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D43FFF" w14:textId="77777777" w:rsidR="00DA4715" w:rsidRDefault="00DA4715">
      <w:pPr>
        <w:pStyle w:val="NormalWeb"/>
        <w:spacing w:before="0" w:beforeAutospacing="0" w:after="0" w:afterAutospacing="0"/>
        <w:jc w:val="center"/>
      </w:pPr>
      <w:r>
        <w:rPr>
          <w:rFonts w:ascii="Arial" w:hAnsi="Arial"/>
          <w:color w:val="000000"/>
          <w:sz w:val="32"/>
          <w:szCs w:val="32"/>
        </w:rPr>
        <w:t>Jessica Lewis</w:t>
      </w:r>
    </w:p>
    <w:p w14:paraId="22A7D8A7" w14:textId="5785B35D" w:rsidR="00DA4715" w:rsidRDefault="00DA4715">
      <w:pPr>
        <w:pStyle w:val="NormalWeb"/>
        <w:spacing w:before="0" w:beforeAutospacing="0" w:after="0" w:afterAutospacing="0"/>
        <w:jc w:val="center"/>
      </w:pPr>
      <w:r>
        <w:rPr>
          <w:rFonts w:ascii="Arial" w:hAnsi="Arial"/>
          <w:color w:val="000000"/>
          <w:sz w:val="32"/>
          <w:szCs w:val="32"/>
        </w:rPr>
        <w:t xml:space="preserve">Contemporary </w:t>
      </w:r>
      <w:r w:rsidR="00EA50E9">
        <w:rPr>
          <w:rFonts w:ascii="Arial" w:hAnsi="Arial"/>
          <w:color w:val="000000"/>
          <w:sz w:val="32"/>
          <w:szCs w:val="32"/>
        </w:rPr>
        <w:t>Management Approaches</w:t>
      </w:r>
    </w:p>
    <w:p w14:paraId="1C2F4F4B" w14:textId="75E9419D" w:rsidR="00DA4715" w:rsidRDefault="00DA4715">
      <w:pPr>
        <w:pStyle w:val="NormalWeb"/>
        <w:spacing w:before="0" w:beforeAutospacing="0" w:after="0" w:afterAutospacing="0"/>
        <w:jc w:val="center"/>
      </w:pPr>
      <w:r>
        <w:rPr>
          <w:rFonts w:ascii="Arial" w:hAnsi="Arial"/>
          <w:color w:val="000000"/>
          <w:sz w:val="32"/>
          <w:szCs w:val="32"/>
        </w:rPr>
        <w:t>BM</w:t>
      </w:r>
      <w:r w:rsidR="009B7173">
        <w:rPr>
          <w:rFonts w:ascii="Arial" w:hAnsi="Arial"/>
          <w:color w:val="000000"/>
          <w:sz w:val="32"/>
          <w:szCs w:val="32"/>
        </w:rPr>
        <w:t>SP</w:t>
      </w:r>
      <w:r w:rsidR="003B3FF5">
        <w:rPr>
          <w:rFonts w:ascii="Arial" w:hAnsi="Arial"/>
          <w:color w:val="000000"/>
          <w:sz w:val="32"/>
          <w:szCs w:val="32"/>
        </w:rPr>
        <w:t>4002</w:t>
      </w:r>
    </w:p>
    <w:p w14:paraId="5E01B4CE" w14:textId="13ACF3F2" w:rsidR="00DA4715" w:rsidRDefault="00DA4715">
      <w:pPr>
        <w:pStyle w:val="NormalWeb"/>
        <w:spacing w:before="0" w:beforeAutospacing="0" w:after="0" w:afterAutospacing="0"/>
        <w:jc w:val="center"/>
      </w:pPr>
      <w:r>
        <w:rPr>
          <w:rFonts w:ascii="Arial" w:hAnsi="Arial"/>
          <w:color w:val="000000"/>
          <w:sz w:val="32"/>
          <w:szCs w:val="32"/>
        </w:rPr>
        <w:t xml:space="preserve">Assessment </w:t>
      </w:r>
      <w:r w:rsidR="00CC07AC">
        <w:rPr>
          <w:rFonts w:ascii="Arial" w:hAnsi="Arial"/>
          <w:color w:val="000000"/>
          <w:sz w:val="32"/>
          <w:szCs w:val="32"/>
        </w:rPr>
        <w:t>1</w:t>
      </w:r>
    </w:p>
    <w:p w14:paraId="02822466" w14:textId="77777777" w:rsidR="00DA4715" w:rsidRDefault="00DA4715">
      <w:pPr>
        <w:pStyle w:val="NormalWeb"/>
        <w:spacing w:before="0" w:beforeAutospacing="0" w:after="0" w:afterAutospacing="0"/>
        <w:jc w:val="center"/>
      </w:pPr>
      <w:r>
        <w:rPr>
          <w:rFonts w:ascii="Arial" w:hAnsi="Arial"/>
          <w:color w:val="000000"/>
          <w:sz w:val="32"/>
          <w:szCs w:val="32"/>
        </w:rPr>
        <w:t>2012798</w:t>
      </w:r>
    </w:p>
    <w:p w14:paraId="55BAFD33" w14:textId="4D38E1EA" w:rsidR="00A52F9F" w:rsidRDefault="00A52F9F"/>
    <w:p w14:paraId="1A3F9A23" w14:textId="77777777" w:rsidR="00A52F9F" w:rsidRDefault="00A52F9F">
      <w:r>
        <w:br w:type="page"/>
      </w:r>
    </w:p>
    <w:p w14:paraId="1EAF7C1B" w14:textId="27F8B1E1" w:rsidR="00DA4715" w:rsidRDefault="00C27DC9" w:rsidP="00093DE3">
      <w:pPr>
        <w:jc w:val="center"/>
        <w:rPr>
          <w:sz w:val="28"/>
          <w:szCs w:val="28"/>
        </w:rPr>
      </w:pPr>
      <w:r>
        <w:rPr>
          <w:sz w:val="28"/>
          <w:szCs w:val="28"/>
        </w:rPr>
        <w:lastRenderedPageBreak/>
        <w:t>Introduction</w:t>
      </w:r>
    </w:p>
    <w:p w14:paraId="4C58C80D" w14:textId="77777777" w:rsidR="00C27DC9" w:rsidRDefault="00C27DC9" w:rsidP="00C27DC9">
      <w:pPr>
        <w:pStyle w:val="e616"/>
        <w:shd w:val="clear" w:color="auto" w:fill="FFFFFF"/>
        <w:spacing w:before="0" w:beforeAutospacing="0" w:after="0" w:afterAutospacing="0"/>
        <w:divId w:val="1704668220"/>
        <w:rPr>
          <w:rFonts w:ascii="Calibri" w:hAnsi="Calibri"/>
          <w:color w:val="000000"/>
          <w:sz w:val="22"/>
          <w:szCs w:val="22"/>
        </w:rPr>
      </w:pPr>
    </w:p>
    <w:p w14:paraId="780BB90F" w14:textId="7DD5B303" w:rsidR="00093DE3" w:rsidRDefault="00826331" w:rsidP="00C27DC9">
      <w:pPr>
        <w:pStyle w:val="e616"/>
        <w:shd w:val="clear" w:color="auto" w:fill="FFFFFF"/>
        <w:spacing w:before="0" w:beforeAutospacing="0" w:after="0" w:afterAutospacing="0"/>
        <w:divId w:val="1704668220"/>
        <w:rPr>
          <w:rFonts w:ascii="Calibri" w:hAnsi="Calibri"/>
          <w:color w:val="000000"/>
          <w:sz w:val="22"/>
          <w:szCs w:val="22"/>
        </w:rPr>
      </w:pPr>
      <w:r w:rsidRPr="007E6069">
        <w:rPr>
          <w:rFonts w:ascii="Calibri" w:hAnsi="Calibri"/>
          <w:color w:val="000000"/>
          <w:sz w:val="22"/>
          <w:szCs w:val="22"/>
        </w:rPr>
        <w:t xml:space="preserve">This report aims to analyse the organisational function of </w:t>
      </w:r>
      <w:r w:rsidR="00EB56C8">
        <w:rPr>
          <w:rFonts w:ascii="Calibri" w:hAnsi="Calibri"/>
          <w:color w:val="000000"/>
          <w:sz w:val="22"/>
          <w:szCs w:val="22"/>
        </w:rPr>
        <w:t>Microsoft</w:t>
      </w:r>
      <w:r w:rsidRPr="007E6069">
        <w:rPr>
          <w:rFonts w:ascii="Calibri" w:hAnsi="Calibri"/>
          <w:color w:val="000000"/>
          <w:sz w:val="22"/>
          <w:szCs w:val="22"/>
        </w:rPr>
        <w:t>. This report will cover a number of different areas in relation to organisational function including organisational context, approaches to organisation and management, work and satisfaction and finally perception and communication.</w:t>
      </w:r>
    </w:p>
    <w:p w14:paraId="0A4167DD" w14:textId="0A3A40D0" w:rsidR="009570A3" w:rsidRDefault="009570A3" w:rsidP="00C27DC9">
      <w:pPr>
        <w:pStyle w:val="e616"/>
        <w:shd w:val="clear" w:color="auto" w:fill="FFFFFF"/>
        <w:spacing w:before="0" w:beforeAutospacing="0" w:after="0" w:afterAutospacing="0"/>
        <w:divId w:val="1704668220"/>
        <w:rPr>
          <w:rFonts w:ascii="Calibri" w:hAnsi="Calibri"/>
          <w:color w:val="000000"/>
          <w:sz w:val="22"/>
          <w:szCs w:val="22"/>
        </w:rPr>
      </w:pPr>
    </w:p>
    <w:p w14:paraId="6EC936BA" w14:textId="4167F014" w:rsidR="00D2301F" w:rsidRDefault="009570A3" w:rsidP="00B067A8">
      <w:pPr>
        <w:pStyle w:val="e616"/>
        <w:shd w:val="clear" w:color="auto" w:fill="FFFFFF"/>
        <w:spacing w:before="0" w:beforeAutospacing="0" w:after="0" w:afterAutospacing="0"/>
        <w:divId w:val="1704668220"/>
        <w:rPr>
          <w:rFonts w:ascii="Arial" w:eastAsia="Times New Roman" w:hAnsi="Arial" w:cs="Arial"/>
          <w:color w:val="000000"/>
          <w:sz w:val="20"/>
          <w:szCs w:val="20"/>
          <w:shd w:val="clear" w:color="auto" w:fill="FFFFFF"/>
        </w:rPr>
      </w:pPr>
      <w:r>
        <w:rPr>
          <w:rFonts w:ascii="Calibri" w:hAnsi="Calibri"/>
          <w:color w:val="000000"/>
          <w:sz w:val="22"/>
          <w:szCs w:val="22"/>
        </w:rPr>
        <w:t>Microsoft Corporation is an</w:t>
      </w:r>
      <w:r w:rsidR="00D7288F">
        <w:rPr>
          <w:rFonts w:ascii="Calibri" w:hAnsi="Calibri"/>
          <w:color w:val="000000"/>
          <w:sz w:val="22"/>
          <w:szCs w:val="22"/>
        </w:rPr>
        <w:t xml:space="preserve"> American m</w:t>
      </w:r>
      <w:r w:rsidR="00010E3C">
        <w:rPr>
          <w:rFonts w:ascii="Calibri" w:hAnsi="Calibri"/>
          <w:color w:val="000000"/>
          <w:sz w:val="22"/>
          <w:szCs w:val="22"/>
        </w:rPr>
        <w:t>ultinational company which was founded in 1975</w:t>
      </w:r>
      <w:r w:rsidR="00CE323C">
        <w:rPr>
          <w:rFonts w:ascii="Calibri" w:hAnsi="Calibri"/>
          <w:color w:val="000000"/>
          <w:sz w:val="22"/>
          <w:szCs w:val="22"/>
        </w:rPr>
        <w:t xml:space="preserve"> by</w:t>
      </w:r>
      <w:r w:rsidR="00806F90">
        <w:rPr>
          <w:rFonts w:ascii="Calibri" w:hAnsi="Calibri"/>
          <w:color w:val="000000"/>
          <w:sz w:val="22"/>
          <w:szCs w:val="22"/>
        </w:rPr>
        <w:t xml:space="preserve"> two men called</w:t>
      </w:r>
      <w:r w:rsidR="00CE323C">
        <w:rPr>
          <w:rFonts w:ascii="Calibri" w:hAnsi="Calibri"/>
          <w:color w:val="000000"/>
          <w:sz w:val="22"/>
          <w:szCs w:val="22"/>
        </w:rPr>
        <w:t xml:space="preserve"> Bill Gates and Paul Allen</w:t>
      </w:r>
      <w:r w:rsidR="00806F90">
        <w:rPr>
          <w:rFonts w:ascii="Calibri" w:hAnsi="Calibri"/>
          <w:color w:val="000000"/>
          <w:sz w:val="22"/>
          <w:szCs w:val="22"/>
        </w:rPr>
        <w:t>.</w:t>
      </w:r>
      <w:r w:rsidR="00726E77">
        <w:rPr>
          <w:rFonts w:ascii="Calibri" w:hAnsi="Calibri"/>
          <w:color w:val="000000"/>
          <w:sz w:val="22"/>
          <w:szCs w:val="22"/>
        </w:rPr>
        <w:t xml:space="preserve"> The Microsoft Corpo</w:t>
      </w:r>
      <w:r w:rsidR="003F5B51">
        <w:rPr>
          <w:rFonts w:ascii="Calibri" w:hAnsi="Calibri"/>
          <w:color w:val="000000"/>
          <w:sz w:val="22"/>
          <w:szCs w:val="22"/>
        </w:rPr>
        <w:t>ration headquarters is located in Redmond, Washington</w:t>
      </w:r>
      <w:r w:rsidR="00BF6FE5">
        <w:rPr>
          <w:rFonts w:ascii="Calibri" w:hAnsi="Calibri"/>
          <w:color w:val="000000"/>
          <w:sz w:val="22"/>
          <w:szCs w:val="22"/>
        </w:rPr>
        <w:t xml:space="preserve"> and </w:t>
      </w:r>
      <w:r w:rsidR="00926C60">
        <w:rPr>
          <w:rFonts w:ascii="Calibri" w:hAnsi="Calibri"/>
          <w:color w:val="000000"/>
          <w:sz w:val="22"/>
          <w:szCs w:val="22"/>
        </w:rPr>
        <w:t>the Microsoft Corpor</w:t>
      </w:r>
      <w:r w:rsidR="003060A0">
        <w:rPr>
          <w:rFonts w:ascii="Calibri" w:hAnsi="Calibri"/>
          <w:color w:val="000000"/>
          <w:sz w:val="22"/>
          <w:szCs w:val="22"/>
        </w:rPr>
        <w:t>ation states that “</w:t>
      </w:r>
      <w:r w:rsidR="00A3509F">
        <w:rPr>
          <w:rFonts w:ascii="Calibri" w:hAnsi="Calibri"/>
          <w:color w:val="000000"/>
          <w:sz w:val="22"/>
          <w:szCs w:val="22"/>
        </w:rPr>
        <w:t>Our mission is to enable people and businesses throughout the world to realise</w:t>
      </w:r>
      <w:r w:rsidR="00596E27">
        <w:rPr>
          <w:rFonts w:ascii="Calibri" w:hAnsi="Calibri"/>
          <w:color w:val="000000"/>
          <w:sz w:val="22"/>
          <w:szCs w:val="22"/>
        </w:rPr>
        <w:t xml:space="preserve"> their full potential </w:t>
      </w:r>
      <w:r w:rsidR="003222AE">
        <w:rPr>
          <w:rFonts w:ascii="Calibri" w:hAnsi="Calibri"/>
          <w:color w:val="000000"/>
          <w:sz w:val="22"/>
          <w:szCs w:val="22"/>
        </w:rPr>
        <w:t>by creating technology that transforms the way people work, pla</w:t>
      </w:r>
      <w:r w:rsidR="00923A70">
        <w:rPr>
          <w:rFonts w:ascii="Calibri" w:hAnsi="Calibri"/>
          <w:color w:val="000000"/>
          <w:sz w:val="22"/>
          <w:szCs w:val="22"/>
        </w:rPr>
        <w:t>y, and communicate. We develop and market software, services, and hardware that deliver new opportunities</w:t>
      </w:r>
      <w:r w:rsidR="00F632D9">
        <w:rPr>
          <w:rFonts w:ascii="Calibri" w:hAnsi="Calibri"/>
          <w:color w:val="000000"/>
          <w:sz w:val="22"/>
          <w:szCs w:val="22"/>
        </w:rPr>
        <w:t>, greater convenience, and enhanced value to people’s lives. We do business worldwide and have offices in more than 100 countries.</w:t>
      </w:r>
      <w:r w:rsidR="00A3509F">
        <w:rPr>
          <w:rFonts w:ascii="Calibri" w:hAnsi="Calibri"/>
          <w:color w:val="000000"/>
          <w:sz w:val="22"/>
          <w:szCs w:val="22"/>
        </w:rPr>
        <w:t xml:space="preserve"> </w:t>
      </w:r>
      <w:r w:rsidR="003060A0">
        <w:rPr>
          <w:rFonts w:ascii="Calibri" w:hAnsi="Calibri"/>
          <w:color w:val="000000"/>
          <w:sz w:val="22"/>
          <w:szCs w:val="22"/>
        </w:rPr>
        <w:t>We generate revenue by deve</w:t>
      </w:r>
      <w:r w:rsidR="00DE6116">
        <w:rPr>
          <w:rFonts w:ascii="Calibri" w:hAnsi="Calibri"/>
          <w:color w:val="000000"/>
          <w:sz w:val="22"/>
          <w:szCs w:val="22"/>
        </w:rPr>
        <w:t>loping, licensing, and supporting a wide range of software products and services, by designing and selling hardware</w:t>
      </w:r>
      <w:r w:rsidR="004007A6">
        <w:rPr>
          <w:rFonts w:ascii="Calibri" w:hAnsi="Calibri"/>
          <w:color w:val="000000"/>
          <w:sz w:val="22"/>
          <w:szCs w:val="22"/>
        </w:rPr>
        <w:t xml:space="preserve">, and by delivering relevant online advertising to a </w:t>
      </w:r>
      <w:r w:rsidR="007105CA">
        <w:rPr>
          <w:rFonts w:ascii="Calibri" w:hAnsi="Calibri"/>
          <w:color w:val="000000"/>
          <w:sz w:val="22"/>
          <w:szCs w:val="22"/>
        </w:rPr>
        <w:t xml:space="preserve">global customer audience. In addition to selling individual products </w:t>
      </w:r>
      <w:r w:rsidR="00AF3110">
        <w:rPr>
          <w:rFonts w:ascii="Calibri" w:hAnsi="Calibri"/>
          <w:color w:val="000000"/>
          <w:sz w:val="22"/>
          <w:szCs w:val="22"/>
        </w:rPr>
        <w:t>and services, we offer suites of products</w:t>
      </w:r>
      <w:r w:rsidR="00C915A1">
        <w:rPr>
          <w:rFonts w:ascii="Calibri" w:hAnsi="Calibri"/>
          <w:color w:val="000000"/>
          <w:sz w:val="22"/>
          <w:szCs w:val="22"/>
        </w:rPr>
        <w:t xml:space="preserve"> and services.</w:t>
      </w:r>
      <w:r w:rsidR="009043DD">
        <w:rPr>
          <w:rFonts w:ascii="Calibri" w:hAnsi="Calibri"/>
          <w:color w:val="000000"/>
          <w:sz w:val="22"/>
          <w:szCs w:val="22"/>
        </w:rPr>
        <w:t>”</w:t>
      </w:r>
      <w:r w:rsidR="00E9222F">
        <w:rPr>
          <w:rFonts w:ascii="Calibri" w:hAnsi="Calibri"/>
          <w:color w:val="000000"/>
          <w:sz w:val="22"/>
          <w:szCs w:val="22"/>
        </w:rPr>
        <w:t xml:space="preserve"> </w:t>
      </w:r>
      <w:r w:rsidR="00E9222F">
        <w:rPr>
          <w:rFonts w:ascii="Arial" w:eastAsia="Times New Roman" w:hAnsi="Arial" w:cs="Arial"/>
          <w:color w:val="000000"/>
          <w:sz w:val="20"/>
          <w:szCs w:val="20"/>
          <w:shd w:val="clear" w:color="auto" w:fill="FFFFFF"/>
        </w:rPr>
        <w:t>(</w:t>
      </w:r>
      <w:r w:rsidR="00FF5508">
        <w:rPr>
          <w:rFonts w:ascii="Arial" w:eastAsia="Times New Roman" w:hAnsi="Arial" w:cs="Arial"/>
          <w:color w:val="000000"/>
          <w:sz w:val="20"/>
          <w:szCs w:val="20"/>
          <w:shd w:val="clear" w:color="auto" w:fill="FFFFFF"/>
        </w:rPr>
        <w:t>microsoft.com</w:t>
      </w:r>
      <w:r w:rsidR="00E9222F">
        <w:rPr>
          <w:rFonts w:ascii="Arial" w:eastAsia="Times New Roman" w:hAnsi="Arial" w:cs="Arial"/>
          <w:color w:val="000000"/>
          <w:sz w:val="20"/>
          <w:szCs w:val="20"/>
          <w:shd w:val="clear" w:color="auto" w:fill="FFFFFF"/>
        </w:rPr>
        <w:t>, 2012)</w:t>
      </w:r>
      <w:r w:rsidR="009043DD">
        <w:rPr>
          <w:rFonts w:ascii="Arial" w:eastAsia="Times New Roman" w:hAnsi="Arial" w:cs="Arial"/>
          <w:color w:val="000000"/>
          <w:sz w:val="20"/>
          <w:szCs w:val="20"/>
          <w:shd w:val="clear" w:color="auto" w:fill="FFFFFF"/>
        </w:rPr>
        <w:t>.</w:t>
      </w:r>
    </w:p>
    <w:p w14:paraId="757720DF" w14:textId="7C9834C3" w:rsidR="00653A9C" w:rsidRDefault="00653A9C" w:rsidP="00B067A8">
      <w:pPr>
        <w:pStyle w:val="e616"/>
        <w:shd w:val="clear" w:color="auto" w:fill="FFFFFF"/>
        <w:spacing w:before="0" w:beforeAutospacing="0" w:after="0" w:afterAutospacing="0"/>
        <w:divId w:val="1704668220"/>
        <w:rPr>
          <w:rFonts w:ascii="Arial" w:eastAsia="Times New Roman" w:hAnsi="Arial" w:cs="Arial"/>
          <w:color w:val="000000"/>
          <w:sz w:val="20"/>
          <w:szCs w:val="20"/>
          <w:shd w:val="clear" w:color="auto" w:fill="FFFFFF"/>
        </w:rPr>
      </w:pPr>
    </w:p>
    <w:p w14:paraId="762D0776" w14:textId="05CFCEB5" w:rsidR="008032F0" w:rsidRDefault="008032F0" w:rsidP="00B067A8">
      <w:pPr>
        <w:pStyle w:val="e616"/>
        <w:shd w:val="clear" w:color="auto" w:fill="FFFFFF"/>
        <w:spacing w:before="0" w:beforeAutospacing="0" w:after="0" w:afterAutospacing="0"/>
        <w:divId w:val="1704668220"/>
        <w:rPr>
          <w:rFonts w:ascii="Arial" w:eastAsia="Times New Roman" w:hAnsi="Arial" w:cs="Arial"/>
          <w:color w:val="000000"/>
          <w:sz w:val="20"/>
          <w:szCs w:val="20"/>
          <w:shd w:val="clear" w:color="auto" w:fill="FFFFFF"/>
        </w:rPr>
      </w:pPr>
    </w:p>
    <w:p w14:paraId="1039BC1D" w14:textId="16AA8BCD" w:rsidR="003F6D58" w:rsidRDefault="003F6D58" w:rsidP="00975D25">
      <w:pPr>
        <w:pStyle w:val="e616"/>
        <w:shd w:val="clear" w:color="auto" w:fill="FFFFFF"/>
        <w:spacing w:before="0" w:beforeAutospacing="0" w:after="0" w:afterAutospacing="0"/>
        <w:jc w:val="center"/>
        <w:divId w:val="1704668220"/>
        <w:rPr>
          <w:rFonts w:ascii="Arial" w:eastAsia="Times New Roman" w:hAnsi="Arial" w:cs="Arial"/>
          <w:color w:val="000000"/>
          <w:sz w:val="28"/>
          <w:szCs w:val="28"/>
          <w:shd w:val="clear" w:color="auto" w:fill="FFFFFF"/>
        </w:rPr>
      </w:pPr>
      <w:r w:rsidRPr="00975D25">
        <w:rPr>
          <w:rFonts w:ascii="Arial" w:eastAsia="Times New Roman" w:hAnsi="Arial" w:cs="Arial"/>
          <w:color w:val="000000"/>
          <w:sz w:val="28"/>
          <w:szCs w:val="28"/>
          <w:shd w:val="clear" w:color="auto" w:fill="FFFFFF"/>
        </w:rPr>
        <w:t xml:space="preserve">Organisational context in </w:t>
      </w:r>
      <w:r w:rsidR="00975D25" w:rsidRPr="00975D25">
        <w:rPr>
          <w:rFonts w:ascii="Arial" w:eastAsia="Times New Roman" w:hAnsi="Arial" w:cs="Arial"/>
          <w:color w:val="000000"/>
          <w:sz w:val="28"/>
          <w:szCs w:val="28"/>
          <w:shd w:val="clear" w:color="auto" w:fill="FFFFFF"/>
        </w:rPr>
        <w:t>Microsoft Corporation</w:t>
      </w:r>
    </w:p>
    <w:p w14:paraId="27C1E21C" w14:textId="4A6452FF" w:rsidR="00975D25" w:rsidRDefault="00975D25" w:rsidP="00975D25">
      <w:pPr>
        <w:pStyle w:val="e616"/>
        <w:shd w:val="clear" w:color="auto" w:fill="FFFFFF"/>
        <w:spacing w:before="0" w:beforeAutospacing="0" w:after="0" w:afterAutospacing="0"/>
        <w:jc w:val="center"/>
        <w:divId w:val="1704668220"/>
        <w:rPr>
          <w:rFonts w:ascii="Arial" w:eastAsia="Times New Roman" w:hAnsi="Arial" w:cs="Arial"/>
          <w:color w:val="000000"/>
          <w:sz w:val="28"/>
          <w:szCs w:val="28"/>
          <w:shd w:val="clear" w:color="auto" w:fill="FFFFFF"/>
        </w:rPr>
      </w:pPr>
    </w:p>
    <w:p w14:paraId="4884D23E" w14:textId="77777777" w:rsidR="00E9575D" w:rsidRPr="00133B64" w:rsidRDefault="00E9575D" w:rsidP="00133B64">
      <w:pPr>
        <w:pStyle w:val="qowt-li-21"/>
        <w:shd w:val="clear" w:color="auto" w:fill="FFFFFF"/>
        <w:spacing w:before="0" w:beforeAutospacing="0" w:after="0" w:afterAutospacing="0"/>
        <w:divId w:val="1111895693"/>
        <w:rPr>
          <w:rFonts w:ascii="Calibri" w:hAnsi="Calibri"/>
          <w:b/>
          <w:bCs/>
          <w:color w:val="000000"/>
          <w:sz w:val="22"/>
          <w:szCs w:val="22"/>
        </w:rPr>
      </w:pPr>
      <w:r w:rsidRPr="00133B64">
        <w:rPr>
          <w:rStyle w:val="qowt-font5-calibri"/>
          <w:rFonts w:ascii="Calibri" w:hAnsi="Calibri"/>
          <w:b/>
          <w:bCs/>
          <w:color w:val="000000"/>
          <w:sz w:val="22"/>
          <w:szCs w:val="22"/>
        </w:rPr>
        <w:t xml:space="preserve">How the organisational environment is organised </w:t>
      </w:r>
    </w:p>
    <w:p w14:paraId="05D0D070" w14:textId="77777777" w:rsidR="00E9575D" w:rsidRDefault="00E9575D" w:rsidP="00975D25">
      <w:pPr>
        <w:pStyle w:val="e616"/>
        <w:shd w:val="clear" w:color="auto" w:fill="FFFFFF"/>
        <w:spacing w:before="0" w:beforeAutospacing="0" w:after="0" w:afterAutospacing="0"/>
        <w:jc w:val="center"/>
        <w:divId w:val="1704668220"/>
        <w:rPr>
          <w:rFonts w:ascii="Arial" w:eastAsia="Times New Roman" w:hAnsi="Arial" w:cs="Arial"/>
          <w:color w:val="000000"/>
          <w:sz w:val="28"/>
          <w:szCs w:val="28"/>
          <w:shd w:val="clear" w:color="auto" w:fill="FFFFFF"/>
        </w:rPr>
      </w:pPr>
    </w:p>
    <w:p w14:paraId="085916E5" w14:textId="33519ADA" w:rsidR="002B3924" w:rsidRDefault="00544DF5" w:rsidP="00975D25">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The organisational environment</w:t>
      </w:r>
      <w:r w:rsidR="00E7399E">
        <w:rPr>
          <w:rFonts w:asciiTheme="minorHAnsi" w:eastAsia="Times New Roman" w:hAnsiTheme="minorHAnsi" w:cs="Arial"/>
          <w:color w:val="000000"/>
          <w:sz w:val="22"/>
          <w:szCs w:val="22"/>
          <w:shd w:val="clear" w:color="auto" w:fill="FFFFFF"/>
        </w:rPr>
        <w:t xml:space="preserve"> of Microsoft</w:t>
      </w:r>
      <w:r>
        <w:rPr>
          <w:rFonts w:asciiTheme="minorHAnsi" w:eastAsia="Times New Roman" w:hAnsiTheme="minorHAnsi" w:cs="Arial"/>
          <w:color w:val="000000"/>
          <w:sz w:val="22"/>
          <w:szCs w:val="22"/>
          <w:shd w:val="clear" w:color="auto" w:fill="FFFFFF"/>
        </w:rPr>
        <w:t xml:space="preserve"> is organised</w:t>
      </w:r>
      <w:r w:rsidR="002450F7">
        <w:rPr>
          <w:rFonts w:asciiTheme="minorHAnsi" w:eastAsia="Times New Roman" w:hAnsiTheme="minorHAnsi" w:cs="Arial"/>
          <w:color w:val="000000"/>
          <w:sz w:val="22"/>
          <w:szCs w:val="22"/>
          <w:shd w:val="clear" w:color="auto" w:fill="FFFFFF"/>
        </w:rPr>
        <w:t xml:space="preserve"> by reflecting the needs of the computer hardware and software business in response to market dynamics</w:t>
      </w:r>
      <w:r w:rsidR="002B3924">
        <w:rPr>
          <w:rFonts w:asciiTheme="minorHAnsi" w:eastAsia="Times New Roman" w:hAnsiTheme="minorHAnsi" w:cs="Arial"/>
          <w:color w:val="000000"/>
          <w:sz w:val="22"/>
          <w:szCs w:val="22"/>
          <w:shd w:val="clear" w:color="auto" w:fill="FFFFFF"/>
        </w:rPr>
        <w:t xml:space="preserve">. Having a responsive organisational structure will </w:t>
      </w:r>
      <w:r w:rsidR="0061434C">
        <w:rPr>
          <w:rFonts w:asciiTheme="minorHAnsi" w:eastAsia="Times New Roman" w:hAnsiTheme="minorHAnsi" w:cs="Arial"/>
          <w:color w:val="000000"/>
          <w:sz w:val="22"/>
          <w:szCs w:val="22"/>
          <w:shd w:val="clear" w:color="auto" w:fill="FFFFFF"/>
        </w:rPr>
        <w:t>secure the company’s long-term success.</w:t>
      </w:r>
      <w:r w:rsidR="00AB1D76">
        <w:rPr>
          <w:rFonts w:asciiTheme="minorHAnsi" w:eastAsia="Times New Roman" w:hAnsiTheme="minorHAnsi" w:cs="Arial"/>
          <w:color w:val="000000"/>
          <w:sz w:val="22"/>
          <w:szCs w:val="22"/>
          <w:shd w:val="clear" w:color="auto" w:fill="FFFFFF"/>
        </w:rPr>
        <w:t xml:space="preserve"> </w:t>
      </w:r>
      <w:r w:rsidR="008C17FB">
        <w:rPr>
          <w:rFonts w:asciiTheme="minorHAnsi" w:eastAsia="Times New Roman" w:hAnsiTheme="minorHAnsi" w:cs="Arial"/>
          <w:color w:val="000000"/>
          <w:sz w:val="22"/>
          <w:szCs w:val="22"/>
          <w:shd w:val="clear" w:color="auto" w:fill="FFFFFF"/>
        </w:rPr>
        <w:t xml:space="preserve">The organisational structure that the </w:t>
      </w:r>
      <w:r w:rsidR="00AB1D76">
        <w:rPr>
          <w:rFonts w:asciiTheme="minorHAnsi" w:eastAsia="Times New Roman" w:hAnsiTheme="minorHAnsi" w:cs="Arial"/>
          <w:color w:val="000000"/>
          <w:sz w:val="22"/>
          <w:szCs w:val="22"/>
          <w:shd w:val="clear" w:color="auto" w:fill="FFFFFF"/>
        </w:rPr>
        <w:t xml:space="preserve">Microsoft Corporation </w:t>
      </w:r>
      <w:r w:rsidR="008C17FB">
        <w:rPr>
          <w:rFonts w:asciiTheme="minorHAnsi" w:eastAsia="Times New Roman" w:hAnsiTheme="minorHAnsi" w:cs="Arial"/>
          <w:color w:val="000000"/>
          <w:sz w:val="22"/>
          <w:szCs w:val="22"/>
          <w:shd w:val="clear" w:color="auto" w:fill="FFFFFF"/>
        </w:rPr>
        <w:t xml:space="preserve">uses </w:t>
      </w:r>
      <w:r w:rsidR="00AB1D76">
        <w:rPr>
          <w:rFonts w:asciiTheme="minorHAnsi" w:eastAsia="Times New Roman" w:hAnsiTheme="minorHAnsi" w:cs="Arial"/>
          <w:color w:val="000000"/>
          <w:sz w:val="22"/>
          <w:szCs w:val="22"/>
          <w:shd w:val="clear" w:color="auto" w:fill="FFFFFF"/>
        </w:rPr>
        <w:t>is a ‘Product type divisional’ structure</w:t>
      </w:r>
      <w:r w:rsidR="00A0579A">
        <w:rPr>
          <w:rFonts w:asciiTheme="minorHAnsi" w:eastAsia="Times New Roman" w:hAnsiTheme="minorHAnsi" w:cs="Arial"/>
          <w:color w:val="000000"/>
          <w:sz w:val="22"/>
          <w:szCs w:val="22"/>
          <w:shd w:val="clear" w:color="auto" w:fill="FFFFFF"/>
        </w:rPr>
        <w:t xml:space="preserve"> which includes divisions that are based on certain computer hardware and software products</w:t>
      </w:r>
      <w:r w:rsidR="00AB3DDB">
        <w:rPr>
          <w:rFonts w:asciiTheme="minorHAnsi" w:eastAsia="Times New Roman" w:hAnsiTheme="minorHAnsi" w:cs="Arial"/>
          <w:color w:val="000000"/>
          <w:sz w:val="22"/>
          <w:szCs w:val="22"/>
          <w:shd w:val="clear" w:color="auto" w:fill="FFFFFF"/>
        </w:rPr>
        <w:t xml:space="preserve"> or organisational outputs.</w:t>
      </w:r>
      <w:r w:rsidR="00A204C2">
        <w:rPr>
          <w:rFonts w:asciiTheme="minorHAnsi" w:eastAsia="Times New Roman" w:hAnsiTheme="minorHAnsi" w:cs="Arial"/>
          <w:color w:val="000000"/>
          <w:sz w:val="22"/>
          <w:szCs w:val="22"/>
          <w:shd w:val="clear" w:color="auto" w:fill="FFFFFF"/>
        </w:rPr>
        <w:t xml:space="preserve"> The characteristics that are important in Microsoft’s organisational structure are:</w:t>
      </w:r>
    </w:p>
    <w:p w14:paraId="5CAE5A2F" w14:textId="27C6B7BC" w:rsidR="00A204C2" w:rsidRDefault="00A204C2" w:rsidP="00975D25">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p>
    <w:p w14:paraId="0D83680A" w14:textId="2D1202B3" w:rsidR="00A204C2" w:rsidRDefault="002120BD" w:rsidP="002120BD">
      <w:pPr>
        <w:pStyle w:val="e616"/>
        <w:numPr>
          <w:ilvl w:val="0"/>
          <w:numId w:val="4"/>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Product type divisions (the most dominant structural feature)</w:t>
      </w:r>
    </w:p>
    <w:p w14:paraId="26FE5B8C" w14:textId="7E57593E" w:rsidR="002120BD" w:rsidRDefault="002120BD" w:rsidP="002120BD">
      <w:pPr>
        <w:pStyle w:val="e616"/>
        <w:numPr>
          <w:ilvl w:val="0"/>
          <w:numId w:val="4"/>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Global corporate groups</w:t>
      </w:r>
    </w:p>
    <w:p w14:paraId="7807A56B" w14:textId="2AC368A4" w:rsidR="002120BD" w:rsidRDefault="002120BD" w:rsidP="002120BD">
      <w:pPr>
        <w:pStyle w:val="e616"/>
        <w:numPr>
          <w:ilvl w:val="0"/>
          <w:numId w:val="4"/>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Geographic segments</w:t>
      </w:r>
    </w:p>
    <w:p w14:paraId="34FA3529" w14:textId="7E1E693C" w:rsidR="002B3924" w:rsidRDefault="002B3924" w:rsidP="00975D25">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p>
    <w:p w14:paraId="6FB83069" w14:textId="0D2C29DC" w:rsidR="00693BBD" w:rsidRDefault="00693BBD" w:rsidP="00975D25">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Product type divisions are the main characteristic of Microsoft’s organisational structure</w:t>
      </w:r>
      <w:r w:rsidR="009F3CD6">
        <w:rPr>
          <w:rFonts w:asciiTheme="minorHAnsi" w:eastAsia="Times New Roman" w:hAnsiTheme="minorHAnsi" w:cs="Arial"/>
          <w:color w:val="000000"/>
          <w:sz w:val="22"/>
          <w:szCs w:val="22"/>
          <w:shd w:val="clear" w:color="auto" w:fill="FFFFFF"/>
        </w:rPr>
        <w:t>.</w:t>
      </w:r>
      <w:r w:rsidR="00127B69">
        <w:rPr>
          <w:rFonts w:asciiTheme="minorHAnsi" w:eastAsia="Times New Roman" w:hAnsiTheme="minorHAnsi" w:cs="Arial"/>
          <w:color w:val="000000"/>
          <w:sz w:val="22"/>
          <w:szCs w:val="22"/>
          <w:shd w:val="clear" w:color="auto" w:fill="FFFFFF"/>
        </w:rPr>
        <w:t xml:space="preserve"> </w:t>
      </w:r>
      <w:r w:rsidR="0060342A">
        <w:rPr>
          <w:rFonts w:asciiTheme="minorHAnsi" w:eastAsia="Times New Roman" w:hAnsiTheme="minorHAnsi" w:cs="Arial"/>
          <w:color w:val="000000"/>
          <w:sz w:val="22"/>
          <w:szCs w:val="22"/>
          <w:shd w:val="clear" w:color="auto" w:fill="FFFFFF"/>
        </w:rPr>
        <w:t>When this characteristic is used, the company uses product of output as the main basis for grouping</w:t>
      </w:r>
      <w:r w:rsidR="000B2612">
        <w:rPr>
          <w:rFonts w:asciiTheme="minorHAnsi" w:eastAsia="Times New Roman" w:hAnsiTheme="minorHAnsi" w:cs="Arial"/>
          <w:color w:val="000000"/>
          <w:sz w:val="22"/>
          <w:szCs w:val="22"/>
          <w:shd w:val="clear" w:color="auto" w:fill="FFFFFF"/>
        </w:rPr>
        <w:t xml:space="preserve"> personnel and related resources</w:t>
      </w:r>
      <w:r w:rsidR="00856B45">
        <w:rPr>
          <w:rFonts w:asciiTheme="minorHAnsi" w:eastAsia="Times New Roman" w:hAnsiTheme="minorHAnsi" w:cs="Arial"/>
          <w:color w:val="000000"/>
          <w:sz w:val="22"/>
          <w:szCs w:val="22"/>
          <w:shd w:val="clear" w:color="auto" w:fill="FFFFFF"/>
        </w:rPr>
        <w:t xml:space="preserve">. Using this structural feature contributes to the company’s organisational </w:t>
      </w:r>
      <w:r w:rsidR="00A44D9F">
        <w:rPr>
          <w:rFonts w:asciiTheme="minorHAnsi" w:eastAsia="Times New Roman" w:hAnsiTheme="minorHAnsi" w:cs="Arial"/>
          <w:color w:val="000000"/>
          <w:sz w:val="22"/>
          <w:szCs w:val="22"/>
          <w:shd w:val="clear" w:color="auto" w:fill="FFFFFF"/>
        </w:rPr>
        <w:t>room for product innovation</w:t>
      </w:r>
      <w:r w:rsidR="00633B78">
        <w:rPr>
          <w:rFonts w:asciiTheme="minorHAnsi" w:eastAsia="Times New Roman" w:hAnsiTheme="minorHAnsi" w:cs="Arial"/>
          <w:color w:val="000000"/>
          <w:sz w:val="22"/>
          <w:szCs w:val="22"/>
          <w:shd w:val="clear" w:color="auto" w:fill="FFFFFF"/>
        </w:rPr>
        <w:t xml:space="preserve">. The product type divisions in Microsoft’s corporate </w:t>
      </w:r>
      <w:r w:rsidR="0098581B">
        <w:rPr>
          <w:rFonts w:asciiTheme="minorHAnsi" w:eastAsia="Times New Roman" w:hAnsiTheme="minorHAnsi" w:cs="Arial"/>
          <w:color w:val="000000"/>
          <w:sz w:val="22"/>
          <w:szCs w:val="22"/>
          <w:shd w:val="clear" w:color="auto" w:fill="FFFFFF"/>
        </w:rPr>
        <w:t>structure are:</w:t>
      </w:r>
    </w:p>
    <w:p w14:paraId="724E945E" w14:textId="77777777" w:rsidR="0098581B" w:rsidRDefault="0098581B" w:rsidP="00975D25">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p>
    <w:p w14:paraId="3AB95D83" w14:textId="6F127CE5" w:rsidR="0098581B" w:rsidRDefault="0098581B" w:rsidP="0098581B">
      <w:pPr>
        <w:pStyle w:val="e616"/>
        <w:numPr>
          <w:ilvl w:val="0"/>
          <w:numId w:val="8"/>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Productivity and Business Processes</w:t>
      </w:r>
    </w:p>
    <w:p w14:paraId="334E5E12" w14:textId="4ACDCA98" w:rsidR="0098581B" w:rsidRDefault="0098581B" w:rsidP="0098581B">
      <w:pPr>
        <w:pStyle w:val="e616"/>
        <w:numPr>
          <w:ilvl w:val="0"/>
          <w:numId w:val="8"/>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Intelligent Cloud</w:t>
      </w:r>
    </w:p>
    <w:p w14:paraId="53E20EF8" w14:textId="50176821" w:rsidR="0098581B" w:rsidRDefault="0098581B" w:rsidP="0098581B">
      <w:pPr>
        <w:pStyle w:val="e616"/>
        <w:numPr>
          <w:ilvl w:val="0"/>
          <w:numId w:val="8"/>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More Personal Computing</w:t>
      </w:r>
    </w:p>
    <w:p w14:paraId="2D02957A" w14:textId="246D3E7F" w:rsidR="0098581B" w:rsidRDefault="0098581B" w:rsidP="0098581B">
      <w:pPr>
        <w:pStyle w:val="e616"/>
        <w:numPr>
          <w:ilvl w:val="0"/>
          <w:numId w:val="8"/>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 xml:space="preserve">Corporate and </w:t>
      </w:r>
      <w:r w:rsidR="00C1040D">
        <w:rPr>
          <w:rFonts w:asciiTheme="minorHAnsi" w:eastAsia="Times New Roman" w:hAnsiTheme="minorHAnsi" w:cs="Arial"/>
          <w:color w:val="000000"/>
          <w:sz w:val="22"/>
          <w:szCs w:val="22"/>
          <w:shd w:val="clear" w:color="auto" w:fill="FFFFFF"/>
        </w:rPr>
        <w:t>O</w:t>
      </w:r>
      <w:r>
        <w:rPr>
          <w:rFonts w:asciiTheme="minorHAnsi" w:eastAsia="Times New Roman" w:hAnsiTheme="minorHAnsi" w:cs="Arial"/>
          <w:color w:val="000000"/>
          <w:sz w:val="22"/>
          <w:szCs w:val="22"/>
          <w:shd w:val="clear" w:color="auto" w:fill="FFFFFF"/>
        </w:rPr>
        <w:t>ther</w:t>
      </w:r>
    </w:p>
    <w:p w14:paraId="0E034763" w14:textId="2ED64BC0" w:rsidR="002D5863" w:rsidRDefault="002D5863" w:rsidP="002D5863">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p>
    <w:p w14:paraId="6E24D3B9" w14:textId="40B78CFC" w:rsidR="002D5863" w:rsidRDefault="002D5863" w:rsidP="002D5863">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 xml:space="preserve">Global Corporate Groups are the second </w:t>
      </w:r>
      <w:r w:rsidR="005D30E0">
        <w:rPr>
          <w:rFonts w:asciiTheme="minorHAnsi" w:eastAsia="Times New Roman" w:hAnsiTheme="minorHAnsi" w:cs="Arial"/>
          <w:color w:val="000000"/>
          <w:sz w:val="22"/>
          <w:szCs w:val="22"/>
          <w:shd w:val="clear" w:color="auto" w:fill="FFFFFF"/>
        </w:rPr>
        <w:t>characteristic</w:t>
      </w:r>
      <w:r>
        <w:rPr>
          <w:rFonts w:asciiTheme="minorHAnsi" w:eastAsia="Times New Roman" w:hAnsiTheme="minorHAnsi" w:cs="Arial"/>
          <w:color w:val="000000"/>
          <w:sz w:val="22"/>
          <w:szCs w:val="22"/>
          <w:shd w:val="clear" w:color="auto" w:fill="FFFFFF"/>
        </w:rPr>
        <w:t xml:space="preserve"> that is used in the organisational structure of Microsoft.</w:t>
      </w:r>
      <w:r w:rsidR="005D30E0">
        <w:rPr>
          <w:rFonts w:asciiTheme="minorHAnsi" w:eastAsia="Times New Roman" w:hAnsiTheme="minorHAnsi" w:cs="Arial"/>
          <w:color w:val="000000"/>
          <w:sz w:val="22"/>
          <w:szCs w:val="22"/>
          <w:shd w:val="clear" w:color="auto" w:fill="FFFFFF"/>
        </w:rPr>
        <w:t xml:space="preserve"> </w:t>
      </w:r>
      <w:r w:rsidR="006D55F1">
        <w:rPr>
          <w:rFonts w:asciiTheme="minorHAnsi" w:eastAsia="Times New Roman" w:hAnsiTheme="minorHAnsi" w:cs="Arial"/>
          <w:color w:val="000000"/>
          <w:sz w:val="22"/>
          <w:szCs w:val="22"/>
          <w:shd w:val="clear" w:color="auto" w:fill="FFFFFF"/>
        </w:rPr>
        <w:t xml:space="preserve">The base for these groups are the </w:t>
      </w:r>
      <w:r w:rsidR="00F4379E">
        <w:rPr>
          <w:rFonts w:asciiTheme="minorHAnsi" w:eastAsia="Times New Roman" w:hAnsiTheme="minorHAnsi" w:cs="Arial"/>
          <w:color w:val="000000"/>
          <w:sz w:val="22"/>
          <w:szCs w:val="22"/>
          <w:shd w:val="clear" w:color="auto" w:fill="FFFFFF"/>
        </w:rPr>
        <w:t>functions</w:t>
      </w:r>
      <w:r w:rsidR="006D55F1">
        <w:rPr>
          <w:rFonts w:asciiTheme="minorHAnsi" w:eastAsia="Times New Roman" w:hAnsiTheme="minorHAnsi" w:cs="Arial"/>
          <w:color w:val="000000"/>
          <w:sz w:val="22"/>
          <w:szCs w:val="22"/>
          <w:shd w:val="clear" w:color="auto" w:fill="FFFFFF"/>
        </w:rPr>
        <w:t xml:space="preserve"> that are essential in the computer technology </w:t>
      </w:r>
      <w:r w:rsidR="006D55F1">
        <w:rPr>
          <w:rFonts w:asciiTheme="minorHAnsi" w:eastAsia="Times New Roman" w:hAnsiTheme="minorHAnsi" w:cs="Arial"/>
          <w:color w:val="000000"/>
          <w:sz w:val="22"/>
          <w:szCs w:val="22"/>
          <w:shd w:val="clear" w:color="auto" w:fill="FFFFFF"/>
        </w:rPr>
        <w:lastRenderedPageBreak/>
        <w:t>business.</w:t>
      </w:r>
      <w:r w:rsidR="004D1D0F">
        <w:rPr>
          <w:rFonts w:asciiTheme="minorHAnsi" w:eastAsia="Times New Roman" w:hAnsiTheme="minorHAnsi" w:cs="Arial"/>
          <w:color w:val="000000"/>
          <w:sz w:val="22"/>
          <w:szCs w:val="22"/>
          <w:shd w:val="clear" w:color="auto" w:fill="FFFFFF"/>
        </w:rPr>
        <w:t xml:space="preserve"> This structural </w:t>
      </w:r>
      <w:r w:rsidR="00605366">
        <w:rPr>
          <w:rFonts w:asciiTheme="minorHAnsi" w:eastAsia="Times New Roman" w:hAnsiTheme="minorHAnsi" w:cs="Arial"/>
          <w:color w:val="000000"/>
          <w:sz w:val="22"/>
          <w:szCs w:val="22"/>
          <w:shd w:val="clear" w:color="auto" w:fill="FFFFFF"/>
        </w:rPr>
        <w:t>characteristic ensures the holis</w:t>
      </w:r>
      <w:r w:rsidR="004567D9">
        <w:rPr>
          <w:rFonts w:asciiTheme="minorHAnsi" w:eastAsia="Times New Roman" w:hAnsiTheme="minorHAnsi" w:cs="Arial"/>
          <w:color w:val="000000"/>
          <w:sz w:val="22"/>
          <w:szCs w:val="22"/>
          <w:shd w:val="clear" w:color="auto" w:fill="FFFFFF"/>
        </w:rPr>
        <w:t>tic functions of the organisation.</w:t>
      </w:r>
      <w:r w:rsidR="00CD2AFC">
        <w:rPr>
          <w:rFonts w:asciiTheme="minorHAnsi" w:eastAsia="Times New Roman" w:hAnsiTheme="minorHAnsi" w:cs="Arial"/>
          <w:color w:val="000000"/>
          <w:sz w:val="22"/>
          <w:szCs w:val="22"/>
          <w:shd w:val="clear" w:color="auto" w:fill="FFFFFF"/>
        </w:rPr>
        <w:t xml:space="preserve"> The global corporate groups in </w:t>
      </w:r>
      <w:r w:rsidR="00464C1D">
        <w:rPr>
          <w:rFonts w:asciiTheme="minorHAnsi" w:eastAsia="Times New Roman" w:hAnsiTheme="minorHAnsi" w:cs="Arial"/>
          <w:color w:val="000000"/>
          <w:sz w:val="22"/>
          <w:szCs w:val="22"/>
          <w:shd w:val="clear" w:color="auto" w:fill="FFFFFF"/>
        </w:rPr>
        <w:t xml:space="preserve">Microsoft’s </w:t>
      </w:r>
      <w:r w:rsidR="00CD2AFC">
        <w:rPr>
          <w:rFonts w:asciiTheme="minorHAnsi" w:eastAsia="Times New Roman" w:hAnsiTheme="minorHAnsi" w:cs="Arial"/>
          <w:color w:val="000000"/>
          <w:sz w:val="22"/>
          <w:szCs w:val="22"/>
          <w:shd w:val="clear" w:color="auto" w:fill="FFFFFF"/>
        </w:rPr>
        <w:t>organisational structure are:</w:t>
      </w:r>
    </w:p>
    <w:p w14:paraId="5CA878C9" w14:textId="462E9DAC" w:rsidR="00464C1D" w:rsidRDefault="00464C1D" w:rsidP="002D5863">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p>
    <w:p w14:paraId="0563A37C" w14:textId="648E2CC7" w:rsidR="00464C1D" w:rsidRDefault="00464C1D" w:rsidP="00464C1D">
      <w:pPr>
        <w:pStyle w:val="e616"/>
        <w:numPr>
          <w:ilvl w:val="0"/>
          <w:numId w:val="9"/>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Office of the CEO</w:t>
      </w:r>
    </w:p>
    <w:p w14:paraId="3D58AF53" w14:textId="619A1E53" w:rsidR="00464C1D" w:rsidRDefault="00464C1D" w:rsidP="00464C1D">
      <w:pPr>
        <w:pStyle w:val="e616"/>
        <w:numPr>
          <w:ilvl w:val="0"/>
          <w:numId w:val="9"/>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Worldwide Commercial Business</w:t>
      </w:r>
    </w:p>
    <w:p w14:paraId="708A4FE8" w14:textId="1EDE9F00" w:rsidR="00464C1D" w:rsidRDefault="00464C1D" w:rsidP="00464C1D">
      <w:pPr>
        <w:pStyle w:val="e616"/>
        <w:numPr>
          <w:ilvl w:val="0"/>
          <w:numId w:val="9"/>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Marketing</w:t>
      </w:r>
    </w:p>
    <w:p w14:paraId="5D868B87" w14:textId="5807074B" w:rsidR="00464C1D" w:rsidRDefault="00464C1D" w:rsidP="00464C1D">
      <w:pPr>
        <w:pStyle w:val="e616"/>
        <w:numPr>
          <w:ilvl w:val="0"/>
          <w:numId w:val="9"/>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Microsoft Global Sales, Marketing and Operations</w:t>
      </w:r>
    </w:p>
    <w:p w14:paraId="20AFA4A3" w14:textId="39FCB13D" w:rsidR="00464C1D" w:rsidRDefault="00464C1D" w:rsidP="00464C1D">
      <w:pPr>
        <w:pStyle w:val="e616"/>
        <w:numPr>
          <w:ilvl w:val="0"/>
          <w:numId w:val="9"/>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Corporate Strategy and Operations</w:t>
      </w:r>
    </w:p>
    <w:p w14:paraId="2E2844B5" w14:textId="03D594C2" w:rsidR="008C7A39" w:rsidRDefault="008C7A39" w:rsidP="00464C1D">
      <w:pPr>
        <w:pStyle w:val="e616"/>
        <w:numPr>
          <w:ilvl w:val="0"/>
          <w:numId w:val="9"/>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Microsoft Cloud and Enterprise Group</w:t>
      </w:r>
    </w:p>
    <w:p w14:paraId="33B8963E" w14:textId="1CC6B063" w:rsidR="008C7A39" w:rsidRDefault="008C7A39" w:rsidP="00464C1D">
      <w:pPr>
        <w:pStyle w:val="e616"/>
        <w:numPr>
          <w:ilvl w:val="0"/>
          <w:numId w:val="9"/>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Human Resources</w:t>
      </w:r>
    </w:p>
    <w:p w14:paraId="0D698D26" w14:textId="05E5CCB0" w:rsidR="008C7A39" w:rsidRDefault="00A55129" w:rsidP="00464C1D">
      <w:pPr>
        <w:pStyle w:val="e616"/>
        <w:numPr>
          <w:ilvl w:val="0"/>
          <w:numId w:val="9"/>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Finance</w:t>
      </w:r>
    </w:p>
    <w:p w14:paraId="5BEA3974" w14:textId="707D0076" w:rsidR="00A55129" w:rsidRDefault="00A55129" w:rsidP="00464C1D">
      <w:pPr>
        <w:pStyle w:val="e616"/>
        <w:numPr>
          <w:ilvl w:val="0"/>
          <w:numId w:val="9"/>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Business Development</w:t>
      </w:r>
    </w:p>
    <w:p w14:paraId="068796A6" w14:textId="2DEFDA81" w:rsidR="000319BF" w:rsidRDefault="000319BF" w:rsidP="00464C1D">
      <w:pPr>
        <w:pStyle w:val="e616"/>
        <w:numPr>
          <w:ilvl w:val="0"/>
          <w:numId w:val="9"/>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Applications and Services Group</w:t>
      </w:r>
    </w:p>
    <w:p w14:paraId="659E4C9F" w14:textId="6CB78CB6" w:rsidR="00E0672E" w:rsidRDefault="00E0672E" w:rsidP="00464C1D">
      <w:pPr>
        <w:pStyle w:val="e616"/>
        <w:numPr>
          <w:ilvl w:val="0"/>
          <w:numId w:val="9"/>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Windows and Devices Group</w:t>
      </w:r>
    </w:p>
    <w:p w14:paraId="589E17D4" w14:textId="7DF7641D" w:rsidR="00E0672E" w:rsidRDefault="00E0672E" w:rsidP="00464C1D">
      <w:pPr>
        <w:pStyle w:val="e616"/>
        <w:numPr>
          <w:ilvl w:val="0"/>
          <w:numId w:val="9"/>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Technology and Research</w:t>
      </w:r>
    </w:p>
    <w:p w14:paraId="16C8A0FA" w14:textId="2D8E3CD5" w:rsidR="00E0672E" w:rsidRDefault="00E0672E" w:rsidP="00464C1D">
      <w:pPr>
        <w:pStyle w:val="e616"/>
        <w:numPr>
          <w:ilvl w:val="0"/>
          <w:numId w:val="9"/>
        </w:numPr>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Legal</w:t>
      </w:r>
    </w:p>
    <w:p w14:paraId="44C095F0" w14:textId="2B44FADF" w:rsidR="00772DA2" w:rsidRDefault="00772DA2" w:rsidP="00772DA2">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p>
    <w:p w14:paraId="1058F8F5" w14:textId="14111E8F" w:rsidR="00772DA2" w:rsidRDefault="00772DA2" w:rsidP="00772DA2">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 xml:space="preserve">Geographic </w:t>
      </w:r>
      <w:r w:rsidR="00D55CA5">
        <w:rPr>
          <w:rFonts w:asciiTheme="minorHAnsi" w:eastAsia="Times New Roman" w:hAnsiTheme="minorHAnsi" w:cs="Arial"/>
          <w:color w:val="000000"/>
          <w:sz w:val="22"/>
          <w:szCs w:val="22"/>
          <w:shd w:val="clear" w:color="auto" w:fill="FFFFFF"/>
        </w:rPr>
        <w:t>Segments are also included in the</w:t>
      </w:r>
      <w:r w:rsidR="006F1DC9">
        <w:rPr>
          <w:rFonts w:asciiTheme="minorHAnsi" w:eastAsia="Times New Roman" w:hAnsiTheme="minorHAnsi" w:cs="Arial"/>
          <w:color w:val="000000"/>
          <w:sz w:val="22"/>
          <w:szCs w:val="22"/>
          <w:shd w:val="clear" w:color="auto" w:fill="FFFFFF"/>
        </w:rPr>
        <w:t xml:space="preserve"> corporate structure of the Microsoft Corporation</w:t>
      </w:r>
      <w:r w:rsidR="005D6A05">
        <w:rPr>
          <w:rFonts w:asciiTheme="minorHAnsi" w:eastAsia="Times New Roman" w:hAnsiTheme="minorHAnsi" w:cs="Arial"/>
          <w:color w:val="000000"/>
          <w:sz w:val="22"/>
          <w:szCs w:val="22"/>
          <w:shd w:val="clear" w:color="auto" w:fill="FFFFFF"/>
        </w:rPr>
        <w:t xml:space="preserve"> and are the least important characteristic. These segments are used for grouping operations in the company’s financial reports.</w:t>
      </w:r>
      <w:r w:rsidR="00A243FD">
        <w:rPr>
          <w:rFonts w:asciiTheme="minorHAnsi" w:eastAsia="Times New Roman" w:hAnsiTheme="minorHAnsi" w:cs="Arial"/>
          <w:color w:val="000000"/>
          <w:sz w:val="22"/>
          <w:szCs w:val="22"/>
          <w:shd w:val="clear" w:color="auto" w:fill="FFFFFF"/>
        </w:rPr>
        <w:t xml:space="preserve"> The two geographic divisions in Microsoft’s organisational structure are; United States and </w:t>
      </w:r>
      <w:r w:rsidR="00654D1F">
        <w:rPr>
          <w:rFonts w:asciiTheme="minorHAnsi" w:eastAsia="Times New Roman" w:hAnsiTheme="minorHAnsi" w:cs="Arial"/>
          <w:color w:val="000000"/>
          <w:sz w:val="22"/>
          <w:szCs w:val="22"/>
          <w:shd w:val="clear" w:color="auto" w:fill="FFFFFF"/>
        </w:rPr>
        <w:t>International.</w:t>
      </w:r>
    </w:p>
    <w:p w14:paraId="6FCE16F8" w14:textId="74B638C6" w:rsidR="00903398" w:rsidRDefault="00903398" w:rsidP="00772DA2">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p>
    <w:p w14:paraId="035F290B" w14:textId="7EF225B0" w:rsidR="00903398" w:rsidRDefault="00903398" w:rsidP="00BD08B6">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The main advantage of the Microsoft Corp</w:t>
      </w:r>
      <w:r w:rsidR="000A5750">
        <w:rPr>
          <w:rFonts w:asciiTheme="minorHAnsi" w:eastAsia="Times New Roman" w:hAnsiTheme="minorHAnsi" w:cs="Arial"/>
          <w:color w:val="000000"/>
          <w:sz w:val="22"/>
          <w:szCs w:val="22"/>
          <w:shd w:val="clear" w:color="auto" w:fill="FFFFFF"/>
        </w:rPr>
        <w:t>or</w:t>
      </w:r>
      <w:r>
        <w:rPr>
          <w:rFonts w:asciiTheme="minorHAnsi" w:eastAsia="Times New Roman" w:hAnsiTheme="minorHAnsi" w:cs="Arial"/>
          <w:color w:val="000000"/>
          <w:sz w:val="22"/>
          <w:szCs w:val="22"/>
          <w:shd w:val="clear" w:color="auto" w:fill="FFFFFF"/>
        </w:rPr>
        <w:t>ation’s</w:t>
      </w:r>
      <w:r w:rsidR="000A5750">
        <w:rPr>
          <w:rFonts w:asciiTheme="minorHAnsi" w:eastAsia="Times New Roman" w:hAnsiTheme="minorHAnsi" w:cs="Arial"/>
          <w:color w:val="000000"/>
          <w:sz w:val="22"/>
          <w:szCs w:val="22"/>
          <w:shd w:val="clear" w:color="auto" w:fill="FFFFFF"/>
        </w:rPr>
        <w:t xml:space="preserve"> organisational structure is the </w:t>
      </w:r>
      <w:r w:rsidR="00061F3E">
        <w:rPr>
          <w:rFonts w:asciiTheme="minorHAnsi" w:eastAsia="Times New Roman" w:hAnsiTheme="minorHAnsi" w:cs="Arial"/>
          <w:color w:val="000000"/>
          <w:sz w:val="22"/>
          <w:szCs w:val="22"/>
          <w:shd w:val="clear" w:color="auto" w:fill="FFFFFF"/>
        </w:rPr>
        <w:t>power to focus on product development</w:t>
      </w:r>
      <w:r w:rsidR="00B5090E">
        <w:rPr>
          <w:rFonts w:asciiTheme="minorHAnsi" w:eastAsia="Times New Roman" w:hAnsiTheme="minorHAnsi" w:cs="Arial"/>
          <w:color w:val="000000"/>
          <w:sz w:val="22"/>
          <w:szCs w:val="22"/>
          <w:shd w:val="clear" w:color="auto" w:fill="FFFFFF"/>
        </w:rPr>
        <w:t>. Another advantage that links to this corporate structure is its contribution to the competitiveness of Microsoft’s products</w:t>
      </w:r>
      <w:r w:rsidR="003C7F09">
        <w:rPr>
          <w:rFonts w:asciiTheme="minorHAnsi" w:eastAsia="Times New Roman" w:hAnsiTheme="minorHAnsi" w:cs="Arial"/>
          <w:color w:val="000000"/>
          <w:sz w:val="22"/>
          <w:szCs w:val="22"/>
          <w:shd w:val="clear" w:color="auto" w:fill="FFFFFF"/>
        </w:rPr>
        <w:t xml:space="preserve"> (</w:t>
      </w:r>
      <w:proofErr w:type="spellStart"/>
      <w:proofErr w:type="gramStart"/>
      <w:r w:rsidR="003C7F09">
        <w:rPr>
          <w:rFonts w:asciiTheme="minorHAnsi" w:eastAsia="Times New Roman" w:hAnsiTheme="minorHAnsi" w:cs="Arial"/>
          <w:color w:val="000000"/>
          <w:sz w:val="22"/>
          <w:szCs w:val="22"/>
          <w:shd w:val="clear" w:color="auto" w:fill="FFFFFF"/>
        </w:rPr>
        <w:t>J.Lom</w:t>
      </w:r>
      <w:r w:rsidR="00B66630">
        <w:rPr>
          <w:rFonts w:asciiTheme="minorHAnsi" w:eastAsia="Times New Roman" w:hAnsiTheme="minorHAnsi" w:cs="Arial"/>
          <w:color w:val="000000"/>
          <w:sz w:val="22"/>
          <w:szCs w:val="22"/>
          <w:shd w:val="clear" w:color="auto" w:fill="FFFFFF"/>
        </w:rPr>
        <w:t>bardo</w:t>
      </w:r>
      <w:proofErr w:type="spellEnd"/>
      <w:proofErr w:type="gramEnd"/>
      <w:r w:rsidR="00B66630">
        <w:rPr>
          <w:rFonts w:asciiTheme="minorHAnsi" w:eastAsia="Times New Roman" w:hAnsiTheme="minorHAnsi" w:cs="Arial"/>
          <w:color w:val="000000"/>
          <w:sz w:val="22"/>
          <w:szCs w:val="22"/>
          <w:shd w:val="clear" w:color="auto" w:fill="FFFFFF"/>
        </w:rPr>
        <w:t>, 2018).</w:t>
      </w:r>
    </w:p>
    <w:p w14:paraId="2A9CC1C8" w14:textId="5AC2DE69" w:rsidR="00A535CC" w:rsidRDefault="00A535CC" w:rsidP="00BD08B6">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p>
    <w:p w14:paraId="00DB4A4D" w14:textId="2849576B" w:rsidR="00A535CC" w:rsidRPr="00693612" w:rsidRDefault="00A535CC" w:rsidP="00693612">
      <w:pPr>
        <w:pStyle w:val="e616"/>
        <w:shd w:val="clear" w:color="auto" w:fill="FFFFFF"/>
        <w:spacing w:before="0" w:beforeAutospacing="0" w:after="0" w:afterAutospacing="0"/>
        <w:divId w:val="1704668220"/>
        <w:rPr>
          <w:rFonts w:asciiTheme="minorHAnsi" w:eastAsia="Times New Roman" w:hAnsiTheme="minorHAnsi" w:cs="Arial"/>
          <w:b/>
          <w:bCs/>
          <w:color w:val="000000"/>
          <w:sz w:val="22"/>
          <w:szCs w:val="22"/>
          <w:shd w:val="clear" w:color="auto" w:fill="FFFFFF"/>
        </w:rPr>
      </w:pPr>
      <w:r w:rsidRPr="00693612">
        <w:rPr>
          <w:rFonts w:asciiTheme="minorHAnsi" w:eastAsia="Times New Roman" w:hAnsiTheme="minorHAnsi" w:cs="Arial"/>
          <w:b/>
          <w:bCs/>
          <w:color w:val="000000"/>
          <w:sz w:val="22"/>
          <w:szCs w:val="22"/>
          <w:shd w:val="clear" w:color="auto" w:fill="FFFFFF"/>
        </w:rPr>
        <w:t>The Importance of Understanding Organisational Behaviour</w:t>
      </w:r>
    </w:p>
    <w:p w14:paraId="3F26FFB3" w14:textId="3BA5E02D" w:rsidR="00903398" w:rsidRDefault="00903398" w:rsidP="00772DA2">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p>
    <w:p w14:paraId="20B25D5A" w14:textId="22CE0219" w:rsidR="00D77341" w:rsidRDefault="0057620D" w:rsidP="00772DA2">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 xml:space="preserve">At Microsoft, </w:t>
      </w:r>
      <w:r w:rsidR="00D63F04">
        <w:rPr>
          <w:rFonts w:asciiTheme="minorHAnsi" w:eastAsia="Times New Roman" w:hAnsiTheme="minorHAnsi" w:cs="Arial"/>
          <w:color w:val="000000"/>
          <w:sz w:val="22"/>
          <w:szCs w:val="22"/>
          <w:shd w:val="clear" w:color="auto" w:fill="FFFFFF"/>
        </w:rPr>
        <w:t xml:space="preserve">the term ‘growth mindset’ </w:t>
      </w:r>
      <w:r w:rsidR="00255000">
        <w:rPr>
          <w:rFonts w:asciiTheme="minorHAnsi" w:eastAsia="Times New Roman" w:hAnsiTheme="minorHAnsi" w:cs="Arial"/>
          <w:color w:val="000000"/>
          <w:sz w:val="22"/>
          <w:szCs w:val="22"/>
          <w:shd w:val="clear" w:color="auto" w:fill="FFFFFF"/>
        </w:rPr>
        <w:t xml:space="preserve">is not just used </w:t>
      </w:r>
      <w:r w:rsidR="004F70F3">
        <w:rPr>
          <w:rFonts w:asciiTheme="minorHAnsi" w:eastAsia="Times New Roman" w:hAnsiTheme="minorHAnsi" w:cs="Arial"/>
          <w:color w:val="000000"/>
          <w:sz w:val="22"/>
          <w:szCs w:val="22"/>
          <w:shd w:val="clear" w:color="auto" w:fill="FFFFFF"/>
        </w:rPr>
        <w:t xml:space="preserve">without any meaning. </w:t>
      </w:r>
      <w:r w:rsidR="00F4242C">
        <w:rPr>
          <w:rFonts w:asciiTheme="minorHAnsi" w:eastAsia="Times New Roman" w:hAnsiTheme="minorHAnsi" w:cs="Arial"/>
          <w:color w:val="000000"/>
          <w:sz w:val="22"/>
          <w:szCs w:val="22"/>
          <w:shd w:val="clear" w:color="auto" w:fill="FFFFFF"/>
        </w:rPr>
        <w:t xml:space="preserve">It is the common belief that </w:t>
      </w:r>
      <w:r w:rsidR="002D58B0">
        <w:rPr>
          <w:rFonts w:asciiTheme="minorHAnsi" w:eastAsia="Times New Roman" w:hAnsiTheme="minorHAnsi" w:cs="Arial"/>
          <w:color w:val="000000"/>
          <w:sz w:val="22"/>
          <w:szCs w:val="22"/>
          <w:shd w:val="clear" w:color="auto" w:fill="FFFFFF"/>
        </w:rPr>
        <w:t>every single individual person</w:t>
      </w:r>
      <w:r w:rsidR="00B45E03">
        <w:rPr>
          <w:rFonts w:asciiTheme="minorHAnsi" w:eastAsia="Times New Roman" w:hAnsiTheme="minorHAnsi" w:cs="Arial"/>
          <w:color w:val="000000"/>
          <w:sz w:val="22"/>
          <w:szCs w:val="22"/>
          <w:shd w:val="clear" w:color="auto" w:fill="FFFFFF"/>
        </w:rPr>
        <w:t xml:space="preserve"> in the Microsoft workforce can </w:t>
      </w:r>
      <w:r w:rsidR="000F19C9">
        <w:rPr>
          <w:rFonts w:asciiTheme="minorHAnsi" w:eastAsia="Times New Roman" w:hAnsiTheme="minorHAnsi" w:cs="Arial"/>
          <w:color w:val="000000"/>
          <w:sz w:val="22"/>
          <w:szCs w:val="22"/>
          <w:shd w:val="clear" w:color="auto" w:fill="FFFFFF"/>
        </w:rPr>
        <w:t xml:space="preserve">grow and develop. </w:t>
      </w:r>
      <w:r w:rsidR="008E44F6">
        <w:rPr>
          <w:rFonts w:asciiTheme="minorHAnsi" w:eastAsia="Times New Roman" w:hAnsiTheme="minorHAnsi" w:cs="Arial"/>
          <w:color w:val="000000"/>
          <w:sz w:val="22"/>
          <w:szCs w:val="22"/>
          <w:shd w:val="clear" w:color="auto" w:fill="FFFFFF"/>
        </w:rPr>
        <w:t>It is about the leadership of the Microsoft Corporation brin</w:t>
      </w:r>
      <w:r w:rsidR="003D2C12">
        <w:rPr>
          <w:rFonts w:asciiTheme="minorHAnsi" w:eastAsia="Times New Roman" w:hAnsiTheme="minorHAnsi" w:cs="Arial"/>
          <w:color w:val="000000"/>
          <w:sz w:val="22"/>
          <w:szCs w:val="22"/>
          <w:shd w:val="clear" w:color="auto" w:fill="FFFFFF"/>
        </w:rPr>
        <w:t>gi</w:t>
      </w:r>
      <w:r w:rsidR="008E44F6">
        <w:rPr>
          <w:rFonts w:asciiTheme="minorHAnsi" w:eastAsia="Times New Roman" w:hAnsiTheme="minorHAnsi" w:cs="Arial"/>
          <w:color w:val="000000"/>
          <w:sz w:val="22"/>
          <w:szCs w:val="22"/>
          <w:shd w:val="clear" w:color="auto" w:fill="FFFFFF"/>
        </w:rPr>
        <w:t>ng out the best in people</w:t>
      </w:r>
      <w:r w:rsidR="00C12408">
        <w:rPr>
          <w:rFonts w:asciiTheme="minorHAnsi" w:eastAsia="Times New Roman" w:hAnsiTheme="minorHAnsi" w:cs="Arial"/>
          <w:color w:val="000000"/>
          <w:sz w:val="22"/>
          <w:szCs w:val="22"/>
          <w:shd w:val="clear" w:color="auto" w:fill="FFFFFF"/>
        </w:rPr>
        <w:t xml:space="preserve"> and it is about them constantly </w:t>
      </w:r>
      <w:r w:rsidR="0019319F">
        <w:rPr>
          <w:rFonts w:asciiTheme="minorHAnsi" w:eastAsia="Times New Roman" w:hAnsiTheme="minorHAnsi" w:cs="Arial"/>
          <w:color w:val="000000"/>
          <w:sz w:val="22"/>
          <w:szCs w:val="22"/>
          <w:shd w:val="clear" w:color="auto" w:fill="FFFFFF"/>
        </w:rPr>
        <w:t>improving and challenging themselves.</w:t>
      </w:r>
      <w:r w:rsidR="003D2C12">
        <w:rPr>
          <w:rFonts w:asciiTheme="minorHAnsi" w:eastAsia="Times New Roman" w:hAnsiTheme="minorHAnsi" w:cs="Arial"/>
          <w:color w:val="000000"/>
          <w:sz w:val="22"/>
          <w:szCs w:val="22"/>
          <w:shd w:val="clear" w:color="auto" w:fill="FFFFFF"/>
        </w:rPr>
        <w:t xml:space="preserve"> Michel Van </w:t>
      </w:r>
      <w:r w:rsidR="00856682">
        <w:rPr>
          <w:rFonts w:asciiTheme="minorHAnsi" w:eastAsia="Times New Roman" w:hAnsiTheme="minorHAnsi" w:cs="Arial"/>
          <w:color w:val="000000"/>
          <w:sz w:val="22"/>
          <w:szCs w:val="22"/>
          <w:shd w:val="clear" w:color="auto" w:fill="FFFFFF"/>
        </w:rPr>
        <w:t>Der Bel</w:t>
      </w:r>
      <w:r w:rsidR="00E93FCC">
        <w:rPr>
          <w:rFonts w:asciiTheme="minorHAnsi" w:eastAsia="Times New Roman" w:hAnsiTheme="minorHAnsi" w:cs="Arial"/>
          <w:color w:val="000000"/>
          <w:sz w:val="22"/>
          <w:szCs w:val="22"/>
          <w:shd w:val="clear" w:color="auto" w:fill="FFFFFF"/>
        </w:rPr>
        <w:t xml:space="preserve"> (2018)</w:t>
      </w:r>
      <w:r w:rsidR="00856682">
        <w:rPr>
          <w:rFonts w:asciiTheme="minorHAnsi" w:eastAsia="Times New Roman" w:hAnsiTheme="minorHAnsi" w:cs="Arial"/>
          <w:color w:val="000000"/>
          <w:sz w:val="22"/>
          <w:szCs w:val="22"/>
          <w:shd w:val="clear" w:color="auto" w:fill="FFFFFF"/>
        </w:rPr>
        <w:t xml:space="preserve">, President </w:t>
      </w:r>
      <w:r w:rsidR="00DE0A96">
        <w:rPr>
          <w:rFonts w:asciiTheme="minorHAnsi" w:eastAsia="Times New Roman" w:hAnsiTheme="minorHAnsi" w:cs="Arial"/>
          <w:color w:val="000000"/>
          <w:sz w:val="22"/>
          <w:szCs w:val="22"/>
          <w:shd w:val="clear" w:color="auto" w:fill="FFFFFF"/>
        </w:rPr>
        <w:t xml:space="preserve">of </w:t>
      </w:r>
      <w:r w:rsidR="008B71FA">
        <w:rPr>
          <w:rFonts w:asciiTheme="minorHAnsi" w:eastAsia="Times New Roman" w:hAnsiTheme="minorHAnsi" w:cs="Arial"/>
          <w:color w:val="000000"/>
          <w:sz w:val="22"/>
          <w:szCs w:val="22"/>
          <w:shd w:val="clear" w:color="auto" w:fill="FFFFFF"/>
        </w:rPr>
        <w:t>Microsoft EMEA</w:t>
      </w:r>
      <w:r w:rsidR="00E93FCC">
        <w:rPr>
          <w:rFonts w:asciiTheme="minorHAnsi" w:eastAsia="Times New Roman" w:hAnsiTheme="minorHAnsi" w:cs="Arial"/>
          <w:color w:val="000000"/>
          <w:sz w:val="22"/>
          <w:szCs w:val="22"/>
          <w:shd w:val="clear" w:color="auto" w:fill="FFFFFF"/>
        </w:rPr>
        <w:t xml:space="preserve">, says that </w:t>
      </w:r>
      <w:r w:rsidR="00402B98">
        <w:rPr>
          <w:rFonts w:asciiTheme="minorHAnsi" w:eastAsia="Times New Roman" w:hAnsiTheme="minorHAnsi" w:cs="Arial"/>
          <w:color w:val="000000"/>
          <w:sz w:val="22"/>
          <w:szCs w:val="22"/>
          <w:shd w:val="clear" w:color="auto" w:fill="FFFFFF"/>
        </w:rPr>
        <w:t>“</w:t>
      </w:r>
      <w:r w:rsidR="00D77341">
        <w:rPr>
          <w:rFonts w:asciiTheme="minorHAnsi" w:eastAsia="Times New Roman" w:hAnsiTheme="minorHAnsi" w:cs="Arial"/>
          <w:color w:val="000000"/>
          <w:sz w:val="22"/>
          <w:szCs w:val="22"/>
          <w:shd w:val="clear" w:color="auto" w:fill="FFFFFF"/>
        </w:rPr>
        <w:t xml:space="preserve">As Microsoft President for EMEA, I work with 20,000 employees across </w:t>
      </w:r>
      <w:r w:rsidR="00E56572">
        <w:rPr>
          <w:rFonts w:asciiTheme="minorHAnsi" w:eastAsia="Times New Roman" w:hAnsiTheme="minorHAnsi" w:cs="Arial"/>
          <w:color w:val="000000"/>
          <w:sz w:val="22"/>
          <w:szCs w:val="22"/>
          <w:shd w:val="clear" w:color="auto" w:fill="FFFFFF"/>
        </w:rPr>
        <w:t xml:space="preserve">32 subsidiaries with a single vision: to help customers </w:t>
      </w:r>
      <w:r w:rsidR="00E4689E">
        <w:rPr>
          <w:rFonts w:asciiTheme="minorHAnsi" w:eastAsia="Times New Roman" w:hAnsiTheme="minorHAnsi" w:cs="Arial"/>
          <w:color w:val="000000"/>
          <w:sz w:val="22"/>
          <w:szCs w:val="22"/>
          <w:shd w:val="clear" w:color="auto" w:fill="FFFFFF"/>
        </w:rPr>
        <w:t>transform to compete in a world where technological innovation is moving closer to the heart of every business. I’ve worked with three CEOs over 20</w:t>
      </w:r>
      <w:r w:rsidR="0005794D">
        <w:rPr>
          <w:rFonts w:asciiTheme="minorHAnsi" w:eastAsia="Times New Roman" w:hAnsiTheme="minorHAnsi" w:cs="Arial"/>
          <w:color w:val="000000"/>
          <w:sz w:val="22"/>
          <w:szCs w:val="22"/>
          <w:shd w:val="clear" w:color="auto" w:fill="FFFFFF"/>
        </w:rPr>
        <w:t xml:space="preserve"> years and have seen first-hand </w:t>
      </w:r>
      <w:r w:rsidR="00A762BB">
        <w:rPr>
          <w:rFonts w:asciiTheme="minorHAnsi" w:eastAsia="Times New Roman" w:hAnsiTheme="minorHAnsi" w:cs="Arial"/>
          <w:color w:val="000000"/>
          <w:sz w:val="22"/>
          <w:szCs w:val="22"/>
          <w:shd w:val="clear" w:color="auto" w:fill="FFFFFF"/>
        </w:rPr>
        <w:t>how they developed the culture around them. I’ve learned that people can only be at their best if they can colla</w:t>
      </w:r>
      <w:r w:rsidR="002857D0">
        <w:rPr>
          <w:rFonts w:asciiTheme="minorHAnsi" w:eastAsia="Times New Roman" w:hAnsiTheme="minorHAnsi" w:cs="Arial"/>
          <w:color w:val="000000"/>
          <w:sz w:val="22"/>
          <w:szCs w:val="22"/>
          <w:shd w:val="clear" w:color="auto" w:fill="FFFFFF"/>
        </w:rPr>
        <w:t xml:space="preserve">borate in an environment that encourages </w:t>
      </w:r>
      <w:r w:rsidR="00ED0CF8">
        <w:rPr>
          <w:rFonts w:asciiTheme="minorHAnsi" w:eastAsia="Times New Roman" w:hAnsiTheme="minorHAnsi" w:cs="Arial"/>
          <w:color w:val="000000"/>
          <w:sz w:val="22"/>
          <w:szCs w:val="22"/>
          <w:shd w:val="clear" w:color="auto" w:fill="FFFFFF"/>
        </w:rPr>
        <w:t>empowerment, which is why I believe that culture is so vital to every organisation.”</w:t>
      </w:r>
    </w:p>
    <w:p w14:paraId="7AAAC5A6" w14:textId="41C09DCC" w:rsidR="005C04F8" w:rsidRDefault="005C04F8" w:rsidP="00772DA2">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p>
    <w:p w14:paraId="24F7CC06" w14:textId="46B39B8F" w:rsidR="00B51110" w:rsidRDefault="004D32B9" w:rsidP="005D04E0">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 xml:space="preserve">Michel </w:t>
      </w:r>
      <w:r w:rsidR="00E24AB1">
        <w:rPr>
          <w:rFonts w:asciiTheme="minorHAnsi" w:eastAsia="Times New Roman" w:hAnsiTheme="minorHAnsi" w:cs="Arial"/>
          <w:color w:val="000000"/>
          <w:sz w:val="22"/>
          <w:szCs w:val="22"/>
          <w:shd w:val="clear" w:color="auto" w:fill="FFFFFF"/>
        </w:rPr>
        <w:t xml:space="preserve">Van </w:t>
      </w:r>
      <w:r w:rsidR="008B5C0C">
        <w:rPr>
          <w:rFonts w:asciiTheme="minorHAnsi" w:eastAsia="Times New Roman" w:hAnsiTheme="minorHAnsi" w:cs="Arial"/>
          <w:color w:val="000000"/>
          <w:sz w:val="22"/>
          <w:szCs w:val="22"/>
          <w:shd w:val="clear" w:color="auto" w:fill="FFFFFF"/>
        </w:rPr>
        <w:t>Der Bel (2018)</w:t>
      </w:r>
      <w:r w:rsidR="008A5C8C">
        <w:rPr>
          <w:rFonts w:asciiTheme="minorHAnsi" w:eastAsia="Times New Roman" w:hAnsiTheme="minorHAnsi" w:cs="Arial"/>
          <w:color w:val="000000"/>
          <w:sz w:val="22"/>
          <w:szCs w:val="22"/>
          <w:shd w:val="clear" w:color="auto" w:fill="FFFFFF"/>
        </w:rPr>
        <w:t xml:space="preserve"> also </w:t>
      </w:r>
      <w:r w:rsidR="009E17F1">
        <w:rPr>
          <w:rFonts w:asciiTheme="minorHAnsi" w:eastAsia="Times New Roman" w:hAnsiTheme="minorHAnsi" w:cs="Arial"/>
          <w:color w:val="000000"/>
          <w:sz w:val="22"/>
          <w:szCs w:val="22"/>
          <w:shd w:val="clear" w:color="auto" w:fill="FFFFFF"/>
        </w:rPr>
        <w:t xml:space="preserve">says </w:t>
      </w:r>
      <w:r w:rsidR="00680C48">
        <w:rPr>
          <w:rFonts w:asciiTheme="minorHAnsi" w:eastAsia="Times New Roman" w:hAnsiTheme="minorHAnsi" w:cs="Arial"/>
          <w:color w:val="000000"/>
          <w:sz w:val="22"/>
          <w:szCs w:val="22"/>
          <w:shd w:val="clear" w:color="auto" w:fill="FFFFFF"/>
        </w:rPr>
        <w:t>“Reflecting on our own trans</w:t>
      </w:r>
      <w:r w:rsidR="00F91AC8">
        <w:rPr>
          <w:rFonts w:asciiTheme="minorHAnsi" w:eastAsia="Times New Roman" w:hAnsiTheme="minorHAnsi" w:cs="Arial"/>
          <w:color w:val="000000"/>
          <w:sz w:val="22"/>
          <w:szCs w:val="22"/>
          <w:shd w:val="clear" w:color="auto" w:fill="FFFFFF"/>
        </w:rPr>
        <w:t>formation at Microsoft and that of the customers</w:t>
      </w:r>
      <w:r w:rsidR="009C4049">
        <w:rPr>
          <w:rFonts w:asciiTheme="minorHAnsi" w:eastAsia="Times New Roman" w:hAnsiTheme="minorHAnsi" w:cs="Arial"/>
          <w:color w:val="000000"/>
          <w:sz w:val="22"/>
          <w:szCs w:val="22"/>
          <w:shd w:val="clear" w:color="auto" w:fill="FFFFFF"/>
        </w:rPr>
        <w:t xml:space="preserve"> I talk to, I find that every company, given their context, their culture, and their history, is very different. There is no one-size-fits-all solution to trans</w:t>
      </w:r>
      <w:r w:rsidR="00053B9B">
        <w:rPr>
          <w:rFonts w:asciiTheme="minorHAnsi" w:eastAsia="Times New Roman" w:hAnsiTheme="minorHAnsi" w:cs="Arial"/>
          <w:color w:val="000000"/>
          <w:sz w:val="22"/>
          <w:szCs w:val="22"/>
          <w:shd w:val="clear" w:color="auto" w:fill="FFFFFF"/>
        </w:rPr>
        <w:t xml:space="preserve">formation.  Speaking to CEOs around the world, it’s clear that </w:t>
      </w:r>
      <w:r w:rsidR="0022110A">
        <w:rPr>
          <w:rFonts w:asciiTheme="minorHAnsi" w:eastAsia="Times New Roman" w:hAnsiTheme="minorHAnsi" w:cs="Arial"/>
          <w:color w:val="000000"/>
          <w:sz w:val="22"/>
          <w:szCs w:val="22"/>
          <w:shd w:val="clear" w:color="auto" w:fill="FFFFFF"/>
        </w:rPr>
        <w:t>transformation isn’t just about technology, but also about how people can change their companies.</w:t>
      </w:r>
      <w:r w:rsidR="009C7645">
        <w:rPr>
          <w:rFonts w:asciiTheme="minorHAnsi" w:eastAsia="Times New Roman" w:hAnsiTheme="minorHAnsi" w:cs="Arial"/>
          <w:color w:val="000000"/>
          <w:sz w:val="22"/>
          <w:szCs w:val="22"/>
          <w:shd w:val="clear" w:color="auto" w:fill="FFFFFF"/>
        </w:rPr>
        <w:t xml:space="preserve"> Everybody is undergoing transformation themselves. There is no playbook. Transformation is hard. You can’t buy it. You can’t delegate it.</w:t>
      </w:r>
      <w:r w:rsidR="005D04E0">
        <w:rPr>
          <w:rFonts w:asciiTheme="minorHAnsi" w:eastAsia="Times New Roman" w:hAnsiTheme="minorHAnsi" w:cs="Arial"/>
          <w:color w:val="000000"/>
          <w:sz w:val="22"/>
          <w:szCs w:val="22"/>
          <w:shd w:val="clear" w:color="auto" w:fill="FFFFFF"/>
        </w:rPr>
        <w:t>”</w:t>
      </w:r>
    </w:p>
    <w:p w14:paraId="73638A7F" w14:textId="4CC52A43" w:rsidR="00816772" w:rsidRDefault="00816772" w:rsidP="005D04E0">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p>
    <w:p w14:paraId="42F33D8E" w14:textId="29BF99C7" w:rsidR="00816772" w:rsidRPr="00693612" w:rsidRDefault="00816772" w:rsidP="00693612">
      <w:pPr>
        <w:pStyle w:val="e616"/>
        <w:shd w:val="clear" w:color="auto" w:fill="FFFFFF"/>
        <w:spacing w:before="0" w:beforeAutospacing="0" w:after="0" w:afterAutospacing="0"/>
        <w:divId w:val="1704668220"/>
        <w:rPr>
          <w:rFonts w:asciiTheme="minorHAnsi" w:eastAsia="Times New Roman" w:hAnsiTheme="minorHAnsi" w:cs="Arial"/>
          <w:b/>
          <w:bCs/>
          <w:color w:val="000000"/>
          <w:sz w:val="22"/>
          <w:szCs w:val="22"/>
          <w:shd w:val="clear" w:color="auto" w:fill="FFFFFF"/>
        </w:rPr>
      </w:pPr>
      <w:r w:rsidRPr="00693612">
        <w:rPr>
          <w:rFonts w:asciiTheme="minorHAnsi" w:eastAsia="Times New Roman" w:hAnsiTheme="minorHAnsi" w:cs="Arial"/>
          <w:b/>
          <w:bCs/>
          <w:color w:val="000000"/>
          <w:sz w:val="22"/>
          <w:szCs w:val="22"/>
          <w:shd w:val="clear" w:color="auto" w:fill="FFFFFF"/>
        </w:rPr>
        <w:t xml:space="preserve">Applying an </w:t>
      </w:r>
      <w:r w:rsidR="00FF0B10" w:rsidRPr="00693612">
        <w:rPr>
          <w:rFonts w:asciiTheme="minorHAnsi" w:eastAsia="Times New Roman" w:hAnsiTheme="minorHAnsi" w:cs="Arial"/>
          <w:b/>
          <w:bCs/>
          <w:color w:val="000000"/>
          <w:sz w:val="22"/>
          <w:szCs w:val="22"/>
          <w:shd w:val="clear" w:color="auto" w:fill="FFFFFF"/>
        </w:rPr>
        <w:t>Organisation</w:t>
      </w:r>
      <w:r w:rsidRPr="00693612">
        <w:rPr>
          <w:rFonts w:asciiTheme="minorHAnsi" w:eastAsia="Times New Roman" w:hAnsiTheme="minorHAnsi" w:cs="Arial"/>
          <w:b/>
          <w:bCs/>
          <w:color w:val="000000"/>
          <w:sz w:val="22"/>
          <w:szCs w:val="22"/>
          <w:shd w:val="clear" w:color="auto" w:fill="FFFFFF"/>
        </w:rPr>
        <w:t xml:space="preserve"> </w:t>
      </w:r>
      <w:r w:rsidR="00FF0B10" w:rsidRPr="00693612">
        <w:rPr>
          <w:rFonts w:asciiTheme="minorHAnsi" w:eastAsia="Times New Roman" w:hAnsiTheme="minorHAnsi" w:cs="Arial"/>
          <w:b/>
          <w:bCs/>
          <w:color w:val="000000"/>
          <w:sz w:val="22"/>
          <w:szCs w:val="22"/>
          <w:shd w:val="clear" w:color="auto" w:fill="FFFFFF"/>
        </w:rPr>
        <w:t>Metaphorically</w:t>
      </w:r>
    </w:p>
    <w:p w14:paraId="5730C3C1" w14:textId="2AD1F9FF" w:rsidR="001E5FCE" w:rsidRDefault="001E5FCE" w:rsidP="001E5FCE">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p>
    <w:p w14:paraId="729DD25B" w14:textId="7D37E87F" w:rsidR="00522D1C" w:rsidRDefault="00F365ED" w:rsidP="001E5FCE">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lastRenderedPageBreak/>
        <w:t>The</w:t>
      </w:r>
      <w:r w:rsidR="000B0037">
        <w:rPr>
          <w:rFonts w:asciiTheme="minorHAnsi" w:eastAsia="Times New Roman" w:hAnsiTheme="minorHAnsi" w:cs="Arial"/>
          <w:color w:val="000000"/>
          <w:sz w:val="22"/>
          <w:szCs w:val="22"/>
          <w:shd w:val="clear" w:color="auto" w:fill="FFFFFF"/>
        </w:rPr>
        <w:t>re are four</w:t>
      </w:r>
      <w:r>
        <w:rPr>
          <w:rFonts w:asciiTheme="minorHAnsi" w:eastAsia="Times New Roman" w:hAnsiTheme="minorHAnsi" w:cs="Arial"/>
          <w:color w:val="000000"/>
          <w:sz w:val="22"/>
          <w:szCs w:val="22"/>
          <w:shd w:val="clear" w:color="auto" w:fill="FFFFFF"/>
        </w:rPr>
        <w:t xml:space="preserve"> organisational metaphors that </w:t>
      </w:r>
      <w:r w:rsidR="00F17B95">
        <w:rPr>
          <w:rFonts w:asciiTheme="minorHAnsi" w:eastAsia="Times New Roman" w:hAnsiTheme="minorHAnsi" w:cs="Arial"/>
          <w:color w:val="000000"/>
          <w:sz w:val="22"/>
          <w:szCs w:val="22"/>
          <w:shd w:val="clear" w:color="auto" w:fill="FFFFFF"/>
        </w:rPr>
        <w:t>relate to the Microsoft Corporation</w:t>
      </w:r>
      <w:r w:rsidR="000B0037">
        <w:rPr>
          <w:rFonts w:asciiTheme="minorHAnsi" w:eastAsia="Times New Roman" w:hAnsiTheme="minorHAnsi" w:cs="Arial"/>
          <w:color w:val="000000"/>
          <w:sz w:val="22"/>
          <w:szCs w:val="22"/>
          <w:shd w:val="clear" w:color="auto" w:fill="FFFFFF"/>
        </w:rPr>
        <w:t>. The four organis</w:t>
      </w:r>
      <w:r w:rsidR="00991273">
        <w:rPr>
          <w:rFonts w:asciiTheme="minorHAnsi" w:eastAsia="Times New Roman" w:hAnsiTheme="minorHAnsi" w:cs="Arial"/>
          <w:color w:val="000000"/>
          <w:sz w:val="22"/>
          <w:szCs w:val="22"/>
          <w:shd w:val="clear" w:color="auto" w:fill="FFFFFF"/>
        </w:rPr>
        <w:t>ational metaphors</w:t>
      </w:r>
      <w:r w:rsidR="000B0037">
        <w:rPr>
          <w:rFonts w:asciiTheme="minorHAnsi" w:eastAsia="Times New Roman" w:hAnsiTheme="minorHAnsi" w:cs="Arial"/>
          <w:color w:val="000000"/>
          <w:sz w:val="22"/>
          <w:szCs w:val="22"/>
          <w:shd w:val="clear" w:color="auto" w:fill="FFFFFF"/>
        </w:rPr>
        <w:t xml:space="preserve"> </w:t>
      </w:r>
      <w:r w:rsidR="00F17B95">
        <w:rPr>
          <w:rFonts w:asciiTheme="minorHAnsi" w:eastAsia="Times New Roman" w:hAnsiTheme="minorHAnsi" w:cs="Arial"/>
          <w:color w:val="000000"/>
          <w:sz w:val="22"/>
          <w:szCs w:val="22"/>
          <w:shd w:val="clear" w:color="auto" w:fill="FFFFFF"/>
        </w:rPr>
        <w:t>are</w:t>
      </w:r>
      <w:r w:rsidR="00991273">
        <w:rPr>
          <w:rFonts w:asciiTheme="minorHAnsi" w:eastAsia="Times New Roman" w:hAnsiTheme="minorHAnsi" w:cs="Arial"/>
          <w:color w:val="000000"/>
          <w:sz w:val="22"/>
          <w:szCs w:val="22"/>
          <w:shd w:val="clear" w:color="auto" w:fill="FFFFFF"/>
        </w:rPr>
        <w:t xml:space="preserve">; </w:t>
      </w:r>
      <w:r w:rsidR="00D03D68">
        <w:rPr>
          <w:rFonts w:asciiTheme="minorHAnsi" w:eastAsia="Times New Roman" w:hAnsiTheme="minorHAnsi" w:cs="Arial"/>
          <w:color w:val="000000"/>
          <w:sz w:val="22"/>
          <w:szCs w:val="22"/>
          <w:shd w:val="clear" w:color="auto" w:fill="FFFFFF"/>
        </w:rPr>
        <w:t xml:space="preserve">machine, </w:t>
      </w:r>
      <w:r w:rsidR="00B15C40">
        <w:rPr>
          <w:rFonts w:asciiTheme="minorHAnsi" w:eastAsia="Times New Roman" w:hAnsiTheme="minorHAnsi" w:cs="Arial"/>
          <w:color w:val="000000"/>
          <w:sz w:val="22"/>
          <w:szCs w:val="22"/>
          <w:shd w:val="clear" w:color="auto" w:fill="FFFFFF"/>
        </w:rPr>
        <w:t xml:space="preserve">organism, brain and </w:t>
      </w:r>
      <w:r w:rsidR="005D29FF">
        <w:rPr>
          <w:rFonts w:asciiTheme="minorHAnsi" w:eastAsia="Times New Roman" w:hAnsiTheme="minorHAnsi" w:cs="Arial"/>
          <w:color w:val="000000"/>
          <w:sz w:val="22"/>
          <w:szCs w:val="22"/>
          <w:shd w:val="clear" w:color="auto" w:fill="FFFFFF"/>
        </w:rPr>
        <w:t>culture.</w:t>
      </w:r>
      <w:r w:rsidR="00EF5AA6">
        <w:rPr>
          <w:rFonts w:asciiTheme="minorHAnsi" w:eastAsia="Times New Roman" w:hAnsiTheme="minorHAnsi" w:cs="Arial"/>
          <w:color w:val="000000"/>
          <w:sz w:val="22"/>
          <w:szCs w:val="22"/>
          <w:shd w:val="clear" w:color="auto" w:fill="FFFFFF"/>
        </w:rPr>
        <w:t xml:space="preserve"> The machine organisational metaphor relates to the Microsoft Corporation because</w:t>
      </w:r>
      <w:r w:rsidR="00AB4DE4">
        <w:rPr>
          <w:rFonts w:asciiTheme="minorHAnsi" w:eastAsia="Times New Roman" w:hAnsiTheme="minorHAnsi" w:cs="Arial"/>
          <w:color w:val="000000"/>
          <w:sz w:val="22"/>
          <w:szCs w:val="22"/>
          <w:shd w:val="clear" w:color="auto" w:fill="FFFFFF"/>
        </w:rPr>
        <w:t xml:space="preserve"> there is a series of </w:t>
      </w:r>
      <w:r w:rsidR="00880178">
        <w:rPr>
          <w:rFonts w:asciiTheme="minorHAnsi" w:eastAsia="Times New Roman" w:hAnsiTheme="minorHAnsi" w:cs="Arial"/>
          <w:color w:val="000000"/>
          <w:sz w:val="22"/>
          <w:szCs w:val="22"/>
          <w:shd w:val="clear" w:color="auto" w:fill="FFFFFF"/>
        </w:rPr>
        <w:t xml:space="preserve">connected </w:t>
      </w:r>
      <w:r w:rsidR="00F55CC1">
        <w:rPr>
          <w:rFonts w:asciiTheme="minorHAnsi" w:eastAsia="Times New Roman" w:hAnsiTheme="minorHAnsi" w:cs="Arial"/>
          <w:color w:val="000000"/>
          <w:sz w:val="22"/>
          <w:szCs w:val="22"/>
          <w:shd w:val="clear" w:color="auto" w:fill="FFFFFF"/>
        </w:rPr>
        <w:t xml:space="preserve">parts that are arranged </w:t>
      </w:r>
      <w:r w:rsidR="001A50D2">
        <w:rPr>
          <w:rFonts w:asciiTheme="minorHAnsi" w:eastAsia="Times New Roman" w:hAnsiTheme="minorHAnsi" w:cs="Arial"/>
          <w:color w:val="000000"/>
          <w:sz w:val="22"/>
          <w:szCs w:val="22"/>
          <w:shd w:val="clear" w:color="auto" w:fill="FFFFFF"/>
        </w:rPr>
        <w:t xml:space="preserve">in a logical order </w:t>
      </w:r>
      <w:r w:rsidR="00410490">
        <w:rPr>
          <w:rFonts w:asciiTheme="minorHAnsi" w:eastAsia="Times New Roman" w:hAnsiTheme="minorHAnsi" w:cs="Arial"/>
          <w:color w:val="000000"/>
          <w:sz w:val="22"/>
          <w:szCs w:val="22"/>
          <w:shd w:val="clear" w:color="auto" w:fill="FFFFFF"/>
        </w:rPr>
        <w:t>to be able to produce</w:t>
      </w:r>
      <w:r w:rsidR="0025772D">
        <w:rPr>
          <w:rFonts w:asciiTheme="minorHAnsi" w:eastAsia="Times New Roman" w:hAnsiTheme="minorHAnsi" w:cs="Arial"/>
          <w:color w:val="000000"/>
          <w:sz w:val="22"/>
          <w:szCs w:val="22"/>
          <w:shd w:val="clear" w:color="auto" w:fill="FFFFFF"/>
        </w:rPr>
        <w:t xml:space="preserve"> repetitive output. </w:t>
      </w:r>
      <w:r w:rsidR="00A61C62">
        <w:rPr>
          <w:rFonts w:asciiTheme="minorHAnsi" w:eastAsia="Times New Roman" w:hAnsiTheme="minorHAnsi" w:cs="Arial"/>
          <w:color w:val="000000"/>
          <w:sz w:val="22"/>
          <w:szCs w:val="22"/>
          <w:shd w:val="clear" w:color="auto" w:fill="FFFFFF"/>
        </w:rPr>
        <w:t xml:space="preserve">For this metaphor the workforce </w:t>
      </w:r>
      <w:r w:rsidR="00133574">
        <w:rPr>
          <w:rFonts w:asciiTheme="minorHAnsi" w:eastAsia="Times New Roman" w:hAnsiTheme="minorHAnsi" w:cs="Arial"/>
          <w:color w:val="000000"/>
          <w:sz w:val="22"/>
          <w:szCs w:val="22"/>
          <w:shd w:val="clear" w:color="auto" w:fill="FFFFFF"/>
        </w:rPr>
        <w:t>is</w:t>
      </w:r>
      <w:r w:rsidR="00A61C62">
        <w:rPr>
          <w:rFonts w:asciiTheme="minorHAnsi" w:eastAsia="Times New Roman" w:hAnsiTheme="minorHAnsi" w:cs="Arial"/>
          <w:color w:val="000000"/>
          <w:sz w:val="22"/>
          <w:szCs w:val="22"/>
          <w:shd w:val="clear" w:color="auto" w:fill="FFFFFF"/>
        </w:rPr>
        <w:t xml:space="preserve"> </w:t>
      </w:r>
      <w:r w:rsidR="000B5942">
        <w:rPr>
          <w:rFonts w:asciiTheme="minorHAnsi" w:eastAsia="Times New Roman" w:hAnsiTheme="minorHAnsi" w:cs="Arial"/>
          <w:color w:val="000000"/>
          <w:sz w:val="22"/>
          <w:szCs w:val="22"/>
          <w:shd w:val="clear" w:color="auto" w:fill="FFFFFF"/>
        </w:rPr>
        <w:t xml:space="preserve">expected </w:t>
      </w:r>
      <w:r w:rsidR="00A61C62">
        <w:rPr>
          <w:rFonts w:asciiTheme="minorHAnsi" w:eastAsia="Times New Roman" w:hAnsiTheme="minorHAnsi" w:cs="Arial"/>
          <w:color w:val="000000"/>
          <w:sz w:val="22"/>
          <w:szCs w:val="22"/>
          <w:shd w:val="clear" w:color="auto" w:fill="FFFFFF"/>
        </w:rPr>
        <w:t xml:space="preserve">to work </w:t>
      </w:r>
      <w:r w:rsidR="00827CC4">
        <w:rPr>
          <w:rFonts w:asciiTheme="minorHAnsi" w:eastAsia="Times New Roman" w:hAnsiTheme="minorHAnsi" w:cs="Arial"/>
          <w:color w:val="000000"/>
          <w:sz w:val="22"/>
          <w:szCs w:val="22"/>
          <w:shd w:val="clear" w:color="auto" w:fill="FFFFFF"/>
        </w:rPr>
        <w:t>by using certain procedures</w:t>
      </w:r>
      <w:r w:rsidR="00306073">
        <w:rPr>
          <w:rFonts w:asciiTheme="minorHAnsi" w:eastAsia="Times New Roman" w:hAnsiTheme="minorHAnsi" w:cs="Arial"/>
          <w:color w:val="000000"/>
          <w:sz w:val="22"/>
          <w:szCs w:val="22"/>
          <w:shd w:val="clear" w:color="auto" w:fill="FFFFFF"/>
        </w:rPr>
        <w:t>, rest according to certain rules and then repeat the steps in a mechanical way.</w:t>
      </w:r>
      <w:r w:rsidR="00A72C69">
        <w:rPr>
          <w:rFonts w:asciiTheme="minorHAnsi" w:eastAsia="Times New Roman" w:hAnsiTheme="minorHAnsi" w:cs="Arial"/>
          <w:color w:val="000000"/>
          <w:sz w:val="22"/>
          <w:szCs w:val="22"/>
          <w:shd w:val="clear" w:color="auto" w:fill="FFFFFF"/>
        </w:rPr>
        <w:t xml:space="preserve"> This metaphor helps the workforce to adapt to the </w:t>
      </w:r>
      <w:r w:rsidR="00133574">
        <w:rPr>
          <w:rFonts w:asciiTheme="minorHAnsi" w:eastAsia="Times New Roman" w:hAnsiTheme="minorHAnsi" w:cs="Arial"/>
          <w:color w:val="000000"/>
          <w:sz w:val="22"/>
          <w:szCs w:val="22"/>
          <w:shd w:val="clear" w:color="auto" w:fill="FFFFFF"/>
        </w:rPr>
        <w:t>technology</w:t>
      </w:r>
      <w:r w:rsidR="00062544">
        <w:rPr>
          <w:rFonts w:asciiTheme="minorHAnsi" w:eastAsia="Times New Roman" w:hAnsiTheme="minorHAnsi" w:cs="Arial"/>
          <w:color w:val="000000"/>
          <w:sz w:val="22"/>
          <w:szCs w:val="22"/>
          <w:shd w:val="clear" w:color="auto" w:fill="FFFFFF"/>
        </w:rPr>
        <w:t xml:space="preserve"> that they use</w:t>
      </w:r>
      <w:r w:rsidR="00835655">
        <w:rPr>
          <w:rFonts w:asciiTheme="minorHAnsi" w:eastAsia="Times New Roman" w:hAnsiTheme="minorHAnsi" w:cs="Arial"/>
          <w:color w:val="000000"/>
          <w:sz w:val="22"/>
          <w:szCs w:val="22"/>
          <w:shd w:val="clear" w:color="auto" w:fill="FFFFFF"/>
        </w:rPr>
        <w:t>. Managers of the machine metaphor are taught that you can plan f</w:t>
      </w:r>
      <w:r w:rsidR="00C547E4">
        <w:rPr>
          <w:rFonts w:asciiTheme="minorHAnsi" w:eastAsia="Times New Roman" w:hAnsiTheme="minorHAnsi" w:cs="Arial"/>
          <w:color w:val="000000"/>
          <w:sz w:val="22"/>
          <w:szCs w:val="22"/>
          <w:shd w:val="clear" w:color="auto" w:fill="FFFFFF"/>
        </w:rPr>
        <w:t xml:space="preserve">or and control organisations and divide them in to functional departments with precisely defined jobs. Instructions are given from the top leaders and managers and </w:t>
      </w:r>
      <w:r w:rsidR="00112C44">
        <w:rPr>
          <w:rFonts w:asciiTheme="minorHAnsi" w:eastAsia="Times New Roman" w:hAnsiTheme="minorHAnsi" w:cs="Arial"/>
          <w:color w:val="000000"/>
          <w:sz w:val="22"/>
          <w:szCs w:val="22"/>
          <w:shd w:val="clear" w:color="auto" w:fill="FFFFFF"/>
        </w:rPr>
        <w:t xml:space="preserve">are travelled throughout the organisation in a defined way to have defined effect. The classical </w:t>
      </w:r>
      <w:r w:rsidR="00245E7E">
        <w:rPr>
          <w:rFonts w:asciiTheme="minorHAnsi" w:eastAsia="Times New Roman" w:hAnsiTheme="minorHAnsi" w:cs="Arial"/>
          <w:color w:val="000000"/>
          <w:sz w:val="22"/>
          <w:szCs w:val="22"/>
          <w:shd w:val="clear" w:color="auto" w:fill="FFFFFF"/>
        </w:rPr>
        <w:t>management</w:t>
      </w:r>
      <w:r w:rsidR="00112C44">
        <w:rPr>
          <w:rFonts w:asciiTheme="minorHAnsi" w:eastAsia="Times New Roman" w:hAnsiTheme="minorHAnsi" w:cs="Arial"/>
          <w:color w:val="000000"/>
          <w:sz w:val="22"/>
          <w:szCs w:val="22"/>
          <w:shd w:val="clear" w:color="auto" w:fill="FFFFFF"/>
        </w:rPr>
        <w:t xml:space="preserve"> th</w:t>
      </w:r>
      <w:r w:rsidR="00245E7E">
        <w:rPr>
          <w:rFonts w:asciiTheme="minorHAnsi" w:eastAsia="Times New Roman" w:hAnsiTheme="minorHAnsi" w:cs="Arial"/>
          <w:color w:val="000000"/>
          <w:sz w:val="22"/>
          <w:szCs w:val="22"/>
          <w:shd w:val="clear" w:color="auto" w:fill="FFFFFF"/>
        </w:rPr>
        <w:t xml:space="preserve">eory shows that </w:t>
      </w:r>
      <w:r w:rsidR="004E0E93">
        <w:rPr>
          <w:rFonts w:asciiTheme="minorHAnsi" w:eastAsia="Times New Roman" w:hAnsiTheme="minorHAnsi" w:cs="Arial"/>
          <w:color w:val="000000"/>
          <w:sz w:val="22"/>
          <w:szCs w:val="22"/>
          <w:shd w:val="clear" w:color="auto" w:fill="FFFFFF"/>
        </w:rPr>
        <w:t xml:space="preserve">organisations </w:t>
      </w:r>
      <w:r w:rsidR="00245E7E">
        <w:rPr>
          <w:rFonts w:asciiTheme="minorHAnsi" w:eastAsia="Times New Roman" w:hAnsiTheme="minorHAnsi" w:cs="Arial"/>
          <w:color w:val="000000"/>
          <w:sz w:val="22"/>
          <w:szCs w:val="22"/>
          <w:shd w:val="clear" w:color="auto" w:fill="FFFFFF"/>
        </w:rPr>
        <w:t xml:space="preserve">are rational and can be optimised to become as </w:t>
      </w:r>
      <w:r w:rsidR="004E0E93">
        <w:rPr>
          <w:rFonts w:asciiTheme="minorHAnsi" w:eastAsia="Times New Roman" w:hAnsiTheme="minorHAnsi" w:cs="Arial"/>
          <w:color w:val="000000"/>
          <w:sz w:val="22"/>
          <w:szCs w:val="22"/>
          <w:shd w:val="clear" w:color="auto" w:fill="FFFFFF"/>
        </w:rPr>
        <w:t>efficient</w:t>
      </w:r>
      <w:r w:rsidR="00245E7E">
        <w:rPr>
          <w:rFonts w:asciiTheme="minorHAnsi" w:eastAsia="Times New Roman" w:hAnsiTheme="minorHAnsi" w:cs="Arial"/>
          <w:color w:val="000000"/>
          <w:sz w:val="22"/>
          <w:szCs w:val="22"/>
          <w:shd w:val="clear" w:color="auto" w:fill="FFFFFF"/>
        </w:rPr>
        <w:t xml:space="preserve"> as possible.</w:t>
      </w:r>
    </w:p>
    <w:p w14:paraId="17A7D7FD" w14:textId="77777777" w:rsidR="00522D1C" w:rsidRDefault="00522D1C" w:rsidP="001E5FCE">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p>
    <w:p w14:paraId="0BD21394" w14:textId="74503B70" w:rsidR="00CE4C06" w:rsidRDefault="0025772D" w:rsidP="001E5FCE">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 xml:space="preserve">The </w:t>
      </w:r>
      <w:r w:rsidR="00EE3BE6">
        <w:rPr>
          <w:rFonts w:asciiTheme="minorHAnsi" w:eastAsia="Times New Roman" w:hAnsiTheme="minorHAnsi" w:cs="Arial"/>
          <w:color w:val="000000"/>
          <w:sz w:val="22"/>
          <w:szCs w:val="22"/>
          <w:shd w:val="clear" w:color="auto" w:fill="FFFFFF"/>
        </w:rPr>
        <w:t xml:space="preserve">organism organisational metaphor </w:t>
      </w:r>
      <w:r w:rsidR="00D852BC">
        <w:rPr>
          <w:rFonts w:asciiTheme="minorHAnsi" w:eastAsia="Times New Roman" w:hAnsiTheme="minorHAnsi" w:cs="Arial"/>
          <w:color w:val="000000"/>
          <w:sz w:val="22"/>
          <w:szCs w:val="22"/>
          <w:shd w:val="clear" w:color="auto" w:fill="FFFFFF"/>
        </w:rPr>
        <w:t xml:space="preserve">relates to the Microsoft Corporation because </w:t>
      </w:r>
      <w:r w:rsidR="00135A6A">
        <w:rPr>
          <w:rFonts w:asciiTheme="minorHAnsi" w:eastAsia="Times New Roman" w:hAnsiTheme="minorHAnsi" w:cs="Arial"/>
          <w:color w:val="000000"/>
          <w:sz w:val="22"/>
          <w:szCs w:val="22"/>
          <w:shd w:val="clear" w:color="auto" w:fill="FFFFFF"/>
        </w:rPr>
        <w:t xml:space="preserve">there is a </w:t>
      </w:r>
      <w:r w:rsidR="00F922FC">
        <w:rPr>
          <w:rFonts w:asciiTheme="minorHAnsi" w:eastAsia="Times New Roman" w:hAnsiTheme="minorHAnsi" w:cs="Arial"/>
          <w:color w:val="000000"/>
          <w:sz w:val="22"/>
          <w:szCs w:val="22"/>
          <w:shd w:val="clear" w:color="auto" w:fill="FFFFFF"/>
        </w:rPr>
        <w:t>combined response</w:t>
      </w:r>
      <w:r w:rsidR="00F1084A">
        <w:rPr>
          <w:rFonts w:asciiTheme="minorHAnsi" w:eastAsia="Times New Roman" w:hAnsiTheme="minorHAnsi" w:cs="Arial"/>
          <w:color w:val="000000"/>
          <w:sz w:val="22"/>
          <w:szCs w:val="22"/>
          <w:shd w:val="clear" w:color="auto" w:fill="FFFFFF"/>
        </w:rPr>
        <w:t xml:space="preserve"> to the environment of the organisation </w:t>
      </w:r>
      <w:r w:rsidR="00141FE3">
        <w:rPr>
          <w:rFonts w:asciiTheme="minorHAnsi" w:eastAsia="Times New Roman" w:hAnsiTheme="minorHAnsi" w:cs="Arial"/>
          <w:color w:val="000000"/>
          <w:sz w:val="22"/>
          <w:szCs w:val="22"/>
          <w:shd w:val="clear" w:color="auto" w:fill="FFFFFF"/>
        </w:rPr>
        <w:t xml:space="preserve">and in order to survive </w:t>
      </w:r>
      <w:r w:rsidR="00B54AC9">
        <w:rPr>
          <w:rFonts w:asciiTheme="minorHAnsi" w:eastAsia="Times New Roman" w:hAnsiTheme="minorHAnsi" w:cs="Arial"/>
          <w:color w:val="000000"/>
          <w:sz w:val="22"/>
          <w:szCs w:val="22"/>
          <w:shd w:val="clear" w:color="auto" w:fill="FFFFFF"/>
        </w:rPr>
        <w:t xml:space="preserve">adaption must happen as the environment changes. </w:t>
      </w:r>
      <w:r w:rsidR="00CE4C06">
        <w:rPr>
          <w:rFonts w:asciiTheme="minorHAnsi" w:eastAsia="Times New Roman" w:hAnsiTheme="minorHAnsi" w:cs="Arial"/>
          <w:color w:val="000000"/>
          <w:sz w:val="22"/>
          <w:szCs w:val="22"/>
          <w:shd w:val="clear" w:color="auto" w:fill="FFFFFF"/>
        </w:rPr>
        <w:t xml:space="preserve">The organism metaphor is </w:t>
      </w:r>
      <w:r w:rsidR="00B51E72">
        <w:rPr>
          <w:rFonts w:asciiTheme="minorHAnsi" w:eastAsia="Times New Roman" w:hAnsiTheme="minorHAnsi" w:cs="Arial"/>
          <w:color w:val="000000"/>
          <w:sz w:val="22"/>
          <w:szCs w:val="22"/>
          <w:shd w:val="clear" w:color="auto" w:fill="FFFFFF"/>
        </w:rPr>
        <w:t xml:space="preserve">perceived so the workforce work like living organisms that are concerned with survival. Employees have </w:t>
      </w:r>
      <w:r w:rsidR="008920FA">
        <w:rPr>
          <w:rFonts w:asciiTheme="minorHAnsi" w:eastAsia="Times New Roman" w:hAnsiTheme="minorHAnsi" w:cs="Arial"/>
          <w:color w:val="000000"/>
          <w:sz w:val="22"/>
          <w:szCs w:val="22"/>
          <w:shd w:val="clear" w:color="auto" w:fill="FFFFFF"/>
        </w:rPr>
        <w:t>complicated needs that must be satisfied in order for them to function properly</w:t>
      </w:r>
      <w:r w:rsidR="00C767B6">
        <w:rPr>
          <w:rFonts w:asciiTheme="minorHAnsi" w:eastAsia="Times New Roman" w:hAnsiTheme="minorHAnsi" w:cs="Arial"/>
          <w:color w:val="000000"/>
          <w:sz w:val="22"/>
          <w:szCs w:val="22"/>
          <w:shd w:val="clear" w:color="auto" w:fill="FFFFFF"/>
        </w:rPr>
        <w:t xml:space="preserve">. It has been identified that social </w:t>
      </w:r>
      <w:r w:rsidR="000A48F4">
        <w:rPr>
          <w:rFonts w:asciiTheme="minorHAnsi" w:eastAsia="Times New Roman" w:hAnsiTheme="minorHAnsi" w:cs="Arial"/>
          <w:color w:val="000000"/>
          <w:sz w:val="22"/>
          <w:szCs w:val="22"/>
          <w:shd w:val="clear" w:color="auto" w:fill="FFFFFF"/>
        </w:rPr>
        <w:t>needs in the workplace are needed and that they brought motivation to the workforce</w:t>
      </w:r>
      <w:r w:rsidR="00BE5A05">
        <w:rPr>
          <w:rFonts w:asciiTheme="minorHAnsi" w:eastAsia="Times New Roman" w:hAnsiTheme="minorHAnsi" w:cs="Arial"/>
          <w:color w:val="000000"/>
          <w:sz w:val="22"/>
          <w:szCs w:val="22"/>
          <w:shd w:val="clear" w:color="auto" w:fill="FFFFFF"/>
        </w:rPr>
        <w:t>.</w:t>
      </w:r>
      <w:r w:rsidR="00840F0E">
        <w:rPr>
          <w:rFonts w:asciiTheme="minorHAnsi" w:eastAsia="Times New Roman" w:hAnsiTheme="minorHAnsi" w:cs="Arial"/>
          <w:color w:val="000000"/>
          <w:sz w:val="22"/>
          <w:szCs w:val="22"/>
          <w:shd w:val="clear" w:color="auto" w:fill="FFFFFF"/>
        </w:rPr>
        <w:t xml:space="preserve"> Since organisations are open to the environment</w:t>
      </w:r>
      <w:r w:rsidR="000E4169">
        <w:rPr>
          <w:rFonts w:asciiTheme="minorHAnsi" w:eastAsia="Times New Roman" w:hAnsiTheme="minorHAnsi" w:cs="Arial"/>
          <w:color w:val="000000"/>
          <w:sz w:val="22"/>
          <w:szCs w:val="22"/>
          <w:shd w:val="clear" w:color="auto" w:fill="FFFFFF"/>
        </w:rPr>
        <w:t xml:space="preserve"> then they should also be organised to fit the tasks of their environment</w:t>
      </w:r>
      <w:r w:rsidR="006A5362">
        <w:rPr>
          <w:rFonts w:asciiTheme="minorHAnsi" w:eastAsia="Times New Roman" w:hAnsiTheme="minorHAnsi" w:cs="Arial"/>
          <w:color w:val="000000"/>
          <w:sz w:val="22"/>
          <w:szCs w:val="22"/>
          <w:shd w:val="clear" w:color="auto" w:fill="FFFFFF"/>
        </w:rPr>
        <w:t>.</w:t>
      </w:r>
    </w:p>
    <w:p w14:paraId="67CEE7A8" w14:textId="77777777" w:rsidR="0082044D" w:rsidRDefault="0082044D" w:rsidP="001E5FCE">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p>
    <w:p w14:paraId="7015FA2E" w14:textId="6045F5AA" w:rsidR="00D03BF2" w:rsidRDefault="00B54AC9" w:rsidP="001E5FCE">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 xml:space="preserve">The </w:t>
      </w:r>
      <w:r w:rsidR="00CF4CDD">
        <w:rPr>
          <w:rFonts w:asciiTheme="minorHAnsi" w:eastAsia="Times New Roman" w:hAnsiTheme="minorHAnsi" w:cs="Arial"/>
          <w:color w:val="000000"/>
          <w:sz w:val="22"/>
          <w:szCs w:val="22"/>
          <w:shd w:val="clear" w:color="auto" w:fill="FFFFFF"/>
        </w:rPr>
        <w:t xml:space="preserve">brain organisational metaphor relates to the Microsoft Corporation because </w:t>
      </w:r>
      <w:r w:rsidR="00582C4D">
        <w:rPr>
          <w:rFonts w:asciiTheme="minorHAnsi" w:eastAsia="Times New Roman" w:hAnsiTheme="minorHAnsi" w:cs="Arial"/>
          <w:color w:val="000000"/>
          <w:sz w:val="22"/>
          <w:szCs w:val="22"/>
          <w:shd w:val="clear" w:color="auto" w:fill="FFFFFF"/>
        </w:rPr>
        <w:t>there is a set of functions</w:t>
      </w:r>
      <w:r w:rsidR="008A75C9">
        <w:rPr>
          <w:rFonts w:asciiTheme="minorHAnsi" w:eastAsia="Times New Roman" w:hAnsiTheme="minorHAnsi" w:cs="Arial"/>
          <w:color w:val="000000"/>
          <w:sz w:val="22"/>
          <w:szCs w:val="22"/>
          <w:shd w:val="clear" w:color="auto" w:fill="FFFFFF"/>
        </w:rPr>
        <w:t xml:space="preserve"> that are designed </w:t>
      </w:r>
      <w:r w:rsidR="002B42FF">
        <w:rPr>
          <w:rFonts w:asciiTheme="minorHAnsi" w:eastAsia="Times New Roman" w:hAnsiTheme="minorHAnsi" w:cs="Arial"/>
          <w:color w:val="000000"/>
          <w:sz w:val="22"/>
          <w:szCs w:val="22"/>
          <w:shd w:val="clear" w:color="auto" w:fill="FFFFFF"/>
        </w:rPr>
        <w:t xml:space="preserve">to process and learn information </w:t>
      </w:r>
      <w:r w:rsidR="005E169D">
        <w:rPr>
          <w:rFonts w:asciiTheme="minorHAnsi" w:eastAsia="Times New Roman" w:hAnsiTheme="minorHAnsi" w:cs="Arial"/>
          <w:color w:val="000000"/>
          <w:sz w:val="22"/>
          <w:szCs w:val="22"/>
          <w:shd w:val="clear" w:color="auto" w:fill="FFFFFF"/>
        </w:rPr>
        <w:t xml:space="preserve">over time. </w:t>
      </w:r>
      <w:r w:rsidR="000B14B2">
        <w:rPr>
          <w:rFonts w:asciiTheme="minorHAnsi" w:eastAsia="Times New Roman" w:hAnsiTheme="minorHAnsi" w:cs="Arial"/>
          <w:color w:val="000000"/>
          <w:sz w:val="22"/>
          <w:szCs w:val="22"/>
          <w:shd w:val="clear" w:color="auto" w:fill="FFFFFF"/>
        </w:rPr>
        <w:t xml:space="preserve">When things in a work environment change, it is important </w:t>
      </w:r>
      <w:r w:rsidR="00A04D08">
        <w:rPr>
          <w:rFonts w:asciiTheme="minorHAnsi" w:eastAsia="Times New Roman" w:hAnsiTheme="minorHAnsi" w:cs="Arial"/>
          <w:color w:val="000000"/>
          <w:sz w:val="22"/>
          <w:szCs w:val="22"/>
          <w:shd w:val="clear" w:color="auto" w:fill="FFFFFF"/>
        </w:rPr>
        <w:t>that people should be able to question whether what they do is appropriate in a rational way just like a brain.</w:t>
      </w:r>
      <w:r w:rsidR="00C9112E">
        <w:rPr>
          <w:rFonts w:asciiTheme="minorHAnsi" w:eastAsia="Times New Roman" w:hAnsiTheme="minorHAnsi" w:cs="Arial"/>
          <w:color w:val="000000"/>
          <w:sz w:val="22"/>
          <w:szCs w:val="22"/>
          <w:shd w:val="clear" w:color="auto" w:fill="FFFFFF"/>
        </w:rPr>
        <w:t xml:space="preserve"> Organisation </w:t>
      </w:r>
      <w:r w:rsidR="00557741">
        <w:rPr>
          <w:rFonts w:asciiTheme="minorHAnsi" w:eastAsia="Times New Roman" w:hAnsiTheme="minorHAnsi" w:cs="Arial"/>
          <w:color w:val="000000"/>
          <w:sz w:val="22"/>
          <w:szCs w:val="22"/>
          <w:shd w:val="clear" w:color="auto" w:fill="FFFFFF"/>
        </w:rPr>
        <w:t>cannot</w:t>
      </w:r>
      <w:r w:rsidR="00C9112E">
        <w:rPr>
          <w:rFonts w:asciiTheme="minorHAnsi" w:eastAsia="Times New Roman" w:hAnsiTheme="minorHAnsi" w:cs="Arial"/>
          <w:color w:val="000000"/>
          <w:sz w:val="22"/>
          <w:szCs w:val="22"/>
          <w:shd w:val="clear" w:color="auto" w:fill="FFFFFF"/>
        </w:rPr>
        <w:t xml:space="preserve"> function without the process of the brain, such as processing information, communicating and making decisions.</w:t>
      </w:r>
      <w:r w:rsidR="003166DB">
        <w:rPr>
          <w:rFonts w:asciiTheme="minorHAnsi" w:eastAsia="Times New Roman" w:hAnsiTheme="minorHAnsi" w:cs="Arial"/>
          <w:color w:val="000000"/>
          <w:sz w:val="22"/>
          <w:szCs w:val="22"/>
          <w:shd w:val="clear" w:color="auto" w:fill="FFFFFF"/>
        </w:rPr>
        <w:t xml:space="preserve"> The </w:t>
      </w:r>
      <w:r w:rsidR="003F39AD">
        <w:rPr>
          <w:rFonts w:asciiTheme="minorHAnsi" w:eastAsia="Times New Roman" w:hAnsiTheme="minorHAnsi" w:cs="Arial"/>
          <w:color w:val="000000"/>
          <w:sz w:val="22"/>
          <w:szCs w:val="22"/>
          <w:shd w:val="clear" w:color="auto" w:fill="FFFFFF"/>
        </w:rPr>
        <w:t>main streng</w:t>
      </w:r>
      <w:r w:rsidR="004063F4">
        <w:rPr>
          <w:rFonts w:asciiTheme="minorHAnsi" w:eastAsia="Times New Roman" w:hAnsiTheme="minorHAnsi" w:cs="Arial"/>
          <w:color w:val="000000"/>
          <w:sz w:val="22"/>
          <w:szCs w:val="22"/>
          <w:shd w:val="clear" w:color="auto" w:fill="FFFFFF"/>
        </w:rPr>
        <w:t>th</w:t>
      </w:r>
      <w:r w:rsidR="003F39AD">
        <w:rPr>
          <w:rFonts w:asciiTheme="minorHAnsi" w:eastAsia="Times New Roman" w:hAnsiTheme="minorHAnsi" w:cs="Arial"/>
          <w:color w:val="000000"/>
          <w:sz w:val="22"/>
          <w:szCs w:val="22"/>
          <w:shd w:val="clear" w:color="auto" w:fill="FFFFFF"/>
        </w:rPr>
        <w:t xml:space="preserve"> of the </w:t>
      </w:r>
      <w:r w:rsidR="003166DB">
        <w:rPr>
          <w:rFonts w:asciiTheme="minorHAnsi" w:eastAsia="Times New Roman" w:hAnsiTheme="minorHAnsi" w:cs="Arial"/>
          <w:color w:val="000000"/>
          <w:sz w:val="22"/>
          <w:szCs w:val="22"/>
          <w:shd w:val="clear" w:color="auto" w:fill="FFFFFF"/>
        </w:rPr>
        <w:t>brain metapho</w:t>
      </w:r>
      <w:r w:rsidR="004063F4">
        <w:rPr>
          <w:rFonts w:asciiTheme="minorHAnsi" w:eastAsia="Times New Roman" w:hAnsiTheme="minorHAnsi" w:cs="Arial"/>
          <w:color w:val="000000"/>
          <w:sz w:val="22"/>
          <w:szCs w:val="22"/>
          <w:shd w:val="clear" w:color="auto" w:fill="FFFFFF"/>
        </w:rPr>
        <w:t>r is its</w:t>
      </w:r>
      <w:r w:rsidR="003166DB">
        <w:rPr>
          <w:rFonts w:asciiTheme="minorHAnsi" w:eastAsia="Times New Roman" w:hAnsiTheme="minorHAnsi" w:cs="Arial"/>
          <w:color w:val="000000"/>
          <w:sz w:val="22"/>
          <w:szCs w:val="22"/>
          <w:shd w:val="clear" w:color="auto" w:fill="FFFFFF"/>
        </w:rPr>
        <w:t xml:space="preserve"> contribution to learning is because it shifts the way o</w:t>
      </w:r>
      <w:r w:rsidR="004063F4">
        <w:rPr>
          <w:rFonts w:asciiTheme="minorHAnsi" w:eastAsia="Times New Roman" w:hAnsiTheme="minorHAnsi" w:cs="Arial"/>
          <w:color w:val="000000"/>
          <w:sz w:val="22"/>
          <w:szCs w:val="22"/>
          <w:shd w:val="clear" w:color="auto" w:fill="FFFFFF"/>
        </w:rPr>
        <w:t>f</w:t>
      </w:r>
      <w:r w:rsidR="003166DB">
        <w:rPr>
          <w:rFonts w:asciiTheme="minorHAnsi" w:eastAsia="Times New Roman" w:hAnsiTheme="minorHAnsi" w:cs="Arial"/>
          <w:color w:val="000000"/>
          <w:sz w:val="22"/>
          <w:szCs w:val="22"/>
          <w:shd w:val="clear" w:color="auto" w:fill="FFFFFF"/>
        </w:rPr>
        <w:t xml:space="preserve"> working away from goal directed planning</w:t>
      </w:r>
      <w:r w:rsidR="003F39AD">
        <w:rPr>
          <w:rFonts w:asciiTheme="minorHAnsi" w:eastAsia="Times New Roman" w:hAnsiTheme="minorHAnsi" w:cs="Arial"/>
          <w:color w:val="000000"/>
          <w:sz w:val="22"/>
          <w:szCs w:val="22"/>
          <w:shd w:val="clear" w:color="auto" w:fill="FFFFFF"/>
        </w:rPr>
        <w:t>.</w:t>
      </w:r>
    </w:p>
    <w:p w14:paraId="2747AF26" w14:textId="77777777" w:rsidR="0082044D" w:rsidRDefault="0082044D" w:rsidP="001E5FCE">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p>
    <w:p w14:paraId="29603CE9" w14:textId="42DDBF28" w:rsidR="00503637" w:rsidRDefault="005E169D" w:rsidP="00D24AEB">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r>
        <w:rPr>
          <w:rFonts w:asciiTheme="minorHAnsi" w:eastAsia="Times New Roman" w:hAnsiTheme="minorHAnsi" w:cs="Arial"/>
          <w:color w:val="000000"/>
          <w:sz w:val="22"/>
          <w:szCs w:val="22"/>
          <w:shd w:val="clear" w:color="auto" w:fill="FFFFFF"/>
        </w:rPr>
        <w:t xml:space="preserve">The last organisational metaphor, culture, relates to the Microsoft Corporation because </w:t>
      </w:r>
      <w:r w:rsidR="00A6109A">
        <w:rPr>
          <w:rFonts w:asciiTheme="minorHAnsi" w:eastAsia="Times New Roman" w:hAnsiTheme="minorHAnsi" w:cs="Arial"/>
          <w:color w:val="000000"/>
          <w:sz w:val="22"/>
          <w:szCs w:val="22"/>
          <w:shd w:val="clear" w:color="auto" w:fill="FFFFFF"/>
        </w:rPr>
        <w:t xml:space="preserve">it has </w:t>
      </w:r>
      <w:r w:rsidR="00E17627">
        <w:rPr>
          <w:rFonts w:asciiTheme="minorHAnsi" w:eastAsia="Times New Roman" w:hAnsiTheme="minorHAnsi" w:cs="Arial"/>
          <w:color w:val="000000"/>
          <w:sz w:val="22"/>
          <w:szCs w:val="22"/>
          <w:shd w:val="clear" w:color="auto" w:fill="FFFFFF"/>
        </w:rPr>
        <w:t>its</w:t>
      </w:r>
      <w:r w:rsidR="00A6109A">
        <w:rPr>
          <w:rFonts w:asciiTheme="minorHAnsi" w:eastAsia="Times New Roman" w:hAnsiTheme="minorHAnsi" w:cs="Arial"/>
          <w:color w:val="000000"/>
          <w:sz w:val="22"/>
          <w:szCs w:val="22"/>
          <w:shd w:val="clear" w:color="auto" w:fill="FFFFFF"/>
        </w:rPr>
        <w:t xml:space="preserve"> own </w:t>
      </w:r>
      <w:r w:rsidR="008D1F66">
        <w:rPr>
          <w:rFonts w:asciiTheme="minorHAnsi" w:eastAsia="Times New Roman" w:hAnsiTheme="minorHAnsi" w:cs="Arial"/>
          <w:color w:val="000000"/>
          <w:sz w:val="22"/>
          <w:szCs w:val="22"/>
          <w:shd w:val="clear" w:color="auto" w:fill="FFFFFF"/>
        </w:rPr>
        <w:t>culture</w:t>
      </w:r>
      <w:r w:rsidR="008402FE">
        <w:rPr>
          <w:rFonts w:asciiTheme="minorHAnsi" w:eastAsia="Times New Roman" w:hAnsiTheme="minorHAnsi" w:cs="Arial"/>
          <w:color w:val="000000"/>
          <w:sz w:val="22"/>
          <w:szCs w:val="22"/>
          <w:shd w:val="clear" w:color="auto" w:fill="FFFFFF"/>
        </w:rPr>
        <w:t xml:space="preserve"> and subcultures which are defined by </w:t>
      </w:r>
      <w:r w:rsidR="00A61EAF">
        <w:rPr>
          <w:rFonts w:asciiTheme="minorHAnsi" w:eastAsia="Times New Roman" w:hAnsiTheme="minorHAnsi" w:cs="Arial"/>
          <w:color w:val="000000"/>
          <w:sz w:val="22"/>
          <w:szCs w:val="22"/>
          <w:shd w:val="clear" w:color="auto" w:fill="FFFFFF"/>
        </w:rPr>
        <w:t xml:space="preserve">the values, </w:t>
      </w:r>
      <w:r w:rsidR="00FE46EC">
        <w:rPr>
          <w:rFonts w:asciiTheme="minorHAnsi" w:eastAsia="Times New Roman" w:hAnsiTheme="minorHAnsi" w:cs="Arial"/>
          <w:color w:val="000000"/>
          <w:sz w:val="22"/>
          <w:szCs w:val="22"/>
          <w:shd w:val="clear" w:color="auto" w:fill="FFFFFF"/>
        </w:rPr>
        <w:t>norms, beliefs and rituals of the Microsoft Corporation.</w:t>
      </w:r>
      <w:r w:rsidR="00CA0497">
        <w:rPr>
          <w:rFonts w:asciiTheme="minorHAnsi" w:eastAsia="Times New Roman" w:hAnsiTheme="minorHAnsi" w:cs="Arial"/>
          <w:color w:val="000000"/>
          <w:sz w:val="22"/>
          <w:szCs w:val="22"/>
          <w:shd w:val="clear" w:color="auto" w:fill="FFFFFF"/>
        </w:rPr>
        <w:t xml:space="preserve"> The culture metaphor shapes the organisation by </w:t>
      </w:r>
      <w:r w:rsidR="00EE39C2">
        <w:rPr>
          <w:rFonts w:asciiTheme="minorHAnsi" w:eastAsia="Times New Roman" w:hAnsiTheme="minorHAnsi" w:cs="Arial"/>
          <w:color w:val="000000"/>
          <w:sz w:val="22"/>
          <w:szCs w:val="22"/>
          <w:shd w:val="clear" w:color="auto" w:fill="FFFFFF"/>
        </w:rPr>
        <w:t>drawing attention to the symbolic aspects and subjective meaning of organisations</w:t>
      </w:r>
      <w:r w:rsidR="002F6E78">
        <w:rPr>
          <w:rFonts w:asciiTheme="minorHAnsi" w:eastAsia="Times New Roman" w:hAnsiTheme="minorHAnsi" w:cs="Arial"/>
          <w:color w:val="000000"/>
          <w:sz w:val="22"/>
          <w:szCs w:val="22"/>
          <w:shd w:val="clear" w:color="auto" w:fill="FFFFFF"/>
        </w:rPr>
        <w:t>, it shares mental programs that create the subjective meaning</w:t>
      </w:r>
      <w:r w:rsidR="006604E0">
        <w:rPr>
          <w:rFonts w:asciiTheme="minorHAnsi" w:eastAsia="Times New Roman" w:hAnsiTheme="minorHAnsi" w:cs="Arial"/>
          <w:color w:val="000000"/>
          <w:sz w:val="22"/>
          <w:szCs w:val="22"/>
          <w:shd w:val="clear" w:color="auto" w:fill="FFFFFF"/>
        </w:rPr>
        <w:t xml:space="preserve"> and it helps to interpret the nature and significance of the relationship between </w:t>
      </w:r>
      <w:r w:rsidR="009905DD">
        <w:rPr>
          <w:rFonts w:asciiTheme="minorHAnsi" w:eastAsia="Times New Roman" w:hAnsiTheme="minorHAnsi" w:cs="Arial"/>
          <w:color w:val="000000"/>
          <w:sz w:val="22"/>
          <w:szCs w:val="22"/>
          <w:shd w:val="clear" w:color="auto" w:fill="FFFFFF"/>
        </w:rPr>
        <w:t xml:space="preserve">the organisation and its environment. It also helps with understanding </w:t>
      </w:r>
      <w:r w:rsidR="00C23150">
        <w:rPr>
          <w:rFonts w:asciiTheme="minorHAnsi" w:eastAsia="Times New Roman" w:hAnsiTheme="minorHAnsi" w:cs="Arial"/>
          <w:color w:val="000000"/>
          <w:sz w:val="22"/>
          <w:szCs w:val="22"/>
          <w:shd w:val="clear" w:color="auto" w:fill="FFFFFF"/>
        </w:rPr>
        <w:t>any organisational change.</w:t>
      </w:r>
      <w:r w:rsidR="00EF1A43">
        <w:rPr>
          <w:rFonts w:asciiTheme="minorHAnsi" w:eastAsia="Times New Roman" w:hAnsiTheme="minorHAnsi" w:cs="Arial"/>
          <w:color w:val="000000"/>
          <w:sz w:val="22"/>
          <w:szCs w:val="22"/>
          <w:shd w:val="clear" w:color="auto" w:fill="FFFFFF"/>
        </w:rPr>
        <w:t xml:space="preserve"> (Nobl Academy, 2019)</w:t>
      </w:r>
      <w:r w:rsidR="00D24AEB">
        <w:rPr>
          <w:rFonts w:asciiTheme="minorHAnsi" w:eastAsia="Times New Roman" w:hAnsiTheme="minorHAnsi" w:cs="Arial"/>
          <w:color w:val="000000"/>
          <w:sz w:val="22"/>
          <w:szCs w:val="22"/>
          <w:shd w:val="clear" w:color="auto" w:fill="FFFFFF"/>
        </w:rPr>
        <w:t>.</w:t>
      </w:r>
      <w:r w:rsidR="009452F3">
        <w:rPr>
          <w:rFonts w:asciiTheme="minorHAnsi" w:eastAsia="Times New Roman" w:hAnsiTheme="minorHAnsi" w:cs="Arial"/>
          <w:color w:val="000000"/>
          <w:sz w:val="22"/>
          <w:szCs w:val="22"/>
          <w:shd w:val="clear" w:color="auto" w:fill="FFFFFF"/>
        </w:rPr>
        <w:t xml:space="preserve"> </w:t>
      </w:r>
      <w:r w:rsidR="003F2282">
        <w:rPr>
          <w:rFonts w:asciiTheme="minorHAnsi" w:eastAsia="Times New Roman" w:hAnsiTheme="minorHAnsi" w:cs="Arial"/>
          <w:color w:val="000000"/>
          <w:sz w:val="22"/>
          <w:szCs w:val="22"/>
          <w:shd w:val="clear" w:color="auto" w:fill="FFFFFF"/>
        </w:rPr>
        <w:t>(han</w:t>
      </w:r>
      <w:r w:rsidR="00404538">
        <w:rPr>
          <w:rFonts w:asciiTheme="minorHAnsi" w:eastAsia="Times New Roman" w:hAnsiTheme="minorHAnsi" w:cs="Arial"/>
          <w:color w:val="000000"/>
          <w:sz w:val="22"/>
          <w:szCs w:val="22"/>
          <w:shd w:val="clear" w:color="auto" w:fill="FFFFFF"/>
        </w:rPr>
        <w:t>nek</w:t>
      </w:r>
      <w:r w:rsidR="00A6712F">
        <w:rPr>
          <w:rFonts w:asciiTheme="minorHAnsi" w:eastAsia="Times New Roman" w:hAnsiTheme="minorHAnsi" w:cs="Arial"/>
          <w:color w:val="000000"/>
          <w:sz w:val="22"/>
          <w:szCs w:val="22"/>
          <w:shd w:val="clear" w:color="auto" w:fill="FFFFFF"/>
        </w:rPr>
        <w:t>emli</w:t>
      </w:r>
      <w:r w:rsidR="00914BE1">
        <w:rPr>
          <w:rFonts w:asciiTheme="minorHAnsi" w:eastAsia="Times New Roman" w:hAnsiTheme="minorHAnsi" w:cs="Arial"/>
          <w:color w:val="000000"/>
          <w:sz w:val="22"/>
          <w:szCs w:val="22"/>
          <w:shd w:val="clear" w:color="auto" w:fill="FFFFFF"/>
        </w:rPr>
        <w:t>.files.wordpress.com, 2013).</w:t>
      </w:r>
    </w:p>
    <w:p w14:paraId="03919145" w14:textId="77777777" w:rsidR="00D24AEB" w:rsidRPr="00D24AEB" w:rsidRDefault="00D24AEB" w:rsidP="00D24AEB">
      <w:pPr>
        <w:pStyle w:val="e616"/>
        <w:shd w:val="clear" w:color="auto" w:fill="FFFFFF"/>
        <w:spacing w:before="0" w:beforeAutospacing="0" w:after="0" w:afterAutospacing="0"/>
        <w:divId w:val="1704668220"/>
        <w:rPr>
          <w:rStyle w:val="Strong"/>
          <w:rFonts w:asciiTheme="minorHAnsi" w:eastAsia="Times New Roman" w:hAnsiTheme="minorHAnsi" w:cs="Arial"/>
          <w:b w:val="0"/>
          <w:bCs w:val="0"/>
          <w:color w:val="000000"/>
          <w:sz w:val="22"/>
          <w:szCs w:val="22"/>
          <w:shd w:val="clear" w:color="auto" w:fill="FFFFFF"/>
        </w:rPr>
      </w:pPr>
    </w:p>
    <w:p w14:paraId="21D6FEE6" w14:textId="0A406335" w:rsidR="00E17627" w:rsidRPr="00775BA3" w:rsidRDefault="005B2088" w:rsidP="005B2088">
      <w:pPr>
        <w:pStyle w:val="NormalWeb"/>
        <w:shd w:val="clear" w:color="auto" w:fill="FFFFFF"/>
        <w:spacing w:before="0" w:beforeAutospacing="0" w:after="360" w:afterAutospacing="0"/>
        <w:jc w:val="center"/>
        <w:divId w:val="1852714943"/>
        <w:rPr>
          <w:rStyle w:val="Strong"/>
          <w:rFonts w:asciiTheme="minorHAnsi" w:hAnsiTheme="minorHAnsi"/>
          <w:b w:val="0"/>
          <w:bCs w:val="0"/>
          <w:color w:val="000000" w:themeColor="text1"/>
          <w:sz w:val="28"/>
          <w:szCs w:val="28"/>
        </w:rPr>
      </w:pPr>
      <w:r w:rsidRPr="00775BA3">
        <w:rPr>
          <w:rStyle w:val="Strong"/>
          <w:rFonts w:asciiTheme="minorHAnsi" w:hAnsiTheme="minorHAnsi"/>
          <w:b w:val="0"/>
          <w:bCs w:val="0"/>
          <w:color w:val="000000" w:themeColor="text1"/>
          <w:sz w:val="28"/>
          <w:szCs w:val="28"/>
        </w:rPr>
        <w:t xml:space="preserve">Approaches to </w:t>
      </w:r>
      <w:r w:rsidR="001457A9" w:rsidRPr="00775BA3">
        <w:rPr>
          <w:rStyle w:val="Strong"/>
          <w:rFonts w:asciiTheme="minorHAnsi" w:hAnsiTheme="minorHAnsi"/>
          <w:b w:val="0"/>
          <w:bCs w:val="0"/>
          <w:color w:val="000000" w:themeColor="text1"/>
          <w:sz w:val="28"/>
          <w:szCs w:val="28"/>
        </w:rPr>
        <w:t>organisation and management</w:t>
      </w:r>
    </w:p>
    <w:p w14:paraId="22493861" w14:textId="28A55580" w:rsidR="00595B9C" w:rsidRDefault="00187C09" w:rsidP="006A07F1">
      <w:pPr>
        <w:pStyle w:val="NormalWeb"/>
        <w:shd w:val="clear" w:color="auto" w:fill="FFFFFF"/>
        <w:spacing w:before="0" w:beforeAutospacing="0" w:after="360" w:afterAutospacing="0"/>
        <w:divId w:val="1852714943"/>
        <w:rPr>
          <w:rStyle w:val="Strong"/>
          <w:rFonts w:asciiTheme="minorHAnsi" w:hAnsiTheme="minorHAnsi"/>
          <w:b w:val="0"/>
          <w:bCs w:val="0"/>
          <w:color w:val="000000" w:themeColor="text1"/>
          <w:sz w:val="22"/>
          <w:szCs w:val="22"/>
        </w:rPr>
      </w:pPr>
      <w:r w:rsidRPr="00775BA3">
        <w:rPr>
          <w:rStyle w:val="Strong"/>
          <w:rFonts w:asciiTheme="minorHAnsi" w:hAnsiTheme="minorHAnsi"/>
          <w:b w:val="0"/>
          <w:bCs w:val="0"/>
          <w:color w:val="000000" w:themeColor="text1"/>
          <w:sz w:val="22"/>
          <w:szCs w:val="22"/>
        </w:rPr>
        <w:t>Microsoft are focused on</w:t>
      </w:r>
      <w:r w:rsidR="00775BA3">
        <w:rPr>
          <w:rStyle w:val="Strong"/>
          <w:rFonts w:asciiTheme="minorHAnsi" w:hAnsiTheme="minorHAnsi"/>
          <w:b w:val="0"/>
          <w:bCs w:val="0"/>
          <w:color w:val="000000" w:themeColor="text1"/>
          <w:sz w:val="22"/>
          <w:szCs w:val="22"/>
        </w:rPr>
        <w:t xml:space="preserve"> bringing out the best in people, supporting their goals, and allowing them to find deep meaning </w:t>
      </w:r>
      <w:r w:rsidR="00BD118B">
        <w:rPr>
          <w:rStyle w:val="Strong"/>
          <w:rFonts w:asciiTheme="minorHAnsi" w:hAnsiTheme="minorHAnsi"/>
          <w:b w:val="0"/>
          <w:bCs w:val="0"/>
          <w:color w:val="000000" w:themeColor="text1"/>
          <w:sz w:val="22"/>
          <w:szCs w:val="22"/>
        </w:rPr>
        <w:t>in their work.</w:t>
      </w:r>
      <w:r w:rsidR="00722AF2">
        <w:rPr>
          <w:rStyle w:val="Strong"/>
          <w:rFonts w:asciiTheme="minorHAnsi" w:hAnsiTheme="minorHAnsi"/>
          <w:b w:val="0"/>
          <w:bCs w:val="0"/>
          <w:color w:val="000000" w:themeColor="text1"/>
          <w:sz w:val="22"/>
          <w:szCs w:val="22"/>
        </w:rPr>
        <w:t xml:space="preserve"> At Microsoft </w:t>
      </w:r>
      <w:r w:rsidR="002D4FD3">
        <w:rPr>
          <w:rStyle w:val="Strong"/>
          <w:rFonts w:asciiTheme="minorHAnsi" w:hAnsiTheme="minorHAnsi"/>
          <w:b w:val="0"/>
          <w:bCs w:val="0"/>
          <w:color w:val="000000" w:themeColor="text1"/>
          <w:sz w:val="22"/>
          <w:szCs w:val="22"/>
        </w:rPr>
        <w:t xml:space="preserve">they believe their strength lies in the talented people and a culture that </w:t>
      </w:r>
      <w:r w:rsidR="00614CFB">
        <w:rPr>
          <w:rStyle w:val="Strong"/>
          <w:rFonts w:asciiTheme="minorHAnsi" w:hAnsiTheme="minorHAnsi"/>
          <w:b w:val="0"/>
          <w:bCs w:val="0"/>
          <w:color w:val="000000" w:themeColor="text1"/>
          <w:sz w:val="22"/>
          <w:szCs w:val="22"/>
        </w:rPr>
        <w:t xml:space="preserve">is grounded in a mindset of growth. They also believe that anyone can change, learn and grow and that potential can be </w:t>
      </w:r>
      <w:r w:rsidR="00DF6F55">
        <w:rPr>
          <w:rStyle w:val="Strong"/>
          <w:rFonts w:asciiTheme="minorHAnsi" w:hAnsiTheme="minorHAnsi"/>
          <w:b w:val="0"/>
          <w:bCs w:val="0"/>
          <w:color w:val="000000" w:themeColor="text1"/>
          <w:sz w:val="22"/>
          <w:szCs w:val="22"/>
        </w:rPr>
        <w:t xml:space="preserve">developed </w:t>
      </w:r>
      <w:r w:rsidR="004308E7">
        <w:rPr>
          <w:rStyle w:val="Strong"/>
          <w:rFonts w:asciiTheme="minorHAnsi" w:hAnsiTheme="minorHAnsi"/>
          <w:b w:val="0"/>
          <w:bCs w:val="0"/>
          <w:color w:val="000000" w:themeColor="text1"/>
          <w:sz w:val="22"/>
          <w:szCs w:val="22"/>
        </w:rPr>
        <w:t xml:space="preserve">and is not </w:t>
      </w:r>
      <w:r w:rsidR="00402835">
        <w:rPr>
          <w:rStyle w:val="Strong"/>
          <w:rFonts w:asciiTheme="minorHAnsi" w:hAnsiTheme="minorHAnsi"/>
          <w:b w:val="0"/>
          <w:bCs w:val="0"/>
          <w:color w:val="000000" w:themeColor="text1"/>
          <w:sz w:val="22"/>
          <w:szCs w:val="22"/>
        </w:rPr>
        <w:t xml:space="preserve">something that </w:t>
      </w:r>
      <w:r w:rsidR="00EC09A9">
        <w:rPr>
          <w:rStyle w:val="Strong"/>
          <w:rFonts w:asciiTheme="minorHAnsi" w:hAnsiTheme="minorHAnsi"/>
          <w:b w:val="0"/>
          <w:bCs w:val="0"/>
          <w:color w:val="000000" w:themeColor="text1"/>
          <w:sz w:val="22"/>
          <w:szCs w:val="22"/>
        </w:rPr>
        <w:t>everyone is born with.</w:t>
      </w:r>
    </w:p>
    <w:p w14:paraId="4D402C0A" w14:textId="724D5E30" w:rsidR="00ED659C" w:rsidRDefault="00595B9C" w:rsidP="00ED659C">
      <w:pPr>
        <w:pStyle w:val="NormalWeb"/>
        <w:shd w:val="clear" w:color="auto" w:fill="FFFFFF"/>
        <w:spacing w:before="0" w:beforeAutospacing="0" w:after="360" w:afterAutospacing="0"/>
        <w:divId w:val="1852714943"/>
        <w:rPr>
          <w:rStyle w:val="Strong"/>
          <w:rFonts w:asciiTheme="minorHAnsi" w:hAnsiTheme="minorHAnsi"/>
          <w:b w:val="0"/>
          <w:bCs w:val="0"/>
          <w:color w:val="000000" w:themeColor="text1"/>
          <w:sz w:val="22"/>
          <w:szCs w:val="22"/>
        </w:rPr>
      </w:pPr>
      <w:r>
        <w:rPr>
          <w:rStyle w:val="Strong"/>
          <w:rFonts w:asciiTheme="minorHAnsi" w:hAnsiTheme="minorHAnsi"/>
          <w:b w:val="0"/>
          <w:bCs w:val="0"/>
          <w:color w:val="000000" w:themeColor="text1"/>
          <w:sz w:val="22"/>
          <w:szCs w:val="22"/>
        </w:rPr>
        <w:t xml:space="preserve">The growth mindset culture that is used at Microsoft begins with </w:t>
      </w:r>
      <w:r w:rsidR="00A02843">
        <w:rPr>
          <w:rStyle w:val="Strong"/>
          <w:rFonts w:asciiTheme="minorHAnsi" w:hAnsiTheme="minorHAnsi"/>
          <w:b w:val="0"/>
          <w:bCs w:val="0"/>
          <w:color w:val="000000" w:themeColor="text1"/>
          <w:sz w:val="22"/>
          <w:szCs w:val="22"/>
        </w:rPr>
        <w:t>valuing</w:t>
      </w:r>
      <w:r>
        <w:rPr>
          <w:rStyle w:val="Strong"/>
          <w:rFonts w:asciiTheme="minorHAnsi" w:hAnsiTheme="minorHAnsi"/>
          <w:b w:val="0"/>
          <w:bCs w:val="0"/>
          <w:color w:val="000000" w:themeColor="text1"/>
          <w:sz w:val="22"/>
          <w:szCs w:val="22"/>
        </w:rPr>
        <w:t xml:space="preserve"> learning over knowing which means they seek out new ideas, embrace challenges, learn from their failures</w:t>
      </w:r>
      <w:r w:rsidR="00A02843">
        <w:rPr>
          <w:rStyle w:val="Strong"/>
          <w:rFonts w:asciiTheme="minorHAnsi" w:hAnsiTheme="minorHAnsi"/>
          <w:b w:val="0"/>
          <w:bCs w:val="0"/>
          <w:color w:val="000000" w:themeColor="text1"/>
          <w:sz w:val="22"/>
          <w:szCs w:val="22"/>
        </w:rPr>
        <w:t xml:space="preserve"> and making improvements over time.</w:t>
      </w:r>
      <w:r w:rsidR="00DE2F0A">
        <w:rPr>
          <w:rStyle w:val="Strong"/>
          <w:rFonts w:asciiTheme="minorHAnsi" w:hAnsiTheme="minorHAnsi"/>
          <w:b w:val="0"/>
          <w:bCs w:val="0"/>
          <w:color w:val="000000" w:themeColor="text1"/>
          <w:sz w:val="22"/>
          <w:szCs w:val="22"/>
        </w:rPr>
        <w:t xml:space="preserve"> The Microsoft Corporation offer a varied range of learning and development opportunities</w:t>
      </w:r>
      <w:r w:rsidR="00D13DA4">
        <w:rPr>
          <w:rStyle w:val="Strong"/>
          <w:rFonts w:asciiTheme="minorHAnsi" w:hAnsiTheme="minorHAnsi"/>
          <w:b w:val="0"/>
          <w:bCs w:val="0"/>
          <w:color w:val="000000" w:themeColor="text1"/>
          <w:sz w:val="22"/>
          <w:szCs w:val="22"/>
        </w:rPr>
        <w:t xml:space="preserve"> in order to support this culture</w:t>
      </w:r>
      <w:r w:rsidR="007E000C">
        <w:rPr>
          <w:rStyle w:val="Strong"/>
          <w:rFonts w:asciiTheme="minorHAnsi" w:hAnsiTheme="minorHAnsi"/>
          <w:b w:val="0"/>
          <w:bCs w:val="0"/>
          <w:color w:val="000000" w:themeColor="text1"/>
          <w:sz w:val="22"/>
          <w:szCs w:val="22"/>
        </w:rPr>
        <w:t xml:space="preserve">. They believe that training can be more than formal instruction and the </w:t>
      </w:r>
      <w:r w:rsidR="007E000C">
        <w:rPr>
          <w:rStyle w:val="Strong"/>
          <w:rFonts w:asciiTheme="minorHAnsi" w:hAnsiTheme="minorHAnsi"/>
          <w:b w:val="0"/>
          <w:bCs w:val="0"/>
          <w:color w:val="000000" w:themeColor="text1"/>
          <w:sz w:val="22"/>
          <w:szCs w:val="22"/>
        </w:rPr>
        <w:lastRenderedPageBreak/>
        <w:t>training philos</w:t>
      </w:r>
      <w:r w:rsidR="00114CD5">
        <w:rPr>
          <w:rStyle w:val="Strong"/>
          <w:rFonts w:asciiTheme="minorHAnsi" w:hAnsiTheme="minorHAnsi"/>
          <w:b w:val="0"/>
          <w:bCs w:val="0"/>
          <w:color w:val="000000" w:themeColor="text1"/>
          <w:sz w:val="22"/>
          <w:szCs w:val="22"/>
        </w:rPr>
        <w:t>ophies that they have focuses on providing the right learning, at the right time, in the right way</w:t>
      </w:r>
      <w:r w:rsidR="009A1C1B">
        <w:rPr>
          <w:rStyle w:val="Strong"/>
          <w:rFonts w:asciiTheme="minorHAnsi" w:hAnsiTheme="minorHAnsi"/>
          <w:b w:val="0"/>
          <w:bCs w:val="0"/>
          <w:color w:val="000000" w:themeColor="text1"/>
          <w:sz w:val="22"/>
          <w:szCs w:val="22"/>
        </w:rPr>
        <w:t xml:space="preserve"> (microsoft.com, n.d.)</w:t>
      </w:r>
      <w:r w:rsidR="008272CD">
        <w:rPr>
          <w:rStyle w:val="Strong"/>
          <w:rFonts w:asciiTheme="minorHAnsi" w:hAnsiTheme="minorHAnsi"/>
          <w:b w:val="0"/>
          <w:bCs w:val="0"/>
          <w:color w:val="000000" w:themeColor="text1"/>
          <w:sz w:val="22"/>
          <w:szCs w:val="22"/>
        </w:rPr>
        <w:t>.</w:t>
      </w:r>
      <w:r w:rsidR="00196DB3">
        <w:rPr>
          <w:rStyle w:val="Strong"/>
          <w:rFonts w:asciiTheme="minorHAnsi" w:hAnsiTheme="minorHAnsi"/>
          <w:b w:val="0"/>
          <w:bCs w:val="0"/>
          <w:color w:val="000000" w:themeColor="text1"/>
          <w:sz w:val="22"/>
          <w:szCs w:val="22"/>
        </w:rPr>
        <w:t xml:space="preserve"> Therefore, the co</w:t>
      </w:r>
      <w:r w:rsidR="006C3228">
        <w:rPr>
          <w:rStyle w:val="Strong"/>
          <w:rFonts w:asciiTheme="minorHAnsi" w:hAnsiTheme="minorHAnsi"/>
          <w:b w:val="0"/>
          <w:bCs w:val="0"/>
          <w:color w:val="000000" w:themeColor="text1"/>
          <w:sz w:val="22"/>
          <w:szCs w:val="22"/>
        </w:rPr>
        <w:t>mpany employs people who have a strong desire to learn, people with a high intelligence, someone with a passion for technology</w:t>
      </w:r>
      <w:r w:rsidR="009873FE">
        <w:rPr>
          <w:rStyle w:val="Strong"/>
          <w:rFonts w:asciiTheme="minorHAnsi" w:hAnsiTheme="minorHAnsi"/>
          <w:b w:val="0"/>
          <w:bCs w:val="0"/>
          <w:color w:val="000000" w:themeColor="text1"/>
          <w:sz w:val="22"/>
          <w:szCs w:val="22"/>
        </w:rPr>
        <w:t xml:space="preserve">, someone who is willing to work hard, someone who has </w:t>
      </w:r>
      <w:r w:rsidR="00E66080">
        <w:rPr>
          <w:rStyle w:val="Strong"/>
          <w:rFonts w:asciiTheme="minorHAnsi" w:hAnsiTheme="minorHAnsi"/>
          <w:b w:val="0"/>
          <w:bCs w:val="0"/>
          <w:color w:val="000000" w:themeColor="text1"/>
          <w:sz w:val="22"/>
          <w:szCs w:val="22"/>
        </w:rPr>
        <w:t>an</w:t>
      </w:r>
      <w:r w:rsidR="009873FE">
        <w:rPr>
          <w:rStyle w:val="Strong"/>
          <w:rFonts w:asciiTheme="minorHAnsi" w:hAnsiTheme="minorHAnsi"/>
          <w:b w:val="0"/>
          <w:bCs w:val="0"/>
          <w:color w:val="000000" w:themeColor="text1"/>
          <w:sz w:val="22"/>
          <w:szCs w:val="22"/>
        </w:rPr>
        <w:t xml:space="preserve"> entrepreneurial spirit and someone with a desire to excel</w:t>
      </w:r>
      <w:r w:rsidR="00A20CE6">
        <w:rPr>
          <w:rStyle w:val="Strong"/>
          <w:rFonts w:asciiTheme="minorHAnsi" w:hAnsiTheme="minorHAnsi"/>
          <w:b w:val="0"/>
          <w:bCs w:val="0"/>
          <w:color w:val="000000" w:themeColor="text1"/>
          <w:sz w:val="22"/>
          <w:szCs w:val="22"/>
        </w:rPr>
        <w:t xml:space="preserve"> (</w:t>
      </w:r>
      <w:proofErr w:type="spellStart"/>
      <w:r w:rsidR="00A20CE6">
        <w:rPr>
          <w:rStyle w:val="Strong"/>
          <w:rFonts w:asciiTheme="minorHAnsi" w:hAnsiTheme="minorHAnsi"/>
          <w:b w:val="0"/>
          <w:bCs w:val="0"/>
          <w:color w:val="000000" w:themeColor="text1"/>
          <w:sz w:val="22"/>
          <w:szCs w:val="22"/>
        </w:rPr>
        <w:t>J.Fabiano</w:t>
      </w:r>
      <w:proofErr w:type="spellEnd"/>
      <w:r w:rsidR="00A20CE6">
        <w:rPr>
          <w:rStyle w:val="Strong"/>
          <w:rFonts w:asciiTheme="minorHAnsi" w:hAnsiTheme="minorHAnsi"/>
          <w:b w:val="0"/>
          <w:bCs w:val="0"/>
          <w:color w:val="000000" w:themeColor="text1"/>
          <w:sz w:val="22"/>
          <w:szCs w:val="22"/>
        </w:rPr>
        <w:t>, 201</w:t>
      </w:r>
      <w:r w:rsidR="00752F7E">
        <w:rPr>
          <w:rStyle w:val="Strong"/>
          <w:rFonts w:asciiTheme="minorHAnsi" w:hAnsiTheme="minorHAnsi"/>
          <w:b w:val="0"/>
          <w:bCs w:val="0"/>
          <w:color w:val="000000" w:themeColor="text1"/>
          <w:sz w:val="22"/>
          <w:szCs w:val="22"/>
        </w:rPr>
        <w:t>9)</w:t>
      </w:r>
      <w:r w:rsidR="00B97AB8">
        <w:rPr>
          <w:rStyle w:val="Strong"/>
          <w:rFonts w:asciiTheme="minorHAnsi" w:hAnsiTheme="minorHAnsi"/>
          <w:b w:val="0"/>
          <w:bCs w:val="0"/>
          <w:color w:val="000000" w:themeColor="text1"/>
          <w:sz w:val="22"/>
          <w:szCs w:val="22"/>
        </w:rPr>
        <w:t xml:space="preserve">. The </w:t>
      </w:r>
      <w:r w:rsidR="00F77F82">
        <w:rPr>
          <w:rStyle w:val="Strong"/>
          <w:rFonts w:asciiTheme="minorHAnsi" w:hAnsiTheme="minorHAnsi"/>
          <w:b w:val="0"/>
          <w:bCs w:val="0"/>
          <w:color w:val="000000" w:themeColor="text1"/>
          <w:sz w:val="22"/>
          <w:szCs w:val="22"/>
        </w:rPr>
        <w:t xml:space="preserve">management </w:t>
      </w:r>
      <w:r w:rsidR="00E66080">
        <w:rPr>
          <w:rStyle w:val="Strong"/>
          <w:rFonts w:asciiTheme="minorHAnsi" w:hAnsiTheme="minorHAnsi"/>
          <w:b w:val="0"/>
          <w:bCs w:val="0"/>
          <w:color w:val="000000" w:themeColor="text1"/>
          <w:sz w:val="22"/>
          <w:szCs w:val="22"/>
        </w:rPr>
        <w:t>approach</w:t>
      </w:r>
      <w:r w:rsidR="00F77F82">
        <w:rPr>
          <w:rStyle w:val="Strong"/>
          <w:rFonts w:asciiTheme="minorHAnsi" w:hAnsiTheme="minorHAnsi"/>
          <w:b w:val="0"/>
          <w:bCs w:val="0"/>
          <w:color w:val="000000" w:themeColor="text1"/>
          <w:sz w:val="22"/>
          <w:szCs w:val="22"/>
        </w:rPr>
        <w:t xml:space="preserve"> that is best suited to the Microsoft Corpo</w:t>
      </w:r>
      <w:r w:rsidR="00E66080">
        <w:rPr>
          <w:rStyle w:val="Strong"/>
          <w:rFonts w:asciiTheme="minorHAnsi" w:hAnsiTheme="minorHAnsi"/>
          <w:b w:val="0"/>
          <w:bCs w:val="0"/>
          <w:color w:val="000000" w:themeColor="text1"/>
          <w:sz w:val="22"/>
          <w:szCs w:val="22"/>
        </w:rPr>
        <w:t>ration is a behaviour</w:t>
      </w:r>
      <w:r w:rsidR="0044322E">
        <w:rPr>
          <w:rStyle w:val="Strong"/>
          <w:rFonts w:asciiTheme="minorHAnsi" w:hAnsiTheme="minorHAnsi"/>
          <w:b w:val="0"/>
          <w:bCs w:val="0"/>
          <w:color w:val="000000" w:themeColor="text1"/>
          <w:sz w:val="22"/>
          <w:szCs w:val="22"/>
        </w:rPr>
        <w:t>al</w:t>
      </w:r>
      <w:r w:rsidR="00E66080">
        <w:rPr>
          <w:rStyle w:val="Strong"/>
          <w:rFonts w:asciiTheme="minorHAnsi" w:hAnsiTheme="minorHAnsi"/>
          <w:b w:val="0"/>
          <w:bCs w:val="0"/>
          <w:color w:val="000000" w:themeColor="text1"/>
          <w:sz w:val="22"/>
          <w:szCs w:val="22"/>
        </w:rPr>
        <w:t>, human relations approach</w:t>
      </w:r>
      <w:r w:rsidR="005D4755">
        <w:rPr>
          <w:rStyle w:val="Strong"/>
          <w:rFonts w:asciiTheme="minorHAnsi" w:hAnsiTheme="minorHAnsi"/>
          <w:b w:val="0"/>
          <w:bCs w:val="0"/>
          <w:color w:val="000000" w:themeColor="text1"/>
          <w:sz w:val="22"/>
          <w:szCs w:val="22"/>
        </w:rPr>
        <w:t xml:space="preserve"> where the organisation focuses, not on the organisation as a whole but </w:t>
      </w:r>
      <w:r w:rsidR="00F55473">
        <w:rPr>
          <w:rStyle w:val="Strong"/>
          <w:rFonts w:asciiTheme="minorHAnsi" w:hAnsiTheme="minorHAnsi"/>
          <w:b w:val="0"/>
          <w:bCs w:val="0"/>
          <w:color w:val="000000" w:themeColor="text1"/>
          <w:sz w:val="22"/>
          <w:szCs w:val="22"/>
        </w:rPr>
        <w:t xml:space="preserve">instead on the person as an individual and analyzes what motivates and </w:t>
      </w:r>
      <w:r w:rsidR="00E508B3">
        <w:rPr>
          <w:rStyle w:val="Strong"/>
          <w:rFonts w:asciiTheme="minorHAnsi" w:hAnsiTheme="minorHAnsi"/>
          <w:b w:val="0"/>
          <w:bCs w:val="0"/>
          <w:color w:val="000000" w:themeColor="text1"/>
          <w:sz w:val="22"/>
          <w:szCs w:val="22"/>
        </w:rPr>
        <w:t>cultivates</w:t>
      </w:r>
      <w:r w:rsidR="00F55473">
        <w:rPr>
          <w:rStyle w:val="Strong"/>
          <w:rFonts w:asciiTheme="minorHAnsi" w:hAnsiTheme="minorHAnsi"/>
          <w:b w:val="0"/>
          <w:bCs w:val="0"/>
          <w:color w:val="000000" w:themeColor="text1"/>
          <w:sz w:val="22"/>
          <w:szCs w:val="22"/>
        </w:rPr>
        <w:t xml:space="preserve"> </w:t>
      </w:r>
      <w:r w:rsidR="00E508B3">
        <w:rPr>
          <w:rStyle w:val="Strong"/>
          <w:rFonts w:asciiTheme="minorHAnsi" w:hAnsiTheme="minorHAnsi"/>
          <w:b w:val="0"/>
          <w:bCs w:val="0"/>
          <w:color w:val="000000" w:themeColor="text1"/>
          <w:sz w:val="22"/>
          <w:szCs w:val="22"/>
        </w:rPr>
        <w:t>their achievement in a work setting.</w:t>
      </w:r>
      <w:r w:rsidR="00890D17">
        <w:rPr>
          <w:rStyle w:val="Strong"/>
          <w:rFonts w:asciiTheme="minorHAnsi" w:hAnsiTheme="minorHAnsi"/>
          <w:b w:val="0"/>
          <w:bCs w:val="0"/>
          <w:color w:val="000000" w:themeColor="text1"/>
          <w:sz w:val="22"/>
          <w:szCs w:val="22"/>
        </w:rPr>
        <w:t xml:space="preserve"> </w:t>
      </w:r>
      <w:r w:rsidR="007475A5">
        <w:rPr>
          <w:rStyle w:val="Strong"/>
          <w:rFonts w:asciiTheme="minorHAnsi" w:hAnsiTheme="minorHAnsi"/>
          <w:b w:val="0"/>
          <w:bCs w:val="0"/>
          <w:color w:val="000000" w:themeColor="text1"/>
          <w:sz w:val="22"/>
          <w:szCs w:val="22"/>
        </w:rPr>
        <w:t xml:space="preserve">The human relations movement </w:t>
      </w:r>
      <w:r w:rsidR="00EB6B04">
        <w:rPr>
          <w:rStyle w:val="Strong"/>
          <w:rFonts w:asciiTheme="minorHAnsi" w:hAnsiTheme="minorHAnsi"/>
          <w:b w:val="0"/>
          <w:bCs w:val="0"/>
          <w:color w:val="000000" w:themeColor="text1"/>
          <w:sz w:val="22"/>
          <w:szCs w:val="22"/>
        </w:rPr>
        <w:t xml:space="preserve">realizes that worker output and satisfaction </w:t>
      </w:r>
      <w:r w:rsidR="0070605A">
        <w:rPr>
          <w:rStyle w:val="Strong"/>
          <w:rFonts w:asciiTheme="minorHAnsi" w:hAnsiTheme="minorHAnsi"/>
          <w:b w:val="0"/>
          <w:bCs w:val="0"/>
          <w:color w:val="000000" w:themeColor="text1"/>
          <w:sz w:val="22"/>
          <w:szCs w:val="22"/>
        </w:rPr>
        <w:t>is linked to social fac</w:t>
      </w:r>
      <w:r w:rsidR="00171DEE">
        <w:rPr>
          <w:rStyle w:val="Strong"/>
          <w:rFonts w:asciiTheme="minorHAnsi" w:hAnsiTheme="minorHAnsi"/>
          <w:b w:val="0"/>
          <w:bCs w:val="0"/>
          <w:color w:val="000000" w:themeColor="text1"/>
          <w:sz w:val="22"/>
          <w:szCs w:val="22"/>
        </w:rPr>
        <w:t>t</w:t>
      </w:r>
      <w:r w:rsidR="0070605A">
        <w:rPr>
          <w:rStyle w:val="Strong"/>
          <w:rFonts w:asciiTheme="minorHAnsi" w:hAnsiTheme="minorHAnsi"/>
          <w:b w:val="0"/>
          <w:bCs w:val="0"/>
          <w:color w:val="000000" w:themeColor="text1"/>
          <w:sz w:val="22"/>
          <w:szCs w:val="22"/>
        </w:rPr>
        <w:t>ors, such as the way workers are treated on the job</w:t>
      </w:r>
      <w:r w:rsidR="00171DEE">
        <w:rPr>
          <w:rStyle w:val="Strong"/>
          <w:rFonts w:asciiTheme="minorHAnsi" w:hAnsiTheme="minorHAnsi"/>
          <w:b w:val="0"/>
          <w:bCs w:val="0"/>
          <w:color w:val="000000" w:themeColor="text1"/>
          <w:sz w:val="22"/>
          <w:szCs w:val="22"/>
        </w:rPr>
        <w:t xml:space="preserve"> and this is also something that the Microsoft Corporation has come to realise as</w:t>
      </w:r>
      <w:r w:rsidR="001634DD">
        <w:rPr>
          <w:rStyle w:val="Strong"/>
          <w:rFonts w:asciiTheme="minorHAnsi" w:hAnsiTheme="minorHAnsi"/>
          <w:b w:val="0"/>
          <w:bCs w:val="0"/>
          <w:color w:val="000000" w:themeColor="text1"/>
          <w:sz w:val="22"/>
          <w:szCs w:val="22"/>
        </w:rPr>
        <w:t xml:space="preserve"> </w:t>
      </w:r>
      <w:r w:rsidR="00171DEE">
        <w:rPr>
          <w:rStyle w:val="Strong"/>
          <w:rFonts w:asciiTheme="minorHAnsi" w:hAnsiTheme="minorHAnsi"/>
          <w:b w:val="0"/>
          <w:bCs w:val="0"/>
          <w:color w:val="000000" w:themeColor="text1"/>
          <w:sz w:val="22"/>
          <w:szCs w:val="22"/>
        </w:rPr>
        <w:t>well.</w:t>
      </w:r>
    </w:p>
    <w:p w14:paraId="55043E6A" w14:textId="651929AA" w:rsidR="006E2485" w:rsidRDefault="00311A78" w:rsidP="00ED659C">
      <w:pPr>
        <w:pStyle w:val="NormalWeb"/>
        <w:shd w:val="clear" w:color="auto" w:fill="FFFFFF"/>
        <w:spacing w:before="0" w:beforeAutospacing="0" w:after="360" w:afterAutospacing="0"/>
        <w:divId w:val="1852714943"/>
        <w:rPr>
          <w:rStyle w:val="Strong"/>
          <w:rFonts w:asciiTheme="minorHAnsi" w:hAnsiTheme="minorHAnsi"/>
          <w:b w:val="0"/>
          <w:bCs w:val="0"/>
          <w:color w:val="000000" w:themeColor="text1"/>
          <w:sz w:val="22"/>
          <w:szCs w:val="22"/>
        </w:rPr>
      </w:pPr>
      <w:r>
        <w:rPr>
          <w:rStyle w:val="Strong"/>
          <w:rFonts w:asciiTheme="minorHAnsi" w:hAnsiTheme="minorHAnsi"/>
          <w:b w:val="0"/>
          <w:bCs w:val="0"/>
          <w:color w:val="000000" w:themeColor="text1"/>
          <w:sz w:val="22"/>
          <w:szCs w:val="22"/>
        </w:rPr>
        <w:t xml:space="preserve">Priya </w:t>
      </w:r>
      <w:r w:rsidR="003953E0">
        <w:rPr>
          <w:rStyle w:val="Strong"/>
          <w:rFonts w:asciiTheme="minorHAnsi" w:hAnsiTheme="minorHAnsi"/>
          <w:b w:val="0"/>
          <w:bCs w:val="0"/>
          <w:color w:val="000000" w:themeColor="text1"/>
          <w:sz w:val="22"/>
          <w:szCs w:val="22"/>
        </w:rPr>
        <w:t>Bhand</w:t>
      </w:r>
      <w:r w:rsidR="00276ECC">
        <w:rPr>
          <w:rStyle w:val="Strong"/>
          <w:rFonts w:asciiTheme="minorHAnsi" w:hAnsiTheme="minorHAnsi"/>
          <w:b w:val="0"/>
          <w:bCs w:val="0"/>
          <w:color w:val="000000" w:themeColor="text1"/>
          <w:sz w:val="22"/>
          <w:szCs w:val="22"/>
        </w:rPr>
        <w:t>ari</w:t>
      </w:r>
      <w:r w:rsidR="00DF799E">
        <w:rPr>
          <w:rStyle w:val="Strong"/>
          <w:rFonts w:asciiTheme="minorHAnsi" w:hAnsiTheme="minorHAnsi"/>
          <w:b w:val="0"/>
          <w:bCs w:val="0"/>
          <w:color w:val="000000" w:themeColor="text1"/>
          <w:sz w:val="22"/>
          <w:szCs w:val="22"/>
        </w:rPr>
        <w:t xml:space="preserve"> talks about what it is like for herself working for Microsoft and coming from a diverse background. Priya says “</w:t>
      </w:r>
      <w:r w:rsidR="00BA5BA5">
        <w:rPr>
          <w:rStyle w:val="Strong"/>
          <w:rFonts w:asciiTheme="minorHAnsi" w:hAnsiTheme="minorHAnsi"/>
          <w:b w:val="0"/>
          <w:bCs w:val="0"/>
          <w:color w:val="000000" w:themeColor="text1"/>
          <w:sz w:val="22"/>
          <w:szCs w:val="22"/>
        </w:rPr>
        <w:t xml:space="preserve">I remember my first day at Microsoft. I had mixed feelings as I set foot on the campus in </w:t>
      </w:r>
      <w:r w:rsidR="00286CD1">
        <w:rPr>
          <w:rStyle w:val="Strong"/>
          <w:rFonts w:asciiTheme="minorHAnsi" w:hAnsiTheme="minorHAnsi"/>
          <w:b w:val="0"/>
          <w:bCs w:val="0"/>
          <w:color w:val="000000" w:themeColor="text1"/>
          <w:sz w:val="22"/>
          <w:szCs w:val="22"/>
        </w:rPr>
        <w:t xml:space="preserve">Hyderabad, India. As the first woman engineer from my community, </w:t>
      </w:r>
      <w:r w:rsidR="009F02F7">
        <w:rPr>
          <w:rStyle w:val="Strong"/>
          <w:rFonts w:asciiTheme="minorHAnsi" w:hAnsiTheme="minorHAnsi"/>
          <w:b w:val="0"/>
          <w:bCs w:val="0"/>
          <w:color w:val="000000" w:themeColor="text1"/>
          <w:sz w:val="22"/>
          <w:szCs w:val="22"/>
        </w:rPr>
        <w:t>I was so excited to start my new job, against all odds. But at the same time, I was very nervous</w:t>
      </w:r>
      <w:r w:rsidR="0003624A">
        <w:rPr>
          <w:rStyle w:val="Strong"/>
          <w:rFonts w:asciiTheme="minorHAnsi" w:hAnsiTheme="minorHAnsi"/>
          <w:b w:val="0"/>
          <w:bCs w:val="0"/>
          <w:color w:val="000000" w:themeColor="text1"/>
          <w:sz w:val="22"/>
          <w:szCs w:val="22"/>
        </w:rPr>
        <w:t>.</w:t>
      </w:r>
      <w:r w:rsidR="00271490">
        <w:rPr>
          <w:rStyle w:val="Strong"/>
          <w:rFonts w:asciiTheme="minorHAnsi" w:hAnsiTheme="minorHAnsi"/>
          <w:b w:val="0"/>
          <w:bCs w:val="0"/>
          <w:color w:val="000000" w:themeColor="text1"/>
          <w:sz w:val="22"/>
          <w:szCs w:val="22"/>
        </w:rPr>
        <w:t xml:space="preserve"> … And now nearly three years later</w:t>
      </w:r>
      <w:r w:rsidR="00917643">
        <w:rPr>
          <w:rStyle w:val="Strong"/>
          <w:rFonts w:asciiTheme="minorHAnsi" w:hAnsiTheme="minorHAnsi"/>
          <w:b w:val="0"/>
          <w:bCs w:val="0"/>
          <w:color w:val="000000" w:themeColor="text1"/>
          <w:sz w:val="22"/>
          <w:szCs w:val="22"/>
        </w:rPr>
        <w:t>, I can’t help but gasp in amazement about how my fear was turned on its head</w:t>
      </w:r>
      <w:r w:rsidR="00A94776">
        <w:rPr>
          <w:rStyle w:val="Strong"/>
          <w:rFonts w:asciiTheme="minorHAnsi" w:hAnsiTheme="minorHAnsi"/>
          <w:b w:val="0"/>
          <w:bCs w:val="0"/>
          <w:color w:val="000000" w:themeColor="text1"/>
          <w:sz w:val="22"/>
          <w:szCs w:val="22"/>
        </w:rPr>
        <w:t xml:space="preserve">. … </w:t>
      </w:r>
      <w:r w:rsidR="003F4425">
        <w:rPr>
          <w:rStyle w:val="Strong"/>
          <w:rFonts w:asciiTheme="minorHAnsi" w:hAnsiTheme="minorHAnsi"/>
          <w:b w:val="0"/>
          <w:bCs w:val="0"/>
          <w:color w:val="000000" w:themeColor="text1"/>
          <w:sz w:val="22"/>
          <w:szCs w:val="22"/>
        </w:rPr>
        <w:t>As I walked out of campus, I no longer felt like I had to prove myself in every single way</w:t>
      </w:r>
      <w:r w:rsidR="00702673">
        <w:rPr>
          <w:rStyle w:val="Strong"/>
          <w:rFonts w:asciiTheme="minorHAnsi" w:hAnsiTheme="minorHAnsi"/>
          <w:b w:val="0"/>
          <w:bCs w:val="0"/>
          <w:color w:val="000000" w:themeColor="text1"/>
          <w:sz w:val="22"/>
          <w:szCs w:val="22"/>
        </w:rPr>
        <w:t xml:space="preserve">. …. Since joining Microsoft, I’ve gained the confidence I needed from having a workplace and culture where I can thrive. I feel seen, empowered, and </w:t>
      </w:r>
      <w:r w:rsidR="00214AA6">
        <w:rPr>
          <w:rStyle w:val="Strong"/>
          <w:rFonts w:asciiTheme="minorHAnsi" w:hAnsiTheme="minorHAnsi"/>
          <w:b w:val="0"/>
          <w:bCs w:val="0"/>
          <w:color w:val="000000" w:themeColor="text1"/>
          <w:sz w:val="22"/>
          <w:szCs w:val="22"/>
        </w:rPr>
        <w:t xml:space="preserve">included </w:t>
      </w:r>
      <w:r w:rsidR="00477951">
        <w:rPr>
          <w:rStyle w:val="Strong"/>
          <w:rFonts w:asciiTheme="minorHAnsi" w:hAnsiTheme="minorHAnsi"/>
          <w:b w:val="0"/>
          <w:bCs w:val="0"/>
          <w:color w:val="000000" w:themeColor="text1"/>
          <w:sz w:val="22"/>
          <w:szCs w:val="22"/>
        </w:rPr>
        <w:t>in this environment to contribute as much as anyone else</w:t>
      </w:r>
      <w:r w:rsidR="00BC3199">
        <w:rPr>
          <w:rStyle w:val="Strong"/>
          <w:rFonts w:asciiTheme="minorHAnsi" w:hAnsiTheme="minorHAnsi"/>
          <w:b w:val="0"/>
          <w:bCs w:val="0"/>
          <w:color w:val="000000" w:themeColor="text1"/>
          <w:sz w:val="22"/>
          <w:szCs w:val="22"/>
        </w:rPr>
        <w:t>.”</w:t>
      </w:r>
      <w:r w:rsidR="00234153">
        <w:rPr>
          <w:rStyle w:val="Strong"/>
          <w:rFonts w:asciiTheme="minorHAnsi" w:hAnsiTheme="minorHAnsi"/>
          <w:b w:val="0"/>
          <w:bCs w:val="0"/>
          <w:color w:val="000000" w:themeColor="text1"/>
          <w:sz w:val="22"/>
          <w:szCs w:val="22"/>
        </w:rPr>
        <w:t xml:space="preserve"> Priya then talks about the support that was given to her from Microsoft during the time of the Covid-19 global pandemic </w:t>
      </w:r>
      <w:r w:rsidR="00494DF6">
        <w:rPr>
          <w:rStyle w:val="Strong"/>
          <w:rFonts w:asciiTheme="minorHAnsi" w:hAnsiTheme="minorHAnsi"/>
          <w:b w:val="0"/>
          <w:bCs w:val="0"/>
          <w:color w:val="000000" w:themeColor="text1"/>
          <w:sz w:val="22"/>
          <w:szCs w:val="22"/>
        </w:rPr>
        <w:t xml:space="preserve">“When COVID-19 happened, Microsoft continued to support me. I was able to work remotely and set up an at-home workplace by using </w:t>
      </w:r>
      <w:r w:rsidR="007F76B7">
        <w:rPr>
          <w:rStyle w:val="Strong"/>
          <w:rFonts w:asciiTheme="minorHAnsi" w:hAnsiTheme="minorHAnsi"/>
          <w:b w:val="0"/>
          <w:bCs w:val="0"/>
          <w:color w:val="000000" w:themeColor="text1"/>
          <w:sz w:val="22"/>
          <w:szCs w:val="22"/>
        </w:rPr>
        <w:t>equipment that Microsoft provided. I used these benefits to improve my work-life balance</w:t>
      </w:r>
      <w:r w:rsidR="00B71087">
        <w:rPr>
          <w:rStyle w:val="Strong"/>
          <w:rFonts w:asciiTheme="minorHAnsi" w:hAnsiTheme="minorHAnsi"/>
          <w:b w:val="0"/>
          <w:bCs w:val="0"/>
          <w:color w:val="000000" w:themeColor="text1"/>
          <w:sz w:val="22"/>
          <w:szCs w:val="22"/>
        </w:rPr>
        <w:t xml:space="preserve"> and to help me ensure my physical and mental well-being. More importantly, I was able to continue working and provide food on the table for my entire family. It’s meant a lot to me.”</w:t>
      </w:r>
      <w:r w:rsidR="006E7F7A">
        <w:rPr>
          <w:rStyle w:val="Strong"/>
          <w:rFonts w:asciiTheme="minorHAnsi" w:hAnsiTheme="minorHAnsi"/>
          <w:b w:val="0"/>
          <w:bCs w:val="0"/>
          <w:color w:val="000000" w:themeColor="text1"/>
          <w:sz w:val="22"/>
          <w:szCs w:val="22"/>
        </w:rPr>
        <w:t xml:space="preserve"> (</w:t>
      </w:r>
      <w:proofErr w:type="spellStart"/>
      <w:proofErr w:type="gramStart"/>
      <w:r w:rsidR="006E7F7A">
        <w:rPr>
          <w:rStyle w:val="Strong"/>
          <w:rFonts w:asciiTheme="minorHAnsi" w:hAnsiTheme="minorHAnsi"/>
          <w:b w:val="0"/>
          <w:bCs w:val="0"/>
          <w:color w:val="000000" w:themeColor="text1"/>
          <w:sz w:val="22"/>
          <w:szCs w:val="22"/>
        </w:rPr>
        <w:t>P.B</w:t>
      </w:r>
      <w:r w:rsidR="00584F41">
        <w:rPr>
          <w:rStyle w:val="Strong"/>
          <w:rFonts w:asciiTheme="minorHAnsi" w:hAnsiTheme="minorHAnsi"/>
          <w:b w:val="0"/>
          <w:bCs w:val="0"/>
          <w:color w:val="000000" w:themeColor="text1"/>
          <w:sz w:val="22"/>
          <w:szCs w:val="22"/>
        </w:rPr>
        <w:t>handari</w:t>
      </w:r>
      <w:proofErr w:type="spellEnd"/>
      <w:proofErr w:type="gramEnd"/>
      <w:r w:rsidR="00584F41">
        <w:rPr>
          <w:rStyle w:val="Strong"/>
          <w:rFonts w:asciiTheme="minorHAnsi" w:hAnsiTheme="minorHAnsi"/>
          <w:b w:val="0"/>
          <w:bCs w:val="0"/>
          <w:color w:val="000000" w:themeColor="text1"/>
          <w:sz w:val="22"/>
          <w:szCs w:val="22"/>
        </w:rPr>
        <w:t>, n.d.)</w:t>
      </w:r>
    </w:p>
    <w:p w14:paraId="0A8D5415" w14:textId="0E65E1BC" w:rsidR="00D73520" w:rsidRDefault="00FB5F1D" w:rsidP="005E51C3">
      <w:pPr>
        <w:pStyle w:val="NormalWeb"/>
        <w:shd w:val="clear" w:color="auto" w:fill="FFFFFF"/>
        <w:spacing w:before="0" w:beforeAutospacing="0" w:after="360" w:afterAutospacing="0"/>
        <w:jc w:val="both"/>
        <w:divId w:val="1852714943"/>
        <w:rPr>
          <w:rStyle w:val="Strong"/>
          <w:rFonts w:asciiTheme="minorHAnsi" w:hAnsiTheme="minorHAnsi"/>
          <w:b w:val="0"/>
          <w:bCs w:val="0"/>
          <w:color w:val="000000" w:themeColor="text1"/>
          <w:sz w:val="22"/>
          <w:szCs w:val="22"/>
        </w:rPr>
      </w:pPr>
      <w:r>
        <w:rPr>
          <w:rStyle w:val="Strong"/>
          <w:rFonts w:asciiTheme="minorHAnsi" w:hAnsiTheme="minorHAnsi"/>
          <w:b w:val="0"/>
          <w:bCs w:val="0"/>
          <w:color w:val="000000" w:themeColor="text1"/>
          <w:sz w:val="22"/>
          <w:szCs w:val="22"/>
        </w:rPr>
        <w:t xml:space="preserve">It is a common belief that the things that drive motivation in employees </w:t>
      </w:r>
      <w:r w:rsidR="00B74128">
        <w:rPr>
          <w:rStyle w:val="Strong"/>
          <w:rFonts w:asciiTheme="minorHAnsi" w:hAnsiTheme="minorHAnsi"/>
          <w:b w:val="0"/>
          <w:bCs w:val="0"/>
          <w:color w:val="000000" w:themeColor="text1"/>
          <w:sz w:val="22"/>
          <w:szCs w:val="22"/>
        </w:rPr>
        <w:t>are things such as</w:t>
      </w:r>
      <w:r>
        <w:rPr>
          <w:rStyle w:val="Strong"/>
          <w:rFonts w:asciiTheme="minorHAnsi" w:hAnsiTheme="minorHAnsi"/>
          <w:b w:val="0"/>
          <w:bCs w:val="0"/>
          <w:color w:val="000000" w:themeColor="text1"/>
          <w:sz w:val="22"/>
          <w:szCs w:val="22"/>
        </w:rPr>
        <w:t xml:space="preserve"> </w:t>
      </w:r>
      <w:r w:rsidR="00FA0CE9">
        <w:rPr>
          <w:rStyle w:val="Strong"/>
          <w:rFonts w:asciiTheme="minorHAnsi" w:hAnsiTheme="minorHAnsi"/>
          <w:b w:val="0"/>
          <w:bCs w:val="0"/>
          <w:color w:val="000000" w:themeColor="text1"/>
          <w:sz w:val="22"/>
          <w:szCs w:val="22"/>
        </w:rPr>
        <w:t>money</w:t>
      </w:r>
      <w:r w:rsidR="00B74128">
        <w:rPr>
          <w:rStyle w:val="Strong"/>
          <w:rFonts w:asciiTheme="minorHAnsi" w:hAnsiTheme="minorHAnsi"/>
          <w:b w:val="0"/>
          <w:bCs w:val="0"/>
          <w:color w:val="000000" w:themeColor="text1"/>
          <w:sz w:val="22"/>
          <w:szCs w:val="22"/>
        </w:rPr>
        <w:t>, power, time</w:t>
      </w:r>
      <w:r w:rsidR="00FA0CE9">
        <w:rPr>
          <w:rStyle w:val="Strong"/>
          <w:rFonts w:asciiTheme="minorHAnsi" w:hAnsiTheme="minorHAnsi"/>
          <w:b w:val="0"/>
          <w:bCs w:val="0"/>
          <w:color w:val="000000" w:themeColor="text1"/>
          <w:sz w:val="22"/>
          <w:szCs w:val="22"/>
        </w:rPr>
        <w:t xml:space="preserve"> and enjoyment however research does not support this idea. </w:t>
      </w:r>
      <w:r w:rsidR="00CB0404">
        <w:rPr>
          <w:rStyle w:val="Strong"/>
          <w:rFonts w:asciiTheme="minorHAnsi" w:hAnsiTheme="minorHAnsi"/>
          <w:b w:val="0"/>
          <w:bCs w:val="0"/>
          <w:color w:val="000000" w:themeColor="text1"/>
          <w:sz w:val="22"/>
          <w:szCs w:val="22"/>
        </w:rPr>
        <w:t xml:space="preserve">Money and enjoyment do drive satisfaction and motivation to a certain extent but there are some other clear factors </w:t>
      </w:r>
      <w:r w:rsidR="009D1041">
        <w:rPr>
          <w:rStyle w:val="Strong"/>
          <w:rFonts w:asciiTheme="minorHAnsi" w:hAnsiTheme="minorHAnsi"/>
          <w:b w:val="0"/>
          <w:bCs w:val="0"/>
          <w:color w:val="000000" w:themeColor="text1"/>
          <w:sz w:val="22"/>
          <w:szCs w:val="22"/>
        </w:rPr>
        <w:t>that play a huge part of this as</w:t>
      </w:r>
      <w:r w:rsidR="00F4065B">
        <w:rPr>
          <w:rStyle w:val="Strong"/>
          <w:rFonts w:asciiTheme="minorHAnsi" w:hAnsiTheme="minorHAnsi"/>
          <w:b w:val="0"/>
          <w:bCs w:val="0"/>
          <w:color w:val="000000" w:themeColor="text1"/>
          <w:sz w:val="22"/>
          <w:szCs w:val="22"/>
        </w:rPr>
        <w:t xml:space="preserve"> </w:t>
      </w:r>
      <w:r w:rsidR="009D1041">
        <w:rPr>
          <w:rStyle w:val="Strong"/>
          <w:rFonts w:asciiTheme="minorHAnsi" w:hAnsiTheme="minorHAnsi"/>
          <w:b w:val="0"/>
          <w:bCs w:val="0"/>
          <w:color w:val="000000" w:themeColor="text1"/>
          <w:sz w:val="22"/>
          <w:szCs w:val="22"/>
        </w:rPr>
        <w:t>well. Most employees want respect, for</w:t>
      </w:r>
      <w:r w:rsidR="00F4065B">
        <w:rPr>
          <w:rStyle w:val="Strong"/>
          <w:rFonts w:asciiTheme="minorHAnsi" w:hAnsiTheme="minorHAnsi"/>
          <w:b w:val="0"/>
          <w:bCs w:val="0"/>
          <w:color w:val="000000" w:themeColor="text1"/>
          <w:sz w:val="22"/>
          <w:szCs w:val="22"/>
        </w:rPr>
        <w:t xml:space="preserve"> </w:t>
      </w:r>
      <w:r w:rsidR="009D1041">
        <w:rPr>
          <w:rStyle w:val="Strong"/>
          <w:rFonts w:asciiTheme="minorHAnsi" w:hAnsiTheme="minorHAnsi"/>
          <w:b w:val="0"/>
          <w:bCs w:val="0"/>
          <w:color w:val="000000" w:themeColor="text1"/>
          <w:sz w:val="22"/>
          <w:szCs w:val="22"/>
        </w:rPr>
        <w:t xml:space="preserve">themselves and for their work. They want to feel appreciated and valued by their </w:t>
      </w:r>
      <w:r w:rsidR="00F4065B">
        <w:rPr>
          <w:rStyle w:val="Strong"/>
          <w:rFonts w:asciiTheme="minorHAnsi" w:hAnsiTheme="minorHAnsi"/>
          <w:b w:val="0"/>
          <w:bCs w:val="0"/>
          <w:color w:val="000000" w:themeColor="text1"/>
          <w:sz w:val="22"/>
          <w:szCs w:val="22"/>
        </w:rPr>
        <w:t>employers.</w:t>
      </w:r>
      <w:r w:rsidR="00F62297">
        <w:rPr>
          <w:rStyle w:val="Strong"/>
          <w:rFonts w:asciiTheme="minorHAnsi" w:hAnsiTheme="minorHAnsi"/>
          <w:b w:val="0"/>
          <w:bCs w:val="0"/>
          <w:color w:val="000000" w:themeColor="text1"/>
          <w:sz w:val="22"/>
          <w:szCs w:val="22"/>
        </w:rPr>
        <w:t xml:space="preserve"> They also want to feel like their contribution to the organisation is worth something.</w:t>
      </w:r>
      <w:r w:rsidR="00F4065B">
        <w:rPr>
          <w:rStyle w:val="Strong"/>
          <w:rFonts w:asciiTheme="minorHAnsi" w:hAnsiTheme="minorHAnsi"/>
          <w:b w:val="0"/>
          <w:bCs w:val="0"/>
          <w:color w:val="000000" w:themeColor="text1"/>
          <w:sz w:val="22"/>
          <w:szCs w:val="22"/>
        </w:rPr>
        <w:t xml:space="preserve"> </w:t>
      </w:r>
      <w:r w:rsidR="005E51C3">
        <w:rPr>
          <w:rStyle w:val="Strong"/>
          <w:rFonts w:asciiTheme="minorHAnsi" w:hAnsiTheme="minorHAnsi"/>
          <w:b w:val="0"/>
          <w:bCs w:val="0"/>
          <w:color w:val="000000" w:themeColor="text1"/>
          <w:sz w:val="22"/>
          <w:szCs w:val="22"/>
        </w:rPr>
        <w:t>Lisa Stein</w:t>
      </w:r>
      <w:r w:rsidR="00162F98">
        <w:rPr>
          <w:rStyle w:val="Strong"/>
          <w:rFonts w:asciiTheme="minorHAnsi" w:hAnsiTheme="minorHAnsi"/>
          <w:b w:val="0"/>
          <w:bCs w:val="0"/>
          <w:color w:val="000000" w:themeColor="text1"/>
          <w:sz w:val="22"/>
          <w:szCs w:val="22"/>
        </w:rPr>
        <w:t>mann</w:t>
      </w:r>
      <w:r w:rsidR="00F32C54">
        <w:rPr>
          <w:rStyle w:val="Strong"/>
          <w:rFonts w:asciiTheme="minorHAnsi" w:hAnsiTheme="minorHAnsi"/>
          <w:b w:val="0"/>
          <w:bCs w:val="0"/>
          <w:color w:val="000000" w:themeColor="text1"/>
          <w:sz w:val="22"/>
          <w:szCs w:val="22"/>
        </w:rPr>
        <w:t xml:space="preserve"> (2020)</w:t>
      </w:r>
      <w:r w:rsidR="00162F98">
        <w:rPr>
          <w:rStyle w:val="Strong"/>
          <w:rFonts w:asciiTheme="minorHAnsi" w:hAnsiTheme="minorHAnsi"/>
          <w:b w:val="0"/>
          <w:bCs w:val="0"/>
          <w:color w:val="000000" w:themeColor="text1"/>
          <w:sz w:val="22"/>
          <w:szCs w:val="22"/>
        </w:rPr>
        <w:t xml:space="preserve">, </w:t>
      </w:r>
      <w:r w:rsidR="00354D8F">
        <w:rPr>
          <w:rStyle w:val="Strong"/>
          <w:rFonts w:asciiTheme="minorHAnsi" w:hAnsiTheme="minorHAnsi"/>
          <w:b w:val="0"/>
          <w:bCs w:val="0"/>
          <w:color w:val="000000" w:themeColor="text1"/>
          <w:sz w:val="22"/>
          <w:szCs w:val="22"/>
        </w:rPr>
        <w:t xml:space="preserve">who is </w:t>
      </w:r>
      <w:r w:rsidR="00036B54">
        <w:rPr>
          <w:rStyle w:val="Strong"/>
          <w:rFonts w:asciiTheme="minorHAnsi" w:hAnsiTheme="minorHAnsi"/>
          <w:b w:val="0"/>
          <w:bCs w:val="0"/>
          <w:color w:val="000000" w:themeColor="text1"/>
          <w:sz w:val="22"/>
          <w:szCs w:val="22"/>
        </w:rPr>
        <w:t>part of the writing team for Microsoft’s</w:t>
      </w:r>
      <w:r w:rsidR="001F44A9">
        <w:rPr>
          <w:rStyle w:val="Strong"/>
          <w:rFonts w:asciiTheme="minorHAnsi" w:hAnsiTheme="minorHAnsi"/>
          <w:b w:val="0"/>
          <w:bCs w:val="0"/>
          <w:color w:val="000000" w:themeColor="text1"/>
          <w:sz w:val="22"/>
          <w:szCs w:val="22"/>
        </w:rPr>
        <w:t xml:space="preserve"> Growth Cent</w:t>
      </w:r>
      <w:r w:rsidR="00354D8F">
        <w:rPr>
          <w:rStyle w:val="Strong"/>
          <w:rFonts w:asciiTheme="minorHAnsi" w:hAnsiTheme="minorHAnsi"/>
          <w:b w:val="0"/>
          <w:bCs w:val="0"/>
          <w:color w:val="000000" w:themeColor="text1"/>
          <w:sz w:val="22"/>
          <w:szCs w:val="22"/>
        </w:rPr>
        <w:t xml:space="preserve">er, </w:t>
      </w:r>
      <w:r w:rsidR="002E7F20">
        <w:rPr>
          <w:rStyle w:val="Strong"/>
          <w:rFonts w:asciiTheme="minorHAnsi" w:hAnsiTheme="minorHAnsi"/>
          <w:b w:val="0"/>
          <w:bCs w:val="0"/>
          <w:color w:val="000000" w:themeColor="text1"/>
          <w:sz w:val="22"/>
          <w:szCs w:val="22"/>
        </w:rPr>
        <w:t>says “The good news is respect is free. The bad news is many employers don’t respect their employees”.</w:t>
      </w:r>
      <w:r w:rsidR="00F165A7">
        <w:rPr>
          <w:rStyle w:val="Strong"/>
          <w:rFonts w:asciiTheme="minorHAnsi" w:hAnsiTheme="minorHAnsi"/>
          <w:b w:val="0"/>
          <w:bCs w:val="0"/>
          <w:color w:val="000000" w:themeColor="text1"/>
          <w:sz w:val="22"/>
          <w:szCs w:val="22"/>
        </w:rPr>
        <w:t xml:space="preserve"> This is true for many companies and is the main reason that many employees are unsatisfied in their jobs but Microsoft is one of the companies that do value, respect and appreciate all </w:t>
      </w:r>
      <w:r w:rsidR="000C4728">
        <w:rPr>
          <w:rStyle w:val="Strong"/>
          <w:rFonts w:asciiTheme="minorHAnsi" w:hAnsiTheme="minorHAnsi"/>
          <w:b w:val="0"/>
          <w:bCs w:val="0"/>
          <w:color w:val="000000" w:themeColor="text1"/>
          <w:sz w:val="22"/>
          <w:szCs w:val="22"/>
        </w:rPr>
        <w:t xml:space="preserve">employees no matter what </w:t>
      </w:r>
      <w:r w:rsidR="00827A02">
        <w:rPr>
          <w:rStyle w:val="Strong"/>
          <w:rFonts w:asciiTheme="minorHAnsi" w:hAnsiTheme="minorHAnsi"/>
          <w:b w:val="0"/>
          <w:bCs w:val="0"/>
          <w:color w:val="000000" w:themeColor="text1"/>
          <w:sz w:val="22"/>
          <w:szCs w:val="22"/>
        </w:rPr>
        <w:t>their</w:t>
      </w:r>
      <w:r w:rsidR="000C4728">
        <w:rPr>
          <w:rStyle w:val="Strong"/>
          <w:rFonts w:asciiTheme="minorHAnsi" w:hAnsiTheme="minorHAnsi"/>
          <w:b w:val="0"/>
          <w:bCs w:val="0"/>
          <w:color w:val="000000" w:themeColor="text1"/>
          <w:sz w:val="22"/>
          <w:szCs w:val="22"/>
        </w:rPr>
        <w:t xml:space="preserve"> role.</w:t>
      </w:r>
    </w:p>
    <w:p w14:paraId="28B5900E" w14:textId="27955987" w:rsidR="00A36787" w:rsidRDefault="00D82E9B" w:rsidP="00D82E9B">
      <w:pPr>
        <w:pStyle w:val="NormalWeb"/>
        <w:shd w:val="clear" w:color="auto" w:fill="FFFFFF"/>
        <w:spacing w:before="0" w:beforeAutospacing="0" w:after="360" w:afterAutospacing="0"/>
        <w:jc w:val="center"/>
        <w:divId w:val="1852714943"/>
        <w:rPr>
          <w:rStyle w:val="Strong"/>
          <w:rFonts w:asciiTheme="minorHAnsi" w:hAnsiTheme="minorHAnsi"/>
          <w:b w:val="0"/>
          <w:bCs w:val="0"/>
          <w:color w:val="000000" w:themeColor="text1"/>
          <w:sz w:val="28"/>
          <w:szCs w:val="28"/>
        </w:rPr>
      </w:pPr>
      <w:r w:rsidRPr="00231A7B">
        <w:rPr>
          <w:rStyle w:val="Strong"/>
          <w:rFonts w:asciiTheme="minorHAnsi" w:hAnsiTheme="minorHAnsi"/>
          <w:b w:val="0"/>
          <w:bCs w:val="0"/>
          <w:color w:val="000000" w:themeColor="text1"/>
          <w:sz w:val="28"/>
          <w:szCs w:val="28"/>
        </w:rPr>
        <w:t>Perception and communication</w:t>
      </w:r>
    </w:p>
    <w:p w14:paraId="5B004387" w14:textId="41AFF736" w:rsidR="00231A7B" w:rsidRDefault="00255420" w:rsidP="00231A7B">
      <w:pPr>
        <w:pStyle w:val="NormalWeb"/>
        <w:shd w:val="clear" w:color="auto" w:fill="FFFFFF"/>
        <w:spacing w:before="0" w:beforeAutospacing="0" w:after="360" w:afterAutospacing="0"/>
        <w:divId w:val="1852714943"/>
        <w:rPr>
          <w:rStyle w:val="Strong"/>
          <w:rFonts w:asciiTheme="minorHAnsi" w:hAnsiTheme="minorHAnsi"/>
          <w:b w:val="0"/>
          <w:bCs w:val="0"/>
          <w:color w:val="000000" w:themeColor="text1"/>
          <w:sz w:val="22"/>
          <w:szCs w:val="22"/>
        </w:rPr>
      </w:pPr>
      <w:r>
        <w:rPr>
          <w:rStyle w:val="Strong"/>
          <w:rFonts w:asciiTheme="minorHAnsi" w:hAnsiTheme="minorHAnsi"/>
          <w:b w:val="0"/>
          <w:bCs w:val="0"/>
          <w:color w:val="000000" w:themeColor="text1"/>
          <w:sz w:val="22"/>
          <w:szCs w:val="22"/>
        </w:rPr>
        <w:t>The Microsoft Corporation uses social networking services</w:t>
      </w:r>
      <w:r w:rsidR="0079407C">
        <w:rPr>
          <w:rStyle w:val="Strong"/>
          <w:rFonts w:asciiTheme="minorHAnsi" w:hAnsiTheme="minorHAnsi"/>
          <w:b w:val="0"/>
          <w:bCs w:val="0"/>
          <w:color w:val="000000" w:themeColor="text1"/>
          <w:sz w:val="22"/>
          <w:szCs w:val="22"/>
        </w:rPr>
        <w:t>,</w:t>
      </w:r>
      <w:r>
        <w:rPr>
          <w:rStyle w:val="Strong"/>
          <w:rFonts w:asciiTheme="minorHAnsi" w:hAnsiTheme="minorHAnsi"/>
          <w:b w:val="0"/>
          <w:bCs w:val="0"/>
          <w:color w:val="000000" w:themeColor="text1"/>
          <w:sz w:val="22"/>
          <w:szCs w:val="22"/>
        </w:rPr>
        <w:t xml:space="preserve"> such as </w:t>
      </w:r>
      <w:r w:rsidR="0079407C">
        <w:rPr>
          <w:rStyle w:val="Strong"/>
          <w:rFonts w:asciiTheme="minorHAnsi" w:hAnsiTheme="minorHAnsi"/>
          <w:b w:val="0"/>
          <w:bCs w:val="0"/>
          <w:color w:val="000000" w:themeColor="text1"/>
          <w:sz w:val="22"/>
          <w:szCs w:val="22"/>
        </w:rPr>
        <w:t xml:space="preserve">Yammer, for employees to connect and share ideas with each other because they </w:t>
      </w:r>
      <w:r w:rsidR="002D10AC">
        <w:rPr>
          <w:rStyle w:val="Strong"/>
          <w:rFonts w:asciiTheme="minorHAnsi" w:hAnsiTheme="minorHAnsi"/>
          <w:b w:val="0"/>
          <w:bCs w:val="0"/>
          <w:color w:val="000000" w:themeColor="text1"/>
          <w:sz w:val="22"/>
          <w:szCs w:val="22"/>
        </w:rPr>
        <w:t xml:space="preserve">believe that this is important. Yammer is a channel that helps </w:t>
      </w:r>
      <w:r w:rsidR="007030AE">
        <w:rPr>
          <w:rStyle w:val="Strong"/>
          <w:rFonts w:asciiTheme="minorHAnsi" w:hAnsiTheme="minorHAnsi"/>
          <w:b w:val="0"/>
          <w:bCs w:val="0"/>
          <w:color w:val="000000" w:themeColor="text1"/>
          <w:sz w:val="22"/>
          <w:szCs w:val="22"/>
        </w:rPr>
        <w:t>leaders engage with employees</w:t>
      </w:r>
      <w:r w:rsidR="006C0A87">
        <w:rPr>
          <w:rStyle w:val="Strong"/>
          <w:rFonts w:asciiTheme="minorHAnsi" w:hAnsiTheme="minorHAnsi"/>
          <w:b w:val="0"/>
          <w:bCs w:val="0"/>
          <w:color w:val="000000" w:themeColor="text1"/>
          <w:sz w:val="22"/>
          <w:szCs w:val="22"/>
        </w:rPr>
        <w:t xml:space="preserve"> and to</w:t>
      </w:r>
      <w:r w:rsidR="007030AE">
        <w:rPr>
          <w:rStyle w:val="Strong"/>
          <w:rFonts w:asciiTheme="minorHAnsi" w:hAnsiTheme="minorHAnsi"/>
          <w:b w:val="0"/>
          <w:bCs w:val="0"/>
          <w:color w:val="000000" w:themeColor="text1"/>
          <w:sz w:val="22"/>
          <w:szCs w:val="22"/>
        </w:rPr>
        <w:t xml:space="preserve"> listen to and learn what is on the minds of their employees</w:t>
      </w:r>
      <w:r w:rsidR="006C0A87">
        <w:rPr>
          <w:rStyle w:val="Strong"/>
          <w:rFonts w:asciiTheme="minorHAnsi" w:hAnsiTheme="minorHAnsi"/>
          <w:b w:val="0"/>
          <w:bCs w:val="0"/>
          <w:color w:val="000000" w:themeColor="text1"/>
          <w:sz w:val="22"/>
          <w:szCs w:val="22"/>
        </w:rPr>
        <w:t xml:space="preserve">. There is a specific “CEO Connection” page </w:t>
      </w:r>
      <w:r w:rsidR="004456F5">
        <w:rPr>
          <w:rStyle w:val="Strong"/>
          <w:rFonts w:asciiTheme="minorHAnsi" w:hAnsiTheme="minorHAnsi"/>
          <w:b w:val="0"/>
          <w:bCs w:val="0"/>
          <w:color w:val="000000" w:themeColor="text1"/>
          <w:sz w:val="22"/>
          <w:szCs w:val="22"/>
        </w:rPr>
        <w:t>where employees can ask questions and connect with other employees and talk about multiple topics</w:t>
      </w:r>
      <w:r w:rsidR="00044D8D">
        <w:rPr>
          <w:rStyle w:val="Strong"/>
          <w:rFonts w:asciiTheme="minorHAnsi" w:hAnsiTheme="minorHAnsi"/>
          <w:b w:val="0"/>
          <w:bCs w:val="0"/>
          <w:color w:val="000000" w:themeColor="text1"/>
          <w:sz w:val="22"/>
          <w:szCs w:val="22"/>
        </w:rPr>
        <w:t>, this helps to create a sense of community as well as creating a direct connection between employees and their leaders.</w:t>
      </w:r>
      <w:r w:rsidR="005B22BF">
        <w:rPr>
          <w:rStyle w:val="Strong"/>
          <w:rFonts w:asciiTheme="minorHAnsi" w:hAnsiTheme="minorHAnsi"/>
          <w:b w:val="0"/>
          <w:bCs w:val="0"/>
          <w:color w:val="000000" w:themeColor="text1"/>
          <w:sz w:val="22"/>
          <w:szCs w:val="22"/>
        </w:rPr>
        <w:t xml:space="preserve"> Microsoft uses this platform proactively and monitors the questions being asked by employees in </w:t>
      </w:r>
      <w:r w:rsidR="00D27A53">
        <w:rPr>
          <w:rStyle w:val="Strong"/>
          <w:rFonts w:asciiTheme="minorHAnsi" w:hAnsiTheme="minorHAnsi"/>
          <w:b w:val="0"/>
          <w:bCs w:val="0"/>
          <w:color w:val="000000" w:themeColor="text1"/>
          <w:sz w:val="22"/>
          <w:szCs w:val="22"/>
        </w:rPr>
        <w:t xml:space="preserve">real time and often has senior leaders answering </w:t>
      </w:r>
      <w:r w:rsidR="00D27A53">
        <w:rPr>
          <w:rStyle w:val="Strong"/>
          <w:rFonts w:asciiTheme="minorHAnsi" w:hAnsiTheme="minorHAnsi"/>
          <w:b w:val="0"/>
          <w:bCs w:val="0"/>
          <w:color w:val="000000" w:themeColor="text1"/>
          <w:sz w:val="22"/>
          <w:szCs w:val="22"/>
        </w:rPr>
        <w:lastRenderedPageBreak/>
        <w:t>these questions directly</w:t>
      </w:r>
      <w:r w:rsidR="00B02CB4">
        <w:rPr>
          <w:rStyle w:val="Strong"/>
          <w:rFonts w:asciiTheme="minorHAnsi" w:hAnsiTheme="minorHAnsi"/>
          <w:b w:val="0"/>
          <w:bCs w:val="0"/>
          <w:color w:val="000000" w:themeColor="text1"/>
          <w:sz w:val="22"/>
          <w:szCs w:val="22"/>
        </w:rPr>
        <w:t>. By using this platform and engaging with employees, leaders are able to respond quickly and in a fair amount of time whilst also gaining a</w:t>
      </w:r>
      <w:r w:rsidR="008B5086">
        <w:rPr>
          <w:rStyle w:val="Strong"/>
          <w:rFonts w:asciiTheme="minorHAnsi" w:hAnsiTheme="minorHAnsi"/>
          <w:b w:val="0"/>
          <w:bCs w:val="0"/>
          <w:color w:val="000000" w:themeColor="text1"/>
          <w:sz w:val="22"/>
          <w:szCs w:val="22"/>
        </w:rPr>
        <w:t xml:space="preserve"> view into any employee concerns and conversations which is really valuable.</w:t>
      </w:r>
    </w:p>
    <w:p w14:paraId="16ABB8AC" w14:textId="42D3D82B" w:rsidR="00624484" w:rsidRDefault="0051365E" w:rsidP="00231A7B">
      <w:pPr>
        <w:pStyle w:val="NormalWeb"/>
        <w:shd w:val="clear" w:color="auto" w:fill="FFFFFF"/>
        <w:spacing w:before="0" w:beforeAutospacing="0" w:after="360" w:afterAutospacing="0"/>
        <w:divId w:val="1852714943"/>
        <w:rPr>
          <w:rStyle w:val="Strong"/>
          <w:rFonts w:asciiTheme="minorHAnsi" w:hAnsiTheme="minorHAnsi"/>
          <w:b w:val="0"/>
          <w:bCs w:val="0"/>
          <w:color w:val="000000" w:themeColor="text1"/>
          <w:sz w:val="22"/>
          <w:szCs w:val="22"/>
        </w:rPr>
      </w:pPr>
      <w:r>
        <w:rPr>
          <w:rStyle w:val="Strong"/>
          <w:rFonts w:asciiTheme="minorHAnsi" w:hAnsiTheme="minorHAnsi"/>
          <w:b w:val="0"/>
          <w:bCs w:val="0"/>
          <w:color w:val="000000" w:themeColor="text1"/>
          <w:sz w:val="22"/>
          <w:szCs w:val="22"/>
        </w:rPr>
        <w:t>Every day a small number of Microsoft’s employees receive a survey called ‘Daily Pulse’</w:t>
      </w:r>
      <w:r w:rsidR="003F75BF">
        <w:rPr>
          <w:rStyle w:val="Strong"/>
          <w:rFonts w:asciiTheme="minorHAnsi" w:hAnsiTheme="minorHAnsi"/>
          <w:b w:val="0"/>
          <w:bCs w:val="0"/>
          <w:color w:val="000000" w:themeColor="text1"/>
          <w:sz w:val="22"/>
          <w:szCs w:val="22"/>
        </w:rPr>
        <w:t xml:space="preserve"> which takes a snapshot of how empl</w:t>
      </w:r>
      <w:r w:rsidR="00BA34AA">
        <w:rPr>
          <w:rStyle w:val="Strong"/>
          <w:rFonts w:asciiTheme="minorHAnsi" w:hAnsiTheme="minorHAnsi"/>
          <w:b w:val="0"/>
          <w:bCs w:val="0"/>
          <w:color w:val="000000" w:themeColor="text1"/>
          <w:sz w:val="22"/>
          <w:szCs w:val="22"/>
        </w:rPr>
        <w:t>oyees are feeling about the company, the culture of the company and other topics. The survey is also carefully thought out the make sure th</w:t>
      </w:r>
      <w:r w:rsidR="00E335F4">
        <w:rPr>
          <w:rStyle w:val="Strong"/>
          <w:rFonts w:asciiTheme="minorHAnsi" w:hAnsiTheme="minorHAnsi"/>
          <w:b w:val="0"/>
          <w:bCs w:val="0"/>
          <w:color w:val="000000" w:themeColor="text1"/>
          <w:sz w:val="22"/>
          <w:szCs w:val="22"/>
        </w:rPr>
        <w:t>at the results are easy to analyze</w:t>
      </w:r>
      <w:r w:rsidR="008F43A2">
        <w:rPr>
          <w:rStyle w:val="Strong"/>
          <w:rFonts w:asciiTheme="minorHAnsi" w:hAnsiTheme="minorHAnsi"/>
          <w:b w:val="0"/>
          <w:bCs w:val="0"/>
          <w:color w:val="000000" w:themeColor="text1"/>
          <w:sz w:val="22"/>
          <w:szCs w:val="22"/>
        </w:rPr>
        <w:t xml:space="preserve">. The ‘Daily Pulse’ survey is made up of </w:t>
      </w:r>
      <w:r w:rsidR="00B92FDC">
        <w:rPr>
          <w:rStyle w:val="Strong"/>
          <w:rFonts w:asciiTheme="minorHAnsi" w:hAnsiTheme="minorHAnsi"/>
          <w:b w:val="0"/>
          <w:bCs w:val="0"/>
          <w:color w:val="000000" w:themeColor="text1"/>
          <w:sz w:val="22"/>
          <w:szCs w:val="22"/>
        </w:rPr>
        <w:t xml:space="preserve">20 main questions and </w:t>
      </w:r>
      <w:r w:rsidR="008724C0">
        <w:rPr>
          <w:rStyle w:val="Strong"/>
          <w:rFonts w:asciiTheme="minorHAnsi" w:hAnsiTheme="minorHAnsi"/>
          <w:b w:val="0"/>
          <w:bCs w:val="0"/>
          <w:color w:val="000000" w:themeColor="text1"/>
          <w:sz w:val="22"/>
          <w:szCs w:val="22"/>
        </w:rPr>
        <w:t>up to</w:t>
      </w:r>
      <w:r w:rsidR="00B92FDC">
        <w:rPr>
          <w:rStyle w:val="Strong"/>
          <w:rFonts w:asciiTheme="minorHAnsi" w:hAnsiTheme="minorHAnsi"/>
          <w:b w:val="0"/>
          <w:bCs w:val="0"/>
          <w:color w:val="000000" w:themeColor="text1"/>
          <w:sz w:val="22"/>
          <w:szCs w:val="22"/>
        </w:rPr>
        <w:t xml:space="preserve"> five topic-specific questions</w:t>
      </w:r>
      <w:r w:rsidR="00EF7CB5">
        <w:rPr>
          <w:rStyle w:val="Strong"/>
          <w:rFonts w:asciiTheme="minorHAnsi" w:hAnsiTheme="minorHAnsi"/>
          <w:b w:val="0"/>
          <w:bCs w:val="0"/>
          <w:color w:val="000000" w:themeColor="text1"/>
          <w:sz w:val="22"/>
          <w:szCs w:val="22"/>
        </w:rPr>
        <w:t>. There are also open</w:t>
      </w:r>
      <w:r w:rsidR="00F279B7">
        <w:rPr>
          <w:rStyle w:val="Strong"/>
          <w:rFonts w:asciiTheme="minorHAnsi" w:hAnsiTheme="minorHAnsi"/>
          <w:b w:val="0"/>
          <w:bCs w:val="0"/>
          <w:color w:val="000000" w:themeColor="text1"/>
          <w:sz w:val="22"/>
          <w:szCs w:val="22"/>
        </w:rPr>
        <w:t>-</w:t>
      </w:r>
      <w:r w:rsidR="00EF7CB5">
        <w:rPr>
          <w:rStyle w:val="Strong"/>
          <w:rFonts w:asciiTheme="minorHAnsi" w:hAnsiTheme="minorHAnsi"/>
          <w:b w:val="0"/>
          <w:bCs w:val="0"/>
          <w:color w:val="000000" w:themeColor="text1"/>
          <w:sz w:val="22"/>
          <w:szCs w:val="22"/>
        </w:rPr>
        <w:t xml:space="preserve">ended questions that rotate and change </w:t>
      </w:r>
      <w:r w:rsidR="004516B2">
        <w:rPr>
          <w:rStyle w:val="Strong"/>
          <w:rFonts w:asciiTheme="minorHAnsi" w:hAnsiTheme="minorHAnsi"/>
          <w:b w:val="0"/>
          <w:bCs w:val="0"/>
          <w:color w:val="000000" w:themeColor="text1"/>
          <w:sz w:val="22"/>
          <w:szCs w:val="22"/>
        </w:rPr>
        <w:t xml:space="preserve">monthly which provides more insight into an </w:t>
      </w:r>
      <w:r w:rsidR="00BF388A">
        <w:rPr>
          <w:rStyle w:val="Strong"/>
          <w:rFonts w:asciiTheme="minorHAnsi" w:hAnsiTheme="minorHAnsi"/>
          <w:b w:val="0"/>
          <w:bCs w:val="0"/>
          <w:color w:val="000000" w:themeColor="text1"/>
          <w:sz w:val="22"/>
          <w:szCs w:val="22"/>
        </w:rPr>
        <w:t>employee’s</w:t>
      </w:r>
      <w:r w:rsidR="004516B2">
        <w:rPr>
          <w:rStyle w:val="Strong"/>
          <w:rFonts w:asciiTheme="minorHAnsi" w:hAnsiTheme="minorHAnsi"/>
          <w:b w:val="0"/>
          <w:bCs w:val="0"/>
          <w:color w:val="000000" w:themeColor="text1"/>
          <w:sz w:val="22"/>
          <w:szCs w:val="22"/>
        </w:rPr>
        <w:t xml:space="preserve"> views and thoughts.</w:t>
      </w:r>
    </w:p>
    <w:p w14:paraId="60D729C3" w14:textId="3C921FBF" w:rsidR="00B83F4D" w:rsidRDefault="00BF388A" w:rsidP="00253E83">
      <w:pPr>
        <w:pStyle w:val="NormalWeb"/>
        <w:shd w:val="clear" w:color="auto" w:fill="FFFFFF"/>
        <w:spacing w:before="0" w:beforeAutospacing="0" w:after="360" w:afterAutospacing="0"/>
        <w:divId w:val="1852714943"/>
        <w:rPr>
          <w:rStyle w:val="Strong"/>
          <w:rFonts w:asciiTheme="minorHAnsi" w:hAnsiTheme="minorHAnsi"/>
          <w:b w:val="0"/>
          <w:bCs w:val="0"/>
          <w:color w:val="000000" w:themeColor="text1"/>
          <w:sz w:val="22"/>
          <w:szCs w:val="22"/>
        </w:rPr>
      </w:pPr>
      <w:r>
        <w:rPr>
          <w:rStyle w:val="Strong"/>
          <w:rFonts w:asciiTheme="minorHAnsi" w:hAnsiTheme="minorHAnsi"/>
          <w:b w:val="0"/>
          <w:bCs w:val="0"/>
          <w:color w:val="000000" w:themeColor="text1"/>
          <w:sz w:val="22"/>
          <w:szCs w:val="22"/>
        </w:rPr>
        <w:t xml:space="preserve">A monthly town hall meeting is held by Microsoft where company </w:t>
      </w:r>
      <w:r w:rsidR="004E5608">
        <w:rPr>
          <w:rStyle w:val="Strong"/>
          <w:rFonts w:asciiTheme="minorHAnsi" w:hAnsiTheme="minorHAnsi"/>
          <w:b w:val="0"/>
          <w:bCs w:val="0"/>
          <w:color w:val="000000" w:themeColor="text1"/>
          <w:sz w:val="22"/>
          <w:szCs w:val="22"/>
        </w:rPr>
        <w:t>priorities</w:t>
      </w:r>
      <w:r>
        <w:rPr>
          <w:rStyle w:val="Strong"/>
          <w:rFonts w:asciiTheme="minorHAnsi" w:hAnsiTheme="minorHAnsi"/>
          <w:b w:val="0"/>
          <w:bCs w:val="0"/>
          <w:color w:val="000000" w:themeColor="text1"/>
          <w:sz w:val="22"/>
          <w:szCs w:val="22"/>
        </w:rPr>
        <w:t>, progress and the culture are discussed in an open forum</w:t>
      </w:r>
      <w:r w:rsidR="005642E7">
        <w:rPr>
          <w:rStyle w:val="Strong"/>
          <w:rFonts w:asciiTheme="minorHAnsi" w:hAnsiTheme="minorHAnsi"/>
          <w:b w:val="0"/>
          <w:bCs w:val="0"/>
          <w:color w:val="000000" w:themeColor="text1"/>
          <w:sz w:val="22"/>
          <w:szCs w:val="22"/>
        </w:rPr>
        <w:t xml:space="preserve">. The meeting is available to watch live from employees all around the world and is also available for employees to </w:t>
      </w:r>
      <w:r w:rsidR="00B868EA">
        <w:rPr>
          <w:rStyle w:val="Strong"/>
          <w:rFonts w:asciiTheme="minorHAnsi" w:hAnsiTheme="minorHAnsi"/>
          <w:b w:val="0"/>
          <w:bCs w:val="0"/>
          <w:color w:val="000000" w:themeColor="text1"/>
          <w:sz w:val="22"/>
          <w:szCs w:val="22"/>
        </w:rPr>
        <w:t xml:space="preserve">watch back. Monthly business updates are provided along </w:t>
      </w:r>
      <w:r w:rsidR="007D66F2">
        <w:rPr>
          <w:rStyle w:val="Strong"/>
          <w:rFonts w:asciiTheme="minorHAnsi" w:hAnsiTheme="minorHAnsi"/>
          <w:b w:val="0"/>
          <w:bCs w:val="0"/>
          <w:color w:val="000000" w:themeColor="text1"/>
          <w:sz w:val="22"/>
          <w:szCs w:val="22"/>
        </w:rPr>
        <w:t>with questions</w:t>
      </w:r>
      <w:r w:rsidR="00F67A7A">
        <w:rPr>
          <w:rStyle w:val="Strong"/>
          <w:rFonts w:asciiTheme="minorHAnsi" w:hAnsiTheme="minorHAnsi"/>
          <w:b w:val="0"/>
          <w:bCs w:val="0"/>
          <w:color w:val="000000" w:themeColor="text1"/>
          <w:sz w:val="22"/>
          <w:szCs w:val="22"/>
        </w:rPr>
        <w:t>,</w:t>
      </w:r>
      <w:r w:rsidR="007D66F2">
        <w:rPr>
          <w:rStyle w:val="Strong"/>
          <w:rFonts w:asciiTheme="minorHAnsi" w:hAnsiTheme="minorHAnsi"/>
          <w:b w:val="0"/>
          <w:bCs w:val="0"/>
          <w:color w:val="000000" w:themeColor="text1"/>
          <w:sz w:val="22"/>
          <w:szCs w:val="22"/>
        </w:rPr>
        <w:t xml:space="preserve"> from the </w:t>
      </w:r>
      <w:r w:rsidR="00F67A7A">
        <w:rPr>
          <w:rStyle w:val="Strong"/>
          <w:rFonts w:asciiTheme="minorHAnsi" w:hAnsiTheme="minorHAnsi"/>
          <w:b w:val="0"/>
          <w:bCs w:val="0"/>
          <w:color w:val="000000" w:themeColor="text1"/>
          <w:sz w:val="22"/>
          <w:szCs w:val="22"/>
        </w:rPr>
        <w:t>audience</w:t>
      </w:r>
      <w:r w:rsidR="007D66F2">
        <w:rPr>
          <w:rStyle w:val="Strong"/>
          <w:rFonts w:asciiTheme="minorHAnsi" w:hAnsiTheme="minorHAnsi"/>
          <w:b w:val="0"/>
          <w:bCs w:val="0"/>
          <w:color w:val="000000" w:themeColor="text1"/>
          <w:sz w:val="22"/>
          <w:szCs w:val="22"/>
        </w:rPr>
        <w:t xml:space="preserve"> and from the CEO connection page on Y</w:t>
      </w:r>
      <w:r w:rsidR="00F67A7A">
        <w:rPr>
          <w:rStyle w:val="Strong"/>
          <w:rFonts w:asciiTheme="minorHAnsi" w:hAnsiTheme="minorHAnsi"/>
          <w:b w:val="0"/>
          <w:bCs w:val="0"/>
          <w:color w:val="000000" w:themeColor="text1"/>
          <w:sz w:val="22"/>
          <w:szCs w:val="22"/>
        </w:rPr>
        <w:t xml:space="preserve">ammer, </w:t>
      </w:r>
      <w:r w:rsidR="007D66F2">
        <w:rPr>
          <w:rStyle w:val="Strong"/>
          <w:rFonts w:asciiTheme="minorHAnsi" w:hAnsiTheme="minorHAnsi"/>
          <w:b w:val="0"/>
          <w:bCs w:val="0"/>
          <w:color w:val="000000" w:themeColor="text1"/>
          <w:sz w:val="22"/>
          <w:szCs w:val="22"/>
        </w:rPr>
        <w:t>being answered</w:t>
      </w:r>
      <w:r w:rsidR="00F67A7A">
        <w:rPr>
          <w:rStyle w:val="Strong"/>
          <w:rFonts w:asciiTheme="minorHAnsi" w:hAnsiTheme="minorHAnsi"/>
          <w:b w:val="0"/>
          <w:bCs w:val="0"/>
          <w:color w:val="000000" w:themeColor="text1"/>
          <w:sz w:val="22"/>
          <w:szCs w:val="22"/>
        </w:rPr>
        <w:t>.</w:t>
      </w:r>
      <w:r w:rsidR="004A35DC">
        <w:rPr>
          <w:rStyle w:val="Strong"/>
          <w:rFonts w:asciiTheme="minorHAnsi" w:hAnsiTheme="minorHAnsi"/>
          <w:b w:val="0"/>
          <w:bCs w:val="0"/>
          <w:color w:val="000000" w:themeColor="text1"/>
          <w:sz w:val="22"/>
          <w:szCs w:val="22"/>
        </w:rPr>
        <w:t xml:space="preserve"> This gives leaders the chance to share their thoughts across a number of topics and allows employees to raise any topics or issues that matter to them.</w:t>
      </w:r>
      <w:r w:rsidR="003E2620">
        <w:rPr>
          <w:rStyle w:val="Strong"/>
          <w:rFonts w:asciiTheme="minorHAnsi" w:hAnsiTheme="minorHAnsi"/>
          <w:b w:val="0"/>
          <w:bCs w:val="0"/>
          <w:color w:val="000000" w:themeColor="text1"/>
          <w:sz w:val="22"/>
          <w:szCs w:val="22"/>
        </w:rPr>
        <w:t xml:space="preserve"> Once the event is over, the social media Yammer page is updated </w:t>
      </w:r>
      <w:r w:rsidR="00D62151">
        <w:rPr>
          <w:rStyle w:val="Strong"/>
          <w:rFonts w:asciiTheme="minorHAnsi" w:hAnsiTheme="minorHAnsi"/>
          <w:b w:val="0"/>
          <w:bCs w:val="0"/>
          <w:color w:val="000000" w:themeColor="text1"/>
          <w:sz w:val="22"/>
          <w:szCs w:val="22"/>
        </w:rPr>
        <w:t>with a table of contents from the event that can be searched by employees and leaders and short clips of key moments from the event</w:t>
      </w:r>
      <w:r w:rsidR="008A1FAA">
        <w:rPr>
          <w:rStyle w:val="Strong"/>
          <w:rFonts w:asciiTheme="minorHAnsi" w:hAnsiTheme="minorHAnsi"/>
          <w:b w:val="0"/>
          <w:bCs w:val="0"/>
          <w:color w:val="000000" w:themeColor="text1"/>
          <w:sz w:val="22"/>
          <w:szCs w:val="22"/>
        </w:rPr>
        <w:t xml:space="preserve"> are added to the Yammer page, which gives employees</w:t>
      </w:r>
      <w:r w:rsidR="00253E83">
        <w:rPr>
          <w:rStyle w:val="Strong"/>
          <w:rFonts w:asciiTheme="minorHAnsi" w:hAnsiTheme="minorHAnsi"/>
          <w:b w:val="0"/>
          <w:bCs w:val="0"/>
          <w:color w:val="000000" w:themeColor="text1"/>
          <w:sz w:val="22"/>
          <w:szCs w:val="22"/>
        </w:rPr>
        <w:t xml:space="preserve"> the ability to highlight priority messages.</w:t>
      </w:r>
    </w:p>
    <w:p w14:paraId="0E5DDEA6" w14:textId="001F10D0" w:rsidR="00DC60E8" w:rsidRDefault="00DC60E8" w:rsidP="00253E83">
      <w:pPr>
        <w:pStyle w:val="NormalWeb"/>
        <w:shd w:val="clear" w:color="auto" w:fill="FFFFFF"/>
        <w:spacing w:before="0" w:beforeAutospacing="0" w:after="360" w:afterAutospacing="0"/>
        <w:divId w:val="1852714943"/>
        <w:rPr>
          <w:rStyle w:val="Strong"/>
          <w:rFonts w:asciiTheme="minorHAnsi" w:hAnsiTheme="minorHAnsi"/>
          <w:b w:val="0"/>
          <w:bCs w:val="0"/>
          <w:color w:val="000000" w:themeColor="text1"/>
          <w:sz w:val="22"/>
          <w:szCs w:val="22"/>
        </w:rPr>
      </w:pPr>
      <w:r>
        <w:rPr>
          <w:rStyle w:val="Strong"/>
          <w:rFonts w:asciiTheme="minorHAnsi" w:hAnsiTheme="minorHAnsi"/>
          <w:b w:val="0"/>
          <w:bCs w:val="0"/>
          <w:color w:val="000000" w:themeColor="text1"/>
          <w:sz w:val="22"/>
          <w:szCs w:val="22"/>
        </w:rPr>
        <w:t>Satya Nadella</w:t>
      </w:r>
      <w:r w:rsidR="009E1341">
        <w:rPr>
          <w:rStyle w:val="Strong"/>
          <w:rFonts w:asciiTheme="minorHAnsi" w:hAnsiTheme="minorHAnsi"/>
          <w:b w:val="0"/>
          <w:bCs w:val="0"/>
          <w:color w:val="000000" w:themeColor="text1"/>
          <w:sz w:val="22"/>
          <w:szCs w:val="22"/>
        </w:rPr>
        <w:t xml:space="preserve"> (2019)</w:t>
      </w:r>
      <w:r>
        <w:rPr>
          <w:rStyle w:val="Strong"/>
          <w:rFonts w:asciiTheme="minorHAnsi" w:hAnsiTheme="minorHAnsi"/>
          <w:b w:val="0"/>
          <w:bCs w:val="0"/>
          <w:color w:val="000000" w:themeColor="text1"/>
          <w:sz w:val="22"/>
          <w:szCs w:val="22"/>
        </w:rPr>
        <w:t xml:space="preserve">, </w:t>
      </w:r>
      <w:r w:rsidR="008970D7">
        <w:rPr>
          <w:rStyle w:val="Strong"/>
          <w:rFonts w:asciiTheme="minorHAnsi" w:hAnsiTheme="minorHAnsi"/>
          <w:b w:val="0"/>
          <w:bCs w:val="0"/>
          <w:color w:val="000000" w:themeColor="text1"/>
          <w:sz w:val="22"/>
          <w:szCs w:val="22"/>
        </w:rPr>
        <w:t>CEO of Microsoft, said he wants Microsoft to be a company of “learn-it -alls</w:t>
      </w:r>
      <w:r w:rsidR="00643684">
        <w:rPr>
          <w:rStyle w:val="Strong"/>
          <w:rFonts w:asciiTheme="minorHAnsi" w:hAnsiTheme="minorHAnsi"/>
          <w:b w:val="0"/>
          <w:bCs w:val="0"/>
          <w:color w:val="000000" w:themeColor="text1"/>
          <w:sz w:val="22"/>
          <w:szCs w:val="22"/>
        </w:rPr>
        <w:t>” not “know-it-alls”.</w:t>
      </w:r>
      <w:r w:rsidR="00435843">
        <w:rPr>
          <w:rStyle w:val="Strong"/>
          <w:rFonts w:asciiTheme="minorHAnsi" w:hAnsiTheme="minorHAnsi"/>
          <w:b w:val="0"/>
          <w:bCs w:val="0"/>
          <w:color w:val="000000" w:themeColor="text1"/>
          <w:sz w:val="22"/>
          <w:szCs w:val="22"/>
        </w:rPr>
        <w:t xml:space="preserve"> To support this ambition Nadella hosts a video series </w:t>
      </w:r>
      <w:r w:rsidR="00832F38">
        <w:rPr>
          <w:rStyle w:val="Strong"/>
          <w:rFonts w:asciiTheme="minorHAnsi" w:hAnsiTheme="minorHAnsi"/>
          <w:b w:val="0"/>
          <w:bCs w:val="0"/>
          <w:color w:val="000000" w:themeColor="text1"/>
          <w:sz w:val="22"/>
          <w:szCs w:val="22"/>
        </w:rPr>
        <w:t>where he pays attention to the individuals and teams who are embracing a growth mindset</w:t>
      </w:r>
      <w:r w:rsidR="00E240EC">
        <w:rPr>
          <w:rStyle w:val="Strong"/>
          <w:rFonts w:asciiTheme="minorHAnsi" w:hAnsiTheme="minorHAnsi"/>
          <w:b w:val="0"/>
          <w:bCs w:val="0"/>
          <w:color w:val="000000" w:themeColor="text1"/>
          <w:sz w:val="22"/>
          <w:szCs w:val="22"/>
        </w:rPr>
        <w:t xml:space="preserve">. The goals of the video series are to model the change towards creating an </w:t>
      </w:r>
      <w:r w:rsidR="00F276FE">
        <w:rPr>
          <w:rStyle w:val="Strong"/>
          <w:rFonts w:asciiTheme="minorHAnsi" w:hAnsiTheme="minorHAnsi"/>
          <w:b w:val="0"/>
          <w:bCs w:val="0"/>
          <w:color w:val="000000" w:themeColor="text1"/>
          <w:sz w:val="22"/>
          <w:szCs w:val="22"/>
        </w:rPr>
        <w:t>organisation</w:t>
      </w:r>
      <w:r w:rsidR="00E240EC">
        <w:rPr>
          <w:rStyle w:val="Strong"/>
          <w:rFonts w:asciiTheme="minorHAnsi" w:hAnsiTheme="minorHAnsi"/>
          <w:b w:val="0"/>
          <w:bCs w:val="0"/>
          <w:color w:val="000000" w:themeColor="text1"/>
          <w:sz w:val="22"/>
          <w:szCs w:val="22"/>
        </w:rPr>
        <w:t xml:space="preserve"> of learners</w:t>
      </w:r>
      <w:r w:rsidR="00F276FE">
        <w:rPr>
          <w:rStyle w:val="Strong"/>
          <w:rFonts w:asciiTheme="minorHAnsi" w:hAnsiTheme="minorHAnsi"/>
          <w:b w:val="0"/>
          <w:bCs w:val="0"/>
          <w:color w:val="000000" w:themeColor="text1"/>
          <w:sz w:val="22"/>
          <w:szCs w:val="22"/>
        </w:rPr>
        <w:t>, to spark conversation and to encourage employees to talk about things they have learned.</w:t>
      </w:r>
      <w:r w:rsidR="007F1C80">
        <w:rPr>
          <w:rStyle w:val="Strong"/>
          <w:rFonts w:asciiTheme="minorHAnsi" w:hAnsiTheme="minorHAnsi"/>
          <w:b w:val="0"/>
          <w:bCs w:val="0"/>
          <w:color w:val="000000" w:themeColor="text1"/>
          <w:sz w:val="22"/>
          <w:szCs w:val="22"/>
        </w:rPr>
        <w:t xml:space="preserve"> The company has helped increase the amount of people that this video series reaches</w:t>
      </w:r>
      <w:r w:rsidR="00CA430D">
        <w:rPr>
          <w:rStyle w:val="Strong"/>
          <w:rFonts w:asciiTheme="minorHAnsi" w:hAnsiTheme="minorHAnsi"/>
          <w:b w:val="0"/>
          <w:bCs w:val="0"/>
          <w:color w:val="000000" w:themeColor="text1"/>
          <w:sz w:val="22"/>
          <w:szCs w:val="22"/>
        </w:rPr>
        <w:t xml:space="preserve"> by using an influencer model which means that the videos are shared directly with relevant groups through email every month, depending on the topic of the video.</w:t>
      </w:r>
      <w:r w:rsidR="00A32B92">
        <w:rPr>
          <w:rStyle w:val="Strong"/>
          <w:rFonts w:asciiTheme="minorHAnsi" w:hAnsiTheme="minorHAnsi"/>
          <w:b w:val="0"/>
          <w:bCs w:val="0"/>
          <w:color w:val="000000" w:themeColor="text1"/>
          <w:sz w:val="22"/>
          <w:szCs w:val="22"/>
        </w:rPr>
        <w:t xml:space="preserve"> </w:t>
      </w:r>
      <w:r w:rsidR="00510065">
        <w:rPr>
          <w:rStyle w:val="Strong"/>
          <w:rFonts w:asciiTheme="minorHAnsi" w:hAnsiTheme="minorHAnsi"/>
          <w:b w:val="0"/>
          <w:bCs w:val="0"/>
          <w:color w:val="000000" w:themeColor="text1"/>
          <w:sz w:val="22"/>
          <w:szCs w:val="22"/>
        </w:rPr>
        <w:t>(</w:t>
      </w:r>
      <w:proofErr w:type="spellStart"/>
      <w:proofErr w:type="gramStart"/>
      <w:r w:rsidR="00510065">
        <w:rPr>
          <w:rStyle w:val="Strong"/>
          <w:rFonts w:asciiTheme="minorHAnsi" w:hAnsiTheme="minorHAnsi"/>
          <w:b w:val="0"/>
          <w:bCs w:val="0"/>
          <w:color w:val="000000" w:themeColor="text1"/>
          <w:sz w:val="22"/>
          <w:szCs w:val="22"/>
        </w:rPr>
        <w:t>R.Hougaard</w:t>
      </w:r>
      <w:proofErr w:type="spellEnd"/>
      <w:proofErr w:type="gramEnd"/>
      <w:r w:rsidR="00510065">
        <w:rPr>
          <w:rStyle w:val="Strong"/>
          <w:rFonts w:asciiTheme="minorHAnsi" w:hAnsiTheme="minorHAnsi"/>
          <w:b w:val="0"/>
          <w:bCs w:val="0"/>
          <w:color w:val="000000" w:themeColor="text1"/>
          <w:sz w:val="22"/>
          <w:szCs w:val="22"/>
        </w:rPr>
        <w:t xml:space="preserve">, </w:t>
      </w:r>
      <w:proofErr w:type="spellStart"/>
      <w:r w:rsidR="00510065">
        <w:rPr>
          <w:rStyle w:val="Strong"/>
          <w:rFonts w:asciiTheme="minorHAnsi" w:hAnsiTheme="minorHAnsi"/>
          <w:b w:val="0"/>
          <w:bCs w:val="0"/>
          <w:color w:val="000000" w:themeColor="text1"/>
          <w:sz w:val="22"/>
          <w:szCs w:val="22"/>
        </w:rPr>
        <w:t>J.Carter</w:t>
      </w:r>
      <w:proofErr w:type="spellEnd"/>
      <w:r w:rsidR="00510065">
        <w:rPr>
          <w:rStyle w:val="Strong"/>
          <w:rFonts w:asciiTheme="minorHAnsi" w:hAnsiTheme="minorHAnsi"/>
          <w:b w:val="0"/>
          <w:bCs w:val="0"/>
          <w:color w:val="000000" w:themeColor="text1"/>
          <w:sz w:val="22"/>
          <w:szCs w:val="22"/>
        </w:rPr>
        <w:t xml:space="preserve">, </w:t>
      </w:r>
      <w:proofErr w:type="spellStart"/>
      <w:r w:rsidR="00510065">
        <w:rPr>
          <w:rStyle w:val="Strong"/>
          <w:rFonts w:asciiTheme="minorHAnsi" w:hAnsiTheme="minorHAnsi"/>
          <w:b w:val="0"/>
          <w:bCs w:val="0"/>
          <w:color w:val="000000" w:themeColor="text1"/>
          <w:sz w:val="22"/>
          <w:szCs w:val="22"/>
        </w:rPr>
        <w:t>K.Hogan</w:t>
      </w:r>
      <w:proofErr w:type="spellEnd"/>
      <w:r w:rsidR="00510065">
        <w:rPr>
          <w:rStyle w:val="Strong"/>
          <w:rFonts w:asciiTheme="minorHAnsi" w:hAnsiTheme="minorHAnsi"/>
          <w:b w:val="0"/>
          <w:bCs w:val="0"/>
          <w:color w:val="000000" w:themeColor="text1"/>
          <w:sz w:val="22"/>
          <w:szCs w:val="22"/>
        </w:rPr>
        <w:t>, 2019)</w:t>
      </w:r>
    </w:p>
    <w:p w14:paraId="52782585" w14:textId="1EE1B410" w:rsidR="00BA5B7C" w:rsidRDefault="00BA5B7C" w:rsidP="00253E83">
      <w:pPr>
        <w:pStyle w:val="NormalWeb"/>
        <w:shd w:val="clear" w:color="auto" w:fill="FFFFFF"/>
        <w:spacing w:before="0" w:beforeAutospacing="0" w:after="360" w:afterAutospacing="0"/>
        <w:divId w:val="1852714943"/>
        <w:rPr>
          <w:rStyle w:val="Strong"/>
          <w:rFonts w:asciiTheme="minorHAnsi" w:hAnsiTheme="minorHAnsi"/>
          <w:b w:val="0"/>
          <w:bCs w:val="0"/>
          <w:color w:val="000000" w:themeColor="text1"/>
          <w:sz w:val="22"/>
          <w:szCs w:val="22"/>
        </w:rPr>
      </w:pPr>
      <w:r>
        <w:rPr>
          <w:rStyle w:val="Strong"/>
          <w:rFonts w:asciiTheme="minorHAnsi" w:hAnsiTheme="minorHAnsi"/>
          <w:b w:val="0"/>
          <w:bCs w:val="0"/>
          <w:color w:val="000000" w:themeColor="text1"/>
          <w:sz w:val="22"/>
          <w:szCs w:val="22"/>
        </w:rPr>
        <w:t>“</w:t>
      </w:r>
      <w:r w:rsidR="00811C03">
        <w:rPr>
          <w:rStyle w:val="Strong"/>
          <w:rFonts w:asciiTheme="minorHAnsi" w:hAnsiTheme="minorHAnsi"/>
          <w:b w:val="0"/>
          <w:bCs w:val="0"/>
          <w:color w:val="000000" w:themeColor="text1"/>
          <w:sz w:val="22"/>
          <w:szCs w:val="22"/>
        </w:rPr>
        <w:t>Organisation</w:t>
      </w:r>
      <w:r w:rsidR="00892D9C">
        <w:rPr>
          <w:rStyle w:val="Strong"/>
          <w:rFonts w:asciiTheme="minorHAnsi" w:hAnsiTheme="minorHAnsi"/>
          <w:b w:val="0"/>
          <w:bCs w:val="0"/>
          <w:color w:val="000000" w:themeColor="text1"/>
          <w:sz w:val="22"/>
          <w:szCs w:val="22"/>
        </w:rPr>
        <w:t>s</w:t>
      </w:r>
      <w:r>
        <w:rPr>
          <w:rStyle w:val="Strong"/>
          <w:rFonts w:asciiTheme="minorHAnsi" w:hAnsiTheme="minorHAnsi"/>
          <w:b w:val="0"/>
          <w:bCs w:val="0"/>
          <w:color w:val="000000" w:themeColor="text1"/>
          <w:sz w:val="22"/>
          <w:szCs w:val="22"/>
        </w:rPr>
        <w:t xml:space="preserve"> are recognising the value of driving employee engagement and what impact that has, not on just the overall happiness and retention of employees, but also the productivity</w:t>
      </w:r>
      <w:r w:rsidR="00113458">
        <w:rPr>
          <w:rStyle w:val="Strong"/>
          <w:rFonts w:asciiTheme="minorHAnsi" w:hAnsiTheme="minorHAnsi"/>
          <w:b w:val="0"/>
          <w:bCs w:val="0"/>
          <w:color w:val="000000" w:themeColor="text1"/>
          <w:sz w:val="22"/>
          <w:szCs w:val="22"/>
        </w:rPr>
        <w:t xml:space="preserve">” says </w:t>
      </w:r>
      <w:proofErr w:type="spellStart"/>
      <w:r w:rsidR="00113458">
        <w:rPr>
          <w:rStyle w:val="Strong"/>
          <w:rFonts w:asciiTheme="minorHAnsi" w:hAnsiTheme="minorHAnsi"/>
          <w:b w:val="0"/>
          <w:bCs w:val="0"/>
          <w:color w:val="000000" w:themeColor="text1"/>
          <w:sz w:val="22"/>
          <w:szCs w:val="22"/>
        </w:rPr>
        <w:t>Kasia</w:t>
      </w:r>
      <w:proofErr w:type="spellEnd"/>
      <w:r w:rsidR="00113458">
        <w:rPr>
          <w:rStyle w:val="Strong"/>
          <w:rFonts w:asciiTheme="minorHAnsi" w:hAnsiTheme="minorHAnsi"/>
          <w:b w:val="0"/>
          <w:bCs w:val="0"/>
          <w:color w:val="000000" w:themeColor="text1"/>
          <w:sz w:val="22"/>
          <w:szCs w:val="22"/>
        </w:rPr>
        <w:t xml:space="preserve"> </w:t>
      </w:r>
      <w:proofErr w:type="spellStart"/>
      <w:r w:rsidR="00113458">
        <w:rPr>
          <w:rStyle w:val="Strong"/>
          <w:rFonts w:asciiTheme="minorHAnsi" w:hAnsiTheme="minorHAnsi"/>
          <w:b w:val="0"/>
          <w:bCs w:val="0"/>
          <w:color w:val="000000" w:themeColor="text1"/>
          <w:sz w:val="22"/>
          <w:szCs w:val="22"/>
        </w:rPr>
        <w:t>Krzoska</w:t>
      </w:r>
      <w:proofErr w:type="spellEnd"/>
      <w:r w:rsidR="00113458">
        <w:rPr>
          <w:rStyle w:val="Strong"/>
          <w:rFonts w:asciiTheme="minorHAnsi" w:hAnsiTheme="minorHAnsi"/>
          <w:b w:val="0"/>
          <w:bCs w:val="0"/>
          <w:color w:val="000000" w:themeColor="text1"/>
          <w:sz w:val="22"/>
          <w:szCs w:val="22"/>
        </w:rPr>
        <w:t>, senior product manager at Microsoft. “It does have a profound impact on an organisation’s bottom line”.</w:t>
      </w:r>
      <w:r w:rsidR="00930543">
        <w:rPr>
          <w:rStyle w:val="Strong"/>
          <w:rFonts w:asciiTheme="minorHAnsi" w:hAnsiTheme="minorHAnsi"/>
          <w:b w:val="0"/>
          <w:bCs w:val="0"/>
          <w:color w:val="000000" w:themeColor="text1"/>
          <w:sz w:val="22"/>
          <w:szCs w:val="22"/>
        </w:rPr>
        <w:t xml:space="preserve"> (</w:t>
      </w:r>
      <w:proofErr w:type="spellStart"/>
      <w:proofErr w:type="gramStart"/>
      <w:r w:rsidR="00930543">
        <w:rPr>
          <w:rStyle w:val="Strong"/>
          <w:rFonts w:asciiTheme="minorHAnsi" w:hAnsiTheme="minorHAnsi"/>
          <w:b w:val="0"/>
          <w:bCs w:val="0"/>
          <w:color w:val="000000" w:themeColor="text1"/>
          <w:sz w:val="22"/>
          <w:szCs w:val="22"/>
        </w:rPr>
        <w:t>R.Working</w:t>
      </w:r>
      <w:proofErr w:type="spellEnd"/>
      <w:proofErr w:type="gramEnd"/>
      <w:r w:rsidR="00930543">
        <w:rPr>
          <w:rStyle w:val="Strong"/>
          <w:rFonts w:asciiTheme="minorHAnsi" w:hAnsiTheme="minorHAnsi"/>
          <w:b w:val="0"/>
          <w:bCs w:val="0"/>
          <w:color w:val="000000" w:themeColor="text1"/>
          <w:sz w:val="22"/>
          <w:szCs w:val="22"/>
        </w:rPr>
        <w:t>, 2020)</w:t>
      </w:r>
    </w:p>
    <w:p w14:paraId="09406939" w14:textId="351CCE5F" w:rsidR="00DC60E8" w:rsidRDefault="00DC60E8">
      <w:pPr>
        <w:pStyle w:val="NormalWeb"/>
        <w:shd w:val="clear" w:color="auto" w:fill="FFFFFF"/>
        <w:divId w:val="429353784"/>
        <w:rPr>
          <w:rFonts w:ascii="Lava Std" w:hAnsi="Lava Std"/>
          <w:color w:val="282828"/>
          <w:spacing w:val="-2"/>
        </w:rPr>
      </w:pPr>
    </w:p>
    <w:p w14:paraId="17A7C0AF" w14:textId="77777777" w:rsidR="00DC60E8" w:rsidRPr="00253E83" w:rsidRDefault="00DC60E8" w:rsidP="00253E83">
      <w:pPr>
        <w:pStyle w:val="NormalWeb"/>
        <w:shd w:val="clear" w:color="auto" w:fill="FFFFFF"/>
        <w:spacing w:before="0" w:beforeAutospacing="0" w:after="360" w:afterAutospacing="0"/>
        <w:divId w:val="1852714943"/>
        <w:rPr>
          <w:rFonts w:asciiTheme="minorHAnsi" w:hAnsiTheme="minorHAnsi"/>
          <w:color w:val="000000" w:themeColor="text1"/>
          <w:sz w:val="22"/>
          <w:szCs w:val="22"/>
        </w:rPr>
      </w:pPr>
    </w:p>
    <w:p w14:paraId="79C5CE01" w14:textId="77777777" w:rsidR="00BF388A" w:rsidRDefault="00BF388A" w:rsidP="00231A7B">
      <w:pPr>
        <w:pStyle w:val="NormalWeb"/>
        <w:shd w:val="clear" w:color="auto" w:fill="FFFFFF"/>
        <w:spacing w:before="0" w:beforeAutospacing="0" w:after="360" w:afterAutospacing="0"/>
        <w:divId w:val="1852714943"/>
        <w:rPr>
          <w:rStyle w:val="Strong"/>
          <w:rFonts w:asciiTheme="minorHAnsi" w:hAnsiTheme="minorHAnsi"/>
          <w:b w:val="0"/>
          <w:bCs w:val="0"/>
          <w:color w:val="000000" w:themeColor="text1"/>
          <w:sz w:val="22"/>
          <w:szCs w:val="22"/>
        </w:rPr>
      </w:pPr>
    </w:p>
    <w:p w14:paraId="6BD3A17C" w14:textId="4EB0EFB2" w:rsidR="00624484" w:rsidRDefault="00624484">
      <w:pPr>
        <w:pStyle w:val="NormalWeb"/>
        <w:shd w:val="clear" w:color="auto" w:fill="FFFFFF"/>
        <w:divId w:val="1922175414"/>
        <w:rPr>
          <w:rFonts w:ascii="Lava Std" w:hAnsi="Lava Std"/>
          <w:color w:val="282828"/>
          <w:spacing w:val="-2"/>
        </w:rPr>
      </w:pPr>
    </w:p>
    <w:p w14:paraId="6D639D91" w14:textId="39C5AA0D" w:rsidR="00975D25" w:rsidRPr="007971E2" w:rsidRDefault="00975D25" w:rsidP="00975D25">
      <w:pPr>
        <w:pStyle w:val="e616"/>
        <w:shd w:val="clear" w:color="auto" w:fill="FFFFFF"/>
        <w:spacing w:before="0" w:beforeAutospacing="0" w:after="0" w:afterAutospacing="0"/>
        <w:divId w:val="1704668220"/>
        <w:rPr>
          <w:rFonts w:asciiTheme="minorHAnsi" w:eastAsia="Times New Roman" w:hAnsiTheme="minorHAnsi" w:cs="Arial"/>
          <w:color w:val="000000"/>
          <w:sz w:val="22"/>
          <w:szCs w:val="22"/>
          <w:shd w:val="clear" w:color="auto" w:fill="FFFFFF"/>
        </w:rPr>
      </w:pPr>
    </w:p>
    <w:p w14:paraId="500E4948" w14:textId="77777777" w:rsidR="00D2301F" w:rsidRDefault="00D2301F">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br w:type="page"/>
      </w:r>
    </w:p>
    <w:p w14:paraId="097A4C9F" w14:textId="65746960" w:rsidR="00FB4C63" w:rsidRDefault="00D2301F" w:rsidP="009B478E">
      <w:pPr>
        <w:pStyle w:val="e616"/>
        <w:shd w:val="clear" w:color="auto" w:fill="FFFFFF"/>
        <w:spacing w:before="0" w:beforeAutospacing="0" w:after="0" w:afterAutospacing="0"/>
        <w:jc w:val="center"/>
        <w:divId w:val="1704668220"/>
        <w:rPr>
          <w:rFonts w:ascii="Arial" w:eastAsia="Times New Roman" w:hAnsi="Arial" w:cs="Arial"/>
          <w:color w:val="000000"/>
          <w:sz w:val="28"/>
          <w:szCs w:val="28"/>
          <w:shd w:val="clear" w:color="auto" w:fill="FFFFFF"/>
        </w:rPr>
      </w:pPr>
      <w:r w:rsidRPr="009B478E">
        <w:rPr>
          <w:rFonts w:ascii="Arial" w:eastAsia="Times New Roman" w:hAnsi="Arial" w:cs="Arial"/>
          <w:color w:val="000000"/>
          <w:sz w:val="28"/>
          <w:szCs w:val="28"/>
          <w:shd w:val="clear" w:color="auto" w:fill="FFFFFF"/>
        </w:rPr>
        <w:lastRenderedPageBreak/>
        <w:t>Referencing list</w:t>
      </w:r>
    </w:p>
    <w:p w14:paraId="3DFB67C9" w14:textId="70C950AD" w:rsidR="009B478E" w:rsidRDefault="009B478E" w:rsidP="009B478E">
      <w:pPr>
        <w:pStyle w:val="e616"/>
        <w:shd w:val="clear" w:color="auto" w:fill="FFFFFF"/>
        <w:spacing w:before="0" w:beforeAutospacing="0" w:after="0" w:afterAutospacing="0"/>
        <w:jc w:val="center"/>
        <w:divId w:val="1704668220"/>
        <w:rPr>
          <w:rFonts w:ascii="Arial" w:eastAsia="Times New Roman" w:hAnsi="Arial" w:cs="Arial"/>
          <w:color w:val="000000"/>
          <w:sz w:val="28"/>
          <w:szCs w:val="28"/>
          <w:shd w:val="clear" w:color="auto" w:fill="FFFFFF"/>
        </w:rPr>
      </w:pPr>
    </w:p>
    <w:p w14:paraId="2D5628EB" w14:textId="0F3188C6" w:rsidR="00945DD6" w:rsidRDefault="00945DD6"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Hannekemli.files.wordpress.com. (2013) </w:t>
      </w:r>
      <w:r>
        <w:rPr>
          <w:rFonts w:ascii="Arial" w:eastAsia="Times New Roman" w:hAnsi="Arial" w:cs="Arial"/>
          <w:i/>
          <w:iCs/>
          <w:color w:val="000000"/>
          <w:sz w:val="22"/>
          <w:szCs w:val="22"/>
          <w:shd w:val="clear" w:color="auto" w:fill="FFFFFF"/>
        </w:rPr>
        <w:t>‘</w:t>
      </w:r>
      <w:r w:rsidR="0077707E">
        <w:rPr>
          <w:rFonts w:ascii="Arial" w:eastAsia="Times New Roman" w:hAnsi="Arial" w:cs="Arial"/>
          <w:i/>
          <w:iCs/>
          <w:color w:val="000000"/>
          <w:sz w:val="22"/>
          <w:szCs w:val="22"/>
          <w:shd w:val="clear" w:color="auto" w:fill="FFFFFF"/>
        </w:rPr>
        <w:t xml:space="preserve">Gareth Morgan’s </w:t>
      </w:r>
      <w:r w:rsidR="00EF593A">
        <w:rPr>
          <w:rFonts w:ascii="Arial" w:eastAsia="Times New Roman" w:hAnsi="Arial" w:cs="Arial"/>
          <w:i/>
          <w:iCs/>
          <w:color w:val="000000"/>
          <w:sz w:val="22"/>
          <w:szCs w:val="22"/>
          <w:shd w:val="clear" w:color="auto" w:fill="FFFFFF"/>
        </w:rPr>
        <w:t xml:space="preserve">Organisational Metaphors’ </w:t>
      </w:r>
      <w:hyperlink r:id="rId5" w:history="1">
        <w:r w:rsidR="00EF593A" w:rsidRPr="0071123F">
          <w:rPr>
            <w:rStyle w:val="Hyperlink"/>
            <w:rFonts w:ascii="Arial" w:eastAsia="Times New Roman" w:hAnsi="Arial" w:cs="Arial"/>
            <w:sz w:val="22"/>
            <w:szCs w:val="22"/>
            <w:shd w:val="clear" w:color="auto" w:fill="FFFFFF"/>
          </w:rPr>
          <w:t>https://hannekemli.files.wordpress.com/2013/11/garethmorgan.pdf</w:t>
        </w:r>
      </w:hyperlink>
      <w:r w:rsidR="00EF593A">
        <w:rPr>
          <w:rFonts w:ascii="Arial" w:eastAsia="Times New Roman" w:hAnsi="Arial" w:cs="Arial"/>
          <w:color w:val="000000"/>
          <w:sz w:val="22"/>
          <w:szCs w:val="22"/>
          <w:shd w:val="clear" w:color="auto" w:fill="FFFFFF"/>
        </w:rPr>
        <w:t xml:space="preserve"> </w:t>
      </w:r>
    </w:p>
    <w:p w14:paraId="2A1BFFD8" w14:textId="77777777" w:rsidR="00945DD6" w:rsidRDefault="00945DD6"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p>
    <w:p w14:paraId="5EB40A2F" w14:textId="18E53CB2" w:rsidR="00B17A39" w:rsidRDefault="003F3FE0"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Ladders. </w:t>
      </w:r>
      <w:proofErr w:type="spellStart"/>
      <w:proofErr w:type="gramStart"/>
      <w:r>
        <w:rPr>
          <w:rFonts w:ascii="Arial" w:eastAsia="Times New Roman" w:hAnsi="Arial" w:cs="Arial"/>
          <w:color w:val="000000"/>
          <w:sz w:val="22"/>
          <w:szCs w:val="22"/>
          <w:shd w:val="clear" w:color="auto" w:fill="FFFFFF"/>
        </w:rPr>
        <w:t>J.Fabiano</w:t>
      </w:r>
      <w:proofErr w:type="spellEnd"/>
      <w:proofErr w:type="gramEnd"/>
      <w:r>
        <w:rPr>
          <w:rFonts w:ascii="Arial" w:eastAsia="Times New Roman" w:hAnsi="Arial" w:cs="Arial"/>
          <w:color w:val="000000"/>
          <w:sz w:val="22"/>
          <w:szCs w:val="22"/>
          <w:shd w:val="clear" w:color="auto" w:fill="FFFFFF"/>
        </w:rPr>
        <w:t xml:space="preserve">. </w:t>
      </w:r>
      <w:r w:rsidR="001634DD">
        <w:rPr>
          <w:rFonts w:ascii="Arial" w:eastAsia="Times New Roman" w:hAnsi="Arial" w:cs="Arial"/>
          <w:color w:val="000000"/>
          <w:sz w:val="22"/>
          <w:szCs w:val="22"/>
          <w:shd w:val="clear" w:color="auto" w:fill="FFFFFF"/>
        </w:rPr>
        <w:t>(6 September 2019)</w:t>
      </w:r>
      <w:r w:rsidR="0001406B">
        <w:rPr>
          <w:rFonts w:ascii="Arial" w:eastAsia="Times New Roman" w:hAnsi="Arial" w:cs="Arial"/>
          <w:color w:val="000000"/>
          <w:sz w:val="22"/>
          <w:szCs w:val="22"/>
          <w:shd w:val="clear" w:color="auto" w:fill="FFFFFF"/>
        </w:rPr>
        <w:t xml:space="preserve"> </w:t>
      </w:r>
      <w:r w:rsidR="008F66F5">
        <w:rPr>
          <w:rFonts w:ascii="Arial" w:eastAsia="Times New Roman" w:hAnsi="Arial" w:cs="Arial"/>
          <w:i/>
          <w:iCs/>
          <w:color w:val="000000"/>
          <w:sz w:val="22"/>
          <w:szCs w:val="22"/>
          <w:shd w:val="clear" w:color="auto" w:fill="FFFFFF"/>
        </w:rPr>
        <w:t>‘The ultimate guide to Microsoft</w:t>
      </w:r>
      <w:r w:rsidR="009C688F">
        <w:rPr>
          <w:rFonts w:ascii="Arial" w:eastAsia="Times New Roman" w:hAnsi="Arial" w:cs="Arial"/>
          <w:i/>
          <w:iCs/>
          <w:color w:val="000000"/>
          <w:sz w:val="22"/>
          <w:szCs w:val="22"/>
          <w:shd w:val="clear" w:color="auto" w:fill="FFFFFF"/>
        </w:rPr>
        <w:t xml:space="preserve"> (plus</w:t>
      </w:r>
      <w:r w:rsidR="0024080E">
        <w:rPr>
          <w:rFonts w:ascii="Arial" w:eastAsia="Times New Roman" w:hAnsi="Arial" w:cs="Arial"/>
          <w:i/>
          <w:iCs/>
          <w:color w:val="000000"/>
          <w:sz w:val="22"/>
          <w:szCs w:val="22"/>
          <w:shd w:val="clear" w:color="auto" w:fill="FFFFFF"/>
        </w:rPr>
        <w:t xml:space="preserve"> advice </w:t>
      </w:r>
      <w:r w:rsidR="00C44A63">
        <w:rPr>
          <w:rFonts w:ascii="Arial" w:eastAsia="Times New Roman" w:hAnsi="Arial" w:cs="Arial"/>
          <w:i/>
          <w:iCs/>
          <w:color w:val="000000"/>
          <w:sz w:val="22"/>
          <w:szCs w:val="22"/>
          <w:shd w:val="clear" w:color="auto" w:fill="FFFFFF"/>
        </w:rPr>
        <w:t xml:space="preserve">on how to </w:t>
      </w:r>
      <w:r w:rsidR="001F77C8">
        <w:rPr>
          <w:rFonts w:ascii="Arial" w:eastAsia="Times New Roman" w:hAnsi="Arial" w:cs="Arial"/>
          <w:i/>
          <w:iCs/>
          <w:color w:val="000000"/>
          <w:sz w:val="22"/>
          <w:szCs w:val="22"/>
          <w:shd w:val="clear" w:color="auto" w:fill="FFFFFF"/>
        </w:rPr>
        <w:t>get hired</w:t>
      </w:r>
      <w:r w:rsidR="009944B1">
        <w:rPr>
          <w:rFonts w:ascii="Arial" w:eastAsia="Times New Roman" w:hAnsi="Arial" w:cs="Arial"/>
          <w:i/>
          <w:iCs/>
          <w:color w:val="000000"/>
          <w:sz w:val="22"/>
          <w:szCs w:val="22"/>
          <w:shd w:val="clear" w:color="auto" w:fill="FFFFFF"/>
        </w:rPr>
        <w:t xml:space="preserve"> there)’</w:t>
      </w:r>
      <w:r w:rsidR="001634DD">
        <w:rPr>
          <w:rFonts w:ascii="Arial" w:eastAsia="Times New Roman" w:hAnsi="Arial" w:cs="Arial"/>
          <w:color w:val="000000"/>
          <w:sz w:val="22"/>
          <w:szCs w:val="22"/>
          <w:shd w:val="clear" w:color="auto" w:fill="FFFFFF"/>
        </w:rPr>
        <w:t xml:space="preserve"> </w:t>
      </w:r>
      <w:hyperlink r:id="rId6" w:anchor=":~:text=According%20to%20the%20company%20website,and%20extracurriculars%20on%20your%20resume" w:history="1">
        <w:r w:rsidR="001634DD" w:rsidRPr="001A2108">
          <w:rPr>
            <w:rStyle w:val="Hyperlink"/>
            <w:rFonts w:ascii="Arial" w:eastAsia="Times New Roman" w:hAnsi="Arial" w:cs="Arial"/>
            <w:sz w:val="22"/>
            <w:szCs w:val="22"/>
            <w:shd w:val="clear" w:color="auto" w:fill="FFFFFF"/>
          </w:rPr>
          <w:t>https://www.theladders.com/career-advice/microsoft-guide-to-getting-hired#:~:text=According%20to%20the%20company%20website,and%20extracurriculars%20on%20your%20resume</w:t>
        </w:r>
      </w:hyperlink>
      <w:r w:rsidR="00B17A39" w:rsidRPr="00B17A39">
        <w:rPr>
          <w:rFonts w:ascii="Arial" w:eastAsia="Times New Roman" w:hAnsi="Arial" w:cs="Arial"/>
          <w:color w:val="000000"/>
          <w:sz w:val="22"/>
          <w:szCs w:val="22"/>
          <w:shd w:val="clear" w:color="auto" w:fill="FFFFFF"/>
        </w:rPr>
        <w:t>.</w:t>
      </w:r>
      <w:r w:rsidR="001634DD">
        <w:rPr>
          <w:rFonts w:ascii="Arial" w:eastAsia="Times New Roman" w:hAnsi="Arial" w:cs="Arial"/>
          <w:color w:val="000000"/>
          <w:sz w:val="22"/>
          <w:szCs w:val="22"/>
          <w:shd w:val="clear" w:color="auto" w:fill="FFFFFF"/>
        </w:rPr>
        <w:t xml:space="preserve"> </w:t>
      </w:r>
    </w:p>
    <w:p w14:paraId="264C7F26" w14:textId="77777777" w:rsidR="00B17A39" w:rsidRDefault="00B17A39"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p>
    <w:p w14:paraId="7628E1B3" w14:textId="2FCE4209" w:rsidR="009B478E" w:rsidRDefault="009B478E"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Microsoft.com</w:t>
      </w:r>
      <w:r w:rsidR="00907C12">
        <w:rPr>
          <w:rFonts w:ascii="Arial" w:eastAsia="Times New Roman" w:hAnsi="Arial" w:cs="Arial"/>
          <w:color w:val="000000"/>
          <w:sz w:val="22"/>
          <w:szCs w:val="22"/>
          <w:shd w:val="clear" w:color="auto" w:fill="FFFFFF"/>
        </w:rPr>
        <w:t>.</w:t>
      </w:r>
      <w:r w:rsidR="00846EC1">
        <w:rPr>
          <w:rFonts w:ascii="Arial" w:eastAsia="Times New Roman" w:hAnsi="Arial" w:cs="Arial"/>
          <w:color w:val="000000"/>
          <w:sz w:val="22"/>
          <w:szCs w:val="22"/>
          <w:shd w:val="clear" w:color="auto" w:fill="FFFFFF"/>
        </w:rPr>
        <w:t xml:space="preserve"> (2012) </w:t>
      </w:r>
      <w:r w:rsidR="00846EC1" w:rsidRPr="0061689A">
        <w:rPr>
          <w:rFonts w:ascii="Arial" w:eastAsia="Times New Roman" w:hAnsi="Arial" w:cs="Arial"/>
          <w:i/>
          <w:iCs/>
          <w:color w:val="000000"/>
          <w:sz w:val="22"/>
          <w:szCs w:val="22"/>
          <w:shd w:val="clear" w:color="auto" w:fill="FFFFFF"/>
        </w:rPr>
        <w:t>‘</w:t>
      </w:r>
      <w:r w:rsidR="00770E34" w:rsidRPr="0061689A">
        <w:rPr>
          <w:rFonts w:ascii="Arial" w:eastAsia="Times New Roman" w:hAnsi="Arial" w:cs="Arial"/>
          <w:i/>
          <w:iCs/>
          <w:color w:val="000000"/>
          <w:sz w:val="22"/>
          <w:szCs w:val="22"/>
          <w:shd w:val="clear" w:color="auto" w:fill="FFFFFF"/>
        </w:rPr>
        <w:t>Business Description’</w:t>
      </w:r>
      <w:r w:rsidR="00770E34">
        <w:rPr>
          <w:rFonts w:ascii="Arial" w:eastAsia="Times New Roman" w:hAnsi="Arial" w:cs="Arial"/>
          <w:color w:val="000000"/>
          <w:sz w:val="22"/>
          <w:szCs w:val="22"/>
          <w:shd w:val="clear" w:color="auto" w:fill="FFFFFF"/>
        </w:rPr>
        <w:t xml:space="preserve"> </w:t>
      </w:r>
      <w:hyperlink r:id="rId7" w:history="1">
        <w:r w:rsidR="00DF6FBD" w:rsidRPr="001A2108">
          <w:rPr>
            <w:rStyle w:val="Hyperlink"/>
            <w:rFonts w:ascii="Arial" w:eastAsia="Times New Roman" w:hAnsi="Arial" w:cs="Arial"/>
            <w:sz w:val="22"/>
            <w:szCs w:val="22"/>
            <w:shd w:val="clear" w:color="auto" w:fill="FFFFFF"/>
          </w:rPr>
          <w:t>https://www.microsoft.com/investor/reports/ar12/financial-review/business-description/index.html</w:t>
        </w:r>
      </w:hyperlink>
      <w:r w:rsidR="00DF6FBD">
        <w:rPr>
          <w:rFonts w:ascii="Arial" w:eastAsia="Times New Roman" w:hAnsi="Arial" w:cs="Arial"/>
          <w:color w:val="000000"/>
          <w:sz w:val="22"/>
          <w:szCs w:val="22"/>
          <w:shd w:val="clear" w:color="auto" w:fill="FFFFFF"/>
        </w:rPr>
        <w:t xml:space="preserve"> </w:t>
      </w:r>
    </w:p>
    <w:p w14:paraId="16C80E2A" w14:textId="13D43242" w:rsidR="00DD5C2F" w:rsidRDefault="00DD5C2F"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p>
    <w:p w14:paraId="4E98CF04" w14:textId="2CC5D8C7" w:rsidR="00DD5C2F" w:rsidRDefault="00DD5C2F"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Microsoft.com. </w:t>
      </w:r>
      <w:proofErr w:type="spellStart"/>
      <w:r>
        <w:rPr>
          <w:rFonts w:ascii="Arial" w:eastAsia="Times New Roman" w:hAnsi="Arial" w:cs="Arial"/>
          <w:color w:val="000000"/>
          <w:sz w:val="22"/>
          <w:szCs w:val="22"/>
          <w:shd w:val="clear" w:color="auto" w:fill="FFFFFF"/>
        </w:rPr>
        <w:t>P.Bhandari</w:t>
      </w:r>
      <w:proofErr w:type="spellEnd"/>
      <w:r>
        <w:rPr>
          <w:rFonts w:ascii="Arial" w:eastAsia="Times New Roman" w:hAnsi="Arial" w:cs="Arial"/>
          <w:color w:val="000000"/>
          <w:sz w:val="22"/>
          <w:szCs w:val="22"/>
          <w:shd w:val="clear" w:color="auto" w:fill="FFFFFF"/>
        </w:rPr>
        <w:t>. (n.d.)</w:t>
      </w:r>
      <w:r w:rsidR="001D6A75">
        <w:rPr>
          <w:rFonts w:ascii="Arial" w:eastAsia="Times New Roman" w:hAnsi="Arial" w:cs="Arial"/>
          <w:color w:val="000000"/>
          <w:sz w:val="22"/>
          <w:szCs w:val="22"/>
          <w:shd w:val="clear" w:color="auto" w:fill="FFFFFF"/>
        </w:rPr>
        <w:t xml:space="preserve"> </w:t>
      </w:r>
      <w:r w:rsidR="00F20E97">
        <w:rPr>
          <w:rFonts w:ascii="Arial" w:eastAsia="Times New Roman" w:hAnsi="Arial" w:cs="Arial"/>
          <w:i/>
          <w:iCs/>
          <w:color w:val="000000"/>
          <w:sz w:val="22"/>
          <w:szCs w:val="22"/>
          <w:shd w:val="clear" w:color="auto" w:fill="FFFFFF"/>
        </w:rPr>
        <w:t>‘” I</w:t>
      </w:r>
      <w:r w:rsidR="00537260">
        <w:rPr>
          <w:rFonts w:ascii="Arial" w:eastAsia="Times New Roman" w:hAnsi="Arial" w:cs="Arial"/>
          <w:i/>
          <w:iCs/>
          <w:color w:val="000000"/>
          <w:sz w:val="22"/>
          <w:szCs w:val="22"/>
          <w:shd w:val="clear" w:color="auto" w:fill="FFFFFF"/>
        </w:rPr>
        <w:t xml:space="preserve"> no longer </w:t>
      </w:r>
      <w:r w:rsidR="009323F0">
        <w:rPr>
          <w:rFonts w:ascii="Arial" w:eastAsia="Times New Roman" w:hAnsi="Arial" w:cs="Arial"/>
          <w:i/>
          <w:iCs/>
          <w:color w:val="000000"/>
          <w:sz w:val="22"/>
          <w:szCs w:val="22"/>
          <w:shd w:val="clear" w:color="auto" w:fill="FFFFFF"/>
        </w:rPr>
        <w:t xml:space="preserve">felt like I had to </w:t>
      </w:r>
      <w:r w:rsidR="00D765EA">
        <w:rPr>
          <w:rFonts w:ascii="Arial" w:eastAsia="Times New Roman" w:hAnsi="Arial" w:cs="Arial"/>
          <w:i/>
          <w:iCs/>
          <w:color w:val="000000"/>
          <w:sz w:val="22"/>
          <w:szCs w:val="22"/>
          <w:shd w:val="clear" w:color="auto" w:fill="FFFFFF"/>
        </w:rPr>
        <w:t>prove myself in every single way</w:t>
      </w:r>
      <w:r w:rsidR="00F20E97">
        <w:rPr>
          <w:rFonts w:ascii="Arial" w:eastAsia="Times New Roman" w:hAnsi="Arial" w:cs="Arial"/>
          <w:i/>
          <w:iCs/>
          <w:color w:val="000000"/>
          <w:sz w:val="22"/>
          <w:szCs w:val="22"/>
          <w:shd w:val="clear" w:color="auto" w:fill="FFFFFF"/>
        </w:rPr>
        <w:t xml:space="preserve">.” </w:t>
      </w:r>
      <w:hyperlink r:id="rId8" w:history="1">
        <w:r w:rsidR="00F20E97" w:rsidRPr="001A2108">
          <w:rPr>
            <w:rStyle w:val="Hyperlink"/>
            <w:rFonts w:ascii="Arial" w:eastAsia="Times New Roman" w:hAnsi="Arial" w:cs="Arial"/>
            <w:sz w:val="22"/>
            <w:szCs w:val="22"/>
            <w:shd w:val="clear" w:color="auto" w:fill="FFFFFF"/>
          </w:rPr>
          <w:t>https://news.microsoft.com/life/linkedin-coach/</w:t>
        </w:r>
      </w:hyperlink>
      <w:r w:rsidR="00F20E97">
        <w:rPr>
          <w:rFonts w:ascii="Arial" w:eastAsia="Times New Roman" w:hAnsi="Arial" w:cs="Arial"/>
          <w:color w:val="000000"/>
          <w:sz w:val="22"/>
          <w:szCs w:val="22"/>
          <w:shd w:val="clear" w:color="auto" w:fill="FFFFFF"/>
        </w:rPr>
        <w:t xml:space="preserve"> </w:t>
      </w:r>
    </w:p>
    <w:p w14:paraId="5369C0D0" w14:textId="1B16D55D" w:rsidR="002B4CE1" w:rsidRDefault="002B4CE1"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p>
    <w:p w14:paraId="5604168B" w14:textId="07574672" w:rsidR="002B4CE1" w:rsidRDefault="002B4CE1"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Microsoft.com. (n.d.) </w:t>
      </w:r>
      <w:r w:rsidR="000C6B62">
        <w:rPr>
          <w:rFonts w:ascii="Arial" w:eastAsia="Times New Roman" w:hAnsi="Arial" w:cs="Arial"/>
          <w:i/>
          <w:iCs/>
          <w:color w:val="000000"/>
          <w:sz w:val="22"/>
          <w:szCs w:val="22"/>
          <w:shd w:val="clear" w:color="auto" w:fill="FFFFFF"/>
        </w:rPr>
        <w:t xml:space="preserve">‘Empowering </w:t>
      </w:r>
      <w:r w:rsidR="0094083C">
        <w:rPr>
          <w:rFonts w:ascii="Arial" w:eastAsia="Times New Roman" w:hAnsi="Arial" w:cs="Arial"/>
          <w:i/>
          <w:iCs/>
          <w:color w:val="000000"/>
          <w:sz w:val="22"/>
          <w:szCs w:val="22"/>
          <w:shd w:val="clear" w:color="auto" w:fill="FFFFFF"/>
        </w:rPr>
        <w:t xml:space="preserve">our employees’ </w:t>
      </w:r>
      <w:hyperlink r:id="rId9" w:history="1">
        <w:r w:rsidR="0094083C" w:rsidRPr="001A2108">
          <w:rPr>
            <w:rStyle w:val="Hyperlink"/>
            <w:rFonts w:ascii="Arial" w:eastAsia="Times New Roman" w:hAnsi="Arial" w:cs="Arial"/>
            <w:sz w:val="22"/>
            <w:szCs w:val="22"/>
            <w:shd w:val="clear" w:color="auto" w:fill="FFFFFF"/>
          </w:rPr>
          <w:t>https://www.microsoft.com/en-us/corporate-responsibility/empowering-employees</w:t>
        </w:r>
      </w:hyperlink>
      <w:r w:rsidR="0094083C">
        <w:rPr>
          <w:rFonts w:ascii="Arial" w:eastAsia="Times New Roman" w:hAnsi="Arial" w:cs="Arial"/>
          <w:color w:val="000000"/>
          <w:sz w:val="22"/>
          <w:szCs w:val="22"/>
          <w:shd w:val="clear" w:color="auto" w:fill="FFFFFF"/>
        </w:rPr>
        <w:t xml:space="preserve"> </w:t>
      </w:r>
    </w:p>
    <w:p w14:paraId="159A1C36" w14:textId="767C30D9" w:rsidR="00B66630" w:rsidRDefault="00B66630"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p>
    <w:p w14:paraId="156AF3D7" w14:textId="7700539E" w:rsidR="003D35D8" w:rsidRDefault="003D35D8"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Microsoft.com</w:t>
      </w:r>
      <w:r w:rsidR="00907C12">
        <w:rPr>
          <w:rFonts w:ascii="Arial" w:eastAsia="Times New Roman" w:hAnsi="Arial" w:cs="Arial"/>
          <w:color w:val="000000"/>
          <w:sz w:val="22"/>
          <w:szCs w:val="22"/>
          <w:shd w:val="clear" w:color="auto" w:fill="FFFFFF"/>
        </w:rPr>
        <w:t>.</w:t>
      </w:r>
      <w:r>
        <w:rPr>
          <w:rFonts w:ascii="Arial" w:eastAsia="Times New Roman" w:hAnsi="Arial" w:cs="Arial"/>
          <w:color w:val="000000"/>
          <w:sz w:val="22"/>
          <w:szCs w:val="22"/>
          <w:shd w:val="clear" w:color="auto" w:fill="FFFFFF"/>
        </w:rPr>
        <w:t xml:space="preserve"> (</w:t>
      </w:r>
      <w:r w:rsidR="0043230C">
        <w:rPr>
          <w:rFonts w:ascii="Arial" w:eastAsia="Times New Roman" w:hAnsi="Arial" w:cs="Arial"/>
          <w:color w:val="000000"/>
          <w:sz w:val="22"/>
          <w:szCs w:val="22"/>
          <w:shd w:val="clear" w:color="auto" w:fill="FFFFFF"/>
        </w:rPr>
        <w:t xml:space="preserve">26 April, 2018) </w:t>
      </w:r>
      <w:r w:rsidR="00662760">
        <w:rPr>
          <w:rFonts w:ascii="Arial" w:eastAsia="Times New Roman" w:hAnsi="Arial" w:cs="Arial"/>
          <w:i/>
          <w:iCs/>
          <w:color w:val="000000"/>
          <w:sz w:val="22"/>
          <w:szCs w:val="22"/>
          <w:shd w:val="clear" w:color="auto" w:fill="FFFFFF"/>
        </w:rPr>
        <w:t xml:space="preserve">‘The </w:t>
      </w:r>
      <w:r w:rsidR="00C3785E">
        <w:rPr>
          <w:rFonts w:ascii="Arial" w:eastAsia="Times New Roman" w:hAnsi="Arial" w:cs="Arial"/>
          <w:i/>
          <w:iCs/>
          <w:color w:val="000000"/>
          <w:sz w:val="22"/>
          <w:szCs w:val="22"/>
          <w:shd w:val="clear" w:color="auto" w:fill="FFFFFF"/>
        </w:rPr>
        <w:t>i</w:t>
      </w:r>
      <w:r w:rsidR="00662760">
        <w:rPr>
          <w:rFonts w:ascii="Arial" w:eastAsia="Times New Roman" w:hAnsi="Arial" w:cs="Arial"/>
          <w:i/>
          <w:iCs/>
          <w:color w:val="000000"/>
          <w:sz w:val="22"/>
          <w:szCs w:val="22"/>
          <w:shd w:val="clear" w:color="auto" w:fill="FFFFFF"/>
        </w:rPr>
        <w:t xml:space="preserve">mportance of </w:t>
      </w:r>
      <w:r w:rsidR="00C3785E">
        <w:rPr>
          <w:rFonts w:ascii="Arial" w:eastAsia="Times New Roman" w:hAnsi="Arial" w:cs="Arial"/>
          <w:i/>
          <w:iCs/>
          <w:color w:val="000000"/>
          <w:sz w:val="22"/>
          <w:szCs w:val="22"/>
          <w:shd w:val="clear" w:color="auto" w:fill="FFFFFF"/>
        </w:rPr>
        <w:t xml:space="preserve">culture’ </w:t>
      </w:r>
      <w:hyperlink r:id="rId10" w:history="1">
        <w:r w:rsidR="00C3785E" w:rsidRPr="001A2108">
          <w:rPr>
            <w:rStyle w:val="Hyperlink"/>
            <w:rFonts w:ascii="Arial" w:eastAsia="Times New Roman" w:hAnsi="Arial" w:cs="Arial"/>
            <w:sz w:val="22"/>
            <w:szCs w:val="22"/>
            <w:shd w:val="clear" w:color="auto" w:fill="FFFFFF"/>
          </w:rPr>
          <w:t>https://news.microsoft.com/europe/features/the-importance-of-culture/</w:t>
        </w:r>
      </w:hyperlink>
      <w:r w:rsidR="00C3785E">
        <w:rPr>
          <w:rFonts w:ascii="Arial" w:eastAsia="Times New Roman" w:hAnsi="Arial" w:cs="Arial"/>
          <w:color w:val="000000"/>
          <w:sz w:val="22"/>
          <w:szCs w:val="22"/>
          <w:shd w:val="clear" w:color="auto" w:fill="FFFFFF"/>
        </w:rPr>
        <w:t xml:space="preserve"> </w:t>
      </w:r>
    </w:p>
    <w:p w14:paraId="6294B9DA" w14:textId="7EAAC62B" w:rsidR="00C0004B" w:rsidRDefault="00C0004B"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p>
    <w:p w14:paraId="788167FD" w14:textId="43F3F2B3" w:rsidR="00C0004B" w:rsidRDefault="00C0004B"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Microsoft.com. </w:t>
      </w:r>
      <w:proofErr w:type="spellStart"/>
      <w:r w:rsidR="00EF0FBF">
        <w:rPr>
          <w:rFonts w:ascii="Arial" w:eastAsia="Times New Roman" w:hAnsi="Arial" w:cs="Arial"/>
          <w:color w:val="000000"/>
          <w:sz w:val="22"/>
          <w:szCs w:val="22"/>
          <w:shd w:val="clear" w:color="auto" w:fill="FFFFFF"/>
        </w:rPr>
        <w:t>L.Steinmann</w:t>
      </w:r>
      <w:proofErr w:type="spellEnd"/>
      <w:r w:rsidR="00EF0FBF">
        <w:rPr>
          <w:rFonts w:ascii="Arial" w:eastAsia="Times New Roman" w:hAnsi="Arial" w:cs="Arial"/>
          <w:color w:val="000000"/>
          <w:sz w:val="22"/>
          <w:szCs w:val="22"/>
          <w:shd w:val="clear" w:color="auto" w:fill="FFFFFF"/>
        </w:rPr>
        <w:t>. (</w:t>
      </w:r>
      <w:r w:rsidR="00B510D7">
        <w:rPr>
          <w:rFonts w:ascii="Arial" w:eastAsia="Times New Roman" w:hAnsi="Arial" w:cs="Arial"/>
          <w:color w:val="000000"/>
          <w:sz w:val="22"/>
          <w:szCs w:val="22"/>
          <w:shd w:val="clear" w:color="auto" w:fill="FFFFFF"/>
        </w:rPr>
        <w:t xml:space="preserve">12 June, 2020) </w:t>
      </w:r>
      <w:r w:rsidR="00B510D7">
        <w:rPr>
          <w:rFonts w:ascii="Arial" w:eastAsia="Times New Roman" w:hAnsi="Arial" w:cs="Arial"/>
          <w:i/>
          <w:iCs/>
          <w:color w:val="000000"/>
          <w:sz w:val="22"/>
          <w:szCs w:val="22"/>
          <w:shd w:val="clear" w:color="auto" w:fill="FFFFFF"/>
        </w:rPr>
        <w:t xml:space="preserve">‘What </w:t>
      </w:r>
      <w:r w:rsidR="00155951">
        <w:rPr>
          <w:rFonts w:ascii="Arial" w:eastAsia="Times New Roman" w:hAnsi="Arial" w:cs="Arial"/>
          <w:i/>
          <w:iCs/>
          <w:color w:val="000000"/>
          <w:sz w:val="22"/>
          <w:szCs w:val="22"/>
          <w:shd w:val="clear" w:color="auto" w:fill="FFFFFF"/>
        </w:rPr>
        <w:t xml:space="preserve">motivates employees?’ </w:t>
      </w:r>
      <w:hyperlink r:id="rId11" w:history="1">
        <w:r w:rsidR="00155951" w:rsidRPr="001A2108">
          <w:rPr>
            <w:rStyle w:val="Hyperlink"/>
            <w:rFonts w:ascii="Arial" w:eastAsia="Times New Roman" w:hAnsi="Arial" w:cs="Arial"/>
            <w:sz w:val="22"/>
            <w:szCs w:val="22"/>
            <w:shd w:val="clear" w:color="auto" w:fill="FFFFFF"/>
          </w:rPr>
          <w:t>https://www.microsoft.com/en-us/microsoft-365/business-insights-ideas/resources/what-motivates-employees</w:t>
        </w:r>
      </w:hyperlink>
      <w:r w:rsidR="00155951">
        <w:rPr>
          <w:rFonts w:ascii="Arial" w:eastAsia="Times New Roman" w:hAnsi="Arial" w:cs="Arial"/>
          <w:color w:val="000000"/>
          <w:sz w:val="22"/>
          <w:szCs w:val="22"/>
          <w:shd w:val="clear" w:color="auto" w:fill="FFFFFF"/>
        </w:rPr>
        <w:t xml:space="preserve"> </w:t>
      </w:r>
    </w:p>
    <w:p w14:paraId="6FC29991" w14:textId="178A471D" w:rsidR="00907C12" w:rsidRDefault="00907C12"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p>
    <w:p w14:paraId="2ED6EBB1" w14:textId="2BB87C51" w:rsidR="00907C12" w:rsidRDefault="00907C12"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Nobl Academy. </w:t>
      </w:r>
      <w:r w:rsidR="00AD1037">
        <w:rPr>
          <w:rFonts w:ascii="Arial" w:eastAsia="Times New Roman" w:hAnsi="Arial" w:cs="Arial"/>
          <w:color w:val="000000"/>
          <w:sz w:val="22"/>
          <w:szCs w:val="22"/>
          <w:shd w:val="clear" w:color="auto" w:fill="FFFFFF"/>
        </w:rPr>
        <w:t>(28 August 2019)</w:t>
      </w:r>
      <w:r w:rsidR="00D5252C">
        <w:rPr>
          <w:rFonts w:ascii="Arial" w:eastAsia="Times New Roman" w:hAnsi="Arial" w:cs="Arial"/>
          <w:color w:val="000000"/>
          <w:sz w:val="22"/>
          <w:szCs w:val="22"/>
          <w:shd w:val="clear" w:color="auto" w:fill="FFFFFF"/>
        </w:rPr>
        <w:t xml:space="preserve"> </w:t>
      </w:r>
      <w:r w:rsidR="00D5252C">
        <w:rPr>
          <w:rFonts w:ascii="Arial" w:eastAsia="Times New Roman" w:hAnsi="Arial" w:cs="Arial"/>
          <w:i/>
          <w:iCs/>
          <w:color w:val="000000"/>
          <w:sz w:val="22"/>
          <w:szCs w:val="22"/>
          <w:shd w:val="clear" w:color="auto" w:fill="FFFFFF"/>
        </w:rPr>
        <w:t>‘8 Organi</w:t>
      </w:r>
      <w:r w:rsidR="00504D25">
        <w:rPr>
          <w:rFonts w:ascii="Arial" w:eastAsia="Times New Roman" w:hAnsi="Arial" w:cs="Arial"/>
          <w:i/>
          <w:iCs/>
          <w:color w:val="000000"/>
          <w:sz w:val="22"/>
          <w:szCs w:val="22"/>
          <w:shd w:val="clear" w:color="auto" w:fill="FFFFFF"/>
        </w:rPr>
        <w:t xml:space="preserve">zational </w:t>
      </w:r>
      <w:r w:rsidR="00AB0708">
        <w:rPr>
          <w:rFonts w:ascii="Arial" w:eastAsia="Times New Roman" w:hAnsi="Arial" w:cs="Arial"/>
          <w:i/>
          <w:iCs/>
          <w:color w:val="000000"/>
          <w:sz w:val="22"/>
          <w:szCs w:val="22"/>
          <w:shd w:val="clear" w:color="auto" w:fill="FFFFFF"/>
        </w:rPr>
        <w:t>Metaphors’</w:t>
      </w:r>
      <w:r>
        <w:rPr>
          <w:rFonts w:ascii="Arial" w:eastAsia="Times New Roman" w:hAnsi="Arial" w:cs="Arial"/>
          <w:color w:val="000000"/>
          <w:sz w:val="22"/>
          <w:szCs w:val="22"/>
          <w:shd w:val="clear" w:color="auto" w:fill="FFFFFF"/>
        </w:rPr>
        <w:t xml:space="preserve"> </w:t>
      </w:r>
      <w:hyperlink r:id="rId12" w:history="1">
        <w:r w:rsidR="00AD1037" w:rsidRPr="001A2108">
          <w:rPr>
            <w:rStyle w:val="Hyperlink"/>
            <w:rFonts w:ascii="Arial" w:eastAsia="Times New Roman" w:hAnsi="Arial" w:cs="Arial"/>
            <w:sz w:val="22"/>
            <w:szCs w:val="22"/>
            <w:shd w:val="clear" w:color="auto" w:fill="FFFFFF"/>
          </w:rPr>
          <w:t>https://academy.nobl.io/gareth-morgan-organizational-metaphors/</w:t>
        </w:r>
      </w:hyperlink>
      <w:r w:rsidR="00AD1037">
        <w:rPr>
          <w:rFonts w:ascii="Arial" w:eastAsia="Times New Roman" w:hAnsi="Arial" w:cs="Arial"/>
          <w:color w:val="000000"/>
          <w:sz w:val="22"/>
          <w:szCs w:val="22"/>
          <w:shd w:val="clear" w:color="auto" w:fill="FFFFFF"/>
        </w:rPr>
        <w:t xml:space="preserve"> </w:t>
      </w:r>
    </w:p>
    <w:p w14:paraId="57C32E7B" w14:textId="77777777" w:rsidR="00C3785E" w:rsidRDefault="00C3785E"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p>
    <w:p w14:paraId="7E84B9D0" w14:textId="2130F09B" w:rsidR="005A519C" w:rsidRPr="002C6F37" w:rsidRDefault="00EC42D4" w:rsidP="002C6F37">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P</w:t>
      </w:r>
      <w:r w:rsidR="003D5994">
        <w:rPr>
          <w:rFonts w:ascii="Arial" w:eastAsia="Times New Roman" w:hAnsi="Arial" w:cs="Arial"/>
          <w:color w:val="000000"/>
          <w:sz w:val="22"/>
          <w:szCs w:val="22"/>
          <w:shd w:val="clear" w:color="auto" w:fill="FFFFFF"/>
        </w:rPr>
        <w:t xml:space="preserve">anmore.com. </w:t>
      </w:r>
      <w:proofErr w:type="spellStart"/>
      <w:r w:rsidR="00B66630">
        <w:rPr>
          <w:rFonts w:ascii="Arial" w:eastAsia="Times New Roman" w:hAnsi="Arial" w:cs="Arial"/>
          <w:color w:val="000000"/>
          <w:sz w:val="22"/>
          <w:szCs w:val="22"/>
          <w:shd w:val="clear" w:color="auto" w:fill="FFFFFF"/>
        </w:rPr>
        <w:t>J</w:t>
      </w:r>
      <w:r w:rsidR="003E7C88">
        <w:rPr>
          <w:rFonts w:ascii="Arial" w:eastAsia="Times New Roman" w:hAnsi="Arial" w:cs="Arial"/>
          <w:color w:val="000000"/>
          <w:sz w:val="22"/>
          <w:szCs w:val="22"/>
          <w:shd w:val="clear" w:color="auto" w:fill="FFFFFF"/>
        </w:rPr>
        <w:t>.Lombardo</w:t>
      </w:r>
      <w:proofErr w:type="spellEnd"/>
      <w:r w:rsidR="005A519C">
        <w:rPr>
          <w:rFonts w:ascii="Arial" w:eastAsia="Times New Roman" w:hAnsi="Arial" w:cs="Arial"/>
          <w:color w:val="000000"/>
          <w:sz w:val="22"/>
          <w:szCs w:val="22"/>
          <w:shd w:val="clear" w:color="auto" w:fill="FFFFFF"/>
        </w:rPr>
        <w:t xml:space="preserve"> (</w:t>
      </w:r>
      <w:r w:rsidR="006B3B3D">
        <w:rPr>
          <w:rFonts w:ascii="Arial" w:eastAsia="Times New Roman" w:hAnsi="Arial" w:cs="Arial"/>
          <w:color w:val="000000"/>
          <w:sz w:val="22"/>
          <w:szCs w:val="22"/>
          <w:shd w:val="clear" w:color="auto" w:fill="FFFFFF"/>
        </w:rPr>
        <w:t xml:space="preserve">8 September, </w:t>
      </w:r>
      <w:r w:rsidR="005A519C">
        <w:rPr>
          <w:rFonts w:ascii="Arial" w:eastAsia="Times New Roman" w:hAnsi="Arial" w:cs="Arial"/>
          <w:color w:val="000000"/>
          <w:sz w:val="22"/>
          <w:szCs w:val="22"/>
          <w:shd w:val="clear" w:color="auto" w:fill="FFFFFF"/>
        </w:rPr>
        <w:t xml:space="preserve">2018) </w:t>
      </w:r>
      <w:r w:rsidR="0061689A">
        <w:rPr>
          <w:rFonts w:ascii="Arial" w:eastAsia="Times New Roman" w:hAnsi="Arial" w:cs="Arial"/>
          <w:i/>
          <w:iCs/>
          <w:color w:val="000000"/>
          <w:sz w:val="22"/>
          <w:szCs w:val="22"/>
          <w:shd w:val="clear" w:color="auto" w:fill="FFFFFF"/>
        </w:rPr>
        <w:t>‘Microsoft Corporation’s Organizational Structure &amp; Its Characterist</w:t>
      </w:r>
      <w:r w:rsidR="002C6F37">
        <w:rPr>
          <w:rFonts w:ascii="Arial" w:eastAsia="Times New Roman" w:hAnsi="Arial" w:cs="Arial"/>
          <w:i/>
          <w:iCs/>
          <w:color w:val="000000"/>
          <w:sz w:val="22"/>
          <w:szCs w:val="22"/>
          <w:shd w:val="clear" w:color="auto" w:fill="FFFFFF"/>
        </w:rPr>
        <w:t xml:space="preserve">ics (An Analysis)’ </w:t>
      </w:r>
      <w:hyperlink r:id="rId13" w:anchor=":~:text=Microsoft%20Corporation%20has%20a%20product,software%20products%2C%20or%20organizational%20outputs.&amp;text=Product%20type%20divisions%20(most%20dominant,Global%20corporate%20groups" w:history="1">
        <w:r w:rsidR="00B517DF" w:rsidRPr="001A2108">
          <w:rPr>
            <w:rStyle w:val="Hyperlink"/>
            <w:rFonts w:ascii="Arial" w:eastAsia="Times New Roman" w:hAnsi="Arial" w:cs="Arial"/>
            <w:sz w:val="22"/>
            <w:szCs w:val="22"/>
            <w:shd w:val="clear" w:color="auto" w:fill="FFFFFF"/>
          </w:rPr>
          <w:t>http://panmore.com/microsoft-corporation-organizational-structure-characteristics-analysis#:~:text=Microsoft%20Corporation%20has%20a%20product,software%20products%2C%20or%20organizational%20outputs.&amp;text=Product%20type%20divisions%20(most%20dominant,Global%20corporate%20groups</w:t>
        </w:r>
      </w:hyperlink>
      <w:r w:rsidR="00B517DF">
        <w:rPr>
          <w:rFonts w:ascii="Arial" w:eastAsia="Times New Roman" w:hAnsi="Arial" w:cs="Arial"/>
          <w:color w:val="000000"/>
          <w:sz w:val="22"/>
          <w:szCs w:val="22"/>
          <w:shd w:val="clear" w:color="auto" w:fill="FFFFFF"/>
        </w:rPr>
        <w:t xml:space="preserve"> </w:t>
      </w:r>
    </w:p>
    <w:p w14:paraId="6CA392AA" w14:textId="0EBB604A" w:rsidR="005A519C" w:rsidRDefault="005A519C"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p>
    <w:p w14:paraId="4569A4AA" w14:textId="3DEB0ED2" w:rsidR="006008B1" w:rsidRPr="007E3C49" w:rsidRDefault="006008B1" w:rsidP="009B478E">
      <w:pPr>
        <w:pStyle w:val="e616"/>
        <w:shd w:val="clear" w:color="auto" w:fill="FFFFFF"/>
        <w:spacing w:before="0" w:beforeAutospacing="0" w:after="0" w:afterAutospacing="0"/>
        <w:divId w:val="1704668220"/>
        <w:rPr>
          <w:rFonts w:ascii="Arial" w:eastAsia="Times New Roman" w:hAnsi="Arial" w:cs="Arial"/>
          <w:i/>
          <w:iCs/>
          <w:color w:val="000000"/>
          <w:sz w:val="22"/>
          <w:szCs w:val="22"/>
          <w:shd w:val="clear" w:color="auto" w:fill="FFFFFF"/>
        </w:rPr>
      </w:pPr>
      <w:r>
        <w:rPr>
          <w:rFonts w:ascii="Arial" w:eastAsia="Times New Roman" w:hAnsi="Arial" w:cs="Arial"/>
          <w:color w:val="000000"/>
          <w:sz w:val="22"/>
          <w:szCs w:val="22"/>
          <w:shd w:val="clear" w:color="auto" w:fill="FFFFFF"/>
        </w:rPr>
        <w:t xml:space="preserve">PR Daily. </w:t>
      </w:r>
      <w:proofErr w:type="spellStart"/>
      <w:proofErr w:type="gramStart"/>
      <w:r w:rsidR="00B84039">
        <w:rPr>
          <w:rFonts w:ascii="Arial" w:eastAsia="Times New Roman" w:hAnsi="Arial" w:cs="Arial"/>
          <w:color w:val="000000"/>
          <w:sz w:val="22"/>
          <w:szCs w:val="22"/>
          <w:shd w:val="clear" w:color="auto" w:fill="FFFFFF"/>
        </w:rPr>
        <w:t>R.Working</w:t>
      </w:r>
      <w:proofErr w:type="spellEnd"/>
      <w:proofErr w:type="gramEnd"/>
      <w:r w:rsidR="00B84039">
        <w:rPr>
          <w:rFonts w:ascii="Arial" w:eastAsia="Times New Roman" w:hAnsi="Arial" w:cs="Arial"/>
          <w:color w:val="000000"/>
          <w:sz w:val="22"/>
          <w:szCs w:val="22"/>
          <w:shd w:val="clear" w:color="auto" w:fill="FFFFFF"/>
        </w:rPr>
        <w:t xml:space="preserve">. </w:t>
      </w:r>
      <w:r w:rsidR="00AD1445">
        <w:rPr>
          <w:rFonts w:ascii="Arial" w:eastAsia="Times New Roman" w:hAnsi="Arial" w:cs="Arial"/>
          <w:color w:val="000000"/>
          <w:sz w:val="22"/>
          <w:szCs w:val="22"/>
          <w:shd w:val="clear" w:color="auto" w:fill="FFFFFF"/>
        </w:rPr>
        <w:t xml:space="preserve">(26 February </w:t>
      </w:r>
      <w:r w:rsidR="007E3C49">
        <w:rPr>
          <w:rFonts w:ascii="Arial" w:eastAsia="Times New Roman" w:hAnsi="Arial" w:cs="Arial"/>
          <w:color w:val="000000"/>
          <w:sz w:val="22"/>
          <w:szCs w:val="22"/>
          <w:shd w:val="clear" w:color="auto" w:fill="FFFFFF"/>
        </w:rPr>
        <w:t xml:space="preserve">2020) </w:t>
      </w:r>
      <w:r w:rsidR="007E3C49">
        <w:rPr>
          <w:rFonts w:ascii="Arial" w:eastAsia="Times New Roman" w:hAnsi="Arial" w:cs="Arial"/>
          <w:i/>
          <w:iCs/>
          <w:color w:val="000000"/>
          <w:sz w:val="22"/>
          <w:szCs w:val="22"/>
          <w:shd w:val="clear" w:color="auto" w:fill="FFFFFF"/>
        </w:rPr>
        <w:t>‘</w:t>
      </w:r>
      <w:r w:rsidR="007335A3">
        <w:rPr>
          <w:rFonts w:ascii="Arial" w:eastAsia="Times New Roman" w:hAnsi="Arial" w:cs="Arial"/>
          <w:i/>
          <w:iCs/>
          <w:color w:val="000000"/>
          <w:sz w:val="22"/>
          <w:szCs w:val="22"/>
          <w:shd w:val="clear" w:color="auto" w:fill="FFFFFF"/>
        </w:rPr>
        <w:t xml:space="preserve">5 ways </w:t>
      </w:r>
      <w:r w:rsidR="006B3E85">
        <w:rPr>
          <w:rFonts w:ascii="Arial" w:eastAsia="Times New Roman" w:hAnsi="Arial" w:cs="Arial"/>
          <w:i/>
          <w:iCs/>
          <w:color w:val="000000"/>
          <w:sz w:val="22"/>
          <w:szCs w:val="22"/>
          <w:shd w:val="clear" w:color="auto" w:fill="FFFFFF"/>
        </w:rPr>
        <w:t>Microsoft boosts</w:t>
      </w:r>
      <w:r w:rsidR="007E3465">
        <w:rPr>
          <w:rFonts w:ascii="Arial" w:eastAsia="Times New Roman" w:hAnsi="Arial" w:cs="Arial"/>
          <w:i/>
          <w:iCs/>
          <w:color w:val="000000"/>
          <w:sz w:val="22"/>
          <w:szCs w:val="22"/>
          <w:shd w:val="clear" w:color="auto" w:fill="FFFFFF"/>
        </w:rPr>
        <w:t xml:space="preserve"> engagement </w:t>
      </w:r>
      <w:r w:rsidR="00E21779">
        <w:rPr>
          <w:rFonts w:ascii="Arial" w:eastAsia="Times New Roman" w:hAnsi="Arial" w:cs="Arial"/>
          <w:i/>
          <w:iCs/>
          <w:color w:val="000000"/>
          <w:sz w:val="22"/>
          <w:szCs w:val="22"/>
          <w:shd w:val="clear" w:color="auto" w:fill="FFFFFF"/>
        </w:rPr>
        <w:t xml:space="preserve">and internal culture’ </w:t>
      </w:r>
      <w:hyperlink r:id="rId14" w:history="1">
        <w:r w:rsidR="00930543" w:rsidRPr="0071123F">
          <w:rPr>
            <w:rStyle w:val="Hyperlink"/>
            <w:rFonts w:ascii="Arial" w:eastAsia="Times New Roman" w:hAnsi="Arial" w:cs="Arial"/>
            <w:i/>
            <w:iCs/>
            <w:sz w:val="22"/>
            <w:szCs w:val="22"/>
            <w:shd w:val="clear" w:color="auto" w:fill="FFFFFF"/>
          </w:rPr>
          <w:t>https://www.prdaily.com/5-ways-microsoft-boosts-engagement-and-internal-culture/</w:t>
        </w:r>
      </w:hyperlink>
      <w:r w:rsidR="00930543">
        <w:rPr>
          <w:rFonts w:ascii="Arial" w:eastAsia="Times New Roman" w:hAnsi="Arial" w:cs="Arial"/>
          <w:i/>
          <w:iCs/>
          <w:color w:val="000000"/>
          <w:sz w:val="22"/>
          <w:szCs w:val="22"/>
          <w:shd w:val="clear" w:color="auto" w:fill="FFFFFF"/>
        </w:rPr>
        <w:t xml:space="preserve"> </w:t>
      </w:r>
    </w:p>
    <w:p w14:paraId="729387D6" w14:textId="588B63B0" w:rsidR="000D1D52" w:rsidRPr="009B478E" w:rsidRDefault="000D1D52" w:rsidP="009B478E">
      <w:pPr>
        <w:pStyle w:val="e616"/>
        <w:shd w:val="clear" w:color="auto" w:fill="FFFFFF"/>
        <w:spacing w:before="0" w:beforeAutospacing="0" w:after="0" w:afterAutospacing="0"/>
        <w:divId w:val="1704668220"/>
        <w:rPr>
          <w:rFonts w:ascii="Arial" w:eastAsia="Times New Roman" w:hAnsi="Arial" w:cs="Arial"/>
          <w:color w:val="000000"/>
          <w:sz w:val="22"/>
          <w:szCs w:val="22"/>
          <w:shd w:val="clear" w:color="auto" w:fill="FFFFFF"/>
        </w:rPr>
      </w:pPr>
    </w:p>
    <w:p w14:paraId="2AF06FC4" w14:textId="77777777" w:rsidR="00B13514" w:rsidRPr="00C915A1" w:rsidRDefault="00B13514" w:rsidP="00C27DC9">
      <w:pPr>
        <w:pStyle w:val="e616"/>
        <w:shd w:val="clear" w:color="auto" w:fill="FFFFFF"/>
        <w:spacing w:before="0" w:beforeAutospacing="0" w:after="0" w:afterAutospacing="0"/>
        <w:divId w:val="1704668220"/>
        <w:rPr>
          <w:rFonts w:ascii="Calibri" w:hAnsi="Calibri"/>
          <w:color w:val="000000"/>
          <w:sz w:val="22"/>
          <w:szCs w:val="22"/>
        </w:rPr>
      </w:pPr>
    </w:p>
    <w:sectPr w:rsidR="00B13514" w:rsidRPr="00C915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Lava Std">
    <w:altName w:val="Cambria"/>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A22E4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F53F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10182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22231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E56E68"/>
    <w:multiLevelType w:val="hybridMultilevel"/>
    <w:tmpl w:val="C0065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E033F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DD67E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FB28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2210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A827F8E"/>
    <w:multiLevelType w:val="hybridMultilevel"/>
    <w:tmpl w:val="7F206D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E7419E"/>
    <w:multiLevelType w:val="hybridMultilevel"/>
    <w:tmpl w:val="FB1E4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44203C"/>
    <w:multiLevelType w:val="hybridMultilevel"/>
    <w:tmpl w:val="99004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470D1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3"/>
  </w:num>
  <w:num w:numId="4">
    <w:abstractNumId w:val="10"/>
  </w:num>
  <w:num w:numId="5">
    <w:abstractNumId w:val="0"/>
  </w:num>
  <w:num w:numId="6">
    <w:abstractNumId w:val="2"/>
  </w:num>
  <w:num w:numId="7">
    <w:abstractNumId w:val="12"/>
  </w:num>
  <w:num w:numId="8">
    <w:abstractNumId w:val="11"/>
  </w:num>
  <w:num w:numId="9">
    <w:abstractNumId w:val="9"/>
  </w:num>
  <w:num w:numId="10">
    <w:abstractNumId w:val="7"/>
  </w:num>
  <w:num w:numId="11">
    <w:abstractNumId w:val="1"/>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715"/>
    <w:rsid w:val="000005C9"/>
    <w:rsid w:val="00010E3C"/>
    <w:rsid w:val="0001406B"/>
    <w:rsid w:val="000153F0"/>
    <w:rsid w:val="000319BF"/>
    <w:rsid w:val="00031E8E"/>
    <w:rsid w:val="0003624A"/>
    <w:rsid w:val="00036B54"/>
    <w:rsid w:val="00044D8D"/>
    <w:rsid w:val="00053B9B"/>
    <w:rsid w:val="0005794D"/>
    <w:rsid w:val="00061F3E"/>
    <w:rsid w:val="00062544"/>
    <w:rsid w:val="00093DE3"/>
    <w:rsid w:val="000A48F4"/>
    <w:rsid w:val="000A5750"/>
    <w:rsid w:val="000B0037"/>
    <w:rsid w:val="000B14B2"/>
    <w:rsid w:val="000B2612"/>
    <w:rsid w:val="000B5942"/>
    <w:rsid w:val="000C4728"/>
    <w:rsid w:val="000C4FA2"/>
    <w:rsid w:val="000C6B62"/>
    <w:rsid w:val="000D1D52"/>
    <w:rsid w:val="000E4169"/>
    <w:rsid w:val="000F19C9"/>
    <w:rsid w:val="00112C44"/>
    <w:rsid w:val="00113458"/>
    <w:rsid w:val="00114CD5"/>
    <w:rsid w:val="00127B69"/>
    <w:rsid w:val="00133574"/>
    <w:rsid w:val="00133B64"/>
    <w:rsid w:val="00135A6A"/>
    <w:rsid w:val="00141FE3"/>
    <w:rsid w:val="001457A9"/>
    <w:rsid w:val="00155951"/>
    <w:rsid w:val="00162F98"/>
    <w:rsid w:val="001634DD"/>
    <w:rsid w:val="00171DEE"/>
    <w:rsid w:val="00187C09"/>
    <w:rsid w:val="0019319F"/>
    <w:rsid w:val="00196DB3"/>
    <w:rsid w:val="001A50D2"/>
    <w:rsid w:val="001D6A75"/>
    <w:rsid w:val="001E5FCE"/>
    <w:rsid w:val="001F44A9"/>
    <w:rsid w:val="001F77C8"/>
    <w:rsid w:val="002120BD"/>
    <w:rsid w:val="00214AA6"/>
    <w:rsid w:val="0022110A"/>
    <w:rsid w:val="00231A7B"/>
    <w:rsid w:val="00234153"/>
    <w:rsid w:val="0024080E"/>
    <w:rsid w:val="002450F7"/>
    <w:rsid w:val="00245E7E"/>
    <w:rsid w:val="00253E83"/>
    <w:rsid w:val="00255000"/>
    <w:rsid w:val="00255420"/>
    <w:rsid w:val="0025772D"/>
    <w:rsid w:val="002668F4"/>
    <w:rsid w:val="00271490"/>
    <w:rsid w:val="00272E97"/>
    <w:rsid w:val="00274E00"/>
    <w:rsid w:val="00276ECC"/>
    <w:rsid w:val="002857D0"/>
    <w:rsid w:val="00286CD1"/>
    <w:rsid w:val="002B116E"/>
    <w:rsid w:val="002B3924"/>
    <w:rsid w:val="002B42FF"/>
    <w:rsid w:val="002B4CE1"/>
    <w:rsid w:val="002C6F37"/>
    <w:rsid w:val="002D10AC"/>
    <w:rsid w:val="002D4FD3"/>
    <w:rsid w:val="002D5863"/>
    <w:rsid w:val="002D58B0"/>
    <w:rsid w:val="002E7F20"/>
    <w:rsid w:val="002F6E78"/>
    <w:rsid w:val="00306073"/>
    <w:rsid w:val="003060A0"/>
    <w:rsid w:val="00311A78"/>
    <w:rsid w:val="003166DB"/>
    <w:rsid w:val="003222AE"/>
    <w:rsid w:val="003443A4"/>
    <w:rsid w:val="00354D8F"/>
    <w:rsid w:val="00360557"/>
    <w:rsid w:val="003614A3"/>
    <w:rsid w:val="00376F5E"/>
    <w:rsid w:val="003953E0"/>
    <w:rsid w:val="003B3FF5"/>
    <w:rsid w:val="003C7F09"/>
    <w:rsid w:val="003D2C12"/>
    <w:rsid w:val="003D35D8"/>
    <w:rsid w:val="003D5994"/>
    <w:rsid w:val="003E2620"/>
    <w:rsid w:val="003E7C88"/>
    <w:rsid w:val="003F2282"/>
    <w:rsid w:val="003F39AD"/>
    <w:rsid w:val="003F3FE0"/>
    <w:rsid w:val="003F4425"/>
    <w:rsid w:val="003F5B51"/>
    <w:rsid w:val="003F6D58"/>
    <w:rsid w:val="003F75BF"/>
    <w:rsid w:val="004007A6"/>
    <w:rsid w:val="00402835"/>
    <w:rsid w:val="00402B98"/>
    <w:rsid w:val="00404538"/>
    <w:rsid w:val="004063F4"/>
    <w:rsid w:val="00410490"/>
    <w:rsid w:val="004308E7"/>
    <w:rsid w:val="0043230C"/>
    <w:rsid w:val="00435843"/>
    <w:rsid w:val="0044322E"/>
    <w:rsid w:val="004456F5"/>
    <w:rsid w:val="004516B2"/>
    <w:rsid w:val="004567D9"/>
    <w:rsid w:val="00464C1D"/>
    <w:rsid w:val="004675FD"/>
    <w:rsid w:val="00477951"/>
    <w:rsid w:val="00494DF6"/>
    <w:rsid w:val="004A35DC"/>
    <w:rsid w:val="004D1D0F"/>
    <w:rsid w:val="004D32B9"/>
    <w:rsid w:val="004E0E93"/>
    <w:rsid w:val="004E5608"/>
    <w:rsid w:val="004F70F3"/>
    <w:rsid w:val="004F789B"/>
    <w:rsid w:val="00503637"/>
    <w:rsid w:val="00504D25"/>
    <w:rsid w:val="00510065"/>
    <w:rsid w:val="0051365E"/>
    <w:rsid w:val="00522D1C"/>
    <w:rsid w:val="00531150"/>
    <w:rsid w:val="00532055"/>
    <w:rsid w:val="00537260"/>
    <w:rsid w:val="00544DF5"/>
    <w:rsid w:val="00557741"/>
    <w:rsid w:val="005642E7"/>
    <w:rsid w:val="0057620D"/>
    <w:rsid w:val="00582C4D"/>
    <w:rsid w:val="00584F41"/>
    <w:rsid w:val="00595B9C"/>
    <w:rsid w:val="00596E27"/>
    <w:rsid w:val="005A519C"/>
    <w:rsid w:val="005B13C1"/>
    <w:rsid w:val="005B204E"/>
    <w:rsid w:val="005B2088"/>
    <w:rsid w:val="005B22BF"/>
    <w:rsid w:val="005B686F"/>
    <w:rsid w:val="005C04F8"/>
    <w:rsid w:val="005D04E0"/>
    <w:rsid w:val="005D29FF"/>
    <w:rsid w:val="005D30E0"/>
    <w:rsid w:val="005D4755"/>
    <w:rsid w:val="005D6A05"/>
    <w:rsid w:val="005E169D"/>
    <w:rsid w:val="005E30CF"/>
    <w:rsid w:val="005E51C3"/>
    <w:rsid w:val="006008B1"/>
    <w:rsid w:val="0060120F"/>
    <w:rsid w:val="0060342A"/>
    <w:rsid w:val="00605366"/>
    <w:rsid w:val="00607834"/>
    <w:rsid w:val="0061434C"/>
    <w:rsid w:val="00614CFB"/>
    <w:rsid w:val="0061689A"/>
    <w:rsid w:val="00624484"/>
    <w:rsid w:val="00633B78"/>
    <w:rsid w:val="00643684"/>
    <w:rsid w:val="00653A9C"/>
    <w:rsid w:val="00654D1F"/>
    <w:rsid w:val="006604E0"/>
    <w:rsid w:val="00662760"/>
    <w:rsid w:val="00680C48"/>
    <w:rsid w:val="00693612"/>
    <w:rsid w:val="00693BBD"/>
    <w:rsid w:val="006A07F1"/>
    <w:rsid w:val="006A5362"/>
    <w:rsid w:val="006B3B3D"/>
    <w:rsid w:val="006B3E85"/>
    <w:rsid w:val="006C0A87"/>
    <w:rsid w:val="006C3228"/>
    <w:rsid w:val="006D55F1"/>
    <w:rsid w:val="006E2485"/>
    <w:rsid w:val="006E7F7A"/>
    <w:rsid w:val="006F1DC9"/>
    <w:rsid w:val="00702673"/>
    <w:rsid w:val="007030AE"/>
    <w:rsid w:val="0070605A"/>
    <w:rsid w:val="007105CA"/>
    <w:rsid w:val="007168F1"/>
    <w:rsid w:val="00722AF2"/>
    <w:rsid w:val="00726E77"/>
    <w:rsid w:val="007335A3"/>
    <w:rsid w:val="007475A5"/>
    <w:rsid w:val="007505DD"/>
    <w:rsid w:val="00750D7A"/>
    <w:rsid w:val="00752F7E"/>
    <w:rsid w:val="00770E34"/>
    <w:rsid w:val="00772DA2"/>
    <w:rsid w:val="00775BA3"/>
    <w:rsid w:val="0077707E"/>
    <w:rsid w:val="00784A75"/>
    <w:rsid w:val="0079407C"/>
    <w:rsid w:val="007971E2"/>
    <w:rsid w:val="007A6F57"/>
    <w:rsid w:val="007D66F2"/>
    <w:rsid w:val="007E000C"/>
    <w:rsid w:val="007E3465"/>
    <w:rsid w:val="007E3C49"/>
    <w:rsid w:val="007E6069"/>
    <w:rsid w:val="007F1C80"/>
    <w:rsid w:val="007F3FAA"/>
    <w:rsid w:val="007F76B7"/>
    <w:rsid w:val="008032F0"/>
    <w:rsid w:val="00806F90"/>
    <w:rsid w:val="00811C03"/>
    <w:rsid w:val="00816772"/>
    <w:rsid w:val="0082044D"/>
    <w:rsid w:val="00826331"/>
    <w:rsid w:val="008272CD"/>
    <w:rsid w:val="00827A02"/>
    <w:rsid w:val="00827CC4"/>
    <w:rsid w:val="00832307"/>
    <w:rsid w:val="00832F38"/>
    <w:rsid w:val="00835655"/>
    <w:rsid w:val="008402FE"/>
    <w:rsid w:val="00840F0E"/>
    <w:rsid w:val="00846EC1"/>
    <w:rsid w:val="00856682"/>
    <w:rsid w:val="00856B45"/>
    <w:rsid w:val="008636C1"/>
    <w:rsid w:val="008724C0"/>
    <w:rsid w:val="00880178"/>
    <w:rsid w:val="00890D17"/>
    <w:rsid w:val="008920FA"/>
    <w:rsid w:val="00892D9C"/>
    <w:rsid w:val="008970D7"/>
    <w:rsid w:val="008A1FAA"/>
    <w:rsid w:val="008A5C8C"/>
    <w:rsid w:val="008A75C9"/>
    <w:rsid w:val="008B5086"/>
    <w:rsid w:val="008B5C0C"/>
    <w:rsid w:val="008B71FA"/>
    <w:rsid w:val="008C17FB"/>
    <w:rsid w:val="008C7A39"/>
    <w:rsid w:val="008D1F66"/>
    <w:rsid w:val="008D63BC"/>
    <w:rsid w:val="008E44F6"/>
    <w:rsid w:val="008E6258"/>
    <w:rsid w:val="008F43A2"/>
    <w:rsid w:val="008F66F5"/>
    <w:rsid w:val="00903398"/>
    <w:rsid w:val="009043DD"/>
    <w:rsid w:val="00907C12"/>
    <w:rsid w:val="00914BE1"/>
    <w:rsid w:val="00917643"/>
    <w:rsid w:val="00923A70"/>
    <w:rsid w:val="00926C60"/>
    <w:rsid w:val="00930543"/>
    <w:rsid w:val="009323F0"/>
    <w:rsid w:val="0094083C"/>
    <w:rsid w:val="009452F3"/>
    <w:rsid w:val="00945DD6"/>
    <w:rsid w:val="0095372E"/>
    <w:rsid w:val="009570A3"/>
    <w:rsid w:val="00975D25"/>
    <w:rsid w:val="0098581B"/>
    <w:rsid w:val="009873FE"/>
    <w:rsid w:val="009905DD"/>
    <w:rsid w:val="00991273"/>
    <w:rsid w:val="009944B1"/>
    <w:rsid w:val="009A1C1B"/>
    <w:rsid w:val="009B478E"/>
    <w:rsid w:val="009B7173"/>
    <w:rsid w:val="009C4049"/>
    <w:rsid w:val="009C688F"/>
    <w:rsid w:val="009C7645"/>
    <w:rsid w:val="009D1041"/>
    <w:rsid w:val="009E1341"/>
    <w:rsid w:val="009E17F1"/>
    <w:rsid w:val="009F02F7"/>
    <w:rsid w:val="009F3CD6"/>
    <w:rsid w:val="00A02843"/>
    <w:rsid w:val="00A04D08"/>
    <w:rsid w:val="00A0579A"/>
    <w:rsid w:val="00A15F01"/>
    <w:rsid w:val="00A204C2"/>
    <w:rsid w:val="00A20CE6"/>
    <w:rsid w:val="00A243FD"/>
    <w:rsid w:val="00A32B92"/>
    <w:rsid w:val="00A3509F"/>
    <w:rsid w:val="00A36787"/>
    <w:rsid w:val="00A4257E"/>
    <w:rsid w:val="00A44D9F"/>
    <w:rsid w:val="00A5287B"/>
    <w:rsid w:val="00A52F9F"/>
    <w:rsid w:val="00A535CC"/>
    <w:rsid w:val="00A55129"/>
    <w:rsid w:val="00A6109A"/>
    <w:rsid w:val="00A61C62"/>
    <w:rsid w:val="00A61EAF"/>
    <w:rsid w:val="00A6712F"/>
    <w:rsid w:val="00A72C69"/>
    <w:rsid w:val="00A762BB"/>
    <w:rsid w:val="00A94776"/>
    <w:rsid w:val="00AB0708"/>
    <w:rsid w:val="00AB1D76"/>
    <w:rsid w:val="00AB3DDB"/>
    <w:rsid w:val="00AB4DE4"/>
    <w:rsid w:val="00AB5000"/>
    <w:rsid w:val="00AD1037"/>
    <w:rsid w:val="00AD1445"/>
    <w:rsid w:val="00AF3110"/>
    <w:rsid w:val="00B02CB4"/>
    <w:rsid w:val="00B067A8"/>
    <w:rsid w:val="00B13514"/>
    <w:rsid w:val="00B15C40"/>
    <w:rsid w:val="00B17A39"/>
    <w:rsid w:val="00B45E03"/>
    <w:rsid w:val="00B5090E"/>
    <w:rsid w:val="00B510D7"/>
    <w:rsid w:val="00B51110"/>
    <w:rsid w:val="00B517DF"/>
    <w:rsid w:val="00B51E72"/>
    <w:rsid w:val="00B54AC9"/>
    <w:rsid w:val="00B65E5F"/>
    <w:rsid w:val="00B66630"/>
    <w:rsid w:val="00B71087"/>
    <w:rsid w:val="00B74128"/>
    <w:rsid w:val="00B83F4D"/>
    <w:rsid w:val="00B84039"/>
    <w:rsid w:val="00B868EA"/>
    <w:rsid w:val="00B92FDC"/>
    <w:rsid w:val="00B97AB8"/>
    <w:rsid w:val="00BA34AA"/>
    <w:rsid w:val="00BA5B7C"/>
    <w:rsid w:val="00BA5BA5"/>
    <w:rsid w:val="00BC3199"/>
    <w:rsid w:val="00BD08B6"/>
    <w:rsid w:val="00BD118B"/>
    <w:rsid w:val="00BE5A05"/>
    <w:rsid w:val="00BF0C18"/>
    <w:rsid w:val="00BF388A"/>
    <w:rsid w:val="00BF5C50"/>
    <w:rsid w:val="00BF6FE5"/>
    <w:rsid w:val="00C0004B"/>
    <w:rsid w:val="00C1040D"/>
    <w:rsid w:val="00C12408"/>
    <w:rsid w:val="00C23150"/>
    <w:rsid w:val="00C27DC9"/>
    <w:rsid w:val="00C3335A"/>
    <w:rsid w:val="00C3588C"/>
    <w:rsid w:val="00C3785E"/>
    <w:rsid w:val="00C44A63"/>
    <w:rsid w:val="00C547E4"/>
    <w:rsid w:val="00C57F12"/>
    <w:rsid w:val="00C767B6"/>
    <w:rsid w:val="00C9112E"/>
    <w:rsid w:val="00C915A1"/>
    <w:rsid w:val="00CA0497"/>
    <w:rsid w:val="00CA430D"/>
    <w:rsid w:val="00CB0404"/>
    <w:rsid w:val="00CB3431"/>
    <w:rsid w:val="00CC07AC"/>
    <w:rsid w:val="00CD2AFC"/>
    <w:rsid w:val="00CE323C"/>
    <w:rsid w:val="00CE4C06"/>
    <w:rsid w:val="00CF4B48"/>
    <w:rsid w:val="00CF4CDD"/>
    <w:rsid w:val="00CF7B27"/>
    <w:rsid w:val="00D03BF2"/>
    <w:rsid w:val="00D03D68"/>
    <w:rsid w:val="00D13DA4"/>
    <w:rsid w:val="00D2301F"/>
    <w:rsid w:val="00D24AEB"/>
    <w:rsid w:val="00D26669"/>
    <w:rsid w:val="00D26B8D"/>
    <w:rsid w:val="00D27A53"/>
    <w:rsid w:val="00D5252C"/>
    <w:rsid w:val="00D55CA5"/>
    <w:rsid w:val="00D62151"/>
    <w:rsid w:val="00D63F04"/>
    <w:rsid w:val="00D664EA"/>
    <w:rsid w:val="00D7288F"/>
    <w:rsid w:val="00D73520"/>
    <w:rsid w:val="00D765EA"/>
    <w:rsid w:val="00D77341"/>
    <w:rsid w:val="00D82E9B"/>
    <w:rsid w:val="00D852BC"/>
    <w:rsid w:val="00DA2D7A"/>
    <w:rsid w:val="00DA4715"/>
    <w:rsid w:val="00DC60E8"/>
    <w:rsid w:val="00DD5C2F"/>
    <w:rsid w:val="00DD68A0"/>
    <w:rsid w:val="00DE0A96"/>
    <w:rsid w:val="00DE2F0A"/>
    <w:rsid w:val="00DE6116"/>
    <w:rsid w:val="00DF6F55"/>
    <w:rsid w:val="00DF6FBD"/>
    <w:rsid w:val="00DF799E"/>
    <w:rsid w:val="00E0672E"/>
    <w:rsid w:val="00E125F6"/>
    <w:rsid w:val="00E17627"/>
    <w:rsid w:val="00E21779"/>
    <w:rsid w:val="00E240EC"/>
    <w:rsid w:val="00E24AB1"/>
    <w:rsid w:val="00E335F4"/>
    <w:rsid w:val="00E4689E"/>
    <w:rsid w:val="00E508B3"/>
    <w:rsid w:val="00E56572"/>
    <w:rsid w:val="00E6117C"/>
    <w:rsid w:val="00E63F03"/>
    <w:rsid w:val="00E66080"/>
    <w:rsid w:val="00E7399E"/>
    <w:rsid w:val="00E9222F"/>
    <w:rsid w:val="00E93FCC"/>
    <w:rsid w:val="00E9575D"/>
    <w:rsid w:val="00EA50E9"/>
    <w:rsid w:val="00EB56C8"/>
    <w:rsid w:val="00EB6B04"/>
    <w:rsid w:val="00EC09A9"/>
    <w:rsid w:val="00EC42D4"/>
    <w:rsid w:val="00ED0CF8"/>
    <w:rsid w:val="00ED659C"/>
    <w:rsid w:val="00EE39C2"/>
    <w:rsid w:val="00EE3BE6"/>
    <w:rsid w:val="00EF0FBF"/>
    <w:rsid w:val="00EF1A43"/>
    <w:rsid w:val="00EF593A"/>
    <w:rsid w:val="00EF5AA6"/>
    <w:rsid w:val="00EF7CB5"/>
    <w:rsid w:val="00F1084A"/>
    <w:rsid w:val="00F165A7"/>
    <w:rsid w:val="00F17B95"/>
    <w:rsid w:val="00F20E97"/>
    <w:rsid w:val="00F276FE"/>
    <w:rsid w:val="00F279B7"/>
    <w:rsid w:val="00F32C54"/>
    <w:rsid w:val="00F365ED"/>
    <w:rsid w:val="00F4065B"/>
    <w:rsid w:val="00F4242C"/>
    <w:rsid w:val="00F4379E"/>
    <w:rsid w:val="00F55473"/>
    <w:rsid w:val="00F55CC1"/>
    <w:rsid w:val="00F62297"/>
    <w:rsid w:val="00F632D9"/>
    <w:rsid w:val="00F67A7A"/>
    <w:rsid w:val="00F73BF1"/>
    <w:rsid w:val="00F77F82"/>
    <w:rsid w:val="00F80133"/>
    <w:rsid w:val="00F91AC8"/>
    <w:rsid w:val="00F922FC"/>
    <w:rsid w:val="00FA0CE9"/>
    <w:rsid w:val="00FB4C63"/>
    <w:rsid w:val="00FB5F1D"/>
    <w:rsid w:val="00FE3B2E"/>
    <w:rsid w:val="00FE46EC"/>
    <w:rsid w:val="00FF0B10"/>
    <w:rsid w:val="00FF55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F8BC93"/>
  <w15:chartTrackingRefBased/>
  <w15:docId w15:val="{20655101-D096-6545-BB81-C091D3DC8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51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7F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4715"/>
    <w:pPr>
      <w:spacing w:before="100" w:beforeAutospacing="1" w:after="100" w:afterAutospacing="1" w:line="240" w:lineRule="auto"/>
    </w:pPr>
    <w:rPr>
      <w:rFonts w:ascii="Times New Roman" w:hAnsi="Times New Roman" w:cs="Times New Roman"/>
      <w:sz w:val="24"/>
      <w:szCs w:val="24"/>
    </w:rPr>
  </w:style>
  <w:style w:type="paragraph" w:customStyle="1" w:styleId="e616">
    <w:name w:val="e616"/>
    <w:basedOn w:val="Normal"/>
    <w:rsid w:val="00826331"/>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DF6FBD"/>
    <w:rPr>
      <w:color w:val="0563C1" w:themeColor="hyperlink"/>
      <w:u w:val="single"/>
    </w:rPr>
  </w:style>
  <w:style w:type="character" w:styleId="UnresolvedMention">
    <w:name w:val="Unresolved Mention"/>
    <w:basedOn w:val="DefaultParagraphFont"/>
    <w:uiPriority w:val="99"/>
    <w:semiHidden/>
    <w:unhideWhenUsed/>
    <w:rsid w:val="00DF6FBD"/>
    <w:rPr>
      <w:color w:val="605E5C"/>
      <w:shd w:val="clear" w:color="auto" w:fill="E1DFDD"/>
    </w:rPr>
  </w:style>
  <w:style w:type="character" w:customStyle="1" w:styleId="Heading2Char">
    <w:name w:val="Heading 2 Char"/>
    <w:basedOn w:val="DefaultParagraphFont"/>
    <w:link w:val="Heading2"/>
    <w:uiPriority w:val="9"/>
    <w:semiHidden/>
    <w:rsid w:val="00C57F12"/>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7F3FAA"/>
    <w:rPr>
      <w:i/>
      <w:iCs/>
    </w:rPr>
  </w:style>
  <w:style w:type="character" w:styleId="Strong">
    <w:name w:val="Strong"/>
    <w:basedOn w:val="DefaultParagraphFont"/>
    <w:uiPriority w:val="22"/>
    <w:qFormat/>
    <w:rsid w:val="00272E97"/>
    <w:rPr>
      <w:b/>
      <w:bCs/>
    </w:rPr>
  </w:style>
  <w:style w:type="character" w:customStyle="1" w:styleId="Heading1Char">
    <w:name w:val="Heading 1 Char"/>
    <w:basedOn w:val="DefaultParagraphFont"/>
    <w:link w:val="Heading1"/>
    <w:uiPriority w:val="9"/>
    <w:rsid w:val="005A519C"/>
    <w:rPr>
      <w:rFonts w:asciiTheme="majorHAnsi" w:eastAsiaTheme="majorEastAsia" w:hAnsiTheme="majorHAnsi" w:cstheme="majorBidi"/>
      <w:color w:val="2F5496" w:themeColor="accent1" w:themeShade="BF"/>
      <w:sz w:val="32"/>
      <w:szCs w:val="32"/>
    </w:rPr>
  </w:style>
  <w:style w:type="paragraph" w:customStyle="1" w:styleId="x-hidden-focus">
    <w:name w:val="x-hidden-focus"/>
    <w:basedOn w:val="Normal"/>
    <w:rsid w:val="00E24AB1"/>
    <w:pPr>
      <w:spacing w:before="100" w:beforeAutospacing="1" w:after="100" w:afterAutospacing="1" w:line="240" w:lineRule="auto"/>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6B3B3D"/>
    <w:rPr>
      <w:color w:val="954F72" w:themeColor="followedHyperlink"/>
      <w:u w:val="single"/>
    </w:rPr>
  </w:style>
  <w:style w:type="paragraph" w:customStyle="1" w:styleId="qowt-li-21">
    <w:name w:val="qowt-li-2_1"/>
    <w:basedOn w:val="Normal"/>
    <w:rsid w:val="00E9575D"/>
    <w:pPr>
      <w:spacing w:before="100" w:beforeAutospacing="1" w:after="100" w:afterAutospacing="1" w:line="240" w:lineRule="auto"/>
    </w:pPr>
    <w:rPr>
      <w:rFonts w:ascii="Times New Roman" w:hAnsi="Times New Roman" w:cs="Times New Roman"/>
      <w:sz w:val="24"/>
      <w:szCs w:val="24"/>
    </w:rPr>
  </w:style>
  <w:style w:type="character" w:customStyle="1" w:styleId="qowt-font5-calibri">
    <w:name w:val="qowt-font5-calibri"/>
    <w:basedOn w:val="DefaultParagraphFont"/>
    <w:rsid w:val="00E9575D"/>
  </w:style>
  <w:style w:type="paragraph" w:customStyle="1" w:styleId="c-paragraph">
    <w:name w:val="c-paragraph"/>
    <w:basedOn w:val="Normal"/>
    <w:rsid w:val="00187C09"/>
    <w:pPr>
      <w:spacing w:before="100" w:beforeAutospacing="1" w:after="100" w:afterAutospacing="1" w:line="240" w:lineRule="auto"/>
    </w:pPr>
    <w:rPr>
      <w:rFonts w:ascii="Times New Roman" w:hAnsi="Times New Roman" w:cs="Times New Roman"/>
      <w:sz w:val="24"/>
      <w:szCs w:val="24"/>
    </w:rPr>
  </w:style>
  <w:style w:type="paragraph" w:customStyle="1" w:styleId="f-active">
    <w:name w:val="f-active"/>
    <w:basedOn w:val="Normal"/>
    <w:rsid w:val="00187C09"/>
    <w:pPr>
      <w:spacing w:before="100" w:beforeAutospacing="1" w:after="100" w:afterAutospacing="1" w:line="240" w:lineRule="auto"/>
    </w:pPr>
    <w:rPr>
      <w:rFonts w:ascii="Times New Roman" w:hAnsi="Times New Roman" w:cs="Times New Roman"/>
      <w:sz w:val="24"/>
      <w:szCs w:val="24"/>
    </w:rPr>
  </w:style>
  <w:style w:type="character" w:customStyle="1" w:styleId="emdash-wrap">
    <w:name w:val="emdash-wrap"/>
    <w:basedOn w:val="DefaultParagraphFont"/>
    <w:rsid w:val="006E24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4668220">
      <w:bodyDiv w:val="1"/>
      <w:marLeft w:val="0"/>
      <w:marRight w:val="0"/>
      <w:marTop w:val="0"/>
      <w:marBottom w:val="0"/>
      <w:divBdr>
        <w:top w:val="none" w:sz="0" w:space="0" w:color="auto"/>
        <w:left w:val="none" w:sz="0" w:space="0" w:color="auto"/>
        <w:bottom w:val="none" w:sz="0" w:space="0" w:color="auto"/>
        <w:right w:val="none" w:sz="0" w:space="0" w:color="auto"/>
      </w:divBdr>
      <w:divsChild>
        <w:div w:id="1121995128">
          <w:marLeft w:val="0"/>
          <w:marRight w:val="0"/>
          <w:marTop w:val="0"/>
          <w:marBottom w:val="0"/>
          <w:divBdr>
            <w:top w:val="none" w:sz="0" w:space="0" w:color="auto"/>
            <w:left w:val="none" w:sz="0" w:space="0" w:color="auto"/>
            <w:bottom w:val="none" w:sz="0" w:space="0" w:color="auto"/>
            <w:right w:val="none" w:sz="0" w:space="0" w:color="auto"/>
          </w:divBdr>
        </w:div>
        <w:div w:id="31153621">
          <w:marLeft w:val="0"/>
          <w:marRight w:val="0"/>
          <w:marTop w:val="0"/>
          <w:marBottom w:val="0"/>
          <w:divBdr>
            <w:top w:val="none" w:sz="0" w:space="0" w:color="auto"/>
            <w:left w:val="none" w:sz="0" w:space="0" w:color="auto"/>
            <w:bottom w:val="none" w:sz="0" w:space="0" w:color="auto"/>
            <w:right w:val="none" w:sz="0" w:space="0" w:color="auto"/>
          </w:divBdr>
        </w:div>
        <w:div w:id="328405581">
          <w:marLeft w:val="0"/>
          <w:marRight w:val="0"/>
          <w:marTop w:val="0"/>
          <w:marBottom w:val="0"/>
          <w:divBdr>
            <w:top w:val="none" w:sz="0" w:space="0" w:color="auto"/>
            <w:left w:val="none" w:sz="0" w:space="0" w:color="auto"/>
            <w:bottom w:val="none" w:sz="0" w:space="0" w:color="auto"/>
            <w:right w:val="none" w:sz="0" w:space="0" w:color="auto"/>
          </w:divBdr>
        </w:div>
        <w:div w:id="1994022020">
          <w:marLeft w:val="0"/>
          <w:marRight w:val="0"/>
          <w:marTop w:val="0"/>
          <w:marBottom w:val="0"/>
          <w:divBdr>
            <w:top w:val="none" w:sz="0" w:space="0" w:color="auto"/>
            <w:left w:val="none" w:sz="0" w:space="0" w:color="auto"/>
            <w:bottom w:val="none" w:sz="0" w:space="0" w:color="auto"/>
            <w:right w:val="none" w:sz="0" w:space="0" w:color="auto"/>
          </w:divBdr>
        </w:div>
        <w:div w:id="1852714943">
          <w:marLeft w:val="0"/>
          <w:marRight w:val="0"/>
          <w:marTop w:val="0"/>
          <w:marBottom w:val="0"/>
          <w:divBdr>
            <w:top w:val="none" w:sz="0" w:space="0" w:color="auto"/>
            <w:left w:val="none" w:sz="0" w:space="0" w:color="auto"/>
            <w:bottom w:val="none" w:sz="0" w:space="0" w:color="auto"/>
            <w:right w:val="none" w:sz="0" w:space="0" w:color="auto"/>
          </w:divBdr>
          <w:divsChild>
            <w:div w:id="520633699">
              <w:marLeft w:val="0"/>
              <w:marRight w:val="0"/>
              <w:marTop w:val="0"/>
              <w:marBottom w:val="0"/>
              <w:divBdr>
                <w:top w:val="none" w:sz="0" w:space="0" w:color="auto"/>
                <w:left w:val="none" w:sz="0" w:space="0" w:color="auto"/>
                <w:bottom w:val="none" w:sz="0" w:space="0" w:color="auto"/>
                <w:right w:val="none" w:sz="0" w:space="0" w:color="auto"/>
              </w:divBdr>
            </w:div>
            <w:div w:id="1376277177">
              <w:marLeft w:val="0"/>
              <w:marRight w:val="0"/>
              <w:marTop w:val="0"/>
              <w:marBottom w:val="0"/>
              <w:divBdr>
                <w:top w:val="none" w:sz="0" w:space="0" w:color="auto"/>
                <w:left w:val="none" w:sz="0" w:space="0" w:color="auto"/>
                <w:bottom w:val="none" w:sz="0" w:space="0" w:color="auto"/>
                <w:right w:val="none" w:sz="0" w:space="0" w:color="auto"/>
              </w:divBdr>
            </w:div>
            <w:div w:id="1644696603">
              <w:marLeft w:val="0"/>
              <w:marRight w:val="0"/>
              <w:marTop w:val="0"/>
              <w:marBottom w:val="0"/>
              <w:divBdr>
                <w:top w:val="none" w:sz="0" w:space="0" w:color="auto"/>
                <w:left w:val="none" w:sz="0" w:space="0" w:color="auto"/>
                <w:bottom w:val="none" w:sz="0" w:space="0" w:color="auto"/>
                <w:right w:val="none" w:sz="0" w:space="0" w:color="auto"/>
              </w:divBdr>
              <w:divsChild>
                <w:div w:id="832263483">
                  <w:marLeft w:val="0"/>
                  <w:marRight w:val="0"/>
                  <w:marTop w:val="0"/>
                  <w:marBottom w:val="0"/>
                  <w:divBdr>
                    <w:top w:val="none" w:sz="0" w:space="0" w:color="auto"/>
                    <w:left w:val="none" w:sz="0" w:space="0" w:color="auto"/>
                    <w:bottom w:val="none" w:sz="0" w:space="0" w:color="auto"/>
                    <w:right w:val="none" w:sz="0" w:space="0" w:color="auto"/>
                  </w:divBdr>
                  <w:divsChild>
                    <w:div w:id="36048495">
                      <w:marLeft w:val="0"/>
                      <w:marRight w:val="0"/>
                      <w:marTop w:val="0"/>
                      <w:marBottom w:val="0"/>
                      <w:divBdr>
                        <w:top w:val="none" w:sz="0" w:space="0" w:color="auto"/>
                        <w:left w:val="none" w:sz="0" w:space="0" w:color="auto"/>
                        <w:bottom w:val="none" w:sz="0" w:space="0" w:color="auto"/>
                        <w:right w:val="none" w:sz="0" w:space="0" w:color="auto"/>
                      </w:divBdr>
                    </w:div>
                  </w:divsChild>
                </w:div>
                <w:div w:id="701973963">
                  <w:marLeft w:val="0"/>
                  <w:marRight w:val="0"/>
                  <w:marTop w:val="0"/>
                  <w:marBottom w:val="0"/>
                  <w:divBdr>
                    <w:top w:val="none" w:sz="0" w:space="0" w:color="auto"/>
                    <w:left w:val="none" w:sz="0" w:space="0" w:color="auto"/>
                    <w:bottom w:val="none" w:sz="0" w:space="0" w:color="auto"/>
                    <w:right w:val="none" w:sz="0" w:space="0" w:color="auto"/>
                  </w:divBdr>
                  <w:divsChild>
                    <w:div w:id="1448431182">
                      <w:marLeft w:val="0"/>
                      <w:marRight w:val="0"/>
                      <w:marTop w:val="0"/>
                      <w:marBottom w:val="0"/>
                      <w:divBdr>
                        <w:top w:val="none" w:sz="0" w:space="0" w:color="auto"/>
                        <w:left w:val="none" w:sz="0" w:space="0" w:color="auto"/>
                        <w:bottom w:val="none" w:sz="0" w:space="0" w:color="auto"/>
                        <w:right w:val="none" w:sz="0" w:space="0" w:color="auto"/>
                      </w:divBdr>
                      <w:divsChild>
                        <w:div w:id="690304216">
                          <w:marLeft w:val="0"/>
                          <w:marRight w:val="0"/>
                          <w:marTop w:val="0"/>
                          <w:marBottom w:val="0"/>
                          <w:divBdr>
                            <w:top w:val="none" w:sz="0" w:space="0" w:color="auto"/>
                            <w:left w:val="none" w:sz="0" w:space="0" w:color="auto"/>
                            <w:bottom w:val="none" w:sz="0" w:space="0" w:color="auto"/>
                            <w:right w:val="none" w:sz="0" w:space="0" w:color="auto"/>
                          </w:divBdr>
                          <w:divsChild>
                            <w:div w:id="180748472">
                              <w:marLeft w:val="0"/>
                              <w:marRight w:val="0"/>
                              <w:marTop w:val="0"/>
                              <w:marBottom w:val="0"/>
                              <w:divBdr>
                                <w:top w:val="none" w:sz="0" w:space="0" w:color="auto"/>
                                <w:left w:val="none" w:sz="0" w:space="0" w:color="auto"/>
                                <w:bottom w:val="none" w:sz="0" w:space="0" w:color="auto"/>
                                <w:right w:val="none" w:sz="0" w:space="0" w:color="auto"/>
                              </w:divBdr>
                              <w:divsChild>
                                <w:div w:id="1653829171">
                                  <w:marLeft w:val="0"/>
                                  <w:marRight w:val="120"/>
                                  <w:marTop w:val="0"/>
                                  <w:marBottom w:val="0"/>
                                  <w:divBdr>
                                    <w:top w:val="none" w:sz="0" w:space="0" w:color="auto"/>
                                    <w:left w:val="none" w:sz="0" w:space="0" w:color="auto"/>
                                    <w:bottom w:val="none" w:sz="0" w:space="0" w:color="auto"/>
                                    <w:right w:val="none" w:sz="0" w:space="0" w:color="auto"/>
                                  </w:divBdr>
                                </w:div>
                                <w:div w:id="1864052533">
                                  <w:marLeft w:val="0"/>
                                  <w:marRight w:val="0"/>
                                  <w:marTop w:val="0"/>
                                  <w:marBottom w:val="0"/>
                                  <w:divBdr>
                                    <w:top w:val="none" w:sz="0" w:space="0" w:color="auto"/>
                                    <w:left w:val="none" w:sz="0" w:space="0" w:color="auto"/>
                                    <w:bottom w:val="none" w:sz="0" w:space="0" w:color="auto"/>
                                    <w:right w:val="none" w:sz="0" w:space="0" w:color="auto"/>
                                  </w:divBdr>
                                  <w:divsChild>
                                    <w:div w:id="904947528">
                                      <w:marLeft w:val="0"/>
                                      <w:marRight w:val="0"/>
                                      <w:marTop w:val="0"/>
                                      <w:marBottom w:val="0"/>
                                      <w:divBdr>
                                        <w:top w:val="none" w:sz="0" w:space="0" w:color="auto"/>
                                        <w:left w:val="none" w:sz="0" w:space="0" w:color="auto"/>
                                        <w:bottom w:val="none" w:sz="0" w:space="0" w:color="auto"/>
                                        <w:right w:val="none" w:sz="0" w:space="0" w:color="auto"/>
                                      </w:divBdr>
                                      <w:divsChild>
                                        <w:div w:id="804860302">
                                          <w:marLeft w:val="0"/>
                                          <w:marRight w:val="0"/>
                                          <w:marTop w:val="0"/>
                                          <w:marBottom w:val="0"/>
                                          <w:divBdr>
                                            <w:top w:val="none" w:sz="0" w:space="0" w:color="auto"/>
                                            <w:left w:val="none" w:sz="0" w:space="0" w:color="auto"/>
                                            <w:bottom w:val="none" w:sz="0" w:space="0" w:color="auto"/>
                                            <w:right w:val="none" w:sz="0" w:space="0" w:color="auto"/>
                                          </w:divBdr>
                                          <w:divsChild>
                                            <w:div w:id="81151536">
                                              <w:marLeft w:val="0"/>
                                              <w:marRight w:val="0"/>
                                              <w:marTop w:val="180"/>
                                              <w:marBottom w:val="0"/>
                                              <w:divBdr>
                                                <w:top w:val="none" w:sz="0" w:space="0" w:color="auto"/>
                                                <w:left w:val="none" w:sz="0" w:space="0" w:color="auto"/>
                                                <w:bottom w:val="none" w:sz="0" w:space="0" w:color="auto"/>
                                                <w:right w:val="none" w:sz="0" w:space="0" w:color="auto"/>
                                              </w:divBdr>
                                            </w:div>
                                            <w:div w:id="79544162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7806537">
              <w:marLeft w:val="0"/>
              <w:marRight w:val="0"/>
              <w:marTop w:val="0"/>
              <w:marBottom w:val="0"/>
              <w:divBdr>
                <w:top w:val="none" w:sz="0" w:space="0" w:color="auto"/>
                <w:left w:val="none" w:sz="0" w:space="0" w:color="auto"/>
                <w:bottom w:val="none" w:sz="0" w:space="0" w:color="auto"/>
                <w:right w:val="none" w:sz="0" w:space="0" w:color="auto"/>
              </w:divBdr>
              <w:divsChild>
                <w:div w:id="931864832">
                  <w:marLeft w:val="0"/>
                  <w:marRight w:val="0"/>
                  <w:marTop w:val="0"/>
                  <w:marBottom w:val="0"/>
                  <w:divBdr>
                    <w:top w:val="none" w:sz="0" w:space="0" w:color="auto"/>
                    <w:left w:val="none" w:sz="0" w:space="0" w:color="auto"/>
                    <w:bottom w:val="none" w:sz="0" w:space="0" w:color="auto"/>
                    <w:right w:val="none" w:sz="0" w:space="0" w:color="auto"/>
                  </w:divBdr>
                </w:div>
                <w:div w:id="503008627">
                  <w:marLeft w:val="0"/>
                  <w:marRight w:val="0"/>
                  <w:marTop w:val="0"/>
                  <w:marBottom w:val="0"/>
                  <w:divBdr>
                    <w:top w:val="none" w:sz="0" w:space="0" w:color="auto"/>
                    <w:left w:val="none" w:sz="0" w:space="0" w:color="auto"/>
                    <w:bottom w:val="none" w:sz="0" w:space="0" w:color="auto"/>
                    <w:right w:val="none" w:sz="0" w:space="0" w:color="auto"/>
                  </w:divBdr>
                </w:div>
              </w:divsChild>
            </w:div>
            <w:div w:id="1030499208">
              <w:marLeft w:val="0"/>
              <w:marRight w:val="0"/>
              <w:marTop w:val="0"/>
              <w:marBottom w:val="0"/>
              <w:divBdr>
                <w:top w:val="none" w:sz="0" w:space="0" w:color="auto"/>
                <w:left w:val="none" w:sz="0" w:space="0" w:color="auto"/>
                <w:bottom w:val="none" w:sz="0" w:space="0" w:color="auto"/>
                <w:right w:val="none" w:sz="0" w:space="0" w:color="auto"/>
              </w:divBdr>
            </w:div>
            <w:div w:id="64762082">
              <w:marLeft w:val="0"/>
              <w:marRight w:val="0"/>
              <w:marTop w:val="0"/>
              <w:marBottom w:val="0"/>
              <w:divBdr>
                <w:top w:val="none" w:sz="0" w:space="0" w:color="auto"/>
                <w:left w:val="none" w:sz="0" w:space="0" w:color="auto"/>
                <w:bottom w:val="none" w:sz="0" w:space="0" w:color="auto"/>
                <w:right w:val="none" w:sz="0" w:space="0" w:color="auto"/>
              </w:divBdr>
            </w:div>
            <w:div w:id="398870085">
              <w:marLeft w:val="0"/>
              <w:marRight w:val="0"/>
              <w:marTop w:val="0"/>
              <w:marBottom w:val="0"/>
              <w:divBdr>
                <w:top w:val="none" w:sz="0" w:space="0" w:color="auto"/>
                <w:left w:val="none" w:sz="0" w:space="0" w:color="auto"/>
                <w:bottom w:val="none" w:sz="0" w:space="0" w:color="auto"/>
                <w:right w:val="none" w:sz="0" w:space="0" w:color="auto"/>
              </w:divBdr>
            </w:div>
            <w:div w:id="1055809728">
              <w:marLeft w:val="0"/>
              <w:marRight w:val="0"/>
              <w:marTop w:val="0"/>
              <w:marBottom w:val="0"/>
              <w:divBdr>
                <w:top w:val="none" w:sz="0" w:space="0" w:color="auto"/>
                <w:left w:val="none" w:sz="0" w:space="0" w:color="auto"/>
                <w:bottom w:val="none" w:sz="0" w:space="0" w:color="auto"/>
                <w:right w:val="none" w:sz="0" w:space="0" w:color="auto"/>
              </w:divBdr>
            </w:div>
            <w:div w:id="1922175414">
              <w:marLeft w:val="0"/>
              <w:marRight w:val="0"/>
              <w:marTop w:val="0"/>
              <w:marBottom w:val="0"/>
              <w:divBdr>
                <w:top w:val="none" w:sz="0" w:space="0" w:color="auto"/>
                <w:left w:val="none" w:sz="0" w:space="0" w:color="auto"/>
                <w:bottom w:val="none" w:sz="0" w:space="0" w:color="auto"/>
                <w:right w:val="none" w:sz="0" w:space="0" w:color="auto"/>
              </w:divBdr>
            </w:div>
            <w:div w:id="880556889">
              <w:marLeft w:val="0"/>
              <w:marRight w:val="0"/>
              <w:marTop w:val="0"/>
              <w:marBottom w:val="0"/>
              <w:divBdr>
                <w:top w:val="none" w:sz="0" w:space="0" w:color="auto"/>
                <w:left w:val="none" w:sz="0" w:space="0" w:color="auto"/>
                <w:bottom w:val="none" w:sz="0" w:space="0" w:color="auto"/>
                <w:right w:val="none" w:sz="0" w:space="0" w:color="auto"/>
              </w:divBdr>
            </w:div>
            <w:div w:id="429353784">
              <w:marLeft w:val="0"/>
              <w:marRight w:val="0"/>
              <w:marTop w:val="0"/>
              <w:marBottom w:val="0"/>
              <w:divBdr>
                <w:top w:val="none" w:sz="0" w:space="0" w:color="auto"/>
                <w:left w:val="none" w:sz="0" w:space="0" w:color="auto"/>
                <w:bottom w:val="none" w:sz="0" w:space="0" w:color="auto"/>
                <w:right w:val="none" w:sz="0" w:space="0" w:color="auto"/>
              </w:divBdr>
            </w:div>
          </w:divsChild>
        </w:div>
        <w:div w:id="1445690173">
          <w:marLeft w:val="0"/>
          <w:marRight w:val="0"/>
          <w:marTop w:val="0"/>
          <w:marBottom w:val="0"/>
          <w:divBdr>
            <w:top w:val="none" w:sz="0" w:space="0" w:color="auto"/>
            <w:left w:val="none" w:sz="0" w:space="0" w:color="auto"/>
            <w:bottom w:val="none" w:sz="0" w:space="0" w:color="auto"/>
            <w:right w:val="none" w:sz="0" w:space="0" w:color="auto"/>
          </w:divBdr>
        </w:div>
        <w:div w:id="1513957532">
          <w:marLeft w:val="0"/>
          <w:marRight w:val="0"/>
          <w:marTop w:val="0"/>
          <w:marBottom w:val="0"/>
          <w:divBdr>
            <w:top w:val="none" w:sz="0" w:space="0" w:color="auto"/>
            <w:left w:val="none" w:sz="0" w:space="0" w:color="auto"/>
            <w:bottom w:val="none" w:sz="0" w:space="0" w:color="auto"/>
            <w:right w:val="none" w:sz="0" w:space="0" w:color="auto"/>
          </w:divBdr>
        </w:div>
        <w:div w:id="468672243">
          <w:marLeft w:val="0"/>
          <w:marRight w:val="0"/>
          <w:marTop w:val="0"/>
          <w:marBottom w:val="0"/>
          <w:divBdr>
            <w:top w:val="none" w:sz="0" w:space="0" w:color="auto"/>
            <w:left w:val="none" w:sz="0" w:space="0" w:color="auto"/>
            <w:bottom w:val="none" w:sz="0" w:space="0" w:color="auto"/>
            <w:right w:val="none" w:sz="0" w:space="0" w:color="auto"/>
          </w:divBdr>
        </w:div>
        <w:div w:id="1193960279">
          <w:marLeft w:val="0"/>
          <w:marRight w:val="0"/>
          <w:marTop w:val="0"/>
          <w:marBottom w:val="0"/>
          <w:divBdr>
            <w:top w:val="none" w:sz="0" w:space="0" w:color="auto"/>
            <w:left w:val="none" w:sz="0" w:space="0" w:color="auto"/>
            <w:bottom w:val="none" w:sz="0" w:space="0" w:color="auto"/>
            <w:right w:val="none" w:sz="0" w:space="0" w:color="auto"/>
          </w:divBdr>
        </w:div>
        <w:div w:id="12077724">
          <w:marLeft w:val="0"/>
          <w:marRight w:val="0"/>
          <w:marTop w:val="0"/>
          <w:marBottom w:val="0"/>
          <w:divBdr>
            <w:top w:val="none" w:sz="0" w:space="0" w:color="auto"/>
            <w:left w:val="none" w:sz="0" w:space="0" w:color="auto"/>
            <w:bottom w:val="none" w:sz="0" w:space="0" w:color="auto"/>
            <w:right w:val="none" w:sz="0" w:space="0" w:color="auto"/>
          </w:divBdr>
        </w:div>
        <w:div w:id="1111895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microsoft.com/life/linkedin-coach/" TargetMode="External" /><Relationship Id="rId13" Type="http://schemas.openxmlformats.org/officeDocument/2006/relationships/hyperlink" Target="http://panmore.com/microsoft-corporation-organizational-structure-characteristics-analysis" TargetMode="External" /><Relationship Id="rId3" Type="http://schemas.openxmlformats.org/officeDocument/2006/relationships/settings" Target="settings.xml" /><Relationship Id="rId7" Type="http://schemas.openxmlformats.org/officeDocument/2006/relationships/hyperlink" Target="https://www.microsoft.com/investor/reports/ar12/financial-review/business-description/index.html" TargetMode="External" /><Relationship Id="rId12" Type="http://schemas.openxmlformats.org/officeDocument/2006/relationships/hyperlink" Target="https://academy.nobl.io/gareth-morgan-organizational-metaphors/"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hyperlink" Target="https://www.theladders.com/career-advice/microsoft-guide-to-getting-hired" TargetMode="External" /><Relationship Id="rId11" Type="http://schemas.openxmlformats.org/officeDocument/2006/relationships/hyperlink" Target="https://www.microsoft.com/en-us/microsoft-365/business-insights-ideas/resources/what-motivates-employees" TargetMode="External" /><Relationship Id="rId5" Type="http://schemas.openxmlformats.org/officeDocument/2006/relationships/hyperlink" Target="https://hannekemli.files.wordpress.com/2013/11/garethmorgan.pdf" TargetMode="External" /><Relationship Id="rId15" Type="http://schemas.openxmlformats.org/officeDocument/2006/relationships/fontTable" Target="fontTable.xml" /><Relationship Id="rId10" Type="http://schemas.openxmlformats.org/officeDocument/2006/relationships/hyperlink" Target="https://news.microsoft.com/europe/features/the-importance-of-culture/" TargetMode="External" /><Relationship Id="rId4" Type="http://schemas.openxmlformats.org/officeDocument/2006/relationships/webSettings" Target="webSettings.xml" /><Relationship Id="rId9" Type="http://schemas.openxmlformats.org/officeDocument/2006/relationships/hyperlink" Target="https://www.microsoft.com/en-us/corporate-responsibility/empowering-employees" TargetMode="External" /><Relationship Id="rId14" Type="http://schemas.openxmlformats.org/officeDocument/2006/relationships/hyperlink" Target="https://www.prdaily.com/5-ways-microsoft-boosts-engagement-and-internal-cultur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2862</Words>
  <Characters>16314</Characters>
  <Application>Microsoft Office Word</Application>
  <DocSecurity>0</DocSecurity>
  <Lines>135</Lines>
  <Paragraphs>38</Paragraphs>
  <ScaleCrop>false</ScaleCrop>
  <Company/>
  <LinksUpToDate>false</LinksUpToDate>
  <CharactersWithSpaces>19138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Helen Lewis (2012798)</dc:creator>
  <cp:keywords/>
  <dc:description/>
  <cp:lastModifiedBy>Jessica Helen Lewis</cp:lastModifiedBy>
  <cp:revision>2</cp:revision>
  <dcterms:created xsi:type="dcterms:W3CDTF">2021-03-22T21:23:00Z</dcterms:created>
  <dcterms:modified xsi:type="dcterms:W3CDTF">2021-03-22T21:23:00Z</dcterms:modified>
</cp:coreProperties>
</file>