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10CB6" w14:textId="77777777" w:rsidR="00814029" w:rsidRDefault="00814029" w:rsidP="00814029">
      <w:pPr>
        <w:jc w:val="center"/>
        <w:rPr>
          <w:b/>
          <w:bCs/>
          <w:sz w:val="40"/>
          <w:szCs w:val="40"/>
        </w:rPr>
      </w:pPr>
    </w:p>
    <w:p w14:paraId="02715107" w14:textId="77777777" w:rsidR="00814029" w:rsidRDefault="00814029" w:rsidP="00814029">
      <w:pPr>
        <w:jc w:val="center"/>
        <w:rPr>
          <w:b/>
          <w:bCs/>
          <w:sz w:val="40"/>
          <w:szCs w:val="40"/>
        </w:rPr>
      </w:pPr>
    </w:p>
    <w:p w14:paraId="503E21C7" w14:textId="77777777" w:rsidR="00814029" w:rsidRDefault="00814029" w:rsidP="00814029">
      <w:pPr>
        <w:jc w:val="center"/>
        <w:rPr>
          <w:b/>
          <w:bCs/>
          <w:sz w:val="40"/>
          <w:szCs w:val="40"/>
        </w:rPr>
      </w:pPr>
    </w:p>
    <w:p w14:paraId="7AA2BDE3" w14:textId="77777777" w:rsidR="00814029" w:rsidRDefault="00814029" w:rsidP="00814029">
      <w:pPr>
        <w:jc w:val="center"/>
        <w:rPr>
          <w:b/>
          <w:bCs/>
          <w:sz w:val="40"/>
          <w:szCs w:val="40"/>
        </w:rPr>
      </w:pPr>
    </w:p>
    <w:p w14:paraId="505BA234" w14:textId="77777777" w:rsidR="00814029" w:rsidRDefault="00814029" w:rsidP="00814029">
      <w:pPr>
        <w:jc w:val="center"/>
        <w:rPr>
          <w:b/>
          <w:bCs/>
          <w:sz w:val="40"/>
          <w:szCs w:val="40"/>
        </w:rPr>
      </w:pPr>
      <w:r>
        <w:rPr>
          <w:b/>
          <w:bCs/>
          <w:sz w:val="40"/>
          <w:szCs w:val="40"/>
        </w:rPr>
        <w:t>Module Name: Hotel Placement – Managing Guest Service Operations</w:t>
      </w:r>
    </w:p>
    <w:p w14:paraId="666A7EBA" w14:textId="77777777" w:rsidR="00814029" w:rsidRDefault="00814029" w:rsidP="00814029">
      <w:pPr>
        <w:jc w:val="center"/>
        <w:rPr>
          <w:b/>
          <w:bCs/>
          <w:sz w:val="40"/>
          <w:szCs w:val="40"/>
        </w:rPr>
      </w:pPr>
      <w:r>
        <w:rPr>
          <w:b/>
          <w:bCs/>
          <w:sz w:val="40"/>
          <w:szCs w:val="40"/>
        </w:rPr>
        <w:t>Module Code: BMIH6003</w:t>
      </w:r>
    </w:p>
    <w:p w14:paraId="1E8C9D9C" w14:textId="39BF143C" w:rsidR="00814029" w:rsidRDefault="00814029" w:rsidP="00814029">
      <w:pPr>
        <w:jc w:val="center"/>
        <w:rPr>
          <w:b/>
          <w:bCs/>
          <w:sz w:val="40"/>
          <w:szCs w:val="40"/>
        </w:rPr>
      </w:pPr>
      <w:r>
        <w:rPr>
          <w:b/>
          <w:bCs/>
          <w:sz w:val="40"/>
          <w:szCs w:val="40"/>
        </w:rPr>
        <w:t>Student Name:</w:t>
      </w:r>
      <w:r w:rsidR="003D3FCA">
        <w:rPr>
          <w:b/>
          <w:bCs/>
          <w:sz w:val="40"/>
          <w:szCs w:val="40"/>
        </w:rPr>
        <w:t xml:space="preserve"> Gheorghita Elena Tudorache</w:t>
      </w:r>
    </w:p>
    <w:p w14:paraId="13871CB3" w14:textId="7D8029D4" w:rsidR="00814029" w:rsidRDefault="00814029" w:rsidP="00814029">
      <w:pPr>
        <w:jc w:val="center"/>
        <w:rPr>
          <w:b/>
          <w:bCs/>
          <w:sz w:val="40"/>
          <w:szCs w:val="40"/>
        </w:rPr>
      </w:pPr>
      <w:bookmarkStart w:id="0" w:name="_heading=h.sax0mo3g5aja" w:colFirst="0" w:colLast="0"/>
      <w:bookmarkEnd w:id="0"/>
      <w:r>
        <w:rPr>
          <w:b/>
          <w:bCs/>
          <w:sz w:val="40"/>
          <w:szCs w:val="40"/>
        </w:rPr>
        <w:t>Student ID:</w:t>
      </w:r>
      <w:r w:rsidR="003D3FCA">
        <w:rPr>
          <w:b/>
          <w:bCs/>
          <w:sz w:val="40"/>
          <w:szCs w:val="40"/>
        </w:rPr>
        <w:t>2238425</w:t>
      </w:r>
      <w:r>
        <w:br w:type="page"/>
      </w:r>
    </w:p>
    <w:p w14:paraId="4164CD41" w14:textId="77777777" w:rsidR="00814029" w:rsidRDefault="00814029" w:rsidP="00814029">
      <w:pPr>
        <w:pStyle w:val="Heading1"/>
      </w:pPr>
      <w:bookmarkStart w:id="1" w:name="_heading=h.9n90bt7duvio" w:colFirst="0" w:colLast="0"/>
      <w:bookmarkEnd w:id="1"/>
      <w:r>
        <w:lastRenderedPageBreak/>
        <w:t>Introduction</w:t>
      </w:r>
    </w:p>
    <w:p w14:paraId="5323025D" w14:textId="77777777" w:rsidR="00814029" w:rsidRDefault="00814029" w:rsidP="00814029">
      <w:r>
        <w:t xml:space="preserve">DoubleTree is a US-based multinational hotel chain controlled by Hilton Worldwide. The hotel chain is popular for its unique facilities like free </w:t>
      </w:r>
      <w:proofErr w:type="spellStart"/>
      <w:r>
        <w:t>WiFi</w:t>
      </w:r>
      <w:proofErr w:type="spellEnd"/>
      <w:r>
        <w:t xml:space="preserve">, pet-friendly rooms, an on-site restaurant and a fitness centre (Hilton, 2025). This is the placement organisation for the 10-week placement to gain practical experience of guest service operations. Currently, the placement is in the housekeeping department of the hotel. The housekeeping department is responsible for maintaining and cleaning hotel rooms for guests and delivering exceptional services to them (Walker, 2021). </w:t>
      </w:r>
    </w:p>
    <w:p w14:paraId="011E9C21" w14:textId="77777777" w:rsidR="00814029" w:rsidRDefault="00814029" w:rsidP="00814029">
      <w:r>
        <w:t>Replenishment of hotel amenities, back-of-house facilities, inventory and supply management and public area cleaning are other responsibilities of housekeeping staff. At Hilton Worldwide, the housekeeping policy revolves around guest comfort and creates a feeling of one's own premises (Hilton, 2025). Current placement in this department involves crucial guest service duties like cleaning and maintenance, bed and linen service, restocking of amenities and compliance with business policies. The ongoing 10-week placement program has allowed us to identify the challenges that are currently present within the department.</w:t>
      </w:r>
    </w:p>
    <w:p w14:paraId="0E585883" w14:textId="77777777" w:rsidR="00814029" w:rsidRDefault="00814029" w:rsidP="00814029">
      <w:pPr>
        <w:pStyle w:val="Heading1"/>
      </w:pPr>
      <w:bookmarkStart w:id="2" w:name="_heading=h.da742q3s4ynl" w:colFirst="0" w:colLast="0"/>
      <w:bookmarkEnd w:id="2"/>
      <w:r>
        <w:br w:type="page"/>
      </w:r>
    </w:p>
    <w:p w14:paraId="6E4847BF" w14:textId="77777777" w:rsidR="00814029" w:rsidRDefault="00814029" w:rsidP="00814029">
      <w:pPr>
        <w:pStyle w:val="Heading1"/>
      </w:pPr>
      <w:bookmarkStart w:id="3" w:name="_heading=h.rk4dyy6751lo" w:colFirst="0" w:colLast="0"/>
      <w:bookmarkEnd w:id="3"/>
      <w:r>
        <w:lastRenderedPageBreak/>
        <w:t>Main Body: Department Reflection</w:t>
      </w:r>
    </w:p>
    <w:p w14:paraId="65F54B87" w14:textId="77777777" w:rsidR="00814029" w:rsidRDefault="00814029" w:rsidP="00814029">
      <w:pPr>
        <w:rPr>
          <w:b/>
          <w:bCs/>
          <w:u w:val="single"/>
        </w:rPr>
      </w:pPr>
      <w:r>
        <w:rPr>
          <w:b/>
          <w:bCs/>
          <w:u w:val="single"/>
        </w:rPr>
        <w:t xml:space="preserve">Guest experience </w:t>
      </w:r>
    </w:p>
    <w:p w14:paraId="0E5F7A40" w14:textId="77777777" w:rsidR="00814029" w:rsidRDefault="00814029" w:rsidP="00814029">
      <w:r>
        <w:t xml:space="preserve">The guest service operations department in a hotel is the team that is responsible for ensuring a positive guest experience (Jones, 2008). The particular department that I have worked in is Housekeeping, and one of the key issues that I have observed is a lack of adequate staff. The following section will showcase the application of the Gibbs reflective cycle for the assessment of the placement experience. Gibbs' reflective cycle is a framework that was developed by Graham Gibbs to follow six stages for elaborating on a particular experience and form an action plan based on that (Pieper et al., 2021). </w:t>
      </w:r>
    </w:p>
    <w:p w14:paraId="7FE1948E" w14:textId="77777777" w:rsidR="00814029" w:rsidRDefault="00814029" w:rsidP="00814029">
      <w:pPr>
        <w:rPr>
          <w:b/>
          <w:bCs/>
          <w:u w:val="single"/>
        </w:rPr>
      </w:pPr>
      <w:r>
        <w:rPr>
          <w:b/>
          <w:bCs/>
          <w:u w:val="single"/>
        </w:rPr>
        <w:t xml:space="preserve">Application of Gibbs reflective cycle </w:t>
      </w:r>
    </w:p>
    <w:p w14:paraId="0C0D0B58" w14:textId="77777777" w:rsidR="00814029" w:rsidRDefault="00814029" w:rsidP="00814029">
      <w:pPr>
        <w:rPr>
          <w:b/>
          <w:bCs/>
        </w:rPr>
      </w:pPr>
      <w:r>
        <w:rPr>
          <w:b/>
          <w:bCs/>
        </w:rPr>
        <w:t xml:space="preserve">Description </w:t>
      </w:r>
    </w:p>
    <w:p w14:paraId="6B78D6E7" w14:textId="77777777" w:rsidR="00814029" w:rsidRDefault="00814029" w:rsidP="00814029">
      <w:r>
        <w:t xml:space="preserve">I took part in the 10-week placement between 18.09.25 - 04.12.25 at DoubleTree, a hotel chain of Hilton Worldwide. Upon working in the housekeeping department, I was able to learn many crucial </w:t>
      </w:r>
      <w:r w:rsidRPr="00767CF7">
        <w:t>things</w:t>
      </w:r>
      <w:r>
        <w:t>,</w:t>
      </w:r>
      <w:r w:rsidRPr="00767CF7">
        <w:t xml:space="preserve"> including the value of the service, discipline and responsibility. The specific responsibilities that were bestowed upon me include bed making, restocking amenities, cleaning rooms and many more. I</w:t>
      </w:r>
      <w:r>
        <w:t>,</w:t>
      </w:r>
      <w:r w:rsidRPr="00767CF7">
        <w:t xml:space="preserve"> along with </w:t>
      </w:r>
      <w:r>
        <w:t xml:space="preserve">the other people who took part in this job placement, was actively involved in the process of cleaning the rooms, making the beds, and replenishing the amenities. I wanted to learn from the immersive experiences that are offered at the multinational hotel chains about the aspect of housekeeping. We were able to learn about many aspects of this work; however, the challenges that are evident at this hotel became evident to me. </w:t>
      </w:r>
    </w:p>
    <w:p w14:paraId="15D95501" w14:textId="77777777" w:rsidR="00814029" w:rsidRDefault="00814029" w:rsidP="00814029">
      <w:pPr>
        <w:rPr>
          <w:b/>
          <w:bCs/>
        </w:rPr>
      </w:pPr>
      <w:r>
        <w:rPr>
          <w:b/>
          <w:bCs/>
        </w:rPr>
        <w:t xml:space="preserve">Feelings </w:t>
      </w:r>
    </w:p>
    <w:p w14:paraId="4D9ECF38" w14:textId="77777777" w:rsidR="00814029" w:rsidRDefault="00814029" w:rsidP="00814029">
      <w:r>
        <w:t xml:space="preserve">Exploring many feelings became possible through this experience, as I realised we had a lot of work to do in this role. I was happy to be involved in the process of teamwork as I got to meet new </w:t>
      </w:r>
      <w:r>
        <w:lastRenderedPageBreak/>
        <w:t xml:space="preserve">people and learn new things. However, many challenges were observed during the course of this experience that made me feel frustrated. DoubleTree has an issue regarding a lack of staff, leading to a lack of supervision for people involved in the placement process. Existing and experienced staff rush their work, and due to this, I was not learning the basic things properly. This made me feel overwhelmed as we were given tasks to do, but were not taught about them properly. Others involved in this experience were in a similar situation to me and were hoping to have better mentorship. </w:t>
      </w:r>
    </w:p>
    <w:p w14:paraId="60807899" w14:textId="77777777" w:rsidR="00814029" w:rsidRDefault="00814029" w:rsidP="00814029">
      <w:pPr>
        <w:rPr>
          <w:b/>
          <w:bCs/>
        </w:rPr>
      </w:pPr>
      <w:r>
        <w:rPr>
          <w:b/>
          <w:bCs/>
        </w:rPr>
        <w:t xml:space="preserve">Evaluation </w:t>
      </w:r>
    </w:p>
    <w:p w14:paraId="3B9F7CF2" w14:textId="77777777" w:rsidR="00814029" w:rsidRDefault="00814029" w:rsidP="00814029">
      <w:r>
        <w:t xml:space="preserve">The placement program in the hotel has allowed me to examine different situations and assess the positive and negative aspects of those situations. The good thing was learning from seniors about maintenance and cleaning facilities, laundry and bed-making, along with amenities restocking. Supportive co-workers helped me feel that the placement environment was no less than a familiar one. Meeting with the supervisor once a week also helped in clarifying our doubts regarding the job roles and responsibilities. However, the current challenges within the department made me feel bad about the placement organisation. </w:t>
      </w:r>
    </w:p>
    <w:p w14:paraId="708910F3" w14:textId="77777777" w:rsidR="00814029" w:rsidRDefault="00814029" w:rsidP="00814029">
      <w:r>
        <w:t xml:space="preserve">There is a huge work pressure in the housekeeping unit, and employees are always in a hurry. Due to the influx of guests, I often failed to manage all my duties and was unable to clean rooms properly. Additionally, no training was provided to us by the departmental head or organisational leaders to effectively handle our regular activities. I felt that there is a need to include a daily feedback system that can gather constructive feedback from the staff to address their workplace concerns. </w:t>
      </w:r>
    </w:p>
    <w:p w14:paraId="555C2D97" w14:textId="77777777" w:rsidR="00814029" w:rsidRDefault="00814029" w:rsidP="00814029">
      <w:pPr>
        <w:rPr>
          <w:b/>
          <w:bCs/>
        </w:rPr>
      </w:pPr>
      <w:r>
        <w:rPr>
          <w:b/>
          <w:bCs/>
        </w:rPr>
        <w:t xml:space="preserve">Analysis </w:t>
      </w:r>
    </w:p>
    <w:p w14:paraId="4C4DE8AD" w14:textId="77777777" w:rsidR="00814029" w:rsidRPr="00767CF7" w:rsidRDefault="00814029" w:rsidP="00814029">
      <w:r>
        <w:lastRenderedPageBreak/>
        <w:t xml:space="preserve">I think that DoubleTree’s challenges are severe due to the absence of an appropriate leadership and management style and poor organisational culture. Although leadership approaches at the organisation claim to reinforce staff empowerment and continuous learning, there is a huge lack of employee motivation and effectiveness among working professionals. Shortages of labour have worsened the situation further. The absence of sufficient housekeeping staff has created a huge workload for existing employees and reduced their performance level. Similarly, an inappropriate leadership style has resulted in </w:t>
      </w:r>
      <w:r w:rsidRPr="00767CF7">
        <w:t>poor workload management, no training facilities and career growth opportunities. This experience can make sense that there is a need for an effective leadership approach to enhance employee performance and improve workplace culture.</w:t>
      </w:r>
    </w:p>
    <w:p w14:paraId="63E4011F" w14:textId="77777777" w:rsidR="00814029" w:rsidRPr="00767CF7" w:rsidRDefault="00814029" w:rsidP="00814029">
      <w:r w:rsidRPr="00767CF7">
        <w:t>Max Weber’s Bureaucratic Theory focuses on a clear and hierarchical organisational structure with transparency in roles and responsibilities, a clear reporting line and acknowledgement of human emotions (</w:t>
      </w:r>
      <w:r w:rsidRPr="00767CF7">
        <w:rPr>
          <w:highlight w:val="white"/>
        </w:rPr>
        <w:t>Monteiro and Adler, 2022)</w:t>
      </w:r>
      <w:r w:rsidRPr="00767CF7">
        <w:t>. However, in the context of the placement organisation, there was a lack of clarity in staff roles and responsibilities. Poor recognition of employee emotions was also observed. Thus, the situation clearly does not align with the theoretical concept</w:t>
      </w:r>
      <w:r>
        <w:t>,</w:t>
      </w:r>
      <w:r w:rsidRPr="00767CF7">
        <w:t xml:space="preserve"> and the application of this theory can help address the current issues.</w:t>
      </w:r>
    </w:p>
    <w:p w14:paraId="3D0BFF05" w14:textId="77777777" w:rsidR="00814029" w:rsidRDefault="00814029" w:rsidP="00814029">
      <w:pPr>
        <w:rPr>
          <w:b/>
          <w:bCs/>
        </w:rPr>
      </w:pPr>
      <w:r>
        <w:rPr>
          <w:b/>
          <w:bCs/>
        </w:rPr>
        <w:t xml:space="preserve">Conclusion </w:t>
      </w:r>
    </w:p>
    <w:p w14:paraId="104326DB" w14:textId="77777777" w:rsidR="00814029" w:rsidRDefault="00814029" w:rsidP="00814029">
      <w:r>
        <w:t xml:space="preserve">This situation that I was involved in taught me that inadequate training can be a crucial challenge for organisations. Leadership is also essential in hotel guest service operations as it allows for adequate management of the staff and making improvements in the area of customer experience. Setting high service standards, fostering a supportive and positive working environment, and managing crises could have made this a positive experience for everyone involved in this process. The organisation can take effective actions to ensure that, in the future, placement opportunities the company offers can be made fruitful for the people involved. </w:t>
      </w:r>
    </w:p>
    <w:p w14:paraId="7B365055" w14:textId="77777777" w:rsidR="00814029" w:rsidRDefault="00814029" w:rsidP="00814029">
      <w:pPr>
        <w:rPr>
          <w:b/>
          <w:bCs/>
        </w:rPr>
      </w:pPr>
      <w:r>
        <w:rPr>
          <w:b/>
          <w:bCs/>
        </w:rPr>
        <w:lastRenderedPageBreak/>
        <w:t>Action plan</w:t>
      </w:r>
    </w:p>
    <w:p w14:paraId="6DB4D698" w14:textId="77777777" w:rsidR="00814029" w:rsidRPr="00767CF7" w:rsidRDefault="00814029" w:rsidP="00814029">
      <w:pPr>
        <w:rPr>
          <w:b/>
          <w:bCs/>
          <w:i/>
          <w:iCs/>
        </w:rPr>
      </w:pPr>
      <w:r w:rsidRPr="00767CF7">
        <w:rPr>
          <w:b/>
          <w:bCs/>
          <w:i/>
          <w:iCs/>
        </w:rPr>
        <w:t>Staff empowerment and autonomy</w:t>
      </w:r>
    </w:p>
    <w:p w14:paraId="4D998007" w14:textId="77777777" w:rsidR="00814029" w:rsidRPr="00767CF7" w:rsidRDefault="00814029" w:rsidP="00814029">
      <w:r w:rsidRPr="00767CF7">
        <w:t>Providing employees with autonomy and training can boost their productivity and increase engagement levels. Industry best practices in this context involve an open communication culture and targeted training programs. Open communication can help them share individual concerns and create a sense of engagement. Training can boost efficiency by addressing skill gaps.</w:t>
      </w:r>
    </w:p>
    <w:p w14:paraId="14D15B4C" w14:textId="77777777" w:rsidR="00814029" w:rsidRPr="00767CF7" w:rsidRDefault="00814029" w:rsidP="00814029">
      <w:pPr>
        <w:rPr>
          <w:b/>
          <w:bCs/>
          <w:i/>
          <w:iCs/>
        </w:rPr>
      </w:pPr>
      <w:r w:rsidRPr="00767CF7">
        <w:rPr>
          <w:b/>
          <w:bCs/>
          <w:i/>
          <w:iCs/>
        </w:rPr>
        <w:t>Employee feedback</w:t>
      </w:r>
    </w:p>
    <w:p w14:paraId="3EA8226A" w14:textId="77777777" w:rsidR="00814029" w:rsidRPr="00767CF7" w:rsidRDefault="00814029" w:rsidP="00814029">
      <w:r w:rsidRPr="00767CF7">
        <w:t xml:space="preserve">The introduction of a feedback system can enable organisational superiors to understand individual staff concerns and tailor people management strategies accordingly. Regular feedback from employees will also be effective in crafting training initiatives to address certain skill gaps. Regular meetings and surveys are mainly </w:t>
      </w:r>
      <w:r>
        <w:t>practised</w:t>
      </w:r>
      <w:r w:rsidRPr="00767CF7">
        <w:t xml:space="preserve"> within the hospitality sector to gather feedback from staff.</w:t>
      </w:r>
    </w:p>
    <w:p w14:paraId="533D1200" w14:textId="77777777" w:rsidR="00814029" w:rsidRPr="00767CF7" w:rsidRDefault="00814029" w:rsidP="00814029">
      <w:pPr>
        <w:rPr>
          <w:b/>
          <w:bCs/>
          <w:i/>
          <w:iCs/>
        </w:rPr>
      </w:pPr>
      <w:r w:rsidRPr="00767CF7">
        <w:rPr>
          <w:b/>
          <w:bCs/>
          <w:i/>
          <w:iCs/>
        </w:rPr>
        <w:t>Recruitment of talent</w:t>
      </w:r>
    </w:p>
    <w:p w14:paraId="68E86D81" w14:textId="77777777" w:rsidR="00814029" w:rsidRDefault="00814029" w:rsidP="00814029">
      <w:r w:rsidRPr="00767CF7">
        <w:t>The hotel chain can also focus on talent acquisition to ensure the availability of sufficient human capital to perform daily housekeeping activities. Engagement of more staff will help meet guests' demands during peak seasons and can reduce extreme work pressure on certain people. Organising job fairs and implementing employee referral programs can be helpful in this context.</w:t>
      </w:r>
      <w:r>
        <w:br w:type="page"/>
      </w:r>
    </w:p>
    <w:p w14:paraId="37BDD018" w14:textId="77777777" w:rsidR="00814029" w:rsidRDefault="00814029" w:rsidP="00814029">
      <w:pPr>
        <w:pStyle w:val="Heading1"/>
      </w:pPr>
      <w:bookmarkStart w:id="4" w:name="_heading=h.npbdn3ca8azp" w:colFirst="0" w:colLast="0"/>
      <w:bookmarkEnd w:id="4"/>
      <w:r>
        <w:lastRenderedPageBreak/>
        <w:t>Conclusion</w:t>
      </w:r>
    </w:p>
    <w:p w14:paraId="07E50795" w14:textId="77777777" w:rsidR="00814029" w:rsidRDefault="00814029" w:rsidP="00814029">
      <w:r>
        <w:t xml:space="preserve">This reflective assessment has elaborated on an experience of a three-month placement at the DoubleTree hotel chain. The aspect of shaping guest experience through housekeeping has been focused on through this assessment. The reflective cycle of Gibbs has been applied to elaborate on the experiences that have been gathered throughout the placement process. Within the 10-week placement process and working with the housekeeping department of DoubleTree made some issues at the mentioned company prominent. These highlighted issues include a lack of staff and inadequate service delivery from the existing staff. Based on the identified challenges, some of the possible solutions have been outlined. Some recommendations can be provided to the organisation, and they include hiring additional staff to deal with the excessive workload. </w:t>
      </w:r>
    </w:p>
    <w:p w14:paraId="786090F4" w14:textId="77777777" w:rsidR="00814029" w:rsidRDefault="00814029" w:rsidP="00814029">
      <w:bookmarkStart w:id="5" w:name="_heading=h.wtru1o3gpp7m" w:colFirst="0" w:colLast="0"/>
      <w:bookmarkEnd w:id="5"/>
      <w:r>
        <w:t xml:space="preserve">Offering refresher training can be helpful in maintaining industry standards in the process of training and enhancing the performance of the staff. Regular feedback processes can ensure employees feel valued and motivated as they are communicated with clearly. Enforcement of these proposed recommendations can ensure adequate service delivery and better management of the housekeeping services of DoubleTree. </w:t>
      </w:r>
      <w:r>
        <w:br w:type="page"/>
      </w:r>
    </w:p>
    <w:p w14:paraId="2BA5D8D4" w14:textId="77777777" w:rsidR="00814029" w:rsidRDefault="00814029" w:rsidP="00814029">
      <w:pPr>
        <w:pStyle w:val="Heading1"/>
      </w:pPr>
      <w:bookmarkStart w:id="6" w:name="_heading=h.w0iqq39wzh9d" w:colFirst="0" w:colLast="0"/>
      <w:bookmarkEnd w:id="6"/>
      <w:r>
        <w:lastRenderedPageBreak/>
        <w:t>References</w:t>
      </w:r>
    </w:p>
    <w:p w14:paraId="147BFDFB" w14:textId="77777777" w:rsidR="00814029" w:rsidRDefault="00814029" w:rsidP="00814029">
      <w:r>
        <w:t xml:space="preserve">Hilton (2025) </w:t>
      </w:r>
      <w:r w:rsidRPr="000136E7">
        <w:rPr>
          <w:i/>
          <w:iCs/>
        </w:rPr>
        <w:t xml:space="preserve">DoubleTree by Hilton Southampton. </w:t>
      </w:r>
      <w:r>
        <w:t>[Online] Available at:</w:t>
      </w:r>
      <w:hyperlink r:id="rId6">
        <w:r>
          <w:t xml:space="preserve"> </w:t>
        </w:r>
      </w:hyperlink>
      <w:hyperlink r:id="rId7">
        <w:r w:rsidRPr="000136E7">
          <w:rPr>
            <w:color w:val="1155CC"/>
            <w:u w:val="single"/>
          </w:rPr>
          <w:t>https://www.hilton.com/en/hotels/souhndi-doubletree-southampton/?SEO_id=GMB-EMEA-DI-SOUHNDI</w:t>
        </w:r>
      </w:hyperlink>
      <w:r>
        <w:t xml:space="preserve"> [Accessed 07 11 2025].</w:t>
      </w:r>
    </w:p>
    <w:p w14:paraId="73CB4C2A" w14:textId="77777777" w:rsidR="00814029" w:rsidRDefault="00814029" w:rsidP="00814029">
      <w:r>
        <w:t xml:space="preserve">Hilton (2025) </w:t>
      </w:r>
      <w:r w:rsidRPr="000136E7">
        <w:rPr>
          <w:i/>
          <w:iCs/>
        </w:rPr>
        <w:t xml:space="preserve">Hilton's housekeeping policy. </w:t>
      </w:r>
      <w:r>
        <w:t>[Online] Available at:</w:t>
      </w:r>
      <w:hyperlink r:id="rId8">
        <w:r>
          <w:t xml:space="preserve"> </w:t>
        </w:r>
      </w:hyperlink>
      <w:hyperlink r:id="rId9">
        <w:r w:rsidRPr="000136E7">
          <w:rPr>
            <w:color w:val="1155CC"/>
            <w:u w:val="single"/>
          </w:rPr>
          <w:t>https://www.hilton.com/en/help-center/hotel-information/hiltons-housekeeping-policy/</w:t>
        </w:r>
      </w:hyperlink>
      <w:r>
        <w:t xml:space="preserve"> [Accessed 07 11 2025].</w:t>
      </w:r>
    </w:p>
    <w:p w14:paraId="5935DA1F" w14:textId="77777777" w:rsidR="00814029" w:rsidRDefault="00814029" w:rsidP="00814029">
      <w:r>
        <w:t xml:space="preserve">Jones, T.J.A. (2008) </w:t>
      </w:r>
      <w:r w:rsidRPr="000136E7">
        <w:rPr>
          <w:i/>
          <w:iCs/>
        </w:rPr>
        <w:t xml:space="preserve">Professional management </w:t>
      </w:r>
      <w:proofErr w:type="spellStart"/>
      <w:r w:rsidRPr="000136E7">
        <w:rPr>
          <w:i/>
          <w:iCs/>
        </w:rPr>
        <w:t>ofhousekeeping</w:t>
      </w:r>
      <w:proofErr w:type="spellEnd"/>
      <w:r w:rsidRPr="000136E7">
        <w:rPr>
          <w:i/>
          <w:iCs/>
        </w:rPr>
        <w:t xml:space="preserve"> operations [electronic resource]</w:t>
      </w:r>
      <w:r>
        <w:t>. 5th ed. Hoboken, N.J. :, John Wiley &amp; Sons.</w:t>
      </w:r>
    </w:p>
    <w:p w14:paraId="01FDC2A3" w14:textId="77777777" w:rsidR="00814029" w:rsidRPr="00767CF7" w:rsidRDefault="00814029" w:rsidP="00814029">
      <w:r w:rsidRPr="00767CF7">
        <w:rPr>
          <w:highlight w:val="white"/>
        </w:rPr>
        <w:t xml:space="preserve">Monteiro, P. and Adler, P.S. (2022) Bureaucracy for the 21st century: Clarifying and expanding our view of bureaucratic organization. </w:t>
      </w:r>
      <w:r w:rsidRPr="00767CF7">
        <w:rPr>
          <w:i/>
          <w:iCs/>
          <w:highlight w:val="white"/>
        </w:rPr>
        <w:t>Academy of Management Annals</w:t>
      </w:r>
      <w:r w:rsidRPr="00767CF7">
        <w:rPr>
          <w:highlight w:val="white"/>
        </w:rPr>
        <w:t xml:space="preserve">, </w:t>
      </w:r>
      <w:r w:rsidRPr="00767CF7">
        <w:rPr>
          <w:i/>
          <w:iCs/>
          <w:highlight w:val="white"/>
        </w:rPr>
        <w:t>16</w:t>
      </w:r>
      <w:r w:rsidRPr="00767CF7">
        <w:rPr>
          <w:highlight w:val="white"/>
        </w:rPr>
        <w:t>(2), pp.427-475.</w:t>
      </w:r>
    </w:p>
    <w:p w14:paraId="7F20A5DA" w14:textId="77777777" w:rsidR="00814029" w:rsidRDefault="00814029" w:rsidP="00814029">
      <w:r>
        <w:t xml:space="preserve">Pieper, M., Roelle, J., </w:t>
      </w:r>
      <w:proofErr w:type="spellStart"/>
      <w:r>
        <w:t>vom</w:t>
      </w:r>
      <w:proofErr w:type="spellEnd"/>
      <w:r>
        <w:t xml:space="preserve"> Hofe, R., Salle, A. and Berthold, K. (2021) Feedback in reflective journals fosters reflection skills of student teachers. </w:t>
      </w:r>
      <w:r w:rsidRPr="000136E7">
        <w:rPr>
          <w:i/>
          <w:iCs/>
        </w:rPr>
        <w:t>Psychology Learning &amp; Teaching</w:t>
      </w:r>
      <w:r>
        <w:t xml:space="preserve">, </w:t>
      </w:r>
      <w:r w:rsidRPr="000136E7">
        <w:rPr>
          <w:i/>
          <w:iCs/>
        </w:rPr>
        <w:t>20</w:t>
      </w:r>
      <w:r>
        <w:t>(1), pp.107-127.</w:t>
      </w:r>
    </w:p>
    <w:p w14:paraId="228796B5" w14:textId="77777777" w:rsidR="00814029" w:rsidRDefault="00814029" w:rsidP="00814029">
      <w:r>
        <w:t>Walker (2021)</w:t>
      </w:r>
      <w:r w:rsidRPr="000136E7">
        <w:rPr>
          <w:i/>
          <w:iCs/>
        </w:rPr>
        <w:t xml:space="preserve"> Introduction to hospitality.</w:t>
      </w:r>
      <w:r>
        <w:t xml:space="preserve"> Eight, Global edition. Harlow, England, Pearson.</w:t>
      </w:r>
    </w:p>
    <w:p w14:paraId="13541691" w14:textId="5FB9C5CB" w:rsidR="002C38C0" w:rsidRDefault="002C38C0"/>
    <w:sectPr w:rsidR="002C38C0" w:rsidSect="00814029">
      <w:headerReference w:type="default" r:id="rId10"/>
      <w:foot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6C819" w14:textId="77777777" w:rsidR="008D4380" w:rsidRDefault="008D4380">
      <w:pPr>
        <w:spacing w:line="240" w:lineRule="auto"/>
      </w:pPr>
      <w:r>
        <w:separator/>
      </w:r>
    </w:p>
  </w:endnote>
  <w:endnote w:type="continuationSeparator" w:id="0">
    <w:p w14:paraId="7CFD21A3" w14:textId="77777777" w:rsidR="008D4380" w:rsidRDefault="008D43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E269D" w14:textId="77777777" w:rsidR="00814029" w:rsidRDefault="00814029">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rPr>
      <w:fldChar w:fldCharType="begin"/>
    </w:r>
    <w:r>
      <w:rPr>
        <w:b/>
        <w:bCs/>
        <w:color w:val="000000"/>
      </w:rPr>
      <w:instrText>PAGE</w:instrText>
    </w:r>
    <w:r>
      <w:rPr>
        <w:b/>
        <w:bCs/>
        <w:color w:val="000000"/>
      </w:rPr>
      <w:fldChar w:fldCharType="separate"/>
    </w:r>
    <w:r>
      <w:rPr>
        <w:b/>
        <w:bCs/>
        <w:noProof/>
        <w:color w:val="000000"/>
      </w:rPr>
      <w:t>2</w:t>
    </w:r>
    <w:r>
      <w:rPr>
        <w:b/>
        <w:bCs/>
        <w:color w:val="000000"/>
      </w:rPr>
      <w:fldChar w:fldCharType="end"/>
    </w:r>
    <w:r>
      <w:rPr>
        <w:color w:val="000000"/>
      </w:rPr>
      <w:t xml:space="preserve"> of </w:t>
    </w:r>
    <w:r>
      <w:rPr>
        <w:b/>
        <w:bCs/>
        <w:color w:val="000000"/>
      </w:rPr>
      <w:fldChar w:fldCharType="begin"/>
    </w:r>
    <w:r>
      <w:rPr>
        <w:b/>
        <w:bCs/>
        <w:color w:val="000000"/>
      </w:rPr>
      <w:instrText>NUMPAGES</w:instrText>
    </w:r>
    <w:r>
      <w:rPr>
        <w:b/>
        <w:bCs/>
        <w:color w:val="000000"/>
      </w:rPr>
      <w:fldChar w:fldCharType="separate"/>
    </w:r>
    <w:r>
      <w:rPr>
        <w:b/>
        <w:bCs/>
        <w:noProof/>
        <w:color w:val="000000"/>
      </w:rPr>
      <w:t>3</w:t>
    </w:r>
    <w:r>
      <w:rPr>
        <w:b/>
        <w:bCs/>
        <w:color w:val="000000"/>
      </w:rPr>
      <w:fldChar w:fldCharType="end"/>
    </w:r>
  </w:p>
  <w:p w14:paraId="2D7C462E" w14:textId="77777777" w:rsidR="00814029" w:rsidRDefault="0081402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E89BB" w14:textId="77777777" w:rsidR="008D4380" w:rsidRDefault="008D4380">
      <w:pPr>
        <w:spacing w:line="240" w:lineRule="auto"/>
      </w:pPr>
      <w:r>
        <w:separator/>
      </w:r>
    </w:p>
  </w:footnote>
  <w:footnote w:type="continuationSeparator" w:id="0">
    <w:p w14:paraId="720E6489" w14:textId="77777777" w:rsidR="008D4380" w:rsidRDefault="008D43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D678F" w14:textId="77777777" w:rsidR="00814029" w:rsidRDefault="00814029">
    <w:pPr>
      <w:jc w:val="right"/>
    </w:pPr>
    <w:r>
      <w:t>Hotel Placement – Managing Guest Service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FB2"/>
    <w:rsid w:val="002C38C0"/>
    <w:rsid w:val="003D3FCA"/>
    <w:rsid w:val="004D7455"/>
    <w:rsid w:val="0055528E"/>
    <w:rsid w:val="00814029"/>
    <w:rsid w:val="00847F16"/>
    <w:rsid w:val="00855771"/>
    <w:rsid w:val="008D4380"/>
    <w:rsid w:val="009636A7"/>
    <w:rsid w:val="00BF2FFB"/>
    <w:rsid w:val="00D83AED"/>
    <w:rsid w:val="00E4645C"/>
    <w:rsid w:val="00F23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10B18"/>
  <w15:chartTrackingRefBased/>
  <w15:docId w15:val="{4CC0BD46-25AF-4950-8E73-2C142583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029"/>
    <w:pPr>
      <w:shd w:val="clear" w:color="auto" w:fill="FFFFFF"/>
      <w:spacing w:after="0" w:line="480" w:lineRule="auto"/>
      <w:jc w:val="both"/>
    </w:pPr>
    <w:rPr>
      <w:rFonts w:ascii="Times New Roman" w:eastAsia="Times New Roman" w:hAnsi="Times New Roman" w:cs="Times New Roman"/>
      <w:kern w:val="0"/>
      <w:lang w:eastAsia="en-IN"/>
      <w14:ligatures w14:val="none"/>
    </w:rPr>
  </w:style>
  <w:style w:type="paragraph" w:styleId="Heading1">
    <w:name w:val="heading 1"/>
    <w:basedOn w:val="Normal"/>
    <w:next w:val="Normal"/>
    <w:link w:val="Heading1Char"/>
    <w:uiPriority w:val="9"/>
    <w:qFormat/>
    <w:rsid w:val="00F23FB2"/>
    <w:pPr>
      <w:keepNext/>
      <w:keepLines/>
      <w:shd w:val="clear" w:color="auto" w:fill="auto"/>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23FB2"/>
    <w:pPr>
      <w:keepNext/>
      <w:keepLines/>
      <w:shd w:val="clear" w:color="auto" w:fill="auto"/>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23FB2"/>
    <w:pPr>
      <w:keepNext/>
      <w:keepLines/>
      <w:shd w:val="clear" w:color="auto" w:fill="auto"/>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23FB2"/>
    <w:pPr>
      <w:keepNext/>
      <w:keepLines/>
      <w:shd w:val="clear" w:color="auto" w:fill="auto"/>
      <w:spacing w:before="80" w:after="40" w:line="278" w:lineRule="auto"/>
      <w:jc w:val="left"/>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F23FB2"/>
    <w:pPr>
      <w:keepNext/>
      <w:keepLines/>
      <w:shd w:val="clear" w:color="auto" w:fill="auto"/>
      <w:spacing w:before="80" w:after="40" w:line="278" w:lineRule="auto"/>
      <w:jc w:val="left"/>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F23FB2"/>
    <w:pPr>
      <w:keepNext/>
      <w:keepLines/>
      <w:shd w:val="clear" w:color="auto" w:fill="auto"/>
      <w:spacing w:before="40" w:line="278" w:lineRule="auto"/>
      <w:jc w:val="left"/>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F23FB2"/>
    <w:pPr>
      <w:keepNext/>
      <w:keepLines/>
      <w:shd w:val="clear" w:color="auto" w:fill="auto"/>
      <w:spacing w:before="40" w:line="278" w:lineRule="auto"/>
      <w:jc w:val="left"/>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F23FB2"/>
    <w:pPr>
      <w:keepNext/>
      <w:keepLines/>
      <w:shd w:val="clear" w:color="auto" w:fill="auto"/>
      <w:spacing w:line="278" w:lineRule="auto"/>
      <w:jc w:val="left"/>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F23FB2"/>
    <w:pPr>
      <w:keepNext/>
      <w:keepLines/>
      <w:shd w:val="clear" w:color="auto" w:fill="auto"/>
      <w:spacing w:line="278" w:lineRule="auto"/>
      <w:jc w:val="left"/>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F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3F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3F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3F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3F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3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FB2"/>
    <w:rPr>
      <w:rFonts w:eastAsiaTheme="majorEastAsia" w:cstheme="majorBidi"/>
      <w:color w:val="272727" w:themeColor="text1" w:themeTint="D8"/>
    </w:rPr>
  </w:style>
  <w:style w:type="paragraph" w:styleId="Title">
    <w:name w:val="Title"/>
    <w:basedOn w:val="Normal"/>
    <w:next w:val="Normal"/>
    <w:link w:val="TitleChar"/>
    <w:uiPriority w:val="10"/>
    <w:qFormat/>
    <w:rsid w:val="00F23FB2"/>
    <w:pPr>
      <w:shd w:val="clear" w:color="auto" w:fill="auto"/>
      <w:spacing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23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FB2"/>
    <w:pPr>
      <w:numPr>
        <w:ilvl w:val="1"/>
      </w:numPr>
      <w:shd w:val="clear" w:color="auto" w:fill="auto"/>
      <w:spacing w:after="160"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23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FB2"/>
    <w:pPr>
      <w:shd w:val="clear" w:color="auto" w:fill="auto"/>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F23FB2"/>
    <w:rPr>
      <w:i/>
      <w:iCs/>
      <w:color w:val="404040" w:themeColor="text1" w:themeTint="BF"/>
    </w:rPr>
  </w:style>
  <w:style w:type="paragraph" w:styleId="ListParagraph">
    <w:name w:val="List Paragraph"/>
    <w:basedOn w:val="Normal"/>
    <w:uiPriority w:val="34"/>
    <w:qFormat/>
    <w:rsid w:val="00F23FB2"/>
    <w:pPr>
      <w:shd w:val="clear" w:color="auto" w:fill="auto"/>
      <w:spacing w:after="160" w:line="278" w:lineRule="auto"/>
      <w:ind w:left="720"/>
      <w:contextualSpacing/>
      <w:jc w:val="left"/>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F23FB2"/>
    <w:rPr>
      <w:i/>
      <w:iCs/>
      <w:color w:val="0F4761" w:themeColor="accent1" w:themeShade="BF"/>
    </w:rPr>
  </w:style>
  <w:style w:type="paragraph" w:styleId="IntenseQuote">
    <w:name w:val="Intense Quote"/>
    <w:basedOn w:val="Normal"/>
    <w:next w:val="Normal"/>
    <w:link w:val="IntenseQuoteChar"/>
    <w:uiPriority w:val="30"/>
    <w:qFormat/>
    <w:rsid w:val="00F23FB2"/>
    <w:pPr>
      <w:pBdr>
        <w:top w:val="single" w:sz="4" w:space="10" w:color="0F4761" w:themeColor="accent1" w:themeShade="BF"/>
        <w:bottom w:val="single" w:sz="4" w:space="10" w:color="0F4761" w:themeColor="accent1" w:themeShade="BF"/>
      </w:pBdr>
      <w:shd w:val="clear" w:color="auto" w:fill="auto"/>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F23FB2"/>
    <w:rPr>
      <w:i/>
      <w:iCs/>
      <w:color w:val="0F4761" w:themeColor="accent1" w:themeShade="BF"/>
    </w:rPr>
  </w:style>
  <w:style w:type="character" w:styleId="IntenseReference">
    <w:name w:val="Intense Reference"/>
    <w:basedOn w:val="DefaultParagraphFont"/>
    <w:uiPriority w:val="32"/>
    <w:qFormat/>
    <w:rsid w:val="00F23F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help-center/hotel-information/hiltons-housekeeping-polic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ilton.com/en/hotels/souhndi-doubletree-southampton/?SEO_id=GMB-EMEA-DI-SOUHNDI"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ilton.com/en/hotels/souhndi-doubletree-southampton/?SEO_id=GMB-EMEA-DI-SOUHNDI"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hilton.com/en/help-center/hotel-information/hiltons-housekeeping-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1613</Words>
  <Characters>9198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Gheorghita Elena Tudorache</dc:creator>
  <cp:keywords/>
  <dc:description/>
  <cp:lastModifiedBy>Elena Tudorache</cp:lastModifiedBy>
  <cp:revision>7</cp:revision>
  <dcterms:created xsi:type="dcterms:W3CDTF">2025-10-29T11:22:00Z</dcterms:created>
  <dcterms:modified xsi:type="dcterms:W3CDTF">2025-11-13T09:11:00Z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2f0f3cdb-fff4-409c-8f60-0be11031a3e0</vt:lpwstr>
  </property>
</Properties>
</file>