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64D1F" w14:textId="77777777" w:rsidR="00095252" w:rsidRPr="0001363A" w:rsidRDefault="00F34164">
      <w:pPr>
        <w:rPr>
          <w:rFonts w:ascii="Arial" w:hAnsi="Arial" w:cs="Arial"/>
          <w:bCs/>
          <w:sz w:val="40"/>
          <w:szCs w:val="40"/>
        </w:rPr>
      </w:pPr>
      <w:r w:rsidRPr="0001363A">
        <w:rPr>
          <w:rFonts w:ascii="Arial" w:hAnsi="Arial" w:cs="Arial"/>
          <w:bCs/>
          <w:sz w:val="40"/>
          <w:szCs w:val="40"/>
        </w:rPr>
        <w:t>Reflective review on Employability skills</w:t>
      </w:r>
    </w:p>
    <w:p w14:paraId="0B79582F" w14:textId="77777777" w:rsidR="0001363A" w:rsidRDefault="0001363A">
      <w:pPr>
        <w:rPr>
          <w:rFonts w:ascii="Arial" w:hAnsi="Arial" w:cs="Arial"/>
          <w:bCs/>
          <w:sz w:val="40"/>
          <w:szCs w:val="40"/>
        </w:rPr>
      </w:pPr>
    </w:p>
    <w:p w14:paraId="4938C636" w14:textId="77777777" w:rsidR="008C4BE0" w:rsidRPr="00D23163" w:rsidRDefault="00F34164">
      <w:pPr>
        <w:rPr>
          <w:rFonts w:ascii="Arial" w:hAnsi="Arial" w:cs="Arial"/>
          <w:bCs/>
          <w:sz w:val="40"/>
          <w:szCs w:val="40"/>
        </w:rPr>
      </w:pPr>
      <w:r w:rsidRPr="00D23163">
        <w:rPr>
          <w:rFonts w:ascii="Arial" w:hAnsi="Arial" w:cs="Arial"/>
          <w:bCs/>
          <w:sz w:val="40"/>
          <w:szCs w:val="40"/>
        </w:rPr>
        <w:t xml:space="preserve">Alexandra Florentina Popescu </w:t>
      </w:r>
    </w:p>
    <w:p w14:paraId="2218D5DE" w14:textId="77777777" w:rsidR="00190FAD" w:rsidRPr="00D23163" w:rsidRDefault="00F34164">
      <w:pPr>
        <w:rPr>
          <w:rFonts w:ascii="Arial" w:hAnsi="Arial" w:cs="Arial"/>
          <w:bCs/>
          <w:sz w:val="40"/>
          <w:szCs w:val="40"/>
        </w:rPr>
      </w:pPr>
      <w:r>
        <w:rPr>
          <w:rFonts w:ascii="Arial" w:hAnsi="Arial" w:cs="Arial"/>
          <w:bCs/>
          <w:sz w:val="40"/>
          <w:szCs w:val="40"/>
        </w:rPr>
        <w:t xml:space="preserve">ID: </w:t>
      </w:r>
      <w:r w:rsidR="00D23163" w:rsidRPr="00D23163">
        <w:rPr>
          <w:rFonts w:ascii="Arial" w:hAnsi="Arial" w:cs="Arial"/>
          <w:bCs/>
          <w:sz w:val="40"/>
          <w:szCs w:val="40"/>
        </w:rPr>
        <w:t>2107116</w:t>
      </w:r>
      <w:r w:rsidR="0001363A">
        <w:rPr>
          <w:rFonts w:ascii="Arial" w:hAnsi="Arial" w:cs="Arial"/>
          <w:bCs/>
          <w:sz w:val="40"/>
          <w:szCs w:val="40"/>
        </w:rPr>
        <w:t xml:space="preserve"> </w:t>
      </w:r>
    </w:p>
    <w:p w14:paraId="2DD16DBB" w14:textId="77777777" w:rsidR="00D23163" w:rsidRDefault="00F34164" w:rsidP="00D23163">
      <w:pPr>
        <w:rPr>
          <w:rFonts w:ascii="Arial" w:hAnsi="Arial" w:cs="Arial"/>
          <w:sz w:val="40"/>
          <w:szCs w:val="40"/>
        </w:rPr>
      </w:pPr>
      <w:r w:rsidRPr="00D23163">
        <w:rPr>
          <w:rFonts w:ascii="Arial" w:hAnsi="Arial" w:cs="Arial"/>
          <w:sz w:val="40"/>
          <w:szCs w:val="40"/>
        </w:rPr>
        <w:t>Module Code: BMSW 4001</w:t>
      </w:r>
    </w:p>
    <w:p w14:paraId="566B6EBB" w14:textId="77777777" w:rsidR="0001363A" w:rsidRDefault="00F34164" w:rsidP="00D23163">
      <w:pPr>
        <w:rPr>
          <w:rFonts w:ascii="Arial" w:hAnsi="Arial" w:cs="Arial"/>
          <w:sz w:val="40"/>
          <w:szCs w:val="40"/>
        </w:rPr>
      </w:pPr>
      <w:r w:rsidRPr="00D23163">
        <w:rPr>
          <w:rFonts w:ascii="Arial" w:hAnsi="Arial" w:cs="Arial"/>
          <w:sz w:val="40"/>
          <w:szCs w:val="40"/>
        </w:rPr>
        <w:t xml:space="preserve">Assignment section: Task </w:t>
      </w:r>
      <w:r w:rsidR="008C4BE0">
        <w:rPr>
          <w:rFonts w:ascii="Arial" w:hAnsi="Arial" w:cs="Arial"/>
          <w:sz w:val="40"/>
          <w:szCs w:val="40"/>
        </w:rPr>
        <w:t>2</w:t>
      </w:r>
    </w:p>
    <w:p w14:paraId="7283E6EE" w14:textId="77777777" w:rsidR="008C4BE0" w:rsidRDefault="00F34164" w:rsidP="008C4BE0">
      <w:pPr>
        <w:pStyle w:val="Heading1"/>
        <w:shd w:val="clear" w:color="auto" w:fill="FFFFFF"/>
        <w:spacing w:before="0"/>
        <w:rPr>
          <w:rFonts w:ascii="Arial" w:eastAsia="Times New Roman" w:hAnsi="Arial" w:cs="Arial"/>
          <w:color w:val="auto"/>
          <w:kern w:val="36"/>
          <w:sz w:val="40"/>
          <w:szCs w:val="40"/>
        </w:rPr>
      </w:pPr>
      <w:r w:rsidRPr="008C4BE0">
        <w:rPr>
          <w:rFonts w:ascii="Arial" w:hAnsi="Arial" w:cs="Arial"/>
          <w:color w:val="auto"/>
          <w:sz w:val="40"/>
          <w:szCs w:val="40"/>
        </w:rPr>
        <w:t>Lecturer name:</w:t>
      </w:r>
      <w:r>
        <w:rPr>
          <w:rFonts w:ascii="Arial" w:hAnsi="Arial" w:cs="Arial"/>
          <w:color w:val="auto"/>
          <w:sz w:val="40"/>
          <w:szCs w:val="40"/>
        </w:rPr>
        <w:t xml:space="preserve"> </w:t>
      </w:r>
      <w:r w:rsidRPr="008C4BE0">
        <w:rPr>
          <w:rFonts w:ascii="Arial" w:eastAsia="Times New Roman" w:hAnsi="Arial" w:cs="Arial"/>
          <w:color w:val="auto"/>
          <w:kern w:val="36"/>
          <w:sz w:val="40"/>
          <w:szCs w:val="40"/>
        </w:rPr>
        <w:t>Sujeewa Herath</w:t>
      </w:r>
    </w:p>
    <w:p w14:paraId="493F20FC" w14:textId="77777777" w:rsidR="00190FAD" w:rsidRPr="00190FAD" w:rsidRDefault="00190FAD" w:rsidP="00190FAD"/>
    <w:p w14:paraId="15E14C60" w14:textId="77777777" w:rsidR="0001363A" w:rsidRDefault="0001363A" w:rsidP="0001363A"/>
    <w:p w14:paraId="7F3BB6C5" w14:textId="77777777" w:rsidR="003B345F" w:rsidRPr="00FB0C27" w:rsidRDefault="00F34164" w:rsidP="00FB0C27">
      <w:r>
        <w:br w:type="page"/>
      </w:r>
      <w:r w:rsidR="00FB0C27">
        <w:lastRenderedPageBreak/>
        <w:t xml:space="preserve">                                                                   </w:t>
      </w:r>
      <w:r w:rsidR="00FB0C27" w:rsidRPr="00FB0C27">
        <w:rPr>
          <w:rFonts w:ascii="Arial" w:hAnsi="Arial" w:cs="Arial"/>
          <w:b/>
          <w:bCs/>
          <w:sz w:val="28"/>
          <w:szCs w:val="28"/>
        </w:rPr>
        <w:t>Table of content</w:t>
      </w:r>
    </w:p>
    <w:p w14:paraId="30DF90BD" w14:textId="77777777" w:rsidR="00FB0C27" w:rsidRPr="00FB0C27" w:rsidRDefault="00FB0C27" w:rsidP="00FB0C27">
      <w:pPr>
        <w:pStyle w:val="ListParagraph"/>
        <w:rPr>
          <w:rFonts w:ascii="Arial" w:hAnsi="Arial" w:cs="Arial"/>
        </w:rPr>
      </w:pPr>
    </w:p>
    <w:p w14:paraId="0BC06F2A" w14:textId="77777777" w:rsidR="00FB0C27" w:rsidRPr="00FB0C27" w:rsidRDefault="00F34164" w:rsidP="00920DBC">
      <w:pPr>
        <w:pStyle w:val="ListParagraph"/>
        <w:numPr>
          <w:ilvl w:val="0"/>
          <w:numId w:val="4"/>
        </w:numPr>
        <w:rPr>
          <w:rFonts w:ascii="Arial" w:hAnsi="Arial" w:cs="Arial"/>
          <w:sz w:val="22"/>
          <w:szCs w:val="22"/>
        </w:rPr>
      </w:pPr>
      <w:r w:rsidRPr="00FB0C27">
        <w:rPr>
          <w:rFonts w:ascii="Arial" w:hAnsi="Arial" w:cs="Arial"/>
          <w:sz w:val="22"/>
          <w:szCs w:val="22"/>
        </w:rPr>
        <w:t>Introduction</w:t>
      </w:r>
    </w:p>
    <w:p w14:paraId="70756330" w14:textId="77777777" w:rsidR="00FB0C27" w:rsidRPr="00FB0C27" w:rsidRDefault="00FB0C27" w:rsidP="00FB0C27">
      <w:pPr>
        <w:pStyle w:val="ListParagraph"/>
        <w:rPr>
          <w:rFonts w:ascii="Arial" w:hAnsi="Arial" w:cs="Arial"/>
          <w:sz w:val="22"/>
          <w:szCs w:val="22"/>
        </w:rPr>
      </w:pPr>
    </w:p>
    <w:p w14:paraId="626B2CD6" w14:textId="77777777" w:rsidR="00FB0C27" w:rsidRPr="00FB0C27" w:rsidRDefault="00F34164" w:rsidP="00920DBC">
      <w:pPr>
        <w:pStyle w:val="ListParagraph"/>
        <w:numPr>
          <w:ilvl w:val="0"/>
          <w:numId w:val="4"/>
        </w:numPr>
        <w:rPr>
          <w:rFonts w:ascii="Arial" w:hAnsi="Arial" w:cs="Arial"/>
          <w:sz w:val="22"/>
          <w:szCs w:val="22"/>
        </w:rPr>
      </w:pPr>
      <w:r w:rsidRPr="00FB0C27">
        <w:rPr>
          <w:rFonts w:ascii="Arial" w:hAnsi="Arial" w:cs="Arial"/>
          <w:sz w:val="22"/>
          <w:szCs w:val="22"/>
        </w:rPr>
        <w:t>Time Management skill</w:t>
      </w:r>
    </w:p>
    <w:p w14:paraId="44A3E615" w14:textId="77777777" w:rsidR="00FB0C27" w:rsidRPr="00FB0C27" w:rsidRDefault="00FB0C27" w:rsidP="00FB0C27">
      <w:pPr>
        <w:rPr>
          <w:rFonts w:ascii="Arial" w:hAnsi="Arial" w:cs="Arial"/>
        </w:rPr>
      </w:pPr>
    </w:p>
    <w:p w14:paraId="5EBE9363" w14:textId="77777777" w:rsidR="00FB0C27" w:rsidRPr="00FB0C27" w:rsidRDefault="00F34164" w:rsidP="00920DBC">
      <w:pPr>
        <w:pStyle w:val="ListParagraph"/>
        <w:numPr>
          <w:ilvl w:val="0"/>
          <w:numId w:val="4"/>
        </w:numPr>
        <w:rPr>
          <w:rFonts w:ascii="Arial" w:hAnsi="Arial" w:cs="Arial"/>
          <w:sz w:val="22"/>
          <w:szCs w:val="22"/>
        </w:rPr>
      </w:pPr>
      <w:r>
        <w:rPr>
          <w:rFonts w:ascii="Arial" w:hAnsi="Arial" w:cs="Arial"/>
          <w:sz w:val="22"/>
          <w:szCs w:val="22"/>
        </w:rPr>
        <w:t>Team working skills</w:t>
      </w:r>
    </w:p>
    <w:p w14:paraId="50291C0C" w14:textId="77777777" w:rsidR="00FB0C27" w:rsidRPr="00FB0C27" w:rsidRDefault="00FB0C27" w:rsidP="00FB0C27">
      <w:pPr>
        <w:rPr>
          <w:rFonts w:ascii="Arial" w:hAnsi="Arial" w:cs="Arial"/>
        </w:rPr>
      </w:pPr>
    </w:p>
    <w:p w14:paraId="5425E574" w14:textId="77777777" w:rsidR="00FB0C27" w:rsidRPr="00FB0C27" w:rsidRDefault="00F34164" w:rsidP="00920DBC">
      <w:pPr>
        <w:pStyle w:val="ListParagraph"/>
        <w:numPr>
          <w:ilvl w:val="0"/>
          <w:numId w:val="4"/>
        </w:numPr>
        <w:rPr>
          <w:rFonts w:ascii="Arial" w:hAnsi="Arial" w:cs="Arial"/>
          <w:sz w:val="22"/>
          <w:szCs w:val="22"/>
        </w:rPr>
      </w:pPr>
      <w:r w:rsidRPr="00FB0C27">
        <w:rPr>
          <w:rFonts w:ascii="Arial" w:hAnsi="Arial" w:cs="Arial"/>
          <w:sz w:val="22"/>
          <w:szCs w:val="22"/>
        </w:rPr>
        <w:t>Written Communication skill</w:t>
      </w:r>
    </w:p>
    <w:p w14:paraId="4CE07EF6" w14:textId="77777777" w:rsidR="00FB0C27" w:rsidRPr="00FB0C27" w:rsidRDefault="00FB0C27" w:rsidP="00FB0C27">
      <w:pPr>
        <w:rPr>
          <w:rFonts w:ascii="Arial" w:hAnsi="Arial" w:cs="Arial"/>
        </w:rPr>
      </w:pPr>
    </w:p>
    <w:p w14:paraId="5B738BD1" w14:textId="77777777" w:rsidR="00FB0C27" w:rsidRPr="00FB0C27" w:rsidRDefault="00F34164" w:rsidP="00920DBC">
      <w:pPr>
        <w:pStyle w:val="ListParagraph"/>
        <w:numPr>
          <w:ilvl w:val="0"/>
          <w:numId w:val="4"/>
        </w:numPr>
        <w:rPr>
          <w:rFonts w:ascii="Arial" w:hAnsi="Arial" w:cs="Arial"/>
          <w:sz w:val="22"/>
          <w:szCs w:val="22"/>
        </w:rPr>
      </w:pPr>
      <w:r w:rsidRPr="00FB0C27">
        <w:rPr>
          <w:rFonts w:ascii="Arial" w:hAnsi="Arial" w:cs="Arial"/>
          <w:sz w:val="22"/>
          <w:szCs w:val="22"/>
        </w:rPr>
        <w:t>Finding information / Research skill</w:t>
      </w:r>
    </w:p>
    <w:p w14:paraId="7AC7B2B4" w14:textId="77777777" w:rsidR="00FB0C27" w:rsidRPr="00FB0C27" w:rsidRDefault="00FB0C27" w:rsidP="00FB0C27">
      <w:pPr>
        <w:rPr>
          <w:rFonts w:ascii="Arial" w:hAnsi="Arial" w:cs="Arial"/>
        </w:rPr>
      </w:pPr>
    </w:p>
    <w:p w14:paraId="5A1FA52A" w14:textId="77777777" w:rsidR="00920DBC" w:rsidRDefault="00F34164" w:rsidP="00920DBC">
      <w:pPr>
        <w:pStyle w:val="ListParagraph"/>
        <w:numPr>
          <w:ilvl w:val="0"/>
          <w:numId w:val="4"/>
        </w:numPr>
        <w:rPr>
          <w:rFonts w:ascii="Arial" w:hAnsi="Arial" w:cs="Arial"/>
          <w:sz w:val="22"/>
          <w:szCs w:val="22"/>
        </w:rPr>
      </w:pPr>
      <w:r w:rsidRPr="00481966">
        <w:rPr>
          <w:rFonts w:ascii="Arial" w:hAnsi="Arial" w:cs="Arial"/>
          <w:sz w:val="22"/>
          <w:szCs w:val="22"/>
        </w:rPr>
        <w:t>Digital skill</w:t>
      </w:r>
    </w:p>
    <w:p w14:paraId="0B102D2E" w14:textId="77777777" w:rsidR="00920DBC" w:rsidRPr="00920DBC" w:rsidRDefault="00920DBC" w:rsidP="00920DBC">
      <w:pPr>
        <w:pStyle w:val="ListParagraph"/>
        <w:rPr>
          <w:rFonts w:ascii="Arial" w:hAnsi="Arial" w:cs="Arial"/>
          <w:sz w:val="22"/>
          <w:szCs w:val="22"/>
        </w:rPr>
      </w:pPr>
    </w:p>
    <w:p w14:paraId="06A1E6ED" w14:textId="77777777" w:rsidR="00FB0C27" w:rsidRPr="00920DBC" w:rsidRDefault="00F34164" w:rsidP="00920DBC">
      <w:pPr>
        <w:pStyle w:val="ListParagraph"/>
        <w:numPr>
          <w:ilvl w:val="0"/>
          <w:numId w:val="4"/>
        </w:numPr>
        <w:rPr>
          <w:rFonts w:ascii="Arial" w:hAnsi="Arial" w:cs="Arial"/>
        </w:rPr>
      </w:pPr>
      <w:r w:rsidRPr="00920DBC">
        <w:rPr>
          <w:rFonts w:ascii="Arial" w:hAnsi="Arial" w:cs="Arial"/>
        </w:rPr>
        <w:t>Presentation skill</w:t>
      </w:r>
    </w:p>
    <w:p w14:paraId="0C24C1D5" w14:textId="77777777" w:rsidR="00FB0C27" w:rsidRPr="00FB0C27" w:rsidRDefault="00FB0C27" w:rsidP="00FB0C27">
      <w:pPr>
        <w:pStyle w:val="ListParagraph"/>
        <w:rPr>
          <w:rFonts w:ascii="Arial" w:hAnsi="Arial" w:cs="Arial"/>
          <w:sz w:val="22"/>
          <w:szCs w:val="22"/>
        </w:rPr>
      </w:pPr>
    </w:p>
    <w:p w14:paraId="792CB08A" w14:textId="77777777" w:rsidR="00FB0C27" w:rsidRPr="00FB0C27" w:rsidRDefault="00F34164" w:rsidP="00920DBC">
      <w:pPr>
        <w:pStyle w:val="ListParagraph"/>
        <w:numPr>
          <w:ilvl w:val="0"/>
          <w:numId w:val="4"/>
        </w:numPr>
        <w:rPr>
          <w:rFonts w:ascii="Arial" w:hAnsi="Arial" w:cs="Arial"/>
          <w:sz w:val="22"/>
          <w:szCs w:val="22"/>
        </w:rPr>
      </w:pPr>
      <w:r w:rsidRPr="00FB0C27">
        <w:rPr>
          <w:rFonts w:ascii="Arial" w:hAnsi="Arial" w:cs="Arial"/>
          <w:sz w:val="22"/>
          <w:szCs w:val="22"/>
        </w:rPr>
        <w:t xml:space="preserve">References </w:t>
      </w:r>
    </w:p>
    <w:p w14:paraId="427D85C2" w14:textId="77777777" w:rsidR="00FB0C27" w:rsidRPr="00FB0C27" w:rsidRDefault="00FB0C27">
      <w:pPr>
        <w:rPr>
          <w:rFonts w:ascii="Arial" w:hAnsi="Arial" w:cs="Arial"/>
          <w:b/>
          <w:bCs/>
        </w:rPr>
      </w:pPr>
    </w:p>
    <w:p w14:paraId="64814568" w14:textId="77777777" w:rsidR="00FB0C27" w:rsidRDefault="00FB0C27"/>
    <w:p w14:paraId="4E509021" w14:textId="77777777" w:rsidR="0001363A" w:rsidRDefault="0001363A" w:rsidP="0001363A"/>
    <w:p w14:paraId="03B62AAB" w14:textId="77777777" w:rsidR="0001363A" w:rsidRDefault="00F34164" w:rsidP="00920DBC">
      <w:pPr>
        <w:pStyle w:val="ListParagraph"/>
        <w:numPr>
          <w:ilvl w:val="0"/>
          <w:numId w:val="4"/>
        </w:numPr>
      </w:pPr>
      <w:r>
        <w:br w:type="page"/>
      </w:r>
    </w:p>
    <w:p w14:paraId="7E8F8C14" w14:textId="77777777" w:rsidR="0001363A" w:rsidRDefault="00F34164" w:rsidP="0001363A">
      <w:pPr>
        <w:rPr>
          <w:rFonts w:ascii="Arial" w:hAnsi="Arial" w:cs="Arial"/>
          <w:b/>
          <w:bCs/>
        </w:rPr>
      </w:pPr>
      <w:r w:rsidRPr="00FB0C27">
        <w:rPr>
          <w:rFonts w:ascii="Arial" w:hAnsi="Arial" w:cs="Arial"/>
          <w:b/>
          <w:bCs/>
        </w:rPr>
        <w:lastRenderedPageBreak/>
        <w:t xml:space="preserve">Introduction </w:t>
      </w:r>
    </w:p>
    <w:p w14:paraId="63FDD0AD" w14:textId="77777777" w:rsidR="00FB0C27" w:rsidRPr="00FB0C27" w:rsidRDefault="00FB0C27" w:rsidP="0001363A">
      <w:pPr>
        <w:rPr>
          <w:rFonts w:ascii="Arial" w:hAnsi="Arial" w:cs="Arial"/>
          <w:b/>
          <w:bCs/>
        </w:rPr>
      </w:pPr>
    </w:p>
    <w:p w14:paraId="1B3B6EF7"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The ability to present represents the ability of a person to express their ideas, thoughts and projects in front of a group of people.</w:t>
      </w:r>
    </w:p>
    <w:p w14:paraId="521CC5B5" w14:textId="77777777" w:rsid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 will present this assignment: Time management skills, note-taking, written communication skills, finding information\research skills, critical thinking skills, presentation skills.</w:t>
      </w:r>
    </w:p>
    <w:p w14:paraId="34D991A3" w14:textId="77777777" w:rsidR="007603D9" w:rsidRPr="00E80614" w:rsidRDefault="007603D9" w:rsidP="00E80614">
      <w:pPr>
        <w:shd w:val="clear" w:color="auto" w:fill="FFFFFF"/>
        <w:spacing w:after="0" w:line="240" w:lineRule="auto"/>
        <w:rPr>
          <w:rFonts w:ascii="Arial" w:eastAsia="Times New Roman" w:hAnsi="Arial" w:cs="Arial"/>
          <w:color w:val="1D2228"/>
        </w:rPr>
      </w:pPr>
    </w:p>
    <w:p w14:paraId="19B4EEBD"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D07EA3">
        <w:rPr>
          <w:rFonts w:ascii="Arial" w:eastAsia="Times New Roman" w:hAnsi="Arial" w:cs="Arial"/>
          <w:b/>
          <w:bCs/>
          <w:color w:val="1D2228"/>
        </w:rPr>
        <w:t>Effective time management</w:t>
      </w:r>
      <w:r w:rsidRPr="00E80614">
        <w:rPr>
          <w:rFonts w:ascii="Arial" w:eastAsia="Times New Roman" w:hAnsi="Arial" w:cs="Arial"/>
          <w:color w:val="1D2228"/>
        </w:rPr>
        <w:t xml:space="preserve"> refers to being organized and planned for each specific activity.</w:t>
      </w:r>
    </w:p>
    <w:p w14:paraId="4D3777F0"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It is not very common, but spending precious time learning how to manage your time correctly, which you can use to continue your work. Still, there may be some benefits, including Higher efficiency and productivity, less stress, more chances to achieve your critical goals in life.</w:t>
      </w:r>
    </w:p>
    <w:p w14:paraId="640123A1"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When time is not managed correctly, consequences can occur that no one wants, for example, missed deadlines, much poorer quality of work, a high level of stress. Spending a short time reading about time management can help a person in their career. </w:t>
      </w:r>
    </w:p>
    <w:p w14:paraId="1AC0B17B" w14:textId="77777777" w:rsidR="00E80614" w:rsidRPr="00E80614" w:rsidRDefault="00E80614" w:rsidP="00E80614">
      <w:pPr>
        <w:shd w:val="clear" w:color="auto" w:fill="FFFFFF"/>
        <w:spacing w:after="0" w:line="240" w:lineRule="auto"/>
        <w:rPr>
          <w:rFonts w:ascii="Arial" w:eastAsia="Times New Roman" w:hAnsi="Arial" w:cs="Arial"/>
          <w:color w:val="1D2228"/>
        </w:rPr>
      </w:pPr>
    </w:p>
    <w:p w14:paraId="6D6574ED"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If you want to organize your time correctly, you need to make a "to-do" list to plan your free time for each activity you have to perform, this way you make sure that everything is not left on the last hundred meters, just a few hours or even minutes before the deadline. In my opinion, to avoid agitation and panic before the deadline, it is ideal to set what we have to do according to their priority in your plan.  "For example, important but also urgent; necessary but not urgent; critical but not essential; urgent but at the same time unimportant"( 2015 to 2021, CFI Education Inc). Setting a time limit to complete an activity you have to do: Setting a time for each captivity is essential because it helps keep us focused and efficient. The breaks between activities are so important. If you want to do many activities without any break, at some point, you will become mentally tired. You will lose your concentration and patience to go to the end of what you have to do.</w:t>
      </w:r>
    </w:p>
    <w:p w14:paraId="68439F9B" w14:textId="77777777" w:rsidR="00E80614" w:rsidRPr="00E80614" w:rsidRDefault="00E80614" w:rsidP="00E80614">
      <w:pPr>
        <w:shd w:val="clear" w:color="auto" w:fill="FFFFFF"/>
        <w:spacing w:after="0" w:line="240" w:lineRule="auto"/>
        <w:rPr>
          <w:rFonts w:ascii="Arial" w:eastAsia="Times New Roman" w:hAnsi="Arial" w:cs="Arial"/>
          <w:color w:val="1D2228"/>
        </w:rPr>
      </w:pPr>
    </w:p>
    <w:p w14:paraId="054EF2BA"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Eliminating unnecessary activities helps a lot because you don't waste so much time doing unimportant activities, the time you can use to relax or work on other important development activities. Another way to be productive is to create a list at the beginning of each day with all the activities that should be ready by the end, but they must be made, not just written on the list.</w:t>
      </w:r>
    </w:p>
    <w:p w14:paraId="40C26EE3"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As we learned on the other side of this assignment, we can use the "4 d's": Delete, Do, Delegate, Defer.</w:t>
      </w:r>
    </w:p>
    <w:p w14:paraId="7E24BF78"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For the other assignment, "Blended learning vs traditional learning", I thought it was so hard that I thought I wouldn't be able to finish it in time. I panicked because I did</w:t>
      </w:r>
      <w:r w:rsidR="00146C0A">
        <w:rPr>
          <w:rFonts w:ascii="Arial" w:eastAsia="Times New Roman" w:hAnsi="Arial" w:cs="Arial"/>
          <w:color w:val="1D2228"/>
        </w:rPr>
        <w:t xml:space="preserve"> no</w:t>
      </w:r>
      <w:r w:rsidRPr="00E80614">
        <w:rPr>
          <w:rFonts w:ascii="Arial" w:eastAsia="Times New Roman" w:hAnsi="Arial" w:cs="Arial"/>
          <w:color w:val="1D2228"/>
        </w:rPr>
        <w:t>t understand what I had to write there. I put so much Many questions, but at the moment, it was without reason because I had not yet been able to understand the completion of the task, I read its description, but I could not find material to study to create that assignment.</w:t>
      </w:r>
    </w:p>
    <w:p w14:paraId="62D269F5"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 was disappointed and distrustful of what I could do for a short time because time did not allow me to work 12 hours at work, from noon to midnight, which did not mentally rest me to focus on writing and understanding a text.</w:t>
      </w:r>
    </w:p>
    <w:p w14:paraId="3D37D683"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 tried to work on that assignment, but I wrote for 10-15 minutes, and then I became fatigued and couldn't concentrate.</w:t>
      </w:r>
    </w:p>
    <w:p w14:paraId="222D38C2"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 decided it was time to dump her and move on, so I changed my job. After work, I can write quietly about an assignment, about everything related to learning methods.</w:t>
      </w:r>
    </w:p>
    <w:p w14:paraId="3BE723CC"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Every morning I have a list of things to do during the day.</w:t>
      </w:r>
    </w:p>
    <w:p w14:paraId="2D55213A"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If something remains unwritten on my list and I remember it later, I check its priority in my activities. If what I missed is less important than the others, it may stay for the next few days or need to be cancelled for a while.</w:t>
      </w:r>
    </w:p>
    <w:p w14:paraId="35E878ED"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lastRenderedPageBreak/>
        <w:t>I also realized that the most effective way to divide your time between college and work is to set priorities. One night I started writing in an assignment, I wrote 200 words, and then I realized that I could only find material based on what I wanted to write, which made me lose my temper again and gave me give up writing after only half. Then I realized that the most helpful way to solve everything I did was to dedicate a short amount of time to each activity.</w:t>
      </w:r>
    </w:p>
    <w:p w14:paraId="3273E12F" w14:textId="77777777" w:rsidR="00E80614" w:rsidRPr="00E80614" w:rsidRDefault="00E80614" w:rsidP="00E80614">
      <w:pPr>
        <w:shd w:val="clear" w:color="auto" w:fill="FFFFFF"/>
        <w:spacing w:after="0" w:line="240" w:lineRule="auto"/>
        <w:rPr>
          <w:rFonts w:ascii="Arial" w:eastAsia="Times New Roman" w:hAnsi="Arial" w:cs="Arial"/>
          <w:color w:val="1D2228"/>
        </w:rPr>
      </w:pPr>
    </w:p>
    <w:p w14:paraId="22928DAF"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Once I did this, I set aside a short period for cooking, writing, walking outdoors, hobbies, and personal development.</w:t>
      </w:r>
    </w:p>
    <w:p w14:paraId="6B524298"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The most helpful way to complete your tasks on time is to have set priorities, a certain amount of time dedicated to each activity.</w:t>
      </w:r>
    </w:p>
    <w:p w14:paraId="4DD1C11F"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In high school, I had an important exam, which required a long time to learn, I started learning one month before, but then I began to confuse the information with the past because there was too much known "word for word".</w:t>
      </w:r>
    </w:p>
    <w:p w14:paraId="02EA9E81"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Due to the fatigue accumulated in the last month before the exam, I could not learn the last part of the module. Still, everything was okay because I had read that part twice before entering the exam room, which was much more important than everything, what I had learned for a whole month. So, my time was wasted just because I didn't know how to set my priorities. Now, in University, I wanted to do my homework on time, read about everything related to the subject, and document myself before I started writing something I did not know much about before.</w:t>
      </w:r>
    </w:p>
    <w:p w14:paraId="7DCF5EFA"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Time planning is a helpful way to help progress in learning and development.</w:t>
      </w:r>
    </w:p>
    <w:p w14:paraId="177B8BCB" w14:textId="77777777" w:rsidR="00E80614" w:rsidRPr="00E80614" w:rsidRDefault="00E80614" w:rsidP="00E80614">
      <w:pPr>
        <w:shd w:val="clear" w:color="auto" w:fill="FFFFFF"/>
        <w:spacing w:after="0" w:line="240" w:lineRule="auto"/>
        <w:rPr>
          <w:rFonts w:ascii="Arial" w:eastAsia="Times New Roman" w:hAnsi="Arial" w:cs="Arial"/>
          <w:color w:val="1D2228"/>
        </w:rPr>
      </w:pPr>
    </w:p>
    <w:p w14:paraId="79AEB599"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BD6A70">
        <w:rPr>
          <w:rFonts w:ascii="Arial" w:eastAsia="Times New Roman" w:hAnsi="Arial" w:cs="Arial"/>
          <w:b/>
          <w:bCs/>
          <w:color w:val="1D2228"/>
        </w:rPr>
        <w:t>Team working skills</w:t>
      </w:r>
      <w:r w:rsidRPr="00E80614">
        <w:rPr>
          <w:rFonts w:ascii="Arial" w:eastAsia="Times New Roman" w:hAnsi="Arial" w:cs="Arial"/>
          <w:color w:val="1D2228"/>
        </w:rPr>
        <w:t>. </w:t>
      </w:r>
    </w:p>
    <w:p w14:paraId="3E799A08" w14:textId="77777777" w:rsidR="00E1625C" w:rsidRPr="00481966" w:rsidRDefault="00F34164" w:rsidP="00E1625C">
      <w:pPr>
        <w:spacing w:line="360" w:lineRule="auto"/>
        <w:ind w:left="720"/>
        <w:jc w:val="both"/>
        <w:rPr>
          <w:rFonts w:ascii="Arial" w:hAnsi="Arial" w:cs="Arial"/>
        </w:rPr>
      </w:pPr>
      <w:r w:rsidRPr="00E80614">
        <w:rPr>
          <w:rFonts w:ascii="Arial" w:eastAsia="Times New Roman" w:hAnsi="Arial" w:cs="Arial"/>
          <w:color w:val="1D2228"/>
        </w:rPr>
        <w:t xml:space="preserve">When we had that activity about </w:t>
      </w:r>
      <w:r>
        <w:rPr>
          <w:rFonts w:ascii="Arial" w:eastAsia="Times New Roman" w:hAnsi="Arial" w:cs="Arial"/>
          <w:color w:val="1D2228"/>
        </w:rPr>
        <w:t>D</w:t>
      </w:r>
      <w:r w:rsidRPr="00E80614">
        <w:rPr>
          <w:rFonts w:ascii="Arial" w:eastAsia="Times New Roman" w:hAnsi="Arial" w:cs="Arial"/>
          <w:color w:val="1D2228"/>
        </w:rPr>
        <w:t>onna</w:t>
      </w:r>
      <w:r>
        <w:rPr>
          <w:rFonts w:ascii="Arial" w:eastAsia="Times New Roman" w:hAnsi="Arial" w:cs="Arial"/>
          <w:color w:val="1D2228"/>
        </w:rPr>
        <w:t xml:space="preserve">:” </w:t>
      </w:r>
      <w:r w:rsidRPr="00481966">
        <w:rPr>
          <w:rFonts w:ascii="Arial" w:hAnsi="Arial" w:cs="Arial"/>
        </w:rPr>
        <w:t>Donna is studying Certificate in Higher Education skills for the Workplace course in UWTSD. Her assignment is due on Wednesday, so she started it last Friday evening after dinner. She decided to work in her bedroom. Her softball gear was on her desk, so she put the books on her bed. She spent a while looking for a pen but couldn't find one. However, she borrowed the pencil from the phone. When she began to read the assignment, she discovered that she needed some notes she had left at work. Therefore, she thought she would start by reading the textbook and would get the letters on Monday. After half an hour of reading, her boyfriend, Jason, rang. He asked whether she wanted to go and visit some friends. Donna decided to continue work on the assignment on Saturday.</w:t>
      </w:r>
    </w:p>
    <w:p w14:paraId="5A16EAAA" w14:textId="77777777" w:rsidR="00E1625C" w:rsidRDefault="00E1625C" w:rsidP="00E1625C">
      <w:pPr>
        <w:spacing w:line="360" w:lineRule="auto"/>
        <w:ind w:left="720"/>
        <w:jc w:val="both"/>
      </w:pPr>
    </w:p>
    <w:p w14:paraId="3C3559B8" w14:textId="77777777" w:rsidR="00E1625C" w:rsidRPr="0006156A" w:rsidRDefault="00F34164" w:rsidP="00E1625C">
      <w:pPr>
        <w:spacing w:line="360" w:lineRule="auto"/>
        <w:ind w:left="720"/>
        <w:jc w:val="both"/>
        <w:rPr>
          <w:rFonts w:ascii="Arial" w:hAnsi="Arial" w:cs="Arial"/>
        </w:rPr>
      </w:pPr>
      <w:r w:rsidRPr="0006156A">
        <w:rPr>
          <w:rFonts w:ascii="Arial" w:hAnsi="Arial" w:cs="Arial"/>
        </w:rPr>
        <w:t>Saturday was very busy. Her friend Sharon rang at 10.30 to ask whether Donna would be available to play softball at 2.00 that afternoon. Donna was still in bed, but she agreed to meet the others at 11.00 to do some practice. Her team won their game, and they all went to the pub to celebrate. By the time Donna got home, it was too late to do any studying.</w:t>
      </w:r>
    </w:p>
    <w:p w14:paraId="65BFB924" w14:textId="77777777" w:rsidR="00E1625C" w:rsidRDefault="00E1625C" w:rsidP="00E1625C">
      <w:pPr>
        <w:spacing w:line="360" w:lineRule="auto"/>
        <w:ind w:left="720"/>
        <w:jc w:val="both"/>
      </w:pPr>
    </w:p>
    <w:p w14:paraId="072E76FE" w14:textId="77777777" w:rsidR="00E1625C" w:rsidRPr="0006156A" w:rsidRDefault="00F34164" w:rsidP="00E1625C">
      <w:pPr>
        <w:spacing w:line="360" w:lineRule="auto"/>
        <w:ind w:left="720"/>
        <w:jc w:val="both"/>
        <w:rPr>
          <w:rFonts w:ascii="Arial" w:hAnsi="Arial" w:cs="Arial"/>
        </w:rPr>
      </w:pPr>
      <w:r w:rsidRPr="0006156A">
        <w:rPr>
          <w:rFonts w:ascii="Arial" w:hAnsi="Arial" w:cs="Arial"/>
        </w:rPr>
        <w:t xml:space="preserve">On Sunday, she went to church in the morning and visited her aunt and uncle in the afternoon. She didn't remember the assignment until after dinner. She still didn't have her </w:t>
      </w:r>
      <w:r w:rsidRPr="0006156A">
        <w:rPr>
          <w:rFonts w:ascii="Arial" w:hAnsi="Arial" w:cs="Arial"/>
        </w:rPr>
        <w:lastRenderedPageBreak/>
        <w:t>notes and parts of the textbook she found challenging to understand. The project was proving to be more complex than she thought it would be. She needed some advice. She phoned her tutor, but all she got was a message saying that the tutor would ring back if she left her name and number. Donna began to think that she wouldn't get the assignment finished on time. It needed to be submitted via Turnitin on Wednesday. She'd have to do some quick work on Monday and Tuesday evenings. Of course, it wouldn't be her best work, but things could not help that.</w:t>
      </w:r>
    </w:p>
    <w:p w14:paraId="1C97AABE" w14:textId="77777777" w:rsidR="00E1625C" w:rsidRDefault="00E1625C" w:rsidP="00E1625C">
      <w:pPr>
        <w:ind w:left="720"/>
      </w:pPr>
    </w:p>
    <w:p w14:paraId="017E04E8" w14:textId="77777777" w:rsidR="00E1625C" w:rsidRPr="0006156A" w:rsidRDefault="00F34164" w:rsidP="00E1625C">
      <w:pPr>
        <w:spacing w:line="360" w:lineRule="auto"/>
        <w:ind w:left="720"/>
        <w:jc w:val="both"/>
        <w:rPr>
          <w:rFonts w:ascii="Arial" w:hAnsi="Arial" w:cs="Arial"/>
        </w:rPr>
      </w:pPr>
      <w:r w:rsidRPr="0006156A">
        <w:rPr>
          <w:rFonts w:ascii="Arial" w:hAnsi="Arial" w:cs="Arial"/>
        </w:rPr>
        <w:t xml:space="preserve">On Monday she wakes up after 8.00, having found that she has forgotten to set the alarm clock. Her flatmates have already gone, and there is no time for breakfast. She rushes out of the house and reaches the bus stop just as the bus is disappearing around the corner. She half runs, half walks to work, but it is already 8.45 when she reaches the clinic. She is 15 minutes late. </w:t>
      </w:r>
    </w:p>
    <w:p w14:paraId="5A8EEF81" w14:textId="77777777" w:rsidR="00E1625C" w:rsidRDefault="00E1625C" w:rsidP="00E1625C">
      <w:pPr>
        <w:ind w:left="720"/>
      </w:pPr>
    </w:p>
    <w:p w14:paraId="3886FCAF" w14:textId="77777777" w:rsidR="00E1625C" w:rsidRPr="0006156A" w:rsidRDefault="00F34164" w:rsidP="00E1625C">
      <w:pPr>
        <w:ind w:left="720"/>
        <w:rPr>
          <w:rFonts w:ascii="Arial" w:hAnsi="Arial" w:cs="Arial"/>
          <w:b/>
          <w:color w:val="44546A" w:themeColor="text2"/>
        </w:rPr>
      </w:pPr>
      <w:r w:rsidRPr="0006156A">
        <w:rPr>
          <w:rFonts w:ascii="Arial" w:hAnsi="Arial" w:cs="Arial"/>
          <w:b/>
          <w:color w:val="44546A" w:themeColor="text2"/>
        </w:rPr>
        <w:t>Questions:</w:t>
      </w:r>
    </w:p>
    <w:p w14:paraId="2D989C31" w14:textId="77777777" w:rsidR="00E1625C" w:rsidRDefault="00E1625C" w:rsidP="00E1625C">
      <w:pPr>
        <w:ind w:left="720"/>
      </w:pPr>
    </w:p>
    <w:p w14:paraId="52ACDCBD" w14:textId="77777777" w:rsidR="00E1625C" w:rsidRPr="0006156A" w:rsidRDefault="00F34164" w:rsidP="00E1625C">
      <w:pPr>
        <w:pStyle w:val="ListParagraph"/>
        <w:numPr>
          <w:ilvl w:val="0"/>
          <w:numId w:val="3"/>
        </w:numPr>
        <w:spacing w:line="360" w:lineRule="auto"/>
        <w:rPr>
          <w:rFonts w:ascii="Arial" w:hAnsi="Arial" w:cs="Arial"/>
        </w:rPr>
      </w:pPr>
      <w:r w:rsidRPr="0006156A">
        <w:rPr>
          <w:rFonts w:ascii="Arial" w:hAnsi="Arial" w:cs="Arial"/>
        </w:rPr>
        <w:t>What is time</w:t>
      </w:r>
      <w:r>
        <w:rPr>
          <w:rFonts w:ascii="Arial" w:hAnsi="Arial" w:cs="Arial"/>
        </w:rPr>
        <w:t xml:space="preserve"> management?</w:t>
      </w:r>
    </w:p>
    <w:p w14:paraId="4C9D2FCD" w14:textId="77777777" w:rsidR="00E1625C" w:rsidRPr="0006156A" w:rsidRDefault="00F34164" w:rsidP="00E1625C">
      <w:pPr>
        <w:pStyle w:val="ListParagraph"/>
        <w:numPr>
          <w:ilvl w:val="0"/>
          <w:numId w:val="3"/>
        </w:numPr>
        <w:spacing w:line="360" w:lineRule="auto"/>
        <w:rPr>
          <w:rFonts w:ascii="Arial" w:hAnsi="Arial" w:cs="Arial"/>
        </w:rPr>
      </w:pPr>
      <w:r w:rsidRPr="0006156A">
        <w:rPr>
          <w:rFonts w:ascii="Arial" w:hAnsi="Arial" w:cs="Arial"/>
        </w:rPr>
        <w:t>Identify and list Donna’s time management problems.</w:t>
      </w:r>
    </w:p>
    <w:p w14:paraId="453FAFF4" w14:textId="77777777" w:rsidR="00E1625C" w:rsidRPr="0006156A" w:rsidRDefault="00F34164" w:rsidP="00E1625C">
      <w:pPr>
        <w:pStyle w:val="ListParagraph"/>
        <w:numPr>
          <w:ilvl w:val="0"/>
          <w:numId w:val="3"/>
        </w:numPr>
        <w:spacing w:line="360" w:lineRule="auto"/>
        <w:rPr>
          <w:rFonts w:ascii="Arial" w:hAnsi="Arial" w:cs="Arial"/>
        </w:rPr>
      </w:pPr>
      <w:r w:rsidRPr="0006156A">
        <w:rPr>
          <w:rFonts w:ascii="Arial" w:hAnsi="Arial" w:cs="Arial"/>
        </w:rPr>
        <w:t>Explain how Donna could use the 4D (Do, Dump, Delay. Delegate) time management strategy and any other time management strategies to overcome her time management problems.</w:t>
      </w:r>
      <w:r>
        <w:rPr>
          <w:rFonts w:ascii="Arial" w:hAnsi="Arial" w:cs="Arial"/>
        </w:rPr>
        <w:t>”</w:t>
      </w:r>
    </w:p>
    <w:p w14:paraId="374DED5F" w14:textId="77777777" w:rsidR="00E80614" w:rsidRPr="00E80614" w:rsidRDefault="00F34164" w:rsidP="00E80614">
      <w:pPr>
        <w:shd w:val="clear" w:color="auto" w:fill="FFFFFF"/>
        <w:spacing w:after="0" w:line="240" w:lineRule="auto"/>
        <w:rPr>
          <w:rFonts w:ascii="Arial" w:eastAsia="Times New Roman" w:hAnsi="Arial" w:cs="Arial"/>
          <w:color w:val="1D2228"/>
        </w:rPr>
      </w:pPr>
      <w:r>
        <w:rPr>
          <w:rFonts w:ascii="Arial" w:eastAsia="Times New Roman" w:hAnsi="Arial" w:cs="Arial"/>
          <w:color w:val="1D2228"/>
        </w:rPr>
        <w:t>I</w:t>
      </w:r>
      <w:r w:rsidRPr="00E80614">
        <w:rPr>
          <w:rFonts w:ascii="Arial" w:eastAsia="Times New Roman" w:hAnsi="Arial" w:cs="Arial"/>
          <w:color w:val="1D2228"/>
        </w:rPr>
        <w:t>t was pretty challenging to work in a team because each person had a different opinion.  And no one wanted to accept that maybe the other is right, did not want to receive a different approach to the situation, even if it may be a correct method.</w:t>
      </w:r>
    </w:p>
    <w:p w14:paraId="43982529"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When we agreed on a sure way to analyze the situation, one of my colleagues decided that he did not agree and wanted to change everything we had done before. I do not dispute that his idea could be a good one, but if everything has already been written and set up in the smallest detail, it is difficult to change everything from 0. However, because I have a lot of patience and a lot Understandably, I put aside what I had done so far and pushed him to support his ideas, but in the end, he realized that what he was thinking did not fit precisely in the given context.</w:t>
      </w:r>
    </w:p>
    <w:p w14:paraId="3ED672F5" w14:textId="77777777" w:rsidR="00E80614" w:rsidRPr="00E80614" w:rsidRDefault="00E80614" w:rsidP="00E80614">
      <w:pPr>
        <w:shd w:val="clear" w:color="auto" w:fill="FFFFFF"/>
        <w:spacing w:after="0" w:line="240" w:lineRule="auto"/>
        <w:rPr>
          <w:rFonts w:ascii="Arial" w:eastAsia="Times New Roman" w:hAnsi="Arial" w:cs="Arial"/>
          <w:color w:val="1D2228"/>
        </w:rPr>
      </w:pPr>
    </w:p>
    <w:p w14:paraId="4404EB68" w14:textId="77777777" w:rsidR="00E80614" w:rsidRPr="00D07EA3" w:rsidRDefault="00F34164" w:rsidP="00E80614">
      <w:pPr>
        <w:shd w:val="clear" w:color="auto" w:fill="FFFFFF"/>
        <w:spacing w:after="0" w:line="240" w:lineRule="auto"/>
        <w:rPr>
          <w:rFonts w:ascii="Arial" w:eastAsia="Times New Roman" w:hAnsi="Arial" w:cs="Arial"/>
          <w:b/>
          <w:bCs/>
          <w:color w:val="1D2228"/>
        </w:rPr>
      </w:pPr>
      <w:r w:rsidRPr="00D07EA3">
        <w:rPr>
          <w:rFonts w:ascii="Arial" w:eastAsia="Times New Roman" w:hAnsi="Arial" w:cs="Arial"/>
          <w:b/>
          <w:bCs/>
          <w:color w:val="1D2228"/>
        </w:rPr>
        <w:t>Written Communication Skills</w:t>
      </w:r>
    </w:p>
    <w:p w14:paraId="0BC7DCC9"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It was difficult for me to write so much; I never wrote 2000 words on a subject that I didn't know much about before studying for that task.</w:t>
      </w:r>
    </w:p>
    <w:p w14:paraId="0D6DC2FF" w14:textId="77777777" w:rsidR="00E80614" w:rsidRPr="00E80614" w:rsidRDefault="00F34164" w:rsidP="00E80614">
      <w:pPr>
        <w:shd w:val="clear" w:color="auto" w:fill="FFFFFF"/>
        <w:spacing w:after="0" w:line="240" w:lineRule="auto"/>
        <w:rPr>
          <w:rFonts w:ascii="Arial" w:eastAsia="Times New Roman" w:hAnsi="Arial" w:cs="Arial"/>
          <w:color w:val="1D2228"/>
        </w:rPr>
      </w:pPr>
      <w:r w:rsidRPr="00E80614">
        <w:rPr>
          <w:rFonts w:ascii="Arial" w:eastAsia="Times New Roman" w:hAnsi="Arial" w:cs="Arial"/>
          <w:color w:val="1D2228"/>
        </w:rPr>
        <w:t>I started writing, documenting myself, and then it was a little easier, although at first, when I found out it had to contain 2,000 words, I was petrified and sceptical that I could do that. Once started, the process went smoothly, and the information was more than enough to complete what mattered.</w:t>
      </w:r>
    </w:p>
    <w:p w14:paraId="46DE580D" w14:textId="77777777" w:rsidR="0001363A" w:rsidRDefault="00F34164">
      <w:r>
        <w:br w:type="page"/>
      </w:r>
    </w:p>
    <w:p w14:paraId="5AE4B307"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lastRenderedPageBreak/>
        <w:t>Also, academic writing gave me big headaches, I deleted everything many times, and I started again from 0 until I understood what I should write.</w:t>
      </w:r>
    </w:p>
    <w:p w14:paraId="12B4F840"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At the same time, it was difficult for me to pay attention to absolutely every word, not to use "I", not to write my own opinion on a specific topic.</w:t>
      </w:r>
    </w:p>
    <w:p w14:paraId="43A46785" w14:textId="77777777" w:rsidR="00311B68" w:rsidRPr="00311B68" w:rsidRDefault="00311B68" w:rsidP="00311B68">
      <w:pPr>
        <w:shd w:val="clear" w:color="auto" w:fill="FFFFFF"/>
        <w:spacing w:after="0" w:line="240" w:lineRule="auto"/>
        <w:rPr>
          <w:rFonts w:ascii="Arial" w:eastAsia="Times New Roman" w:hAnsi="Arial" w:cs="Arial"/>
          <w:color w:val="1D2228"/>
          <w:sz w:val="24"/>
          <w:szCs w:val="24"/>
        </w:rPr>
      </w:pPr>
    </w:p>
    <w:p w14:paraId="152442F8" w14:textId="77777777" w:rsidR="00311B68" w:rsidRPr="00311B68" w:rsidRDefault="00F34164" w:rsidP="00311B68">
      <w:pPr>
        <w:shd w:val="clear" w:color="auto" w:fill="FFFFFF"/>
        <w:spacing w:after="0" w:line="240" w:lineRule="auto"/>
        <w:rPr>
          <w:rFonts w:ascii="Arial" w:eastAsia="Times New Roman" w:hAnsi="Arial" w:cs="Arial"/>
          <w:b/>
          <w:bCs/>
          <w:color w:val="1D2228"/>
        </w:rPr>
      </w:pPr>
      <w:r w:rsidRPr="00311B68">
        <w:rPr>
          <w:rFonts w:ascii="Arial" w:eastAsia="Times New Roman" w:hAnsi="Arial" w:cs="Arial"/>
          <w:b/>
          <w:bCs/>
          <w:color w:val="1D2228"/>
        </w:rPr>
        <w:t>Finding information/Research skill</w:t>
      </w:r>
    </w:p>
    <w:p w14:paraId="2B29DBEB"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Finding the correct information was a problem as well. As I presented above, in the beginning, I did not find any helpful information that I could integrate into my project.</w:t>
      </w:r>
    </w:p>
    <w:p w14:paraId="7FE68635"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But I started searching on google scholar, library and found many articles, but they were not perfect on the topic I needed.</w:t>
      </w:r>
    </w:p>
    <w:p w14:paraId="49B7962A"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Later, I realized that it is much more helpful to read an article, even if it does not fit perfectly, and then repeat what he wrote on the same basis but in a different context.</w:t>
      </w:r>
    </w:p>
    <w:p w14:paraId="2308AD4A"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After many failed searches, I managed to find many articles that fit perfectly but that I had not even accessed; from that moment, I noticed that finding useful information was not as difficult as I thought.</w:t>
      </w:r>
    </w:p>
    <w:p w14:paraId="1EECB62B"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Online information made my writing a lot easier because I just had to go to the website, and from there, everything was easy.`</w:t>
      </w:r>
    </w:p>
    <w:p w14:paraId="7A1551A1"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1EE98EAB" w14:textId="77777777" w:rsidR="00311B68" w:rsidRPr="00311B68" w:rsidRDefault="00F34164" w:rsidP="00311B68">
      <w:pPr>
        <w:shd w:val="clear" w:color="auto" w:fill="FFFFFF"/>
        <w:spacing w:after="0" w:line="240" w:lineRule="auto"/>
        <w:rPr>
          <w:rFonts w:ascii="Helvetica" w:eastAsia="Times New Roman" w:hAnsi="Helvetica" w:cs="Helvetica"/>
          <w:b/>
          <w:bCs/>
          <w:color w:val="1D2228"/>
          <w:sz w:val="24"/>
          <w:szCs w:val="24"/>
        </w:rPr>
      </w:pPr>
      <w:r w:rsidRPr="00311B68">
        <w:rPr>
          <w:rFonts w:ascii="Arial" w:eastAsia="Times New Roman" w:hAnsi="Arial" w:cs="Arial"/>
          <w:b/>
          <w:bCs/>
          <w:color w:val="1D2228"/>
        </w:rPr>
        <w:t>Digital</w:t>
      </w:r>
      <w:r w:rsidRPr="00311B68">
        <w:rPr>
          <w:rFonts w:ascii="Helvetica" w:eastAsia="Times New Roman" w:hAnsi="Helvetica" w:cs="Helvetica"/>
          <w:b/>
          <w:bCs/>
          <w:color w:val="1D2228"/>
          <w:sz w:val="24"/>
          <w:szCs w:val="24"/>
        </w:rPr>
        <w:t xml:space="preserve"> skills</w:t>
      </w:r>
    </w:p>
    <w:p w14:paraId="0112EF4C"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4E72DA6D"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27325AB2"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 xml:space="preserve">In 2021, technology is constantly growing, which indicates that we all need to acquire specific digital skills, more or less. I did not have a problem working with computers or websites, but they are always new. </w:t>
      </w:r>
    </w:p>
    <w:p w14:paraId="51CE2E76"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6DD94FDD"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 </w:t>
      </w:r>
    </w:p>
    <w:p w14:paraId="44D9B9CF"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6FBA2305"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52DE7B70" w14:textId="77777777" w:rsidR="00311B68" w:rsidRPr="00311B68" w:rsidRDefault="00F34164" w:rsidP="00311B68">
      <w:pPr>
        <w:shd w:val="clear" w:color="auto" w:fill="FFFFFF"/>
        <w:spacing w:after="0" w:line="240" w:lineRule="auto"/>
        <w:rPr>
          <w:rFonts w:ascii="Arial" w:eastAsia="Times New Roman" w:hAnsi="Arial" w:cs="Arial"/>
          <w:b/>
          <w:bCs/>
          <w:color w:val="1D2228"/>
        </w:rPr>
      </w:pPr>
      <w:r w:rsidRPr="00311B68">
        <w:rPr>
          <w:rFonts w:ascii="Arial" w:eastAsia="Times New Roman" w:hAnsi="Arial" w:cs="Arial"/>
          <w:b/>
          <w:bCs/>
          <w:color w:val="1D2228"/>
        </w:rPr>
        <w:t>Presentation skills</w:t>
      </w:r>
    </w:p>
    <w:p w14:paraId="3C326502"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The moment of the project presentation was the biggest challenge for me. Because I was so excited, I couldn't find the right words, even though it wasn't the first project I presented. The presentation was online, which was much more complex than face to face because the connection with the teacher was not very good, I could hear the echo, and I could not see my colleagues, so I felt like how to speak on my own. The presentation of the slides was also tricky. The fact that I was added as a presenter was problematic because I never started an online meeting, and I didn't know how to manage the slide show. I was trying to move on to the next slide, but I couldn't move on, which disappointed me even more and made me even more excited and insecure.</w:t>
      </w:r>
    </w:p>
    <w:p w14:paraId="7459D816"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Trying to shut up and resume the presentation was a success after realizing that emotions could be constructive, not just destructive. During a critical face-to-face presentation, colleagues' reactions and facial expressions can help immensely. Their smiles can encourage you, but online, you are the only one in front of the computer, which does not help at all. Still, a lot, it confuses and sinks you. in emotions even louder.</w:t>
      </w:r>
    </w:p>
    <w:p w14:paraId="35C3C671"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32A0C008" w14:textId="77777777" w:rsidR="00311B68" w:rsidRPr="00311B68" w:rsidRDefault="00311B68" w:rsidP="00311B68">
      <w:pPr>
        <w:shd w:val="clear" w:color="auto" w:fill="FFFFFF"/>
        <w:spacing w:after="0" w:line="240" w:lineRule="auto"/>
        <w:rPr>
          <w:rFonts w:ascii="Helvetica" w:eastAsia="Times New Roman" w:hAnsi="Helvetica" w:cs="Helvetica"/>
          <w:color w:val="1D2228"/>
          <w:sz w:val="24"/>
          <w:szCs w:val="24"/>
        </w:rPr>
      </w:pPr>
    </w:p>
    <w:p w14:paraId="5BF3CAB9"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lastRenderedPageBreak/>
        <w:t>Speaking in front of the computer can be much easier if you are confident in yourself, know what you have to say, and have a little experience in presentation. But once I started presenting, the emotions slowly started to go away, but it was an unforgettable experience anyway.</w:t>
      </w:r>
    </w:p>
    <w:p w14:paraId="32B4F08D" w14:textId="77777777" w:rsidR="00311B68" w:rsidRPr="00311B68" w:rsidRDefault="00311B68" w:rsidP="00311B68">
      <w:pPr>
        <w:shd w:val="clear" w:color="auto" w:fill="FFFFFF"/>
        <w:spacing w:after="0" w:line="240" w:lineRule="auto"/>
        <w:rPr>
          <w:rFonts w:ascii="Arial" w:eastAsia="Times New Roman" w:hAnsi="Arial" w:cs="Arial"/>
          <w:b/>
          <w:bCs/>
          <w:color w:val="1D2228"/>
        </w:rPr>
      </w:pPr>
    </w:p>
    <w:p w14:paraId="627D26CA" w14:textId="77777777" w:rsidR="00311B68" w:rsidRPr="00311B68" w:rsidRDefault="00F34164" w:rsidP="00311B68">
      <w:pPr>
        <w:shd w:val="clear" w:color="auto" w:fill="FFFFFF"/>
        <w:spacing w:after="0" w:line="240" w:lineRule="auto"/>
        <w:rPr>
          <w:rFonts w:ascii="Arial" w:eastAsia="Times New Roman" w:hAnsi="Arial" w:cs="Arial"/>
          <w:b/>
          <w:bCs/>
          <w:color w:val="1D2228"/>
        </w:rPr>
      </w:pPr>
      <w:r w:rsidRPr="00311B68">
        <w:rPr>
          <w:rFonts w:ascii="Arial" w:eastAsia="Times New Roman" w:hAnsi="Arial" w:cs="Arial"/>
          <w:b/>
          <w:bCs/>
          <w:color w:val="1D2228"/>
        </w:rPr>
        <w:t>Conclusion</w:t>
      </w:r>
    </w:p>
    <w:p w14:paraId="7645FDDA" w14:textId="77777777" w:rsidR="00311B68" w:rsidRPr="00311B68" w:rsidRDefault="00F34164" w:rsidP="00311B68">
      <w:pPr>
        <w:shd w:val="clear" w:color="auto" w:fill="FFFFFF"/>
        <w:spacing w:after="0" w:line="240" w:lineRule="auto"/>
        <w:rPr>
          <w:rFonts w:ascii="Helvetica" w:eastAsia="Times New Roman" w:hAnsi="Helvetica" w:cs="Helvetica"/>
          <w:color w:val="1D2228"/>
          <w:sz w:val="24"/>
          <w:szCs w:val="24"/>
        </w:rPr>
      </w:pPr>
      <w:r w:rsidRPr="00311B68">
        <w:rPr>
          <w:rFonts w:ascii="Helvetica" w:eastAsia="Times New Roman" w:hAnsi="Helvetica" w:cs="Helvetica"/>
          <w:color w:val="1D2228"/>
          <w:sz w:val="24"/>
          <w:szCs w:val="24"/>
        </w:rPr>
        <w:t>Presentation experience, constructive emotions and free speech are real challenges.</w:t>
      </w:r>
    </w:p>
    <w:p w14:paraId="762898AA" w14:textId="77777777" w:rsidR="0001363A" w:rsidRDefault="0001363A" w:rsidP="0001363A"/>
    <w:p w14:paraId="0E75B75C" w14:textId="77777777" w:rsidR="0001363A" w:rsidRDefault="00F34164">
      <w:r>
        <w:br w:type="page"/>
      </w:r>
    </w:p>
    <w:p w14:paraId="5507F2CD" w14:textId="77777777" w:rsidR="0001363A" w:rsidRPr="00311B68" w:rsidRDefault="0001363A" w:rsidP="0001363A">
      <w:pPr>
        <w:rPr>
          <w:rFonts w:ascii="Arial" w:hAnsi="Arial" w:cs="Arial"/>
          <w:b/>
          <w:bCs/>
        </w:rPr>
      </w:pPr>
    </w:p>
    <w:p w14:paraId="2CFA8D06" w14:textId="77777777" w:rsidR="0001363A" w:rsidRPr="00311B68" w:rsidRDefault="00F34164" w:rsidP="0001363A">
      <w:pPr>
        <w:rPr>
          <w:rFonts w:ascii="Arial" w:hAnsi="Arial" w:cs="Arial"/>
          <w:b/>
          <w:bCs/>
        </w:rPr>
      </w:pPr>
      <w:r w:rsidRPr="00311B68">
        <w:rPr>
          <w:rFonts w:ascii="Arial" w:hAnsi="Arial" w:cs="Arial"/>
          <w:b/>
          <w:bCs/>
        </w:rPr>
        <w:t xml:space="preserve">References </w:t>
      </w:r>
    </w:p>
    <w:p w14:paraId="2300DDE6" w14:textId="77777777" w:rsidR="0001363A" w:rsidRPr="005C4C42" w:rsidRDefault="00F34164" w:rsidP="0001363A">
      <w:pPr>
        <w:rPr>
          <w:rFonts w:ascii="Arial" w:hAnsi="Arial" w:cs="Arial"/>
          <w:i/>
          <w:iCs/>
        </w:rPr>
      </w:pPr>
      <w:r w:rsidRPr="005C4C42">
        <w:rPr>
          <w:rFonts w:ascii="Arial" w:hAnsi="Arial" w:cs="Arial"/>
          <w:i/>
          <w:iCs/>
        </w:rPr>
        <w:t>BMSW 4001 Academic and Employability Skills: Written .... https://scribing.shop/2021/12/04/bmsw-4001-academic-and-employability-skills-written-communication-skill/</w:t>
      </w:r>
    </w:p>
    <w:p w14:paraId="734D754D" w14:textId="77777777" w:rsidR="0001363A" w:rsidRPr="005C4C42" w:rsidRDefault="0001363A" w:rsidP="0001363A">
      <w:pPr>
        <w:rPr>
          <w:rFonts w:ascii="Arial" w:hAnsi="Arial" w:cs="Arial"/>
          <w:i/>
          <w:iCs/>
        </w:rPr>
      </w:pPr>
    </w:p>
    <w:p w14:paraId="7D9A0660" w14:textId="77777777" w:rsidR="0001363A" w:rsidRPr="005C4C42" w:rsidRDefault="00F34164" w:rsidP="0001363A">
      <w:pPr>
        <w:rPr>
          <w:rFonts w:ascii="Arial" w:hAnsi="Arial" w:cs="Arial"/>
          <w:i/>
          <w:iCs/>
        </w:rPr>
      </w:pPr>
      <w:r w:rsidRPr="005C4C42">
        <w:rPr>
          <w:rFonts w:ascii="Arial" w:hAnsi="Arial" w:cs="Arial"/>
          <w:i/>
          <w:iCs/>
        </w:rPr>
        <w:t>Time Management/Activities/Case Study - WikiEducator. https://wikieducator.org/Time_Management/Activities/Case_Study</w:t>
      </w:r>
    </w:p>
    <w:p w14:paraId="77410A4F" w14:textId="77777777" w:rsidR="005C4C42" w:rsidRPr="005C4C42" w:rsidRDefault="005C4C42" w:rsidP="005C4C42">
      <w:pPr>
        <w:rPr>
          <w:rFonts w:ascii="Arial" w:hAnsi="Arial" w:cs="Arial"/>
          <w:i/>
          <w:iCs/>
        </w:rPr>
      </w:pPr>
      <w:r w:rsidRPr="005C4C42">
        <w:rPr>
          <w:rFonts w:ascii="Arial" w:hAnsi="Arial" w:cs="Arial"/>
          <w:i/>
          <w:iCs/>
          <w:color w:val="1D2228"/>
          <w:shd w:val="clear" w:color="auto" w:fill="FFFFFF"/>
        </w:rPr>
        <w:t>Willie Crawford Obituary (2017) - Grand Rapids, MI - Grand .... </w:t>
      </w:r>
      <w:hyperlink r:id="rId5" w:tgtFrame="_blank" w:history="1">
        <w:r w:rsidRPr="005C4C42">
          <w:rPr>
            <w:rStyle w:val="Hyperlink"/>
            <w:rFonts w:ascii="Arial" w:hAnsi="Arial" w:cs="Arial"/>
            <w:i/>
            <w:iCs/>
            <w:color w:val="196AD4"/>
            <w:shd w:val="clear" w:color="auto" w:fill="FFFFFF"/>
          </w:rPr>
          <w:t>https://obits.mlive.com/us/obituaries/grandrapids/name/willie-crawford-obituary?pid=183545239</w:t>
        </w:r>
      </w:hyperlink>
    </w:p>
    <w:p w14:paraId="18F39760" w14:textId="77777777" w:rsidR="0001363A" w:rsidRPr="00311B68" w:rsidRDefault="0001363A" w:rsidP="0001363A">
      <w:pPr>
        <w:rPr>
          <w:rFonts w:ascii="Arial" w:hAnsi="Arial" w:cs="Arial"/>
          <w:b/>
          <w:bCs/>
        </w:rPr>
      </w:pPr>
    </w:p>
    <w:p w14:paraId="5402F326" w14:textId="77777777" w:rsidR="0001363A" w:rsidRPr="005C4C42" w:rsidRDefault="0001363A" w:rsidP="0001363A"/>
    <w:p w14:paraId="1036D844" w14:textId="77777777" w:rsidR="005479BE" w:rsidRPr="005479BE" w:rsidRDefault="005479BE" w:rsidP="005479BE"/>
    <w:p w14:paraId="23136BEA" w14:textId="77777777" w:rsidR="005479BE" w:rsidRPr="005479BE" w:rsidRDefault="005479BE" w:rsidP="005479BE"/>
    <w:p w14:paraId="3B1FC73A" w14:textId="77777777" w:rsidR="008C4BE0" w:rsidRPr="008C4BE0" w:rsidRDefault="008C4BE0" w:rsidP="008C4BE0"/>
    <w:p w14:paraId="4D2AC008" w14:textId="77777777" w:rsidR="00D23163" w:rsidRDefault="00D23163" w:rsidP="00D23163">
      <w:pPr>
        <w:rPr>
          <w:rFonts w:ascii="Arial" w:hAnsi="Arial" w:cs="Arial"/>
          <w:sz w:val="40"/>
          <w:szCs w:val="40"/>
        </w:rPr>
      </w:pPr>
    </w:p>
    <w:p w14:paraId="7C15C314" w14:textId="77777777" w:rsidR="00D23163" w:rsidRPr="00D23163" w:rsidRDefault="00D23163" w:rsidP="00D23163">
      <w:pPr>
        <w:rPr>
          <w:rFonts w:ascii="Arial" w:hAnsi="Arial" w:cs="Arial"/>
          <w:sz w:val="40"/>
          <w:szCs w:val="40"/>
        </w:rPr>
      </w:pPr>
    </w:p>
    <w:p w14:paraId="69E9BDBD" w14:textId="77777777" w:rsidR="00D23163" w:rsidRPr="00D23163" w:rsidRDefault="00D23163" w:rsidP="00D23163">
      <w:pPr>
        <w:rPr>
          <w:rFonts w:ascii="Arial" w:hAnsi="Arial" w:cs="Arial"/>
          <w:sz w:val="40"/>
          <w:szCs w:val="40"/>
        </w:rPr>
      </w:pPr>
    </w:p>
    <w:p w14:paraId="4720F605" w14:textId="77777777" w:rsidR="00D23163" w:rsidRDefault="00D23163">
      <w:pPr>
        <w:rPr>
          <w:rFonts w:ascii="Arial" w:hAnsi="Arial" w:cs="Arial"/>
          <w:bCs/>
        </w:rPr>
      </w:pPr>
    </w:p>
    <w:p w14:paraId="568AE90B" w14:textId="77777777" w:rsidR="00D23163" w:rsidRPr="00D23163" w:rsidRDefault="00D23163">
      <w:pPr>
        <w:rPr>
          <w:bCs/>
        </w:rPr>
      </w:pPr>
    </w:p>
    <w:sectPr w:rsidR="00D23163" w:rsidRPr="00D231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6FF7"/>
    <w:multiLevelType w:val="hybridMultilevel"/>
    <w:tmpl w:val="603C6948"/>
    <w:lvl w:ilvl="0" w:tplc="BE600A7C">
      <w:start w:val="1"/>
      <w:numFmt w:val="bullet"/>
      <w:lvlText w:val=""/>
      <w:lvlJc w:val="left"/>
      <w:pPr>
        <w:ind w:left="1440" w:hanging="360"/>
      </w:pPr>
      <w:rPr>
        <w:rFonts w:ascii="Symbol" w:hAnsi="Symbol" w:hint="default"/>
      </w:rPr>
    </w:lvl>
    <w:lvl w:ilvl="1" w:tplc="A4D653CA" w:tentative="1">
      <w:start w:val="1"/>
      <w:numFmt w:val="bullet"/>
      <w:lvlText w:val="o"/>
      <w:lvlJc w:val="left"/>
      <w:pPr>
        <w:ind w:left="2160" w:hanging="360"/>
      </w:pPr>
      <w:rPr>
        <w:rFonts w:ascii="Courier New" w:hAnsi="Courier New" w:cs="Courier New" w:hint="default"/>
      </w:rPr>
    </w:lvl>
    <w:lvl w:ilvl="2" w:tplc="DD8CE96E" w:tentative="1">
      <w:start w:val="1"/>
      <w:numFmt w:val="bullet"/>
      <w:lvlText w:val=""/>
      <w:lvlJc w:val="left"/>
      <w:pPr>
        <w:ind w:left="2880" w:hanging="360"/>
      </w:pPr>
      <w:rPr>
        <w:rFonts w:ascii="Wingdings" w:hAnsi="Wingdings" w:hint="default"/>
      </w:rPr>
    </w:lvl>
    <w:lvl w:ilvl="3" w:tplc="A9F6E1BE" w:tentative="1">
      <w:start w:val="1"/>
      <w:numFmt w:val="bullet"/>
      <w:lvlText w:val=""/>
      <w:lvlJc w:val="left"/>
      <w:pPr>
        <w:ind w:left="3600" w:hanging="360"/>
      </w:pPr>
      <w:rPr>
        <w:rFonts w:ascii="Symbol" w:hAnsi="Symbol" w:hint="default"/>
      </w:rPr>
    </w:lvl>
    <w:lvl w:ilvl="4" w:tplc="EF32F0EE" w:tentative="1">
      <w:start w:val="1"/>
      <w:numFmt w:val="bullet"/>
      <w:lvlText w:val="o"/>
      <w:lvlJc w:val="left"/>
      <w:pPr>
        <w:ind w:left="4320" w:hanging="360"/>
      </w:pPr>
      <w:rPr>
        <w:rFonts w:ascii="Courier New" w:hAnsi="Courier New" w:cs="Courier New" w:hint="default"/>
      </w:rPr>
    </w:lvl>
    <w:lvl w:ilvl="5" w:tplc="77349964" w:tentative="1">
      <w:start w:val="1"/>
      <w:numFmt w:val="bullet"/>
      <w:lvlText w:val=""/>
      <w:lvlJc w:val="left"/>
      <w:pPr>
        <w:ind w:left="5040" w:hanging="360"/>
      </w:pPr>
      <w:rPr>
        <w:rFonts w:ascii="Wingdings" w:hAnsi="Wingdings" w:hint="default"/>
      </w:rPr>
    </w:lvl>
    <w:lvl w:ilvl="6" w:tplc="0B5E896E" w:tentative="1">
      <w:start w:val="1"/>
      <w:numFmt w:val="bullet"/>
      <w:lvlText w:val=""/>
      <w:lvlJc w:val="left"/>
      <w:pPr>
        <w:ind w:left="5760" w:hanging="360"/>
      </w:pPr>
      <w:rPr>
        <w:rFonts w:ascii="Symbol" w:hAnsi="Symbol" w:hint="default"/>
      </w:rPr>
    </w:lvl>
    <w:lvl w:ilvl="7" w:tplc="A3D82476" w:tentative="1">
      <w:start w:val="1"/>
      <w:numFmt w:val="bullet"/>
      <w:lvlText w:val="o"/>
      <w:lvlJc w:val="left"/>
      <w:pPr>
        <w:ind w:left="6480" w:hanging="360"/>
      </w:pPr>
      <w:rPr>
        <w:rFonts w:ascii="Courier New" w:hAnsi="Courier New" w:cs="Courier New" w:hint="default"/>
      </w:rPr>
    </w:lvl>
    <w:lvl w:ilvl="8" w:tplc="25B28BEA" w:tentative="1">
      <w:start w:val="1"/>
      <w:numFmt w:val="bullet"/>
      <w:lvlText w:val=""/>
      <w:lvlJc w:val="left"/>
      <w:pPr>
        <w:ind w:left="7200" w:hanging="360"/>
      </w:pPr>
      <w:rPr>
        <w:rFonts w:ascii="Wingdings" w:hAnsi="Wingdings" w:hint="default"/>
      </w:rPr>
    </w:lvl>
  </w:abstractNum>
  <w:abstractNum w:abstractNumId="1" w15:restartNumberingAfterBreak="0">
    <w:nsid w:val="12AE45A6"/>
    <w:multiLevelType w:val="hybridMultilevel"/>
    <w:tmpl w:val="A22E3544"/>
    <w:lvl w:ilvl="0" w:tplc="90941D98">
      <w:start w:val="1"/>
      <w:numFmt w:val="decimal"/>
      <w:lvlText w:val="%1."/>
      <w:lvlJc w:val="left"/>
      <w:pPr>
        <w:ind w:left="1080" w:hanging="360"/>
      </w:pPr>
    </w:lvl>
    <w:lvl w:ilvl="1" w:tplc="DAC0A634" w:tentative="1">
      <w:start w:val="1"/>
      <w:numFmt w:val="lowerLetter"/>
      <w:lvlText w:val="%2."/>
      <w:lvlJc w:val="left"/>
      <w:pPr>
        <w:ind w:left="1800" w:hanging="360"/>
      </w:pPr>
    </w:lvl>
    <w:lvl w:ilvl="2" w:tplc="BE266CD8" w:tentative="1">
      <w:start w:val="1"/>
      <w:numFmt w:val="lowerRoman"/>
      <w:lvlText w:val="%3."/>
      <w:lvlJc w:val="right"/>
      <w:pPr>
        <w:ind w:left="2520" w:hanging="180"/>
      </w:pPr>
    </w:lvl>
    <w:lvl w:ilvl="3" w:tplc="33FCCFA0" w:tentative="1">
      <w:start w:val="1"/>
      <w:numFmt w:val="decimal"/>
      <w:lvlText w:val="%4."/>
      <w:lvlJc w:val="left"/>
      <w:pPr>
        <w:ind w:left="3240" w:hanging="360"/>
      </w:pPr>
    </w:lvl>
    <w:lvl w:ilvl="4" w:tplc="C6A09DF6" w:tentative="1">
      <w:start w:val="1"/>
      <w:numFmt w:val="lowerLetter"/>
      <w:lvlText w:val="%5."/>
      <w:lvlJc w:val="left"/>
      <w:pPr>
        <w:ind w:left="3960" w:hanging="360"/>
      </w:pPr>
    </w:lvl>
    <w:lvl w:ilvl="5" w:tplc="87F09BC6" w:tentative="1">
      <w:start w:val="1"/>
      <w:numFmt w:val="lowerRoman"/>
      <w:lvlText w:val="%6."/>
      <w:lvlJc w:val="right"/>
      <w:pPr>
        <w:ind w:left="4680" w:hanging="180"/>
      </w:pPr>
    </w:lvl>
    <w:lvl w:ilvl="6" w:tplc="70F4D4C0" w:tentative="1">
      <w:start w:val="1"/>
      <w:numFmt w:val="decimal"/>
      <w:lvlText w:val="%7."/>
      <w:lvlJc w:val="left"/>
      <w:pPr>
        <w:ind w:left="5400" w:hanging="360"/>
      </w:pPr>
    </w:lvl>
    <w:lvl w:ilvl="7" w:tplc="6B96D59A" w:tentative="1">
      <w:start w:val="1"/>
      <w:numFmt w:val="lowerLetter"/>
      <w:lvlText w:val="%8."/>
      <w:lvlJc w:val="left"/>
      <w:pPr>
        <w:ind w:left="6120" w:hanging="360"/>
      </w:pPr>
    </w:lvl>
    <w:lvl w:ilvl="8" w:tplc="0FBE2828" w:tentative="1">
      <w:start w:val="1"/>
      <w:numFmt w:val="lowerRoman"/>
      <w:lvlText w:val="%9."/>
      <w:lvlJc w:val="right"/>
      <w:pPr>
        <w:ind w:left="6840" w:hanging="180"/>
      </w:pPr>
    </w:lvl>
  </w:abstractNum>
  <w:abstractNum w:abstractNumId="2" w15:restartNumberingAfterBreak="0">
    <w:nsid w:val="4D3A6668"/>
    <w:multiLevelType w:val="hybridMultilevel"/>
    <w:tmpl w:val="0ACA6794"/>
    <w:lvl w:ilvl="0" w:tplc="3E0823CA">
      <w:start w:val="1"/>
      <w:numFmt w:val="bullet"/>
      <w:lvlText w:val=""/>
      <w:lvlJc w:val="left"/>
      <w:pPr>
        <w:ind w:left="720" w:hanging="360"/>
      </w:pPr>
      <w:rPr>
        <w:rFonts w:ascii="Symbol" w:hAnsi="Symbol" w:hint="default"/>
      </w:rPr>
    </w:lvl>
    <w:lvl w:ilvl="1" w:tplc="65C849F8" w:tentative="1">
      <w:start w:val="1"/>
      <w:numFmt w:val="bullet"/>
      <w:lvlText w:val="o"/>
      <w:lvlJc w:val="left"/>
      <w:pPr>
        <w:ind w:left="1440" w:hanging="360"/>
      </w:pPr>
      <w:rPr>
        <w:rFonts w:ascii="Courier New" w:hAnsi="Courier New" w:cs="Courier New" w:hint="default"/>
      </w:rPr>
    </w:lvl>
    <w:lvl w:ilvl="2" w:tplc="1BEA60F2" w:tentative="1">
      <w:start w:val="1"/>
      <w:numFmt w:val="bullet"/>
      <w:lvlText w:val=""/>
      <w:lvlJc w:val="left"/>
      <w:pPr>
        <w:ind w:left="2160" w:hanging="360"/>
      </w:pPr>
      <w:rPr>
        <w:rFonts w:ascii="Wingdings" w:hAnsi="Wingdings" w:hint="default"/>
      </w:rPr>
    </w:lvl>
    <w:lvl w:ilvl="3" w:tplc="B4C6BA06" w:tentative="1">
      <w:start w:val="1"/>
      <w:numFmt w:val="bullet"/>
      <w:lvlText w:val=""/>
      <w:lvlJc w:val="left"/>
      <w:pPr>
        <w:ind w:left="2880" w:hanging="360"/>
      </w:pPr>
      <w:rPr>
        <w:rFonts w:ascii="Symbol" w:hAnsi="Symbol" w:hint="default"/>
      </w:rPr>
    </w:lvl>
    <w:lvl w:ilvl="4" w:tplc="FA4CBC48" w:tentative="1">
      <w:start w:val="1"/>
      <w:numFmt w:val="bullet"/>
      <w:lvlText w:val="o"/>
      <w:lvlJc w:val="left"/>
      <w:pPr>
        <w:ind w:left="3600" w:hanging="360"/>
      </w:pPr>
      <w:rPr>
        <w:rFonts w:ascii="Courier New" w:hAnsi="Courier New" w:cs="Courier New" w:hint="default"/>
      </w:rPr>
    </w:lvl>
    <w:lvl w:ilvl="5" w:tplc="BEA0B104" w:tentative="1">
      <w:start w:val="1"/>
      <w:numFmt w:val="bullet"/>
      <w:lvlText w:val=""/>
      <w:lvlJc w:val="left"/>
      <w:pPr>
        <w:ind w:left="4320" w:hanging="360"/>
      </w:pPr>
      <w:rPr>
        <w:rFonts w:ascii="Wingdings" w:hAnsi="Wingdings" w:hint="default"/>
      </w:rPr>
    </w:lvl>
    <w:lvl w:ilvl="6" w:tplc="7CD8E208" w:tentative="1">
      <w:start w:val="1"/>
      <w:numFmt w:val="bullet"/>
      <w:lvlText w:val=""/>
      <w:lvlJc w:val="left"/>
      <w:pPr>
        <w:ind w:left="5040" w:hanging="360"/>
      </w:pPr>
      <w:rPr>
        <w:rFonts w:ascii="Symbol" w:hAnsi="Symbol" w:hint="default"/>
      </w:rPr>
    </w:lvl>
    <w:lvl w:ilvl="7" w:tplc="E2BE1380" w:tentative="1">
      <w:start w:val="1"/>
      <w:numFmt w:val="bullet"/>
      <w:lvlText w:val="o"/>
      <w:lvlJc w:val="left"/>
      <w:pPr>
        <w:ind w:left="5760" w:hanging="360"/>
      </w:pPr>
      <w:rPr>
        <w:rFonts w:ascii="Courier New" w:hAnsi="Courier New" w:cs="Courier New" w:hint="default"/>
      </w:rPr>
    </w:lvl>
    <w:lvl w:ilvl="8" w:tplc="65F26802" w:tentative="1">
      <w:start w:val="1"/>
      <w:numFmt w:val="bullet"/>
      <w:lvlText w:val=""/>
      <w:lvlJc w:val="left"/>
      <w:pPr>
        <w:ind w:left="6480" w:hanging="360"/>
      </w:pPr>
      <w:rPr>
        <w:rFonts w:ascii="Wingdings" w:hAnsi="Wingdings" w:hint="default"/>
      </w:rPr>
    </w:lvl>
  </w:abstractNum>
  <w:abstractNum w:abstractNumId="3" w15:restartNumberingAfterBreak="0">
    <w:nsid w:val="5E996BE0"/>
    <w:multiLevelType w:val="hybridMultilevel"/>
    <w:tmpl w:val="574EBE7C"/>
    <w:lvl w:ilvl="0" w:tplc="6DA4C548">
      <w:start w:val="1"/>
      <w:numFmt w:val="bullet"/>
      <w:lvlText w:val=""/>
      <w:lvlJc w:val="left"/>
      <w:pPr>
        <w:ind w:left="720" w:hanging="360"/>
      </w:pPr>
      <w:rPr>
        <w:rFonts w:ascii="Symbol" w:hAnsi="Symbol" w:hint="default"/>
      </w:rPr>
    </w:lvl>
    <w:lvl w:ilvl="1" w:tplc="F41ECA4E" w:tentative="1">
      <w:start w:val="1"/>
      <w:numFmt w:val="bullet"/>
      <w:lvlText w:val="o"/>
      <w:lvlJc w:val="left"/>
      <w:pPr>
        <w:ind w:left="1440" w:hanging="360"/>
      </w:pPr>
      <w:rPr>
        <w:rFonts w:ascii="Courier New" w:hAnsi="Courier New" w:cs="Courier New" w:hint="default"/>
      </w:rPr>
    </w:lvl>
    <w:lvl w:ilvl="2" w:tplc="ADA4E404" w:tentative="1">
      <w:start w:val="1"/>
      <w:numFmt w:val="bullet"/>
      <w:lvlText w:val=""/>
      <w:lvlJc w:val="left"/>
      <w:pPr>
        <w:ind w:left="2160" w:hanging="360"/>
      </w:pPr>
      <w:rPr>
        <w:rFonts w:ascii="Wingdings" w:hAnsi="Wingdings" w:hint="default"/>
      </w:rPr>
    </w:lvl>
    <w:lvl w:ilvl="3" w:tplc="F7EA6900" w:tentative="1">
      <w:start w:val="1"/>
      <w:numFmt w:val="bullet"/>
      <w:lvlText w:val=""/>
      <w:lvlJc w:val="left"/>
      <w:pPr>
        <w:ind w:left="2880" w:hanging="360"/>
      </w:pPr>
      <w:rPr>
        <w:rFonts w:ascii="Symbol" w:hAnsi="Symbol" w:hint="default"/>
      </w:rPr>
    </w:lvl>
    <w:lvl w:ilvl="4" w:tplc="BB146540" w:tentative="1">
      <w:start w:val="1"/>
      <w:numFmt w:val="bullet"/>
      <w:lvlText w:val="o"/>
      <w:lvlJc w:val="left"/>
      <w:pPr>
        <w:ind w:left="3600" w:hanging="360"/>
      </w:pPr>
      <w:rPr>
        <w:rFonts w:ascii="Courier New" w:hAnsi="Courier New" w:cs="Courier New" w:hint="default"/>
      </w:rPr>
    </w:lvl>
    <w:lvl w:ilvl="5" w:tplc="A89AA9FA" w:tentative="1">
      <w:start w:val="1"/>
      <w:numFmt w:val="bullet"/>
      <w:lvlText w:val=""/>
      <w:lvlJc w:val="left"/>
      <w:pPr>
        <w:ind w:left="4320" w:hanging="360"/>
      </w:pPr>
      <w:rPr>
        <w:rFonts w:ascii="Wingdings" w:hAnsi="Wingdings" w:hint="default"/>
      </w:rPr>
    </w:lvl>
    <w:lvl w:ilvl="6" w:tplc="81528F1A" w:tentative="1">
      <w:start w:val="1"/>
      <w:numFmt w:val="bullet"/>
      <w:lvlText w:val=""/>
      <w:lvlJc w:val="left"/>
      <w:pPr>
        <w:ind w:left="5040" w:hanging="360"/>
      </w:pPr>
      <w:rPr>
        <w:rFonts w:ascii="Symbol" w:hAnsi="Symbol" w:hint="default"/>
      </w:rPr>
    </w:lvl>
    <w:lvl w:ilvl="7" w:tplc="6FAC8F56" w:tentative="1">
      <w:start w:val="1"/>
      <w:numFmt w:val="bullet"/>
      <w:lvlText w:val="o"/>
      <w:lvlJc w:val="left"/>
      <w:pPr>
        <w:ind w:left="5760" w:hanging="360"/>
      </w:pPr>
      <w:rPr>
        <w:rFonts w:ascii="Courier New" w:hAnsi="Courier New" w:cs="Courier New" w:hint="default"/>
      </w:rPr>
    </w:lvl>
    <w:lvl w:ilvl="8" w:tplc="611CDBAC"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63"/>
    <w:rsid w:val="0001363A"/>
    <w:rsid w:val="0006156A"/>
    <w:rsid w:val="00095252"/>
    <w:rsid w:val="00146C0A"/>
    <w:rsid w:val="00190FAD"/>
    <w:rsid w:val="00311B68"/>
    <w:rsid w:val="003B345F"/>
    <w:rsid w:val="00481966"/>
    <w:rsid w:val="005479BE"/>
    <w:rsid w:val="00571FC5"/>
    <w:rsid w:val="005C4C42"/>
    <w:rsid w:val="007603D9"/>
    <w:rsid w:val="008C4BE0"/>
    <w:rsid w:val="00920DBC"/>
    <w:rsid w:val="00BD6A70"/>
    <w:rsid w:val="00D07EA3"/>
    <w:rsid w:val="00D23163"/>
    <w:rsid w:val="00E1625C"/>
    <w:rsid w:val="00E80614"/>
    <w:rsid w:val="00F036A2"/>
    <w:rsid w:val="00F34164"/>
    <w:rsid w:val="00FB0C27"/>
    <w:rsid w:val="00FC5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D5F19"/>
  <w15:chartTrackingRefBased/>
  <w15:docId w15:val="{886BBB20-EDB0-498C-B7B2-24BC400C2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4B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BE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B0C27"/>
    <w:pPr>
      <w:spacing w:after="0" w:line="240" w:lineRule="auto"/>
      <w:ind w:left="720"/>
      <w:contextualSpacing/>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5C4C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obits.mlive.com/us/obituaries/grandrapids/name/willie-crawford-obituary?pid=18354523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1955</Words>
  <Characters>11147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Alexandra Florentina Popescu</dc:creator>
  <cp:lastModifiedBy>Alexandra Florentina Popescu</cp:lastModifiedBy>
  <cp:revision>3</cp:revision>
  <dcterms:created xsi:type="dcterms:W3CDTF">2021-12-07T12:16:00Z</dcterms:created>
  <dcterms:modified xsi:type="dcterms:W3CDTF">2021-12-07T12:20:00Z</dcterms:modified>
</cp:coreProperties>
</file>