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E994C7C" w14:textId="77777777" w:rsidR="008629A6" w:rsidRPr="00FB002E" w:rsidRDefault="008629A6" w:rsidP="008629A6">
      <w:pPr>
        <w:pStyle w:val="fixed"/>
        <w:pageBreakBefore/>
        <w:jc w:val="center"/>
        <w:rPr>
          <w:rFonts w:ascii="Arial" w:hAnsi="Arial" w:cs="Arial"/>
          <w:b w:val="0"/>
          <w:bCs w:val="0"/>
        </w:rPr>
      </w:pPr>
      <w:r>
        <w:rPr>
          <w:rFonts w:ascii="Arial" w:hAnsi="Arial" w:cs="Arial"/>
          <w:sz w:val="28"/>
          <w:szCs w:val="28"/>
        </w:rPr>
        <w:t>WEEK 5</w:t>
      </w:r>
      <w:r w:rsidRPr="00683400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Theory &amp; Method</w:t>
      </w:r>
    </w:p>
    <w:p w14:paraId="5A183106" w14:textId="77777777" w:rsidR="008629A6" w:rsidRPr="008E0E75" w:rsidRDefault="008629A6" w:rsidP="008629A6">
      <w:pPr>
        <w:contextualSpacing/>
        <w:rPr>
          <w:rFonts w:ascii="Arial" w:hAnsi="Arial" w:cs="Arial"/>
          <w:lang w:val="en-GB"/>
        </w:rPr>
      </w:pPr>
    </w:p>
    <w:p w14:paraId="6D1D964F" w14:textId="77777777" w:rsidR="008629A6" w:rsidRPr="008E0E75" w:rsidRDefault="008629A6" w:rsidP="008629A6">
      <w:pPr>
        <w:pStyle w:val="TextBodyIndent"/>
        <w:spacing w:after="60"/>
        <w:ind w:left="0"/>
        <w:rPr>
          <w:rFonts w:ascii="Arial" w:hAnsi="Arial" w:cs="Arial"/>
          <w:b/>
        </w:rPr>
      </w:pPr>
      <w:r w:rsidRPr="008E0E75">
        <w:rPr>
          <w:rFonts w:ascii="Arial" w:hAnsi="Arial" w:cs="Arial"/>
          <w:b/>
        </w:rPr>
        <w:t>Optional Reading</w:t>
      </w:r>
    </w:p>
    <w:p w14:paraId="231C3A74" w14:textId="77777777" w:rsidR="008629A6" w:rsidRPr="008E0E75" w:rsidRDefault="008629A6" w:rsidP="008629A6">
      <w:pPr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The optional reading for the week presents other current voices introducing fresh ideas into the theoretical melting pot (Iwaniszewski, McCluskey and Sims). To this is added a piece discussing a key theoretical point, namely how the different ways of “finding” the equinox result in very different orientations that might be identified in structural </w:t>
      </w:r>
      <w:r w:rsidRPr="003562A7">
        <w:rPr>
          <w:rFonts w:ascii="Arial" w:hAnsi="Arial" w:cs="Arial"/>
          <w:lang w:val="en-GB"/>
        </w:rPr>
        <w:t>alignments</w:t>
      </w:r>
      <w:r w:rsidRPr="008E0E75">
        <w:rPr>
          <w:rFonts w:ascii="Arial" w:hAnsi="Arial" w:cs="Arial"/>
          <w:lang w:val="en-GB"/>
        </w:rPr>
        <w:t xml:space="preserve"> (Ruggles). Lastly, Hayden and Villeneuve warn about the dangers of over-interpreting primary sources: they use the ethnographic record of contemporary hunter-gatherers to take a critical look at claims of Palaeolithic astronomy.</w:t>
      </w:r>
    </w:p>
    <w:p w14:paraId="0CFB4165" w14:textId="77777777" w:rsidR="008629A6" w:rsidRPr="008E0E75" w:rsidRDefault="008629A6" w:rsidP="008629A6">
      <w:pPr>
        <w:contextualSpacing/>
        <w:rPr>
          <w:rFonts w:ascii="Arial" w:hAnsi="Arial" w:cs="Arial"/>
          <w:lang w:val="en-GB"/>
        </w:rPr>
      </w:pPr>
    </w:p>
    <w:p w14:paraId="1E087D96" w14:textId="77777777" w:rsidR="008629A6" w:rsidRPr="008E0E75" w:rsidRDefault="008629A6" w:rsidP="008629A6">
      <w:pPr>
        <w:ind w:left="709" w:hanging="709"/>
        <w:contextualSpacing/>
        <w:jc w:val="both"/>
        <w:rPr>
          <w:rStyle w:val="InternetLink"/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Iwaniszewski, Stanisław, ‘Ancient Cosmologies: Understanding Ancient Skywatchers and their Worldviews’, Journal of Cosmology, 2010, Vol. 9. </w:t>
      </w:r>
      <w:hyperlink r:id="rId4">
        <w:r w:rsidRPr="008E0E75">
          <w:rPr>
            <w:rStyle w:val="InternetLink"/>
            <w:rFonts w:ascii="Arial" w:hAnsi="Arial" w:cs="Arial"/>
            <w:lang w:val="en-GB"/>
          </w:rPr>
          <w:t>http://journalofcosmology.com/AncientAstronomy118.html</w:t>
        </w:r>
      </w:hyperlink>
    </w:p>
    <w:p w14:paraId="46C69851" w14:textId="77777777" w:rsidR="008629A6" w:rsidRPr="008E0E75" w:rsidRDefault="008629A6" w:rsidP="008629A6">
      <w:pPr>
        <w:ind w:left="709" w:hanging="709"/>
        <w:contextualSpacing/>
        <w:jc w:val="both"/>
        <w:rPr>
          <w:lang w:val="en-GB"/>
        </w:rPr>
      </w:pPr>
    </w:p>
    <w:p w14:paraId="4BCE3770" w14:textId="77777777" w:rsidR="008629A6" w:rsidRPr="008E0E75" w:rsidRDefault="008629A6" w:rsidP="008629A6">
      <w:pPr>
        <w:ind w:left="709" w:hanging="709"/>
        <w:contextualSpacing/>
        <w:jc w:val="both"/>
        <w:rPr>
          <w:rStyle w:val="InternetLink"/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Iwaniszewski, Stanislaw, “The Sky as a Social Field.” In C Ruggles (ed), </w:t>
      </w:r>
      <w:r w:rsidRPr="008E0E75">
        <w:rPr>
          <w:rFonts w:ascii="Arial" w:hAnsi="Arial" w:cs="Arial"/>
          <w:i/>
          <w:lang w:val="en-GB"/>
        </w:rPr>
        <w:t>Proceedings IAU Symposium No. 278</w:t>
      </w:r>
      <w:r w:rsidRPr="008E0E75">
        <w:rPr>
          <w:rFonts w:ascii="Arial" w:hAnsi="Arial" w:cs="Arial"/>
          <w:lang w:val="en-GB"/>
        </w:rPr>
        <w:t xml:space="preserve">, 2011, pp. 30-37. Available online: </w:t>
      </w:r>
      <w:hyperlink r:id="rId5">
        <w:r w:rsidRPr="008E0E75">
          <w:rPr>
            <w:rStyle w:val="InternetLink"/>
            <w:rFonts w:ascii="Arial" w:hAnsi="Arial" w:cs="Arial"/>
            <w:lang w:val="en-GB"/>
          </w:rPr>
          <w:t>http://journals.cambridge.org/action/displayAbstract?fromPage=online&amp;aid=8334285</w:t>
        </w:r>
      </w:hyperlink>
    </w:p>
    <w:p w14:paraId="41319FA0" w14:textId="77777777" w:rsidR="008629A6" w:rsidRPr="008E0E75" w:rsidRDefault="008629A6" w:rsidP="008629A6">
      <w:pPr>
        <w:contextualSpacing/>
        <w:jc w:val="both"/>
        <w:rPr>
          <w:rFonts w:ascii="Arial" w:hAnsi="Arial" w:cs="Arial"/>
          <w:lang w:val="en-GB"/>
        </w:rPr>
      </w:pPr>
    </w:p>
    <w:p w14:paraId="27C59218" w14:textId="77777777" w:rsidR="008629A6" w:rsidRPr="008E0E75" w:rsidRDefault="008629A6" w:rsidP="008629A6">
      <w:pPr>
        <w:ind w:left="709" w:hanging="709"/>
        <w:contextualSpacing/>
        <w:jc w:val="both"/>
        <w:rPr>
          <w:rStyle w:val="InternetLink"/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McCluskey, Stephen, “The cultures of archaeoastronomy and the history of science.” In C Ruggles (ed), </w:t>
      </w:r>
      <w:r w:rsidRPr="008E0E75">
        <w:rPr>
          <w:rFonts w:ascii="Arial" w:hAnsi="Arial" w:cs="Arial"/>
          <w:i/>
          <w:lang w:val="en-GB"/>
        </w:rPr>
        <w:t>Proceedings IAU Symposium No. 278</w:t>
      </w:r>
      <w:r w:rsidRPr="008E0E75">
        <w:rPr>
          <w:rFonts w:ascii="Arial" w:hAnsi="Arial" w:cs="Arial"/>
          <w:lang w:val="en-GB"/>
        </w:rPr>
        <w:t xml:space="preserve">, 2011, pp.19-29. Available online: </w:t>
      </w:r>
      <w:hyperlink r:id="rId6">
        <w:r w:rsidRPr="008E0E75">
          <w:rPr>
            <w:rStyle w:val="InternetLink"/>
            <w:rFonts w:ascii="Arial" w:hAnsi="Arial" w:cs="Arial"/>
            <w:lang w:val="en-GB"/>
          </w:rPr>
          <w:t>http://journals.cambridge.org/action/displayAbstract?fromPage=online&amp;aid=8334282&amp;fulltextType=RA&amp;fileId=S1743921311012439</w:t>
        </w:r>
      </w:hyperlink>
    </w:p>
    <w:p w14:paraId="61827BCF" w14:textId="77777777" w:rsidR="008629A6" w:rsidRPr="008E0E75" w:rsidRDefault="008629A6" w:rsidP="008629A6">
      <w:pPr>
        <w:ind w:left="709" w:hanging="709"/>
        <w:contextualSpacing/>
        <w:jc w:val="both"/>
        <w:rPr>
          <w:rFonts w:ascii="Arial" w:hAnsi="Arial" w:cs="Arial"/>
          <w:lang w:val="en-GB"/>
        </w:rPr>
      </w:pPr>
    </w:p>
    <w:p w14:paraId="65D48CEA" w14:textId="77777777" w:rsidR="008629A6" w:rsidRPr="00C80438" w:rsidRDefault="008629A6" w:rsidP="008629A6">
      <w:pPr>
        <w:ind w:left="709" w:hanging="709"/>
        <w:contextualSpacing/>
        <w:jc w:val="both"/>
        <w:rPr>
          <w:rStyle w:val="InternetLink"/>
          <w:rFonts w:ascii="Arial" w:hAnsi="Arial" w:cs="Arial"/>
          <w:bCs/>
          <w:lang w:val="en-GB"/>
        </w:rPr>
      </w:pPr>
      <w:r w:rsidRPr="008E0E75">
        <w:rPr>
          <w:rFonts w:ascii="Arial" w:hAnsi="Arial" w:cs="Arial"/>
          <w:lang w:val="en-GB"/>
        </w:rPr>
        <w:t>Sims, Lionel, “</w:t>
      </w:r>
      <w:r w:rsidRPr="00C80438">
        <w:rPr>
          <w:rFonts w:ascii="Arial" w:hAnsi="Arial" w:cs="Arial"/>
          <w:bCs/>
          <w:lang w:val="en-GB"/>
        </w:rPr>
        <w:t xml:space="preserve">Which Way Forward for Archaeoastronomy? West Kennet Avenue as a Test Case” </w:t>
      </w:r>
      <w:r w:rsidRPr="00661617">
        <w:rPr>
          <w:rFonts w:ascii="Arial" w:hAnsi="Arial" w:cs="Arial"/>
          <w:bCs/>
          <w:i/>
          <w:lang w:val="en-GB"/>
        </w:rPr>
        <w:t>Journal of Cosmology</w:t>
      </w:r>
      <w:r w:rsidRPr="00C80438">
        <w:rPr>
          <w:rFonts w:ascii="Arial" w:hAnsi="Arial" w:cs="Arial"/>
          <w:bCs/>
          <w:lang w:val="en-GB"/>
        </w:rPr>
        <w:t xml:space="preserve"> 9, 2010, pp. 2160-2171. Available online: </w:t>
      </w:r>
      <w:hyperlink r:id="rId7">
        <w:r w:rsidRPr="00C80438">
          <w:rPr>
            <w:rStyle w:val="InternetLink"/>
            <w:rFonts w:ascii="Arial" w:hAnsi="Arial" w:cs="Arial"/>
            <w:bCs/>
            <w:lang w:val="en-GB"/>
          </w:rPr>
          <w:t>http://journalofcosmology.com/AncientAstronomy107.html</w:t>
        </w:r>
      </w:hyperlink>
    </w:p>
    <w:p w14:paraId="262EC93F" w14:textId="77777777" w:rsidR="008629A6" w:rsidRPr="00661617" w:rsidRDefault="008629A6" w:rsidP="008629A6">
      <w:pPr>
        <w:ind w:left="709" w:hanging="709"/>
        <w:contextualSpacing/>
        <w:jc w:val="both"/>
        <w:rPr>
          <w:rFonts w:ascii="Arial" w:hAnsi="Arial" w:cs="Arial"/>
          <w:bCs/>
          <w:lang w:val="en-GB"/>
        </w:rPr>
      </w:pPr>
    </w:p>
    <w:p w14:paraId="6BEB405D" w14:textId="77777777" w:rsidR="008629A6" w:rsidRPr="00C80438" w:rsidRDefault="008629A6" w:rsidP="008629A6">
      <w:pPr>
        <w:ind w:left="709" w:hanging="709"/>
        <w:contextualSpacing/>
        <w:jc w:val="both"/>
        <w:rPr>
          <w:rStyle w:val="InternetLink"/>
          <w:rFonts w:ascii="Arial" w:hAnsi="Arial" w:cs="Arial"/>
          <w:bCs/>
          <w:lang w:val="en-GB"/>
        </w:rPr>
      </w:pPr>
      <w:r w:rsidRPr="00C80438">
        <w:rPr>
          <w:rFonts w:ascii="Arial" w:hAnsi="Arial" w:cs="Arial"/>
          <w:bCs/>
          <w:lang w:val="en-GB"/>
        </w:rPr>
        <w:t xml:space="preserve">Ruggles, Clive L.N., “Whose Equinox?” </w:t>
      </w:r>
      <w:r w:rsidRPr="00C80438">
        <w:rPr>
          <w:rFonts w:ascii="Arial" w:hAnsi="Arial" w:cs="Arial"/>
          <w:bCs/>
          <w:i/>
          <w:lang w:val="en-GB"/>
        </w:rPr>
        <w:t>Journal for the History of Astronomy</w:t>
      </w:r>
      <w:r w:rsidRPr="00C80438">
        <w:rPr>
          <w:rFonts w:ascii="Arial" w:hAnsi="Arial" w:cs="Arial"/>
          <w:bCs/>
          <w:lang w:val="en-GB"/>
        </w:rPr>
        <w:t xml:space="preserve"> xxviii, 1997, pp. S45-50. Available online: </w:t>
      </w:r>
      <w:hyperlink r:id="rId8">
        <w:r w:rsidRPr="00C80438">
          <w:rPr>
            <w:rStyle w:val="InternetLink"/>
            <w:rFonts w:ascii="Arial" w:hAnsi="Arial" w:cs="Arial"/>
            <w:bCs/>
            <w:lang w:val="en-GB"/>
          </w:rPr>
          <w:t>http://adsabs.harvard.edu/abs/1997JHAS...28...45R</w:t>
        </w:r>
      </w:hyperlink>
    </w:p>
    <w:p w14:paraId="3B111EC1" w14:textId="77777777" w:rsidR="008629A6" w:rsidRPr="00661617" w:rsidRDefault="008629A6" w:rsidP="008629A6">
      <w:pPr>
        <w:ind w:left="709" w:hanging="709"/>
        <w:contextualSpacing/>
        <w:jc w:val="both"/>
        <w:rPr>
          <w:rFonts w:ascii="Arial" w:hAnsi="Arial" w:cs="Arial"/>
          <w:bCs/>
          <w:lang w:val="en-GB"/>
        </w:rPr>
      </w:pPr>
    </w:p>
    <w:p w14:paraId="1AD5AC68" w14:textId="77777777" w:rsidR="008629A6" w:rsidRPr="008E0E75" w:rsidRDefault="008629A6" w:rsidP="008629A6">
      <w:pPr>
        <w:ind w:left="709" w:hanging="709"/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Hayden, Brian and Suzanne Villeneuve, “Astronomy in the Upper </w:t>
      </w:r>
      <w:proofErr w:type="gramStart"/>
      <w:r w:rsidRPr="008E0E75">
        <w:rPr>
          <w:rFonts w:ascii="Arial" w:hAnsi="Arial" w:cs="Arial"/>
          <w:lang w:val="en-GB"/>
        </w:rPr>
        <w:t>Palaeolithic?,</w:t>
      </w:r>
      <w:proofErr w:type="gramEnd"/>
      <w:r w:rsidRPr="008E0E75">
        <w:rPr>
          <w:rFonts w:ascii="Arial" w:hAnsi="Arial" w:cs="Arial"/>
          <w:lang w:val="en-GB"/>
        </w:rPr>
        <w:t xml:space="preserve">” </w:t>
      </w:r>
      <w:r w:rsidRPr="008E0E75">
        <w:rPr>
          <w:rFonts w:ascii="Arial" w:hAnsi="Arial" w:cs="Arial"/>
          <w:i/>
          <w:lang w:val="en-GB"/>
        </w:rPr>
        <w:t>Cambridge Archaeological Journal</w:t>
      </w:r>
      <w:r w:rsidRPr="008E0E75">
        <w:rPr>
          <w:rFonts w:ascii="Arial" w:hAnsi="Arial" w:cs="Arial"/>
          <w:lang w:val="en-GB"/>
        </w:rPr>
        <w:t xml:space="preserve"> 21(3), 2011, pp.331-55. [PDF ON MOODLE, see week 7]</w:t>
      </w:r>
    </w:p>
    <w:p w14:paraId="1243C08A" w14:textId="77777777" w:rsidR="008629A6" w:rsidRPr="00C80438" w:rsidRDefault="008629A6" w:rsidP="008629A6">
      <w:pPr>
        <w:ind w:left="709" w:hanging="709"/>
        <w:contextualSpacing/>
        <w:rPr>
          <w:rFonts w:ascii="Arial" w:hAnsi="Arial" w:cs="Arial"/>
          <w:bCs/>
          <w:lang w:val="en-GB"/>
        </w:rPr>
      </w:pPr>
    </w:p>
    <w:p w14:paraId="4C3E2ECC" w14:textId="77777777" w:rsidR="008629A6" w:rsidRPr="008E0E75" w:rsidRDefault="008629A6" w:rsidP="008629A6">
      <w:pPr>
        <w:contextualSpacing/>
        <w:rPr>
          <w:rFonts w:ascii="Arial" w:hAnsi="Arial" w:cs="Arial"/>
          <w:lang w:val="en-GB"/>
        </w:rPr>
      </w:pPr>
    </w:p>
    <w:p w14:paraId="08961896" w14:textId="77777777" w:rsidR="00DF0A02" w:rsidRDefault="008629A6">
      <w:bookmarkStart w:id="0" w:name="_GoBack"/>
      <w:bookmarkEnd w:id="0"/>
    </w:p>
    <w:sectPr w:rsidR="00DF0A02" w:rsidSect="008F7BBB">
      <w:pgSz w:w="11900" w:h="16840"/>
      <w:pgMar w:top="1440" w:right="1440" w:bottom="1440" w:left="1440" w:header="720" w:footer="720" w:gutter="0"/>
      <w:cols w:space="720"/>
      <w:docGrid w:linePitch="4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Droid Sans Fallback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2"/>
  <w:displayBackgroundShape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29A6"/>
    <w:rsid w:val="0012782F"/>
    <w:rsid w:val="008629A6"/>
    <w:rsid w:val="00873654"/>
    <w:rsid w:val="008F7BBB"/>
    <w:rsid w:val="00D25B35"/>
    <w:rsid w:val="00E93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0A50D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629A6"/>
    <w:pPr>
      <w:suppressAutoHyphens/>
    </w:pPr>
    <w:rPr>
      <w:rFonts w:ascii="Cambria" w:eastAsia="Droid Sans Fallback" w:hAnsi="Cambria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odyTextIndentChar">
    <w:name w:val="Body Text Indent Char"/>
    <w:basedOn w:val="DefaultParagraphFont"/>
    <w:link w:val="TextBodyIndent"/>
    <w:uiPriority w:val="99"/>
    <w:rsid w:val="008629A6"/>
  </w:style>
  <w:style w:type="character" w:customStyle="1" w:styleId="InternetLink">
    <w:name w:val="Internet Link"/>
    <w:basedOn w:val="DefaultParagraphFont"/>
    <w:uiPriority w:val="99"/>
    <w:unhideWhenUsed/>
    <w:rsid w:val="008629A6"/>
    <w:rPr>
      <w:color w:val="0000FF"/>
      <w:u w:val="single"/>
      <w:lang w:val="uz-Cyrl-UZ" w:eastAsia="uz-Cyrl-UZ" w:bidi="uz-Cyrl-UZ"/>
    </w:rPr>
  </w:style>
  <w:style w:type="paragraph" w:customStyle="1" w:styleId="fixed">
    <w:name w:val="fixed"/>
    <w:rsid w:val="008629A6"/>
    <w:pPr>
      <w:tabs>
        <w:tab w:val="left" w:pos="720"/>
        <w:tab w:val="left" w:pos="1440"/>
        <w:tab w:val="left" w:pos="2160"/>
        <w:tab w:val="left" w:pos="2880"/>
      </w:tabs>
      <w:suppressAutoHyphens/>
      <w:ind w:left="3600" w:hanging="3600"/>
    </w:pPr>
    <w:rPr>
      <w:rFonts w:ascii="Times New Roman" w:eastAsia="Times New Roman" w:hAnsi="Times New Roman" w:cs="Times New Roman"/>
      <w:b/>
      <w:bCs/>
      <w:lang w:eastAsia="en-GB"/>
    </w:rPr>
  </w:style>
  <w:style w:type="paragraph" w:customStyle="1" w:styleId="TextBodyIndent">
    <w:name w:val="Text Body Indent"/>
    <w:basedOn w:val="Normal"/>
    <w:link w:val="BodyTextIndentChar"/>
    <w:uiPriority w:val="99"/>
    <w:unhideWhenUsed/>
    <w:rsid w:val="008629A6"/>
    <w:pPr>
      <w:spacing w:after="120"/>
      <w:ind w:left="283"/>
    </w:pPr>
    <w:rPr>
      <w:rFonts w:asciiTheme="minorHAnsi" w:eastAsiaTheme="minorHAnsi" w:hAnsiTheme="minorHAnsi" w:cstheme="minorBidi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://journalofcosmology.com/AncientAstronomy118.html" TargetMode="External"/><Relationship Id="rId5" Type="http://schemas.openxmlformats.org/officeDocument/2006/relationships/hyperlink" Target="http://journals.cambridge.org/action/displayAbstract?fromPage=online&amp;aid=8334285" TargetMode="External"/><Relationship Id="rId6" Type="http://schemas.openxmlformats.org/officeDocument/2006/relationships/hyperlink" Target="http://journals.cambridge.org/action/displayAbstract?fromPage=online&amp;aid=8334282&amp;fulltextType=RA&amp;fileId=S1743921311012439" TargetMode="External"/><Relationship Id="rId7" Type="http://schemas.openxmlformats.org/officeDocument/2006/relationships/hyperlink" Target="http://journalofcosmology.com/AncientAstronomy107.html" TargetMode="External"/><Relationship Id="rId8" Type="http://schemas.openxmlformats.org/officeDocument/2006/relationships/hyperlink" Target="http://adsabs.harvard.edu/abs/1997JHAS...28...45R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351</Words>
  <Characters>2005</Characters>
  <Application>Microsoft Macintosh Word</Application>
  <DocSecurity>0</DocSecurity>
  <Lines>16</Lines>
  <Paragraphs>4</Paragraphs>
  <ScaleCrop>false</ScaleCrop>
  <LinksUpToDate>false</LinksUpToDate>
  <CharactersWithSpaces>2352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Silva, Fabio</dc:creator>
  <cp:keywords/>
  <dc:description/>
  <cp:lastModifiedBy>Silva, Fabio</cp:lastModifiedBy>
  <cp:revision>1</cp:revision>
  <dcterms:created xsi:type="dcterms:W3CDTF">2017-12-29T13:01:00Z</dcterms:created>
  <dcterms:modified xsi:type="dcterms:W3CDTF">2017-12-29T13:01:00Z</dcterms:modified>
</cp:coreProperties>
</file>