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1F26D" w14:textId="34486C5A" w:rsidR="0033F9A9" w:rsidRDefault="0033F9A9">
      <w:r w:rsidRPr="0B70F87D">
        <w:rPr>
          <w:rFonts w:ascii="Calibri" w:eastAsia="Calibri" w:hAnsi="Calibri" w:cs="Calibri"/>
          <w:b/>
          <w:bCs/>
          <w:u w:val="single"/>
        </w:rPr>
        <w:t>IT&amp;S Update Report</w:t>
      </w:r>
    </w:p>
    <w:p w14:paraId="47EA9D61" w14:textId="7334DBF2" w:rsidR="4EACF32B" w:rsidRDefault="0033F9A9" w:rsidP="4EACF32B">
      <w:pPr>
        <w:rPr>
          <w:rFonts w:ascii="Calibri" w:eastAsia="Calibri" w:hAnsi="Calibri" w:cs="Calibri"/>
        </w:rPr>
      </w:pPr>
      <w:r w:rsidRPr="428B85CE">
        <w:rPr>
          <w:rFonts w:ascii="Calibri" w:eastAsia="Calibri" w:hAnsi="Calibri" w:cs="Calibri"/>
        </w:rPr>
        <w:t xml:space="preserve">Last Updated: </w:t>
      </w:r>
      <w:r w:rsidR="12A99F2C" w:rsidRPr="428B85CE">
        <w:rPr>
          <w:rFonts w:ascii="Calibri" w:eastAsia="Calibri" w:hAnsi="Calibri" w:cs="Calibri"/>
        </w:rPr>
        <w:t>25</w:t>
      </w:r>
      <w:r w:rsidR="00E84239" w:rsidRPr="428B85CE">
        <w:rPr>
          <w:rFonts w:ascii="Calibri" w:eastAsia="Calibri" w:hAnsi="Calibri" w:cs="Calibri"/>
        </w:rPr>
        <w:t>/</w:t>
      </w:r>
      <w:r w:rsidR="4788850B" w:rsidRPr="428B85CE">
        <w:rPr>
          <w:rFonts w:ascii="Calibri" w:eastAsia="Calibri" w:hAnsi="Calibri" w:cs="Calibri"/>
        </w:rPr>
        <w:t>0</w:t>
      </w:r>
      <w:r w:rsidR="5CF9321B" w:rsidRPr="428B85CE">
        <w:rPr>
          <w:rFonts w:ascii="Calibri" w:eastAsia="Calibri" w:hAnsi="Calibri" w:cs="Calibri"/>
        </w:rPr>
        <w:t>4</w:t>
      </w:r>
      <w:r w:rsidR="00E84239" w:rsidRPr="428B85CE">
        <w:rPr>
          <w:rFonts w:ascii="Calibri" w:eastAsia="Calibri" w:hAnsi="Calibri" w:cs="Calibri"/>
        </w:rPr>
        <w:t>/202</w:t>
      </w:r>
      <w:r w:rsidR="089F5F29" w:rsidRPr="428B85CE">
        <w:rPr>
          <w:rFonts w:ascii="Calibri" w:eastAsia="Calibri" w:hAnsi="Calibri" w:cs="Calibri"/>
        </w:rPr>
        <w:t>3</w:t>
      </w:r>
    </w:p>
    <w:p w14:paraId="239CF7AA" w14:textId="77777777" w:rsidR="00EC6B25" w:rsidRDefault="00EC6B25" w:rsidP="4EACF32B">
      <w:pPr>
        <w:rPr>
          <w:rFonts w:ascii="Calibri" w:eastAsia="Calibri" w:hAnsi="Calibri" w:cs="Calibri"/>
        </w:rPr>
      </w:pPr>
    </w:p>
    <w:p w14:paraId="667598C1" w14:textId="5D949DE0" w:rsidR="0033F9A9" w:rsidRDefault="0033F9A9">
      <w:r w:rsidRPr="4EACF32B">
        <w:rPr>
          <w:rFonts w:ascii="Calibri" w:eastAsia="Calibri" w:hAnsi="Calibri" w:cs="Calibri"/>
          <w:b/>
          <w:bCs/>
        </w:rPr>
        <w:t>Useful information and Reminders</w:t>
      </w:r>
    </w:p>
    <w:p w14:paraId="47175DB5" w14:textId="0ED52D83" w:rsidR="0033F9A9" w:rsidRDefault="0033F9A9" w:rsidP="0094096A">
      <w:pPr>
        <w:pStyle w:val="ListParagraph"/>
        <w:numPr>
          <w:ilvl w:val="0"/>
          <w:numId w:val="6"/>
        </w:numPr>
        <w:rPr>
          <w:rFonts w:eastAsiaTheme="minorEastAsia"/>
          <w:color w:val="1F497D"/>
          <w:sz w:val="24"/>
          <w:szCs w:val="24"/>
        </w:rPr>
      </w:pPr>
      <w:r w:rsidRPr="0B70F87D">
        <w:rPr>
          <w:rFonts w:ascii="Calibri" w:eastAsia="Calibri" w:hAnsi="Calibri" w:cs="Calibri"/>
        </w:rPr>
        <w:t>The Service Delivery Team is currently short staffed, and we are receiving a very high volume of requests, so there may be a delay in responding to tickets.</w:t>
      </w:r>
      <w:r w:rsidRPr="0B70F87D">
        <w:rPr>
          <w:rFonts w:ascii="Calibri" w:eastAsia="Calibri" w:hAnsi="Calibri" w:cs="Calibri"/>
          <w:color w:val="1F497D"/>
          <w:sz w:val="24"/>
          <w:szCs w:val="24"/>
        </w:rPr>
        <w:t xml:space="preserve"> </w:t>
      </w:r>
    </w:p>
    <w:p w14:paraId="22FC2D0D" w14:textId="129F94A2" w:rsidR="0033F9A9" w:rsidRDefault="0033F9A9" w:rsidP="0094096A">
      <w:pPr>
        <w:pStyle w:val="ListParagraph"/>
        <w:numPr>
          <w:ilvl w:val="0"/>
          <w:numId w:val="5"/>
        </w:numPr>
        <w:rPr>
          <w:rFonts w:eastAsiaTheme="minorEastAsia"/>
          <w:color w:val="1F497D"/>
        </w:rPr>
      </w:pPr>
      <w:r w:rsidRPr="0B70F87D">
        <w:rPr>
          <w:rFonts w:ascii="Calibri" w:eastAsia="Calibri" w:hAnsi="Calibri" w:cs="Calibri"/>
        </w:rPr>
        <w:t xml:space="preserve">24/7 365 days a year IT Service Desk Support via telephone - </w:t>
      </w:r>
      <w:r w:rsidRPr="0B70F87D">
        <w:rPr>
          <w:rFonts w:ascii="Calibri" w:eastAsia="Calibri" w:hAnsi="Calibri" w:cs="Calibri"/>
          <w:b/>
          <w:bCs/>
        </w:rPr>
        <w:t>0300 500 5055</w:t>
      </w:r>
      <w:r w:rsidRPr="0B70F87D">
        <w:rPr>
          <w:rFonts w:ascii="Calibri" w:eastAsia="Calibri" w:hAnsi="Calibri" w:cs="Calibri"/>
        </w:rPr>
        <w:t xml:space="preserve">. IT Service Desks are closed on campus and all support is being provided remotely. </w:t>
      </w:r>
    </w:p>
    <w:p w14:paraId="3703977D" w14:textId="7E87E707" w:rsidR="0033F9A9" w:rsidRDefault="0033F9A9" w:rsidP="0094096A">
      <w:pPr>
        <w:pStyle w:val="ListParagraph"/>
        <w:numPr>
          <w:ilvl w:val="0"/>
          <w:numId w:val="4"/>
        </w:numPr>
        <w:rPr>
          <w:rFonts w:eastAsiaTheme="minorEastAsia"/>
          <w:color w:val="1F497D"/>
          <w:sz w:val="24"/>
          <w:szCs w:val="24"/>
        </w:rPr>
      </w:pPr>
      <w:r w:rsidRPr="0B70F87D">
        <w:rPr>
          <w:rFonts w:ascii="Calibri" w:eastAsia="Calibri" w:hAnsi="Calibri" w:cs="Calibri"/>
        </w:rPr>
        <w:t xml:space="preserve">Remind staff and students to report issues when they occur. </w:t>
      </w:r>
      <w:r w:rsidR="005A19C4" w:rsidRPr="0B70F87D">
        <w:rPr>
          <w:rFonts w:ascii="Calibri" w:eastAsia="Calibri" w:hAnsi="Calibri" w:cs="Calibri"/>
        </w:rPr>
        <w:t xml:space="preserve">24/7 365 days a year IT Service Desk Support via telephone - </w:t>
      </w:r>
      <w:r w:rsidR="005A19C4" w:rsidRPr="0B70F87D">
        <w:rPr>
          <w:rFonts w:ascii="Calibri" w:eastAsia="Calibri" w:hAnsi="Calibri" w:cs="Calibri"/>
          <w:b/>
          <w:bCs/>
        </w:rPr>
        <w:t>0300 500 5055</w:t>
      </w:r>
      <w:r w:rsidR="005A19C4" w:rsidRPr="0B70F87D">
        <w:rPr>
          <w:rFonts w:ascii="Calibri" w:eastAsia="Calibri" w:hAnsi="Calibri" w:cs="Calibri"/>
        </w:rPr>
        <w:t xml:space="preserve">. </w:t>
      </w:r>
      <w:r w:rsidRPr="0B70F87D">
        <w:rPr>
          <w:rFonts w:ascii="Calibri" w:eastAsia="Calibri" w:hAnsi="Calibri" w:cs="Calibri"/>
        </w:rPr>
        <w:t>The link is:</w:t>
      </w:r>
      <w:r w:rsidRPr="0B70F87D">
        <w:rPr>
          <w:rFonts w:ascii="Arial" w:eastAsia="Arial" w:hAnsi="Arial" w:cs="Arial"/>
          <w:color w:val="1F497D"/>
          <w:sz w:val="24"/>
          <w:szCs w:val="24"/>
        </w:rPr>
        <w:t xml:space="preserve"> </w:t>
      </w:r>
      <w:hyperlink r:id="rId10">
        <w:r w:rsidRPr="0B70F87D">
          <w:rPr>
            <w:rStyle w:val="Hyperlink"/>
            <w:rFonts w:ascii="Calibri" w:eastAsia="Calibri" w:hAnsi="Calibri" w:cs="Calibri"/>
            <w:b/>
            <w:bCs/>
            <w:sz w:val="24"/>
            <w:szCs w:val="24"/>
          </w:rPr>
          <w:t>https://webhelp.uwtsd.ac.uk</w:t>
        </w:r>
      </w:hyperlink>
      <w:r w:rsidRPr="0B70F87D">
        <w:rPr>
          <w:rFonts w:ascii="Calibri" w:eastAsia="Calibri" w:hAnsi="Calibri" w:cs="Calibri"/>
          <w:color w:val="1F497D"/>
          <w:sz w:val="24"/>
          <w:szCs w:val="24"/>
        </w:rPr>
        <w:t xml:space="preserve"> </w:t>
      </w:r>
    </w:p>
    <w:p w14:paraId="5BCB5F4B" w14:textId="2B397AB9" w:rsidR="0033F9A9" w:rsidRDefault="0033F9A9" w:rsidP="0094096A">
      <w:pPr>
        <w:pStyle w:val="ListParagraph"/>
        <w:numPr>
          <w:ilvl w:val="0"/>
          <w:numId w:val="3"/>
        </w:numPr>
        <w:rPr>
          <w:rFonts w:eastAsiaTheme="minorEastAsia"/>
          <w:color w:val="1F497D"/>
          <w:sz w:val="24"/>
          <w:szCs w:val="24"/>
        </w:rPr>
      </w:pPr>
      <w:r w:rsidRPr="0B70F87D">
        <w:rPr>
          <w:rFonts w:ascii="Calibri" w:eastAsia="Calibri" w:hAnsi="Calibri" w:cs="Calibri"/>
        </w:rPr>
        <w:t xml:space="preserve">There are lots of IT guides on the University website along with information on what software is available for student use at home including </w:t>
      </w:r>
      <w:proofErr w:type="spellStart"/>
      <w:r w:rsidRPr="0B70F87D">
        <w:rPr>
          <w:rFonts w:ascii="Calibri" w:eastAsia="Calibri" w:hAnsi="Calibri" w:cs="Calibri"/>
        </w:rPr>
        <w:t>Cysgliad</w:t>
      </w:r>
      <w:proofErr w:type="spellEnd"/>
      <w:r w:rsidRPr="0B70F87D">
        <w:rPr>
          <w:rFonts w:ascii="Calibri" w:eastAsia="Calibri" w:hAnsi="Calibri" w:cs="Calibri"/>
        </w:rPr>
        <w:t xml:space="preserve">. The link is:  </w:t>
      </w:r>
      <w:hyperlink r:id="rId11">
        <w:r w:rsidRPr="0B70F87D">
          <w:rPr>
            <w:rStyle w:val="Hyperlink"/>
            <w:rFonts w:ascii="Calibri" w:eastAsia="Calibri" w:hAnsi="Calibri" w:cs="Calibri"/>
            <w:b/>
            <w:bCs/>
            <w:sz w:val="24"/>
            <w:szCs w:val="24"/>
          </w:rPr>
          <w:t>www.uwtsd.ac.uk/its</w:t>
        </w:r>
      </w:hyperlink>
      <w:r w:rsidRPr="0B70F87D">
        <w:rPr>
          <w:rFonts w:ascii="Arial" w:eastAsia="Arial" w:hAnsi="Arial" w:cs="Arial"/>
          <w:color w:val="1F497D"/>
          <w:sz w:val="24"/>
          <w:szCs w:val="24"/>
        </w:rPr>
        <w:t xml:space="preserve">   </w:t>
      </w:r>
    </w:p>
    <w:p w14:paraId="01B3F5BD" w14:textId="16A90589" w:rsidR="0033F9A9" w:rsidRDefault="0033F9A9" w:rsidP="0094096A">
      <w:pPr>
        <w:pStyle w:val="ListParagraph"/>
        <w:numPr>
          <w:ilvl w:val="0"/>
          <w:numId w:val="2"/>
        </w:numPr>
        <w:rPr>
          <w:rFonts w:eastAsiaTheme="minorEastAsia"/>
          <w:color w:val="1F497D"/>
          <w:sz w:val="24"/>
          <w:szCs w:val="24"/>
        </w:rPr>
      </w:pPr>
      <w:r w:rsidRPr="0B70F87D">
        <w:rPr>
          <w:rFonts w:ascii="Calibri" w:eastAsia="Calibri" w:hAnsi="Calibri" w:cs="Calibri"/>
        </w:rPr>
        <w:t xml:space="preserve">Remind staff and students about </w:t>
      </w:r>
      <w:proofErr w:type="spellStart"/>
      <w:r w:rsidRPr="0B70F87D">
        <w:rPr>
          <w:rFonts w:ascii="Calibri" w:eastAsia="Calibri" w:hAnsi="Calibri" w:cs="Calibri"/>
        </w:rPr>
        <w:t>Statushub</w:t>
      </w:r>
      <w:proofErr w:type="spellEnd"/>
      <w:r w:rsidRPr="0B70F87D">
        <w:rPr>
          <w:rFonts w:ascii="Calibri" w:eastAsia="Calibri" w:hAnsi="Calibri" w:cs="Calibri"/>
        </w:rPr>
        <w:t xml:space="preserve"> to view any updates ongoing issues and planned maintenance. The link is: </w:t>
      </w:r>
      <w:hyperlink r:id="rId12">
        <w:r w:rsidRPr="0B70F87D">
          <w:rPr>
            <w:rStyle w:val="Hyperlink"/>
            <w:rFonts w:ascii="Calibri" w:eastAsia="Calibri" w:hAnsi="Calibri" w:cs="Calibri"/>
            <w:b/>
            <w:bCs/>
            <w:sz w:val="24"/>
            <w:szCs w:val="24"/>
          </w:rPr>
          <w:t>https://status.uwtsd.ac.uk</w:t>
        </w:r>
      </w:hyperlink>
    </w:p>
    <w:p w14:paraId="75C86A47" w14:textId="790B8947" w:rsidR="0033F9A9" w:rsidRDefault="0033F9A9" w:rsidP="0094096A">
      <w:pPr>
        <w:pStyle w:val="ListParagraph"/>
        <w:numPr>
          <w:ilvl w:val="0"/>
          <w:numId w:val="1"/>
        </w:numPr>
        <w:rPr>
          <w:rFonts w:eastAsiaTheme="minorEastAsia"/>
          <w:color w:val="1F497D"/>
          <w:sz w:val="24"/>
          <w:szCs w:val="24"/>
        </w:rPr>
      </w:pPr>
      <w:r w:rsidRPr="2AEDE041">
        <w:rPr>
          <w:rFonts w:ascii="Calibri" w:eastAsia="Calibri" w:hAnsi="Calibri" w:cs="Calibri"/>
        </w:rPr>
        <w:t xml:space="preserve">Remind staff and students to be on guard about phishing / SPAM emails. For staff, there is a compulsory Information Security Awareness course available on Moodle, which can help spot suspicious emails and activity. </w:t>
      </w:r>
      <w:r w:rsidRPr="2AEDE041">
        <w:rPr>
          <w:rFonts w:ascii="Calibri" w:eastAsia="Calibri" w:hAnsi="Calibri" w:cs="Calibri"/>
          <w:color w:val="1F497D"/>
          <w:sz w:val="24"/>
          <w:szCs w:val="24"/>
        </w:rPr>
        <w:t xml:space="preserve"> </w:t>
      </w:r>
      <w:r w:rsidR="4BFF2220" w:rsidRPr="2AEDE041">
        <w:rPr>
          <w:rFonts w:ascii="Calibri" w:eastAsia="Calibri" w:hAnsi="Calibri" w:cs="Calibri"/>
        </w:rPr>
        <w:t xml:space="preserve">Further information can be found on our webpage: </w:t>
      </w:r>
      <w:hyperlink r:id="rId13">
        <w:r w:rsidR="4BFF2220" w:rsidRPr="2AEDE041">
          <w:rPr>
            <w:rStyle w:val="Hyperlink"/>
            <w:b/>
            <w:bCs/>
          </w:rPr>
          <w:t>https://www.uwtsd.ac.uk/phishing/</w:t>
        </w:r>
      </w:hyperlink>
    </w:p>
    <w:p w14:paraId="5111168A" w14:textId="4E9BC5C5" w:rsidR="0033F9A9" w:rsidRDefault="0033F9A9" w:rsidP="4EACF32B">
      <w:pPr>
        <w:rPr>
          <w:rFonts w:ascii="Calibri" w:eastAsia="Calibri" w:hAnsi="Calibri" w:cs="Calibri"/>
        </w:rPr>
      </w:pPr>
      <w:r w:rsidRPr="4EACF32B">
        <w:rPr>
          <w:rFonts w:ascii="Calibri" w:eastAsia="Calibri" w:hAnsi="Calibri" w:cs="Calibri"/>
        </w:rPr>
        <w:t xml:space="preserve"> </w:t>
      </w:r>
    </w:p>
    <w:p w14:paraId="00648CB5" w14:textId="7DCC71CD" w:rsidR="2D0BDBF9" w:rsidRDefault="2D0BDBF9" w:rsidP="4EACF32B">
      <w:pPr>
        <w:rPr>
          <w:rFonts w:ascii="Calibri" w:eastAsia="Calibri" w:hAnsi="Calibri" w:cs="Calibri"/>
          <w:b/>
          <w:bCs/>
        </w:rPr>
      </w:pPr>
      <w:r w:rsidRPr="7BEC7947">
        <w:rPr>
          <w:rFonts w:ascii="Calibri" w:eastAsia="Calibri" w:hAnsi="Calibri" w:cs="Calibri"/>
          <w:b/>
          <w:bCs/>
        </w:rPr>
        <w:t>Recently completed work</w:t>
      </w:r>
    </w:p>
    <w:p w14:paraId="5B149CF6" w14:textId="6615A658" w:rsidR="536ED147" w:rsidRDefault="536ED147" w:rsidP="0094096A">
      <w:pPr>
        <w:pStyle w:val="ListParagraph"/>
        <w:numPr>
          <w:ilvl w:val="0"/>
          <w:numId w:val="7"/>
        </w:numPr>
      </w:pPr>
      <w:r w:rsidRPr="428B85CE">
        <w:rPr>
          <w:rFonts w:ascii="Arial" w:eastAsia="Arial" w:hAnsi="Arial" w:cs="Arial"/>
          <w:color w:val="000000" w:themeColor="text1"/>
          <w:sz w:val="20"/>
          <w:szCs w:val="20"/>
        </w:rPr>
        <w:t xml:space="preserve">Migration of </w:t>
      </w:r>
      <w:proofErr w:type="spellStart"/>
      <w:r w:rsidRPr="428B85CE">
        <w:rPr>
          <w:rFonts w:ascii="Arial" w:eastAsia="Arial" w:hAnsi="Arial" w:cs="Arial"/>
          <w:color w:val="000000" w:themeColor="text1"/>
          <w:sz w:val="20"/>
          <w:szCs w:val="20"/>
        </w:rPr>
        <w:t>ResourceLink</w:t>
      </w:r>
      <w:proofErr w:type="spellEnd"/>
      <w:r w:rsidRPr="428B85CE">
        <w:rPr>
          <w:rFonts w:ascii="Arial" w:eastAsia="Arial" w:hAnsi="Arial" w:cs="Arial"/>
          <w:color w:val="000000" w:themeColor="text1"/>
          <w:sz w:val="20"/>
          <w:szCs w:val="20"/>
        </w:rPr>
        <w:t xml:space="preserve"> / </w:t>
      </w:r>
      <w:proofErr w:type="spellStart"/>
      <w:r w:rsidRPr="428B85CE">
        <w:rPr>
          <w:rFonts w:ascii="Arial" w:eastAsia="Arial" w:hAnsi="Arial" w:cs="Arial"/>
          <w:color w:val="000000" w:themeColor="text1"/>
          <w:sz w:val="20"/>
          <w:szCs w:val="20"/>
        </w:rPr>
        <w:t>MyView</w:t>
      </w:r>
      <w:proofErr w:type="spellEnd"/>
      <w:r w:rsidRPr="428B85CE">
        <w:rPr>
          <w:rFonts w:ascii="Arial" w:eastAsia="Arial" w:hAnsi="Arial" w:cs="Arial"/>
          <w:color w:val="000000" w:themeColor="text1"/>
          <w:sz w:val="20"/>
          <w:szCs w:val="20"/>
        </w:rPr>
        <w:t xml:space="preserve"> HR system to the cloud </w:t>
      </w:r>
    </w:p>
    <w:p w14:paraId="3E058027" w14:textId="77486E3A" w:rsidR="7797A513" w:rsidRDefault="7797A513" w:rsidP="0094096A">
      <w:pPr>
        <w:pStyle w:val="ListParagraph"/>
        <w:numPr>
          <w:ilvl w:val="0"/>
          <w:numId w:val="7"/>
        </w:numPr>
      </w:pPr>
      <w:r w:rsidRPr="428B85CE">
        <w:rPr>
          <w:rFonts w:ascii="Arial" w:eastAsia="Arial" w:hAnsi="Arial" w:cs="Arial"/>
          <w:color w:val="000000" w:themeColor="text1"/>
          <w:sz w:val="20"/>
          <w:szCs w:val="20"/>
        </w:rPr>
        <w:t>New ‘responsive’ Online Application Form for International/Home and Apprenticeship students.</w:t>
      </w:r>
    </w:p>
    <w:p w14:paraId="0E8B0763" w14:textId="16F41119" w:rsidR="2559A7AE" w:rsidRDefault="2559A7AE" w:rsidP="0094096A">
      <w:pPr>
        <w:pStyle w:val="ListParagraph"/>
        <w:numPr>
          <w:ilvl w:val="0"/>
          <w:numId w:val="7"/>
        </w:numPr>
      </w:pPr>
      <w:r w:rsidRPr="428B85CE">
        <w:rPr>
          <w:rFonts w:ascii="Arial" w:eastAsia="Arial" w:hAnsi="Arial" w:cs="Arial"/>
          <w:color w:val="000000" w:themeColor="text1"/>
          <w:sz w:val="20"/>
          <w:szCs w:val="20"/>
        </w:rPr>
        <w:t>Creation of a new Monthly IT Service Desk Statistics &amp; Performance Report</w:t>
      </w:r>
    </w:p>
    <w:p w14:paraId="00CE11D1" w14:textId="08DF088D" w:rsidR="2559A7AE" w:rsidRDefault="2559A7AE" w:rsidP="0094096A">
      <w:pPr>
        <w:pStyle w:val="ListParagraph"/>
        <w:numPr>
          <w:ilvl w:val="0"/>
          <w:numId w:val="7"/>
        </w:numPr>
        <w:rPr>
          <w:rFonts w:ascii="Arial" w:eastAsia="Arial" w:hAnsi="Arial" w:cs="Arial"/>
          <w:color w:val="000000" w:themeColor="text1"/>
          <w:sz w:val="20"/>
          <w:szCs w:val="20"/>
        </w:rPr>
      </w:pPr>
      <w:r w:rsidRPr="428B85CE">
        <w:rPr>
          <w:rFonts w:ascii="Arial" w:eastAsia="Arial" w:hAnsi="Arial" w:cs="Arial"/>
          <w:color w:val="000000" w:themeColor="text1"/>
          <w:sz w:val="20"/>
          <w:szCs w:val="20"/>
        </w:rPr>
        <w:t>Created new eSports lab in Swansea, IQ</w:t>
      </w:r>
    </w:p>
    <w:p w14:paraId="4A644F9D" w14:textId="47E6CA4B" w:rsidR="2559A7AE" w:rsidRDefault="2559A7AE" w:rsidP="0094096A">
      <w:pPr>
        <w:pStyle w:val="ListParagraph"/>
        <w:numPr>
          <w:ilvl w:val="0"/>
          <w:numId w:val="7"/>
        </w:numPr>
        <w:spacing w:after="200" w:line="360" w:lineRule="auto"/>
        <w:rPr>
          <w:rFonts w:ascii="Arial" w:eastAsia="Arial" w:hAnsi="Arial" w:cs="Arial"/>
          <w:color w:val="000000" w:themeColor="text1"/>
          <w:sz w:val="20"/>
          <w:szCs w:val="20"/>
        </w:rPr>
      </w:pPr>
      <w:r w:rsidRPr="428B85CE">
        <w:rPr>
          <w:rFonts w:ascii="Arial" w:eastAsia="Arial" w:hAnsi="Arial" w:cs="Arial"/>
          <w:color w:val="000000" w:themeColor="text1"/>
          <w:sz w:val="20"/>
          <w:szCs w:val="20"/>
        </w:rPr>
        <w:t>Created new Apple iMac lab in Alex Road</w:t>
      </w:r>
    </w:p>
    <w:p w14:paraId="2736BA5D" w14:textId="66EEF756" w:rsidR="00C647C1" w:rsidRPr="00674244" w:rsidRDefault="00BD19D4" w:rsidP="0094096A">
      <w:pPr>
        <w:pStyle w:val="ListParagraph"/>
        <w:numPr>
          <w:ilvl w:val="0"/>
          <w:numId w:val="7"/>
        </w:numPr>
        <w:rPr>
          <w:rFonts w:ascii="Calibri" w:eastAsia="Calibri" w:hAnsi="Calibri" w:cs="Calibri"/>
          <w:b/>
          <w:bCs/>
        </w:rPr>
      </w:pPr>
      <w:r w:rsidRPr="428B85CE">
        <w:rPr>
          <w:rFonts w:ascii="Arial" w:eastAsia="Arial" w:hAnsi="Arial" w:cs="Arial"/>
          <w:color w:val="000000" w:themeColor="text1"/>
          <w:sz w:val="20"/>
          <w:szCs w:val="20"/>
        </w:rPr>
        <w:t>Updated a number of computer labs with new equipment</w:t>
      </w:r>
    </w:p>
    <w:p w14:paraId="7C329D0C" w14:textId="0880AC6C" w:rsidR="36C89D4A" w:rsidRDefault="36C89D4A" w:rsidP="0094096A">
      <w:pPr>
        <w:pStyle w:val="ListParagraph"/>
        <w:numPr>
          <w:ilvl w:val="0"/>
          <w:numId w:val="7"/>
        </w:numPr>
      </w:pPr>
      <w:r w:rsidRPr="428B85CE">
        <w:rPr>
          <w:rFonts w:ascii="Arial" w:eastAsia="Arial" w:hAnsi="Arial" w:cs="Arial"/>
          <w:color w:val="000000" w:themeColor="text1"/>
          <w:sz w:val="20"/>
          <w:szCs w:val="20"/>
        </w:rPr>
        <w:t>Learning spaces ICT project – working with Digital Creativity &amp; Learning (formerly TEL) on the upgrading of teaching room hardware across campuses to support new ways of teaching</w:t>
      </w:r>
    </w:p>
    <w:p w14:paraId="4CDFCA63" w14:textId="77777777" w:rsidR="00674244" w:rsidRDefault="00674244" w:rsidP="0094096A">
      <w:pPr>
        <w:pStyle w:val="ListParagraph"/>
        <w:numPr>
          <w:ilvl w:val="0"/>
          <w:numId w:val="7"/>
        </w:numPr>
        <w:spacing w:before="120"/>
        <w:rPr>
          <w:rFonts w:ascii="Times New Roman" w:eastAsia="Times New Roman" w:hAnsi="Times New Roman" w:cs="Times New Roman"/>
          <w:color w:val="000000" w:themeColor="text1"/>
          <w:sz w:val="24"/>
          <w:szCs w:val="24"/>
        </w:rPr>
      </w:pPr>
      <w:r w:rsidRPr="428B85CE">
        <w:rPr>
          <w:rFonts w:ascii="Arial" w:eastAsia="Arial" w:hAnsi="Arial" w:cs="Arial"/>
          <w:color w:val="000000" w:themeColor="text1"/>
          <w:sz w:val="20"/>
          <w:szCs w:val="20"/>
        </w:rPr>
        <w:t>Replaced digital signage screens with new displays</w:t>
      </w:r>
    </w:p>
    <w:p w14:paraId="73A351CA" w14:textId="1E89DAE9" w:rsidR="002C7A84" w:rsidRPr="00F249B6" w:rsidRDefault="002C7A84" w:rsidP="0094096A">
      <w:pPr>
        <w:pStyle w:val="ListParagraph"/>
        <w:numPr>
          <w:ilvl w:val="0"/>
          <w:numId w:val="7"/>
        </w:numPr>
        <w:spacing w:line="360" w:lineRule="auto"/>
        <w:rPr>
          <w:rStyle w:val="Hyperlink"/>
          <w:rFonts w:eastAsiaTheme="minorEastAsia"/>
          <w:color w:val="000000" w:themeColor="text1"/>
          <w:sz w:val="24"/>
          <w:szCs w:val="24"/>
          <w:u w:val="none"/>
        </w:rPr>
      </w:pPr>
      <w:r w:rsidRPr="428B85CE">
        <w:rPr>
          <w:rFonts w:ascii="Arial" w:eastAsia="Arial" w:hAnsi="Arial" w:cs="Arial"/>
          <w:color w:val="000000" w:themeColor="text1"/>
          <w:sz w:val="20"/>
          <w:szCs w:val="20"/>
        </w:rPr>
        <w:t xml:space="preserve">Reviewed and updated knowledgebase to support MS Teams creation, meetings, and other functionality </w:t>
      </w:r>
      <w:hyperlink r:id="rId14">
        <w:r w:rsidRPr="428B85CE">
          <w:rPr>
            <w:rStyle w:val="Hyperlink"/>
            <w:rFonts w:ascii="Arial" w:eastAsia="Arial" w:hAnsi="Arial" w:cs="Arial"/>
            <w:sz w:val="20"/>
            <w:szCs w:val="20"/>
          </w:rPr>
          <w:t>https://uwtsd.ac.uk/teams/</w:t>
        </w:r>
      </w:hyperlink>
    </w:p>
    <w:p w14:paraId="69D772B1" w14:textId="54BCACF6" w:rsidR="2E276932" w:rsidRDefault="2E276932" w:rsidP="0094096A">
      <w:pPr>
        <w:pStyle w:val="ListParagraph"/>
        <w:numPr>
          <w:ilvl w:val="0"/>
          <w:numId w:val="7"/>
        </w:numPr>
        <w:spacing w:line="360" w:lineRule="auto"/>
        <w:rPr>
          <w:rFonts w:ascii="Arial" w:eastAsia="Arial" w:hAnsi="Arial" w:cs="Arial"/>
          <w:color w:val="000000" w:themeColor="text1"/>
          <w:sz w:val="20"/>
          <w:szCs w:val="20"/>
        </w:rPr>
      </w:pPr>
      <w:r w:rsidRPr="428B85CE">
        <w:rPr>
          <w:rFonts w:ascii="Arial" w:eastAsia="Arial" w:hAnsi="Arial" w:cs="Arial"/>
          <w:color w:val="000000" w:themeColor="text1"/>
          <w:sz w:val="20"/>
          <w:szCs w:val="20"/>
        </w:rPr>
        <w:t>Configuration of new Storage Area Network (SAN), Virtual Server environment and backup solution</w:t>
      </w:r>
    </w:p>
    <w:p w14:paraId="1F3067C7" w14:textId="67118E6E" w:rsidR="2E276932" w:rsidRDefault="2E276932" w:rsidP="0094096A">
      <w:pPr>
        <w:pStyle w:val="ListParagraph"/>
        <w:numPr>
          <w:ilvl w:val="0"/>
          <w:numId w:val="7"/>
        </w:numPr>
        <w:spacing w:line="360" w:lineRule="auto"/>
      </w:pPr>
      <w:r w:rsidRPr="428B85CE">
        <w:rPr>
          <w:rFonts w:ascii="Arial" w:eastAsia="Arial" w:hAnsi="Arial" w:cs="Arial"/>
          <w:color w:val="000000" w:themeColor="text1"/>
          <w:sz w:val="20"/>
          <w:szCs w:val="20"/>
        </w:rPr>
        <w:t>New ‘responsive’ Online Application Form for International/Home and Apprenticeship students.</w:t>
      </w:r>
    </w:p>
    <w:p w14:paraId="56D110D8" w14:textId="485A9656" w:rsidR="428B85CE" w:rsidRDefault="428B85CE" w:rsidP="428B85CE">
      <w:pPr>
        <w:spacing w:line="360" w:lineRule="auto"/>
      </w:pPr>
    </w:p>
    <w:p w14:paraId="07126865" w14:textId="624EAECC" w:rsidR="428B85CE" w:rsidRDefault="428B85CE" w:rsidP="428B85CE">
      <w:pPr>
        <w:spacing w:line="360" w:lineRule="auto"/>
      </w:pPr>
    </w:p>
    <w:p w14:paraId="4AD6DE21" w14:textId="5BC5580A" w:rsidR="7BEC7947" w:rsidRDefault="7BEC7947" w:rsidP="7BEC7947">
      <w:pPr>
        <w:rPr>
          <w:rFonts w:ascii="Calibri" w:eastAsia="Calibri" w:hAnsi="Calibri" w:cs="Calibri"/>
          <w:b/>
          <w:bCs/>
        </w:rPr>
      </w:pPr>
    </w:p>
    <w:p w14:paraId="628BA58C" w14:textId="37261F63" w:rsidR="0033F9A9" w:rsidRDefault="0033F9A9" w:rsidP="2AEDE041">
      <w:pPr>
        <w:rPr>
          <w:rFonts w:ascii="Calibri" w:eastAsia="Calibri" w:hAnsi="Calibri" w:cs="Calibri"/>
          <w:b/>
          <w:bCs/>
        </w:rPr>
      </w:pPr>
      <w:r w:rsidRPr="7BEC7947">
        <w:rPr>
          <w:rFonts w:ascii="Calibri" w:eastAsia="Calibri" w:hAnsi="Calibri" w:cs="Calibri"/>
          <w:b/>
          <w:bCs/>
        </w:rPr>
        <w:lastRenderedPageBreak/>
        <w:t xml:space="preserve">Current and Planned Work </w:t>
      </w:r>
    </w:p>
    <w:p w14:paraId="6813E8C4" w14:textId="1C6253AD" w:rsidR="00F249B6" w:rsidRPr="00F76C40" w:rsidRDefault="2C64A8E2" w:rsidP="0094096A">
      <w:pPr>
        <w:pStyle w:val="ListParagraph"/>
        <w:numPr>
          <w:ilvl w:val="0"/>
          <w:numId w:val="8"/>
        </w:numPr>
        <w:spacing w:after="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 xml:space="preserve">New Bring Your Own Device (BYOD) Policy. BYOD enables staff and students to use their own personal devices such as phones, tablets, and laptops to access University resources whilst adhering to strict Cyber Security Requirements to ensure that University data remains secure. To find out more visit </w:t>
      </w:r>
      <w:hyperlink r:id="rId15">
        <w:r w:rsidRPr="7BEC7947">
          <w:rPr>
            <w:rStyle w:val="Hyperlink"/>
            <w:rFonts w:ascii="Arial" w:eastAsia="Arial" w:hAnsi="Arial" w:cs="Arial"/>
            <w:sz w:val="20"/>
            <w:szCs w:val="20"/>
          </w:rPr>
          <w:t>www.uwtsd.ac.uk/byod.</w:t>
        </w:r>
      </w:hyperlink>
      <w:r w:rsidRPr="7BEC7947">
        <w:rPr>
          <w:rFonts w:ascii="Arial" w:eastAsia="Arial" w:hAnsi="Arial" w:cs="Arial"/>
          <w:color w:val="000000" w:themeColor="text1"/>
          <w:sz w:val="20"/>
          <w:szCs w:val="20"/>
        </w:rPr>
        <w:t xml:space="preserve"> </w:t>
      </w:r>
    </w:p>
    <w:p w14:paraId="59B080E4" w14:textId="5B35C4B5" w:rsidR="00F249B6" w:rsidRPr="00F76C40" w:rsidRDefault="2C64A8E2" w:rsidP="7BEC7947">
      <w:pPr>
        <w:spacing w:after="0" w:line="360" w:lineRule="auto"/>
        <w:ind w:firstLine="720"/>
        <w:rPr>
          <w:rFonts w:ascii="Arial" w:eastAsia="Arial" w:hAnsi="Arial" w:cs="Arial"/>
          <w:color w:val="000000" w:themeColor="text1"/>
          <w:sz w:val="20"/>
          <w:szCs w:val="20"/>
        </w:rPr>
      </w:pPr>
      <w:r w:rsidRPr="7BEC7947">
        <w:rPr>
          <w:rFonts w:ascii="Arial" w:eastAsia="Arial" w:hAnsi="Arial" w:cs="Arial"/>
          <w:color w:val="000000" w:themeColor="text1"/>
          <w:sz w:val="20"/>
          <w:szCs w:val="20"/>
        </w:rPr>
        <w:t xml:space="preserve">Implementation dates are yet to be confirmed for Professional </w:t>
      </w:r>
      <w:proofErr w:type="spellStart"/>
      <w:r w:rsidRPr="7BEC7947">
        <w:rPr>
          <w:rFonts w:ascii="Arial" w:eastAsia="Arial" w:hAnsi="Arial" w:cs="Arial"/>
          <w:color w:val="000000" w:themeColor="text1"/>
          <w:sz w:val="20"/>
          <w:szCs w:val="20"/>
        </w:rPr>
        <w:t>Servcices</w:t>
      </w:r>
      <w:proofErr w:type="spellEnd"/>
      <w:r w:rsidRPr="7BEC7947">
        <w:rPr>
          <w:rFonts w:ascii="Arial" w:eastAsia="Arial" w:hAnsi="Arial" w:cs="Arial"/>
          <w:color w:val="000000" w:themeColor="text1"/>
          <w:sz w:val="20"/>
          <w:szCs w:val="20"/>
        </w:rPr>
        <w:t xml:space="preserve"> and Academic </w:t>
      </w:r>
      <w:r w:rsidR="00F249B6">
        <w:tab/>
      </w:r>
      <w:r w:rsidR="00F249B6">
        <w:tab/>
      </w:r>
      <w:r w:rsidRPr="7BEC7947">
        <w:rPr>
          <w:rFonts w:ascii="Arial" w:eastAsia="Arial" w:hAnsi="Arial" w:cs="Arial"/>
          <w:color w:val="000000" w:themeColor="text1"/>
          <w:sz w:val="20"/>
          <w:szCs w:val="20"/>
        </w:rPr>
        <w:t xml:space="preserve">Institutes. </w:t>
      </w:r>
    </w:p>
    <w:p w14:paraId="0FB22EC9" w14:textId="3C41E3FE" w:rsidR="00F249B6" w:rsidRPr="00F76C40" w:rsidRDefault="25F41718" w:rsidP="0094096A">
      <w:pPr>
        <w:pStyle w:val="ListParagraph"/>
        <w:numPr>
          <w:ilvl w:val="0"/>
          <w:numId w:val="8"/>
        </w:numPr>
        <w:spacing w:after="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Digital Skills – push to focus on IT as part of formal staff inductions and looking at IT Digital Skills training for both staff and students.</w:t>
      </w:r>
    </w:p>
    <w:p w14:paraId="76C50223" w14:textId="5416098A" w:rsidR="00F249B6" w:rsidRPr="00F76C40" w:rsidRDefault="25F41718" w:rsidP="0094096A">
      <w:pPr>
        <w:pStyle w:val="ListParagraph"/>
        <w:numPr>
          <w:ilvl w:val="0"/>
          <w:numId w:val="8"/>
        </w:numPr>
        <w:spacing w:after="20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Upgraded digital signage management systems completed. DCL are now working with stakeholders to provide training and access to update content on digital signage screens.</w:t>
      </w:r>
    </w:p>
    <w:p w14:paraId="120788F9" w14:textId="4F50A420" w:rsidR="00F249B6" w:rsidRPr="00F76C40" w:rsidRDefault="7D2AF195" w:rsidP="0094096A">
      <w:pPr>
        <w:pStyle w:val="ListParagraph"/>
        <w:numPr>
          <w:ilvl w:val="0"/>
          <w:numId w:val="8"/>
        </w:numPr>
        <w:spacing w:after="200" w:line="360" w:lineRule="auto"/>
      </w:pPr>
      <w:proofErr w:type="spellStart"/>
      <w:r w:rsidRPr="7BEC7947">
        <w:rPr>
          <w:rFonts w:ascii="Arial" w:eastAsia="Arial" w:hAnsi="Arial" w:cs="Arial"/>
          <w:color w:val="000000" w:themeColor="text1"/>
          <w:sz w:val="20"/>
          <w:szCs w:val="20"/>
        </w:rPr>
        <w:t>ResourceLink</w:t>
      </w:r>
      <w:proofErr w:type="spellEnd"/>
      <w:r w:rsidRPr="7BEC7947">
        <w:rPr>
          <w:rFonts w:ascii="Arial" w:eastAsia="Arial" w:hAnsi="Arial" w:cs="Arial"/>
          <w:color w:val="000000" w:themeColor="text1"/>
          <w:sz w:val="20"/>
          <w:szCs w:val="20"/>
        </w:rPr>
        <w:t xml:space="preserve"> / </w:t>
      </w:r>
      <w:proofErr w:type="spellStart"/>
      <w:r w:rsidRPr="7BEC7947">
        <w:rPr>
          <w:rFonts w:ascii="Arial" w:eastAsia="Arial" w:hAnsi="Arial" w:cs="Arial"/>
          <w:color w:val="000000" w:themeColor="text1"/>
          <w:sz w:val="20"/>
          <w:szCs w:val="20"/>
        </w:rPr>
        <w:t>MyView</w:t>
      </w:r>
      <w:proofErr w:type="spellEnd"/>
      <w:r w:rsidRPr="7BEC7947">
        <w:rPr>
          <w:rFonts w:ascii="Arial" w:eastAsia="Arial" w:hAnsi="Arial" w:cs="Arial"/>
          <w:color w:val="000000" w:themeColor="text1"/>
          <w:sz w:val="20"/>
          <w:szCs w:val="20"/>
        </w:rPr>
        <w:t xml:space="preserve"> HR system implement Azure AD authentication, electronic timesheets, electronic expenses, and an iPhone/Android app version of the software – cloud system testing ongoing.</w:t>
      </w:r>
    </w:p>
    <w:p w14:paraId="2D08CD5C" w14:textId="7F601393" w:rsidR="00F249B6" w:rsidRPr="00F76C40" w:rsidRDefault="25F41718" w:rsidP="0094096A">
      <w:pPr>
        <w:pStyle w:val="ListParagraph"/>
        <w:numPr>
          <w:ilvl w:val="0"/>
          <w:numId w:val="8"/>
        </w:numPr>
        <w:spacing w:after="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 xml:space="preserve">Capital Projects - </w:t>
      </w:r>
    </w:p>
    <w:p w14:paraId="332AE146" w14:textId="209145CC" w:rsidR="00F249B6" w:rsidRPr="00F76C40" w:rsidRDefault="25F41718" w:rsidP="0094096A">
      <w:pPr>
        <w:pStyle w:val="ListParagraph"/>
        <w:numPr>
          <w:ilvl w:val="1"/>
          <w:numId w:val="8"/>
        </w:numPr>
        <w:spacing w:after="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 xml:space="preserve">Lampeter Halls in–room Wi-Fi and network switch upgrade </w:t>
      </w:r>
      <w:r w:rsidRPr="7BEC7947">
        <w:rPr>
          <w:rFonts w:ascii="Arial" w:eastAsia="Arial" w:hAnsi="Arial" w:cs="Arial"/>
          <w:i/>
          <w:iCs/>
          <w:color w:val="000000" w:themeColor="text1"/>
          <w:sz w:val="20"/>
          <w:szCs w:val="20"/>
        </w:rPr>
        <w:t>(unfortunately we are still waiting for delivery of IT equipment with long lead times due to the worldwide chip shortage)</w:t>
      </w:r>
    </w:p>
    <w:p w14:paraId="17CDB2CC" w14:textId="7C23902E" w:rsidR="00F249B6" w:rsidRPr="00F76C40" w:rsidRDefault="25F41718" w:rsidP="0094096A">
      <w:pPr>
        <w:pStyle w:val="ListParagraph"/>
        <w:numPr>
          <w:ilvl w:val="1"/>
          <w:numId w:val="8"/>
        </w:numPr>
        <w:spacing w:after="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Carmarthen Dewi, Non and CJ ongoing</w:t>
      </w:r>
    </w:p>
    <w:p w14:paraId="11C24BFC" w14:textId="41E35E32" w:rsidR="00F249B6" w:rsidRPr="00F76C40" w:rsidRDefault="25F41718" w:rsidP="0094096A">
      <w:pPr>
        <w:pStyle w:val="ListParagraph"/>
        <w:numPr>
          <w:ilvl w:val="1"/>
          <w:numId w:val="8"/>
        </w:numPr>
        <w:spacing w:after="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 xml:space="preserve">Swansea Business Campus Wi-Fi refresh </w:t>
      </w:r>
      <w:r w:rsidRPr="7BEC7947">
        <w:rPr>
          <w:rFonts w:ascii="Arial" w:eastAsia="Arial" w:hAnsi="Arial" w:cs="Arial"/>
          <w:i/>
          <w:iCs/>
          <w:color w:val="000000" w:themeColor="text1"/>
          <w:sz w:val="20"/>
          <w:szCs w:val="20"/>
        </w:rPr>
        <w:t>(unfortunately we are still waiting for delivery of IT equipment with long lead times due to the worldwide chip shortage)</w:t>
      </w:r>
    </w:p>
    <w:p w14:paraId="52C70838" w14:textId="05E9FD93" w:rsidR="00F249B6" w:rsidRPr="00F76C40" w:rsidRDefault="25F41718" w:rsidP="0094096A">
      <w:pPr>
        <w:pStyle w:val="ListParagraph"/>
        <w:numPr>
          <w:ilvl w:val="0"/>
          <w:numId w:val="8"/>
        </w:numPr>
        <w:spacing w:after="20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Cyber Security, Disaster Recovery and Data Protection</w:t>
      </w:r>
    </w:p>
    <w:p w14:paraId="7F5A22F8" w14:textId="35160880" w:rsidR="00F249B6" w:rsidRPr="00F76C40" w:rsidRDefault="25F41718" w:rsidP="0094096A">
      <w:pPr>
        <w:pStyle w:val="ListParagraph"/>
        <w:numPr>
          <w:ilvl w:val="1"/>
          <w:numId w:val="8"/>
        </w:numPr>
        <w:spacing w:after="20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Re-accreditation work for Cyber Security Essentials Plus</w:t>
      </w:r>
    </w:p>
    <w:p w14:paraId="0E1CA92E" w14:textId="07304E6D" w:rsidR="00F249B6" w:rsidRPr="00F76C40" w:rsidRDefault="25F41718" w:rsidP="0094096A">
      <w:pPr>
        <w:pStyle w:val="ListParagraph"/>
        <w:numPr>
          <w:ilvl w:val="1"/>
          <w:numId w:val="8"/>
        </w:numPr>
        <w:spacing w:after="20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Addition of IT incident to Major Incident Plan</w:t>
      </w:r>
    </w:p>
    <w:p w14:paraId="4983F465" w14:textId="5E08947E" w:rsidR="00F249B6" w:rsidRPr="00F76C40" w:rsidRDefault="25F41718" w:rsidP="0094096A">
      <w:pPr>
        <w:pStyle w:val="ListParagraph"/>
        <w:numPr>
          <w:ilvl w:val="1"/>
          <w:numId w:val="8"/>
        </w:numPr>
        <w:spacing w:after="200" w:line="360" w:lineRule="auto"/>
        <w:rPr>
          <w:rFonts w:ascii="Arial" w:eastAsia="Arial" w:hAnsi="Arial" w:cs="Arial"/>
          <w:color w:val="000000" w:themeColor="text1"/>
          <w:sz w:val="20"/>
          <w:szCs w:val="20"/>
        </w:rPr>
      </w:pPr>
      <w:r w:rsidRPr="7BEC7947">
        <w:rPr>
          <w:rFonts w:ascii="Arial" w:eastAsia="Arial" w:hAnsi="Arial" w:cs="Arial"/>
          <w:color w:val="000000" w:themeColor="text1"/>
          <w:sz w:val="20"/>
          <w:szCs w:val="20"/>
        </w:rPr>
        <w:t xml:space="preserve">Implementation of FortiClient EMS (Endpoint Mgmt. System) to improve VPN (Virtual Private Network) connectivity ease of use and security for staff and students </w:t>
      </w:r>
    </w:p>
    <w:p w14:paraId="5DF04DF3" w14:textId="2F5FD53E" w:rsidR="00F249B6" w:rsidRPr="00F76C40" w:rsidRDefault="25F41718" w:rsidP="0094096A">
      <w:pPr>
        <w:pStyle w:val="ListParagraph"/>
        <w:numPr>
          <w:ilvl w:val="1"/>
          <w:numId w:val="8"/>
        </w:numPr>
        <w:spacing w:after="200" w:line="360" w:lineRule="auto"/>
        <w:rPr>
          <w:rFonts w:ascii="Arial" w:eastAsia="Arial" w:hAnsi="Arial" w:cs="Arial"/>
          <w:color w:val="000000" w:themeColor="text1"/>
          <w:sz w:val="20"/>
          <w:szCs w:val="20"/>
        </w:rPr>
      </w:pPr>
      <w:r w:rsidRPr="428B85CE">
        <w:rPr>
          <w:rFonts w:ascii="Arial" w:eastAsia="Arial" w:hAnsi="Arial" w:cs="Arial"/>
          <w:color w:val="000000" w:themeColor="text1"/>
          <w:sz w:val="20"/>
          <w:szCs w:val="20"/>
        </w:rPr>
        <w:t>Review of external examiner account creation</w:t>
      </w:r>
    </w:p>
    <w:p w14:paraId="1AC62DEC" w14:textId="5D08BD09" w:rsidR="00F249B6" w:rsidRPr="00F76C40" w:rsidRDefault="00F249B6" w:rsidP="0094096A">
      <w:pPr>
        <w:pStyle w:val="ListParagraph"/>
        <w:numPr>
          <w:ilvl w:val="0"/>
          <w:numId w:val="8"/>
        </w:numPr>
        <w:spacing w:after="0" w:line="360" w:lineRule="auto"/>
        <w:rPr>
          <w:rFonts w:ascii="Arial" w:eastAsia="Arial" w:hAnsi="Arial" w:cs="Arial"/>
          <w:color w:val="000000" w:themeColor="text1"/>
          <w:sz w:val="20"/>
          <w:szCs w:val="20"/>
        </w:rPr>
      </w:pPr>
      <w:r w:rsidRPr="428B85CE">
        <w:rPr>
          <w:rFonts w:ascii="Arial" w:eastAsia="Arial" w:hAnsi="Arial" w:cs="Arial"/>
          <w:color w:val="000000" w:themeColor="text1"/>
          <w:sz w:val="20"/>
          <w:szCs w:val="20"/>
        </w:rPr>
        <w:t>Planning the replacement of computer lab and open access equipment for summer 2023.</w:t>
      </w:r>
    </w:p>
    <w:p w14:paraId="7727C4A4" w14:textId="2D5BD7ED" w:rsidR="0B70F87D" w:rsidRDefault="0B70F87D" w:rsidP="0B70F87D">
      <w:pPr>
        <w:rPr>
          <w:b/>
          <w:bCs/>
        </w:rPr>
      </w:pPr>
    </w:p>
    <w:sectPr w:rsidR="0B70F87D">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20830" w14:textId="77777777" w:rsidR="009E4CC5" w:rsidRDefault="009E4CC5" w:rsidP="0094096A">
      <w:pPr>
        <w:spacing w:after="0" w:line="240" w:lineRule="auto"/>
      </w:pPr>
      <w:r>
        <w:separator/>
      </w:r>
    </w:p>
  </w:endnote>
  <w:endnote w:type="continuationSeparator" w:id="0">
    <w:p w14:paraId="789B1484" w14:textId="77777777" w:rsidR="009E4CC5" w:rsidRDefault="009E4CC5" w:rsidP="00940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01CEF" w14:textId="77777777" w:rsidR="009E4CC5" w:rsidRDefault="009E4CC5" w:rsidP="0094096A">
      <w:pPr>
        <w:spacing w:after="0" w:line="240" w:lineRule="auto"/>
      </w:pPr>
      <w:r>
        <w:separator/>
      </w:r>
    </w:p>
  </w:footnote>
  <w:footnote w:type="continuationSeparator" w:id="0">
    <w:p w14:paraId="0E6EE77F" w14:textId="77777777" w:rsidR="009E4CC5" w:rsidRDefault="009E4CC5" w:rsidP="00940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653B1" w14:textId="7D2AD581" w:rsidR="0094096A" w:rsidRPr="0094096A" w:rsidRDefault="0094096A">
    <w:pPr>
      <w:pStyle w:val="Header"/>
      <w:rPr>
        <w:b/>
        <w:bCs/>
      </w:rPr>
    </w:pPr>
    <w:r>
      <w:rPr>
        <w:b/>
        <w:bCs/>
      </w:rPr>
      <w:t xml:space="preserve">APPENDIX </w:t>
    </w:r>
    <w:r w:rsidR="004040E6">
      <w:rPr>
        <w:b/>
        <w:bCs/>
      </w:rPr>
      <w:t>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3B03"/>
    <w:multiLevelType w:val="hybridMultilevel"/>
    <w:tmpl w:val="3FD2CB34"/>
    <w:lvl w:ilvl="0" w:tplc="448E4FA4">
      <w:start w:val="2"/>
      <w:numFmt w:val="decimal"/>
      <w:lvlText w:val="%1."/>
      <w:lvlJc w:val="left"/>
      <w:pPr>
        <w:ind w:left="720" w:hanging="360"/>
      </w:pPr>
    </w:lvl>
    <w:lvl w:ilvl="1" w:tplc="A312787C">
      <w:start w:val="1"/>
      <w:numFmt w:val="lowerLetter"/>
      <w:lvlText w:val="%2."/>
      <w:lvlJc w:val="left"/>
      <w:pPr>
        <w:ind w:left="1440" w:hanging="360"/>
      </w:pPr>
    </w:lvl>
    <w:lvl w:ilvl="2" w:tplc="B57AA84A">
      <w:start w:val="1"/>
      <w:numFmt w:val="lowerRoman"/>
      <w:lvlText w:val="%3."/>
      <w:lvlJc w:val="right"/>
      <w:pPr>
        <w:ind w:left="2160" w:hanging="180"/>
      </w:pPr>
    </w:lvl>
    <w:lvl w:ilvl="3" w:tplc="C560973E">
      <w:start w:val="1"/>
      <w:numFmt w:val="decimal"/>
      <w:lvlText w:val="%4."/>
      <w:lvlJc w:val="left"/>
      <w:pPr>
        <w:ind w:left="2880" w:hanging="360"/>
      </w:pPr>
    </w:lvl>
    <w:lvl w:ilvl="4" w:tplc="CDA2618E">
      <w:start w:val="1"/>
      <w:numFmt w:val="lowerLetter"/>
      <w:lvlText w:val="%5."/>
      <w:lvlJc w:val="left"/>
      <w:pPr>
        <w:ind w:left="3600" w:hanging="360"/>
      </w:pPr>
    </w:lvl>
    <w:lvl w:ilvl="5" w:tplc="06D6A70A">
      <w:start w:val="1"/>
      <w:numFmt w:val="lowerRoman"/>
      <w:lvlText w:val="%6."/>
      <w:lvlJc w:val="right"/>
      <w:pPr>
        <w:ind w:left="4320" w:hanging="180"/>
      </w:pPr>
    </w:lvl>
    <w:lvl w:ilvl="6" w:tplc="BF12C07C">
      <w:start w:val="1"/>
      <w:numFmt w:val="decimal"/>
      <w:lvlText w:val="%7."/>
      <w:lvlJc w:val="left"/>
      <w:pPr>
        <w:ind w:left="5040" w:hanging="360"/>
      </w:pPr>
    </w:lvl>
    <w:lvl w:ilvl="7" w:tplc="F202EE50">
      <w:start w:val="1"/>
      <w:numFmt w:val="lowerLetter"/>
      <w:lvlText w:val="%8."/>
      <w:lvlJc w:val="left"/>
      <w:pPr>
        <w:ind w:left="5760" w:hanging="360"/>
      </w:pPr>
    </w:lvl>
    <w:lvl w:ilvl="8" w:tplc="2F149B2E">
      <w:start w:val="1"/>
      <w:numFmt w:val="lowerRoman"/>
      <w:lvlText w:val="%9."/>
      <w:lvlJc w:val="right"/>
      <w:pPr>
        <w:ind w:left="6480" w:hanging="180"/>
      </w:pPr>
    </w:lvl>
  </w:abstractNum>
  <w:abstractNum w:abstractNumId="1" w15:restartNumberingAfterBreak="0">
    <w:nsid w:val="1E8E73A4"/>
    <w:multiLevelType w:val="hybridMultilevel"/>
    <w:tmpl w:val="48D2F892"/>
    <w:lvl w:ilvl="0" w:tplc="865CF432">
      <w:start w:val="6"/>
      <w:numFmt w:val="decimal"/>
      <w:lvlText w:val="%1."/>
      <w:lvlJc w:val="left"/>
      <w:pPr>
        <w:ind w:left="720" w:hanging="360"/>
      </w:pPr>
    </w:lvl>
    <w:lvl w:ilvl="1" w:tplc="AF7A74F2">
      <w:start w:val="1"/>
      <w:numFmt w:val="lowerLetter"/>
      <w:lvlText w:val="%2."/>
      <w:lvlJc w:val="left"/>
      <w:pPr>
        <w:ind w:left="1440" w:hanging="360"/>
      </w:pPr>
    </w:lvl>
    <w:lvl w:ilvl="2" w:tplc="D4C6537A">
      <w:start w:val="1"/>
      <w:numFmt w:val="lowerRoman"/>
      <w:lvlText w:val="%3."/>
      <w:lvlJc w:val="right"/>
      <w:pPr>
        <w:ind w:left="2160" w:hanging="180"/>
      </w:pPr>
    </w:lvl>
    <w:lvl w:ilvl="3" w:tplc="E0D845B6">
      <w:start w:val="1"/>
      <w:numFmt w:val="decimal"/>
      <w:lvlText w:val="%4."/>
      <w:lvlJc w:val="left"/>
      <w:pPr>
        <w:ind w:left="2880" w:hanging="360"/>
      </w:pPr>
    </w:lvl>
    <w:lvl w:ilvl="4" w:tplc="C6262DC0">
      <w:start w:val="1"/>
      <w:numFmt w:val="lowerLetter"/>
      <w:lvlText w:val="%5."/>
      <w:lvlJc w:val="left"/>
      <w:pPr>
        <w:ind w:left="3600" w:hanging="360"/>
      </w:pPr>
    </w:lvl>
    <w:lvl w:ilvl="5" w:tplc="92E6179A">
      <w:start w:val="1"/>
      <w:numFmt w:val="lowerRoman"/>
      <w:lvlText w:val="%6."/>
      <w:lvlJc w:val="right"/>
      <w:pPr>
        <w:ind w:left="4320" w:hanging="180"/>
      </w:pPr>
    </w:lvl>
    <w:lvl w:ilvl="6" w:tplc="E63AC77E">
      <w:start w:val="1"/>
      <w:numFmt w:val="decimal"/>
      <w:lvlText w:val="%7."/>
      <w:lvlJc w:val="left"/>
      <w:pPr>
        <w:ind w:left="5040" w:hanging="360"/>
      </w:pPr>
    </w:lvl>
    <w:lvl w:ilvl="7" w:tplc="9EDE3350">
      <w:start w:val="1"/>
      <w:numFmt w:val="lowerLetter"/>
      <w:lvlText w:val="%8."/>
      <w:lvlJc w:val="left"/>
      <w:pPr>
        <w:ind w:left="5760" w:hanging="360"/>
      </w:pPr>
    </w:lvl>
    <w:lvl w:ilvl="8" w:tplc="D40E9362">
      <w:start w:val="1"/>
      <w:numFmt w:val="lowerRoman"/>
      <w:lvlText w:val="%9."/>
      <w:lvlJc w:val="right"/>
      <w:pPr>
        <w:ind w:left="6480" w:hanging="180"/>
      </w:pPr>
    </w:lvl>
  </w:abstractNum>
  <w:abstractNum w:abstractNumId="2" w15:restartNumberingAfterBreak="0">
    <w:nsid w:val="4787560F"/>
    <w:multiLevelType w:val="hybridMultilevel"/>
    <w:tmpl w:val="936E8C5E"/>
    <w:lvl w:ilvl="0" w:tplc="849CE676">
      <w:start w:val="3"/>
      <w:numFmt w:val="decimal"/>
      <w:lvlText w:val="%1."/>
      <w:lvlJc w:val="left"/>
      <w:pPr>
        <w:ind w:left="720" w:hanging="360"/>
      </w:pPr>
    </w:lvl>
    <w:lvl w:ilvl="1" w:tplc="EC749EF4">
      <w:start w:val="1"/>
      <w:numFmt w:val="lowerLetter"/>
      <w:lvlText w:val="%2."/>
      <w:lvlJc w:val="left"/>
      <w:pPr>
        <w:ind w:left="1440" w:hanging="360"/>
      </w:pPr>
    </w:lvl>
    <w:lvl w:ilvl="2" w:tplc="8934066E">
      <w:start w:val="1"/>
      <w:numFmt w:val="lowerRoman"/>
      <w:lvlText w:val="%3."/>
      <w:lvlJc w:val="right"/>
      <w:pPr>
        <w:ind w:left="2160" w:hanging="180"/>
      </w:pPr>
    </w:lvl>
    <w:lvl w:ilvl="3" w:tplc="07164E58">
      <w:start w:val="1"/>
      <w:numFmt w:val="decimal"/>
      <w:lvlText w:val="%4."/>
      <w:lvlJc w:val="left"/>
      <w:pPr>
        <w:ind w:left="2880" w:hanging="360"/>
      </w:pPr>
    </w:lvl>
    <w:lvl w:ilvl="4" w:tplc="0C80D432">
      <w:start w:val="1"/>
      <w:numFmt w:val="lowerLetter"/>
      <w:lvlText w:val="%5."/>
      <w:lvlJc w:val="left"/>
      <w:pPr>
        <w:ind w:left="3600" w:hanging="360"/>
      </w:pPr>
    </w:lvl>
    <w:lvl w:ilvl="5" w:tplc="1D383554">
      <w:start w:val="1"/>
      <w:numFmt w:val="lowerRoman"/>
      <w:lvlText w:val="%6."/>
      <w:lvlJc w:val="right"/>
      <w:pPr>
        <w:ind w:left="4320" w:hanging="180"/>
      </w:pPr>
    </w:lvl>
    <w:lvl w:ilvl="6" w:tplc="310AA07A">
      <w:start w:val="1"/>
      <w:numFmt w:val="decimal"/>
      <w:lvlText w:val="%7."/>
      <w:lvlJc w:val="left"/>
      <w:pPr>
        <w:ind w:left="5040" w:hanging="360"/>
      </w:pPr>
    </w:lvl>
    <w:lvl w:ilvl="7" w:tplc="DA5473AE">
      <w:start w:val="1"/>
      <w:numFmt w:val="lowerLetter"/>
      <w:lvlText w:val="%8."/>
      <w:lvlJc w:val="left"/>
      <w:pPr>
        <w:ind w:left="5760" w:hanging="360"/>
      </w:pPr>
    </w:lvl>
    <w:lvl w:ilvl="8" w:tplc="73D65696">
      <w:start w:val="1"/>
      <w:numFmt w:val="lowerRoman"/>
      <w:lvlText w:val="%9."/>
      <w:lvlJc w:val="right"/>
      <w:pPr>
        <w:ind w:left="6480" w:hanging="180"/>
      </w:pPr>
    </w:lvl>
  </w:abstractNum>
  <w:abstractNum w:abstractNumId="3" w15:restartNumberingAfterBreak="0">
    <w:nsid w:val="48FF1270"/>
    <w:multiLevelType w:val="hybridMultilevel"/>
    <w:tmpl w:val="F4FE7ACA"/>
    <w:lvl w:ilvl="0" w:tplc="FE7476C2">
      <w:start w:val="4"/>
      <w:numFmt w:val="decimal"/>
      <w:lvlText w:val="%1."/>
      <w:lvlJc w:val="left"/>
      <w:pPr>
        <w:ind w:left="720" w:hanging="360"/>
      </w:pPr>
    </w:lvl>
    <w:lvl w:ilvl="1" w:tplc="57EC8E90">
      <w:start w:val="1"/>
      <w:numFmt w:val="lowerLetter"/>
      <w:lvlText w:val="%2."/>
      <w:lvlJc w:val="left"/>
      <w:pPr>
        <w:ind w:left="1440" w:hanging="360"/>
      </w:pPr>
    </w:lvl>
    <w:lvl w:ilvl="2" w:tplc="8C5E7ED0">
      <w:start w:val="1"/>
      <w:numFmt w:val="lowerRoman"/>
      <w:lvlText w:val="%3."/>
      <w:lvlJc w:val="right"/>
      <w:pPr>
        <w:ind w:left="2160" w:hanging="180"/>
      </w:pPr>
    </w:lvl>
    <w:lvl w:ilvl="3" w:tplc="981E3458">
      <w:start w:val="1"/>
      <w:numFmt w:val="decimal"/>
      <w:lvlText w:val="%4."/>
      <w:lvlJc w:val="left"/>
      <w:pPr>
        <w:ind w:left="2880" w:hanging="360"/>
      </w:pPr>
    </w:lvl>
    <w:lvl w:ilvl="4" w:tplc="99302FD8">
      <w:start w:val="1"/>
      <w:numFmt w:val="lowerLetter"/>
      <w:lvlText w:val="%5."/>
      <w:lvlJc w:val="left"/>
      <w:pPr>
        <w:ind w:left="3600" w:hanging="360"/>
      </w:pPr>
    </w:lvl>
    <w:lvl w:ilvl="5" w:tplc="F86E418E">
      <w:start w:val="1"/>
      <w:numFmt w:val="lowerRoman"/>
      <w:lvlText w:val="%6."/>
      <w:lvlJc w:val="right"/>
      <w:pPr>
        <w:ind w:left="4320" w:hanging="180"/>
      </w:pPr>
    </w:lvl>
    <w:lvl w:ilvl="6" w:tplc="3752C74A">
      <w:start w:val="1"/>
      <w:numFmt w:val="decimal"/>
      <w:lvlText w:val="%7."/>
      <w:lvlJc w:val="left"/>
      <w:pPr>
        <w:ind w:left="5040" w:hanging="360"/>
      </w:pPr>
    </w:lvl>
    <w:lvl w:ilvl="7" w:tplc="EE0035C6">
      <w:start w:val="1"/>
      <w:numFmt w:val="lowerLetter"/>
      <w:lvlText w:val="%8."/>
      <w:lvlJc w:val="left"/>
      <w:pPr>
        <w:ind w:left="5760" w:hanging="360"/>
      </w:pPr>
    </w:lvl>
    <w:lvl w:ilvl="8" w:tplc="74263F94">
      <w:start w:val="1"/>
      <w:numFmt w:val="lowerRoman"/>
      <w:lvlText w:val="%9."/>
      <w:lvlJc w:val="right"/>
      <w:pPr>
        <w:ind w:left="6480" w:hanging="180"/>
      </w:pPr>
    </w:lvl>
  </w:abstractNum>
  <w:abstractNum w:abstractNumId="4" w15:restartNumberingAfterBreak="0">
    <w:nsid w:val="4C826829"/>
    <w:multiLevelType w:val="hybridMultilevel"/>
    <w:tmpl w:val="697AD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455C28"/>
    <w:multiLevelType w:val="hybridMultilevel"/>
    <w:tmpl w:val="439894BA"/>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BE7195"/>
    <w:multiLevelType w:val="hybridMultilevel"/>
    <w:tmpl w:val="76B6A716"/>
    <w:lvl w:ilvl="0" w:tplc="82601636">
      <w:start w:val="5"/>
      <w:numFmt w:val="decimal"/>
      <w:lvlText w:val="%1."/>
      <w:lvlJc w:val="left"/>
      <w:pPr>
        <w:ind w:left="720" w:hanging="360"/>
      </w:pPr>
    </w:lvl>
    <w:lvl w:ilvl="1" w:tplc="993C120A">
      <w:start w:val="1"/>
      <w:numFmt w:val="lowerLetter"/>
      <w:lvlText w:val="%2."/>
      <w:lvlJc w:val="left"/>
      <w:pPr>
        <w:ind w:left="1440" w:hanging="360"/>
      </w:pPr>
    </w:lvl>
    <w:lvl w:ilvl="2" w:tplc="543628B8">
      <w:start w:val="1"/>
      <w:numFmt w:val="lowerRoman"/>
      <w:lvlText w:val="%3."/>
      <w:lvlJc w:val="right"/>
      <w:pPr>
        <w:ind w:left="2160" w:hanging="180"/>
      </w:pPr>
    </w:lvl>
    <w:lvl w:ilvl="3" w:tplc="600E82BC">
      <w:start w:val="1"/>
      <w:numFmt w:val="decimal"/>
      <w:lvlText w:val="%4."/>
      <w:lvlJc w:val="left"/>
      <w:pPr>
        <w:ind w:left="2880" w:hanging="360"/>
      </w:pPr>
    </w:lvl>
    <w:lvl w:ilvl="4" w:tplc="D87E139A">
      <w:start w:val="1"/>
      <w:numFmt w:val="lowerLetter"/>
      <w:lvlText w:val="%5."/>
      <w:lvlJc w:val="left"/>
      <w:pPr>
        <w:ind w:left="3600" w:hanging="360"/>
      </w:pPr>
    </w:lvl>
    <w:lvl w:ilvl="5" w:tplc="3DFC3AD2">
      <w:start w:val="1"/>
      <w:numFmt w:val="lowerRoman"/>
      <w:lvlText w:val="%6."/>
      <w:lvlJc w:val="right"/>
      <w:pPr>
        <w:ind w:left="4320" w:hanging="180"/>
      </w:pPr>
    </w:lvl>
    <w:lvl w:ilvl="6" w:tplc="D9005458">
      <w:start w:val="1"/>
      <w:numFmt w:val="decimal"/>
      <w:lvlText w:val="%7."/>
      <w:lvlJc w:val="left"/>
      <w:pPr>
        <w:ind w:left="5040" w:hanging="360"/>
      </w:pPr>
    </w:lvl>
    <w:lvl w:ilvl="7" w:tplc="03623358">
      <w:start w:val="1"/>
      <w:numFmt w:val="lowerLetter"/>
      <w:lvlText w:val="%8."/>
      <w:lvlJc w:val="left"/>
      <w:pPr>
        <w:ind w:left="5760" w:hanging="360"/>
      </w:pPr>
    </w:lvl>
    <w:lvl w:ilvl="8" w:tplc="45F8A146">
      <w:start w:val="1"/>
      <w:numFmt w:val="lowerRoman"/>
      <w:lvlText w:val="%9."/>
      <w:lvlJc w:val="right"/>
      <w:pPr>
        <w:ind w:left="6480" w:hanging="180"/>
      </w:pPr>
    </w:lvl>
  </w:abstractNum>
  <w:abstractNum w:abstractNumId="7" w15:restartNumberingAfterBreak="0">
    <w:nsid w:val="6D145B06"/>
    <w:multiLevelType w:val="hybridMultilevel"/>
    <w:tmpl w:val="77D0F552"/>
    <w:lvl w:ilvl="0" w:tplc="CEBCB658">
      <w:start w:val="1"/>
      <w:numFmt w:val="decimal"/>
      <w:lvlText w:val="%1."/>
      <w:lvlJc w:val="left"/>
      <w:pPr>
        <w:ind w:left="720" w:hanging="360"/>
      </w:pPr>
    </w:lvl>
    <w:lvl w:ilvl="1" w:tplc="F4446FF2">
      <w:start w:val="1"/>
      <w:numFmt w:val="lowerLetter"/>
      <w:lvlText w:val="%2."/>
      <w:lvlJc w:val="left"/>
      <w:pPr>
        <w:ind w:left="1440" w:hanging="360"/>
      </w:pPr>
    </w:lvl>
    <w:lvl w:ilvl="2" w:tplc="156C52F8">
      <w:start w:val="1"/>
      <w:numFmt w:val="lowerRoman"/>
      <w:lvlText w:val="%3."/>
      <w:lvlJc w:val="right"/>
      <w:pPr>
        <w:ind w:left="2160" w:hanging="180"/>
      </w:pPr>
    </w:lvl>
    <w:lvl w:ilvl="3" w:tplc="59522C52">
      <w:start w:val="1"/>
      <w:numFmt w:val="decimal"/>
      <w:lvlText w:val="%4."/>
      <w:lvlJc w:val="left"/>
      <w:pPr>
        <w:ind w:left="2880" w:hanging="360"/>
      </w:pPr>
    </w:lvl>
    <w:lvl w:ilvl="4" w:tplc="9DD2F96E">
      <w:start w:val="1"/>
      <w:numFmt w:val="lowerLetter"/>
      <w:lvlText w:val="%5."/>
      <w:lvlJc w:val="left"/>
      <w:pPr>
        <w:ind w:left="3600" w:hanging="360"/>
      </w:pPr>
    </w:lvl>
    <w:lvl w:ilvl="5" w:tplc="B7408DD8">
      <w:start w:val="1"/>
      <w:numFmt w:val="lowerRoman"/>
      <w:lvlText w:val="%6."/>
      <w:lvlJc w:val="right"/>
      <w:pPr>
        <w:ind w:left="4320" w:hanging="180"/>
      </w:pPr>
    </w:lvl>
    <w:lvl w:ilvl="6" w:tplc="FA1497D6">
      <w:start w:val="1"/>
      <w:numFmt w:val="decimal"/>
      <w:lvlText w:val="%7."/>
      <w:lvlJc w:val="left"/>
      <w:pPr>
        <w:ind w:left="5040" w:hanging="360"/>
      </w:pPr>
    </w:lvl>
    <w:lvl w:ilvl="7" w:tplc="6EFE662A">
      <w:start w:val="1"/>
      <w:numFmt w:val="lowerLetter"/>
      <w:lvlText w:val="%8."/>
      <w:lvlJc w:val="left"/>
      <w:pPr>
        <w:ind w:left="5760" w:hanging="360"/>
      </w:pPr>
    </w:lvl>
    <w:lvl w:ilvl="8" w:tplc="C0F28886">
      <w:start w:val="1"/>
      <w:numFmt w:val="lowerRoman"/>
      <w:lvlText w:val="%9."/>
      <w:lvlJc w:val="right"/>
      <w:pPr>
        <w:ind w:left="6480" w:hanging="180"/>
      </w:pPr>
    </w:lvl>
  </w:abstractNum>
  <w:num w:numId="1" w16cid:durableId="1941405193">
    <w:abstractNumId w:val="1"/>
  </w:num>
  <w:num w:numId="2" w16cid:durableId="1471047134">
    <w:abstractNumId w:val="6"/>
  </w:num>
  <w:num w:numId="3" w16cid:durableId="663778927">
    <w:abstractNumId w:val="3"/>
  </w:num>
  <w:num w:numId="4" w16cid:durableId="1402558208">
    <w:abstractNumId w:val="2"/>
  </w:num>
  <w:num w:numId="5" w16cid:durableId="910432027">
    <w:abstractNumId w:val="0"/>
  </w:num>
  <w:num w:numId="6" w16cid:durableId="1852332948">
    <w:abstractNumId w:val="7"/>
  </w:num>
  <w:num w:numId="7" w16cid:durableId="225798352">
    <w:abstractNumId w:val="4"/>
  </w:num>
  <w:num w:numId="8" w16cid:durableId="48346850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4CD122"/>
    <w:rsid w:val="00043C3E"/>
    <w:rsid w:val="002C7A84"/>
    <w:rsid w:val="0033F9A9"/>
    <w:rsid w:val="00380679"/>
    <w:rsid w:val="003E0658"/>
    <w:rsid w:val="004040E6"/>
    <w:rsid w:val="0045CAFF"/>
    <w:rsid w:val="005A19C4"/>
    <w:rsid w:val="005A69D3"/>
    <w:rsid w:val="005D1491"/>
    <w:rsid w:val="00674244"/>
    <w:rsid w:val="00756EC9"/>
    <w:rsid w:val="008E0CCB"/>
    <w:rsid w:val="009278EC"/>
    <w:rsid w:val="0094096A"/>
    <w:rsid w:val="00995638"/>
    <w:rsid w:val="009C11AE"/>
    <w:rsid w:val="009E4CC5"/>
    <w:rsid w:val="00AD0FD2"/>
    <w:rsid w:val="00B66B35"/>
    <w:rsid w:val="00BD19D4"/>
    <w:rsid w:val="00C64424"/>
    <w:rsid w:val="00C647C1"/>
    <w:rsid w:val="00D265E5"/>
    <w:rsid w:val="00D55B82"/>
    <w:rsid w:val="00D65AC2"/>
    <w:rsid w:val="00E84239"/>
    <w:rsid w:val="00EC6B25"/>
    <w:rsid w:val="00F12E94"/>
    <w:rsid w:val="00F249B6"/>
    <w:rsid w:val="00F761D3"/>
    <w:rsid w:val="0126F9B0"/>
    <w:rsid w:val="02FFC076"/>
    <w:rsid w:val="04383592"/>
    <w:rsid w:val="04602E36"/>
    <w:rsid w:val="04703E32"/>
    <w:rsid w:val="06D6832E"/>
    <w:rsid w:val="07335AA8"/>
    <w:rsid w:val="0767DC60"/>
    <w:rsid w:val="0777F0A5"/>
    <w:rsid w:val="089F5F29"/>
    <w:rsid w:val="08ED577D"/>
    <w:rsid w:val="08FDFF80"/>
    <w:rsid w:val="0B70F87D"/>
    <w:rsid w:val="0EA1F7CA"/>
    <w:rsid w:val="0EC6EEF1"/>
    <w:rsid w:val="0ECA43B0"/>
    <w:rsid w:val="0F98C639"/>
    <w:rsid w:val="127D6BF3"/>
    <w:rsid w:val="12973CD8"/>
    <w:rsid w:val="12A99F2C"/>
    <w:rsid w:val="139A6014"/>
    <w:rsid w:val="1660C243"/>
    <w:rsid w:val="16D200D6"/>
    <w:rsid w:val="16EF6F51"/>
    <w:rsid w:val="171F4618"/>
    <w:rsid w:val="186DD137"/>
    <w:rsid w:val="18BB1679"/>
    <w:rsid w:val="1A6F8631"/>
    <w:rsid w:val="1B371F02"/>
    <w:rsid w:val="1BA02270"/>
    <w:rsid w:val="1BF0BE02"/>
    <w:rsid w:val="1D1F9FDA"/>
    <w:rsid w:val="1D5A6AB7"/>
    <w:rsid w:val="1EF85C85"/>
    <w:rsid w:val="2080D0A2"/>
    <w:rsid w:val="20E96D9E"/>
    <w:rsid w:val="210873F6"/>
    <w:rsid w:val="238A86D1"/>
    <w:rsid w:val="243A9F28"/>
    <w:rsid w:val="24BA89FD"/>
    <w:rsid w:val="2559A7AE"/>
    <w:rsid w:val="25DC35EE"/>
    <w:rsid w:val="25F41718"/>
    <w:rsid w:val="265D6F11"/>
    <w:rsid w:val="26AD7AD0"/>
    <w:rsid w:val="26F01226"/>
    <w:rsid w:val="2790CA81"/>
    <w:rsid w:val="2A27B2E8"/>
    <w:rsid w:val="2A37FE53"/>
    <w:rsid w:val="2AEDE041"/>
    <w:rsid w:val="2B00A5AD"/>
    <w:rsid w:val="2B5ED45E"/>
    <w:rsid w:val="2BA71F84"/>
    <w:rsid w:val="2BC6D4EB"/>
    <w:rsid w:val="2C0F05FD"/>
    <w:rsid w:val="2C64A8E2"/>
    <w:rsid w:val="2D0BDBF9"/>
    <w:rsid w:val="2E276932"/>
    <w:rsid w:val="2EFB240B"/>
    <w:rsid w:val="3141B515"/>
    <w:rsid w:val="317CCBEA"/>
    <w:rsid w:val="32D5B0E1"/>
    <w:rsid w:val="3388CB4C"/>
    <w:rsid w:val="36C89D4A"/>
    <w:rsid w:val="370635F0"/>
    <w:rsid w:val="38E16B24"/>
    <w:rsid w:val="3D053766"/>
    <w:rsid w:val="3D7B306E"/>
    <w:rsid w:val="3F327C74"/>
    <w:rsid w:val="3F6948AD"/>
    <w:rsid w:val="3FA65F11"/>
    <w:rsid w:val="408CB9E0"/>
    <w:rsid w:val="428B85CE"/>
    <w:rsid w:val="42E52310"/>
    <w:rsid w:val="4392CA4C"/>
    <w:rsid w:val="444BF9C5"/>
    <w:rsid w:val="4519876A"/>
    <w:rsid w:val="4788850B"/>
    <w:rsid w:val="485B1093"/>
    <w:rsid w:val="486E0EEB"/>
    <w:rsid w:val="4904B152"/>
    <w:rsid w:val="493FBA19"/>
    <w:rsid w:val="4B792CCB"/>
    <w:rsid w:val="4BFF2220"/>
    <w:rsid w:val="4D5DFCA2"/>
    <w:rsid w:val="4E6635D4"/>
    <w:rsid w:val="4EACF32B"/>
    <w:rsid w:val="508592C9"/>
    <w:rsid w:val="50D844E9"/>
    <w:rsid w:val="50E5A7ED"/>
    <w:rsid w:val="5255BC37"/>
    <w:rsid w:val="5330D781"/>
    <w:rsid w:val="5331276B"/>
    <w:rsid w:val="536ED147"/>
    <w:rsid w:val="5503AFC7"/>
    <w:rsid w:val="59331DA8"/>
    <w:rsid w:val="59AA280E"/>
    <w:rsid w:val="59D3056E"/>
    <w:rsid w:val="5A187CC6"/>
    <w:rsid w:val="5A27F09C"/>
    <w:rsid w:val="5A785ACC"/>
    <w:rsid w:val="5B337E05"/>
    <w:rsid w:val="5CC23D70"/>
    <w:rsid w:val="5CF9321B"/>
    <w:rsid w:val="5D5AEB09"/>
    <w:rsid w:val="5D694413"/>
    <w:rsid w:val="5E216F2E"/>
    <w:rsid w:val="6077C11A"/>
    <w:rsid w:val="610D5E5B"/>
    <w:rsid w:val="63F82C25"/>
    <w:rsid w:val="65BB7834"/>
    <w:rsid w:val="65C635B8"/>
    <w:rsid w:val="66D1A0B3"/>
    <w:rsid w:val="67F59D48"/>
    <w:rsid w:val="67F81105"/>
    <w:rsid w:val="692BC667"/>
    <w:rsid w:val="694CD122"/>
    <w:rsid w:val="69ECF5DF"/>
    <w:rsid w:val="6D7BB234"/>
    <w:rsid w:val="6E600CEA"/>
    <w:rsid w:val="6F94A2FB"/>
    <w:rsid w:val="70FDAD95"/>
    <w:rsid w:val="7235583B"/>
    <w:rsid w:val="72A1BDE8"/>
    <w:rsid w:val="73319360"/>
    <w:rsid w:val="7396DC7F"/>
    <w:rsid w:val="741ACD28"/>
    <w:rsid w:val="7475D4F6"/>
    <w:rsid w:val="74BF9142"/>
    <w:rsid w:val="74ECFFAE"/>
    <w:rsid w:val="76203FA5"/>
    <w:rsid w:val="762F9311"/>
    <w:rsid w:val="777BB6B0"/>
    <w:rsid w:val="77801769"/>
    <w:rsid w:val="7797A513"/>
    <w:rsid w:val="786BECD6"/>
    <w:rsid w:val="791BE7CA"/>
    <w:rsid w:val="7A18AA85"/>
    <w:rsid w:val="7B6C3006"/>
    <w:rsid w:val="7BAA1C97"/>
    <w:rsid w:val="7BEC7947"/>
    <w:rsid w:val="7C4AF9EC"/>
    <w:rsid w:val="7D2AF195"/>
    <w:rsid w:val="7D514D79"/>
    <w:rsid w:val="7D69FDE5"/>
    <w:rsid w:val="7F2A4E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CD122"/>
  <w15:chartTrackingRefBased/>
  <w15:docId w15:val="{5900EF2D-8255-4622-888E-DEB2AC8C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B66B35"/>
    <w:rPr>
      <w:color w:val="605E5C"/>
      <w:shd w:val="clear" w:color="auto" w:fill="E1DFDD"/>
    </w:rPr>
  </w:style>
  <w:style w:type="paragraph" w:styleId="Header">
    <w:name w:val="header"/>
    <w:basedOn w:val="Normal"/>
    <w:link w:val="HeaderChar"/>
    <w:uiPriority w:val="99"/>
    <w:unhideWhenUsed/>
    <w:rsid w:val="009409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96A"/>
  </w:style>
  <w:style w:type="paragraph" w:styleId="Footer">
    <w:name w:val="footer"/>
    <w:basedOn w:val="Normal"/>
    <w:link w:val="FooterChar"/>
    <w:uiPriority w:val="99"/>
    <w:unhideWhenUsed/>
    <w:rsid w:val="009409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wtsd.ac.uk/phish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atus.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wtsd.ac.uk/its" TargetMode="External"/><Relationship Id="rId5" Type="http://schemas.openxmlformats.org/officeDocument/2006/relationships/styles" Target="styles.xml"/><Relationship Id="rId15" Type="http://schemas.openxmlformats.org/officeDocument/2006/relationships/hyperlink" Target="http://www.uwtsd.ac.uk/byod" TargetMode="External"/><Relationship Id="rId10" Type="http://schemas.openxmlformats.org/officeDocument/2006/relationships/hyperlink" Target="https://webhelp.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wtsd.ac.uk/t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3dfa20-fc5a-4ebd-8b14-026882908781">
      <Terms xmlns="http://schemas.microsoft.com/office/infopath/2007/PartnerControls"/>
    </lcf76f155ced4ddcb4097134ff3c332f>
    <TaxCatchAll xmlns="77055116-edc7-4812-adaf-b5f564c6ac2a" xsi:nil="true"/>
    <SharedWithUsers xmlns="77055116-edc7-4812-adaf-b5f564c6ac2a">
      <UserInfo>
        <DisplayName>Kris Hart</DisplayName>
        <AccountId>25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2A5EE531B82F47913641822E0E0978" ma:contentTypeVersion="17" ma:contentTypeDescription="Create a new document." ma:contentTypeScope="" ma:versionID="ab17e6db205b4dcd95fa4c12c12a4ef7">
  <xsd:schema xmlns:xsd="http://www.w3.org/2001/XMLSchema" xmlns:xs="http://www.w3.org/2001/XMLSchema" xmlns:p="http://schemas.microsoft.com/office/2006/metadata/properties" xmlns:ns2="9b3dfa20-fc5a-4ebd-8b14-026882908781" xmlns:ns3="77055116-edc7-4812-adaf-b5f564c6ac2a" targetNamespace="http://schemas.microsoft.com/office/2006/metadata/properties" ma:root="true" ma:fieldsID="63ebef64740afa615fde932137ab3e56" ns2:_="" ns3:_="">
    <xsd:import namespace="9b3dfa20-fc5a-4ebd-8b14-026882908781"/>
    <xsd:import namespace="77055116-edc7-4812-adaf-b5f564c6ac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EventHashCode" minOccurs="0"/>
                <xsd:element ref="ns2:MediaServiceGenerationTim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3dfa20-fc5a-4ebd-8b14-0268829087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055116-edc7-4812-adaf-b5f564c6ac2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983af861-abfb-45d4-9b9d-dbef02d94ada}" ma:internalName="TaxCatchAll" ma:showField="CatchAllData" ma:web="77055116-edc7-4812-adaf-b5f564c6ac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25D9B9-CBAD-45B3-A4F7-02267EF17DA9}">
  <ds:schemaRefs>
    <ds:schemaRef ds:uri="http://schemas.microsoft.com/sharepoint/v3/contenttype/forms"/>
  </ds:schemaRefs>
</ds:datastoreItem>
</file>

<file path=customXml/itemProps2.xml><?xml version="1.0" encoding="utf-8"?>
<ds:datastoreItem xmlns:ds="http://schemas.openxmlformats.org/officeDocument/2006/customXml" ds:itemID="{6EFC298B-617C-4E91-A892-7D5D63B6B5D8}">
  <ds:schemaRefs>
    <ds:schemaRef ds:uri="http://schemas.microsoft.com/office/2006/metadata/properties"/>
    <ds:schemaRef ds:uri="http://schemas.microsoft.com/office/infopath/2007/PartnerControls"/>
    <ds:schemaRef ds:uri="9b3dfa20-fc5a-4ebd-8b14-026882908781"/>
    <ds:schemaRef ds:uri="77055116-edc7-4812-adaf-b5f564c6ac2a"/>
  </ds:schemaRefs>
</ds:datastoreItem>
</file>

<file path=customXml/itemProps3.xml><?xml version="1.0" encoding="utf-8"?>
<ds:datastoreItem xmlns:ds="http://schemas.openxmlformats.org/officeDocument/2006/customXml" ds:itemID="{4AA481D5-ADFE-4DF5-8A60-F82C1777F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3dfa20-fc5a-4ebd-8b14-026882908781"/>
    <ds:schemaRef ds:uri="77055116-edc7-4812-adaf-b5f564c6ac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3584</Characters>
  <Application>Microsoft Office Word</Application>
  <DocSecurity>0</DocSecurity>
  <Lines>29</Lines>
  <Paragraphs>8</Paragraphs>
  <ScaleCrop>false</ScaleCrop>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 Bonfield</dc:creator>
  <cp:keywords/>
  <dc:description/>
  <cp:lastModifiedBy>Rhian Lloyd</cp:lastModifiedBy>
  <cp:revision>3</cp:revision>
  <cp:lastPrinted>2023-06-16T09:44:00Z</cp:lastPrinted>
  <dcterms:created xsi:type="dcterms:W3CDTF">2023-06-16T09:44:00Z</dcterms:created>
  <dcterms:modified xsi:type="dcterms:W3CDTF">2023-06-16T10:57:00Z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0x010100C72A5EE531B82F47913641822E0E0978</vt:lpwstr>
  </property>
  <property fmtid="{D5CDD505-2E9C-101B-9397-08002B2CF9AE}" pid="3" name="MediaServiceImageTags">
    <vt:lpwstr/>
  </property>
</Properties>
</file>