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8EB90" w14:textId="77777777" w:rsidR="00F66C20" w:rsidRPr="00C24FDF" w:rsidRDefault="00F66C20" w:rsidP="00F66C20">
      <w:pPr>
        <w:rPr>
          <w:rFonts w:ascii="Arial" w:hAnsi="Arial" w:cs="Arial"/>
          <w:b/>
          <w:bCs/>
          <w:sz w:val="24"/>
          <w:szCs w:val="24"/>
          <w:lang w:val="en-GB"/>
        </w:rPr>
      </w:pPr>
      <w:r w:rsidRPr="00C24FDF">
        <w:rPr>
          <w:rFonts w:ascii="Arial" w:hAnsi="Arial" w:cs="Arial"/>
          <w:b/>
          <w:bCs/>
          <w:sz w:val="24"/>
          <w:szCs w:val="24"/>
          <w:lang w:val="en-GB"/>
        </w:rPr>
        <w:t>Student Name: Adnan Rasheed Khan</w:t>
      </w:r>
    </w:p>
    <w:p w14:paraId="2961C7AF" w14:textId="77777777" w:rsidR="00F66C20" w:rsidRPr="00C24FDF" w:rsidRDefault="00F66C20" w:rsidP="00F66C20">
      <w:pPr>
        <w:rPr>
          <w:rFonts w:ascii="Arial" w:hAnsi="Arial" w:cs="Arial"/>
          <w:b/>
          <w:bCs/>
          <w:sz w:val="24"/>
          <w:szCs w:val="24"/>
          <w:lang w:val="en-GB"/>
        </w:rPr>
      </w:pPr>
      <w:r w:rsidRPr="00C24FDF">
        <w:rPr>
          <w:rFonts w:ascii="Arial" w:hAnsi="Arial" w:cs="Arial"/>
          <w:b/>
          <w:bCs/>
          <w:sz w:val="24"/>
          <w:szCs w:val="24"/>
          <w:lang w:val="en-GB"/>
        </w:rPr>
        <w:t>Student Number: 2408399</w:t>
      </w:r>
    </w:p>
    <w:p w14:paraId="27364C48" w14:textId="096FBBC8" w:rsidR="00F66C20" w:rsidRPr="00C24FDF" w:rsidRDefault="00F66C20" w:rsidP="00F66C20">
      <w:pPr>
        <w:rPr>
          <w:rFonts w:ascii="Arial" w:hAnsi="Arial" w:cs="Arial"/>
          <w:sz w:val="24"/>
          <w:szCs w:val="24"/>
        </w:rPr>
      </w:pPr>
      <w:r w:rsidRPr="00C24FDF">
        <w:rPr>
          <w:rFonts w:ascii="Arial" w:hAnsi="Arial" w:cs="Arial"/>
          <w:b/>
          <w:bCs/>
          <w:sz w:val="24"/>
          <w:szCs w:val="24"/>
          <w:lang w:val="en-GB"/>
        </w:rPr>
        <w:t xml:space="preserve">Module Code and Title: </w:t>
      </w:r>
      <w:r w:rsidRPr="00C24FDF">
        <w:rPr>
          <w:rFonts w:ascii="Arial" w:hAnsi="Arial" w:cs="Arial"/>
          <w:b/>
          <w:sz w:val="24"/>
          <w:szCs w:val="24"/>
          <w:lang w:val="en-GB"/>
        </w:rPr>
        <w:t>LCLM 600</w:t>
      </w:r>
      <w:r w:rsidR="00424A30">
        <w:rPr>
          <w:rFonts w:ascii="Arial" w:hAnsi="Arial" w:cs="Arial"/>
          <w:b/>
          <w:sz w:val="24"/>
          <w:szCs w:val="24"/>
          <w:lang w:val="en-GB"/>
        </w:rPr>
        <w:t>1</w:t>
      </w:r>
      <w:r w:rsidRPr="00C24FDF">
        <w:rPr>
          <w:rFonts w:ascii="Arial" w:hAnsi="Arial" w:cs="Arial"/>
          <w:b/>
          <w:sz w:val="24"/>
          <w:szCs w:val="24"/>
          <w:lang w:val="en-GB"/>
        </w:rPr>
        <w:t xml:space="preserve"> </w:t>
      </w:r>
      <w:r w:rsidRPr="00C24FDF">
        <w:rPr>
          <w:rFonts w:ascii="Arial" w:hAnsi="Arial" w:cs="Arial"/>
          <w:b/>
          <w:sz w:val="24"/>
          <w:szCs w:val="24"/>
        </w:rPr>
        <w:t xml:space="preserve">BA (Hons) Leadership and Management Skills for the Workplace  </w:t>
      </w:r>
    </w:p>
    <w:p w14:paraId="3CD502AE" w14:textId="77777777" w:rsidR="00A05D21" w:rsidRPr="00A05D21" w:rsidRDefault="00F66C20" w:rsidP="00A05D21">
      <w:pPr>
        <w:rPr>
          <w:rFonts w:ascii="Arial" w:hAnsi="Arial" w:cs="Arial"/>
          <w:b/>
          <w:bCs/>
          <w:sz w:val="24"/>
          <w:szCs w:val="24"/>
          <w:lang w:val="en-GB"/>
        </w:rPr>
      </w:pPr>
      <w:r w:rsidRPr="00C24FDF">
        <w:rPr>
          <w:rFonts w:ascii="Arial" w:hAnsi="Arial" w:cs="Arial"/>
          <w:b/>
          <w:bCs/>
          <w:sz w:val="24"/>
          <w:szCs w:val="24"/>
        </w:rPr>
        <w:t xml:space="preserve"> </w:t>
      </w:r>
      <w:r w:rsidRPr="00C24FDF">
        <w:rPr>
          <w:rFonts w:ascii="Arial" w:hAnsi="Arial" w:cs="Arial"/>
          <w:b/>
          <w:bCs/>
          <w:sz w:val="24"/>
          <w:szCs w:val="24"/>
          <w:lang w:val="en-GB"/>
        </w:rPr>
        <w:t xml:space="preserve">Lecturer’s Name: </w:t>
      </w:r>
      <w:r w:rsidR="00A05D21" w:rsidRPr="00A05D21">
        <w:rPr>
          <w:rFonts w:ascii="Arial" w:hAnsi="Arial" w:cs="Arial"/>
          <w:b/>
          <w:bCs/>
          <w:sz w:val="24"/>
          <w:szCs w:val="24"/>
          <w:lang w:val="en-GB"/>
        </w:rPr>
        <w:t xml:space="preserve">Yohan Mendis </w:t>
      </w:r>
    </w:p>
    <w:p w14:paraId="07BED690" w14:textId="77A085C3" w:rsidR="00F66C20" w:rsidRPr="00C24FDF" w:rsidRDefault="00F66C20" w:rsidP="00F66C20">
      <w:pPr>
        <w:spacing w:before="120" w:after="120"/>
        <w:rPr>
          <w:rFonts w:ascii="Arial" w:hAnsi="Arial" w:cs="Arial"/>
          <w:b/>
          <w:sz w:val="24"/>
          <w:szCs w:val="24"/>
        </w:rPr>
      </w:pPr>
      <w:r w:rsidRPr="00C24FDF">
        <w:rPr>
          <w:rFonts w:ascii="Arial" w:hAnsi="Arial" w:cs="Arial"/>
          <w:b/>
          <w:bCs/>
          <w:sz w:val="24"/>
          <w:szCs w:val="24"/>
          <w:lang w:val="en-GB"/>
        </w:rPr>
        <w:t xml:space="preserve">Assignment Title: </w:t>
      </w:r>
      <w:r w:rsidR="00444898" w:rsidRPr="00444898">
        <w:rPr>
          <w:rFonts w:ascii="Arial" w:hAnsi="Arial" w:cs="Arial"/>
          <w:b/>
          <w:bCs/>
          <w:sz w:val="24"/>
          <w:szCs w:val="24"/>
        </w:rPr>
        <w:t>Strategic Management for Business</w:t>
      </w:r>
    </w:p>
    <w:p w14:paraId="74060A66" w14:textId="3FCFD5B6" w:rsidR="00F418CE" w:rsidRPr="00F418CE" w:rsidRDefault="004C5592" w:rsidP="00F418CE">
      <w:pPr>
        <w:rPr>
          <w:rFonts w:ascii="Arial" w:hAnsi="Arial" w:cs="Arial"/>
          <w:b/>
          <w:bCs/>
          <w:lang w:val="en-GB"/>
        </w:rPr>
      </w:pPr>
      <w:r w:rsidRPr="00F418CE">
        <w:rPr>
          <w:rFonts w:ascii="Arial" w:hAnsi="Arial" w:cs="Arial"/>
          <w:b/>
          <w:bCs/>
          <w:lang w:val="en-GB"/>
        </w:rPr>
        <w:t>Gregg’s</w:t>
      </w:r>
      <w:r w:rsidR="00F418CE" w:rsidRPr="00F418CE">
        <w:rPr>
          <w:rFonts w:ascii="Arial" w:hAnsi="Arial" w:cs="Arial"/>
          <w:b/>
          <w:bCs/>
          <w:lang w:val="en-GB"/>
        </w:rPr>
        <w:t xml:space="preserve"> plc – Strategic Direction in a Changing UK Food-to-Go Market</w:t>
      </w:r>
    </w:p>
    <w:p w14:paraId="26C9E807" w14:textId="77777777" w:rsidR="00F418CE" w:rsidRPr="00F418CE" w:rsidRDefault="00F418CE" w:rsidP="00F418CE">
      <w:pPr>
        <w:rPr>
          <w:rFonts w:ascii="Arial" w:hAnsi="Arial" w:cs="Arial"/>
          <w:b/>
          <w:bCs/>
          <w:lang w:val="en-GB"/>
        </w:rPr>
      </w:pPr>
      <w:r w:rsidRPr="00F418CE">
        <w:rPr>
          <w:rFonts w:ascii="Arial" w:hAnsi="Arial" w:cs="Arial"/>
          <w:b/>
          <w:bCs/>
          <w:lang w:val="en-GB"/>
        </w:rPr>
        <w:t>1. Executive Summary</w:t>
      </w:r>
    </w:p>
    <w:p w14:paraId="2AD71E59" w14:textId="0745215B" w:rsidR="00F418CE" w:rsidRPr="00F418CE" w:rsidRDefault="00444898" w:rsidP="00F418CE">
      <w:pPr>
        <w:rPr>
          <w:rFonts w:ascii="Arial" w:hAnsi="Arial" w:cs="Arial"/>
          <w:lang w:val="en-GB"/>
        </w:rPr>
      </w:pPr>
      <w:r w:rsidRPr="00F418CE">
        <w:rPr>
          <w:rFonts w:ascii="Arial" w:hAnsi="Arial" w:cs="Arial"/>
          <w:lang w:val="en-GB"/>
        </w:rPr>
        <w:t>Gregg’s</w:t>
      </w:r>
      <w:r w:rsidR="00F418CE" w:rsidRPr="00F418CE">
        <w:rPr>
          <w:rFonts w:ascii="Arial" w:hAnsi="Arial" w:cs="Arial"/>
          <w:lang w:val="en-GB"/>
        </w:rPr>
        <w:t xml:space="preserve"> plc has become one of the best-known food-to-go businesses in the UK. Although the company originally developed as a bakery, it has successfully changed its business model to focus more strongly on convenience, affordable food and quick service. This has helped </w:t>
      </w:r>
      <w:r w:rsidRPr="00F418CE">
        <w:rPr>
          <w:rFonts w:ascii="Arial" w:hAnsi="Arial" w:cs="Arial"/>
          <w:lang w:val="en-GB"/>
        </w:rPr>
        <w:t>Gregg’s</w:t>
      </w:r>
      <w:r w:rsidR="00F418CE" w:rsidRPr="00F418CE">
        <w:rPr>
          <w:rFonts w:ascii="Arial" w:hAnsi="Arial" w:cs="Arial"/>
          <w:lang w:val="en-GB"/>
        </w:rPr>
        <w:t xml:space="preserve"> appeal to a wide range of customers, including commuters, students, workers and families. However, the UK food-to-go market is becoming increasingly competitive, while rising wages, food costs, inflation and changing customer expectations are creating additional pressure.</w:t>
      </w:r>
    </w:p>
    <w:p w14:paraId="19B412F4" w14:textId="77777777" w:rsidR="00F418CE" w:rsidRPr="00F418CE" w:rsidRDefault="00F418CE" w:rsidP="00F418CE">
      <w:pPr>
        <w:rPr>
          <w:rFonts w:ascii="Arial" w:hAnsi="Arial" w:cs="Arial"/>
          <w:lang w:val="en-GB"/>
        </w:rPr>
      </w:pPr>
      <w:r w:rsidRPr="00F418CE">
        <w:rPr>
          <w:rFonts w:ascii="Arial" w:hAnsi="Arial" w:cs="Arial"/>
          <w:lang w:val="en-GB"/>
        </w:rPr>
        <w:t>This report evaluates Greggs' current strategic position using PESTEL, SWOT and Porter's Five Forces. The analysis shows that Greggs has several important strengths, particularly its strong brand, large store network, value-for-money image, supply-chain capabilities and growing digital presence. At the same time, the company faces threats from supermarkets, coffee chains, fast-food businesses and other food-to-go operators. Rising operating costs and low customer switching costs also make the market challenging.</w:t>
      </w:r>
    </w:p>
    <w:p w14:paraId="2C47CD38" w14:textId="79D898D7" w:rsidR="00F418CE" w:rsidRPr="00F418CE" w:rsidRDefault="00F418CE" w:rsidP="00F418CE">
      <w:pPr>
        <w:rPr>
          <w:rFonts w:ascii="Arial" w:hAnsi="Arial" w:cs="Arial"/>
          <w:lang w:val="en-GB"/>
        </w:rPr>
      </w:pPr>
      <w:r w:rsidRPr="00F418CE">
        <w:rPr>
          <w:rFonts w:ascii="Arial" w:hAnsi="Arial" w:cs="Arial"/>
          <w:lang w:val="en-GB"/>
        </w:rPr>
        <w:t xml:space="preserve">Based on this analysis, the report recommends an Integrated Convenience Growth Strategy. Rather than relying mainly on opening more traditional shops, Greggs should combine selective store expansion with alternative formats, stronger digital loyalty, product development and improvements in operational efficiency. </w:t>
      </w:r>
    </w:p>
    <w:p w14:paraId="5998A81F" w14:textId="77777777" w:rsidR="00F418CE" w:rsidRPr="00F418CE" w:rsidRDefault="00F418CE" w:rsidP="00F418CE">
      <w:pPr>
        <w:rPr>
          <w:rFonts w:ascii="Arial" w:hAnsi="Arial" w:cs="Arial"/>
          <w:lang w:val="en-GB"/>
        </w:rPr>
      </w:pPr>
      <w:r w:rsidRPr="00F418CE">
        <w:rPr>
          <w:rFonts w:ascii="Arial" w:hAnsi="Arial" w:cs="Arial"/>
          <w:lang w:val="en-GB"/>
        </w:rPr>
        <w:t>The proposed strategy is assessed using the Suitability, Feasibility and Acceptability framework. It is considered suitable because it responds to the main market opportunities and threats, feasible because it builds on Greggs' existing resources and capabilities, and acceptable to key stakeholders if implemented carefully.</w:t>
      </w:r>
    </w:p>
    <w:p w14:paraId="507691BD" w14:textId="77777777" w:rsidR="00F418CE" w:rsidRPr="00F418CE" w:rsidRDefault="00F418CE" w:rsidP="00F418CE">
      <w:pPr>
        <w:rPr>
          <w:rFonts w:ascii="Arial" w:hAnsi="Arial" w:cs="Arial"/>
          <w:lang w:val="en-GB"/>
        </w:rPr>
      </w:pPr>
      <w:r w:rsidRPr="00F418CE">
        <w:rPr>
          <w:rFonts w:ascii="Arial" w:hAnsi="Arial" w:cs="Arial"/>
          <w:lang w:val="en-GB"/>
        </w:rPr>
        <w:t>The report concludes with a stakeholder analysis and an implementation plan based on measurable KPIs. Overall, Greggs should continue growing, but future growth should be more selective, digitally supported and focused on maintaining its strong value proposition.</w:t>
      </w:r>
    </w:p>
    <w:p w14:paraId="6FC1EFC0" w14:textId="6098D905" w:rsidR="00F418CE" w:rsidRDefault="00F418CE" w:rsidP="00F418CE">
      <w:pPr>
        <w:rPr>
          <w:rFonts w:ascii="Arial" w:hAnsi="Arial" w:cs="Arial"/>
          <w:lang w:val="en-GB"/>
        </w:rPr>
      </w:pPr>
    </w:p>
    <w:p w14:paraId="0BC48C0B" w14:textId="77777777" w:rsidR="00A05D21" w:rsidRPr="00F418CE" w:rsidRDefault="00A05D21" w:rsidP="00F418CE">
      <w:pPr>
        <w:rPr>
          <w:rFonts w:ascii="Arial" w:hAnsi="Arial" w:cs="Arial"/>
          <w:lang w:val="en-GB"/>
        </w:rPr>
      </w:pPr>
    </w:p>
    <w:p w14:paraId="7E178EC2" w14:textId="77777777" w:rsidR="00F418CE" w:rsidRPr="00F418CE" w:rsidRDefault="00F418CE" w:rsidP="00F418CE">
      <w:pPr>
        <w:rPr>
          <w:rFonts w:ascii="Arial" w:hAnsi="Arial" w:cs="Arial"/>
          <w:b/>
          <w:bCs/>
          <w:lang w:val="en-GB"/>
        </w:rPr>
      </w:pPr>
      <w:r w:rsidRPr="00F418CE">
        <w:rPr>
          <w:rFonts w:ascii="Arial" w:hAnsi="Arial" w:cs="Arial"/>
          <w:b/>
          <w:bCs/>
          <w:lang w:val="en-GB"/>
        </w:rPr>
        <w:lastRenderedPageBreak/>
        <w:t>2. Introduction to Greggs plc</w:t>
      </w:r>
    </w:p>
    <w:p w14:paraId="68CCABF9" w14:textId="77777777" w:rsidR="00F418CE" w:rsidRPr="00F418CE" w:rsidRDefault="00F418CE" w:rsidP="00F418CE">
      <w:pPr>
        <w:rPr>
          <w:rFonts w:ascii="Arial" w:hAnsi="Arial" w:cs="Arial"/>
          <w:lang w:val="en-GB"/>
        </w:rPr>
      </w:pPr>
      <w:proofErr w:type="gramStart"/>
      <w:r w:rsidRPr="00F418CE">
        <w:rPr>
          <w:rFonts w:ascii="Arial" w:hAnsi="Arial" w:cs="Arial"/>
          <w:lang w:val="en-GB"/>
        </w:rPr>
        <w:t>Greggs</w:t>
      </w:r>
      <w:proofErr w:type="gramEnd"/>
      <w:r w:rsidRPr="00F418CE">
        <w:rPr>
          <w:rFonts w:ascii="Arial" w:hAnsi="Arial" w:cs="Arial"/>
          <w:lang w:val="en-GB"/>
        </w:rPr>
        <w:t xml:space="preserve"> plc is one of the UK's most recognisable food-to-go retailers. The company was founded in Newcastle upon Tyne in 1939 and has developed from a traditional bakery business into a large national food-to-go organisation. Today, Greggs operates more than 2,700 shops across the UK and serves millions of customers through high streets, transport locations, retail parks and local communities.</w:t>
      </w:r>
    </w:p>
    <w:p w14:paraId="0EEE6745" w14:textId="77777777" w:rsidR="00F418CE" w:rsidRPr="00F418CE" w:rsidRDefault="00F418CE" w:rsidP="00F418CE">
      <w:pPr>
        <w:rPr>
          <w:rFonts w:ascii="Arial" w:hAnsi="Arial" w:cs="Arial"/>
          <w:lang w:val="en-GB"/>
        </w:rPr>
      </w:pPr>
      <w:r w:rsidRPr="00F418CE">
        <w:rPr>
          <w:rFonts w:ascii="Arial" w:hAnsi="Arial" w:cs="Arial"/>
          <w:lang w:val="en-GB"/>
        </w:rPr>
        <w:t>The main purpose of this report is to assess Greggs' current strategic position and identify suitable opportunities for future growth. The report considers both the internal capabilities of the business and the external factors affecting the UK food-to-go market. PESTEL, SWOT and Porter's Five Forces are used to examine the current market environment. Ansoff's Matrix is then used to consider different growth opportunities before a preferred strategy is proposed. The strategy is assessed using the Suitability, Feasibility and Acceptability framework, followed by stakeholder analysis and an implementation plan.</w:t>
      </w:r>
    </w:p>
    <w:p w14:paraId="74C2A9CF" w14:textId="0D67A307" w:rsidR="00F418CE" w:rsidRPr="00F418CE" w:rsidRDefault="00F418CE" w:rsidP="00F418CE">
      <w:pPr>
        <w:rPr>
          <w:rFonts w:ascii="Arial" w:hAnsi="Arial" w:cs="Arial"/>
          <w:lang w:val="en-GB"/>
        </w:rPr>
      </w:pPr>
      <w:r w:rsidRPr="00F418CE">
        <w:rPr>
          <w:rFonts w:ascii="Arial" w:hAnsi="Arial" w:cs="Arial"/>
          <w:lang w:val="en-GB"/>
        </w:rPr>
        <w:t>Greggs' current business model is strongly based around affordability and convenience. Its products include sausage rolls, sandwiches, breakfast items, hot food, sweet bakery products and hot and cold drinks. The company mainly targets customers who want food that is convenient, affordable and easy to purchase.</w:t>
      </w:r>
    </w:p>
    <w:p w14:paraId="6AF95B44" w14:textId="0E3D2D75" w:rsidR="00F418CE" w:rsidRPr="00F418CE" w:rsidRDefault="00F418CE" w:rsidP="00F418CE">
      <w:pPr>
        <w:rPr>
          <w:rFonts w:ascii="Arial" w:hAnsi="Arial" w:cs="Arial"/>
          <w:lang w:val="en-GB"/>
        </w:rPr>
      </w:pPr>
    </w:p>
    <w:p w14:paraId="7B2F1D49" w14:textId="77777777" w:rsidR="00F418CE" w:rsidRPr="00F418CE" w:rsidRDefault="00F418CE" w:rsidP="00F418CE">
      <w:pPr>
        <w:rPr>
          <w:rFonts w:ascii="Arial" w:hAnsi="Arial" w:cs="Arial"/>
          <w:b/>
          <w:bCs/>
          <w:lang w:val="en-GB"/>
        </w:rPr>
      </w:pPr>
      <w:r w:rsidRPr="00F418CE">
        <w:rPr>
          <w:rFonts w:ascii="Arial" w:hAnsi="Arial" w:cs="Arial"/>
          <w:b/>
          <w:bCs/>
          <w:lang w:val="en-GB"/>
        </w:rPr>
        <w:t>3. Evaluation of the Current Market Situation</w:t>
      </w:r>
    </w:p>
    <w:p w14:paraId="598374C6" w14:textId="77777777" w:rsidR="00F418CE" w:rsidRPr="00F418CE" w:rsidRDefault="00F418CE" w:rsidP="00F418CE">
      <w:pPr>
        <w:rPr>
          <w:rFonts w:ascii="Arial" w:hAnsi="Arial" w:cs="Arial"/>
          <w:b/>
          <w:bCs/>
          <w:lang w:val="en-GB"/>
        </w:rPr>
      </w:pPr>
      <w:r w:rsidRPr="00F418CE">
        <w:rPr>
          <w:rFonts w:ascii="Arial" w:hAnsi="Arial" w:cs="Arial"/>
          <w:b/>
          <w:bCs/>
          <w:lang w:val="en-GB"/>
        </w:rPr>
        <w:t>3.1 PESTEL Analysis</w:t>
      </w:r>
    </w:p>
    <w:p w14:paraId="2323C87E" w14:textId="77777777" w:rsidR="00F418CE" w:rsidRPr="00F418CE" w:rsidRDefault="00F418CE" w:rsidP="00F418CE">
      <w:pPr>
        <w:rPr>
          <w:rFonts w:ascii="Arial" w:hAnsi="Arial" w:cs="Arial"/>
          <w:lang w:val="en-GB"/>
        </w:rPr>
      </w:pPr>
      <w:r w:rsidRPr="00F418CE">
        <w:rPr>
          <w:rFonts w:ascii="Arial" w:hAnsi="Arial" w:cs="Arial"/>
          <w:lang w:val="en-GB"/>
        </w:rPr>
        <w:t>PESTEL is useful for understanding the wider factors outside Greggs' direct control that could influence its performance.</w:t>
      </w:r>
    </w:p>
    <w:p w14:paraId="2ECF4737" w14:textId="77777777" w:rsidR="00F418CE" w:rsidRPr="00F418CE" w:rsidRDefault="00F418CE" w:rsidP="00F418CE">
      <w:pPr>
        <w:rPr>
          <w:rFonts w:ascii="Arial" w:hAnsi="Arial" w:cs="Arial"/>
          <w:b/>
          <w:bCs/>
          <w:lang w:val="en-GB"/>
        </w:rPr>
      </w:pPr>
      <w:r w:rsidRPr="00F418CE">
        <w:rPr>
          <w:rFonts w:ascii="Arial" w:hAnsi="Arial" w:cs="Arial"/>
          <w:b/>
          <w:bCs/>
          <w:lang w:val="en-GB"/>
        </w:rPr>
        <w:t>Political factors</w:t>
      </w:r>
    </w:p>
    <w:p w14:paraId="60EBE0B8" w14:textId="77777777" w:rsidR="00F418CE" w:rsidRPr="00F418CE" w:rsidRDefault="00F418CE" w:rsidP="00F418CE">
      <w:pPr>
        <w:rPr>
          <w:rFonts w:ascii="Arial" w:hAnsi="Arial" w:cs="Arial"/>
          <w:lang w:val="en-GB"/>
        </w:rPr>
      </w:pPr>
      <w:r w:rsidRPr="00F418CE">
        <w:rPr>
          <w:rFonts w:ascii="Arial" w:hAnsi="Arial" w:cs="Arial"/>
          <w:lang w:val="en-GB"/>
        </w:rPr>
        <w:t>Greggs operates within a highly regulated UK environment. Government policies relating to employment, taxation, food safety, environmental standards and business regulation all affect the company.</w:t>
      </w:r>
    </w:p>
    <w:p w14:paraId="5418E795" w14:textId="77777777" w:rsidR="00F418CE" w:rsidRPr="00F418CE" w:rsidRDefault="00F418CE" w:rsidP="00F418CE">
      <w:pPr>
        <w:rPr>
          <w:rFonts w:ascii="Arial" w:hAnsi="Arial" w:cs="Arial"/>
          <w:lang w:val="en-GB"/>
        </w:rPr>
      </w:pPr>
      <w:r w:rsidRPr="00F418CE">
        <w:rPr>
          <w:rFonts w:ascii="Arial" w:hAnsi="Arial" w:cs="Arial"/>
          <w:lang w:val="en-GB"/>
        </w:rPr>
        <w:t xml:space="preserve">One of the most important issues is employment legislation. From April 2026, the National Living Wage increased to £12.71 per hour. This is significant for Greggs because the company employs more than 33,000 people and operates </w:t>
      </w:r>
      <w:proofErr w:type="gramStart"/>
      <w:r w:rsidRPr="00F418CE">
        <w:rPr>
          <w:rFonts w:ascii="Arial" w:hAnsi="Arial" w:cs="Arial"/>
          <w:lang w:val="en-GB"/>
        </w:rPr>
        <w:t>a large number of</w:t>
      </w:r>
      <w:proofErr w:type="gramEnd"/>
      <w:r w:rsidRPr="00F418CE">
        <w:rPr>
          <w:rFonts w:ascii="Arial" w:hAnsi="Arial" w:cs="Arial"/>
          <w:lang w:val="en-GB"/>
        </w:rPr>
        <w:t xml:space="preserve"> labour-intensive shops. Higher wages can increase operating costs and put pressure on profit margins.</w:t>
      </w:r>
    </w:p>
    <w:p w14:paraId="5A7918D1" w14:textId="77777777" w:rsidR="00F418CE" w:rsidRPr="00F418CE" w:rsidRDefault="00F418CE" w:rsidP="00F418CE">
      <w:pPr>
        <w:rPr>
          <w:rFonts w:ascii="Arial" w:hAnsi="Arial" w:cs="Arial"/>
          <w:lang w:val="en-GB"/>
        </w:rPr>
      </w:pPr>
      <w:r w:rsidRPr="00F418CE">
        <w:rPr>
          <w:rFonts w:ascii="Arial" w:hAnsi="Arial" w:cs="Arial"/>
          <w:lang w:val="en-GB"/>
        </w:rPr>
        <w:t>At the same time, higher wages may encourage Greggs to invest further in technology and processes that improve employee productivity. For example, digital ordering, improved forecasting and more efficient store layouts could help the company manage labour costs more effectively.</w:t>
      </w:r>
    </w:p>
    <w:p w14:paraId="6934C79C" w14:textId="77777777" w:rsidR="00D47346" w:rsidRDefault="00D47346" w:rsidP="00F418CE">
      <w:pPr>
        <w:rPr>
          <w:rFonts w:ascii="Arial" w:hAnsi="Arial" w:cs="Arial"/>
          <w:b/>
          <w:bCs/>
          <w:lang w:val="en-GB"/>
        </w:rPr>
      </w:pPr>
    </w:p>
    <w:p w14:paraId="72B9F405" w14:textId="1EB38CFF" w:rsidR="00F418CE" w:rsidRPr="00F418CE" w:rsidRDefault="00F418CE" w:rsidP="00F418CE">
      <w:pPr>
        <w:rPr>
          <w:rFonts w:ascii="Arial" w:hAnsi="Arial" w:cs="Arial"/>
          <w:b/>
          <w:bCs/>
          <w:lang w:val="en-GB"/>
        </w:rPr>
      </w:pPr>
      <w:r w:rsidRPr="00F418CE">
        <w:rPr>
          <w:rFonts w:ascii="Arial" w:hAnsi="Arial" w:cs="Arial"/>
          <w:b/>
          <w:bCs/>
          <w:lang w:val="en-GB"/>
        </w:rPr>
        <w:lastRenderedPageBreak/>
        <w:t>Economic factors</w:t>
      </w:r>
    </w:p>
    <w:p w14:paraId="62D36BCF" w14:textId="77777777" w:rsidR="00F418CE" w:rsidRPr="00F418CE" w:rsidRDefault="00F418CE" w:rsidP="00F418CE">
      <w:pPr>
        <w:rPr>
          <w:rFonts w:ascii="Arial" w:hAnsi="Arial" w:cs="Arial"/>
          <w:lang w:val="en-GB"/>
        </w:rPr>
      </w:pPr>
      <w:r w:rsidRPr="00F418CE">
        <w:rPr>
          <w:rFonts w:ascii="Arial" w:hAnsi="Arial" w:cs="Arial"/>
          <w:lang w:val="en-GB"/>
        </w:rPr>
        <w:t>Economic conditions have a major influence on Greggs because its customers are affected directly by changes in household income and living costs.</w:t>
      </w:r>
    </w:p>
    <w:p w14:paraId="03FEAA4E" w14:textId="0B016DCB" w:rsidR="00F418CE" w:rsidRPr="00F418CE" w:rsidRDefault="00F418CE" w:rsidP="00F418CE">
      <w:pPr>
        <w:rPr>
          <w:rFonts w:ascii="Arial" w:hAnsi="Arial" w:cs="Arial"/>
          <w:lang w:val="en-GB"/>
        </w:rPr>
      </w:pPr>
      <w:r w:rsidRPr="00F418CE">
        <w:rPr>
          <w:rFonts w:ascii="Arial" w:hAnsi="Arial" w:cs="Arial"/>
          <w:lang w:val="en-GB"/>
        </w:rPr>
        <w:t>UK inflation remained above the Bank of England's 2% target during 2026. According to the Office for National Statistics, CPI inflation reached 3.1% in August 2026. Rising prices affect Greggs through higher costs for ingredients, energy, transport, wages and other operating expenses.</w:t>
      </w:r>
    </w:p>
    <w:p w14:paraId="5BD816AD" w14:textId="77777777" w:rsidR="00F418CE" w:rsidRPr="00F418CE" w:rsidRDefault="00F418CE" w:rsidP="00F418CE">
      <w:pPr>
        <w:rPr>
          <w:rFonts w:ascii="Arial" w:hAnsi="Arial" w:cs="Arial"/>
          <w:lang w:val="en-GB"/>
        </w:rPr>
      </w:pPr>
      <w:r w:rsidRPr="00F418CE">
        <w:rPr>
          <w:rFonts w:ascii="Arial" w:hAnsi="Arial" w:cs="Arial"/>
          <w:lang w:val="en-GB"/>
        </w:rPr>
        <w:t>The company's recent performance suggests that it has continued to cope with these pressures. During the first half of 2026, Greggs reported sales of around £1.10 billion, representing a 7.2% increase compared with the previous year. Operating profit also increased. This indicates that demand for the company's products has remained relatively strong despite the difficult economic environment.</w:t>
      </w:r>
    </w:p>
    <w:p w14:paraId="0BEAC85D" w14:textId="77777777" w:rsidR="00F418CE" w:rsidRPr="00F418CE" w:rsidRDefault="00F418CE" w:rsidP="00F418CE">
      <w:pPr>
        <w:rPr>
          <w:rFonts w:ascii="Arial" w:hAnsi="Arial" w:cs="Arial"/>
          <w:b/>
          <w:bCs/>
          <w:lang w:val="en-GB"/>
        </w:rPr>
      </w:pPr>
      <w:r w:rsidRPr="00F418CE">
        <w:rPr>
          <w:rFonts w:ascii="Arial" w:hAnsi="Arial" w:cs="Arial"/>
          <w:b/>
          <w:bCs/>
          <w:lang w:val="en-GB"/>
        </w:rPr>
        <w:t>Social factors</w:t>
      </w:r>
    </w:p>
    <w:p w14:paraId="49153F46" w14:textId="77777777" w:rsidR="00F418CE" w:rsidRPr="00F418CE" w:rsidRDefault="00F418CE" w:rsidP="00F418CE">
      <w:pPr>
        <w:rPr>
          <w:rFonts w:ascii="Arial" w:hAnsi="Arial" w:cs="Arial"/>
          <w:lang w:val="en-GB"/>
        </w:rPr>
      </w:pPr>
      <w:r w:rsidRPr="00F418CE">
        <w:rPr>
          <w:rFonts w:ascii="Arial" w:hAnsi="Arial" w:cs="Arial"/>
          <w:lang w:val="en-GB"/>
        </w:rPr>
        <w:t>Consumer lifestyles have changed considerably over recent years. People are increasingly looking for food that can be purchased quickly and consumed while travelling, working or studying. This supports Greggs' food-to-go business model.</w:t>
      </w:r>
    </w:p>
    <w:p w14:paraId="4F292FB4" w14:textId="77777777" w:rsidR="00F418CE" w:rsidRPr="00F418CE" w:rsidRDefault="00F418CE" w:rsidP="00F418CE">
      <w:pPr>
        <w:rPr>
          <w:rFonts w:ascii="Arial" w:hAnsi="Arial" w:cs="Arial"/>
          <w:lang w:val="en-GB"/>
        </w:rPr>
      </w:pPr>
      <w:r w:rsidRPr="00F418CE">
        <w:rPr>
          <w:rFonts w:ascii="Arial" w:hAnsi="Arial" w:cs="Arial"/>
          <w:lang w:val="en-GB"/>
        </w:rPr>
        <w:t>Changes in working patterns are also important. Hybrid working has affected traditional commuter behaviour, although city centres, transport locations and other high-footfall areas continue to provide opportunities.</w:t>
      </w:r>
    </w:p>
    <w:p w14:paraId="7A17ECF8" w14:textId="77777777" w:rsidR="00F418CE" w:rsidRPr="00F418CE" w:rsidRDefault="00F418CE" w:rsidP="00F418CE">
      <w:pPr>
        <w:rPr>
          <w:rFonts w:ascii="Arial" w:hAnsi="Arial" w:cs="Arial"/>
          <w:lang w:val="en-GB"/>
        </w:rPr>
      </w:pPr>
      <w:r w:rsidRPr="00F418CE">
        <w:rPr>
          <w:rFonts w:ascii="Arial" w:hAnsi="Arial" w:cs="Arial"/>
          <w:lang w:val="en-GB"/>
        </w:rPr>
        <w:t>Health is another important social trend. Consumers increasingly expect food retailers to provide healthier choices alongside traditional products. Greggs has responded by developing products such as salads, vegetarian and plant-based options.</w:t>
      </w:r>
    </w:p>
    <w:p w14:paraId="02EAEB78" w14:textId="77777777" w:rsidR="00F418CE" w:rsidRPr="00F418CE" w:rsidRDefault="00F418CE" w:rsidP="00F418CE">
      <w:pPr>
        <w:rPr>
          <w:rFonts w:ascii="Arial" w:hAnsi="Arial" w:cs="Arial"/>
          <w:lang w:val="en-GB"/>
        </w:rPr>
      </w:pPr>
      <w:r w:rsidRPr="00F418CE">
        <w:rPr>
          <w:rFonts w:ascii="Arial" w:hAnsi="Arial" w:cs="Arial"/>
          <w:lang w:val="en-GB"/>
        </w:rPr>
        <w:t>The company therefore needs to maintain its traditional products while also appealing to customers who have different dietary preferences and health expectations.</w:t>
      </w:r>
    </w:p>
    <w:p w14:paraId="09581A5D" w14:textId="77777777" w:rsidR="00F418CE" w:rsidRPr="00F418CE" w:rsidRDefault="00F418CE" w:rsidP="00F418CE">
      <w:pPr>
        <w:rPr>
          <w:rFonts w:ascii="Arial" w:hAnsi="Arial" w:cs="Arial"/>
          <w:b/>
          <w:bCs/>
          <w:lang w:val="en-GB"/>
        </w:rPr>
      </w:pPr>
      <w:r w:rsidRPr="00F418CE">
        <w:rPr>
          <w:rFonts w:ascii="Arial" w:hAnsi="Arial" w:cs="Arial"/>
          <w:b/>
          <w:bCs/>
          <w:lang w:val="en-GB"/>
        </w:rPr>
        <w:t>Technological factors</w:t>
      </w:r>
    </w:p>
    <w:p w14:paraId="13F80502" w14:textId="77777777" w:rsidR="00F418CE" w:rsidRPr="00F418CE" w:rsidRDefault="00F418CE" w:rsidP="00F418CE">
      <w:pPr>
        <w:rPr>
          <w:rFonts w:ascii="Arial" w:hAnsi="Arial" w:cs="Arial"/>
          <w:lang w:val="en-GB"/>
        </w:rPr>
      </w:pPr>
      <w:r w:rsidRPr="00F418CE">
        <w:rPr>
          <w:rFonts w:ascii="Arial" w:hAnsi="Arial" w:cs="Arial"/>
          <w:lang w:val="en-GB"/>
        </w:rPr>
        <w:t>Technology has become increasingly important to the food-to-go industry. Customers now expect businesses to provide convenient digital ordering and payment options.</w:t>
      </w:r>
    </w:p>
    <w:p w14:paraId="2CE4D012" w14:textId="77777777" w:rsidR="00F418CE" w:rsidRPr="00F418CE" w:rsidRDefault="00F418CE" w:rsidP="00F418CE">
      <w:pPr>
        <w:rPr>
          <w:rFonts w:ascii="Arial" w:hAnsi="Arial" w:cs="Arial"/>
          <w:lang w:val="en-GB"/>
        </w:rPr>
      </w:pPr>
      <w:r w:rsidRPr="00F418CE">
        <w:rPr>
          <w:rFonts w:ascii="Arial" w:hAnsi="Arial" w:cs="Arial"/>
          <w:lang w:val="en-GB"/>
        </w:rPr>
        <w:t xml:space="preserve">Greggs has invested in its mobile app, </w:t>
      </w:r>
      <w:proofErr w:type="gramStart"/>
      <w:r w:rsidRPr="00F418CE">
        <w:rPr>
          <w:rFonts w:ascii="Arial" w:hAnsi="Arial" w:cs="Arial"/>
          <w:lang w:val="en-GB"/>
        </w:rPr>
        <w:t>Click</w:t>
      </w:r>
      <w:proofErr w:type="gramEnd"/>
      <w:r w:rsidRPr="00F418CE">
        <w:rPr>
          <w:rFonts w:ascii="Arial" w:hAnsi="Arial" w:cs="Arial"/>
          <w:lang w:val="en-GB"/>
        </w:rPr>
        <w:t xml:space="preserve"> + Collect and delivery partnerships. During the first half of 2026, the company's app was scanned in around 31% of transactions in company-managed shops, compared with 25.7% during the same period in 2025.</w:t>
      </w:r>
    </w:p>
    <w:p w14:paraId="610F0F87" w14:textId="77777777" w:rsidR="00F418CE" w:rsidRPr="00F418CE" w:rsidRDefault="00F418CE" w:rsidP="00F418CE">
      <w:pPr>
        <w:rPr>
          <w:rFonts w:ascii="Arial" w:hAnsi="Arial" w:cs="Arial"/>
          <w:lang w:val="en-GB"/>
        </w:rPr>
      </w:pPr>
      <w:r w:rsidRPr="00F418CE">
        <w:rPr>
          <w:rFonts w:ascii="Arial" w:hAnsi="Arial" w:cs="Arial"/>
          <w:lang w:val="en-GB"/>
        </w:rPr>
        <w:t>This represents an important opportunity because the app allows Greggs to communicate directly with customers. It can also provide useful information about purchasing habits, customer frequency and product preferences.</w:t>
      </w:r>
    </w:p>
    <w:p w14:paraId="19D38D18" w14:textId="77777777" w:rsidR="00F418CE" w:rsidRPr="00F418CE" w:rsidRDefault="00F418CE" w:rsidP="00F418CE">
      <w:pPr>
        <w:rPr>
          <w:rFonts w:ascii="Arial" w:hAnsi="Arial" w:cs="Arial"/>
          <w:lang w:val="en-GB"/>
        </w:rPr>
      </w:pPr>
      <w:r w:rsidRPr="00F418CE">
        <w:rPr>
          <w:rFonts w:ascii="Arial" w:hAnsi="Arial" w:cs="Arial"/>
          <w:lang w:val="en-GB"/>
        </w:rPr>
        <w:t>Delivery is another important development. Greggs works with platforms such as Just Eat and Uber Eats, allowing customers to purchase its products without visiting a physical shop.</w:t>
      </w:r>
    </w:p>
    <w:p w14:paraId="63D881D2" w14:textId="77777777" w:rsidR="00F418CE" w:rsidRPr="00F418CE" w:rsidRDefault="00F418CE" w:rsidP="00F418CE">
      <w:pPr>
        <w:rPr>
          <w:rFonts w:ascii="Arial" w:hAnsi="Arial" w:cs="Arial"/>
          <w:b/>
          <w:bCs/>
          <w:lang w:val="en-GB"/>
        </w:rPr>
      </w:pPr>
      <w:r w:rsidRPr="00F418CE">
        <w:rPr>
          <w:rFonts w:ascii="Arial" w:hAnsi="Arial" w:cs="Arial"/>
          <w:b/>
          <w:bCs/>
          <w:lang w:val="en-GB"/>
        </w:rPr>
        <w:lastRenderedPageBreak/>
        <w:t>Environmental factors</w:t>
      </w:r>
    </w:p>
    <w:p w14:paraId="03F946A9" w14:textId="77777777" w:rsidR="00F418CE" w:rsidRPr="00F418CE" w:rsidRDefault="00F418CE" w:rsidP="00F418CE">
      <w:pPr>
        <w:rPr>
          <w:rFonts w:ascii="Arial" w:hAnsi="Arial" w:cs="Arial"/>
          <w:lang w:val="en-GB"/>
        </w:rPr>
      </w:pPr>
      <w:r w:rsidRPr="00F418CE">
        <w:rPr>
          <w:rFonts w:ascii="Arial" w:hAnsi="Arial" w:cs="Arial"/>
          <w:lang w:val="en-GB"/>
        </w:rPr>
        <w:t>Environmental concerns are becoming increasingly important for food retailers. Greggs has made commitments relating to carbon emissions, packaging, food waste and responsible sourcing.</w:t>
      </w:r>
    </w:p>
    <w:p w14:paraId="0D186E0E" w14:textId="77777777" w:rsidR="00F418CE" w:rsidRPr="00F418CE" w:rsidRDefault="00F418CE" w:rsidP="00F418CE">
      <w:pPr>
        <w:rPr>
          <w:rFonts w:ascii="Arial" w:hAnsi="Arial" w:cs="Arial"/>
          <w:lang w:val="en-GB"/>
        </w:rPr>
      </w:pPr>
      <w:r w:rsidRPr="00F418CE">
        <w:rPr>
          <w:rFonts w:ascii="Arial" w:hAnsi="Arial" w:cs="Arial"/>
          <w:lang w:val="en-GB"/>
        </w:rPr>
        <w:t>The company has been working towards net zero emissions and has also made progress in reducing food waste. By 2025, Greggs reported that food waste was 40% below its 2018 baseline.</w:t>
      </w:r>
    </w:p>
    <w:p w14:paraId="7D42CC73" w14:textId="77777777" w:rsidR="00F418CE" w:rsidRPr="00F418CE" w:rsidRDefault="00F418CE" w:rsidP="00F418CE">
      <w:pPr>
        <w:rPr>
          <w:rFonts w:ascii="Arial" w:hAnsi="Arial" w:cs="Arial"/>
          <w:lang w:val="en-GB"/>
        </w:rPr>
      </w:pPr>
      <w:r w:rsidRPr="00F418CE">
        <w:rPr>
          <w:rFonts w:ascii="Arial" w:hAnsi="Arial" w:cs="Arial"/>
          <w:lang w:val="en-GB"/>
        </w:rPr>
        <w:t>Reducing waste can provide both environmental and financial benefits. Better forecasting can reduce the amount of unsold food while also lowering costs.</w:t>
      </w:r>
    </w:p>
    <w:p w14:paraId="06AA4EEB" w14:textId="77777777" w:rsidR="00F418CE" w:rsidRPr="00F418CE" w:rsidRDefault="00F418CE" w:rsidP="00F418CE">
      <w:pPr>
        <w:rPr>
          <w:rFonts w:ascii="Arial" w:hAnsi="Arial" w:cs="Arial"/>
          <w:lang w:val="en-GB"/>
        </w:rPr>
      </w:pPr>
      <w:r w:rsidRPr="00F418CE">
        <w:rPr>
          <w:rFonts w:ascii="Arial" w:hAnsi="Arial" w:cs="Arial"/>
          <w:lang w:val="en-GB"/>
        </w:rPr>
        <w:t>However, environmental improvements can require investment in new equipment, packaging and supply-chain processes. Greggs therefore needs to balance sustainability goals with its affordability strategy.</w:t>
      </w:r>
    </w:p>
    <w:p w14:paraId="4EA239A7" w14:textId="77777777" w:rsidR="00F418CE" w:rsidRPr="00F418CE" w:rsidRDefault="00F418CE" w:rsidP="00F418CE">
      <w:pPr>
        <w:rPr>
          <w:rFonts w:ascii="Arial" w:hAnsi="Arial" w:cs="Arial"/>
          <w:b/>
          <w:bCs/>
          <w:lang w:val="en-GB"/>
        </w:rPr>
      </w:pPr>
      <w:r w:rsidRPr="00F418CE">
        <w:rPr>
          <w:rFonts w:ascii="Arial" w:hAnsi="Arial" w:cs="Arial"/>
          <w:b/>
          <w:bCs/>
          <w:lang w:val="en-GB"/>
        </w:rPr>
        <w:t>Legal factors</w:t>
      </w:r>
    </w:p>
    <w:p w14:paraId="408AA2EB" w14:textId="77777777" w:rsidR="00F418CE" w:rsidRPr="00F418CE" w:rsidRDefault="00F418CE" w:rsidP="00F418CE">
      <w:pPr>
        <w:rPr>
          <w:rFonts w:ascii="Arial" w:hAnsi="Arial" w:cs="Arial"/>
          <w:lang w:val="en-GB"/>
        </w:rPr>
      </w:pPr>
      <w:r w:rsidRPr="00F418CE">
        <w:rPr>
          <w:rFonts w:ascii="Arial" w:hAnsi="Arial" w:cs="Arial"/>
          <w:lang w:val="en-GB"/>
        </w:rPr>
        <w:t>Greggs must comply with a wide range of laws covering food safety, employment, consumer protection, health and safety, data protection and environmental standards.</w:t>
      </w:r>
    </w:p>
    <w:p w14:paraId="2198F6C0" w14:textId="77777777" w:rsidR="00F418CE" w:rsidRPr="00F418CE" w:rsidRDefault="00F418CE" w:rsidP="00F418CE">
      <w:pPr>
        <w:rPr>
          <w:rFonts w:ascii="Arial" w:hAnsi="Arial" w:cs="Arial"/>
          <w:lang w:val="en-GB"/>
        </w:rPr>
      </w:pPr>
      <w:r w:rsidRPr="00F418CE">
        <w:rPr>
          <w:rFonts w:ascii="Arial" w:hAnsi="Arial" w:cs="Arial"/>
          <w:lang w:val="en-GB"/>
        </w:rPr>
        <w:t>Digital growth also increases the importance of data protection. As Greggs collects more customer information through its app and loyalty activities, it needs to ensure that customer data is handled responsibly and in accordance with data protection requirements.</w:t>
      </w:r>
    </w:p>
    <w:p w14:paraId="043EF460" w14:textId="77777777" w:rsidR="00F418CE" w:rsidRPr="00F418CE" w:rsidRDefault="00F418CE" w:rsidP="00F418CE">
      <w:pPr>
        <w:rPr>
          <w:rFonts w:ascii="Arial" w:hAnsi="Arial" w:cs="Arial"/>
          <w:lang w:val="en-GB"/>
        </w:rPr>
      </w:pPr>
      <w:r w:rsidRPr="00F418CE">
        <w:rPr>
          <w:rFonts w:ascii="Arial" w:hAnsi="Arial" w:cs="Arial"/>
          <w:lang w:val="en-GB"/>
        </w:rPr>
        <w:t>Overall, the PESTEL analysis shows that Greggs operates in a market with both opportunities and challenges. Economic pressure supports demand for affordable products, but the company must also deal with higher wages, input costs, regulation and changing customer expectations.</w:t>
      </w:r>
    </w:p>
    <w:p w14:paraId="7E31CB6E" w14:textId="04496D4E" w:rsidR="00F418CE" w:rsidRPr="00F418CE" w:rsidRDefault="00F418CE" w:rsidP="00F418CE">
      <w:pPr>
        <w:rPr>
          <w:rFonts w:ascii="Arial" w:hAnsi="Arial" w:cs="Arial"/>
          <w:lang w:val="en-GB"/>
        </w:rPr>
      </w:pPr>
    </w:p>
    <w:p w14:paraId="575642E1" w14:textId="77777777" w:rsidR="00F418CE" w:rsidRPr="00F418CE" w:rsidRDefault="00F418CE" w:rsidP="00F418CE">
      <w:pPr>
        <w:rPr>
          <w:rFonts w:ascii="Arial" w:hAnsi="Arial" w:cs="Arial"/>
          <w:b/>
          <w:bCs/>
          <w:lang w:val="en-GB"/>
        </w:rPr>
      </w:pPr>
      <w:r w:rsidRPr="00F418CE">
        <w:rPr>
          <w:rFonts w:ascii="Arial" w:hAnsi="Arial" w:cs="Arial"/>
          <w:b/>
          <w:bCs/>
          <w:lang w:val="en-GB"/>
        </w:rPr>
        <w:t>3.2 Porter's Five Forces</w:t>
      </w:r>
    </w:p>
    <w:p w14:paraId="23509EC3" w14:textId="77777777" w:rsidR="00F418CE" w:rsidRDefault="00F418CE" w:rsidP="00F418CE">
      <w:pPr>
        <w:rPr>
          <w:rFonts w:ascii="Arial" w:hAnsi="Arial" w:cs="Arial"/>
          <w:lang w:val="en-GB"/>
        </w:rPr>
      </w:pPr>
      <w:r w:rsidRPr="00F418CE">
        <w:rPr>
          <w:rFonts w:ascii="Arial" w:hAnsi="Arial" w:cs="Arial"/>
          <w:lang w:val="en-GB"/>
        </w:rPr>
        <w:t>Porter's Five Forces can be used to understand the level of competition within the UK food-to-go industry.</w:t>
      </w:r>
    </w:p>
    <w:p w14:paraId="78358518" w14:textId="77777777" w:rsidR="00EC3D15" w:rsidRPr="00F418CE" w:rsidRDefault="00EC3D15" w:rsidP="00F418CE">
      <w:pPr>
        <w:rPr>
          <w:rFonts w:ascii="Arial" w:hAnsi="Arial" w:cs="Arial"/>
          <w:lang w:val="en-GB"/>
        </w:rPr>
      </w:pPr>
    </w:p>
    <w:p w14:paraId="66E75D54" w14:textId="77777777" w:rsidR="00F418CE" w:rsidRPr="00F418CE" w:rsidRDefault="00F418CE" w:rsidP="00F418CE">
      <w:pPr>
        <w:rPr>
          <w:rFonts w:ascii="Arial" w:hAnsi="Arial" w:cs="Arial"/>
          <w:b/>
          <w:bCs/>
          <w:lang w:val="en-GB"/>
        </w:rPr>
      </w:pPr>
      <w:r w:rsidRPr="00F418CE">
        <w:rPr>
          <w:rFonts w:ascii="Arial" w:hAnsi="Arial" w:cs="Arial"/>
          <w:b/>
          <w:bCs/>
          <w:lang w:val="en-GB"/>
        </w:rPr>
        <w:t>Competitive rivalry – High</w:t>
      </w:r>
    </w:p>
    <w:p w14:paraId="54F44C16" w14:textId="77777777" w:rsidR="00F418CE" w:rsidRPr="00F418CE" w:rsidRDefault="00F418CE" w:rsidP="00F418CE">
      <w:pPr>
        <w:rPr>
          <w:rFonts w:ascii="Arial" w:hAnsi="Arial" w:cs="Arial"/>
          <w:lang w:val="en-GB"/>
        </w:rPr>
      </w:pPr>
      <w:r w:rsidRPr="00F418CE">
        <w:rPr>
          <w:rFonts w:ascii="Arial" w:hAnsi="Arial" w:cs="Arial"/>
          <w:lang w:val="en-GB"/>
        </w:rPr>
        <w:t xml:space="preserve">Competition in the UK food-to-go market is strong. Greggs competes with a wide range of businesses, including Pret </w:t>
      </w:r>
      <w:proofErr w:type="gramStart"/>
      <w:r w:rsidRPr="00F418CE">
        <w:rPr>
          <w:rFonts w:ascii="Arial" w:hAnsi="Arial" w:cs="Arial"/>
          <w:lang w:val="en-GB"/>
        </w:rPr>
        <w:t>A</w:t>
      </w:r>
      <w:proofErr w:type="gramEnd"/>
      <w:r w:rsidRPr="00F418CE">
        <w:rPr>
          <w:rFonts w:ascii="Arial" w:hAnsi="Arial" w:cs="Arial"/>
          <w:lang w:val="en-GB"/>
        </w:rPr>
        <w:t xml:space="preserve"> Manger, Costa Coffee, McDonald's, supermarkets, convenience stores, independent cafés and other bakery chains.</w:t>
      </w:r>
    </w:p>
    <w:p w14:paraId="3B17C966" w14:textId="77777777" w:rsidR="00F418CE" w:rsidRPr="00F418CE" w:rsidRDefault="00F418CE" w:rsidP="00F418CE">
      <w:pPr>
        <w:rPr>
          <w:rFonts w:ascii="Arial" w:hAnsi="Arial" w:cs="Arial"/>
          <w:lang w:val="en-GB"/>
        </w:rPr>
      </w:pPr>
      <w:r w:rsidRPr="00F418CE">
        <w:rPr>
          <w:rFonts w:ascii="Arial" w:hAnsi="Arial" w:cs="Arial"/>
          <w:lang w:val="en-GB"/>
        </w:rPr>
        <w:t>These businesses compete on price, convenience, product quality, location, service and customer experience. Customers can easily choose another retailer if they believe another option provides better value or convenience.</w:t>
      </w:r>
    </w:p>
    <w:p w14:paraId="1A962CFE" w14:textId="77777777" w:rsidR="00F418CE" w:rsidRPr="00F418CE" w:rsidRDefault="00F418CE" w:rsidP="00F418CE">
      <w:pPr>
        <w:rPr>
          <w:rFonts w:ascii="Arial" w:hAnsi="Arial" w:cs="Arial"/>
          <w:lang w:val="en-GB"/>
        </w:rPr>
      </w:pPr>
      <w:r w:rsidRPr="00F418CE">
        <w:rPr>
          <w:rFonts w:ascii="Arial" w:hAnsi="Arial" w:cs="Arial"/>
          <w:lang w:val="en-GB"/>
        </w:rPr>
        <w:lastRenderedPageBreak/>
        <w:t>Greggs' large estate and strong brand provide an advantage, but the level of competition means that the company cannot rely on its existing position.</w:t>
      </w:r>
    </w:p>
    <w:p w14:paraId="0E48C513" w14:textId="6DF34E4B" w:rsidR="00F418CE" w:rsidRPr="00F418CE" w:rsidRDefault="00F418CE" w:rsidP="00F418CE">
      <w:pPr>
        <w:rPr>
          <w:rFonts w:ascii="Arial" w:hAnsi="Arial" w:cs="Arial"/>
          <w:b/>
          <w:bCs/>
          <w:lang w:val="en-GB"/>
        </w:rPr>
      </w:pPr>
      <w:r w:rsidRPr="00F418CE">
        <w:rPr>
          <w:rFonts w:ascii="Arial" w:hAnsi="Arial" w:cs="Arial"/>
          <w:b/>
          <w:bCs/>
          <w:lang w:val="en-GB"/>
        </w:rPr>
        <w:t xml:space="preserve">Threat of new </w:t>
      </w:r>
      <w:proofErr w:type="gramStart"/>
      <w:r w:rsidRPr="00F418CE">
        <w:rPr>
          <w:rFonts w:ascii="Arial" w:hAnsi="Arial" w:cs="Arial"/>
          <w:b/>
          <w:bCs/>
          <w:lang w:val="en-GB"/>
        </w:rPr>
        <w:t>entrants  Moderate</w:t>
      </w:r>
      <w:proofErr w:type="gramEnd"/>
    </w:p>
    <w:p w14:paraId="18BD113E" w14:textId="77777777" w:rsidR="00F418CE" w:rsidRPr="00F418CE" w:rsidRDefault="00F418CE" w:rsidP="00F418CE">
      <w:pPr>
        <w:rPr>
          <w:rFonts w:ascii="Arial" w:hAnsi="Arial" w:cs="Arial"/>
          <w:lang w:val="en-GB"/>
        </w:rPr>
      </w:pPr>
      <w:r w:rsidRPr="00F418CE">
        <w:rPr>
          <w:rFonts w:ascii="Arial" w:hAnsi="Arial" w:cs="Arial"/>
          <w:lang w:val="en-GB"/>
        </w:rPr>
        <w:t>It is relatively easy for an individual café or small food outlet to enter the market. However, competing with Greggs on a national scale is much more difficult.</w:t>
      </w:r>
    </w:p>
    <w:p w14:paraId="284B38DD" w14:textId="77777777" w:rsidR="00F418CE" w:rsidRPr="00F418CE" w:rsidRDefault="00F418CE" w:rsidP="00F418CE">
      <w:pPr>
        <w:rPr>
          <w:rFonts w:ascii="Arial" w:hAnsi="Arial" w:cs="Arial"/>
          <w:lang w:val="en-GB"/>
        </w:rPr>
      </w:pPr>
      <w:r w:rsidRPr="00F418CE">
        <w:rPr>
          <w:rFonts w:ascii="Arial" w:hAnsi="Arial" w:cs="Arial"/>
          <w:lang w:val="en-GB"/>
        </w:rPr>
        <w:t>Greggs has an established supply chain, manufacturing facilities, logistics infrastructure, brand recognition and a large network of shops. These resources create barriers for businesses attempting to compete at the same scale.</w:t>
      </w:r>
    </w:p>
    <w:p w14:paraId="68D138BF" w14:textId="77777777" w:rsidR="00F418CE" w:rsidRPr="00F418CE" w:rsidRDefault="00F418CE" w:rsidP="00F418CE">
      <w:pPr>
        <w:rPr>
          <w:rFonts w:ascii="Arial" w:hAnsi="Arial" w:cs="Arial"/>
          <w:lang w:val="en-GB"/>
        </w:rPr>
      </w:pPr>
      <w:r w:rsidRPr="00F418CE">
        <w:rPr>
          <w:rFonts w:ascii="Arial" w:hAnsi="Arial" w:cs="Arial"/>
          <w:lang w:val="en-GB"/>
        </w:rPr>
        <w:t>The threat of small local competitors therefore remains, but the threat of a new national competitor is considerably lower.</w:t>
      </w:r>
    </w:p>
    <w:p w14:paraId="3D7AD5A6" w14:textId="2A0F982C" w:rsidR="00F418CE" w:rsidRPr="00F418CE" w:rsidRDefault="00F418CE" w:rsidP="00F418CE">
      <w:pPr>
        <w:rPr>
          <w:rFonts w:ascii="Arial" w:hAnsi="Arial" w:cs="Arial"/>
          <w:b/>
          <w:bCs/>
          <w:lang w:val="en-GB"/>
        </w:rPr>
      </w:pPr>
      <w:r w:rsidRPr="00F418CE">
        <w:rPr>
          <w:rFonts w:ascii="Arial" w:hAnsi="Arial" w:cs="Arial"/>
          <w:b/>
          <w:bCs/>
          <w:lang w:val="en-GB"/>
        </w:rPr>
        <w:t xml:space="preserve">Bargaining power of </w:t>
      </w:r>
      <w:proofErr w:type="gramStart"/>
      <w:r w:rsidRPr="00F418CE">
        <w:rPr>
          <w:rFonts w:ascii="Arial" w:hAnsi="Arial" w:cs="Arial"/>
          <w:b/>
          <w:bCs/>
          <w:lang w:val="en-GB"/>
        </w:rPr>
        <w:t>suppliers  Moderate</w:t>
      </w:r>
      <w:proofErr w:type="gramEnd"/>
    </w:p>
    <w:p w14:paraId="2C63081D" w14:textId="77777777" w:rsidR="00F418CE" w:rsidRPr="00F418CE" w:rsidRDefault="00F418CE" w:rsidP="00F418CE">
      <w:pPr>
        <w:rPr>
          <w:rFonts w:ascii="Arial" w:hAnsi="Arial" w:cs="Arial"/>
          <w:lang w:val="en-GB"/>
        </w:rPr>
      </w:pPr>
      <w:r w:rsidRPr="00F418CE">
        <w:rPr>
          <w:rFonts w:ascii="Arial" w:hAnsi="Arial" w:cs="Arial"/>
          <w:lang w:val="en-GB"/>
        </w:rPr>
        <w:t>Greggs has significant purchasing power because of its size. Its manufacturing and distribution capabilities also reduce its dependence on individual suppliers.</w:t>
      </w:r>
    </w:p>
    <w:p w14:paraId="6E3B0CF6" w14:textId="77777777" w:rsidR="00F418CE" w:rsidRPr="00F418CE" w:rsidRDefault="00F418CE" w:rsidP="00F418CE">
      <w:pPr>
        <w:rPr>
          <w:rFonts w:ascii="Arial" w:hAnsi="Arial" w:cs="Arial"/>
          <w:lang w:val="en-GB"/>
        </w:rPr>
      </w:pPr>
      <w:r w:rsidRPr="00F418CE">
        <w:rPr>
          <w:rFonts w:ascii="Arial" w:hAnsi="Arial" w:cs="Arial"/>
          <w:lang w:val="en-GB"/>
        </w:rPr>
        <w:t>However, the company remains exposed to changes in the price of ingredients, energy, transport and other inputs. Factors such as agricultural conditions and global commodity prices can affect the cost of food ingredients.</w:t>
      </w:r>
    </w:p>
    <w:p w14:paraId="6A6D1DB2" w14:textId="77777777" w:rsidR="00F418CE" w:rsidRPr="00F418CE" w:rsidRDefault="00F418CE" w:rsidP="00F418CE">
      <w:pPr>
        <w:rPr>
          <w:rFonts w:ascii="Arial" w:hAnsi="Arial" w:cs="Arial"/>
          <w:lang w:val="en-GB"/>
        </w:rPr>
      </w:pPr>
      <w:r w:rsidRPr="00F418CE">
        <w:rPr>
          <w:rFonts w:ascii="Arial" w:hAnsi="Arial" w:cs="Arial"/>
          <w:lang w:val="en-GB"/>
        </w:rPr>
        <w:t>Supplier power can therefore be considered moderate.</w:t>
      </w:r>
    </w:p>
    <w:p w14:paraId="771917E4" w14:textId="41120805" w:rsidR="00F418CE" w:rsidRPr="00F418CE" w:rsidRDefault="00F418CE" w:rsidP="00F418CE">
      <w:pPr>
        <w:rPr>
          <w:rFonts w:ascii="Arial" w:hAnsi="Arial" w:cs="Arial"/>
          <w:b/>
          <w:bCs/>
          <w:lang w:val="en-GB"/>
        </w:rPr>
      </w:pPr>
      <w:r w:rsidRPr="00F418CE">
        <w:rPr>
          <w:rFonts w:ascii="Arial" w:hAnsi="Arial" w:cs="Arial"/>
          <w:b/>
          <w:bCs/>
          <w:lang w:val="en-GB"/>
        </w:rPr>
        <w:t>Bargaining power of customers High</w:t>
      </w:r>
    </w:p>
    <w:p w14:paraId="18B68B0E" w14:textId="77777777" w:rsidR="00F418CE" w:rsidRPr="00F418CE" w:rsidRDefault="00F418CE" w:rsidP="00F418CE">
      <w:pPr>
        <w:rPr>
          <w:rFonts w:ascii="Arial" w:hAnsi="Arial" w:cs="Arial"/>
          <w:lang w:val="en-GB"/>
        </w:rPr>
      </w:pPr>
      <w:r w:rsidRPr="00F418CE">
        <w:rPr>
          <w:rFonts w:ascii="Arial" w:hAnsi="Arial" w:cs="Arial"/>
          <w:lang w:val="en-GB"/>
        </w:rPr>
        <w:t>Individual customers have a high level of choice. If a customer does not like Greggs' price, product or service, they can easily buy from another business.</w:t>
      </w:r>
    </w:p>
    <w:p w14:paraId="2E014A11" w14:textId="77777777" w:rsidR="00F418CE" w:rsidRPr="00F418CE" w:rsidRDefault="00F418CE" w:rsidP="00F418CE">
      <w:pPr>
        <w:rPr>
          <w:rFonts w:ascii="Arial" w:hAnsi="Arial" w:cs="Arial"/>
          <w:lang w:val="en-GB"/>
        </w:rPr>
      </w:pPr>
      <w:r w:rsidRPr="00F418CE">
        <w:rPr>
          <w:rFonts w:ascii="Arial" w:hAnsi="Arial" w:cs="Arial"/>
          <w:lang w:val="en-GB"/>
        </w:rPr>
        <w:t xml:space="preserve">There </w:t>
      </w:r>
      <w:proofErr w:type="gramStart"/>
      <w:r w:rsidRPr="00F418CE">
        <w:rPr>
          <w:rFonts w:ascii="Arial" w:hAnsi="Arial" w:cs="Arial"/>
          <w:lang w:val="en-GB"/>
        </w:rPr>
        <w:t>are</w:t>
      </w:r>
      <w:proofErr w:type="gramEnd"/>
      <w:r w:rsidRPr="00F418CE">
        <w:rPr>
          <w:rFonts w:ascii="Arial" w:hAnsi="Arial" w:cs="Arial"/>
          <w:lang w:val="en-GB"/>
        </w:rPr>
        <w:t xml:space="preserve"> very few switching costs involved. A customer can choose a supermarket meal deal, café, fast-food restaurant or packed lunch instead.</w:t>
      </w:r>
    </w:p>
    <w:p w14:paraId="02832793" w14:textId="77777777" w:rsidR="00F418CE" w:rsidRDefault="00F418CE" w:rsidP="00F418CE">
      <w:pPr>
        <w:rPr>
          <w:rFonts w:ascii="Arial" w:hAnsi="Arial" w:cs="Arial"/>
          <w:lang w:val="en-GB"/>
        </w:rPr>
      </w:pPr>
      <w:r w:rsidRPr="00F418CE">
        <w:rPr>
          <w:rFonts w:ascii="Arial" w:hAnsi="Arial" w:cs="Arial"/>
          <w:lang w:val="en-GB"/>
        </w:rPr>
        <w:t>Greggs therefore needs to continue providing a combination of good value, convenience and acceptable quality.</w:t>
      </w:r>
    </w:p>
    <w:p w14:paraId="0468B23B" w14:textId="77777777" w:rsidR="00EC3D15" w:rsidRPr="00F418CE" w:rsidRDefault="00EC3D15" w:rsidP="00F418CE">
      <w:pPr>
        <w:rPr>
          <w:rFonts w:ascii="Arial" w:hAnsi="Arial" w:cs="Arial"/>
          <w:lang w:val="en-GB"/>
        </w:rPr>
      </w:pPr>
    </w:p>
    <w:p w14:paraId="7C91EB1F" w14:textId="6BCA8566" w:rsidR="00F418CE" w:rsidRPr="00F418CE" w:rsidRDefault="00F418CE" w:rsidP="00F418CE">
      <w:pPr>
        <w:rPr>
          <w:rFonts w:ascii="Arial" w:hAnsi="Arial" w:cs="Arial"/>
          <w:b/>
          <w:bCs/>
          <w:lang w:val="en-GB"/>
        </w:rPr>
      </w:pPr>
      <w:r w:rsidRPr="00F418CE">
        <w:rPr>
          <w:rFonts w:ascii="Arial" w:hAnsi="Arial" w:cs="Arial"/>
          <w:b/>
          <w:bCs/>
          <w:lang w:val="en-GB"/>
        </w:rPr>
        <w:t xml:space="preserve">Threat of </w:t>
      </w:r>
      <w:proofErr w:type="gramStart"/>
      <w:r w:rsidRPr="00F418CE">
        <w:rPr>
          <w:rFonts w:ascii="Arial" w:hAnsi="Arial" w:cs="Arial"/>
          <w:b/>
          <w:bCs/>
          <w:lang w:val="en-GB"/>
        </w:rPr>
        <w:t>substitutes  High</w:t>
      </w:r>
      <w:proofErr w:type="gramEnd"/>
    </w:p>
    <w:p w14:paraId="04F5F15D" w14:textId="77777777" w:rsidR="00F418CE" w:rsidRPr="00F418CE" w:rsidRDefault="00F418CE" w:rsidP="00F418CE">
      <w:pPr>
        <w:rPr>
          <w:rFonts w:ascii="Arial" w:hAnsi="Arial" w:cs="Arial"/>
          <w:lang w:val="en-GB"/>
        </w:rPr>
      </w:pPr>
      <w:r w:rsidRPr="00F418CE">
        <w:rPr>
          <w:rFonts w:ascii="Arial" w:hAnsi="Arial" w:cs="Arial"/>
          <w:lang w:val="en-GB"/>
        </w:rPr>
        <w:t>There are many alternatives to Greggs' products. Customers can prepare food at home, bring lunch from home, buy supermarket food, visit a café or purchase food from a fast-food restaurant.</w:t>
      </w:r>
    </w:p>
    <w:p w14:paraId="6A3932F5" w14:textId="4289A1DF" w:rsidR="00F418CE" w:rsidRPr="00F418CE" w:rsidRDefault="00F418CE" w:rsidP="00F418CE">
      <w:pPr>
        <w:rPr>
          <w:rFonts w:ascii="Arial" w:hAnsi="Arial" w:cs="Arial"/>
          <w:lang w:val="en-GB"/>
        </w:rPr>
      </w:pPr>
      <w:r w:rsidRPr="00F418CE">
        <w:rPr>
          <w:rFonts w:ascii="Arial" w:hAnsi="Arial" w:cs="Arial"/>
          <w:lang w:val="en-GB"/>
        </w:rPr>
        <w:t xml:space="preserve">This means Greggs cannot depend on one </w:t>
      </w:r>
      <w:r w:rsidR="00E9468F" w:rsidRPr="00F418CE">
        <w:rPr>
          <w:rFonts w:ascii="Arial" w:hAnsi="Arial" w:cs="Arial"/>
          <w:lang w:val="en-GB"/>
        </w:rPr>
        <w:t>product</w:t>
      </w:r>
      <w:r w:rsidRPr="00F418CE">
        <w:rPr>
          <w:rFonts w:ascii="Arial" w:hAnsi="Arial" w:cs="Arial"/>
          <w:lang w:val="en-GB"/>
        </w:rPr>
        <w:t>. Its competitive advantage comes from the overall combination of price, convenience, location, brand recognition and product availability.</w:t>
      </w:r>
    </w:p>
    <w:p w14:paraId="2F64C75B" w14:textId="3F8A3030" w:rsidR="00F418CE" w:rsidRPr="00F418CE" w:rsidRDefault="00F418CE" w:rsidP="00F418CE">
      <w:pPr>
        <w:rPr>
          <w:rFonts w:ascii="Arial" w:hAnsi="Arial" w:cs="Arial"/>
          <w:lang w:val="en-GB"/>
        </w:rPr>
      </w:pPr>
    </w:p>
    <w:p w14:paraId="4840CC8B" w14:textId="77777777" w:rsidR="00F418CE" w:rsidRPr="00F418CE" w:rsidRDefault="00F418CE" w:rsidP="00F418CE">
      <w:pPr>
        <w:rPr>
          <w:rFonts w:ascii="Arial" w:hAnsi="Arial" w:cs="Arial"/>
          <w:b/>
          <w:bCs/>
          <w:lang w:val="en-GB"/>
        </w:rPr>
      </w:pPr>
      <w:r w:rsidRPr="00F418CE">
        <w:rPr>
          <w:rFonts w:ascii="Arial" w:hAnsi="Arial" w:cs="Arial"/>
          <w:b/>
          <w:bCs/>
          <w:lang w:val="en-GB"/>
        </w:rPr>
        <w:lastRenderedPageBreak/>
        <w:t>3.3 SWOT Analysis</w:t>
      </w:r>
    </w:p>
    <w:p w14:paraId="78F3CC35" w14:textId="77777777" w:rsidR="00F418CE" w:rsidRPr="00F418CE" w:rsidRDefault="00F418CE" w:rsidP="00F418CE">
      <w:pPr>
        <w:rPr>
          <w:rFonts w:ascii="Arial" w:hAnsi="Arial" w:cs="Arial"/>
          <w:b/>
          <w:bCs/>
          <w:lang w:val="en-GB"/>
        </w:rPr>
      </w:pPr>
      <w:r w:rsidRPr="00F418CE">
        <w:rPr>
          <w:rFonts w:ascii="Arial" w:hAnsi="Arial" w:cs="Arial"/>
          <w:b/>
          <w:bCs/>
          <w:lang w:val="en-GB"/>
        </w:rPr>
        <w:t>Strengths</w:t>
      </w:r>
    </w:p>
    <w:p w14:paraId="3BEDF3AE" w14:textId="77777777" w:rsidR="00F418CE" w:rsidRPr="00F418CE" w:rsidRDefault="00F418CE" w:rsidP="00F418CE">
      <w:pPr>
        <w:rPr>
          <w:rFonts w:ascii="Arial" w:hAnsi="Arial" w:cs="Arial"/>
          <w:lang w:val="en-GB"/>
        </w:rPr>
      </w:pPr>
      <w:r w:rsidRPr="00F418CE">
        <w:rPr>
          <w:rFonts w:ascii="Arial" w:hAnsi="Arial" w:cs="Arial"/>
          <w:lang w:val="en-GB"/>
        </w:rPr>
        <w:t>Greggs has several important strengths.</w:t>
      </w:r>
    </w:p>
    <w:p w14:paraId="32AA3FBD" w14:textId="77777777" w:rsidR="00F418CE" w:rsidRPr="00F418CE" w:rsidRDefault="00F418CE" w:rsidP="00F418CE">
      <w:pPr>
        <w:rPr>
          <w:rFonts w:ascii="Arial" w:hAnsi="Arial" w:cs="Arial"/>
          <w:lang w:val="en-GB"/>
        </w:rPr>
      </w:pPr>
      <w:r w:rsidRPr="00F418CE">
        <w:rPr>
          <w:rFonts w:ascii="Arial" w:hAnsi="Arial" w:cs="Arial"/>
          <w:lang w:val="en-GB"/>
        </w:rPr>
        <w:t>First, the company has a very strong level of brand recognition in the UK. Customers are familiar with the brand and its products.</w:t>
      </w:r>
    </w:p>
    <w:p w14:paraId="485C1438" w14:textId="77777777" w:rsidR="00F418CE" w:rsidRPr="00F418CE" w:rsidRDefault="00F418CE" w:rsidP="00F418CE">
      <w:pPr>
        <w:rPr>
          <w:rFonts w:ascii="Arial" w:hAnsi="Arial" w:cs="Arial"/>
          <w:lang w:val="en-GB"/>
        </w:rPr>
      </w:pPr>
      <w:r w:rsidRPr="00F418CE">
        <w:rPr>
          <w:rFonts w:ascii="Arial" w:hAnsi="Arial" w:cs="Arial"/>
          <w:lang w:val="en-GB"/>
        </w:rPr>
        <w:t>Second, Greggs has an extensive shop network, meaning customers can find its stores in many different locations.</w:t>
      </w:r>
    </w:p>
    <w:p w14:paraId="0F808B07" w14:textId="77777777" w:rsidR="00F418CE" w:rsidRPr="00F418CE" w:rsidRDefault="00F418CE" w:rsidP="00F418CE">
      <w:pPr>
        <w:rPr>
          <w:rFonts w:ascii="Arial" w:hAnsi="Arial" w:cs="Arial"/>
          <w:lang w:val="en-GB"/>
        </w:rPr>
      </w:pPr>
      <w:r w:rsidRPr="00F418CE">
        <w:rPr>
          <w:rFonts w:ascii="Arial" w:hAnsi="Arial" w:cs="Arial"/>
          <w:lang w:val="en-GB"/>
        </w:rPr>
        <w:t>Third, the company has a strong value-for-money image. This is particularly useful during periods of economic pressure.</w:t>
      </w:r>
    </w:p>
    <w:p w14:paraId="5162477C" w14:textId="77777777" w:rsidR="00F418CE" w:rsidRPr="00F418CE" w:rsidRDefault="00F418CE" w:rsidP="00F418CE">
      <w:pPr>
        <w:rPr>
          <w:rFonts w:ascii="Arial" w:hAnsi="Arial" w:cs="Arial"/>
          <w:lang w:val="en-GB"/>
        </w:rPr>
      </w:pPr>
      <w:r w:rsidRPr="00F418CE">
        <w:rPr>
          <w:rFonts w:ascii="Arial" w:hAnsi="Arial" w:cs="Arial"/>
          <w:lang w:val="en-GB"/>
        </w:rPr>
        <w:t>Another major strength is Greggs' supply chain. Its manufacturing and distribution capabilities allow it to control important parts of the production process.</w:t>
      </w:r>
    </w:p>
    <w:p w14:paraId="425D45E0" w14:textId="77777777" w:rsidR="00F418CE" w:rsidRPr="00F418CE" w:rsidRDefault="00F418CE" w:rsidP="00F418CE">
      <w:pPr>
        <w:rPr>
          <w:rFonts w:ascii="Arial" w:hAnsi="Arial" w:cs="Arial"/>
          <w:lang w:val="en-GB"/>
        </w:rPr>
      </w:pPr>
      <w:r w:rsidRPr="00F418CE">
        <w:rPr>
          <w:rFonts w:ascii="Arial" w:hAnsi="Arial" w:cs="Arial"/>
          <w:lang w:val="en-GB"/>
        </w:rPr>
        <w:t xml:space="preserve">The company has also developed its digital capabilities through its mobile app, </w:t>
      </w:r>
      <w:proofErr w:type="gramStart"/>
      <w:r w:rsidRPr="00F418CE">
        <w:rPr>
          <w:rFonts w:ascii="Arial" w:hAnsi="Arial" w:cs="Arial"/>
          <w:lang w:val="en-GB"/>
        </w:rPr>
        <w:t>Click</w:t>
      </w:r>
      <w:proofErr w:type="gramEnd"/>
      <w:r w:rsidRPr="00F418CE">
        <w:rPr>
          <w:rFonts w:ascii="Arial" w:hAnsi="Arial" w:cs="Arial"/>
          <w:lang w:val="en-GB"/>
        </w:rPr>
        <w:t xml:space="preserve"> + Collect and delivery services.</w:t>
      </w:r>
    </w:p>
    <w:p w14:paraId="0F4E7673" w14:textId="77777777" w:rsidR="00F418CE" w:rsidRPr="00F418CE" w:rsidRDefault="00F418CE" w:rsidP="00F418CE">
      <w:pPr>
        <w:rPr>
          <w:rFonts w:ascii="Arial" w:hAnsi="Arial" w:cs="Arial"/>
          <w:b/>
          <w:bCs/>
          <w:lang w:val="en-GB"/>
        </w:rPr>
      </w:pPr>
      <w:r w:rsidRPr="00F418CE">
        <w:rPr>
          <w:rFonts w:ascii="Arial" w:hAnsi="Arial" w:cs="Arial"/>
          <w:b/>
          <w:bCs/>
          <w:lang w:val="en-GB"/>
        </w:rPr>
        <w:t>Weaknesses</w:t>
      </w:r>
    </w:p>
    <w:p w14:paraId="5022C59C" w14:textId="77777777" w:rsidR="00F418CE" w:rsidRPr="00F418CE" w:rsidRDefault="00F418CE" w:rsidP="00F418CE">
      <w:pPr>
        <w:rPr>
          <w:rFonts w:ascii="Arial" w:hAnsi="Arial" w:cs="Arial"/>
          <w:lang w:val="en-GB"/>
        </w:rPr>
      </w:pPr>
      <w:r w:rsidRPr="00F418CE">
        <w:rPr>
          <w:rFonts w:ascii="Arial" w:hAnsi="Arial" w:cs="Arial"/>
          <w:lang w:val="en-GB"/>
        </w:rPr>
        <w:t xml:space="preserve">One weakness is Greggs' dependence on the UK market. Unlike some international food companies, </w:t>
      </w:r>
      <w:proofErr w:type="gramStart"/>
      <w:r w:rsidRPr="00F418CE">
        <w:rPr>
          <w:rFonts w:ascii="Arial" w:hAnsi="Arial" w:cs="Arial"/>
          <w:lang w:val="en-GB"/>
        </w:rPr>
        <w:t>the majority of</w:t>
      </w:r>
      <w:proofErr w:type="gramEnd"/>
      <w:r w:rsidRPr="00F418CE">
        <w:rPr>
          <w:rFonts w:ascii="Arial" w:hAnsi="Arial" w:cs="Arial"/>
          <w:lang w:val="en-GB"/>
        </w:rPr>
        <w:t xml:space="preserve"> its operations are concentrated within one country.</w:t>
      </w:r>
    </w:p>
    <w:p w14:paraId="6103D57A" w14:textId="77777777" w:rsidR="00F418CE" w:rsidRPr="00F418CE" w:rsidRDefault="00F418CE" w:rsidP="00F418CE">
      <w:pPr>
        <w:rPr>
          <w:rFonts w:ascii="Arial" w:hAnsi="Arial" w:cs="Arial"/>
          <w:lang w:val="en-GB"/>
        </w:rPr>
      </w:pPr>
      <w:r w:rsidRPr="00F418CE">
        <w:rPr>
          <w:rFonts w:ascii="Arial" w:hAnsi="Arial" w:cs="Arial"/>
          <w:lang w:val="en-GB"/>
        </w:rPr>
        <w:t>The business is also labour intensive. With thousands of shops and employees, increases in wages can have a significant effect on costs.</w:t>
      </w:r>
    </w:p>
    <w:p w14:paraId="6B21810F" w14:textId="77777777" w:rsidR="00F418CE" w:rsidRPr="00F418CE" w:rsidRDefault="00F418CE" w:rsidP="00F418CE">
      <w:pPr>
        <w:rPr>
          <w:rFonts w:ascii="Arial" w:hAnsi="Arial" w:cs="Arial"/>
          <w:lang w:val="en-GB"/>
        </w:rPr>
      </w:pPr>
      <w:r w:rsidRPr="00F418CE">
        <w:rPr>
          <w:rFonts w:ascii="Arial" w:hAnsi="Arial" w:cs="Arial"/>
          <w:lang w:val="en-GB"/>
        </w:rPr>
        <w:t>Another potential weakness is that Greggs' traditional bakery image may make it more difficult to appeal to some customers looking for healthier or more premium food.</w:t>
      </w:r>
    </w:p>
    <w:p w14:paraId="7F61112F" w14:textId="59052156" w:rsidR="00F418CE" w:rsidRDefault="00F418CE" w:rsidP="00F418CE">
      <w:pPr>
        <w:rPr>
          <w:rFonts w:ascii="Arial" w:hAnsi="Arial" w:cs="Arial"/>
          <w:lang w:val="en-GB"/>
        </w:rPr>
      </w:pPr>
    </w:p>
    <w:p w14:paraId="25EB0DB5" w14:textId="77777777" w:rsidR="00EC3D15" w:rsidRDefault="00EC3D15" w:rsidP="00F418CE">
      <w:pPr>
        <w:rPr>
          <w:rFonts w:ascii="Arial" w:hAnsi="Arial" w:cs="Arial"/>
          <w:lang w:val="en-GB"/>
        </w:rPr>
      </w:pPr>
    </w:p>
    <w:p w14:paraId="02600A1C" w14:textId="55FAF38C" w:rsidR="00F418CE" w:rsidRPr="001D4FD5" w:rsidRDefault="00F418CE" w:rsidP="00F418CE">
      <w:pPr>
        <w:rPr>
          <w:rFonts w:ascii="Arial" w:hAnsi="Arial" w:cs="Arial"/>
          <w:b/>
          <w:bCs/>
          <w:lang w:val="en-GB"/>
        </w:rPr>
      </w:pPr>
    </w:p>
    <w:p w14:paraId="39707A16" w14:textId="77777777" w:rsidR="00F418CE" w:rsidRPr="00F418CE" w:rsidRDefault="00F418CE" w:rsidP="00F418CE">
      <w:pPr>
        <w:rPr>
          <w:rFonts w:ascii="Arial" w:hAnsi="Arial" w:cs="Arial"/>
          <w:b/>
          <w:bCs/>
          <w:lang w:val="en-GB"/>
        </w:rPr>
      </w:pPr>
      <w:r w:rsidRPr="00F418CE">
        <w:rPr>
          <w:rFonts w:ascii="Arial" w:hAnsi="Arial" w:cs="Arial"/>
          <w:b/>
          <w:bCs/>
          <w:lang w:val="en-GB"/>
        </w:rPr>
        <w:t>Threats</w:t>
      </w:r>
    </w:p>
    <w:p w14:paraId="2B087463" w14:textId="77777777" w:rsidR="00F418CE" w:rsidRPr="00F418CE" w:rsidRDefault="00F418CE" w:rsidP="00F418CE">
      <w:pPr>
        <w:rPr>
          <w:rFonts w:ascii="Arial" w:hAnsi="Arial" w:cs="Arial"/>
          <w:lang w:val="en-GB"/>
        </w:rPr>
      </w:pPr>
      <w:r w:rsidRPr="00F418CE">
        <w:rPr>
          <w:rFonts w:ascii="Arial" w:hAnsi="Arial" w:cs="Arial"/>
          <w:lang w:val="en-GB"/>
        </w:rPr>
        <w:t>The main threats include intense competition, rising labour costs, food inflation and changes in consumer spending.</w:t>
      </w:r>
    </w:p>
    <w:p w14:paraId="7E65D500" w14:textId="77777777" w:rsidR="00F418CE" w:rsidRPr="00F418CE" w:rsidRDefault="00F418CE" w:rsidP="00F418CE">
      <w:pPr>
        <w:rPr>
          <w:rFonts w:ascii="Arial" w:hAnsi="Arial" w:cs="Arial"/>
          <w:lang w:val="en-GB"/>
        </w:rPr>
      </w:pPr>
      <w:r w:rsidRPr="00F418CE">
        <w:rPr>
          <w:rFonts w:ascii="Arial" w:hAnsi="Arial" w:cs="Arial"/>
          <w:lang w:val="en-GB"/>
        </w:rPr>
        <w:t>Supermarkets are particularly important competitors because they can offer meal deals and food-to-go products at competitive prices.</w:t>
      </w:r>
    </w:p>
    <w:p w14:paraId="23A95571" w14:textId="77777777" w:rsidR="00F418CE" w:rsidRPr="00F418CE" w:rsidRDefault="00F418CE" w:rsidP="00F418CE">
      <w:pPr>
        <w:rPr>
          <w:rFonts w:ascii="Arial" w:hAnsi="Arial" w:cs="Arial"/>
          <w:lang w:val="en-GB"/>
        </w:rPr>
      </w:pPr>
      <w:r w:rsidRPr="00F418CE">
        <w:rPr>
          <w:rFonts w:ascii="Arial" w:hAnsi="Arial" w:cs="Arial"/>
          <w:lang w:val="en-GB"/>
        </w:rPr>
        <w:t>There is also a risk that changing customer preferences could reduce demand for some traditional bakery products.</w:t>
      </w:r>
    </w:p>
    <w:p w14:paraId="323F8E05" w14:textId="77777777" w:rsidR="00F418CE" w:rsidRPr="00F418CE" w:rsidRDefault="00F418CE" w:rsidP="00F418CE">
      <w:pPr>
        <w:rPr>
          <w:rFonts w:ascii="Arial" w:hAnsi="Arial" w:cs="Arial"/>
          <w:lang w:val="en-GB"/>
        </w:rPr>
      </w:pPr>
      <w:r w:rsidRPr="00F418CE">
        <w:rPr>
          <w:rFonts w:ascii="Arial" w:hAnsi="Arial" w:cs="Arial"/>
          <w:lang w:val="en-GB"/>
        </w:rPr>
        <w:lastRenderedPageBreak/>
        <w:t>Overall, Greggs has a strong strategic position, but it needs to use its existing strengths carefully. Growth should not come at the expense of its affordability or operational efficiency.</w:t>
      </w:r>
    </w:p>
    <w:p w14:paraId="4B38119C" w14:textId="7D5D959A" w:rsidR="00F418CE" w:rsidRPr="00F418CE" w:rsidRDefault="00F418CE" w:rsidP="00F418CE">
      <w:pPr>
        <w:rPr>
          <w:rFonts w:ascii="Arial" w:hAnsi="Arial" w:cs="Arial"/>
          <w:lang w:val="en-GB"/>
        </w:rPr>
      </w:pPr>
    </w:p>
    <w:p w14:paraId="41086590" w14:textId="77777777" w:rsidR="00F418CE" w:rsidRPr="00F418CE" w:rsidRDefault="00F418CE" w:rsidP="00F418CE">
      <w:pPr>
        <w:rPr>
          <w:rFonts w:ascii="Arial" w:hAnsi="Arial" w:cs="Arial"/>
          <w:b/>
          <w:bCs/>
          <w:lang w:val="en-GB"/>
        </w:rPr>
      </w:pPr>
      <w:r w:rsidRPr="00F418CE">
        <w:rPr>
          <w:rFonts w:ascii="Arial" w:hAnsi="Arial" w:cs="Arial"/>
          <w:b/>
          <w:bCs/>
          <w:lang w:val="en-GB"/>
        </w:rPr>
        <w:t>4. Strategic Growth Options and Proposed Strategy</w:t>
      </w:r>
    </w:p>
    <w:p w14:paraId="7A2D219F" w14:textId="77777777" w:rsidR="00F418CE" w:rsidRPr="00F418CE" w:rsidRDefault="00F418CE" w:rsidP="00F418CE">
      <w:pPr>
        <w:rPr>
          <w:rFonts w:ascii="Arial" w:hAnsi="Arial" w:cs="Arial"/>
          <w:b/>
          <w:bCs/>
          <w:lang w:val="en-GB"/>
        </w:rPr>
      </w:pPr>
      <w:r w:rsidRPr="00F418CE">
        <w:rPr>
          <w:rFonts w:ascii="Arial" w:hAnsi="Arial" w:cs="Arial"/>
          <w:b/>
          <w:bCs/>
          <w:lang w:val="en-GB"/>
        </w:rPr>
        <w:t>4.1 Ansoff Matrix</w:t>
      </w:r>
    </w:p>
    <w:p w14:paraId="306FC893" w14:textId="77777777" w:rsidR="00F418CE" w:rsidRPr="00F418CE" w:rsidRDefault="00F418CE" w:rsidP="00F418CE">
      <w:pPr>
        <w:rPr>
          <w:rFonts w:ascii="Arial" w:hAnsi="Arial" w:cs="Arial"/>
          <w:lang w:val="en-GB"/>
        </w:rPr>
      </w:pPr>
      <w:r w:rsidRPr="00F418CE">
        <w:rPr>
          <w:rFonts w:ascii="Arial" w:hAnsi="Arial" w:cs="Arial"/>
          <w:lang w:val="en-GB"/>
        </w:rPr>
        <w:t>Ansoff's Matrix identifies four main ways a company can grow: market penetration, product development, market development and diversification.</w:t>
      </w:r>
    </w:p>
    <w:p w14:paraId="4B6E73F6" w14:textId="77777777" w:rsidR="00F418CE" w:rsidRPr="00F418CE" w:rsidRDefault="00F418CE" w:rsidP="00F418CE">
      <w:pPr>
        <w:rPr>
          <w:rFonts w:ascii="Arial" w:hAnsi="Arial" w:cs="Arial"/>
          <w:b/>
          <w:bCs/>
          <w:lang w:val="en-GB"/>
        </w:rPr>
      </w:pPr>
      <w:r w:rsidRPr="00F418CE">
        <w:rPr>
          <w:rFonts w:ascii="Arial" w:hAnsi="Arial" w:cs="Arial"/>
          <w:b/>
          <w:bCs/>
          <w:lang w:val="en-GB"/>
        </w:rPr>
        <w:t>Market penetration</w:t>
      </w:r>
    </w:p>
    <w:p w14:paraId="676385EC" w14:textId="77777777" w:rsidR="00F418CE" w:rsidRPr="00F418CE" w:rsidRDefault="00F418CE" w:rsidP="00F418CE">
      <w:pPr>
        <w:rPr>
          <w:rFonts w:ascii="Arial" w:hAnsi="Arial" w:cs="Arial"/>
          <w:lang w:val="en-GB"/>
        </w:rPr>
      </w:pPr>
      <w:r w:rsidRPr="00F418CE">
        <w:rPr>
          <w:rFonts w:ascii="Arial" w:hAnsi="Arial" w:cs="Arial"/>
          <w:lang w:val="en-GB"/>
        </w:rPr>
        <w:t>Market penetration means increasing sales of existing products to existing customers.</w:t>
      </w:r>
    </w:p>
    <w:p w14:paraId="70159B9A" w14:textId="77777777" w:rsidR="00F418CE" w:rsidRPr="00F418CE" w:rsidRDefault="00F418CE" w:rsidP="00F418CE">
      <w:pPr>
        <w:rPr>
          <w:rFonts w:ascii="Arial" w:hAnsi="Arial" w:cs="Arial"/>
          <w:lang w:val="en-GB"/>
        </w:rPr>
      </w:pPr>
      <w:r w:rsidRPr="00F418CE">
        <w:rPr>
          <w:rFonts w:ascii="Arial" w:hAnsi="Arial" w:cs="Arial"/>
          <w:lang w:val="en-GB"/>
        </w:rPr>
        <w:t>For Greggs, this could involve encouraging customers to visit more frequently. The Greggs App provides a useful platform for doing this.</w:t>
      </w:r>
    </w:p>
    <w:p w14:paraId="07FF603B" w14:textId="77777777" w:rsidR="00F418CE" w:rsidRPr="00F418CE" w:rsidRDefault="00F418CE" w:rsidP="00F418CE">
      <w:pPr>
        <w:rPr>
          <w:rFonts w:ascii="Arial" w:hAnsi="Arial" w:cs="Arial"/>
          <w:lang w:val="en-GB"/>
        </w:rPr>
      </w:pPr>
      <w:r w:rsidRPr="00F418CE">
        <w:rPr>
          <w:rFonts w:ascii="Arial" w:hAnsi="Arial" w:cs="Arial"/>
          <w:lang w:val="en-GB"/>
        </w:rPr>
        <w:t>For example, Greggs could introduce more personalised rewards, breakfast offers, meal bundles and loyalty incentives. The main objective should not simply be to offer cheaper prices but to encourage customers to make additional purchases.</w:t>
      </w:r>
    </w:p>
    <w:p w14:paraId="6B1B5F85" w14:textId="77777777" w:rsidR="00F418CE" w:rsidRPr="00F418CE" w:rsidRDefault="00F418CE" w:rsidP="00F418CE">
      <w:pPr>
        <w:rPr>
          <w:rFonts w:ascii="Arial" w:hAnsi="Arial" w:cs="Arial"/>
          <w:b/>
          <w:bCs/>
          <w:lang w:val="en-GB"/>
        </w:rPr>
      </w:pPr>
      <w:r w:rsidRPr="00F418CE">
        <w:rPr>
          <w:rFonts w:ascii="Arial" w:hAnsi="Arial" w:cs="Arial"/>
          <w:b/>
          <w:bCs/>
          <w:lang w:val="en-GB"/>
        </w:rPr>
        <w:t>Product development</w:t>
      </w:r>
    </w:p>
    <w:p w14:paraId="142C51FA" w14:textId="77777777" w:rsidR="00F418CE" w:rsidRPr="00F418CE" w:rsidRDefault="00F418CE" w:rsidP="00F418CE">
      <w:pPr>
        <w:rPr>
          <w:rFonts w:ascii="Arial" w:hAnsi="Arial" w:cs="Arial"/>
          <w:lang w:val="en-GB"/>
        </w:rPr>
      </w:pPr>
      <w:r w:rsidRPr="00F418CE">
        <w:rPr>
          <w:rFonts w:ascii="Arial" w:hAnsi="Arial" w:cs="Arial"/>
          <w:lang w:val="en-GB"/>
        </w:rPr>
        <w:t>Product development involves introducing new products to existing markets.</w:t>
      </w:r>
    </w:p>
    <w:p w14:paraId="0351A397" w14:textId="77777777" w:rsidR="00F418CE" w:rsidRPr="00F418CE" w:rsidRDefault="00F418CE" w:rsidP="00F418CE">
      <w:pPr>
        <w:rPr>
          <w:rFonts w:ascii="Arial" w:hAnsi="Arial" w:cs="Arial"/>
          <w:lang w:val="en-GB"/>
        </w:rPr>
      </w:pPr>
      <w:r w:rsidRPr="00F418CE">
        <w:rPr>
          <w:rFonts w:ascii="Arial" w:hAnsi="Arial" w:cs="Arial"/>
          <w:lang w:val="en-GB"/>
        </w:rPr>
        <w:t>Greggs has already demonstrated its ability to do this. Its product range has expanded beyond traditional bakery products to include sandwiches, salads, hot drinks, plant-based options and other products.</w:t>
      </w:r>
    </w:p>
    <w:p w14:paraId="6DFD7B12" w14:textId="77777777" w:rsidR="00F418CE" w:rsidRPr="00F418CE" w:rsidRDefault="00F418CE" w:rsidP="00F418CE">
      <w:pPr>
        <w:rPr>
          <w:rFonts w:ascii="Arial" w:hAnsi="Arial" w:cs="Arial"/>
          <w:lang w:val="en-GB"/>
        </w:rPr>
      </w:pPr>
      <w:r w:rsidRPr="00F418CE">
        <w:rPr>
          <w:rFonts w:ascii="Arial" w:hAnsi="Arial" w:cs="Arial"/>
          <w:lang w:val="en-GB"/>
        </w:rPr>
        <w:t>Future product development could focus on healthier meals, premium drinks, breakfast products and limited-time products.</w:t>
      </w:r>
    </w:p>
    <w:p w14:paraId="3067499E" w14:textId="77777777" w:rsidR="00F418CE" w:rsidRPr="00F418CE" w:rsidRDefault="00F418CE" w:rsidP="00F418CE">
      <w:pPr>
        <w:rPr>
          <w:rFonts w:ascii="Arial" w:hAnsi="Arial" w:cs="Arial"/>
          <w:b/>
          <w:bCs/>
          <w:lang w:val="en-GB"/>
        </w:rPr>
      </w:pPr>
      <w:r w:rsidRPr="00F418CE">
        <w:rPr>
          <w:rFonts w:ascii="Arial" w:hAnsi="Arial" w:cs="Arial"/>
          <w:b/>
          <w:bCs/>
          <w:lang w:val="en-GB"/>
        </w:rPr>
        <w:t>Market development</w:t>
      </w:r>
    </w:p>
    <w:p w14:paraId="05800858" w14:textId="77777777" w:rsidR="00F418CE" w:rsidRPr="00F418CE" w:rsidRDefault="00F418CE" w:rsidP="00F418CE">
      <w:pPr>
        <w:rPr>
          <w:rFonts w:ascii="Arial" w:hAnsi="Arial" w:cs="Arial"/>
          <w:lang w:val="en-GB"/>
        </w:rPr>
      </w:pPr>
      <w:r w:rsidRPr="00F418CE">
        <w:rPr>
          <w:rFonts w:ascii="Arial" w:hAnsi="Arial" w:cs="Arial"/>
          <w:lang w:val="en-GB"/>
        </w:rPr>
        <w:t>Market development involves taking existing products into new markets or reaching new groups of customers.</w:t>
      </w:r>
    </w:p>
    <w:p w14:paraId="1BCCD88F" w14:textId="77777777" w:rsidR="00F418CE" w:rsidRPr="00F418CE" w:rsidRDefault="00F418CE" w:rsidP="00F418CE">
      <w:pPr>
        <w:rPr>
          <w:rFonts w:ascii="Arial" w:hAnsi="Arial" w:cs="Arial"/>
          <w:lang w:val="en-GB"/>
        </w:rPr>
      </w:pPr>
      <w:r w:rsidRPr="00F418CE">
        <w:rPr>
          <w:rFonts w:ascii="Arial" w:hAnsi="Arial" w:cs="Arial"/>
          <w:lang w:val="en-GB"/>
        </w:rPr>
        <w:t>Greggs can achieve this through new shops, travel locations, universities, retail parks, hospitals and other high-footfall areas.</w:t>
      </w:r>
    </w:p>
    <w:p w14:paraId="1C9CAF75" w14:textId="77777777" w:rsidR="00F418CE" w:rsidRPr="00F418CE" w:rsidRDefault="00F418CE" w:rsidP="00F418CE">
      <w:pPr>
        <w:rPr>
          <w:rFonts w:ascii="Arial" w:hAnsi="Arial" w:cs="Arial"/>
          <w:lang w:val="en-GB"/>
        </w:rPr>
      </w:pPr>
      <w:r w:rsidRPr="00F418CE">
        <w:rPr>
          <w:rFonts w:ascii="Arial" w:hAnsi="Arial" w:cs="Arial"/>
          <w:lang w:val="en-GB"/>
        </w:rPr>
        <w:t>Alternative formats are particularly useful because not every location requires a full-sized Greggs shop.</w:t>
      </w:r>
    </w:p>
    <w:p w14:paraId="1765BAE9" w14:textId="77777777" w:rsidR="00B35ACD" w:rsidRDefault="00B35ACD" w:rsidP="00F418CE">
      <w:pPr>
        <w:rPr>
          <w:rFonts w:ascii="Arial" w:hAnsi="Arial" w:cs="Arial"/>
          <w:b/>
          <w:bCs/>
          <w:lang w:val="en-GB"/>
        </w:rPr>
      </w:pPr>
    </w:p>
    <w:p w14:paraId="4F2D8277" w14:textId="77777777" w:rsidR="00B35ACD" w:rsidRDefault="00B35ACD" w:rsidP="00F418CE">
      <w:pPr>
        <w:rPr>
          <w:rFonts w:ascii="Arial" w:hAnsi="Arial" w:cs="Arial"/>
          <w:b/>
          <w:bCs/>
          <w:lang w:val="en-GB"/>
        </w:rPr>
      </w:pPr>
    </w:p>
    <w:p w14:paraId="4323BD63" w14:textId="77777777" w:rsidR="00B35ACD" w:rsidRDefault="00B35ACD" w:rsidP="00F418CE">
      <w:pPr>
        <w:rPr>
          <w:rFonts w:ascii="Arial" w:hAnsi="Arial" w:cs="Arial"/>
          <w:b/>
          <w:bCs/>
          <w:lang w:val="en-GB"/>
        </w:rPr>
      </w:pPr>
    </w:p>
    <w:p w14:paraId="4203D63F" w14:textId="1FF2DD62" w:rsidR="00F418CE" w:rsidRPr="00F418CE" w:rsidRDefault="00F418CE" w:rsidP="00F418CE">
      <w:pPr>
        <w:rPr>
          <w:rFonts w:ascii="Arial" w:hAnsi="Arial" w:cs="Arial"/>
          <w:b/>
          <w:bCs/>
          <w:lang w:val="en-GB"/>
        </w:rPr>
      </w:pPr>
      <w:r w:rsidRPr="00F418CE">
        <w:rPr>
          <w:rFonts w:ascii="Arial" w:hAnsi="Arial" w:cs="Arial"/>
          <w:b/>
          <w:bCs/>
          <w:lang w:val="en-GB"/>
        </w:rPr>
        <w:lastRenderedPageBreak/>
        <w:t>Diversification</w:t>
      </w:r>
    </w:p>
    <w:p w14:paraId="283F1850" w14:textId="77777777" w:rsidR="00F418CE" w:rsidRPr="00F418CE" w:rsidRDefault="00F418CE" w:rsidP="00F418CE">
      <w:pPr>
        <w:rPr>
          <w:rFonts w:ascii="Arial" w:hAnsi="Arial" w:cs="Arial"/>
          <w:lang w:val="en-GB"/>
        </w:rPr>
      </w:pPr>
      <w:r w:rsidRPr="00F418CE">
        <w:rPr>
          <w:rFonts w:ascii="Arial" w:hAnsi="Arial" w:cs="Arial"/>
          <w:lang w:val="en-GB"/>
        </w:rPr>
        <w:t>Diversification would involve moving into areas that are significantly different from Greggs' existing business.</w:t>
      </w:r>
    </w:p>
    <w:p w14:paraId="17947E58" w14:textId="77777777" w:rsidR="00F418CE" w:rsidRPr="00F418CE" w:rsidRDefault="00F418CE" w:rsidP="00F418CE">
      <w:pPr>
        <w:rPr>
          <w:rFonts w:ascii="Arial" w:hAnsi="Arial" w:cs="Arial"/>
          <w:lang w:val="en-GB"/>
        </w:rPr>
      </w:pPr>
      <w:r w:rsidRPr="00F418CE">
        <w:rPr>
          <w:rFonts w:ascii="Arial" w:hAnsi="Arial" w:cs="Arial"/>
          <w:lang w:val="en-GB"/>
        </w:rPr>
        <w:t xml:space="preserve">This would create greater risk because the company would be operating outside its main areas of expertise. For this reason, diversification should not be the </w:t>
      </w:r>
      <w:proofErr w:type="gramStart"/>
      <w:r w:rsidRPr="00F418CE">
        <w:rPr>
          <w:rFonts w:ascii="Arial" w:hAnsi="Arial" w:cs="Arial"/>
          <w:lang w:val="en-GB"/>
        </w:rPr>
        <w:t>main focus</w:t>
      </w:r>
      <w:proofErr w:type="gramEnd"/>
      <w:r w:rsidRPr="00F418CE">
        <w:rPr>
          <w:rFonts w:ascii="Arial" w:hAnsi="Arial" w:cs="Arial"/>
          <w:lang w:val="en-GB"/>
        </w:rPr>
        <w:t xml:space="preserve"> of Greggs' short- to medium-term strategy.</w:t>
      </w:r>
    </w:p>
    <w:p w14:paraId="36BFC22C" w14:textId="0A413946" w:rsidR="00F418CE" w:rsidRPr="00F418CE" w:rsidRDefault="00F418CE" w:rsidP="00F418CE">
      <w:pPr>
        <w:rPr>
          <w:rFonts w:ascii="Arial" w:hAnsi="Arial" w:cs="Arial"/>
          <w:lang w:val="en-GB"/>
        </w:rPr>
      </w:pPr>
    </w:p>
    <w:p w14:paraId="7588E168" w14:textId="77777777" w:rsidR="00F418CE" w:rsidRPr="00F418CE" w:rsidRDefault="00F418CE" w:rsidP="00F418CE">
      <w:pPr>
        <w:rPr>
          <w:rFonts w:ascii="Arial" w:hAnsi="Arial" w:cs="Arial"/>
          <w:b/>
          <w:bCs/>
          <w:lang w:val="en-GB"/>
        </w:rPr>
      </w:pPr>
      <w:r w:rsidRPr="00F418CE">
        <w:rPr>
          <w:rFonts w:ascii="Arial" w:hAnsi="Arial" w:cs="Arial"/>
          <w:b/>
          <w:bCs/>
          <w:lang w:val="en-GB"/>
        </w:rPr>
        <w:t>4.2 Recommended Strategy: Integrated Convenience Growth</w:t>
      </w:r>
    </w:p>
    <w:p w14:paraId="1F3C414E" w14:textId="77777777" w:rsidR="00F418CE" w:rsidRPr="00F418CE" w:rsidRDefault="00F418CE" w:rsidP="00F418CE">
      <w:pPr>
        <w:rPr>
          <w:rFonts w:ascii="Arial" w:hAnsi="Arial" w:cs="Arial"/>
          <w:lang w:val="en-GB"/>
        </w:rPr>
      </w:pPr>
      <w:r w:rsidRPr="00F418CE">
        <w:rPr>
          <w:rFonts w:ascii="Arial" w:hAnsi="Arial" w:cs="Arial"/>
          <w:lang w:val="en-GB"/>
        </w:rPr>
        <w:t xml:space="preserve">Based on the analysis, the recommended strategy is an </w:t>
      </w:r>
      <w:r w:rsidRPr="00F418CE">
        <w:rPr>
          <w:rFonts w:ascii="Arial" w:hAnsi="Arial" w:cs="Arial"/>
          <w:b/>
          <w:bCs/>
          <w:lang w:val="en-GB"/>
        </w:rPr>
        <w:t>Integrated Convenience Growth Strategy</w:t>
      </w:r>
      <w:r w:rsidRPr="00F418CE">
        <w:rPr>
          <w:rFonts w:ascii="Arial" w:hAnsi="Arial" w:cs="Arial"/>
          <w:lang w:val="en-GB"/>
        </w:rPr>
        <w:t>.</w:t>
      </w:r>
    </w:p>
    <w:p w14:paraId="65A1FDD0" w14:textId="77777777" w:rsidR="00F418CE" w:rsidRPr="00F418CE" w:rsidRDefault="00F418CE" w:rsidP="00F418CE">
      <w:pPr>
        <w:rPr>
          <w:rFonts w:ascii="Arial" w:hAnsi="Arial" w:cs="Arial"/>
          <w:lang w:val="en-GB"/>
        </w:rPr>
      </w:pPr>
      <w:r w:rsidRPr="00F418CE">
        <w:rPr>
          <w:rFonts w:ascii="Arial" w:hAnsi="Arial" w:cs="Arial"/>
          <w:lang w:val="en-GB"/>
        </w:rPr>
        <w:t>The strategy would have four main areas:</w:t>
      </w:r>
    </w:p>
    <w:p w14:paraId="12930269" w14:textId="77777777" w:rsidR="00F418CE" w:rsidRPr="00F418CE" w:rsidRDefault="00F418CE" w:rsidP="00F418CE">
      <w:pPr>
        <w:numPr>
          <w:ilvl w:val="0"/>
          <w:numId w:val="1"/>
        </w:numPr>
        <w:rPr>
          <w:rFonts w:ascii="Arial" w:hAnsi="Arial" w:cs="Arial"/>
          <w:lang w:val="en-GB"/>
        </w:rPr>
      </w:pPr>
      <w:r w:rsidRPr="00F418CE">
        <w:rPr>
          <w:rFonts w:ascii="Arial" w:hAnsi="Arial" w:cs="Arial"/>
          <w:lang w:val="en-GB"/>
        </w:rPr>
        <w:t>Selective expansion of the store estate</w:t>
      </w:r>
    </w:p>
    <w:p w14:paraId="2CD03490" w14:textId="77777777" w:rsidR="00F418CE" w:rsidRPr="00F418CE" w:rsidRDefault="00F418CE" w:rsidP="00F418CE">
      <w:pPr>
        <w:numPr>
          <w:ilvl w:val="0"/>
          <w:numId w:val="1"/>
        </w:numPr>
        <w:rPr>
          <w:rFonts w:ascii="Arial" w:hAnsi="Arial" w:cs="Arial"/>
          <w:lang w:val="en-GB"/>
        </w:rPr>
      </w:pPr>
      <w:r w:rsidRPr="00F418CE">
        <w:rPr>
          <w:rFonts w:ascii="Arial" w:hAnsi="Arial" w:cs="Arial"/>
          <w:lang w:val="en-GB"/>
        </w:rPr>
        <w:t>Greater use of digital technology and loyalty</w:t>
      </w:r>
    </w:p>
    <w:p w14:paraId="4A7D378D" w14:textId="77777777" w:rsidR="00F418CE" w:rsidRPr="00F418CE" w:rsidRDefault="00F418CE" w:rsidP="00F418CE">
      <w:pPr>
        <w:numPr>
          <w:ilvl w:val="0"/>
          <w:numId w:val="1"/>
        </w:numPr>
        <w:rPr>
          <w:rFonts w:ascii="Arial" w:hAnsi="Arial" w:cs="Arial"/>
          <w:lang w:val="en-GB"/>
        </w:rPr>
      </w:pPr>
      <w:r w:rsidRPr="00F418CE">
        <w:rPr>
          <w:rFonts w:ascii="Arial" w:hAnsi="Arial" w:cs="Arial"/>
          <w:lang w:val="en-GB"/>
        </w:rPr>
        <w:t>Continued product development</w:t>
      </w:r>
    </w:p>
    <w:p w14:paraId="40C901C0" w14:textId="77777777" w:rsidR="00F418CE" w:rsidRPr="00F418CE" w:rsidRDefault="00F418CE" w:rsidP="00F418CE">
      <w:pPr>
        <w:numPr>
          <w:ilvl w:val="0"/>
          <w:numId w:val="1"/>
        </w:numPr>
        <w:rPr>
          <w:rFonts w:ascii="Arial" w:hAnsi="Arial" w:cs="Arial"/>
          <w:lang w:val="en-GB"/>
        </w:rPr>
      </w:pPr>
      <w:r w:rsidRPr="00F418CE">
        <w:rPr>
          <w:rFonts w:ascii="Arial" w:hAnsi="Arial" w:cs="Arial"/>
          <w:lang w:val="en-GB"/>
        </w:rPr>
        <w:t>Improvements in operational productivity</w:t>
      </w:r>
    </w:p>
    <w:p w14:paraId="4792B11D" w14:textId="11921047" w:rsidR="00F418CE" w:rsidRPr="00F418CE" w:rsidRDefault="00F418CE" w:rsidP="00F418CE">
      <w:pPr>
        <w:rPr>
          <w:rFonts w:ascii="Arial" w:hAnsi="Arial" w:cs="Arial"/>
          <w:lang w:val="en-GB"/>
        </w:rPr>
      </w:pPr>
      <w:r w:rsidRPr="00F418CE">
        <w:rPr>
          <w:rFonts w:ascii="Arial" w:hAnsi="Arial" w:cs="Arial"/>
          <w:lang w:val="en-GB"/>
        </w:rPr>
        <w:t xml:space="preserve">The </w:t>
      </w:r>
      <w:proofErr w:type="gramStart"/>
      <w:r w:rsidRPr="00F418CE">
        <w:rPr>
          <w:rFonts w:ascii="Arial" w:hAnsi="Arial" w:cs="Arial"/>
          <w:lang w:val="en-GB"/>
        </w:rPr>
        <w:t>first priority</w:t>
      </w:r>
      <w:proofErr w:type="gramEnd"/>
      <w:r w:rsidRPr="00F418CE">
        <w:rPr>
          <w:rFonts w:ascii="Arial" w:hAnsi="Arial" w:cs="Arial"/>
          <w:lang w:val="en-GB"/>
        </w:rPr>
        <w:t xml:space="preserve"> should be selective expansion. Greggs should continue opening new shops, but decisions should be based on the quality of each location rather than simply increasing the total number of stores.</w:t>
      </w:r>
    </w:p>
    <w:p w14:paraId="61A1781B" w14:textId="77777777" w:rsidR="00F418CE" w:rsidRPr="00F418CE" w:rsidRDefault="00F418CE" w:rsidP="00F418CE">
      <w:pPr>
        <w:rPr>
          <w:rFonts w:ascii="Arial" w:hAnsi="Arial" w:cs="Arial"/>
          <w:lang w:val="en-GB"/>
        </w:rPr>
      </w:pPr>
      <w:r w:rsidRPr="00F418CE">
        <w:rPr>
          <w:rFonts w:ascii="Arial" w:hAnsi="Arial" w:cs="Arial"/>
          <w:lang w:val="en-GB"/>
        </w:rPr>
        <w:t>The main advantage of this strategy is that it does not require Greggs to completely change its business model. Instead, it builds on what the company already does well while responding to changes in the market.</w:t>
      </w:r>
    </w:p>
    <w:p w14:paraId="0A898418" w14:textId="033EDD84" w:rsidR="00F418CE" w:rsidRPr="00F418CE" w:rsidRDefault="00F418CE" w:rsidP="00F418CE">
      <w:pPr>
        <w:rPr>
          <w:rFonts w:ascii="Arial" w:hAnsi="Arial" w:cs="Arial"/>
          <w:lang w:val="en-GB"/>
        </w:rPr>
      </w:pPr>
    </w:p>
    <w:p w14:paraId="589D4FDA" w14:textId="77777777" w:rsidR="00F418CE" w:rsidRPr="00F418CE" w:rsidRDefault="00F418CE" w:rsidP="00F418CE">
      <w:pPr>
        <w:rPr>
          <w:rFonts w:ascii="Arial" w:hAnsi="Arial" w:cs="Arial"/>
          <w:b/>
          <w:bCs/>
          <w:lang w:val="en-GB"/>
        </w:rPr>
      </w:pPr>
      <w:r w:rsidRPr="00F418CE">
        <w:rPr>
          <w:rFonts w:ascii="Arial" w:hAnsi="Arial" w:cs="Arial"/>
          <w:b/>
          <w:bCs/>
          <w:lang w:val="en-GB"/>
        </w:rPr>
        <w:t>5. Strategy Evaluation</w:t>
      </w:r>
    </w:p>
    <w:p w14:paraId="260D54CF" w14:textId="77777777" w:rsidR="00F418CE" w:rsidRPr="00F418CE" w:rsidRDefault="00F418CE" w:rsidP="00F418CE">
      <w:pPr>
        <w:rPr>
          <w:rFonts w:ascii="Arial" w:hAnsi="Arial" w:cs="Arial"/>
          <w:b/>
          <w:bCs/>
          <w:lang w:val="en-GB"/>
        </w:rPr>
      </w:pPr>
      <w:r w:rsidRPr="00F418CE">
        <w:rPr>
          <w:rFonts w:ascii="Arial" w:hAnsi="Arial" w:cs="Arial"/>
          <w:b/>
          <w:bCs/>
          <w:lang w:val="en-GB"/>
        </w:rPr>
        <w:t>Suitability</w:t>
      </w:r>
    </w:p>
    <w:p w14:paraId="687B5147" w14:textId="77777777" w:rsidR="00F418CE" w:rsidRPr="00F418CE" w:rsidRDefault="00F418CE" w:rsidP="00F418CE">
      <w:pPr>
        <w:rPr>
          <w:rFonts w:ascii="Arial" w:hAnsi="Arial" w:cs="Arial"/>
          <w:lang w:val="en-GB"/>
        </w:rPr>
      </w:pPr>
      <w:r w:rsidRPr="00F418CE">
        <w:rPr>
          <w:rFonts w:ascii="Arial" w:hAnsi="Arial" w:cs="Arial"/>
          <w:lang w:val="en-GB"/>
        </w:rPr>
        <w:t>The proposed strategy is suitable because it addresses the main issues identified in the external and internal analysis.</w:t>
      </w:r>
    </w:p>
    <w:p w14:paraId="5DEA06F4" w14:textId="77777777" w:rsidR="00F418CE" w:rsidRPr="00F418CE" w:rsidRDefault="00F418CE" w:rsidP="00F418CE">
      <w:pPr>
        <w:rPr>
          <w:rFonts w:ascii="Arial" w:hAnsi="Arial" w:cs="Arial"/>
          <w:lang w:val="en-GB"/>
        </w:rPr>
      </w:pPr>
      <w:r w:rsidRPr="00F418CE">
        <w:rPr>
          <w:rFonts w:ascii="Arial" w:hAnsi="Arial" w:cs="Arial"/>
          <w:lang w:val="en-GB"/>
        </w:rPr>
        <w:t>The UK food-to-go market continues to grow, creating opportunities for Greggs. However, competition and operating costs are also increasing. A strategy based only on opening more shops would therefore create unnecessary risks.</w:t>
      </w:r>
    </w:p>
    <w:p w14:paraId="7619A9A3" w14:textId="77777777" w:rsidR="00F418CE" w:rsidRPr="00F418CE" w:rsidRDefault="00F418CE" w:rsidP="00F418CE">
      <w:pPr>
        <w:rPr>
          <w:rFonts w:ascii="Arial" w:hAnsi="Arial" w:cs="Arial"/>
          <w:lang w:val="en-GB"/>
        </w:rPr>
      </w:pPr>
      <w:r w:rsidRPr="00F418CE">
        <w:rPr>
          <w:rFonts w:ascii="Arial" w:hAnsi="Arial" w:cs="Arial"/>
          <w:lang w:val="en-GB"/>
        </w:rPr>
        <w:t>The proposed approach provides several different sources of growth. Alternative shop formats can help Greggs enter locations where a traditional shop may not work. Digital loyalty can increase customer frequency, while new products can attract different customer groups.</w:t>
      </w:r>
    </w:p>
    <w:p w14:paraId="518DBABD" w14:textId="77777777" w:rsidR="00F418CE" w:rsidRPr="00F418CE" w:rsidRDefault="00F418CE" w:rsidP="00F418CE">
      <w:pPr>
        <w:rPr>
          <w:rFonts w:ascii="Arial" w:hAnsi="Arial" w:cs="Arial"/>
          <w:lang w:val="en-GB"/>
        </w:rPr>
      </w:pPr>
      <w:r w:rsidRPr="00F418CE">
        <w:rPr>
          <w:rFonts w:ascii="Arial" w:hAnsi="Arial" w:cs="Arial"/>
          <w:lang w:val="en-GB"/>
        </w:rPr>
        <w:lastRenderedPageBreak/>
        <w:t>The strategy also fits Greggs' existing brand positioning. The company is known for affordable and convenient food, and the proposed strategy does not require it to move away from these strengths.</w:t>
      </w:r>
    </w:p>
    <w:p w14:paraId="4541CD7C" w14:textId="77777777" w:rsidR="00F418CE" w:rsidRPr="00F418CE" w:rsidRDefault="00F418CE" w:rsidP="00F418CE">
      <w:pPr>
        <w:rPr>
          <w:rFonts w:ascii="Arial" w:hAnsi="Arial" w:cs="Arial"/>
          <w:b/>
          <w:bCs/>
          <w:lang w:val="en-GB"/>
        </w:rPr>
      </w:pPr>
      <w:r w:rsidRPr="00F418CE">
        <w:rPr>
          <w:rFonts w:ascii="Arial" w:hAnsi="Arial" w:cs="Arial"/>
          <w:b/>
          <w:bCs/>
          <w:lang w:val="en-GB"/>
        </w:rPr>
        <w:t>Feasibility</w:t>
      </w:r>
    </w:p>
    <w:p w14:paraId="0874EC4F" w14:textId="77777777" w:rsidR="00F418CE" w:rsidRPr="00F418CE" w:rsidRDefault="00F418CE" w:rsidP="00F418CE">
      <w:pPr>
        <w:rPr>
          <w:rFonts w:ascii="Arial" w:hAnsi="Arial" w:cs="Arial"/>
          <w:lang w:val="en-GB"/>
        </w:rPr>
      </w:pPr>
      <w:r w:rsidRPr="00F418CE">
        <w:rPr>
          <w:rFonts w:ascii="Arial" w:hAnsi="Arial" w:cs="Arial"/>
          <w:lang w:val="en-GB"/>
        </w:rPr>
        <w:t>The strategy is also reasonably feasible because Greggs already has many of the resources needed.</w:t>
      </w:r>
    </w:p>
    <w:p w14:paraId="089A5983" w14:textId="77777777" w:rsidR="00F418CE" w:rsidRPr="00F418CE" w:rsidRDefault="00F418CE" w:rsidP="00F418CE">
      <w:pPr>
        <w:rPr>
          <w:rFonts w:ascii="Arial" w:hAnsi="Arial" w:cs="Arial"/>
          <w:lang w:val="en-GB"/>
        </w:rPr>
      </w:pPr>
      <w:r w:rsidRPr="00F418CE">
        <w:rPr>
          <w:rFonts w:ascii="Arial" w:hAnsi="Arial" w:cs="Arial"/>
          <w:lang w:val="en-GB"/>
        </w:rPr>
        <w:t>The company has a large network of shops, established manufacturing facilities, distribution infrastructure, employees and digital systems.</w:t>
      </w:r>
    </w:p>
    <w:p w14:paraId="4E0396CB" w14:textId="20B01BD9" w:rsidR="00F418CE" w:rsidRPr="00F418CE" w:rsidRDefault="00F418CE" w:rsidP="00F418CE">
      <w:pPr>
        <w:rPr>
          <w:rFonts w:ascii="Arial" w:hAnsi="Arial" w:cs="Arial"/>
          <w:lang w:val="en-GB"/>
        </w:rPr>
      </w:pPr>
      <w:r w:rsidRPr="00F418CE">
        <w:rPr>
          <w:rFonts w:ascii="Arial" w:hAnsi="Arial" w:cs="Arial"/>
          <w:lang w:val="en-GB"/>
        </w:rPr>
        <w:t xml:space="preserve">Its financial performance also provides evidence that it </w:t>
      </w:r>
      <w:proofErr w:type="gramStart"/>
      <w:r w:rsidRPr="00F418CE">
        <w:rPr>
          <w:rFonts w:ascii="Arial" w:hAnsi="Arial" w:cs="Arial"/>
          <w:lang w:val="en-GB"/>
        </w:rPr>
        <w:t>has the ability to</w:t>
      </w:r>
      <w:proofErr w:type="gramEnd"/>
      <w:r w:rsidRPr="00F418CE">
        <w:rPr>
          <w:rFonts w:ascii="Arial" w:hAnsi="Arial" w:cs="Arial"/>
          <w:lang w:val="en-GB"/>
        </w:rPr>
        <w:t xml:space="preserve"> invest. Greggs reported sales of approximately £1.10 billion during H1 2026, while operating profit increased to around £86.5 million.</w:t>
      </w:r>
    </w:p>
    <w:p w14:paraId="7ABCC1A2" w14:textId="77777777" w:rsidR="00F418CE" w:rsidRPr="00F418CE" w:rsidRDefault="00F418CE" w:rsidP="00F418CE">
      <w:pPr>
        <w:rPr>
          <w:rFonts w:ascii="Arial" w:hAnsi="Arial" w:cs="Arial"/>
          <w:lang w:val="en-GB"/>
        </w:rPr>
      </w:pPr>
      <w:r w:rsidRPr="00F418CE">
        <w:rPr>
          <w:rFonts w:ascii="Arial" w:hAnsi="Arial" w:cs="Arial"/>
          <w:lang w:val="en-GB"/>
        </w:rPr>
        <w:t>For this reason, the strategy should be introduced gradually. Greggs should test new ideas in selected locations before expanding them across the country.</w:t>
      </w:r>
    </w:p>
    <w:p w14:paraId="365D6687" w14:textId="77777777" w:rsidR="00F418CE" w:rsidRPr="00F418CE" w:rsidRDefault="00F418CE" w:rsidP="00F418CE">
      <w:pPr>
        <w:rPr>
          <w:rFonts w:ascii="Arial" w:hAnsi="Arial" w:cs="Arial"/>
          <w:b/>
          <w:bCs/>
          <w:lang w:val="en-GB"/>
        </w:rPr>
      </w:pPr>
      <w:r w:rsidRPr="00F418CE">
        <w:rPr>
          <w:rFonts w:ascii="Arial" w:hAnsi="Arial" w:cs="Arial"/>
          <w:b/>
          <w:bCs/>
          <w:lang w:val="en-GB"/>
        </w:rPr>
        <w:t>Acceptability</w:t>
      </w:r>
    </w:p>
    <w:p w14:paraId="38331A7E" w14:textId="77777777" w:rsidR="00F418CE" w:rsidRPr="00F418CE" w:rsidRDefault="00F418CE" w:rsidP="00F418CE">
      <w:pPr>
        <w:rPr>
          <w:rFonts w:ascii="Arial" w:hAnsi="Arial" w:cs="Arial"/>
          <w:lang w:val="en-GB"/>
        </w:rPr>
      </w:pPr>
      <w:r w:rsidRPr="00F418CE">
        <w:rPr>
          <w:rFonts w:ascii="Arial" w:hAnsi="Arial" w:cs="Arial"/>
          <w:lang w:val="en-GB"/>
        </w:rPr>
        <w:t>The strategy should be acceptable to most key stakeholders, although different stakeholders may have different expectations.</w:t>
      </w:r>
    </w:p>
    <w:p w14:paraId="1B8C1843" w14:textId="77777777" w:rsidR="00F418CE" w:rsidRPr="00F418CE" w:rsidRDefault="00F418CE" w:rsidP="00F418CE">
      <w:pPr>
        <w:rPr>
          <w:rFonts w:ascii="Arial" w:hAnsi="Arial" w:cs="Arial"/>
          <w:lang w:val="en-GB"/>
        </w:rPr>
      </w:pPr>
      <w:r w:rsidRPr="00F418CE">
        <w:rPr>
          <w:rFonts w:ascii="Arial" w:hAnsi="Arial" w:cs="Arial"/>
          <w:lang w:val="en-GB"/>
        </w:rPr>
        <w:t>Customers should benefit from greater convenience, more choice and continued access to affordable food.</w:t>
      </w:r>
    </w:p>
    <w:p w14:paraId="137EFF05" w14:textId="1DC4D571" w:rsidR="00F418CE" w:rsidRDefault="00F418CE" w:rsidP="00F418CE">
      <w:pPr>
        <w:rPr>
          <w:rFonts w:ascii="Arial" w:hAnsi="Arial" w:cs="Arial"/>
          <w:lang w:val="en-GB"/>
        </w:rPr>
      </w:pPr>
    </w:p>
    <w:p w14:paraId="0A0A2090" w14:textId="77777777" w:rsidR="00F418CE" w:rsidRPr="00F418CE" w:rsidRDefault="00F418CE" w:rsidP="00F418CE">
      <w:pPr>
        <w:rPr>
          <w:rFonts w:ascii="Arial" w:hAnsi="Arial" w:cs="Arial"/>
          <w:b/>
          <w:bCs/>
          <w:lang w:val="en-GB"/>
        </w:rPr>
      </w:pPr>
      <w:r w:rsidRPr="00F418CE">
        <w:rPr>
          <w:rFonts w:ascii="Arial" w:hAnsi="Arial" w:cs="Arial"/>
          <w:b/>
          <w:bCs/>
          <w:lang w:val="en-GB"/>
        </w:rPr>
        <w:t>6. Stakeholder Analysis</w:t>
      </w:r>
    </w:p>
    <w:p w14:paraId="418FDB33" w14:textId="77777777" w:rsidR="00F418CE" w:rsidRPr="00F418CE" w:rsidRDefault="00F418CE" w:rsidP="00F418CE">
      <w:pPr>
        <w:rPr>
          <w:rFonts w:ascii="Arial" w:hAnsi="Arial" w:cs="Arial"/>
          <w:lang w:val="en-GB"/>
        </w:rPr>
      </w:pPr>
      <w:r w:rsidRPr="00F418CE">
        <w:rPr>
          <w:rFonts w:ascii="Arial" w:hAnsi="Arial" w:cs="Arial"/>
          <w:lang w:val="en-GB"/>
        </w:rPr>
        <w:t>Stakeholder Theory recognises that businesses need to consider the interests of groups that can affect or are affected by their activities. Mendelow's Matrix can help Greggs identify which stakeholders require the greatest attention.</w:t>
      </w:r>
    </w:p>
    <w:p w14:paraId="46D917C8" w14:textId="77777777" w:rsidR="00F418CE" w:rsidRPr="00F418CE" w:rsidRDefault="00F418CE" w:rsidP="00F418CE">
      <w:pPr>
        <w:rPr>
          <w:rFonts w:ascii="Arial" w:hAnsi="Arial" w:cs="Arial"/>
          <w:b/>
          <w:bCs/>
          <w:lang w:val="en-GB"/>
        </w:rPr>
      </w:pPr>
      <w:r w:rsidRPr="00F418CE">
        <w:rPr>
          <w:rFonts w:ascii="Arial" w:hAnsi="Arial" w:cs="Arial"/>
          <w:b/>
          <w:bCs/>
          <w:lang w:val="en-GB"/>
        </w:rPr>
        <w:t>Customers</w:t>
      </w:r>
    </w:p>
    <w:p w14:paraId="11722ED9" w14:textId="77777777" w:rsidR="00F418CE" w:rsidRPr="00F418CE" w:rsidRDefault="00F418CE" w:rsidP="00F418CE">
      <w:pPr>
        <w:rPr>
          <w:rFonts w:ascii="Arial" w:hAnsi="Arial" w:cs="Arial"/>
          <w:lang w:val="en-GB"/>
        </w:rPr>
      </w:pPr>
      <w:r w:rsidRPr="00F418CE">
        <w:rPr>
          <w:rFonts w:ascii="Arial" w:hAnsi="Arial" w:cs="Arial"/>
          <w:lang w:val="en-GB"/>
        </w:rPr>
        <w:t>Customers are one of Greggs' most important stakeholder groups because the proposed strategy depends on increasing customer visits and loyalty.</w:t>
      </w:r>
    </w:p>
    <w:p w14:paraId="647BF07B" w14:textId="77777777" w:rsidR="00F418CE" w:rsidRPr="00F418CE" w:rsidRDefault="00F418CE" w:rsidP="00F418CE">
      <w:pPr>
        <w:rPr>
          <w:rFonts w:ascii="Arial" w:hAnsi="Arial" w:cs="Arial"/>
          <w:lang w:val="en-GB"/>
        </w:rPr>
      </w:pPr>
      <w:r w:rsidRPr="00F418CE">
        <w:rPr>
          <w:rFonts w:ascii="Arial" w:hAnsi="Arial" w:cs="Arial"/>
          <w:lang w:val="en-GB"/>
        </w:rPr>
        <w:t>Customers have relatively low individual power but high interest in prices, quality and convenience. Greggs should therefore regularly collect customer feedback and use its app data to understand changing preferences.</w:t>
      </w:r>
    </w:p>
    <w:p w14:paraId="2B56F952" w14:textId="77777777" w:rsidR="00B35ACD" w:rsidRDefault="00B35ACD" w:rsidP="00F418CE">
      <w:pPr>
        <w:rPr>
          <w:rFonts w:ascii="Arial" w:hAnsi="Arial" w:cs="Arial"/>
          <w:b/>
          <w:bCs/>
          <w:lang w:val="en-GB"/>
        </w:rPr>
      </w:pPr>
    </w:p>
    <w:p w14:paraId="32522D44" w14:textId="77777777" w:rsidR="00B35ACD" w:rsidRDefault="00B35ACD" w:rsidP="00F418CE">
      <w:pPr>
        <w:rPr>
          <w:rFonts w:ascii="Arial" w:hAnsi="Arial" w:cs="Arial"/>
          <w:b/>
          <w:bCs/>
          <w:lang w:val="en-GB"/>
        </w:rPr>
      </w:pPr>
    </w:p>
    <w:p w14:paraId="1C3C79E1" w14:textId="77777777" w:rsidR="00B35ACD" w:rsidRDefault="00B35ACD" w:rsidP="00F418CE">
      <w:pPr>
        <w:rPr>
          <w:rFonts w:ascii="Arial" w:hAnsi="Arial" w:cs="Arial"/>
          <w:b/>
          <w:bCs/>
          <w:lang w:val="en-GB"/>
        </w:rPr>
      </w:pPr>
    </w:p>
    <w:p w14:paraId="01C57AA0" w14:textId="159F52E9" w:rsidR="00F418CE" w:rsidRPr="00F418CE" w:rsidRDefault="00F418CE" w:rsidP="00F418CE">
      <w:pPr>
        <w:rPr>
          <w:rFonts w:ascii="Arial" w:hAnsi="Arial" w:cs="Arial"/>
          <w:b/>
          <w:bCs/>
          <w:lang w:val="en-GB"/>
        </w:rPr>
      </w:pPr>
      <w:r w:rsidRPr="00F418CE">
        <w:rPr>
          <w:rFonts w:ascii="Arial" w:hAnsi="Arial" w:cs="Arial"/>
          <w:b/>
          <w:bCs/>
          <w:lang w:val="en-GB"/>
        </w:rPr>
        <w:lastRenderedPageBreak/>
        <w:t>Employees</w:t>
      </w:r>
    </w:p>
    <w:p w14:paraId="0FFDFABC" w14:textId="77777777" w:rsidR="00F418CE" w:rsidRPr="00F418CE" w:rsidRDefault="00F418CE" w:rsidP="00F418CE">
      <w:pPr>
        <w:rPr>
          <w:rFonts w:ascii="Arial" w:hAnsi="Arial" w:cs="Arial"/>
          <w:lang w:val="en-GB"/>
        </w:rPr>
      </w:pPr>
      <w:r w:rsidRPr="00F418CE">
        <w:rPr>
          <w:rFonts w:ascii="Arial" w:hAnsi="Arial" w:cs="Arial"/>
          <w:lang w:val="en-GB"/>
        </w:rPr>
        <w:t>Employees have both high interest and significant collective power. The proposed strategy could affect how shops operate and how employees use technology.</w:t>
      </w:r>
    </w:p>
    <w:p w14:paraId="1D88B107" w14:textId="77777777" w:rsidR="00F418CE" w:rsidRPr="00F418CE" w:rsidRDefault="00F418CE" w:rsidP="00F418CE">
      <w:pPr>
        <w:rPr>
          <w:rFonts w:ascii="Arial" w:hAnsi="Arial" w:cs="Arial"/>
          <w:lang w:val="en-GB"/>
        </w:rPr>
      </w:pPr>
      <w:r w:rsidRPr="00F418CE">
        <w:rPr>
          <w:rFonts w:ascii="Arial" w:hAnsi="Arial" w:cs="Arial"/>
          <w:lang w:val="en-GB"/>
        </w:rPr>
        <w:t>Greggs should provide appropriate training and communicate clearly about any changes. Employees should understand how technology is intended to support their work rather than simply increase pressure.</w:t>
      </w:r>
    </w:p>
    <w:p w14:paraId="1FFC22E6" w14:textId="77777777" w:rsidR="00F418CE" w:rsidRPr="00F418CE" w:rsidRDefault="00F418CE" w:rsidP="00F418CE">
      <w:pPr>
        <w:rPr>
          <w:rFonts w:ascii="Arial" w:hAnsi="Arial" w:cs="Arial"/>
          <w:b/>
          <w:bCs/>
          <w:lang w:val="en-GB"/>
        </w:rPr>
      </w:pPr>
      <w:r w:rsidRPr="00F418CE">
        <w:rPr>
          <w:rFonts w:ascii="Arial" w:hAnsi="Arial" w:cs="Arial"/>
          <w:b/>
          <w:bCs/>
          <w:lang w:val="en-GB"/>
        </w:rPr>
        <w:t>Shareholders</w:t>
      </w:r>
    </w:p>
    <w:p w14:paraId="26D3A4BA" w14:textId="77777777" w:rsidR="00F418CE" w:rsidRPr="00F418CE" w:rsidRDefault="00F418CE" w:rsidP="00F418CE">
      <w:pPr>
        <w:rPr>
          <w:rFonts w:ascii="Arial" w:hAnsi="Arial" w:cs="Arial"/>
          <w:lang w:val="en-GB"/>
        </w:rPr>
      </w:pPr>
      <w:r w:rsidRPr="00F418CE">
        <w:rPr>
          <w:rFonts w:ascii="Arial" w:hAnsi="Arial" w:cs="Arial"/>
          <w:lang w:val="en-GB"/>
        </w:rPr>
        <w:t>Shareholders have high power and high interest because they provide capital and expect financial returns.</w:t>
      </w:r>
    </w:p>
    <w:p w14:paraId="20633EE0" w14:textId="77777777" w:rsidR="00F418CE" w:rsidRPr="00F418CE" w:rsidRDefault="00F418CE" w:rsidP="00F418CE">
      <w:pPr>
        <w:rPr>
          <w:rFonts w:ascii="Arial" w:hAnsi="Arial" w:cs="Arial"/>
          <w:lang w:val="en-GB"/>
        </w:rPr>
      </w:pPr>
      <w:r w:rsidRPr="00F418CE">
        <w:rPr>
          <w:rFonts w:ascii="Arial" w:hAnsi="Arial" w:cs="Arial"/>
          <w:lang w:val="en-GB"/>
        </w:rPr>
        <w:t>Greggs should provide clear information about sales growth, profit margins, new-store performance and returns from investment.</w:t>
      </w:r>
    </w:p>
    <w:p w14:paraId="1A6FDFE9" w14:textId="77777777" w:rsidR="00F418CE" w:rsidRPr="00F418CE" w:rsidRDefault="00F418CE" w:rsidP="00F418CE">
      <w:pPr>
        <w:rPr>
          <w:rFonts w:ascii="Arial" w:hAnsi="Arial" w:cs="Arial"/>
          <w:b/>
          <w:bCs/>
          <w:lang w:val="en-GB"/>
        </w:rPr>
      </w:pPr>
      <w:r w:rsidRPr="00F418CE">
        <w:rPr>
          <w:rFonts w:ascii="Arial" w:hAnsi="Arial" w:cs="Arial"/>
          <w:b/>
          <w:bCs/>
          <w:lang w:val="en-GB"/>
        </w:rPr>
        <w:t>Suppliers</w:t>
      </w:r>
    </w:p>
    <w:p w14:paraId="50ED9A87" w14:textId="77777777" w:rsidR="00F418CE" w:rsidRPr="00F418CE" w:rsidRDefault="00F418CE" w:rsidP="00F418CE">
      <w:pPr>
        <w:rPr>
          <w:rFonts w:ascii="Arial" w:hAnsi="Arial" w:cs="Arial"/>
          <w:lang w:val="en-GB"/>
        </w:rPr>
      </w:pPr>
      <w:r w:rsidRPr="00F418CE">
        <w:rPr>
          <w:rFonts w:ascii="Arial" w:hAnsi="Arial" w:cs="Arial"/>
          <w:lang w:val="en-GB"/>
        </w:rPr>
        <w:t>Suppliers are also important because food quality and availability depend on effective relationships throughout the supply chain.</w:t>
      </w:r>
    </w:p>
    <w:p w14:paraId="464DFF50" w14:textId="77777777" w:rsidR="00F418CE" w:rsidRPr="00F418CE" w:rsidRDefault="00F418CE" w:rsidP="00F418CE">
      <w:pPr>
        <w:rPr>
          <w:rFonts w:ascii="Arial" w:hAnsi="Arial" w:cs="Arial"/>
          <w:lang w:val="en-GB"/>
        </w:rPr>
      </w:pPr>
      <w:r w:rsidRPr="00F418CE">
        <w:rPr>
          <w:rFonts w:ascii="Arial" w:hAnsi="Arial" w:cs="Arial"/>
          <w:lang w:val="en-GB"/>
        </w:rPr>
        <w:t>Greggs should maintain strong relationships with suppliers while continuing to focus on quality, cost and sustainability.</w:t>
      </w:r>
    </w:p>
    <w:p w14:paraId="39488AD6" w14:textId="77777777" w:rsidR="00F418CE" w:rsidRPr="00F418CE" w:rsidRDefault="00F418CE" w:rsidP="00F418CE">
      <w:pPr>
        <w:rPr>
          <w:rFonts w:ascii="Arial" w:hAnsi="Arial" w:cs="Arial"/>
          <w:b/>
          <w:bCs/>
          <w:lang w:val="en-GB"/>
        </w:rPr>
      </w:pPr>
      <w:r w:rsidRPr="00F418CE">
        <w:rPr>
          <w:rFonts w:ascii="Arial" w:hAnsi="Arial" w:cs="Arial"/>
          <w:b/>
          <w:bCs/>
          <w:lang w:val="en-GB"/>
        </w:rPr>
        <w:t>Government and regulators</w:t>
      </w:r>
    </w:p>
    <w:p w14:paraId="2F03075D" w14:textId="77777777" w:rsidR="00F418CE" w:rsidRDefault="00F418CE" w:rsidP="00F418CE">
      <w:pPr>
        <w:rPr>
          <w:rFonts w:ascii="Arial" w:hAnsi="Arial" w:cs="Arial"/>
          <w:lang w:val="en-GB"/>
        </w:rPr>
      </w:pPr>
      <w:r w:rsidRPr="00F418CE">
        <w:rPr>
          <w:rFonts w:ascii="Arial" w:hAnsi="Arial" w:cs="Arial"/>
          <w:lang w:val="en-GB"/>
        </w:rPr>
        <w:t>Government bodies have significant power because they establish the legal framework within which Greggs operates. These stakeholders should therefore be kept satisfied through strong compliance.</w:t>
      </w:r>
    </w:p>
    <w:p w14:paraId="1B9F141D" w14:textId="77777777" w:rsidR="00EC3D15" w:rsidRDefault="00EC3D15" w:rsidP="00F418CE">
      <w:pPr>
        <w:rPr>
          <w:rFonts w:ascii="Arial" w:hAnsi="Arial" w:cs="Arial"/>
          <w:lang w:val="en-GB"/>
        </w:rPr>
      </w:pPr>
    </w:p>
    <w:p w14:paraId="0A48FFDF" w14:textId="77777777" w:rsidR="00EC3D15" w:rsidRPr="00F418CE" w:rsidRDefault="00EC3D15" w:rsidP="00F418CE">
      <w:pPr>
        <w:rPr>
          <w:rFonts w:ascii="Arial" w:hAnsi="Arial" w:cs="Arial"/>
          <w:lang w:val="en-GB"/>
        </w:rPr>
      </w:pPr>
    </w:p>
    <w:p w14:paraId="223E4989" w14:textId="77777777" w:rsidR="00F418CE" w:rsidRPr="00F418CE" w:rsidRDefault="00F418CE" w:rsidP="00F418CE">
      <w:pPr>
        <w:rPr>
          <w:rFonts w:ascii="Arial" w:hAnsi="Arial" w:cs="Arial"/>
          <w:b/>
          <w:bCs/>
          <w:lang w:val="en-GB"/>
        </w:rPr>
      </w:pPr>
      <w:r w:rsidRPr="00F418CE">
        <w:rPr>
          <w:rFonts w:ascii="Arial" w:hAnsi="Arial" w:cs="Arial"/>
          <w:b/>
          <w:bCs/>
          <w:lang w:val="en-GB"/>
        </w:rPr>
        <w:t>Local communities</w:t>
      </w:r>
    </w:p>
    <w:p w14:paraId="4A97E2F0" w14:textId="77777777" w:rsidR="00F418CE" w:rsidRPr="00F418CE" w:rsidRDefault="00F418CE" w:rsidP="00F418CE">
      <w:pPr>
        <w:rPr>
          <w:rFonts w:ascii="Arial" w:hAnsi="Arial" w:cs="Arial"/>
          <w:lang w:val="en-GB"/>
        </w:rPr>
      </w:pPr>
      <w:r w:rsidRPr="00F418CE">
        <w:rPr>
          <w:rFonts w:ascii="Arial" w:hAnsi="Arial" w:cs="Arial"/>
          <w:lang w:val="en-GB"/>
        </w:rPr>
        <w:t>Local communities have an interest in Greggs' store openings, employment opportunities, waste management and environmental impact.</w:t>
      </w:r>
    </w:p>
    <w:p w14:paraId="3FE9E6AE" w14:textId="77777777" w:rsidR="00F418CE" w:rsidRPr="00F418CE" w:rsidRDefault="00F418CE" w:rsidP="00F418CE">
      <w:pPr>
        <w:rPr>
          <w:rFonts w:ascii="Arial" w:hAnsi="Arial" w:cs="Arial"/>
          <w:lang w:val="en-GB"/>
        </w:rPr>
      </w:pPr>
      <w:r w:rsidRPr="00F418CE">
        <w:rPr>
          <w:rFonts w:ascii="Arial" w:hAnsi="Arial" w:cs="Arial"/>
          <w:lang w:val="en-GB"/>
        </w:rPr>
        <w:t>Greggs can strengthen these relationships through community initiatives, local employment and responsible business practices.</w:t>
      </w:r>
    </w:p>
    <w:p w14:paraId="0B4384B8" w14:textId="62D6E574" w:rsidR="00F418CE" w:rsidRDefault="00F418CE" w:rsidP="00F418CE">
      <w:pPr>
        <w:rPr>
          <w:rFonts w:ascii="Arial" w:hAnsi="Arial" w:cs="Arial"/>
          <w:lang w:val="en-GB"/>
        </w:rPr>
      </w:pPr>
    </w:p>
    <w:p w14:paraId="0F16A6B8" w14:textId="77777777" w:rsidR="002E08AE" w:rsidRPr="00F418CE" w:rsidRDefault="002E08AE" w:rsidP="00F418CE">
      <w:pPr>
        <w:rPr>
          <w:rFonts w:ascii="Arial" w:hAnsi="Arial" w:cs="Arial"/>
          <w:lang w:val="en-GB"/>
        </w:rPr>
      </w:pPr>
    </w:p>
    <w:p w14:paraId="384742B6" w14:textId="2D8CC383" w:rsidR="00F418CE" w:rsidRPr="00F418CE" w:rsidRDefault="00F418CE" w:rsidP="00F418CE">
      <w:pPr>
        <w:rPr>
          <w:rFonts w:ascii="Arial" w:hAnsi="Arial" w:cs="Arial"/>
          <w:lang w:val="en-GB"/>
        </w:rPr>
      </w:pPr>
    </w:p>
    <w:p w14:paraId="719CD76C" w14:textId="77777777" w:rsidR="00B57C2F" w:rsidRDefault="00B57C2F" w:rsidP="00F418CE">
      <w:pPr>
        <w:rPr>
          <w:rFonts w:ascii="Arial" w:hAnsi="Arial" w:cs="Arial"/>
          <w:b/>
          <w:bCs/>
          <w:lang w:val="en-GB"/>
        </w:rPr>
      </w:pPr>
    </w:p>
    <w:p w14:paraId="20D71EFB" w14:textId="5408D33E" w:rsidR="00F418CE" w:rsidRPr="00F418CE" w:rsidRDefault="00F418CE" w:rsidP="00F418CE">
      <w:pPr>
        <w:rPr>
          <w:rFonts w:ascii="Arial" w:hAnsi="Arial" w:cs="Arial"/>
          <w:b/>
          <w:bCs/>
          <w:lang w:val="en-GB"/>
        </w:rPr>
      </w:pPr>
      <w:r w:rsidRPr="00F418CE">
        <w:rPr>
          <w:rFonts w:ascii="Arial" w:hAnsi="Arial" w:cs="Arial"/>
          <w:b/>
          <w:bCs/>
          <w:lang w:val="en-GB"/>
        </w:rPr>
        <w:lastRenderedPageBreak/>
        <w:t>7. Implementation and Monitoring</w:t>
      </w:r>
    </w:p>
    <w:p w14:paraId="77CC3502" w14:textId="77777777" w:rsidR="00F418CE" w:rsidRPr="00F418CE" w:rsidRDefault="00F418CE" w:rsidP="00F418CE">
      <w:pPr>
        <w:rPr>
          <w:rFonts w:ascii="Arial" w:hAnsi="Arial" w:cs="Arial"/>
          <w:lang w:val="en-GB"/>
        </w:rPr>
      </w:pPr>
      <w:r w:rsidRPr="00F418CE">
        <w:rPr>
          <w:rFonts w:ascii="Arial" w:hAnsi="Arial" w:cs="Arial"/>
          <w:lang w:val="en-GB"/>
        </w:rPr>
        <w:t>The strategy should be introduced over approximately three years rather than being implemented all at once.</w:t>
      </w:r>
    </w:p>
    <w:p w14:paraId="701A85E9" w14:textId="77777777" w:rsidR="00F418CE" w:rsidRPr="00F418CE" w:rsidRDefault="00F418CE" w:rsidP="00F418CE">
      <w:pPr>
        <w:rPr>
          <w:rFonts w:ascii="Arial" w:hAnsi="Arial" w:cs="Arial"/>
          <w:b/>
          <w:bCs/>
          <w:lang w:val="en-GB"/>
        </w:rPr>
      </w:pPr>
      <w:r w:rsidRPr="00F418CE">
        <w:rPr>
          <w:rFonts w:ascii="Arial" w:hAnsi="Arial" w:cs="Arial"/>
          <w:b/>
          <w:bCs/>
          <w:lang w:val="en-GB"/>
        </w:rPr>
        <w:t>Stage 1: First six months</w:t>
      </w:r>
    </w:p>
    <w:p w14:paraId="449022F8" w14:textId="77777777" w:rsidR="00F418CE" w:rsidRPr="00F418CE" w:rsidRDefault="00F418CE" w:rsidP="00F418CE">
      <w:pPr>
        <w:rPr>
          <w:rFonts w:ascii="Arial" w:hAnsi="Arial" w:cs="Arial"/>
          <w:lang w:val="en-GB"/>
        </w:rPr>
      </w:pPr>
      <w:r w:rsidRPr="00F418CE">
        <w:rPr>
          <w:rFonts w:ascii="Arial" w:hAnsi="Arial" w:cs="Arial"/>
          <w:lang w:val="en-GB"/>
        </w:rPr>
        <w:t>The first stage should focus on preparation and testing.</w:t>
      </w:r>
    </w:p>
    <w:p w14:paraId="689A7083" w14:textId="77777777" w:rsidR="00F418CE" w:rsidRPr="00F418CE" w:rsidRDefault="00F418CE" w:rsidP="00F418CE">
      <w:pPr>
        <w:rPr>
          <w:rFonts w:ascii="Arial" w:hAnsi="Arial" w:cs="Arial"/>
          <w:lang w:val="en-GB"/>
        </w:rPr>
      </w:pPr>
      <w:r w:rsidRPr="00F418CE">
        <w:rPr>
          <w:rFonts w:ascii="Arial" w:hAnsi="Arial" w:cs="Arial"/>
          <w:lang w:val="en-GB"/>
        </w:rPr>
        <w:t>Greggs should identify locations suitable for alternative formats, review its current digital loyalty programme and identify opportunities for new products.</w:t>
      </w:r>
    </w:p>
    <w:p w14:paraId="07DB4B6D" w14:textId="77777777" w:rsidR="00F418CE" w:rsidRPr="00F418CE" w:rsidRDefault="00F418CE" w:rsidP="00F418CE">
      <w:pPr>
        <w:rPr>
          <w:rFonts w:ascii="Arial" w:hAnsi="Arial" w:cs="Arial"/>
          <w:lang w:val="en-GB"/>
        </w:rPr>
      </w:pPr>
      <w:r w:rsidRPr="00F418CE">
        <w:rPr>
          <w:rFonts w:ascii="Arial" w:hAnsi="Arial" w:cs="Arial"/>
          <w:lang w:val="en-GB"/>
        </w:rPr>
        <w:t>Several Bitesize and Express locations should be selected for testing.</w:t>
      </w:r>
    </w:p>
    <w:p w14:paraId="02E9556A" w14:textId="77777777" w:rsidR="00F418CE" w:rsidRPr="00F418CE" w:rsidRDefault="00F418CE" w:rsidP="00F418CE">
      <w:pPr>
        <w:rPr>
          <w:rFonts w:ascii="Arial" w:hAnsi="Arial" w:cs="Arial"/>
          <w:lang w:val="en-GB"/>
        </w:rPr>
      </w:pPr>
      <w:r w:rsidRPr="00F418CE">
        <w:rPr>
          <w:rFonts w:ascii="Arial" w:hAnsi="Arial" w:cs="Arial"/>
          <w:lang w:val="en-GB"/>
        </w:rPr>
        <w:t>The main KPIs during this stage should include:</w:t>
      </w:r>
    </w:p>
    <w:p w14:paraId="4C7E7B8E" w14:textId="77777777" w:rsidR="00F418CE" w:rsidRPr="00F418CE" w:rsidRDefault="00F418CE" w:rsidP="00F418CE">
      <w:pPr>
        <w:numPr>
          <w:ilvl w:val="0"/>
          <w:numId w:val="2"/>
        </w:numPr>
        <w:rPr>
          <w:rFonts w:ascii="Arial" w:hAnsi="Arial" w:cs="Arial"/>
          <w:lang w:val="en-GB"/>
        </w:rPr>
      </w:pPr>
      <w:r w:rsidRPr="00F418CE">
        <w:rPr>
          <w:rFonts w:ascii="Arial" w:hAnsi="Arial" w:cs="Arial"/>
          <w:lang w:val="en-GB"/>
        </w:rPr>
        <w:t>Customer satisfaction</w:t>
      </w:r>
    </w:p>
    <w:p w14:paraId="2B56CB55" w14:textId="77777777" w:rsidR="00F418CE" w:rsidRPr="00F418CE" w:rsidRDefault="00F418CE" w:rsidP="00F418CE">
      <w:pPr>
        <w:numPr>
          <w:ilvl w:val="0"/>
          <w:numId w:val="2"/>
        </w:numPr>
        <w:rPr>
          <w:rFonts w:ascii="Arial" w:hAnsi="Arial" w:cs="Arial"/>
          <w:lang w:val="en-GB"/>
        </w:rPr>
      </w:pPr>
      <w:r w:rsidRPr="00F418CE">
        <w:rPr>
          <w:rFonts w:ascii="Arial" w:hAnsi="Arial" w:cs="Arial"/>
          <w:lang w:val="en-GB"/>
        </w:rPr>
        <w:t>App usage</w:t>
      </w:r>
    </w:p>
    <w:p w14:paraId="3BC35711" w14:textId="77777777" w:rsidR="00F418CE" w:rsidRPr="00F418CE" w:rsidRDefault="00F418CE" w:rsidP="00F418CE">
      <w:pPr>
        <w:numPr>
          <w:ilvl w:val="0"/>
          <w:numId w:val="2"/>
        </w:numPr>
        <w:rPr>
          <w:rFonts w:ascii="Arial" w:hAnsi="Arial" w:cs="Arial"/>
          <w:lang w:val="en-GB"/>
        </w:rPr>
      </w:pPr>
      <w:r w:rsidRPr="00F418CE">
        <w:rPr>
          <w:rFonts w:ascii="Arial" w:hAnsi="Arial" w:cs="Arial"/>
          <w:lang w:val="en-GB"/>
        </w:rPr>
        <w:t>Sales per shop</w:t>
      </w:r>
    </w:p>
    <w:p w14:paraId="4FF00330" w14:textId="77777777" w:rsidR="00F418CE" w:rsidRPr="00F418CE" w:rsidRDefault="00F418CE" w:rsidP="00F418CE">
      <w:pPr>
        <w:numPr>
          <w:ilvl w:val="0"/>
          <w:numId w:val="2"/>
        </w:numPr>
        <w:rPr>
          <w:rFonts w:ascii="Arial" w:hAnsi="Arial" w:cs="Arial"/>
          <w:lang w:val="en-GB"/>
        </w:rPr>
      </w:pPr>
      <w:r w:rsidRPr="00F418CE">
        <w:rPr>
          <w:rFonts w:ascii="Arial" w:hAnsi="Arial" w:cs="Arial"/>
          <w:lang w:val="en-GB"/>
        </w:rPr>
        <w:t>Pilot-store profitability</w:t>
      </w:r>
    </w:p>
    <w:p w14:paraId="45B72460" w14:textId="77777777" w:rsidR="00F418CE" w:rsidRPr="00F418CE" w:rsidRDefault="00F418CE" w:rsidP="00F418CE">
      <w:pPr>
        <w:numPr>
          <w:ilvl w:val="0"/>
          <w:numId w:val="2"/>
        </w:numPr>
        <w:rPr>
          <w:rFonts w:ascii="Arial" w:hAnsi="Arial" w:cs="Arial"/>
          <w:lang w:val="en-GB"/>
        </w:rPr>
      </w:pPr>
      <w:r w:rsidRPr="00F418CE">
        <w:rPr>
          <w:rFonts w:ascii="Arial" w:hAnsi="Arial" w:cs="Arial"/>
          <w:lang w:val="en-GB"/>
        </w:rPr>
        <w:t>Customer frequency</w:t>
      </w:r>
    </w:p>
    <w:p w14:paraId="1DFB4BD9" w14:textId="77777777" w:rsidR="00F418CE" w:rsidRPr="00F418CE" w:rsidRDefault="00F418CE" w:rsidP="00F418CE">
      <w:pPr>
        <w:rPr>
          <w:rFonts w:ascii="Arial" w:hAnsi="Arial" w:cs="Arial"/>
          <w:b/>
          <w:bCs/>
          <w:lang w:val="en-GB"/>
        </w:rPr>
      </w:pPr>
      <w:r w:rsidRPr="00F418CE">
        <w:rPr>
          <w:rFonts w:ascii="Arial" w:hAnsi="Arial" w:cs="Arial"/>
          <w:b/>
          <w:bCs/>
          <w:lang w:val="en-GB"/>
        </w:rPr>
        <w:t>Stage 2: Six to eighteen months</w:t>
      </w:r>
    </w:p>
    <w:p w14:paraId="4C99768F" w14:textId="77777777" w:rsidR="00F418CE" w:rsidRPr="00F418CE" w:rsidRDefault="00F418CE" w:rsidP="00F418CE">
      <w:pPr>
        <w:rPr>
          <w:rFonts w:ascii="Arial" w:hAnsi="Arial" w:cs="Arial"/>
          <w:lang w:val="en-GB"/>
        </w:rPr>
      </w:pPr>
      <w:r w:rsidRPr="00F418CE">
        <w:rPr>
          <w:rFonts w:ascii="Arial" w:hAnsi="Arial" w:cs="Arial"/>
          <w:lang w:val="en-GB"/>
        </w:rPr>
        <w:t>During the second stage, Greggs should expand the initiatives that perform well during the pilot phase.</w:t>
      </w:r>
    </w:p>
    <w:p w14:paraId="366624AA" w14:textId="77777777" w:rsidR="00F418CE" w:rsidRPr="00F418CE" w:rsidRDefault="00F418CE" w:rsidP="00F418CE">
      <w:pPr>
        <w:rPr>
          <w:rFonts w:ascii="Arial" w:hAnsi="Arial" w:cs="Arial"/>
          <w:lang w:val="en-GB"/>
        </w:rPr>
      </w:pPr>
      <w:r w:rsidRPr="00F418CE">
        <w:rPr>
          <w:rFonts w:ascii="Arial" w:hAnsi="Arial" w:cs="Arial"/>
          <w:lang w:val="en-GB"/>
        </w:rPr>
        <w:t>The company should increase the number of alternative-format stores, introduce new loyalty campaigns and continue developing its product range.</w:t>
      </w:r>
    </w:p>
    <w:p w14:paraId="07996A00" w14:textId="77777777" w:rsidR="00F418CE" w:rsidRPr="00F418CE" w:rsidRDefault="00F418CE" w:rsidP="00F418CE">
      <w:pPr>
        <w:rPr>
          <w:rFonts w:ascii="Arial" w:hAnsi="Arial" w:cs="Arial"/>
          <w:lang w:val="en-GB"/>
        </w:rPr>
      </w:pPr>
      <w:r w:rsidRPr="00F418CE">
        <w:rPr>
          <w:rFonts w:ascii="Arial" w:hAnsi="Arial" w:cs="Arial"/>
          <w:lang w:val="en-GB"/>
        </w:rPr>
        <w:t>Greggs should also review its delivery partnerships and assess whether delivery sales generate enough additional revenue to justify the associated costs.</w:t>
      </w:r>
    </w:p>
    <w:p w14:paraId="2384261E" w14:textId="77777777" w:rsidR="00F418CE" w:rsidRPr="00F418CE" w:rsidRDefault="00F418CE" w:rsidP="00F418CE">
      <w:pPr>
        <w:rPr>
          <w:rFonts w:ascii="Arial" w:hAnsi="Arial" w:cs="Arial"/>
          <w:lang w:val="en-GB"/>
        </w:rPr>
      </w:pPr>
      <w:r w:rsidRPr="00F418CE">
        <w:rPr>
          <w:rFonts w:ascii="Arial" w:hAnsi="Arial" w:cs="Arial"/>
          <w:lang w:val="en-GB"/>
        </w:rPr>
        <w:t>Important KPIs should include:</w:t>
      </w:r>
    </w:p>
    <w:p w14:paraId="1FB71582" w14:textId="77777777" w:rsidR="00F418CE" w:rsidRPr="00F418CE" w:rsidRDefault="00F418CE" w:rsidP="00F418CE">
      <w:pPr>
        <w:numPr>
          <w:ilvl w:val="0"/>
          <w:numId w:val="3"/>
        </w:numPr>
        <w:rPr>
          <w:rFonts w:ascii="Arial" w:hAnsi="Arial" w:cs="Arial"/>
          <w:lang w:val="en-GB"/>
        </w:rPr>
      </w:pPr>
      <w:r w:rsidRPr="00F418CE">
        <w:rPr>
          <w:rFonts w:ascii="Arial" w:hAnsi="Arial" w:cs="Arial"/>
          <w:lang w:val="en-GB"/>
        </w:rPr>
        <w:t>Like-for-like sales growth</w:t>
      </w:r>
    </w:p>
    <w:p w14:paraId="4DC0D014" w14:textId="77777777" w:rsidR="00F418CE" w:rsidRPr="00F418CE" w:rsidRDefault="00F418CE" w:rsidP="00F418CE">
      <w:pPr>
        <w:numPr>
          <w:ilvl w:val="0"/>
          <w:numId w:val="3"/>
        </w:numPr>
        <w:rPr>
          <w:rFonts w:ascii="Arial" w:hAnsi="Arial" w:cs="Arial"/>
          <w:lang w:val="en-GB"/>
        </w:rPr>
      </w:pPr>
      <w:r w:rsidRPr="00F418CE">
        <w:rPr>
          <w:rFonts w:ascii="Arial" w:hAnsi="Arial" w:cs="Arial"/>
          <w:lang w:val="en-GB"/>
        </w:rPr>
        <w:t>App transaction percentage</w:t>
      </w:r>
    </w:p>
    <w:p w14:paraId="78FB5D6A" w14:textId="77777777" w:rsidR="00F418CE" w:rsidRPr="00F418CE" w:rsidRDefault="00F418CE" w:rsidP="00F418CE">
      <w:pPr>
        <w:numPr>
          <w:ilvl w:val="0"/>
          <w:numId w:val="3"/>
        </w:numPr>
        <w:rPr>
          <w:rFonts w:ascii="Arial" w:hAnsi="Arial" w:cs="Arial"/>
          <w:lang w:val="en-GB"/>
        </w:rPr>
      </w:pPr>
      <w:r w:rsidRPr="00F418CE">
        <w:rPr>
          <w:rFonts w:ascii="Arial" w:hAnsi="Arial" w:cs="Arial"/>
          <w:lang w:val="en-GB"/>
        </w:rPr>
        <w:t>Customer frequency</w:t>
      </w:r>
    </w:p>
    <w:p w14:paraId="5E3B96A7" w14:textId="77777777" w:rsidR="00F418CE" w:rsidRPr="00F418CE" w:rsidRDefault="00F418CE" w:rsidP="00F418CE">
      <w:pPr>
        <w:numPr>
          <w:ilvl w:val="0"/>
          <w:numId w:val="3"/>
        </w:numPr>
        <w:rPr>
          <w:rFonts w:ascii="Arial" w:hAnsi="Arial" w:cs="Arial"/>
          <w:lang w:val="en-GB"/>
        </w:rPr>
      </w:pPr>
      <w:r w:rsidRPr="00F418CE">
        <w:rPr>
          <w:rFonts w:ascii="Arial" w:hAnsi="Arial" w:cs="Arial"/>
          <w:lang w:val="en-GB"/>
        </w:rPr>
        <w:t>Sales per labour hour</w:t>
      </w:r>
    </w:p>
    <w:p w14:paraId="2F0F7B48" w14:textId="77777777" w:rsidR="00F418CE" w:rsidRPr="00F418CE" w:rsidRDefault="00F418CE" w:rsidP="00F418CE">
      <w:pPr>
        <w:numPr>
          <w:ilvl w:val="0"/>
          <w:numId w:val="3"/>
        </w:numPr>
        <w:rPr>
          <w:rFonts w:ascii="Arial" w:hAnsi="Arial" w:cs="Arial"/>
          <w:lang w:val="en-GB"/>
        </w:rPr>
      </w:pPr>
      <w:r w:rsidRPr="00F418CE">
        <w:rPr>
          <w:rFonts w:ascii="Arial" w:hAnsi="Arial" w:cs="Arial"/>
          <w:lang w:val="en-GB"/>
        </w:rPr>
        <w:t>Food waste</w:t>
      </w:r>
    </w:p>
    <w:p w14:paraId="724D6877" w14:textId="77777777" w:rsidR="00B57C2F" w:rsidRDefault="00F418CE" w:rsidP="00B57C2F">
      <w:pPr>
        <w:numPr>
          <w:ilvl w:val="0"/>
          <w:numId w:val="3"/>
        </w:numPr>
        <w:rPr>
          <w:rFonts w:ascii="Arial" w:hAnsi="Arial" w:cs="Arial"/>
          <w:lang w:val="en-GB"/>
        </w:rPr>
      </w:pPr>
      <w:r w:rsidRPr="00F418CE">
        <w:rPr>
          <w:rFonts w:ascii="Arial" w:hAnsi="Arial" w:cs="Arial"/>
          <w:lang w:val="en-GB"/>
        </w:rPr>
        <w:t>Average transaction value</w:t>
      </w:r>
    </w:p>
    <w:p w14:paraId="184890F6" w14:textId="5148D62D" w:rsidR="00F418CE" w:rsidRPr="00B57C2F" w:rsidRDefault="00F418CE" w:rsidP="00B57C2F">
      <w:pPr>
        <w:numPr>
          <w:ilvl w:val="0"/>
          <w:numId w:val="3"/>
        </w:numPr>
        <w:rPr>
          <w:rFonts w:ascii="Arial" w:hAnsi="Arial" w:cs="Arial"/>
          <w:lang w:val="en-GB"/>
        </w:rPr>
      </w:pPr>
      <w:r w:rsidRPr="00B57C2F">
        <w:rPr>
          <w:rFonts w:ascii="Arial" w:hAnsi="Arial" w:cs="Arial"/>
          <w:lang w:val="en-GB"/>
        </w:rPr>
        <w:lastRenderedPageBreak/>
        <w:t>Customer satisfaction</w:t>
      </w:r>
    </w:p>
    <w:p w14:paraId="32EDF214" w14:textId="77777777" w:rsidR="00F418CE" w:rsidRPr="00F418CE" w:rsidRDefault="00F418CE" w:rsidP="00F418CE">
      <w:pPr>
        <w:rPr>
          <w:rFonts w:ascii="Arial" w:hAnsi="Arial" w:cs="Arial"/>
          <w:b/>
          <w:bCs/>
          <w:lang w:val="en-GB"/>
        </w:rPr>
      </w:pPr>
      <w:r w:rsidRPr="00F418CE">
        <w:rPr>
          <w:rFonts w:ascii="Arial" w:hAnsi="Arial" w:cs="Arial"/>
          <w:b/>
          <w:bCs/>
          <w:lang w:val="en-GB"/>
        </w:rPr>
        <w:t>Stage 3: Eighteen to thirty-six months</w:t>
      </w:r>
    </w:p>
    <w:p w14:paraId="6D6CB265" w14:textId="77777777" w:rsidR="00F418CE" w:rsidRPr="00F418CE" w:rsidRDefault="00F418CE" w:rsidP="00F418CE">
      <w:pPr>
        <w:rPr>
          <w:rFonts w:ascii="Arial" w:hAnsi="Arial" w:cs="Arial"/>
          <w:lang w:val="en-GB"/>
        </w:rPr>
      </w:pPr>
      <w:r w:rsidRPr="00F418CE">
        <w:rPr>
          <w:rFonts w:ascii="Arial" w:hAnsi="Arial" w:cs="Arial"/>
          <w:lang w:val="en-GB"/>
        </w:rPr>
        <w:t>The final stage should involve scaling successful initiatives across the wider estate.</w:t>
      </w:r>
    </w:p>
    <w:p w14:paraId="7E04B151" w14:textId="77777777" w:rsidR="00F418CE" w:rsidRPr="00F418CE" w:rsidRDefault="00F418CE" w:rsidP="00F418CE">
      <w:pPr>
        <w:rPr>
          <w:rFonts w:ascii="Arial" w:hAnsi="Arial" w:cs="Arial"/>
          <w:lang w:val="en-GB"/>
        </w:rPr>
      </w:pPr>
      <w:r w:rsidRPr="00F418CE">
        <w:rPr>
          <w:rFonts w:ascii="Arial" w:hAnsi="Arial" w:cs="Arial"/>
          <w:lang w:val="en-GB"/>
        </w:rPr>
        <w:t>Greggs should continue opening new stores where demand is strong while closing or relocating stores that consistently underperform.</w:t>
      </w:r>
    </w:p>
    <w:p w14:paraId="15136E88" w14:textId="77777777" w:rsidR="00F418CE" w:rsidRPr="00F418CE" w:rsidRDefault="00F418CE" w:rsidP="00F418CE">
      <w:pPr>
        <w:rPr>
          <w:rFonts w:ascii="Arial" w:hAnsi="Arial" w:cs="Arial"/>
          <w:lang w:val="en-GB"/>
        </w:rPr>
      </w:pPr>
      <w:r w:rsidRPr="00F418CE">
        <w:rPr>
          <w:rFonts w:ascii="Arial" w:hAnsi="Arial" w:cs="Arial"/>
          <w:lang w:val="en-GB"/>
        </w:rPr>
        <w:t>The company should also use customer data to improve product ranges and promotional activity.</w:t>
      </w:r>
    </w:p>
    <w:p w14:paraId="258425DC" w14:textId="77777777" w:rsidR="00F418CE" w:rsidRPr="00F418CE" w:rsidRDefault="00F418CE" w:rsidP="00F418CE">
      <w:pPr>
        <w:rPr>
          <w:rFonts w:ascii="Arial" w:hAnsi="Arial" w:cs="Arial"/>
          <w:lang w:val="en-GB"/>
        </w:rPr>
      </w:pPr>
      <w:r w:rsidRPr="00F418CE">
        <w:rPr>
          <w:rFonts w:ascii="Arial" w:hAnsi="Arial" w:cs="Arial"/>
          <w:lang w:val="en-GB"/>
        </w:rPr>
        <w:t>Key measures should include:</w:t>
      </w:r>
    </w:p>
    <w:p w14:paraId="59AD2337"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New-shop payback period</w:t>
      </w:r>
    </w:p>
    <w:p w14:paraId="622CDAF5"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Sales per store</w:t>
      </w:r>
    </w:p>
    <w:p w14:paraId="6DD8CB02"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Operating margin</w:t>
      </w:r>
    </w:p>
    <w:p w14:paraId="30F0FC0C"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Customer retention</w:t>
      </w:r>
    </w:p>
    <w:p w14:paraId="280216A0"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Digital sales</w:t>
      </w:r>
    </w:p>
    <w:p w14:paraId="732ACFCA"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Waste levels</w:t>
      </w:r>
    </w:p>
    <w:p w14:paraId="4C726627" w14:textId="77777777" w:rsidR="00F418CE" w:rsidRPr="00F418CE" w:rsidRDefault="00F418CE" w:rsidP="00F418CE">
      <w:pPr>
        <w:numPr>
          <w:ilvl w:val="0"/>
          <w:numId w:val="4"/>
        </w:numPr>
        <w:rPr>
          <w:rFonts w:ascii="Arial" w:hAnsi="Arial" w:cs="Arial"/>
          <w:lang w:val="en-GB"/>
        </w:rPr>
      </w:pPr>
      <w:r w:rsidRPr="00F418CE">
        <w:rPr>
          <w:rFonts w:ascii="Arial" w:hAnsi="Arial" w:cs="Arial"/>
          <w:lang w:val="en-GB"/>
        </w:rPr>
        <w:t>Labour productivity</w:t>
      </w:r>
    </w:p>
    <w:p w14:paraId="5BC5C40D" w14:textId="77777777" w:rsidR="00F418CE" w:rsidRPr="00F418CE" w:rsidRDefault="00F418CE" w:rsidP="00F418CE">
      <w:pPr>
        <w:rPr>
          <w:rFonts w:ascii="Arial" w:hAnsi="Arial" w:cs="Arial"/>
          <w:lang w:val="en-GB"/>
        </w:rPr>
      </w:pPr>
      <w:r w:rsidRPr="00F418CE">
        <w:rPr>
          <w:rFonts w:ascii="Arial" w:hAnsi="Arial" w:cs="Arial"/>
          <w:lang w:val="en-GB"/>
        </w:rPr>
        <w:t>The strategy should be monitored through a regular management dashboard. Each major initiative should have clear targets and review points. If a new format does not produce the expected results, Greggs should either change the format or stop further investment.</w:t>
      </w:r>
    </w:p>
    <w:p w14:paraId="4CFF176A" w14:textId="77777777" w:rsidR="00F418CE" w:rsidRPr="00F418CE" w:rsidRDefault="00F418CE" w:rsidP="00F418CE">
      <w:pPr>
        <w:rPr>
          <w:rFonts w:ascii="Arial" w:hAnsi="Arial" w:cs="Arial"/>
          <w:lang w:val="en-GB"/>
        </w:rPr>
      </w:pPr>
      <w:r w:rsidRPr="00F418CE">
        <w:rPr>
          <w:rFonts w:ascii="Arial" w:hAnsi="Arial" w:cs="Arial"/>
          <w:lang w:val="en-GB"/>
        </w:rPr>
        <w:t>This approach would help the company avoid committing excessive resources to strategies that may not work in every location.</w:t>
      </w:r>
    </w:p>
    <w:p w14:paraId="71321E8A" w14:textId="602D5A27" w:rsidR="00F418CE" w:rsidRPr="00F418CE" w:rsidRDefault="00F418CE" w:rsidP="00F418CE">
      <w:pPr>
        <w:rPr>
          <w:rFonts w:ascii="Arial" w:hAnsi="Arial" w:cs="Arial"/>
          <w:lang w:val="en-GB"/>
        </w:rPr>
      </w:pPr>
    </w:p>
    <w:p w14:paraId="2ACA7697" w14:textId="77777777" w:rsidR="00F418CE" w:rsidRPr="00F418CE" w:rsidRDefault="00F418CE" w:rsidP="00F418CE">
      <w:pPr>
        <w:rPr>
          <w:rFonts w:ascii="Arial" w:hAnsi="Arial" w:cs="Arial"/>
          <w:b/>
          <w:bCs/>
          <w:lang w:val="en-GB"/>
        </w:rPr>
      </w:pPr>
      <w:r w:rsidRPr="00F418CE">
        <w:rPr>
          <w:rFonts w:ascii="Arial" w:hAnsi="Arial" w:cs="Arial"/>
          <w:b/>
          <w:bCs/>
          <w:lang w:val="en-GB"/>
        </w:rPr>
        <w:t>8. Conclusion</w:t>
      </w:r>
    </w:p>
    <w:p w14:paraId="34344C68" w14:textId="77777777" w:rsidR="00F418CE" w:rsidRPr="00F418CE" w:rsidRDefault="00F418CE" w:rsidP="00F418CE">
      <w:pPr>
        <w:rPr>
          <w:rFonts w:ascii="Arial" w:hAnsi="Arial" w:cs="Arial"/>
          <w:lang w:val="en-GB"/>
        </w:rPr>
      </w:pPr>
      <w:r w:rsidRPr="00F418CE">
        <w:rPr>
          <w:rFonts w:ascii="Arial" w:hAnsi="Arial" w:cs="Arial"/>
          <w:lang w:val="en-GB"/>
        </w:rPr>
        <w:t>Greggs is in a strong position within the UK food-to-go market because it has a well-known brand, an extensive store network, strong supply-chain capabilities and a clear reputation for affordable and convenient food.</w:t>
      </w:r>
    </w:p>
    <w:p w14:paraId="55640B8B" w14:textId="77777777" w:rsidR="00F418CE" w:rsidRPr="00F418CE" w:rsidRDefault="00F418CE" w:rsidP="00F418CE">
      <w:pPr>
        <w:rPr>
          <w:rFonts w:ascii="Arial" w:hAnsi="Arial" w:cs="Arial"/>
          <w:lang w:val="en-GB"/>
        </w:rPr>
      </w:pPr>
      <w:r w:rsidRPr="00F418CE">
        <w:rPr>
          <w:rFonts w:ascii="Arial" w:hAnsi="Arial" w:cs="Arial"/>
          <w:lang w:val="en-GB"/>
        </w:rPr>
        <w:t>However, the market is becoming more challenging. Inflation, higher wages, strong competition and changing customer expectations mean that Greggs cannot rely on traditional store expansion alone.</w:t>
      </w:r>
    </w:p>
    <w:p w14:paraId="7A1BC48F" w14:textId="77777777" w:rsidR="00F418CE" w:rsidRPr="00F418CE" w:rsidRDefault="00F418CE" w:rsidP="00F418CE">
      <w:pPr>
        <w:rPr>
          <w:rFonts w:ascii="Arial" w:hAnsi="Arial" w:cs="Arial"/>
          <w:lang w:val="en-GB"/>
        </w:rPr>
      </w:pPr>
      <w:r w:rsidRPr="00F418CE">
        <w:rPr>
          <w:rFonts w:ascii="Arial" w:hAnsi="Arial" w:cs="Arial"/>
          <w:lang w:val="en-GB"/>
        </w:rPr>
        <w:t>The analysis suggests that the company should follow an Integrated Convenience Growth Strategy. This would combine selective store expansion with alternative formats, stronger digital loyalty, product innovation and operational improvements.</w:t>
      </w:r>
    </w:p>
    <w:p w14:paraId="1650A5D3" w14:textId="77777777" w:rsidR="00F418CE" w:rsidRPr="00F418CE" w:rsidRDefault="00F418CE" w:rsidP="00F418CE">
      <w:pPr>
        <w:rPr>
          <w:rFonts w:ascii="Arial" w:hAnsi="Arial" w:cs="Arial"/>
          <w:lang w:val="en-GB"/>
        </w:rPr>
      </w:pPr>
      <w:r w:rsidRPr="00F418CE">
        <w:rPr>
          <w:rFonts w:ascii="Arial" w:hAnsi="Arial" w:cs="Arial"/>
          <w:lang w:val="en-GB"/>
        </w:rPr>
        <w:lastRenderedPageBreak/>
        <w:t>The strategy fits Greggs' existing strengths and allows the company to respond to changes in the market without losing its core value proposition. Successful implementation will depend on careful investment, employee engagement, customer understanding and regular performance monitoring.</w:t>
      </w:r>
    </w:p>
    <w:p w14:paraId="2EF65D81" w14:textId="77777777" w:rsidR="00F418CE" w:rsidRPr="00F418CE" w:rsidRDefault="00F418CE" w:rsidP="00F418CE">
      <w:pPr>
        <w:rPr>
          <w:rFonts w:ascii="Arial" w:hAnsi="Arial" w:cs="Arial"/>
          <w:lang w:val="en-GB"/>
        </w:rPr>
      </w:pPr>
      <w:r w:rsidRPr="00F418CE">
        <w:rPr>
          <w:rFonts w:ascii="Arial" w:hAnsi="Arial" w:cs="Arial"/>
          <w:lang w:val="en-GB"/>
        </w:rPr>
        <w:t>Ultimately, Greggs' future growth should focus not simply on becoming bigger, but on becoming more convenient, more efficient and more relevant to the changing needs of UK consumers.</w:t>
      </w:r>
    </w:p>
    <w:p w14:paraId="3C6DED23" w14:textId="46E885A6" w:rsidR="00F418CE" w:rsidRPr="00F418CE" w:rsidRDefault="00F418CE" w:rsidP="00F418CE">
      <w:pPr>
        <w:rPr>
          <w:rFonts w:ascii="Arial" w:hAnsi="Arial" w:cs="Arial"/>
          <w:lang w:val="en-GB"/>
        </w:rPr>
      </w:pPr>
    </w:p>
    <w:p w14:paraId="602F384C" w14:textId="77777777" w:rsidR="00F418CE" w:rsidRPr="00F418CE" w:rsidRDefault="00F418CE" w:rsidP="00F418CE">
      <w:pPr>
        <w:rPr>
          <w:rFonts w:ascii="Arial" w:hAnsi="Arial" w:cs="Arial"/>
          <w:b/>
          <w:bCs/>
          <w:lang w:val="en-GB"/>
        </w:rPr>
      </w:pPr>
      <w:r w:rsidRPr="00F418CE">
        <w:rPr>
          <w:rFonts w:ascii="Arial" w:hAnsi="Arial" w:cs="Arial"/>
          <w:b/>
          <w:bCs/>
          <w:lang w:val="en-GB"/>
        </w:rPr>
        <w:t>References</w:t>
      </w:r>
    </w:p>
    <w:p w14:paraId="0E8F9A9F" w14:textId="77777777" w:rsidR="00F418CE" w:rsidRPr="00F418CE" w:rsidRDefault="00F418CE" w:rsidP="00F418CE">
      <w:pPr>
        <w:rPr>
          <w:rFonts w:ascii="Arial" w:hAnsi="Arial" w:cs="Arial"/>
          <w:lang w:val="en-GB"/>
        </w:rPr>
      </w:pPr>
      <w:r w:rsidRPr="00F418CE">
        <w:rPr>
          <w:rFonts w:ascii="Arial" w:hAnsi="Arial" w:cs="Arial"/>
          <w:lang w:val="en-GB"/>
        </w:rPr>
        <w:t xml:space="preserve">Ansoff, H.I. (1957) ‘Strategies for diversification’, </w:t>
      </w:r>
      <w:r w:rsidRPr="00F418CE">
        <w:rPr>
          <w:rFonts w:ascii="Arial" w:hAnsi="Arial" w:cs="Arial"/>
          <w:i/>
          <w:iCs/>
          <w:lang w:val="en-GB"/>
        </w:rPr>
        <w:t>Harvard Business Review</w:t>
      </w:r>
      <w:r w:rsidRPr="00F418CE">
        <w:rPr>
          <w:rFonts w:ascii="Arial" w:hAnsi="Arial" w:cs="Arial"/>
          <w:lang w:val="en-GB"/>
        </w:rPr>
        <w:t>, 35(5), pp. 113–124.</w:t>
      </w:r>
    </w:p>
    <w:p w14:paraId="362B8587" w14:textId="77777777" w:rsidR="00F418CE" w:rsidRPr="00F418CE" w:rsidRDefault="00F418CE" w:rsidP="00F418CE">
      <w:pPr>
        <w:rPr>
          <w:rFonts w:ascii="Arial" w:hAnsi="Arial" w:cs="Arial"/>
          <w:lang w:val="en-GB"/>
        </w:rPr>
      </w:pPr>
      <w:r w:rsidRPr="00F418CE">
        <w:rPr>
          <w:rFonts w:ascii="Arial" w:hAnsi="Arial" w:cs="Arial"/>
          <w:lang w:val="en-GB"/>
        </w:rPr>
        <w:t xml:space="preserve">Bank of England (2026) </w:t>
      </w:r>
      <w:r w:rsidRPr="00F418CE">
        <w:rPr>
          <w:rFonts w:ascii="Arial" w:hAnsi="Arial" w:cs="Arial"/>
          <w:i/>
          <w:iCs/>
          <w:lang w:val="en-GB"/>
        </w:rPr>
        <w:t>Monetary Policy Report – July 2026</w:t>
      </w:r>
      <w:r w:rsidRPr="00F418CE">
        <w:rPr>
          <w:rFonts w:ascii="Arial" w:hAnsi="Arial" w:cs="Arial"/>
          <w:lang w:val="en-GB"/>
        </w:rPr>
        <w:t>. Available at: https://www.bankofengland.co.uk/monetary-policy-report/2026/july-2026 (Accessed: 16 June 2026).</w:t>
      </w:r>
    </w:p>
    <w:p w14:paraId="3EAE559F" w14:textId="77777777" w:rsidR="00F418CE" w:rsidRPr="00F418CE" w:rsidRDefault="00F418CE" w:rsidP="00F418CE">
      <w:pPr>
        <w:rPr>
          <w:rFonts w:ascii="Arial" w:hAnsi="Arial" w:cs="Arial"/>
          <w:lang w:val="en-GB"/>
        </w:rPr>
      </w:pPr>
      <w:r w:rsidRPr="00F418CE">
        <w:rPr>
          <w:rFonts w:ascii="Arial" w:hAnsi="Arial" w:cs="Arial"/>
          <w:lang w:val="en-GB"/>
        </w:rPr>
        <w:t xml:space="preserve">British Baker (2026) </w:t>
      </w:r>
      <w:r w:rsidRPr="00F418CE">
        <w:rPr>
          <w:rFonts w:ascii="Arial" w:hAnsi="Arial" w:cs="Arial"/>
          <w:i/>
          <w:iCs/>
          <w:lang w:val="en-GB"/>
        </w:rPr>
        <w:t>Greggs plans 120 net new shops in 2026 after £2.2bn turnover year</w:t>
      </w:r>
      <w:r w:rsidRPr="00F418CE">
        <w:rPr>
          <w:rFonts w:ascii="Arial" w:hAnsi="Arial" w:cs="Arial"/>
          <w:lang w:val="en-GB"/>
        </w:rPr>
        <w:t>. Available at: https://bakeryinfo.co.uk/finance/greggs-plans-120-net-new-shops-in-2026-after-22bn-turnover-year/ (Accessed: 16 June 2026).</w:t>
      </w:r>
    </w:p>
    <w:p w14:paraId="41179CD6" w14:textId="77777777" w:rsidR="00F418CE" w:rsidRPr="00F418CE" w:rsidRDefault="00F418CE" w:rsidP="00F418CE">
      <w:pPr>
        <w:rPr>
          <w:rFonts w:ascii="Arial" w:hAnsi="Arial" w:cs="Arial"/>
          <w:lang w:val="en-GB"/>
        </w:rPr>
      </w:pPr>
      <w:r w:rsidRPr="00F418CE">
        <w:rPr>
          <w:rFonts w:ascii="Arial" w:hAnsi="Arial" w:cs="Arial"/>
          <w:lang w:val="en-GB"/>
        </w:rPr>
        <w:t xml:space="preserve">Freeman, R.E. (1984) </w:t>
      </w:r>
      <w:r w:rsidRPr="00F418CE">
        <w:rPr>
          <w:rFonts w:ascii="Arial" w:hAnsi="Arial" w:cs="Arial"/>
          <w:i/>
          <w:iCs/>
          <w:lang w:val="en-GB"/>
        </w:rPr>
        <w:t>Strategic Management: A Stakeholder Approach</w:t>
      </w:r>
      <w:r w:rsidRPr="00F418CE">
        <w:rPr>
          <w:rFonts w:ascii="Arial" w:hAnsi="Arial" w:cs="Arial"/>
          <w:lang w:val="en-GB"/>
        </w:rPr>
        <w:t>. Boston: Pitman.</w:t>
      </w:r>
    </w:p>
    <w:p w14:paraId="41E8A30C" w14:textId="77777777" w:rsidR="00F418CE" w:rsidRPr="00F418CE" w:rsidRDefault="00F418CE" w:rsidP="00F418CE">
      <w:pPr>
        <w:rPr>
          <w:rFonts w:ascii="Arial" w:hAnsi="Arial" w:cs="Arial"/>
          <w:lang w:val="en-GB"/>
        </w:rPr>
      </w:pPr>
      <w:proofErr w:type="gramStart"/>
      <w:r w:rsidRPr="00F418CE">
        <w:rPr>
          <w:rFonts w:ascii="Arial" w:hAnsi="Arial" w:cs="Arial"/>
          <w:lang w:val="en-GB"/>
        </w:rPr>
        <w:t>Greggs</w:t>
      </w:r>
      <w:proofErr w:type="gramEnd"/>
      <w:r w:rsidRPr="00F418CE">
        <w:rPr>
          <w:rFonts w:ascii="Arial" w:hAnsi="Arial" w:cs="Arial"/>
          <w:lang w:val="en-GB"/>
        </w:rPr>
        <w:t xml:space="preserve"> plc (2026a) </w:t>
      </w:r>
      <w:r w:rsidRPr="00F418CE">
        <w:rPr>
          <w:rFonts w:ascii="Arial" w:hAnsi="Arial" w:cs="Arial"/>
          <w:i/>
          <w:iCs/>
          <w:lang w:val="en-GB"/>
        </w:rPr>
        <w:t>Preliminary Results for the 52 weeks ended 27 December 2025</w:t>
      </w:r>
      <w:r w:rsidRPr="00F418CE">
        <w:rPr>
          <w:rFonts w:ascii="Arial" w:hAnsi="Arial" w:cs="Arial"/>
          <w:lang w:val="en-GB"/>
        </w:rPr>
        <w:t>. Available at: https://corporate.greggs.co.uk (Accessed: 16 June 2026).</w:t>
      </w:r>
    </w:p>
    <w:p w14:paraId="14C3CD04" w14:textId="77777777" w:rsidR="00F418CE" w:rsidRPr="00F418CE" w:rsidRDefault="00F418CE" w:rsidP="00F418CE">
      <w:pPr>
        <w:rPr>
          <w:rFonts w:ascii="Arial" w:hAnsi="Arial" w:cs="Arial"/>
          <w:lang w:val="en-GB"/>
        </w:rPr>
      </w:pPr>
      <w:proofErr w:type="gramStart"/>
      <w:r w:rsidRPr="00F418CE">
        <w:rPr>
          <w:rFonts w:ascii="Arial" w:hAnsi="Arial" w:cs="Arial"/>
          <w:lang w:val="en-GB"/>
        </w:rPr>
        <w:t>Greggs</w:t>
      </w:r>
      <w:proofErr w:type="gramEnd"/>
      <w:r w:rsidRPr="00F418CE">
        <w:rPr>
          <w:rFonts w:ascii="Arial" w:hAnsi="Arial" w:cs="Arial"/>
          <w:lang w:val="en-GB"/>
        </w:rPr>
        <w:t xml:space="preserve"> plc (2026b) </w:t>
      </w:r>
      <w:r w:rsidRPr="00F418CE">
        <w:rPr>
          <w:rFonts w:ascii="Arial" w:hAnsi="Arial" w:cs="Arial"/>
          <w:i/>
          <w:iCs/>
          <w:lang w:val="en-GB"/>
        </w:rPr>
        <w:t>Our Strategy</w:t>
      </w:r>
      <w:r w:rsidRPr="00F418CE">
        <w:rPr>
          <w:rFonts w:ascii="Arial" w:hAnsi="Arial" w:cs="Arial"/>
          <w:lang w:val="en-GB"/>
        </w:rPr>
        <w:t>. Available at: https://corporate.greggs.co.uk/about-us/our-strategy (Accessed: 16 June 2026).</w:t>
      </w:r>
    </w:p>
    <w:p w14:paraId="369CDB22" w14:textId="77777777" w:rsidR="00F418CE" w:rsidRPr="00F418CE" w:rsidRDefault="00F418CE" w:rsidP="00F418CE">
      <w:pPr>
        <w:rPr>
          <w:rFonts w:ascii="Arial" w:hAnsi="Arial" w:cs="Arial"/>
          <w:lang w:val="en-GB"/>
        </w:rPr>
      </w:pPr>
      <w:proofErr w:type="gramStart"/>
      <w:r w:rsidRPr="00F418CE">
        <w:rPr>
          <w:rFonts w:ascii="Arial" w:hAnsi="Arial" w:cs="Arial"/>
          <w:lang w:val="en-GB"/>
        </w:rPr>
        <w:t>Greggs</w:t>
      </w:r>
      <w:proofErr w:type="gramEnd"/>
      <w:r w:rsidRPr="00F418CE">
        <w:rPr>
          <w:rFonts w:ascii="Arial" w:hAnsi="Arial" w:cs="Arial"/>
          <w:lang w:val="en-GB"/>
        </w:rPr>
        <w:t xml:space="preserve"> plc (2026c) </w:t>
      </w:r>
      <w:r w:rsidRPr="00F418CE">
        <w:rPr>
          <w:rFonts w:ascii="Arial" w:hAnsi="Arial" w:cs="Arial"/>
          <w:i/>
          <w:iCs/>
          <w:lang w:val="en-GB"/>
        </w:rPr>
        <w:t>Annual Report and Accounts 2025</w:t>
      </w:r>
      <w:r w:rsidRPr="00F418CE">
        <w:rPr>
          <w:rFonts w:ascii="Arial" w:hAnsi="Arial" w:cs="Arial"/>
          <w:lang w:val="en-GB"/>
        </w:rPr>
        <w:t>. Available at: https://corporate.greggs.co.uk (Accessed: 16 June 2026).</w:t>
      </w:r>
    </w:p>
    <w:p w14:paraId="3A8F8889" w14:textId="77777777" w:rsidR="00F418CE" w:rsidRPr="00F418CE" w:rsidRDefault="00F418CE" w:rsidP="00F418CE">
      <w:pPr>
        <w:rPr>
          <w:rFonts w:ascii="Arial" w:hAnsi="Arial" w:cs="Arial"/>
          <w:lang w:val="en-GB"/>
        </w:rPr>
      </w:pPr>
      <w:proofErr w:type="gramStart"/>
      <w:r w:rsidRPr="00F418CE">
        <w:rPr>
          <w:rFonts w:ascii="Arial" w:hAnsi="Arial" w:cs="Arial"/>
          <w:lang w:val="en-GB"/>
        </w:rPr>
        <w:t>Greggs</w:t>
      </w:r>
      <w:proofErr w:type="gramEnd"/>
      <w:r w:rsidRPr="00F418CE">
        <w:rPr>
          <w:rFonts w:ascii="Arial" w:hAnsi="Arial" w:cs="Arial"/>
          <w:lang w:val="en-GB"/>
        </w:rPr>
        <w:t xml:space="preserve"> plc (2026d) </w:t>
      </w:r>
      <w:r w:rsidRPr="00F418CE">
        <w:rPr>
          <w:rFonts w:ascii="Arial" w:hAnsi="Arial" w:cs="Arial"/>
          <w:i/>
          <w:iCs/>
          <w:lang w:val="en-GB"/>
        </w:rPr>
        <w:t>Interim Results for the 26 weeks ended 27 June 2026</w:t>
      </w:r>
      <w:r w:rsidRPr="00F418CE">
        <w:rPr>
          <w:rFonts w:ascii="Arial" w:hAnsi="Arial" w:cs="Arial"/>
          <w:lang w:val="en-GB"/>
        </w:rPr>
        <w:t>. Available at: https://corporate.greggs.co.uk (Accessed: 16 June 2026).</w:t>
      </w:r>
    </w:p>
    <w:p w14:paraId="570B55E2" w14:textId="77777777" w:rsidR="00396EA3" w:rsidRPr="00F418CE" w:rsidRDefault="00396EA3">
      <w:pPr>
        <w:rPr>
          <w:rFonts w:ascii="Arial" w:hAnsi="Arial" w:cs="Arial"/>
        </w:rPr>
      </w:pPr>
    </w:p>
    <w:sectPr w:rsidR="00396EA3" w:rsidRPr="00F418C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A3916"/>
    <w:multiLevelType w:val="multilevel"/>
    <w:tmpl w:val="6F1E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A6429"/>
    <w:multiLevelType w:val="multilevel"/>
    <w:tmpl w:val="A1FE2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511DB5"/>
    <w:multiLevelType w:val="multilevel"/>
    <w:tmpl w:val="E028E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702FB0"/>
    <w:multiLevelType w:val="multilevel"/>
    <w:tmpl w:val="6952E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2447739">
    <w:abstractNumId w:val="2"/>
  </w:num>
  <w:num w:numId="2" w16cid:durableId="365762407">
    <w:abstractNumId w:val="1"/>
  </w:num>
  <w:num w:numId="3" w16cid:durableId="455026189">
    <w:abstractNumId w:val="3"/>
  </w:num>
  <w:num w:numId="4" w16cid:durableId="482892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F418CE"/>
    <w:rsid w:val="001D4FD5"/>
    <w:rsid w:val="0025023C"/>
    <w:rsid w:val="002E08AE"/>
    <w:rsid w:val="002E7FA2"/>
    <w:rsid w:val="00322B7F"/>
    <w:rsid w:val="00396EA3"/>
    <w:rsid w:val="00424A30"/>
    <w:rsid w:val="00432067"/>
    <w:rsid w:val="00444898"/>
    <w:rsid w:val="00451899"/>
    <w:rsid w:val="004C5592"/>
    <w:rsid w:val="004D129A"/>
    <w:rsid w:val="004E2366"/>
    <w:rsid w:val="005473F3"/>
    <w:rsid w:val="006818C3"/>
    <w:rsid w:val="0074630B"/>
    <w:rsid w:val="007B39EB"/>
    <w:rsid w:val="007E14A1"/>
    <w:rsid w:val="007E7207"/>
    <w:rsid w:val="008E6DBC"/>
    <w:rsid w:val="009462BE"/>
    <w:rsid w:val="0098257E"/>
    <w:rsid w:val="009F1293"/>
    <w:rsid w:val="00A05D21"/>
    <w:rsid w:val="00A176B8"/>
    <w:rsid w:val="00B35ACD"/>
    <w:rsid w:val="00B57C2F"/>
    <w:rsid w:val="00CB5E7D"/>
    <w:rsid w:val="00D47346"/>
    <w:rsid w:val="00E36AF3"/>
    <w:rsid w:val="00E9468F"/>
    <w:rsid w:val="00EC3D15"/>
    <w:rsid w:val="00EF774A"/>
    <w:rsid w:val="00F418CE"/>
    <w:rsid w:val="00F66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3C151"/>
  <w15:chartTrackingRefBased/>
  <w15:docId w15:val="{53D3E7A8-CD8B-4BB6-927C-CCC57B836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8C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F418C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418C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418C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418C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418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8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8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8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8C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F418C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F418C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418C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418C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41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8CE"/>
    <w:rPr>
      <w:rFonts w:eastAsiaTheme="majorEastAsia" w:cstheme="majorBidi"/>
      <w:color w:val="272727" w:themeColor="text1" w:themeTint="D8"/>
    </w:rPr>
  </w:style>
  <w:style w:type="paragraph" w:styleId="Title">
    <w:name w:val="Title"/>
    <w:basedOn w:val="Normal"/>
    <w:next w:val="Normal"/>
    <w:link w:val="TitleChar"/>
    <w:uiPriority w:val="10"/>
    <w:qFormat/>
    <w:rsid w:val="00F418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8C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8C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18CE"/>
    <w:rPr>
      <w:i/>
      <w:iCs/>
      <w:color w:val="404040" w:themeColor="text1" w:themeTint="BF"/>
    </w:rPr>
  </w:style>
  <w:style w:type="paragraph" w:styleId="ListParagraph">
    <w:name w:val="List Paragraph"/>
    <w:basedOn w:val="Normal"/>
    <w:uiPriority w:val="34"/>
    <w:qFormat/>
    <w:rsid w:val="00F418CE"/>
    <w:pPr>
      <w:ind w:left="720"/>
      <w:contextualSpacing/>
    </w:pPr>
  </w:style>
  <w:style w:type="character" w:styleId="IntenseEmphasis">
    <w:name w:val="Intense Emphasis"/>
    <w:basedOn w:val="DefaultParagraphFont"/>
    <w:uiPriority w:val="21"/>
    <w:qFormat/>
    <w:rsid w:val="00F418CE"/>
    <w:rPr>
      <w:i/>
      <w:iCs/>
      <w:color w:val="365F91" w:themeColor="accent1" w:themeShade="BF"/>
    </w:rPr>
  </w:style>
  <w:style w:type="paragraph" w:styleId="IntenseQuote">
    <w:name w:val="Intense Quote"/>
    <w:basedOn w:val="Normal"/>
    <w:next w:val="Normal"/>
    <w:link w:val="IntenseQuoteChar"/>
    <w:uiPriority w:val="30"/>
    <w:qFormat/>
    <w:rsid w:val="00F418C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418CE"/>
    <w:rPr>
      <w:i/>
      <w:iCs/>
      <w:color w:val="365F91" w:themeColor="accent1" w:themeShade="BF"/>
    </w:rPr>
  </w:style>
  <w:style w:type="character" w:styleId="IntenseReference">
    <w:name w:val="Intense Reference"/>
    <w:basedOn w:val="DefaultParagraphFont"/>
    <w:uiPriority w:val="32"/>
    <w:qFormat/>
    <w:rsid w:val="00F418CE"/>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72EF7-6C3B-4595-92C9-50746AB07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3550</Words>
  <Characters>20240</Characters>
  <Application>Microsoft Office Word</Application>
  <DocSecurity>0</DocSecurity>
  <Lines>168</Lines>
  <Paragraphs>47</Paragraphs>
  <ScaleCrop>false</ScaleCrop>
  <Company/>
  <LinksUpToDate>false</LinksUpToDate>
  <CharactersWithSpaces>23743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Rasheed Khan (2408399)</dc:creator>
  <cp:keywords/>
  <dc:description/>
  <cp:lastModifiedBy>Adnan Rasheed Khan (2408399)</cp:lastModifiedBy>
  <cp:revision>26</cp:revision>
  <dcterms:created xsi:type="dcterms:W3CDTF">2026-09-25T13:50:00Z</dcterms:created>
  <dcterms:modified xsi:type="dcterms:W3CDTF">2026-10-13T14:08:00Z</dcterms:modified>
</cp:coreProperties>
</file>