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87DCD" w14:textId="5A0E57D5" w:rsidR="00FC47ED" w:rsidRPr="00391502" w:rsidRDefault="00FC47ED" w:rsidP="004310FB">
      <w:pPr>
        <w:rPr>
          <w:rFonts w:ascii="Arial" w:hAnsi="Arial" w:cs="Arial"/>
          <w:b/>
          <w:bCs/>
          <w:u w:val="single"/>
          <w:shd w:val="clear" w:color="auto" w:fill="FFFFFF"/>
        </w:rPr>
      </w:pPr>
      <w:r w:rsidRPr="00391502">
        <w:rPr>
          <w:rFonts w:ascii="Arial" w:hAnsi="Arial" w:cs="Arial"/>
          <w:b/>
          <w:bCs/>
          <w:u w:val="single"/>
          <w:shd w:val="clear" w:color="auto" w:fill="FFFFFF"/>
        </w:rPr>
        <w:t>Jake Weeks Literature Review</w:t>
      </w:r>
    </w:p>
    <w:p w14:paraId="0C0AEE46" w14:textId="77777777" w:rsidR="00FC47ED" w:rsidRPr="00391502" w:rsidRDefault="00FC47ED" w:rsidP="004310FB">
      <w:pPr>
        <w:rPr>
          <w:rFonts w:ascii="Arial" w:hAnsi="Arial" w:cs="Arial"/>
          <w:shd w:val="clear" w:color="auto" w:fill="FFFFFF"/>
        </w:rPr>
      </w:pPr>
    </w:p>
    <w:p w14:paraId="63C022C0" w14:textId="44AF16CF" w:rsidR="004310FB" w:rsidRPr="00391502" w:rsidRDefault="00835FBD" w:rsidP="004310FB">
      <w:pPr>
        <w:rPr>
          <w:rFonts w:ascii="Arial" w:hAnsi="Arial" w:cs="Arial"/>
          <w:shd w:val="clear" w:color="auto" w:fill="FFFFFF"/>
        </w:rPr>
      </w:pPr>
      <w:r w:rsidRPr="00391502">
        <w:rPr>
          <w:rFonts w:ascii="Arial" w:hAnsi="Arial" w:cs="Arial"/>
          <w:shd w:val="clear" w:color="auto" w:fill="FFFFFF"/>
        </w:rPr>
        <w:t>Aim-To evaluate how the portrayal of UK policing on social media impacts public perception and confidence in the police.</w:t>
      </w:r>
    </w:p>
    <w:p w14:paraId="5C554026" w14:textId="77777777" w:rsidR="004310FB" w:rsidRPr="00391502" w:rsidRDefault="004310FB" w:rsidP="004310FB">
      <w:pPr>
        <w:rPr>
          <w:rFonts w:ascii="Arial" w:hAnsi="Arial" w:cs="Arial"/>
          <w:shd w:val="clear" w:color="auto" w:fill="FFFFFF"/>
        </w:rPr>
      </w:pPr>
    </w:p>
    <w:p w14:paraId="2785F0E8" w14:textId="77777777" w:rsidR="004310FB" w:rsidRPr="00391502" w:rsidRDefault="004310FB" w:rsidP="004310FB">
      <w:pPr>
        <w:rPr>
          <w:rFonts w:ascii="Arial" w:hAnsi="Arial" w:cs="Arial"/>
        </w:rPr>
      </w:pPr>
      <w:r w:rsidRPr="00391502">
        <w:rPr>
          <w:rFonts w:ascii="Arial" w:hAnsi="Arial" w:cs="Arial"/>
        </w:rPr>
        <w:t xml:space="preserve">Objective 1- </w:t>
      </w:r>
      <w:bookmarkStart w:id="0" w:name="OLE_LINK1"/>
      <w:bookmarkStart w:id="1" w:name="OLE_LINK2"/>
      <w:r w:rsidRPr="00391502">
        <w:rPr>
          <w:rFonts w:ascii="Arial" w:hAnsi="Arial" w:cs="Arial"/>
        </w:rPr>
        <w:t>Identify how the police are portrayed on social media within the UK.</w:t>
      </w:r>
      <w:bookmarkEnd w:id="0"/>
      <w:bookmarkEnd w:id="1"/>
    </w:p>
    <w:p w14:paraId="63BB67B2" w14:textId="77777777" w:rsidR="004310FB" w:rsidRPr="00391502" w:rsidRDefault="004310FB" w:rsidP="004310FB">
      <w:pPr>
        <w:rPr>
          <w:rFonts w:ascii="Arial" w:hAnsi="Arial" w:cs="Arial"/>
          <w:shd w:val="clear" w:color="auto" w:fill="FFFFFF"/>
        </w:rPr>
      </w:pPr>
    </w:p>
    <w:p w14:paraId="678CE8D6" w14:textId="77777777" w:rsidR="00B65764" w:rsidRPr="00391502" w:rsidRDefault="00B65764" w:rsidP="00B65764">
      <w:pPr>
        <w:rPr>
          <w:rFonts w:ascii="Arial" w:hAnsi="Arial" w:cs="Arial"/>
        </w:rPr>
      </w:pPr>
      <w:r w:rsidRPr="00391502">
        <w:rPr>
          <w:rFonts w:ascii="Arial" w:hAnsi="Arial" w:cs="Arial"/>
        </w:rPr>
        <w:t>Objective 2- Analyse the impact that negative social media coverage has on the perception of the police.</w:t>
      </w:r>
    </w:p>
    <w:p w14:paraId="7107AC8C" w14:textId="77777777" w:rsidR="004310FB" w:rsidRPr="00391502" w:rsidRDefault="004310FB" w:rsidP="004310FB">
      <w:pPr>
        <w:rPr>
          <w:rFonts w:ascii="Arial" w:hAnsi="Arial" w:cs="Arial"/>
          <w:shd w:val="clear" w:color="auto" w:fill="FFFFFF"/>
        </w:rPr>
      </w:pPr>
    </w:p>
    <w:p w14:paraId="03DB791B" w14:textId="77777777" w:rsidR="00200549" w:rsidRPr="00391502" w:rsidRDefault="00200549" w:rsidP="00200549">
      <w:pPr>
        <w:pStyle w:val="NormalWeb"/>
        <w:spacing w:before="0" w:beforeAutospacing="0" w:after="0" w:afterAutospacing="0"/>
        <w:rPr>
          <w:rFonts w:ascii="Arial" w:hAnsi="Arial" w:cs="Arial"/>
        </w:rPr>
      </w:pPr>
      <w:r w:rsidRPr="00391502">
        <w:rPr>
          <w:rFonts w:ascii="Arial" w:hAnsi="Arial" w:cs="Arial"/>
        </w:rPr>
        <w:t>Objective 3- Explore the use of social media in promoting positive public perception of the police.</w:t>
      </w:r>
    </w:p>
    <w:p w14:paraId="7BF34EDB" w14:textId="77777777" w:rsidR="00835FBD" w:rsidRPr="00391502" w:rsidRDefault="00835FBD" w:rsidP="00DA34DA">
      <w:pPr>
        <w:spacing w:line="480" w:lineRule="auto"/>
        <w:rPr>
          <w:rFonts w:ascii="Arial" w:eastAsiaTheme="minorHAnsi" w:hAnsi="Arial" w:cs="Arial"/>
          <w:lang w:eastAsia="en-US"/>
          <w14:ligatures w14:val="standardContextual"/>
        </w:rPr>
      </w:pPr>
    </w:p>
    <w:p w14:paraId="7BB2B99F" w14:textId="3D082153" w:rsidR="00AA3529" w:rsidRPr="00391502" w:rsidRDefault="002E2E45" w:rsidP="00DA34DA">
      <w:pPr>
        <w:spacing w:line="480" w:lineRule="auto"/>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In the UK's evolving landscape, the digital era has instigated significant transformations, shaping polices practices through advanced technologies and communication tools (Butcher et al., 2018). Social media, a cornerstone of this digital shift, plays a pivotal role in policing communication strategies. Platforms like X, Facebook, </w:t>
      </w:r>
      <w:proofErr w:type="spellStart"/>
      <w:r w:rsidRPr="00391502">
        <w:rPr>
          <w:rFonts w:ascii="Arial" w:eastAsiaTheme="minorHAnsi" w:hAnsi="Arial" w:cs="Arial"/>
          <w:lang w:eastAsia="en-US"/>
          <w14:ligatures w14:val="standardContextual"/>
        </w:rPr>
        <w:t>Tiktok</w:t>
      </w:r>
      <w:proofErr w:type="spellEnd"/>
      <w:r w:rsidRPr="00391502">
        <w:rPr>
          <w:rFonts w:ascii="Arial" w:eastAsiaTheme="minorHAnsi" w:hAnsi="Arial" w:cs="Arial"/>
          <w:lang w:eastAsia="en-US"/>
          <w14:ligatures w14:val="standardContextual"/>
        </w:rPr>
        <w:t xml:space="preserve"> and Instagram enable rapid spread of information, sometimes allowing for real time interactions between the police and public</w:t>
      </w:r>
      <w:r w:rsidR="00247F5B" w:rsidRPr="00391502">
        <w:rPr>
          <w:rFonts w:ascii="Arial" w:eastAsiaTheme="minorHAnsi" w:hAnsi="Arial" w:cs="Arial"/>
          <w:lang w:eastAsia="en-US"/>
          <w14:ligatures w14:val="standardContextual"/>
        </w:rPr>
        <w:t xml:space="preserve"> (Fletcher</w:t>
      </w:r>
      <w:r w:rsidR="00FD08FC" w:rsidRPr="00391502">
        <w:rPr>
          <w:rFonts w:ascii="Arial" w:eastAsiaTheme="minorHAnsi" w:hAnsi="Arial" w:cs="Arial"/>
          <w:lang w:eastAsia="en-US"/>
          <w14:ligatures w14:val="standardContextual"/>
        </w:rPr>
        <w:t xml:space="preserve"> et al., 2023)</w:t>
      </w:r>
      <w:r w:rsidRPr="00391502">
        <w:rPr>
          <w:rFonts w:ascii="Arial" w:eastAsiaTheme="minorHAnsi" w:hAnsi="Arial" w:cs="Arial"/>
          <w:lang w:eastAsia="en-US"/>
          <w14:ligatures w14:val="standardContextual"/>
        </w:rPr>
        <w:t>.</w:t>
      </w:r>
      <w:r w:rsidR="009B11CB" w:rsidRPr="00391502">
        <w:rPr>
          <w:rFonts w:ascii="Arial" w:eastAsiaTheme="minorHAnsi" w:hAnsi="Arial" w:cs="Arial"/>
          <w:lang w:eastAsia="en-US"/>
          <w14:ligatures w14:val="standardContextual"/>
        </w:rPr>
        <w:t xml:space="preserve"> </w:t>
      </w:r>
      <w:proofErr w:type="gramStart"/>
      <w:r w:rsidR="009B11CB" w:rsidRPr="00391502">
        <w:rPr>
          <w:rFonts w:ascii="Arial" w:eastAsiaTheme="minorHAnsi" w:hAnsi="Arial" w:cs="Arial"/>
          <w:lang w:eastAsia="en-US"/>
          <w14:ligatures w14:val="standardContextual"/>
        </w:rPr>
        <w:t>Fort</w:t>
      </w:r>
      <w:r w:rsidR="00F411C3" w:rsidRPr="00391502">
        <w:rPr>
          <w:rFonts w:ascii="Arial" w:eastAsiaTheme="minorHAnsi" w:hAnsi="Arial" w:cs="Arial"/>
          <w:lang w:eastAsia="en-US"/>
          <w14:ligatures w14:val="standardContextual"/>
        </w:rPr>
        <w:t>in (2020),</w:t>
      </w:r>
      <w:proofErr w:type="gramEnd"/>
      <w:r w:rsidRPr="00391502">
        <w:rPr>
          <w:rFonts w:ascii="Arial" w:eastAsiaTheme="minorHAnsi" w:hAnsi="Arial" w:cs="Arial"/>
          <w:lang w:eastAsia="en-US"/>
          <w14:ligatures w14:val="standardContextual"/>
        </w:rPr>
        <w:t xml:space="preserve"> </w:t>
      </w:r>
      <w:r w:rsidR="005C4E9D" w:rsidRPr="00391502">
        <w:rPr>
          <w:rFonts w:ascii="Arial" w:eastAsiaTheme="minorHAnsi" w:hAnsi="Arial" w:cs="Arial"/>
          <w:lang w:eastAsia="en-US"/>
          <w14:ligatures w14:val="standardContextual"/>
        </w:rPr>
        <w:t xml:space="preserve">believes that </w:t>
      </w:r>
      <w:r w:rsidR="00F411C3" w:rsidRPr="00391502">
        <w:rPr>
          <w:rFonts w:ascii="Arial" w:eastAsiaTheme="minorHAnsi" w:hAnsi="Arial" w:cs="Arial"/>
          <w:lang w:eastAsia="en-US"/>
          <w14:ligatures w14:val="standardContextual"/>
        </w:rPr>
        <w:t>u</w:t>
      </w:r>
      <w:r w:rsidRPr="00391502">
        <w:rPr>
          <w:rFonts w:ascii="Arial" w:eastAsiaTheme="minorHAnsi" w:hAnsi="Arial" w:cs="Arial"/>
          <w:lang w:eastAsia="en-US"/>
          <w14:ligatures w14:val="standardContextual"/>
        </w:rPr>
        <w:t>nderstanding the impact of social media on public perception is vital due to its role as a dominant source of information</w:t>
      </w:r>
      <w:r w:rsidR="00F411C3" w:rsidRPr="00391502">
        <w:rPr>
          <w:rFonts w:ascii="Arial" w:eastAsiaTheme="minorHAnsi" w:hAnsi="Arial" w:cs="Arial"/>
          <w:lang w:eastAsia="en-US"/>
          <w14:ligatures w14:val="standardContextual"/>
        </w:rPr>
        <w:t xml:space="preserve">. </w:t>
      </w:r>
      <w:r w:rsidRPr="00391502">
        <w:rPr>
          <w:rFonts w:ascii="Arial" w:eastAsiaTheme="minorHAnsi" w:hAnsi="Arial" w:cs="Arial"/>
          <w:lang w:eastAsia="en-US"/>
          <w14:ligatures w14:val="standardContextual"/>
        </w:rPr>
        <w:t xml:space="preserve">Evaluating the portrayal of policing on these platforms is a proactive measure to adapt communication strategies, addressing challenges and leveraging opportunities to maintain public trust. </w:t>
      </w:r>
      <w:r w:rsidR="00AA3529" w:rsidRPr="00391502">
        <w:rPr>
          <w:rFonts w:ascii="Arial" w:eastAsiaTheme="minorHAnsi" w:hAnsi="Arial" w:cs="Arial"/>
          <w:lang w:eastAsia="en-US"/>
          <w14:ligatures w14:val="standardContextual"/>
        </w:rPr>
        <w:t xml:space="preserve">Understanding the evolving role of social media in </w:t>
      </w:r>
      <w:r w:rsidR="00981667" w:rsidRPr="00391502">
        <w:rPr>
          <w:rFonts w:ascii="Arial" w:eastAsiaTheme="minorHAnsi" w:hAnsi="Arial" w:cs="Arial"/>
          <w:lang w:eastAsia="en-US"/>
          <w14:ligatures w14:val="standardContextual"/>
        </w:rPr>
        <w:t>the police force</w:t>
      </w:r>
      <w:r w:rsidR="00AA3529" w:rsidRPr="00391502">
        <w:rPr>
          <w:rFonts w:ascii="Arial" w:eastAsiaTheme="minorHAnsi" w:hAnsi="Arial" w:cs="Arial"/>
          <w:lang w:eastAsia="en-US"/>
          <w14:ligatures w14:val="standardContextual"/>
        </w:rPr>
        <w:t xml:space="preserve"> allows for a more </w:t>
      </w:r>
      <w:r w:rsidR="008353CD" w:rsidRPr="00391502">
        <w:rPr>
          <w:rFonts w:ascii="Arial" w:eastAsiaTheme="minorHAnsi" w:hAnsi="Arial" w:cs="Arial"/>
          <w:lang w:eastAsia="en-US"/>
          <w14:ligatures w14:val="standardContextual"/>
        </w:rPr>
        <w:t xml:space="preserve">knowledgeable </w:t>
      </w:r>
      <w:r w:rsidR="00AA3529" w:rsidRPr="00391502">
        <w:rPr>
          <w:rFonts w:ascii="Arial" w:eastAsiaTheme="minorHAnsi" w:hAnsi="Arial" w:cs="Arial"/>
          <w:lang w:eastAsia="en-US"/>
          <w14:ligatures w14:val="standardContextual"/>
        </w:rPr>
        <w:t>approach to communication strategies, ensuring that they align with public expectations and values</w:t>
      </w:r>
      <w:r w:rsidR="00F80A71" w:rsidRPr="00391502">
        <w:rPr>
          <w:rFonts w:ascii="Arial" w:eastAsiaTheme="minorHAnsi" w:hAnsi="Arial" w:cs="Arial"/>
          <w:lang w:eastAsia="en-US"/>
          <w14:ligatures w14:val="standardContextual"/>
        </w:rPr>
        <w:t xml:space="preserve"> (Sampson et al., 2023)</w:t>
      </w:r>
      <w:r w:rsidR="00AA3529" w:rsidRPr="00391502">
        <w:rPr>
          <w:rFonts w:ascii="Arial" w:eastAsiaTheme="minorHAnsi" w:hAnsi="Arial" w:cs="Arial"/>
          <w:lang w:eastAsia="en-US"/>
          <w14:ligatures w14:val="standardContextual"/>
        </w:rPr>
        <w:t xml:space="preserve">. As social media continues to shape the narrative around policing, </w:t>
      </w:r>
      <w:r w:rsidR="008551FA" w:rsidRPr="00391502">
        <w:rPr>
          <w:rFonts w:ascii="Arial" w:eastAsiaTheme="minorHAnsi" w:hAnsi="Arial" w:cs="Arial"/>
          <w:lang w:eastAsia="en-US"/>
          <w14:ligatures w14:val="standardContextual"/>
        </w:rPr>
        <w:t>police</w:t>
      </w:r>
      <w:r w:rsidR="00AA3529" w:rsidRPr="00391502">
        <w:rPr>
          <w:rFonts w:ascii="Arial" w:eastAsiaTheme="minorHAnsi" w:hAnsi="Arial" w:cs="Arial"/>
          <w:lang w:eastAsia="en-US"/>
          <w14:ligatures w14:val="standardContextual"/>
        </w:rPr>
        <w:t xml:space="preserve"> </w:t>
      </w:r>
      <w:r w:rsidR="008551FA" w:rsidRPr="00391502">
        <w:rPr>
          <w:rFonts w:ascii="Arial" w:eastAsiaTheme="minorHAnsi" w:hAnsi="Arial" w:cs="Arial"/>
          <w:lang w:eastAsia="en-US"/>
          <w14:ligatures w14:val="standardContextual"/>
        </w:rPr>
        <w:t>forces</w:t>
      </w:r>
      <w:r w:rsidR="00AA3529" w:rsidRPr="00391502">
        <w:rPr>
          <w:rFonts w:ascii="Arial" w:eastAsiaTheme="minorHAnsi" w:hAnsi="Arial" w:cs="Arial"/>
          <w:lang w:eastAsia="en-US"/>
          <w14:ligatures w14:val="standardContextual"/>
        </w:rPr>
        <w:t xml:space="preserve"> must actively monitor and manage their online presence to foster positive relationships with the public and navigate the complexities of the modern communication landscape.</w:t>
      </w:r>
      <w:r w:rsidR="008551FA" w:rsidRPr="00391502">
        <w:rPr>
          <w:rFonts w:ascii="Arial" w:eastAsiaTheme="minorHAnsi" w:hAnsi="Arial" w:cs="Arial"/>
          <w:lang w:eastAsia="en-US"/>
          <w14:ligatures w14:val="standardContextual"/>
        </w:rPr>
        <w:t xml:space="preserve"> </w:t>
      </w:r>
    </w:p>
    <w:p w14:paraId="71723F86" w14:textId="77777777" w:rsidR="005662B1" w:rsidRPr="00391502" w:rsidRDefault="00772203" w:rsidP="00DA34DA">
      <w:pPr>
        <w:pStyle w:val="NormalWeb"/>
        <w:spacing w:line="480" w:lineRule="auto"/>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lastRenderedPageBreak/>
        <w:t>The portrayal of the police online within the United Kingdom can come in the form of the way in which they use social media, and the discussion surrounding them on the platforms (</w:t>
      </w:r>
      <w:proofErr w:type="gramStart"/>
      <w:r w:rsidRPr="00391502">
        <w:rPr>
          <w:rFonts w:ascii="Arial" w:hAnsi="Arial" w:cs="Arial"/>
          <w:shd w:val="clear" w:color="auto" w:fill="FFFFFF"/>
        </w:rPr>
        <w:t>Cullen ,</w:t>
      </w:r>
      <w:proofErr w:type="gramEnd"/>
      <w:r w:rsidRPr="00391502">
        <w:rPr>
          <w:rFonts w:ascii="Arial" w:hAnsi="Arial" w:cs="Arial"/>
          <w:shd w:val="clear" w:color="auto" w:fill="FFFFFF"/>
        </w:rPr>
        <w:t xml:space="preserve"> 2022</w:t>
      </w:r>
      <w:r w:rsidRPr="00391502">
        <w:rPr>
          <w:rFonts w:ascii="Arial" w:eastAsiaTheme="minorHAnsi" w:hAnsi="Arial" w:cs="Arial"/>
          <w:lang w:eastAsia="en-US"/>
          <w14:ligatures w14:val="standardContextual"/>
        </w:rPr>
        <w:t>). In 2008, UK police forces initiated the registration of corporate accounts on Twitter and Facebook, marking the first instance of their use for communication purposes</w:t>
      </w:r>
      <w:r w:rsidRPr="00391502">
        <w:rPr>
          <w:rFonts w:ascii="Arial" w:hAnsi="Arial" w:cs="Arial"/>
          <w:shd w:val="clear" w:color="auto" w:fill="FFFFFF"/>
        </w:rPr>
        <w:t xml:space="preserve"> (</w:t>
      </w:r>
      <w:proofErr w:type="spellStart"/>
      <w:r w:rsidRPr="00391502">
        <w:rPr>
          <w:rFonts w:ascii="Arial" w:hAnsi="Arial" w:cs="Arial"/>
          <w:shd w:val="clear" w:color="auto" w:fill="FFFFFF"/>
        </w:rPr>
        <w:t>Egawhary</w:t>
      </w:r>
      <w:proofErr w:type="spellEnd"/>
      <w:r w:rsidRPr="00391502">
        <w:rPr>
          <w:rFonts w:ascii="Arial" w:hAnsi="Arial" w:cs="Arial"/>
          <w:shd w:val="clear" w:color="auto" w:fill="FFFFFF"/>
        </w:rPr>
        <w:t xml:space="preserve"> et al., 2019). This was a big step in the polices efforts for a better community relationship, allowing for easier interactions with the </w:t>
      </w:r>
      <w:proofErr w:type="gramStart"/>
      <w:r w:rsidRPr="00391502">
        <w:rPr>
          <w:rFonts w:ascii="Arial" w:hAnsi="Arial" w:cs="Arial"/>
          <w:shd w:val="clear" w:color="auto" w:fill="FFFFFF"/>
        </w:rPr>
        <w:t>general public</w:t>
      </w:r>
      <w:proofErr w:type="gramEnd"/>
      <w:r w:rsidRPr="00391502">
        <w:rPr>
          <w:rFonts w:ascii="Arial" w:hAnsi="Arial" w:cs="Arial"/>
          <w:shd w:val="clear" w:color="auto" w:fill="FFFFFF"/>
        </w:rPr>
        <w:t xml:space="preserve">. However, around this time </w:t>
      </w:r>
      <w:r w:rsidRPr="00391502">
        <w:rPr>
          <w:rFonts w:ascii="Arial" w:eastAsiaTheme="minorHAnsi" w:hAnsi="Arial" w:cs="Arial"/>
          <w:lang w:eastAsia="en-US"/>
          <w14:ligatures w14:val="standardContextual"/>
        </w:rPr>
        <w:t xml:space="preserve">Crump (2011) examined the Twitter activities of UK police and proposed that their utilisation of the platform was primarily effective as a one-way communication strategy. The study indicated a limited presence of open communication between the public and the police, concluding that that the police were using social media solely as an announcement platform. It could be argued that at the time, the lack of utilisation from the police meant that they are not utilising these media platforms to their full potential. The limited engagement identified by Crump (2011) may not necessarily reflect a lack of recognition of the potential benefits of social media by the police. It is important to note that at the early stages of social media, it could be interpreted as a strategic choice in utilising these platforms for specific communication only. Regardless of an intentional choice to use social media platforms like this or not, it is argued by Aitken (2023), that the police are portraying themselves as extremely one dimensional with little to no intent of two-way </w:t>
      </w:r>
      <w:proofErr w:type="gramStart"/>
      <w:r w:rsidRPr="00391502">
        <w:rPr>
          <w:rFonts w:ascii="Arial" w:eastAsiaTheme="minorHAnsi" w:hAnsi="Arial" w:cs="Arial"/>
          <w:lang w:eastAsia="en-US"/>
          <w14:ligatures w14:val="standardContextual"/>
        </w:rPr>
        <w:t>communication, and</w:t>
      </w:r>
      <w:proofErr w:type="gramEnd"/>
      <w:r w:rsidRPr="00391502">
        <w:rPr>
          <w:rFonts w:ascii="Arial" w:eastAsiaTheme="minorHAnsi" w:hAnsi="Arial" w:cs="Arial"/>
          <w:lang w:eastAsia="en-US"/>
          <w14:ligatures w14:val="standardContextual"/>
        </w:rPr>
        <w:t xml:space="preserve"> is an ineffective social media </w:t>
      </w:r>
      <w:proofErr w:type="spellStart"/>
      <w:r w:rsidRPr="00391502">
        <w:rPr>
          <w:rFonts w:ascii="Arial" w:eastAsiaTheme="minorHAnsi" w:hAnsi="Arial" w:cs="Arial"/>
          <w:lang w:eastAsia="en-US"/>
          <w14:ligatures w14:val="standardContextual"/>
        </w:rPr>
        <w:t>stratgey</w:t>
      </w:r>
      <w:proofErr w:type="spellEnd"/>
      <w:r w:rsidRPr="00391502">
        <w:rPr>
          <w:rFonts w:ascii="Arial" w:eastAsiaTheme="minorHAnsi" w:hAnsi="Arial" w:cs="Arial"/>
          <w:lang w:eastAsia="en-US"/>
          <w14:ligatures w14:val="standardContextual"/>
        </w:rPr>
        <w:t xml:space="preserve">. </w:t>
      </w:r>
    </w:p>
    <w:p w14:paraId="30A7D77B" w14:textId="77777777" w:rsidR="007C18C3" w:rsidRPr="00391502" w:rsidRDefault="00772203" w:rsidP="00DA34DA">
      <w:pPr>
        <w:pStyle w:val="NormalWeb"/>
        <w:spacing w:line="480" w:lineRule="auto"/>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In more modern times, the findings of Cartwright et al., (2020) demonstrate the public's resounding support for police use of social media, with </w:t>
      </w:r>
      <w:proofErr w:type="gramStart"/>
      <w:r w:rsidRPr="00391502">
        <w:rPr>
          <w:rFonts w:ascii="Arial" w:eastAsiaTheme="minorHAnsi" w:hAnsi="Arial" w:cs="Arial"/>
          <w:lang w:eastAsia="en-US"/>
          <w14:ligatures w14:val="standardContextual"/>
        </w:rPr>
        <w:t>the majority of</w:t>
      </w:r>
      <w:proofErr w:type="gramEnd"/>
      <w:r w:rsidRPr="00391502">
        <w:rPr>
          <w:rFonts w:ascii="Arial" w:eastAsiaTheme="minorHAnsi" w:hAnsi="Arial" w:cs="Arial"/>
          <w:lang w:eastAsia="en-US"/>
          <w14:ligatures w14:val="standardContextual"/>
        </w:rPr>
        <w:t xml:space="preserve"> respondents regularly monitoring the social media accounts of their local police force. This shows evidence of people supporting the idea of the police using social </w:t>
      </w:r>
      <w:r w:rsidRPr="00391502">
        <w:rPr>
          <w:rFonts w:ascii="Arial" w:eastAsiaTheme="minorHAnsi" w:hAnsi="Arial" w:cs="Arial"/>
          <w:lang w:eastAsia="en-US"/>
          <w14:ligatures w14:val="standardContextual"/>
        </w:rPr>
        <w:lastRenderedPageBreak/>
        <w:t xml:space="preserve">media. However, </w:t>
      </w:r>
      <w:proofErr w:type="spellStart"/>
      <w:r w:rsidRPr="00391502">
        <w:rPr>
          <w:rFonts w:ascii="Arial" w:eastAsiaTheme="minorHAnsi" w:hAnsi="Arial" w:cs="Arial"/>
          <w:lang w:eastAsia="en-US"/>
          <w14:ligatures w14:val="standardContextual"/>
        </w:rPr>
        <w:t>their</w:t>
      </w:r>
      <w:proofErr w:type="spellEnd"/>
      <w:r w:rsidRPr="00391502">
        <w:rPr>
          <w:rFonts w:ascii="Arial" w:eastAsiaTheme="minorHAnsi" w:hAnsi="Arial" w:cs="Arial"/>
          <w:lang w:eastAsia="en-US"/>
          <w14:ligatures w14:val="standardContextual"/>
        </w:rPr>
        <w:t xml:space="preserve"> seems to be a lack of findings regarding the </w:t>
      </w:r>
      <w:proofErr w:type="gramStart"/>
      <w:r w:rsidRPr="00391502">
        <w:rPr>
          <w:rFonts w:ascii="Arial" w:eastAsiaTheme="minorHAnsi" w:hAnsi="Arial" w:cs="Arial"/>
          <w:lang w:eastAsia="en-US"/>
          <w14:ligatures w14:val="standardContextual"/>
        </w:rPr>
        <w:t>publics</w:t>
      </w:r>
      <w:proofErr w:type="gramEnd"/>
      <w:r w:rsidRPr="00391502">
        <w:rPr>
          <w:rFonts w:ascii="Arial" w:eastAsiaTheme="minorHAnsi" w:hAnsi="Arial" w:cs="Arial"/>
          <w:lang w:eastAsia="en-US"/>
          <w14:ligatures w14:val="standardContextual"/>
        </w:rPr>
        <w:t xml:space="preserve"> opinion on how effective the police’s communication is with their local community. In addition to this, according to Ralph et al.</w:t>
      </w:r>
      <w:r w:rsidR="00DA34DA" w:rsidRPr="00391502">
        <w:rPr>
          <w:rFonts w:ascii="Arial" w:eastAsiaTheme="minorHAnsi" w:hAnsi="Arial" w:cs="Arial"/>
          <w:lang w:eastAsia="en-US"/>
          <w14:ligatures w14:val="standardContextual"/>
        </w:rPr>
        <w:t xml:space="preserve"> </w:t>
      </w:r>
      <w:r w:rsidRPr="00391502">
        <w:rPr>
          <w:rFonts w:ascii="Arial" w:eastAsiaTheme="minorHAnsi" w:hAnsi="Arial" w:cs="Arial"/>
          <w:lang w:eastAsia="en-US"/>
          <w14:ligatures w14:val="standardContextual"/>
        </w:rPr>
        <w:t xml:space="preserve">(2022) the police have started to use strategies on social media such as using images, gifs, memes, and humour as part of their presentational techniques to humanise the force and increase public trust in them. By eliciting positive responses and avoiding criticism, these strategies aim to increase their following, foster stronger ties with the community, and engage with the public in a more relatable manner. Using the studies from Cartwright (2020), a trend of positive public perception towards the police seems to occur more often when they are communicating back with more of a sense of </w:t>
      </w:r>
      <w:proofErr w:type="gramStart"/>
      <w:r w:rsidRPr="00391502">
        <w:rPr>
          <w:rFonts w:ascii="Arial" w:eastAsiaTheme="minorHAnsi" w:hAnsi="Arial" w:cs="Arial"/>
          <w:lang w:eastAsia="en-US"/>
          <w14:ligatures w14:val="standardContextual"/>
        </w:rPr>
        <w:t>humour, and</w:t>
      </w:r>
      <w:proofErr w:type="gramEnd"/>
      <w:r w:rsidRPr="00391502">
        <w:rPr>
          <w:rFonts w:ascii="Arial" w:eastAsiaTheme="minorHAnsi" w:hAnsi="Arial" w:cs="Arial"/>
          <w:lang w:eastAsia="en-US"/>
          <w14:ligatures w14:val="standardContextual"/>
        </w:rPr>
        <w:t xml:space="preserve"> behaving less robotic. Ralph et al.</w:t>
      </w:r>
      <w:r w:rsidR="001C10CF" w:rsidRPr="00391502">
        <w:rPr>
          <w:rFonts w:ascii="Arial" w:eastAsiaTheme="minorHAnsi" w:hAnsi="Arial" w:cs="Arial"/>
          <w:lang w:eastAsia="en-US"/>
          <w14:ligatures w14:val="standardContextual"/>
        </w:rPr>
        <w:t xml:space="preserve"> </w:t>
      </w:r>
      <w:r w:rsidRPr="00391502">
        <w:rPr>
          <w:rFonts w:ascii="Arial" w:eastAsiaTheme="minorHAnsi" w:hAnsi="Arial" w:cs="Arial"/>
          <w:lang w:eastAsia="en-US"/>
          <w14:ligatures w14:val="standardContextual"/>
        </w:rPr>
        <w:t xml:space="preserve">(2022) has also mentioned how police have engaged with the public by regularly releasing information about crimes and community issues. Some have gone so far as to host Q&amp;A sessions </w:t>
      </w:r>
      <w:proofErr w:type="gramStart"/>
      <w:r w:rsidRPr="00391502">
        <w:rPr>
          <w:rFonts w:ascii="Arial" w:eastAsiaTheme="minorHAnsi" w:hAnsi="Arial" w:cs="Arial"/>
          <w:lang w:eastAsia="en-US"/>
          <w14:ligatures w14:val="standardContextual"/>
        </w:rPr>
        <w:t>in an effort to</w:t>
      </w:r>
      <w:proofErr w:type="gramEnd"/>
      <w:r w:rsidRPr="00391502">
        <w:rPr>
          <w:rFonts w:ascii="Arial" w:eastAsiaTheme="minorHAnsi" w:hAnsi="Arial" w:cs="Arial"/>
          <w:lang w:eastAsia="en-US"/>
          <w14:ligatures w14:val="standardContextual"/>
        </w:rPr>
        <w:t xml:space="preserve"> encourage two-way communication. However, barriers like the volume of social media and time constraints have usually resulted in one-way contact rather than meaningful discussion. Another trend can be seen going back to the information that Crump (2011) provided, with the police seeming to hav</w:t>
      </w:r>
      <w:r w:rsidR="007C18C3" w:rsidRPr="00391502">
        <w:rPr>
          <w:rFonts w:ascii="Arial" w:eastAsiaTheme="minorHAnsi" w:hAnsi="Arial" w:cs="Arial"/>
          <w:lang w:eastAsia="en-US"/>
          <w14:ligatures w14:val="standardContextual"/>
        </w:rPr>
        <w:t>e constant</w:t>
      </w:r>
      <w:r w:rsidRPr="00391502">
        <w:rPr>
          <w:rFonts w:ascii="Arial" w:eastAsiaTheme="minorHAnsi" w:hAnsi="Arial" w:cs="Arial"/>
          <w:lang w:eastAsia="en-US"/>
          <w14:ligatures w14:val="standardContextual"/>
        </w:rPr>
        <w:t xml:space="preserve"> challenges for over 10 years to overcome the</w:t>
      </w:r>
      <w:r w:rsidR="007C18C3" w:rsidRPr="00391502">
        <w:rPr>
          <w:rFonts w:ascii="Arial" w:eastAsiaTheme="minorHAnsi" w:hAnsi="Arial" w:cs="Arial"/>
          <w:lang w:eastAsia="en-US"/>
          <w14:ligatures w14:val="standardContextual"/>
        </w:rPr>
        <w:t>ir</w:t>
      </w:r>
      <w:r w:rsidRPr="00391502">
        <w:rPr>
          <w:rFonts w:ascii="Arial" w:eastAsiaTheme="minorHAnsi" w:hAnsi="Arial" w:cs="Arial"/>
          <w:lang w:eastAsia="en-US"/>
          <w14:ligatures w14:val="standardContextual"/>
        </w:rPr>
        <w:t xml:space="preserve"> issues of their one-way communication to the public on social media. </w:t>
      </w:r>
    </w:p>
    <w:p w14:paraId="48DD4A41" w14:textId="63B4F856" w:rsidR="00772203" w:rsidRPr="00391502" w:rsidRDefault="00772203" w:rsidP="00DA34DA">
      <w:pPr>
        <w:pStyle w:val="NormalWeb"/>
        <w:spacing w:line="480" w:lineRule="auto"/>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On the other side of the spectrum, social media is a technology used for the public to voice their opinions for numerous things, including the police (Aston et al., 2022). With these platforms being accessible to so many people, it brings forward a wide variety of different positive and negative perceptions towards the police. </w:t>
      </w:r>
      <w:proofErr w:type="spellStart"/>
      <w:r w:rsidRPr="00391502">
        <w:rPr>
          <w:rFonts w:ascii="Arial" w:eastAsiaTheme="minorHAnsi" w:hAnsi="Arial" w:cs="Arial"/>
          <w:lang w:eastAsia="en-US"/>
          <w14:ligatures w14:val="standardContextual"/>
        </w:rPr>
        <w:t>Colbran</w:t>
      </w:r>
      <w:proofErr w:type="spellEnd"/>
      <w:r w:rsidRPr="00391502">
        <w:rPr>
          <w:rFonts w:ascii="Arial" w:eastAsiaTheme="minorHAnsi" w:hAnsi="Arial" w:cs="Arial"/>
          <w:lang w:eastAsia="en-US"/>
          <w14:ligatures w14:val="standardContextual"/>
        </w:rPr>
        <w:t xml:space="preserve"> (2020) makes the claim that given the polices social media presence and contacts with the media, the public's perception of the police is nuanced. </w:t>
      </w:r>
      <w:proofErr w:type="spellStart"/>
      <w:r w:rsidRPr="00391502">
        <w:rPr>
          <w:rFonts w:ascii="Arial" w:eastAsiaTheme="minorHAnsi" w:hAnsi="Arial" w:cs="Arial"/>
          <w:lang w:eastAsia="en-US"/>
          <w14:ligatures w14:val="standardContextual"/>
        </w:rPr>
        <w:t>Colbran</w:t>
      </w:r>
      <w:proofErr w:type="spellEnd"/>
      <w:r w:rsidRPr="00391502">
        <w:rPr>
          <w:rFonts w:ascii="Arial" w:eastAsiaTheme="minorHAnsi" w:hAnsi="Arial" w:cs="Arial"/>
          <w:lang w:eastAsia="en-US"/>
          <w14:ligatures w14:val="standardContextual"/>
        </w:rPr>
        <w:t xml:space="preserve"> (2020) </w:t>
      </w:r>
      <w:r w:rsidRPr="00391502">
        <w:rPr>
          <w:rFonts w:ascii="Arial" w:eastAsiaTheme="minorHAnsi" w:hAnsi="Arial" w:cs="Arial"/>
          <w:lang w:eastAsia="en-US"/>
          <w14:ligatures w14:val="standardContextual"/>
        </w:rPr>
        <w:lastRenderedPageBreak/>
        <w:t>states that although the polices use of social media can improve public participation and perception, it also gives the police more control over the information flow, which may lessen journalistic criticism and limit the public's access to high-quality information for decision-making.</w:t>
      </w:r>
    </w:p>
    <w:p w14:paraId="1D02E021" w14:textId="77777777" w:rsidR="006773C6" w:rsidRPr="00391502" w:rsidRDefault="00164497" w:rsidP="00DA34DA">
      <w:pPr>
        <w:spacing w:line="480" w:lineRule="auto"/>
        <w:rPr>
          <w:rFonts w:ascii="Arial" w:hAnsi="Arial" w:cs="Arial"/>
        </w:rPr>
      </w:pPr>
      <w:r w:rsidRPr="00391502">
        <w:rPr>
          <w:rFonts w:ascii="Arial" w:eastAsiaTheme="minorHAnsi" w:hAnsi="Arial" w:cs="Arial"/>
          <w:lang w:eastAsia="en-US"/>
          <w14:ligatures w14:val="standardContextual"/>
        </w:rPr>
        <w:t>As noted by Fleet et al. (2022) the media has a significant impact on public opinion and attitudes, as well as the agenda that is set by the country. Legitimacy and strong policing require the backing and the trust of the population (Fleet et al., 2022). When a negative policing situation or narrative is spread online, it can cause serious damage to the populations trust of the police. As of the recent Palestine protests occurring in the UK, it has caused huge divide of opinion on the police across the country. A recent video was posted on X with the caption “Police in Birmingham capitulate to a mob of Palestine supporters who were chanting the anti-Semitic slogan of "From the river to the sea". I doubt the police would be behaving so timidly if it was a patriotic protest.” (</w:t>
      </w:r>
      <w:proofErr w:type="spellStart"/>
      <w:r w:rsidRPr="00391502">
        <w:rPr>
          <w:rFonts w:ascii="Arial" w:hAnsi="Arial" w:cs="Arial"/>
        </w:rPr>
        <w:t>TPointUK</w:t>
      </w:r>
      <w:proofErr w:type="spellEnd"/>
      <w:r w:rsidRPr="00391502">
        <w:rPr>
          <w:rFonts w:ascii="Arial" w:hAnsi="Arial" w:cs="Arial"/>
        </w:rPr>
        <w:t xml:space="preserve">, 2023). This is a prime example of negative police coverage, which will reach a huge audience of people across the United Kingdom. These kinds of negative portrayals seem to be having a big effect in overall confidence in the police. </w:t>
      </w:r>
    </w:p>
    <w:p w14:paraId="14ECAEB3" w14:textId="77777777" w:rsidR="006773C6" w:rsidRPr="00391502" w:rsidRDefault="006773C6" w:rsidP="00DA34DA">
      <w:pPr>
        <w:spacing w:line="480" w:lineRule="auto"/>
        <w:rPr>
          <w:rFonts w:ascii="Arial" w:hAnsi="Arial" w:cs="Arial"/>
        </w:rPr>
      </w:pPr>
    </w:p>
    <w:p w14:paraId="3D573E83" w14:textId="77777777" w:rsidR="00DB5A31" w:rsidRPr="00391502" w:rsidRDefault="00164497" w:rsidP="00DA34DA">
      <w:pPr>
        <w:spacing w:line="480" w:lineRule="auto"/>
        <w:rPr>
          <w:rFonts w:ascii="Arial" w:hAnsi="Arial" w:cs="Arial"/>
        </w:rPr>
      </w:pPr>
      <w:r w:rsidRPr="00391502">
        <w:rPr>
          <w:rFonts w:ascii="Arial" w:hAnsi="Arial" w:cs="Arial"/>
        </w:rPr>
        <w:t xml:space="preserve">Statistics were discovered </w:t>
      </w:r>
      <w:proofErr w:type="gramStart"/>
      <w:r w:rsidRPr="00391502">
        <w:rPr>
          <w:rFonts w:ascii="Arial" w:hAnsi="Arial" w:cs="Arial"/>
        </w:rPr>
        <w:t>by .Yonder</w:t>
      </w:r>
      <w:proofErr w:type="gramEnd"/>
      <w:r w:rsidRPr="00391502">
        <w:rPr>
          <w:rFonts w:ascii="Arial" w:hAnsi="Arial" w:cs="Arial"/>
        </w:rPr>
        <w:t xml:space="preserve"> (2023) which show that attention brought to police officers shortcomings in situations, that could potentially be shared on social media, leads to far greater negativity and distrust from the public towards them. As well as this</w:t>
      </w:r>
      <w:proofErr w:type="gramStart"/>
      <w:r w:rsidRPr="00391502">
        <w:rPr>
          <w:rFonts w:ascii="Arial" w:hAnsi="Arial" w:cs="Arial"/>
        </w:rPr>
        <w:t>, .Yonder</w:t>
      </w:r>
      <w:proofErr w:type="gramEnd"/>
      <w:r w:rsidRPr="00391502">
        <w:rPr>
          <w:rFonts w:ascii="Arial" w:hAnsi="Arial" w:cs="Arial"/>
        </w:rPr>
        <w:t xml:space="preserve"> (2023) has discovered that in 2023, </w:t>
      </w:r>
      <w:r w:rsidRPr="00391502">
        <w:rPr>
          <w:rFonts w:ascii="Arial" w:eastAsiaTheme="minorHAnsi" w:hAnsi="Arial" w:cs="Arial"/>
          <w:lang w:eastAsia="en-US"/>
          <w14:ligatures w14:val="standardContextual"/>
        </w:rPr>
        <w:t xml:space="preserve">42% of people have negative opinions about the Metropolitan Police, this being the highest degree of animosity since January 2020 (27%). These kinds of impressions being shared on social media from the public towards the police, corelate to distrust, lack of </w:t>
      </w:r>
      <w:r w:rsidRPr="00391502">
        <w:rPr>
          <w:rFonts w:ascii="Arial" w:eastAsiaTheme="minorHAnsi" w:hAnsi="Arial" w:cs="Arial"/>
          <w:lang w:eastAsia="en-US"/>
          <w14:ligatures w14:val="standardContextual"/>
        </w:rPr>
        <w:lastRenderedPageBreak/>
        <w:t xml:space="preserve">understand and a bad public perception of the </w:t>
      </w:r>
      <w:proofErr w:type="gramStart"/>
      <w:r w:rsidRPr="00391502">
        <w:rPr>
          <w:rFonts w:ascii="Arial" w:eastAsiaTheme="minorHAnsi" w:hAnsi="Arial" w:cs="Arial"/>
          <w:lang w:eastAsia="en-US"/>
          <w14:ligatures w14:val="standardContextual"/>
        </w:rPr>
        <w:t>police as a whole</w:t>
      </w:r>
      <w:proofErr w:type="gramEnd"/>
      <w:r w:rsidRPr="00391502">
        <w:rPr>
          <w:rFonts w:ascii="Arial" w:eastAsiaTheme="minorHAnsi" w:hAnsi="Arial" w:cs="Arial"/>
          <w:lang w:eastAsia="en-US"/>
          <w14:ligatures w14:val="standardContextual"/>
        </w:rPr>
        <w:t>. This is also stated by Watson (2023), who believes abuse of police officers online has a variety of effects, one being the impact that it can have on a person's professional standing within their field of employment as well as the relationship they have with the community in which they operate.</w:t>
      </w:r>
      <w:r w:rsidRPr="00391502">
        <w:rPr>
          <w:rFonts w:ascii="Arial" w:hAnsi="Arial" w:cs="Arial"/>
        </w:rPr>
        <w:t xml:space="preserve"> </w:t>
      </w:r>
    </w:p>
    <w:p w14:paraId="1C9CC8B2" w14:textId="77777777" w:rsidR="00DB5A31" w:rsidRPr="00391502" w:rsidRDefault="00DB5A31" w:rsidP="00DA34DA">
      <w:pPr>
        <w:spacing w:line="480" w:lineRule="auto"/>
        <w:rPr>
          <w:rFonts w:ascii="Arial" w:hAnsi="Arial" w:cs="Arial"/>
        </w:rPr>
      </w:pPr>
    </w:p>
    <w:p w14:paraId="57597E51" w14:textId="448CD808" w:rsidR="00164497" w:rsidRPr="00391502" w:rsidRDefault="00164497" w:rsidP="00DA34DA">
      <w:pPr>
        <w:spacing w:line="480" w:lineRule="auto"/>
        <w:rPr>
          <w:rFonts w:ascii="Arial" w:eastAsiaTheme="minorHAnsi" w:hAnsi="Arial" w:cs="Arial"/>
          <w:lang w:eastAsia="en-US"/>
          <w14:ligatures w14:val="standardContextual"/>
        </w:rPr>
      </w:pPr>
      <w:r w:rsidRPr="00391502">
        <w:rPr>
          <w:rFonts w:ascii="Arial" w:hAnsi="Arial" w:cs="Arial"/>
        </w:rPr>
        <w:t xml:space="preserve">The discussion of public opinions about the police on social media isn't new, as highlighted by </w:t>
      </w:r>
      <w:proofErr w:type="spellStart"/>
      <w:r w:rsidRPr="00391502">
        <w:rPr>
          <w:rFonts w:ascii="Arial" w:hAnsi="Arial" w:cs="Arial"/>
        </w:rPr>
        <w:t>Dencik</w:t>
      </w:r>
      <w:proofErr w:type="spellEnd"/>
      <w:r w:rsidRPr="00391502">
        <w:rPr>
          <w:rFonts w:ascii="Arial" w:hAnsi="Arial" w:cs="Arial"/>
        </w:rPr>
        <w:t xml:space="preserve"> (2018). </w:t>
      </w:r>
      <w:proofErr w:type="spellStart"/>
      <w:r w:rsidRPr="00391502">
        <w:rPr>
          <w:rFonts w:ascii="Arial" w:hAnsi="Arial" w:cs="Arial"/>
        </w:rPr>
        <w:t>Dencik</w:t>
      </w:r>
      <w:proofErr w:type="spellEnd"/>
      <w:r w:rsidRPr="00391502">
        <w:rPr>
          <w:rFonts w:ascii="Arial" w:hAnsi="Arial" w:cs="Arial"/>
        </w:rPr>
        <w:t xml:space="preserve"> explores the criticism aimed at police tactics on social media, including concerns about undercover officers infiltrating activist groups. Additionally, there were noticeable changes in police strategies after the 2011 London Riots. Williams et al. (2018) also noted that during these riots, authorities faced challenges managing social media, with the police struggling to keep pace with online developments. To address this, the COSMOS 'tension engine' is being employed to improve the situation by identifying tense situations on social media. This approach, known as "neighbourhood informatics," integrates traditional crime data with online sources to gain a better understanding of the situation. This wasn’t taken well by the public majority, who expressed their displeasure in the police on social media, believing that humans cannot be monitored like robots (Williams et al., 2018). A common theme of privacy invasion seems to occur amongst negative police portrayal on social media, with police seeming to upset the public by tracking their activities with the attempt the track organised crime (Daniel, 2014). </w:t>
      </w:r>
      <w:r w:rsidRPr="00391502">
        <w:rPr>
          <w:rFonts w:ascii="Arial" w:eastAsiaTheme="minorHAnsi" w:hAnsi="Arial" w:cs="Arial"/>
          <w:lang w:eastAsia="en-US"/>
          <w14:ligatures w14:val="standardContextual"/>
        </w:rPr>
        <w:t xml:space="preserve">Even to this day there seems to be an insufficient variety of recorded information regarding </w:t>
      </w:r>
      <w:r w:rsidRPr="00391502">
        <w:rPr>
          <w:rFonts w:ascii="Arial" w:hAnsi="Arial" w:cs="Arial"/>
        </w:rPr>
        <w:t>the impact that negative social media coverage has on the perception of the police, with there being a reoccurring answer of damaging trust and confidence in the community.</w:t>
      </w:r>
    </w:p>
    <w:p w14:paraId="6EC776EC" w14:textId="77777777" w:rsidR="00AF24E9" w:rsidRPr="00391502" w:rsidRDefault="00FC494E" w:rsidP="00DA34DA">
      <w:pPr>
        <w:pStyle w:val="NormalWeb"/>
        <w:spacing w:line="480" w:lineRule="auto"/>
        <w:rPr>
          <w:rFonts w:ascii="Arial" w:hAnsi="Arial" w:cs="Arial"/>
        </w:rPr>
      </w:pPr>
      <w:r w:rsidRPr="00391502">
        <w:rPr>
          <w:rFonts w:ascii="Arial" w:hAnsi="Arial" w:cs="Arial"/>
        </w:rPr>
        <w:lastRenderedPageBreak/>
        <w:t xml:space="preserve">The Metropolitan police (2021) state that they want to use social media as a platform to positively engage with </w:t>
      </w:r>
      <w:r w:rsidR="00AF24E9" w:rsidRPr="00391502">
        <w:rPr>
          <w:rFonts w:ascii="Arial" w:hAnsi="Arial" w:cs="Arial"/>
        </w:rPr>
        <w:t>communitie</w:t>
      </w:r>
      <w:r w:rsidRPr="00391502">
        <w:rPr>
          <w:rFonts w:ascii="Arial" w:hAnsi="Arial" w:cs="Arial"/>
        </w:rPr>
        <w:t xml:space="preserve">s across the United Kingdom to help build public confidence and trust in their services. The use of social media is effective, with it being “a cheap and effective way for officers to communicate with the public – putting out calls for evidence and interacting with the community” (London Assembly, 2013). Keane (2013) believes that the introduction of social media has allowed for more </w:t>
      </w:r>
      <w:r w:rsidR="00AF24E9" w:rsidRPr="00391502">
        <w:rPr>
          <w:rFonts w:ascii="Arial" w:hAnsi="Arial" w:cs="Arial"/>
        </w:rPr>
        <w:t>public</w:t>
      </w:r>
      <w:r w:rsidRPr="00391502">
        <w:rPr>
          <w:rFonts w:ascii="Arial" w:hAnsi="Arial" w:cs="Arial"/>
        </w:rPr>
        <w:t xml:space="preserve"> participation with police forces across the United Kingdom, allowing for improved community engagement, emphasis on the human aspect of the police force, and simplifies the sharing of legitimate information. Using the previously mentioned information provided from the studies conducted by Cartwright (2020), it supports this statement made by Keane (2013) and shows a growing pattern of an enhanced community relationship with the police over the years for these policing methods used on social media. </w:t>
      </w:r>
    </w:p>
    <w:p w14:paraId="588FC40B" w14:textId="77777777" w:rsidR="00C6238A" w:rsidRPr="00391502" w:rsidRDefault="00FC494E" w:rsidP="00DA34DA">
      <w:pPr>
        <w:pStyle w:val="NormalWeb"/>
        <w:spacing w:line="480" w:lineRule="auto"/>
        <w:rPr>
          <w:rFonts w:ascii="Arial" w:eastAsiaTheme="minorHAnsi" w:hAnsi="Arial" w:cs="Arial"/>
          <w:lang w:eastAsia="en-US"/>
          <w14:ligatures w14:val="standardContextual"/>
        </w:rPr>
      </w:pPr>
      <w:r w:rsidRPr="00391502">
        <w:rPr>
          <w:rFonts w:ascii="Arial" w:hAnsi="Arial" w:cs="Arial"/>
        </w:rPr>
        <w:t>Modern day police forces are using social media as a method to promote a positive public image when out in communities, ranging from helping residents with simple jobs or alerting locals with recent updates regarding a crime (</w:t>
      </w:r>
      <w:proofErr w:type="spellStart"/>
      <w:r w:rsidRPr="00391502">
        <w:rPr>
          <w:rFonts w:ascii="Arial" w:hAnsi="Arial" w:cs="Arial"/>
        </w:rPr>
        <w:t>Forsgren</w:t>
      </w:r>
      <w:proofErr w:type="spellEnd"/>
      <w:r w:rsidRPr="00391502">
        <w:rPr>
          <w:rFonts w:ascii="Arial" w:hAnsi="Arial" w:cs="Arial"/>
        </w:rPr>
        <w:t xml:space="preserve">, 2018). As well as this, </w:t>
      </w:r>
      <w:proofErr w:type="spellStart"/>
      <w:r w:rsidRPr="00391502">
        <w:rPr>
          <w:rFonts w:ascii="Arial" w:hAnsi="Arial" w:cs="Arial"/>
        </w:rPr>
        <w:t>Howlings</w:t>
      </w:r>
      <w:proofErr w:type="spellEnd"/>
      <w:r w:rsidRPr="00391502">
        <w:rPr>
          <w:rFonts w:ascii="Arial" w:hAnsi="Arial" w:cs="Arial"/>
        </w:rPr>
        <w:t xml:space="preserve"> (2023) states that social media is a useful tool for police investigations since it can be used to gather information about incidents of missing people in communities all across the United </w:t>
      </w:r>
      <w:proofErr w:type="gramStart"/>
      <w:r w:rsidRPr="00391502">
        <w:rPr>
          <w:rFonts w:ascii="Arial" w:hAnsi="Arial" w:cs="Arial"/>
        </w:rPr>
        <w:t>Kingdom, and</w:t>
      </w:r>
      <w:proofErr w:type="gramEnd"/>
      <w:r w:rsidRPr="00391502">
        <w:rPr>
          <w:rFonts w:ascii="Arial" w:hAnsi="Arial" w:cs="Arial"/>
        </w:rPr>
        <w:t xml:space="preserve"> can be used to ask the public for assistance in aiding with these searches. These kinds of interactions between the community and the police aid in further building the sense of trust and collaboration, as well as pushing a positive public perception of the police (</w:t>
      </w:r>
      <w:r w:rsidR="00981C99" w:rsidRPr="00391502">
        <w:rPr>
          <w:rFonts w:ascii="Arial" w:hAnsi="Arial" w:cs="Arial"/>
        </w:rPr>
        <w:t>Moore</w:t>
      </w:r>
      <w:r w:rsidR="00D62BDC" w:rsidRPr="00391502">
        <w:rPr>
          <w:rFonts w:ascii="Arial" w:hAnsi="Arial" w:cs="Arial"/>
        </w:rPr>
        <w:t xml:space="preserve"> et al., 2023</w:t>
      </w:r>
      <w:r w:rsidRPr="00391502">
        <w:rPr>
          <w:rFonts w:ascii="Arial" w:hAnsi="Arial" w:cs="Arial"/>
        </w:rPr>
        <w:t xml:space="preserve">). Ralph (2020) has conducted research which makes the claim that police public perception is vastly improved when the force is being honest and genuine regarding ongoing situations. There seems to be a reoccurring theme of positive </w:t>
      </w:r>
      <w:r w:rsidRPr="00391502">
        <w:rPr>
          <w:rFonts w:ascii="Arial" w:hAnsi="Arial" w:cs="Arial"/>
        </w:rPr>
        <w:lastRenderedPageBreak/>
        <w:t>public perceptions from the community towards the police when they present themselves as honest and show more humanising traits on their social media platforms. A recent example of the police communicating with the public is when the Westminster Police (2023) tweeted “</w:t>
      </w:r>
      <w:r w:rsidRPr="00391502">
        <w:rPr>
          <w:rFonts w:ascii="Arial" w:eastAsiaTheme="minorHAnsi" w:hAnsi="Arial" w:cs="Arial"/>
          <w:lang w:eastAsia="en-US"/>
          <w14:ligatures w14:val="standardContextual"/>
        </w:rPr>
        <w:t xml:space="preserve">Local Ward Officers are continuing to conduct reassurance visits to faith venues all across Westminster” in a response to the ongoing antisemitic behaviour currently going on the in United Kingdom. This is another key example of the police aiding in people of all backgrounds in their respective </w:t>
      </w:r>
      <w:proofErr w:type="gramStart"/>
      <w:r w:rsidRPr="00391502">
        <w:rPr>
          <w:rFonts w:ascii="Arial" w:eastAsiaTheme="minorHAnsi" w:hAnsi="Arial" w:cs="Arial"/>
          <w:lang w:eastAsia="en-US"/>
          <w14:ligatures w14:val="standardContextual"/>
        </w:rPr>
        <w:t>community, and</w:t>
      </w:r>
      <w:proofErr w:type="gramEnd"/>
      <w:r w:rsidRPr="00391502">
        <w:rPr>
          <w:rFonts w:ascii="Arial" w:eastAsiaTheme="minorHAnsi" w:hAnsi="Arial" w:cs="Arial"/>
          <w:lang w:eastAsia="en-US"/>
          <w14:ligatures w14:val="standardContextual"/>
        </w:rPr>
        <w:t xml:space="preserve"> using social media as a method to promote these gestures. </w:t>
      </w:r>
    </w:p>
    <w:p w14:paraId="1F3474BF" w14:textId="15B84084" w:rsidR="00FC494E" w:rsidRPr="00391502" w:rsidRDefault="00FC494E" w:rsidP="00DA34DA">
      <w:pPr>
        <w:pStyle w:val="NormalWeb"/>
        <w:spacing w:line="480" w:lineRule="auto"/>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The communication between the police is now primarily transitioned to social media, meaning that the police have the important responsibility of </w:t>
      </w:r>
      <w:proofErr w:type="gramStart"/>
      <w:r w:rsidRPr="00391502">
        <w:rPr>
          <w:rFonts w:ascii="Arial" w:eastAsiaTheme="minorHAnsi" w:hAnsi="Arial" w:cs="Arial"/>
          <w:lang w:eastAsia="en-US"/>
          <w14:ligatures w14:val="standardContextual"/>
        </w:rPr>
        <w:t>using their platforms to the fullest extent</w:t>
      </w:r>
      <w:proofErr w:type="gramEnd"/>
      <w:r w:rsidRPr="00391502">
        <w:rPr>
          <w:rFonts w:ascii="Arial" w:eastAsiaTheme="minorHAnsi" w:hAnsi="Arial" w:cs="Arial"/>
          <w:lang w:eastAsia="en-US"/>
          <w14:ligatures w14:val="standardContextual"/>
        </w:rPr>
        <w:t xml:space="preserve"> (Walsh et al., 2019). The police have a lost standing reputation of being a trusted source, and this reflects in the United Kingdom “Social Media perception survey” conducted by Bailey et al. (2018). The survey provided feedback that stated that when the police respond to a certain topic or situation in the United Kingdom, they are the most </w:t>
      </w:r>
      <w:proofErr w:type="spellStart"/>
      <w:r w:rsidRPr="00391502">
        <w:rPr>
          <w:rFonts w:ascii="Arial" w:eastAsiaTheme="minorHAnsi" w:hAnsi="Arial" w:cs="Arial"/>
          <w:lang w:eastAsia="en-US"/>
          <w14:ligatures w14:val="standardContextual"/>
        </w:rPr>
        <w:t>rusted</w:t>
      </w:r>
      <w:proofErr w:type="spellEnd"/>
      <w:r w:rsidRPr="00391502">
        <w:rPr>
          <w:rFonts w:ascii="Arial" w:eastAsiaTheme="minorHAnsi" w:hAnsi="Arial" w:cs="Arial"/>
          <w:lang w:eastAsia="en-US"/>
          <w14:ligatures w14:val="standardContextual"/>
        </w:rPr>
        <w:t xml:space="preserve"> source of information for 96% of their followers across all social media platforms (Bailey et al., 2018). This presents evidence that over the years the police have built a trust with many different communities across the UK, which can </w:t>
      </w:r>
      <w:proofErr w:type="gramStart"/>
      <w:r w:rsidRPr="00391502">
        <w:rPr>
          <w:rFonts w:ascii="Arial" w:eastAsiaTheme="minorHAnsi" w:hAnsi="Arial" w:cs="Arial"/>
          <w:lang w:eastAsia="en-US"/>
          <w14:ligatures w14:val="standardContextual"/>
        </w:rPr>
        <w:t>been</w:t>
      </w:r>
      <w:proofErr w:type="gramEnd"/>
      <w:r w:rsidRPr="00391502">
        <w:rPr>
          <w:rFonts w:ascii="Arial" w:eastAsiaTheme="minorHAnsi" w:hAnsi="Arial" w:cs="Arial"/>
          <w:lang w:eastAsia="en-US"/>
          <w14:ligatures w14:val="standardContextual"/>
        </w:rPr>
        <w:t xml:space="preserve"> seen as a positive perception. </w:t>
      </w:r>
    </w:p>
    <w:p w14:paraId="22A6CD8A" w14:textId="3D681036" w:rsidR="00E21198" w:rsidRPr="00391502" w:rsidRDefault="00E21198" w:rsidP="00DA34DA">
      <w:pPr>
        <w:autoSpaceDE w:val="0"/>
        <w:autoSpaceDN w:val="0"/>
        <w:adjustRightInd w:val="0"/>
        <w:spacing w:line="480" w:lineRule="auto"/>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The examination of social media's impact on the perception of the police in the UK reveals many complex dynamics. Historical analyses highlight the evolution of police engagement on platforms, initially criticised for one-way communication but gradually evolving to incorporate more interactive strategies</w:t>
      </w:r>
      <w:r w:rsidR="00486744" w:rsidRPr="00391502">
        <w:rPr>
          <w:rFonts w:ascii="Arial" w:eastAsiaTheme="minorHAnsi" w:hAnsi="Arial" w:cs="Arial"/>
          <w:lang w:eastAsia="en-US"/>
          <w14:ligatures w14:val="standardContextual"/>
        </w:rPr>
        <w:t xml:space="preserve"> (Henry</w:t>
      </w:r>
      <w:r w:rsidR="00BD3AB5" w:rsidRPr="00391502">
        <w:rPr>
          <w:rFonts w:ascii="Arial" w:eastAsiaTheme="minorHAnsi" w:hAnsi="Arial" w:cs="Arial"/>
          <w:lang w:eastAsia="en-US"/>
          <w14:ligatures w14:val="standardContextual"/>
        </w:rPr>
        <w:t>, 2023)</w:t>
      </w:r>
      <w:r w:rsidRPr="00391502">
        <w:rPr>
          <w:rFonts w:ascii="Arial" w:eastAsiaTheme="minorHAnsi" w:hAnsi="Arial" w:cs="Arial"/>
          <w:lang w:eastAsia="en-US"/>
          <w14:ligatures w14:val="standardContextual"/>
        </w:rPr>
        <w:t xml:space="preserve">. Notably, modern approaches, such as humour and community information sharing, aim to humanise </w:t>
      </w:r>
      <w:r w:rsidRPr="00391502">
        <w:rPr>
          <w:rFonts w:ascii="Arial" w:eastAsiaTheme="minorHAnsi" w:hAnsi="Arial" w:cs="Arial"/>
          <w:lang w:eastAsia="en-US"/>
          <w14:ligatures w14:val="standardContextual"/>
        </w:rPr>
        <w:lastRenderedPageBreak/>
        <w:t xml:space="preserve">the force and foster public trust. </w:t>
      </w:r>
      <w:r w:rsidR="00C6238A" w:rsidRPr="00391502">
        <w:rPr>
          <w:rFonts w:ascii="Arial" w:eastAsiaTheme="minorHAnsi" w:hAnsi="Arial" w:cs="Arial"/>
          <w:lang w:eastAsia="en-US"/>
          <w14:ligatures w14:val="standardContextual"/>
        </w:rPr>
        <w:t>Regardless</w:t>
      </w:r>
      <w:r w:rsidRPr="00391502">
        <w:rPr>
          <w:rFonts w:ascii="Arial" w:eastAsiaTheme="minorHAnsi" w:hAnsi="Arial" w:cs="Arial"/>
          <w:lang w:eastAsia="en-US"/>
          <w14:ligatures w14:val="standardContextual"/>
        </w:rPr>
        <w:t>, a notable gap in research exists concerning the public's evaluation of the effectiveness of police communication.</w:t>
      </w:r>
      <w:r w:rsidR="00371095" w:rsidRPr="00391502">
        <w:rPr>
          <w:rFonts w:ascii="Arial" w:eastAsiaTheme="minorHAnsi" w:hAnsi="Arial" w:cs="Arial"/>
          <w:lang w:eastAsia="en-US"/>
          <w14:ligatures w14:val="standardContextual"/>
        </w:rPr>
        <w:t xml:space="preserve"> </w:t>
      </w:r>
      <w:r w:rsidRPr="00391502">
        <w:rPr>
          <w:rFonts w:ascii="Arial" w:eastAsiaTheme="minorHAnsi" w:hAnsi="Arial" w:cs="Arial"/>
          <w:lang w:eastAsia="en-US"/>
          <w14:ligatures w14:val="standardContextual"/>
        </w:rPr>
        <w:t>Negative portrayals on social media pose significant challenges, eroding public trust and contributing to increased animosity. Instances like the Palestine protests exemplify how negative coverage can rapidly influence public opinion, with statistics indicating a rise in negative perceptions. The impact of online abuse on police officers' professional standing is also a concern, emphasizing the need for further exploration of these dynamics. The importance of social media in shaping positive public perceptions of the police is second to none (Lawrence, 2023). While evidence supports the idea that social media enhances community engagement, aids investigations, and promotes a positive image, there remains a critical gap in understanding the difference these interactions make in influencing overall public perception. The police's role as a trusted source of information, as evidenced by surveys, underscores the potential positive impact of effective social media use.</w:t>
      </w:r>
      <w:r w:rsidR="00E3025A" w:rsidRPr="00391502">
        <w:rPr>
          <w:rFonts w:ascii="Arial" w:eastAsiaTheme="minorHAnsi" w:hAnsi="Arial" w:cs="Arial"/>
          <w:lang w:eastAsia="en-US"/>
          <w14:ligatures w14:val="standardContextual"/>
        </w:rPr>
        <w:t xml:space="preserve"> W</w:t>
      </w:r>
      <w:r w:rsidRPr="00391502">
        <w:rPr>
          <w:rFonts w:ascii="Arial" w:eastAsiaTheme="minorHAnsi" w:hAnsi="Arial" w:cs="Arial"/>
          <w:lang w:eastAsia="en-US"/>
          <w14:ligatures w14:val="standardContextual"/>
        </w:rPr>
        <w:t xml:space="preserve">hile research has provided insights into police portrayal, the impact of negative coverage, and the use of social media for positive engagement, the field lacks comprehensive studies evaluating the effectiveness of police communication strategies and the nuanced effects on public perception. </w:t>
      </w:r>
      <w:r w:rsidR="005121B9" w:rsidRPr="00391502">
        <w:rPr>
          <w:rFonts w:ascii="Arial" w:eastAsiaTheme="minorHAnsi" w:hAnsi="Arial" w:cs="Arial"/>
          <w:lang w:eastAsia="en-US"/>
          <w14:ligatures w14:val="standardContextual"/>
        </w:rPr>
        <w:t>There has</w:t>
      </w:r>
      <w:r w:rsidR="003954FE" w:rsidRPr="00391502">
        <w:rPr>
          <w:rFonts w:ascii="Arial" w:eastAsiaTheme="minorHAnsi" w:hAnsi="Arial" w:cs="Arial"/>
          <w:lang w:eastAsia="en-US"/>
          <w14:ligatures w14:val="standardContextual"/>
        </w:rPr>
        <w:t xml:space="preserve"> reportedly been an</w:t>
      </w:r>
      <w:r w:rsidR="005121B9" w:rsidRPr="00391502">
        <w:rPr>
          <w:rFonts w:ascii="Arial" w:eastAsiaTheme="minorHAnsi" w:hAnsi="Arial" w:cs="Arial"/>
          <w:lang w:eastAsia="en-US"/>
          <w14:ligatures w14:val="standardContextual"/>
        </w:rPr>
        <w:t xml:space="preserve"> exponential growth of social media </w:t>
      </w:r>
      <w:r w:rsidR="003954FE" w:rsidRPr="00391502">
        <w:rPr>
          <w:rFonts w:ascii="Arial" w:eastAsiaTheme="minorHAnsi" w:hAnsi="Arial" w:cs="Arial"/>
          <w:lang w:eastAsia="en-US"/>
          <w14:ligatures w14:val="standardContextual"/>
        </w:rPr>
        <w:t xml:space="preserve">users in the UK, particularly young people </w:t>
      </w:r>
      <w:r w:rsidR="004E00DF" w:rsidRPr="00391502">
        <w:rPr>
          <w:rFonts w:ascii="Arial" w:eastAsiaTheme="minorHAnsi" w:hAnsi="Arial" w:cs="Arial"/>
          <w:lang w:eastAsia="en-US"/>
          <w14:ligatures w14:val="standardContextual"/>
        </w:rPr>
        <w:t xml:space="preserve">(Corliss, 2023). </w:t>
      </w:r>
      <w:r w:rsidR="00E3025A" w:rsidRPr="00391502">
        <w:rPr>
          <w:rFonts w:ascii="Arial" w:eastAsiaTheme="minorHAnsi" w:hAnsi="Arial" w:cs="Arial"/>
          <w:lang w:eastAsia="en-US"/>
          <w14:ligatures w14:val="standardContextual"/>
        </w:rPr>
        <w:t>This means that a</w:t>
      </w:r>
      <w:r w:rsidR="003954FE" w:rsidRPr="00391502">
        <w:rPr>
          <w:rFonts w:ascii="Arial" w:eastAsiaTheme="minorHAnsi" w:hAnsi="Arial" w:cs="Arial"/>
          <w:lang w:eastAsia="en-US"/>
          <w14:ligatures w14:val="standardContextual"/>
        </w:rPr>
        <w:t>ddressing</w:t>
      </w:r>
      <w:r w:rsidRPr="00391502">
        <w:rPr>
          <w:rFonts w:ascii="Arial" w:eastAsiaTheme="minorHAnsi" w:hAnsi="Arial" w:cs="Arial"/>
          <w:lang w:eastAsia="en-US"/>
          <w14:ligatures w14:val="standardContextual"/>
        </w:rPr>
        <w:t xml:space="preserve"> these gaps is crucial for informed policymaking and improving police-community relationships in the </w:t>
      </w:r>
      <w:r w:rsidR="00E3025A" w:rsidRPr="00391502">
        <w:rPr>
          <w:rFonts w:ascii="Arial" w:eastAsiaTheme="minorHAnsi" w:hAnsi="Arial" w:cs="Arial"/>
          <w:lang w:eastAsia="en-US"/>
          <w14:ligatures w14:val="standardContextual"/>
        </w:rPr>
        <w:t xml:space="preserve">future of the </w:t>
      </w:r>
      <w:r w:rsidRPr="00391502">
        <w:rPr>
          <w:rFonts w:ascii="Arial" w:eastAsiaTheme="minorHAnsi" w:hAnsi="Arial" w:cs="Arial"/>
          <w:lang w:eastAsia="en-US"/>
          <w14:ligatures w14:val="standardContextual"/>
        </w:rPr>
        <w:t>digital age</w:t>
      </w:r>
      <w:r w:rsidR="00E3025A" w:rsidRPr="00391502">
        <w:rPr>
          <w:rFonts w:ascii="Arial" w:eastAsiaTheme="minorHAnsi" w:hAnsi="Arial" w:cs="Arial"/>
          <w:lang w:eastAsia="en-US"/>
          <w14:ligatures w14:val="standardContextual"/>
        </w:rPr>
        <w:t>.</w:t>
      </w:r>
    </w:p>
    <w:p w14:paraId="3A9319B4" w14:textId="0D99848E" w:rsidR="000E5A2B" w:rsidRPr="00391502" w:rsidRDefault="000E5A2B" w:rsidP="004206CC">
      <w:pPr>
        <w:pStyle w:val="NormalWeb"/>
        <w:rPr>
          <w:rFonts w:ascii="Arial" w:hAnsi="Arial" w:cs="Arial"/>
          <w:b/>
          <w:bCs/>
          <w:u w:val="single"/>
          <w:shd w:val="clear" w:color="auto" w:fill="FFFFFF"/>
        </w:rPr>
      </w:pPr>
      <w:r w:rsidRPr="00391502">
        <w:rPr>
          <w:rFonts w:ascii="Arial" w:hAnsi="Arial" w:cs="Arial"/>
          <w:b/>
          <w:bCs/>
          <w:u w:val="single"/>
          <w:shd w:val="clear" w:color="auto" w:fill="FFFFFF"/>
        </w:rPr>
        <w:t>References</w:t>
      </w:r>
    </w:p>
    <w:p w14:paraId="70FB6B22" w14:textId="77777777" w:rsidR="000766A3" w:rsidRPr="00391502" w:rsidRDefault="000766A3" w:rsidP="0013185D">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Aitken, A., Ralph, L., &amp; Robinson, P. (2023). Police use of Twitter during a sporting mega-event. </w:t>
      </w:r>
      <w:r w:rsidRPr="00391502">
        <w:rPr>
          <w:rFonts w:ascii="Arial" w:eastAsiaTheme="minorHAnsi" w:hAnsi="Arial" w:cs="Arial"/>
          <w:i/>
          <w:iCs/>
          <w:lang w:eastAsia="en-US"/>
          <w14:ligatures w14:val="standardContextual"/>
        </w:rPr>
        <w:t>Policing: A Journal of Policy and Practice, 17</w:t>
      </w:r>
      <w:r w:rsidRPr="00391502">
        <w:rPr>
          <w:rFonts w:ascii="Arial" w:eastAsiaTheme="minorHAnsi" w:hAnsi="Arial" w:cs="Arial"/>
          <w:lang w:eastAsia="en-US"/>
          <w14:ligatures w14:val="standardContextual"/>
        </w:rPr>
        <w:t>, paad016.</w:t>
      </w:r>
    </w:p>
    <w:p w14:paraId="277554A2"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7849F7B3" w14:textId="4A73C2E7"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lastRenderedPageBreak/>
        <w:t>Aston, E., Wells, H., Bradford, B., and O’Neill, M. (2022). Technology and police legitimacy. In Policing in Smart Societies: Reflections on the Abstract Police</w:t>
      </w:r>
      <w:r w:rsidR="00B4439F" w:rsidRPr="00391502">
        <w:rPr>
          <w:rFonts w:ascii="Arial" w:eastAsiaTheme="minorHAnsi" w:hAnsi="Arial" w:cs="Arial"/>
          <w:lang w:eastAsia="en-US"/>
          <w14:ligatures w14:val="standardContextual"/>
        </w:rPr>
        <w:t xml:space="preserve">. </w:t>
      </w:r>
      <w:r w:rsidR="00B4439F" w:rsidRPr="00391502">
        <w:rPr>
          <w:rFonts w:ascii="Arial" w:eastAsiaTheme="minorHAnsi" w:hAnsi="Arial" w:cs="Arial"/>
          <w:i/>
          <w:iCs/>
          <w:lang w:eastAsia="en-US"/>
          <w14:ligatures w14:val="standardContextual"/>
        </w:rPr>
        <w:t>Cham: Springer International Publishing</w:t>
      </w:r>
      <w:r w:rsidR="00B4439F" w:rsidRPr="00391502">
        <w:rPr>
          <w:rFonts w:ascii="Arial" w:eastAsiaTheme="minorHAnsi" w:hAnsi="Arial" w:cs="Arial"/>
          <w:lang w:eastAsia="en-US"/>
          <w14:ligatures w14:val="standardContextual"/>
        </w:rPr>
        <w:t>.</w:t>
      </w:r>
      <w:r w:rsidRPr="00391502">
        <w:rPr>
          <w:rFonts w:ascii="Arial" w:eastAsiaTheme="minorHAnsi" w:hAnsi="Arial" w:cs="Arial"/>
          <w:lang w:eastAsia="en-US"/>
          <w14:ligatures w14:val="standardContextual"/>
        </w:rPr>
        <w:t xml:space="preserve"> (pp. 43-68). </w:t>
      </w:r>
    </w:p>
    <w:p w14:paraId="5692EE39" w14:textId="77777777" w:rsidR="000766A3" w:rsidRPr="00391502" w:rsidRDefault="000766A3" w:rsidP="009E0EF6">
      <w:pPr>
        <w:rPr>
          <w:rFonts w:ascii="Arial" w:eastAsiaTheme="minorHAnsi" w:hAnsi="Arial" w:cs="Arial"/>
          <w:lang w:eastAsia="en-US"/>
          <w14:ligatures w14:val="standardContextual"/>
        </w:rPr>
      </w:pPr>
    </w:p>
    <w:p w14:paraId="3D482167" w14:textId="61E769B9" w:rsidR="009E5BA6" w:rsidRPr="00391502" w:rsidRDefault="000766A3" w:rsidP="009E0EF6">
      <w:pPr>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Bailey, D., &amp; York, R. (2018). National Police Chiefs’ Council Social Media Survey 2018. </w:t>
      </w:r>
      <w:r w:rsidRPr="00391502">
        <w:rPr>
          <w:rFonts w:ascii="Arial" w:eastAsiaTheme="minorHAnsi" w:hAnsi="Arial" w:cs="Arial"/>
          <w:i/>
          <w:iCs/>
          <w:lang w:eastAsia="en-US"/>
          <w14:ligatures w14:val="standardContextual"/>
        </w:rPr>
        <w:t>Surrey Police</w:t>
      </w:r>
      <w:r w:rsidRPr="00391502">
        <w:rPr>
          <w:rFonts w:ascii="Arial" w:eastAsiaTheme="minorHAnsi" w:hAnsi="Arial" w:cs="Arial"/>
          <w:lang w:eastAsia="en-US"/>
          <w14:ligatures w14:val="standardContextual"/>
        </w:rPr>
        <w:t xml:space="preserve">. Retrieved from </w:t>
      </w:r>
      <w:hyperlink r:id="rId5" w:history="1">
        <w:r w:rsidRPr="00391502">
          <w:rPr>
            <w:rFonts w:ascii="Arial" w:eastAsiaTheme="minorHAnsi" w:hAnsi="Arial" w:cs="Arial"/>
            <w:lang w:eastAsia="en-US"/>
            <w14:ligatures w14:val="standardContextual"/>
          </w:rPr>
          <w:t>https://www.surrey.police.uk/SysSiteAssets/media/downloads/surrey/stats-and-data/NPCC_SMSurvey_2018.pdf</w:t>
        </w:r>
      </w:hyperlink>
    </w:p>
    <w:p w14:paraId="1009BF4D"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392D7518" w14:textId="08D28A21"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Bucher, T., and Helmond, A. (2018). The affordances of social media platforms. In The SAGE handbook of social media (pp. 233-253).</w:t>
      </w:r>
    </w:p>
    <w:p w14:paraId="5289BADD"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1FF1EB8B" w14:textId="76BD2D8F"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Cartwright, A., and Shaw, C. (2020). Evidence-based social media use: an exploratory UK investigation into residents’ perceptions of police Facebook use. </w:t>
      </w:r>
      <w:r w:rsidRPr="00391502">
        <w:rPr>
          <w:rFonts w:ascii="Arial" w:eastAsiaTheme="minorHAnsi" w:hAnsi="Arial" w:cs="Arial"/>
          <w:i/>
          <w:iCs/>
          <w:lang w:eastAsia="en-US"/>
          <w14:ligatures w14:val="standardContextual"/>
        </w:rPr>
        <w:t>Safer communities</w:t>
      </w:r>
      <w:r w:rsidRPr="00391502">
        <w:rPr>
          <w:rFonts w:ascii="Arial" w:eastAsiaTheme="minorHAnsi" w:hAnsi="Arial" w:cs="Arial"/>
          <w:lang w:eastAsia="en-US"/>
          <w14:ligatures w14:val="standardContextual"/>
        </w:rPr>
        <w:t>, 19(2), 61-71.</w:t>
      </w:r>
    </w:p>
    <w:p w14:paraId="7A9D11B4"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1EE5F476" w14:textId="48763A08" w:rsidR="000766A3" w:rsidRPr="00391502" w:rsidRDefault="000766A3" w:rsidP="006D2BFC">
      <w:pPr>
        <w:autoSpaceDE w:val="0"/>
        <w:autoSpaceDN w:val="0"/>
        <w:adjustRightInd w:val="0"/>
        <w:rPr>
          <w:rFonts w:ascii="Arial" w:eastAsiaTheme="minorHAnsi" w:hAnsi="Arial" w:cs="Arial"/>
          <w:lang w:eastAsia="en-US"/>
          <w14:ligatures w14:val="standardContextual"/>
        </w:rPr>
      </w:pPr>
      <w:proofErr w:type="spellStart"/>
      <w:r w:rsidRPr="00391502">
        <w:rPr>
          <w:rFonts w:ascii="Arial" w:eastAsiaTheme="minorHAnsi" w:hAnsi="Arial" w:cs="Arial"/>
          <w:lang w:eastAsia="en-US"/>
          <w14:ligatures w14:val="standardContextual"/>
        </w:rPr>
        <w:t>Colbran</w:t>
      </w:r>
      <w:proofErr w:type="spellEnd"/>
      <w:r w:rsidRPr="00391502">
        <w:rPr>
          <w:rFonts w:ascii="Arial" w:eastAsiaTheme="minorHAnsi" w:hAnsi="Arial" w:cs="Arial"/>
          <w:lang w:eastAsia="en-US"/>
          <w14:ligatures w14:val="standardContextual"/>
        </w:rPr>
        <w:t xml:space="preserve">, M. P. (2020). Policing, social media and the new media landscape: can the police and the traditional media ever successfully bypass each other? </w:t>
      </w:r>
      <w:r w:rsidRPr="00391502">
        <w:rPr>
          <w:rFonts w:ascii="Arial" w:eastAsiaTheme="minorHAnsi" w:hAnsi="Arial" w:cs="Arial"/>
          <w:i/>
          <w:iCs/>
          <w:lang w:eastAsia="en-US"/>
          <w14:ligatures w14:val="standardContextual"/>
        </w:rPr>
        <w:t>Policing and Society.</w:t>
      </w:r>
    </w:p>
    <w:p w14:paraId="72044FDB" w14:textId="77777777" w:rsidR="000766A3" w:rsidRPr="00391502" w:rsidRDefault="000766A3" w:rsidP="009E0EF6">
      <w:pPr>
        <w:rPr>
          <w:rFonts w:ascii="Arial" w:hAnsi="Arial" w:cs="Arial"/>
          <w:shd w:val="clear" w:color="auto" w:fill="FFFFFF"/>
        </w:rPr>
      </w:pPr>
    </w:p>
    <w:p w14:paraId="76E018D9" w14:textId="670595D0" w:rsidR="000766A3" w:rsidRPr="00391502" w:rsidRDefault="000766A3" w:rsidP="009E0EF6">
      <w:pPr>
        <w:rPr>
          <w:rFonts w:ascii="Arial" w:hAnsi="Arial" w:cs="Arial"/>
          <w:shd w:val="clear" w:color="auto" w:fill="FFFFFF"/>
        </w:rPr>
      </w:pPr>
      <w:r w:rsidRPr="00391502">
        <w:rPr>
          <w:rFonts w:ascii="Arial" w:hAnsi="Arial" w:cs="Arial"/>
          <w:shd w:val="clear" w:color="auto" w:fill="FFFFFF"/>
        </w:rPr>
        <w:t xml:space="preserve">Corliss, C., </w:t>
      </w:r>
      <w:r w:rsidR="000A7901" w:rsidRPr="00391502">
        <w:rPr>
          <w:rFonts w:ascii="Arial" w:hAnsi="Arial" w:cs="Arial"/>
          <w:shd w:val="clear" w:color="auto" w:fill="FFFFFF"/>
        </w:rPr>
        <w:t>(</w:t>
      </w:r>
      <w:r w:rsidRPr="00391502">
        <w:rPr>
          <w:rFonts w:ascii="Arial" w:hAnsi="Arial" w:cs="Arial"/>
          <w:shd w:val="clear" w:color="auto" w:fill="FFFFFF"/>
        </w:rPr>
        <w:t>2023</w:t>
      </w:r>
      <w:r w:rsidR="000A7901" w:rsidRPr="00391502">
        <w:rPr>
          <w:rFonts w:ascii="Arial" w:hAnsi="Arial" w:cs="Arial"/>
          <w:shd w:val="clear" w:color="auto" w:fill="FFFFFF"/>
        </w:rPr>
        <w:t>)</w:t>
      </w:r>
      <w:r w:rsidRPr="00391502">
        <w:rPr>
          <w:rFonts w:ascii="Arial" w:hAnsi="Arial" w:cs="Arial"/>
          <w:shd w:val="clear" w:color="auto" w:fill="FFFFFF"/>
        </w:rPr>
        <w:t>. Selfies, snapchat and keeping safe: Impressions of social media and cyberbullying from looked after children and young people with care experience in Wales.</w:t>
      </w:r>
      <w:r w:rsidRPr="00391502">
        <w:rPr>
          <w:rStyle w:val="apple-converted-space"/>
          <w:rFonts w:ascii="Arial" w:hAnsi="Arial" w:cs="Arial"/>
          <w:shd w:val="clear" w:color="auto" w:fill="FFFFFF"/>
        </w:rPr>
        <w:t> </w:t>
      </w:r>
      <w:r w:rsidRPr="00391502">
        <w:rPr>
          <w:rFonts w:ascii="Arial" w:hAnsi="Arial" w:cs="Arial"/>
          <w:i/>
          <w:iCs/>
        </w:rPr>
        <w:t>Adoption &amp; Fostering</w:t>
      </w:r>
      <w:r w:rsidRPr="00391502">
        <w:rPr>
          <w:rFonts w:ascii="Arial" w:hAnsi="Arial" w:cs="Arial"/>
          <w:shd w:val="clear" w:color="auto" w:fill="FFFFFF"/>
        </w:rPr>
        <w:t>,</w:t>
      </w:r>
      <w:r w:rsidRPr="00391502">
        <w:rPr>
          <w:rStyle w:val="apple-converted-space"/>
          <w:rFonts w:ascii="Arial" w:hAnsi="Arial" w:cs="Arial"/>
          <w:shd w:val="clear" w:color="auto" w:fill="FFFFFF"/>
        </w:rPr>
        <w:t> </w:t>
      </w:r>
      <w:r w:rsidRPr="00391502">
        <w:rPr>
          <w:rFonts w:ascii="Arial" w:hAnsi="Arial" w:cs="Arial"/>
          <w:i/>
          <w:iCs/>
        </w:rPr>
        <w:t>47</w:t>
      </w:r>
      <w:r w:rsidRPr="00391502">
        <w:rPr>
          <w:rFonts w:ascii="Arial" w:hAnsi="Arial" w:cs="Arial"/>
          <w:shd w:val="clear" w:color="auto" w:fill="FFFFFF"/>
        </w:rPr>
        <w:t>(3), pp.262-276.</w:t>
      </w:r>
    </w:p>
    <w:p w14:paraId="6C33C277"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0E262FB3" w14:textId="2A788284"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Crump, J. (2011). What are the police doing on Twitter? Social media, the </w:t>
      </w:r>
      <w:proofErr w:type="gramStart"/>
      <w:r w:rsidRPr="00391502">
        <w:rPr>
          <w:rFonts w:ascii="Arial" w:eastAsiaTheme="minorHAnsi" w:hAnsi="Arial" w:cs="Arial"/>
          <w:lang w:eastAsia="en-US"/>
          <w14:ligatures w14:val="standardContextual"/>
        </w:rPr>
        <w:t>police</w:t>
      </w:r>
      <w:proofErr w:type="gramEnd"/>
      <w:r w:rsidRPr="00391502">
        <w:rPr>
          <w:rFonts w:ascii="Arial" w:eastAsiaTheme="minorHAnsi" w:hAnsi="Arial" w:cs="Arial"/>
          <w:lang w:eastAsia="en-US"/>
          <w14:ligatures w14:val="standardContextual"/>
        </w:rPr>
        <w:t xml:space="preserve"> and the public. </w:t>
      </w:r>
      <w:r w:rsidRPr="00391502">
        <w:rPr>
          <w:rFonts w:ascii="Arial" w:eastAsiaTheme="minorHAnsi" w:hAnsi="Arial" w:cs="Arial"/>
          <w:i/>
          <w:iCs/>
          <w:lang w:eastAsia="en-US"/>
          <w14:ligatures w14:val="standardContextual"/>
        </w:rPr>
        <w:t>Policy &amp; Internet</w:t>
      </w:r>
      <w:r w:rsidRPr="00391502">
        <w:rPr>
          <w:rFonts w:ascii="Arial" w:eastAsiaTheme="minorHAnsi" w:hAnsi="Arial" w:cs="Arial"/>
          <w:lang w:eastAsia="en-US"/>
          <w14:ligatures w14:val="standardContextual"/>
        </w:rPr>
        <w:t xml:space="preserve">, 3, 1-27. </w:t>
      </w:r>
      <w:hyperlink r:id="rId6" w:history="1">
        <w:r w:rsidRPr="00391502">
          <w:rPr>
            <w:rFonts w:ascii="Arial" w:eastAsiaTheme="minorHAnsi" w:hAnsi="Arial" w:cs="Arial"/>
            <w:lang w:eastAsia="en-US"/>
            <w14:ligatures w14:val="standardContextual"/>
          </w:rPr>
          <w:t>https://doi.org/10.2202/1944-2866.1130</w:t>
        </w:r>
      </w:hyperlink>
    </w:p>
    <w:p w14:paraId="6E4E2F37"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6A00AB09" w14:textId="18B83822"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Cullen, A. (2022). Police and </w:t>
      </w:r>
      <w:proofErr w:type="gramStart"/>
      <w:r w:rsidRPr="00391502">
        <w:rPr>
          <w:rFonts w:ascii="Arial" w:eastAsiaTheme="minorHAnsi" w:hAnsi="Arial" w:cs="Arial"/>
          <w:lang w:eastAsia="en-US"/>
          <w14:ligatures w14:val="standardContextual"/>
        </w:rPr>
        <w:t>Social Media</w:t>
      </w:r>
      <w:proofErr w:type="gramEnd"/>
      <w:r w:rsidRPr="00391502">
        <w:rPr>
          <w:rFonts w:ascii="Arial" w:eastAsiaTheme="minorHAnsi" w:hAnsi="Arial" w:cs="Arial"/>
          <w:lang w:eastAsia="en-US"/>
          <w14:ligatures w14:val="standardContextual"/>
        </w:rPr>
        <w:t xml:space="preserve"> in England and Wales: Exploring police communications and image work in the digital society (Doctoral dissertation, Cardiff University).</w:t>
      </w:r>
    </w:p>
    <w:p w14:paraId="5C23FE61"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36AE5D46" w14:textId="0E89EBB4" w:rsidR="000766A3" w:rsidRPr="00391502" w:rsidRDefault="000766A3" w:rsidP="006D2BFC">
      <w:pPr>
        <w:autoSpaceDE w:val="0"/>
        <w:autoSpaceDN w:val="0"/>
        <w:adjustRightInd w:val="0"/>
        <w:rPr>
          <w:rFonts w:ascii="Arial" w:eastAsiaTheme="minorHAnsi" w:hAnsi="Arial" w:cs="Arial"/>
          <w:lang w:eastAsia="en-US"/>
          <w14:ligatures w14:val="standardContextual"/>
        </w:rPr>
      </w:pPr>
      <w:proofErr w:type="spellStart"/>
      <w:r w:rsidRPr="00391502">
        <w:rPr>
          <w:rFonts w:ascii="Arial" w:eastAsiaTheme="minorHAnsi" w:hAnsi="Arial" w:cs="Arial"/>
          <w:lang w:eastAsia="en-US"/>
          <w14:ligatures w14:val="standardContextual"/>
        </w:rPr>
        <w:t>Dencik</w:t>
      </w:r>
      <w:proofErr w:type="spellEnd"/>
      <w:r w:rsidRPr="00391502">
        <w:rPr>
          <w:rFonts w:ascii="Arial" w:eastAsiaTheme="minorHAnsi" w:hAnsi="Arial" w:cs="Arial"/>
          <w:lang w:eastAsia="en-US"/>
          <w14:ligatures w14:val="standardContextual"/>
        </w:rPr>
        <w:t xml:space="preserve">, L., Hintz, A., and Carey, Z. (2018). Prediction, pre-emption and limits to dissent: </w:t>
      </w:r>
      <w:proofErr w:type="gramStart"/>
      <w:r w:rsidRPr="00391502">
        <w:rPr>
          <w:rFonts w:ascii="Arial" w:eastAsiaTheme="minorHAnsi" w:hAnsi="Arial" w:cs="Arial"/>
          <w:lang w:eastAsia="en-US"/>
          <w14:ligatures w14:val="standardContextual"/>
        </w:rPr>
        <w:t>Social media</w:t>
      </w:r>
      <w:proofErr w:type="gramEnd"/>
      <w:r w:rsidRPr="00391502">
        <w:rPr>
          <w:rFonts w:ascii="Arial" w:eastAsiaTheme="minorHAnsi" w:hAnsi="Arial" w:cs="Arial"/>
          <w:lang w:eastAsia="en-US"/>
          <w14:ligatures w14:val="standardContextual"/>
        </w:rPr>
        <w:t xml:space="preserve"> and big data uses for policing protests in the United Kingdom. </w:t>
      </w:r>
      <w:r w:rsidRPr="00391502">
        <w:rPr>
          <w:rFonts w:ascii="Arial" w:eastAsiaTheme="minorHAnsi" w:hAnsi="Arial" w:cs="Arial"/>
          <w:i/>
          <w:iCs/>
          <w:lang w:eastAsia="en-US"/>
          <w14:ligatures w14:val="standardContextual"/>
        </w:rPr>
        <w:t>New media &amp; society</w:t>
      </w:r>
      <w:r w:rsidRPr="00391502">
        <w:rPr>
          <w:rFonts w:ascii="Arial" w:eastAsiaTheme="minorHAnsi" w:hAnsi="Arial" w:cs="Arial"/>
          <w:lang w:eastAsia="en-US"/>
          <w14:ligatures w14:val="standardContextual"/>
        </w:rPr>
        <w:t>, 20(4), 1433-1450.</w:t>
      </w:r>
    </w:p>
    <w:p w14:paraId="44D73145"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5A3D1A93" w14:textId="45D9852F" w:rsidR="000766A3" w:rsidRPr="00391502" w:rsidRDefault="000766A3" w:rsidP="006D2BFC">
      <w:pPr>
        <w:autoSpaceDE w:val="0"/>
        <w:autoSpaceDN w:val="0"/>
        <w:adjustRightInd w:val="0"/>
        <w:rPr>
          <w:rFonts w:ascii="Arial" w:eastAsiaTheme="minorHAnsi" w:hAnsi="Arial" w:cs="Arial"/>
          <w:lang w:eastAsia="en-US"/>
          <w14:ligatures w14:val="standardContextual"/>
        </w:rPr>
      </w:pPr>
      <w:proofErr w:type="spellStart"/>
      <w:r w:rsidRPr="00391502">
        <w:rPr>
          <w:rFonts w:ascii="Arial" w:eastAsiaTheme="minorHAnsi" w:hAnsi="Arial" w:cs="Arial"/>
          <w:lang w:eastAsia="en-US"/>
          <w14:ligatures w14:val="standardContextual"/>
        </w:rPr>
        <w:t>Egawhary</w:t>
      </w:r>
      <w:proofErr w:type="spellEnd"/>
      <w:r w:rsidRPr="00391502">
        <w:rPr>
          <w:rFonts w:ascii="Arial" w:eastAsiaTheme="minorHAnsi" w:hAnsi="Arial" w:cs="Arial"/>
          <w:lang w:eastAsia="en-US"/>
          <w14:ligatures w14:val="standardContextual"/>
        </w:rPr>
        <w:t xml:space="preserve">, E. M. (2019). The Surveillance Dimensions of the Use of </w:t>
      </w:r>
      <w:proofErr w:type="gramStart"/>
      <w:r w:rsidRPr="00391502">
        <w:rPr>
          <w:rFonts w:ascii="Arial" w:eastAsiaTheme="minorHAnsi" w:hAnsi="Arial" w:cs="Arial"/>
          <w:lang w:eastAsia="en-US"/>
          <w14:ligatures w14:val="standardContextual"/>
        </w:rPr>
        <w:t>Social Media</w:t>
      </w:r>
      <w:proofErr w:type="gramEnd"/>
      <w:r w:rsidRPr="00391502">
        <w:rPr>
          <w:rFonts w:ascii="Arial" w:eastAsiaTheme="minorHAnsi" w:hAnsi="Arial" w:cs="Arial"/>
          <w:lang w:eastAsia="en-US"/>
          <w14:ligatures w14:val="standardContextual"/>
        </w:rPr>
        <w:t xml:space="preserve"> by UK Police Forces. </w:t>
      </w:r>
      <w:r w:rsidRPr="00391502">
        <w:rPr>
          <w:rFonts w:ascii="Arial" w:eastAsiaTheme="minorHAnsi" w:hAnsi="Arial" w:cs="Arial"/>
          <w:i/>
          <w:iCs/>
          <w:lang w:eastAsia="en-US"/>
          <w14:ligatures w14:val="standardContextual"/>
        </w:rPr>
        <w:t>Surveillance &amp; Society</w:t>
      </w:r>
      <w:r w:rsidRPr="00391502">
        <w:rPr>
          <w:rFonts w:ascii="Arial" w:eastAsiaTheme="minorHAnsi" w:hAnsi="Arial" w:cs="Arial"/>
          <w:lang w:eastAsia="en-US"/>
          <w14:ligatures w14:val="standardContextual"/>
        </w:rPr>
        <w:t>, 17(1), 89-104.</w:t>
      </w:r>
    </w:p>
    <w:p w14:paraId="3AD62F18"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75315290" w14:textId="0472954C"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Fleet, R. W., and Hine, K. A. (2022). Surprise, anticipation, sadness, and fear: A sentiment analysis of social media’s portrayal of police use of facial recognition technology. </w:t>
      </w:r>
      <w:r w:rsidRPr="00391502">
        <w:rPr>
          <w:rFonts w:ascii="Arial" w:eastAsiaTheme="minorHAnsi" w:hAnsi="Arial" w:cs="Arial"/>
          <w:i/>
          <w:iCs/>
          <w:lang w:eastAsia="en-US"/>
          <w14:ligatures w14:val="standardContextual"/>
        </w:rPr>
        <w:t>Policing: A Journal of Policy and Practice</w:t>
      </w:r>
      <w:r w:rsidRPr="00391502">
        <w:rPr>
          <w:rFonts w:ascii="Arial" w:eastAsiaTheme="minorHAnsi" w:hAnsi="Arial" w:cs="Arial"/>
          <w:lang w:eastAsia="en-US"/>
          <w14:ligatures w14:val="standardContextual"/>
        </w:rPr>
        <w:t>, 16(4), 630-647.</w:t>
      </w:r>
    </w:p>
    <w:p w14:paraId="0B562FC0" w14:textId="77777777" w:rsidR="000766A3" w:rsidRPr="00391502" w:rsidRDefault="000766A3" w:rsidP="006D2BFC">
      <w:pPr>
        <w:autoSpaceDE w:val="0"/>
        <w:autoSpaceDN w:val="0"/>
        <w:adjustRightInd w:val="0"/>
        <w:rPr>
          <w:rFonts w:ascii="Arial" w:hAnsi="Arial" w:cs="Arial"/>
          <w:shd w:val="clear" w:color="auto" w:fill="FFFFFF"/>
        </w:rPr>
      </w:pPr>
    </w:p>
    <w:p w14:paraId="0039645D" w14:textId="30B3C9A9" w:rsidR="000766A3" w:rsidRPr="00391502" w:rsidRDefault="000766A3" w:rsidP="006D2BFC">
      <w:pPr>
        <w:autoSpaceDE w:val="0"/>
        <w:autoSpaceDN w:val="0"/>
        <w:adjustRightInd w:val="0"/>
        <w:rPr>
          <w:rFonts w:ascii="Arial" w:hAnsi="Arial" w:cs="Arial"/>
          <w:shd w:val="clear" w:color="auto" w:fill="FFFFFF"/>
        </w:rPr>
      </w:pPr>
      <w:r w:rsidRPr="00391502">
        <w:rPr>
          <w:rFonts w:ascii="Arial" w:hAnsi="Arial" w:cs="Arial"/>
          <w:shd w:val="clear" w:color="auto" w:fill="FFFFFF"/>
        </w:rPr>
        <w:t xml:space="preserve">Fletcher, R., </w:t>
      </w:r>
      <w:proofErr w:type="spellStart"/>
      <w:r w:rsidRPr="00391502">
        <w:rPr>
          <w:rFonts w:ascii="Arial" w:hAnsi="Arial" w:cs="Arial"/>
          <w:shd w:val="clear" w:color="auto" w:fill="FFFFFF"/>
        </w:rPr>
        <w:t>Kalogeropoulos</w:t>
      </w:r>
      <w:proofErr w:type="spellEnd"/>
      <w:r w:rsidRPr="00391502">
        <w:rPr>
          <w:rFonts w:ascii="Arial" w:hAnsi="Arial" w:cs="Arial"/>
          <w:shd w:val="clear" w:color="auto" w:fill="FFFFFF"/>
        </w:rPr>
        <w:t xml:space="preserve">, </w:t>
      </w:r>
      <w:proofErr w:type="gramStart"/>
      <w:r w:rsidRPr="00391502">
        <w:rPr>
          <w:rFonts w:ascii="Arial" w:hAnsi="Arial" w:cs="Arial"/>
          <w:shd w:val="clear" w:color="auto" w:fill="FFFFFF"/>
        </w:rPr>
        <w:t>A.</w:t>
      </w:r>
      <w:proofErr w:type="gramEnd"/>
      <w:r w:rsidRPr="00391502">
        <w:rPr>
          <w:rFonts w:ascii="Arial" w:hAnsi="Arial" w:cs="Arial"/>
          <w:shd w:val="clear" w:color="auto" w:fill="FFFFFF"/>
        </w:rPr>
        <w:t xml:space="preserve"> and Nielsen, R.K., </w:t>
      </w:r>
      <w:r w:rsidR="000A7901" w:rsidRPr="00391502">
        <w:rPr>
          <w:rFonts w:ascii="Arial" w:hAnsi="Arial" w:cs="Arial"/>
          <w:shd w:val="clear" w:color="auto" w:fill="FFFFFF"/>
        </w:rPr>
        <w:t>(</w:t>
      </w:r>
      <w:r w:rsidRPr="00391502">
        <w:rPr>
          <w:rFonts w:ascii="Arial" w:hAnsi="Arial" w:cs="Arial"/>
          <w:shd w:val="clear" w:color="auto" w:fill="FFFFFF"/>
        </w:rPr>
        <w:t>2023</w:t>
      </w:r>
      <w:r w:rsidR="000A7901" w:rsidRPr="00391502">
        <w:rPr>
          <w:rFonts w:ascii="Arial" w:hAnsi="Arial" w:cs="Arial"/>
          <w:shd w:val="clear" w:color="auto" w:fill="FFFFFF"/>
        </w:rPr>
        <w:t>)</w:t>
      </w:r>
      <w:r w:rsidRPr="00391502">
        <w:rPr>
          <w:rFonts w:ascii="Arial" w:hAnsi="Arial" w:cs="Arial"/>
          <w:shd w:val="clear" w:color="auto" w:fill="FFFFFF"/>
        </w:rPr>
        <w:t>. More diverse, more politically varied: How social media, search engines and aggregators shape news repertoires in the United Kingdom.</w:t>
      </w:r>
      <w:r w:rsidRPr="00391502">
        <w:rPr>
          <w:rStyle w:val="apple-converted-space"/>
          <w:rFonts w:ascii="Arial" w:hAnsi="Arial" w:cs="Arial"/>
          <w:shd w:val="clear" w:color="auto" w:fill="FFFFFF"/>
        </w:rPr>
        <w:t> </w:t>
      </w:r>
      <w:r w:rsidRPr="00391502">
        <w:rPr>
          <w:rFonts w:ascii="Arial" w:hAnsi="Arial" w:cs="Arial"/>
          <w:i/>
          <w:iCs/>
        </w:rPr>
        <w:t>New Media &amp; Society</w:t>
      </w:r>
      <w:r w:rsidRPr="00391502">
        <w:rPr>
          <w:rFonts w:ascii="Arial" w:hAnsi="Arial" w:cs="Arial"/>
          <w:shd w:val="clear" w:color="auto" w:fill="FFFFFF"/>
        </w:rPr>
        <w:t>,</w:t>
      </w:r>
      <w:r w:rsidRPr="00391502">
        <w:rPr>
          <w:rStyle w:val="apple-converted-space"/>
          <w:rFonts w:ascii="Arial" w:hAnsi="Arial" w:cs="Arial"/>
          <w:shd w:val="clear" w:color="auto" w:fill="FFFFFF"/>
        </w:rPr>
        <w:t> </w:t>
      </w:r>
      <w:r w:rsidRPr="00391502">
        <w:rPr>
          <w:rFonts w:ascii="Arial" w:hAnsi="Arial" w:cs="Arial"/>
          <w:i/>
          <w:iCs/>
        </w:rPr>
        <w:t>25</w:t>
      </w:r>
      <w:r w:rsidRPr="00391502">
        <w:rPr>
          <w:rFonts w:ascii="Arial" w:hAnsi="Arial" w:cs="Arial"/>
          <w:shd w:val="clear" w:color="auto" w:fill="FFFFFF"/>
        </w:rPr>
        <w:t>(8), pp.2118-2139.</w:t>
      </w:r>
    </w:p>
    <w:p w14:paraId="7B6612DF"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34CBF59D" w14:textId="368A86E7" w:rsidR="000766A3" w:rsidRPr="00391502" w:rsidRDefault="000766A3" w:rsidP="006D2BFC">
      <w:pPr>
        <w:autoSpaceDE w:val="0"/>
        <w:autoSpaceDN w:val="0"/>
        <w:adjustRightInd w:val="0"/>
        <w:rPr>
          <w:rFonts w:ascii="Arial" w:eastAsiaTheme="minorHAnsi" w:hAnsi="Arial" w:cs="Arial"/>
          <w:lang w:eastAsia="en-US"/>
          <w14:ligatures w14:val="standardContextual"/>
        </w:rPr>
      </w:pPr>
      <w:proofErr w:type="spellStart"/>
      <w:r w:rsidRPr="00391502">
        <w:rPr>
          <w:rFonts w:ascii="Arial" w:eastAsiaTheme="minorHAnsi" w:hAnsi="Arial" w:cs="Arial"/>
          <w:lang w:eastAsia="en-US"/>
          <w14:ligatures w14:val="standardContextual"/>
        </w:rPr>
        <w:t>Forsgren</w:t>
      </w:r>
      <w:proofErr w:type="spellEnd"/>
      <w:r w:rsidRPr="00391502">
        <w:rPr>
          <w:rFonts w:ascii="Arial" w:eastAsiaTheme="minorHAnsi" w:hAnsi="Arial" w:cs="Arial"/>
          <w:lang w:eastAsia="en-US"/>
          <w14:ligatures w14:val="standardContextual"/>
        </w:rPr>
        <w:t xml:space="preserve">, E., Gritt, E., and Allen, D. (2018). Investigating the Influence of </w:t>
      </w:r>
      <w:proofErr w:type="gramStart"/>
      <w:r w:rsidRPr="00391502">
        <w:rPr>
          <w:rFonts w:ascii="Arial" w:eastAsiaTheme="minorHAnsi" w:hAnsi="Arial" w:cs="Arial"/>
          <w:lang w:eastAsia="en-US"/>
          <w14:ligatures w14:val="standardContextual"/>
        </w:rPr>
        <w:t>Social Media</w:t>
      </w:r>
      <w:proofErr w:type="gramEnd"/>
      <w:r w:rsidRPr="00391502">
        <w:rPr>
          <w:rFonts w:ascii="Arial" w:eastAsiaTheme="minorHAnsi" w:hAnsi="Arial" w:cs="Arial"/>
          <w:lang w:eastAsia="en-US"/>
          <w14:ligatures w14:val="standardContextual"/>
        </w:rPr>
        <w:t xml:space="preserve"> on Police Activities.</w:t>
      </w:r>
    </w:p>
    <w:p w14:paraId="744FDAD1"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0F9A59DD" w14:textId="107F0783"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lastRenderedPageBreak/>
        <w:t xml:space="preserve">Fortin, F., </w:t>
      </w:r>
      <w:proofErr w:type="spellStart"/>
      <w:r w:rsidRPr="00391502">
        <w:rPr>
          <w:rFonts w:ascii="Arial" w:eastAsiaTheme="minorHAnsi" w:hAnsi="Arial" w:cs="Arial"/>
          <w:lang w:eastAsia="en-US"/>
          <w14:ligatures w14:val="standardContextual"/>
        </w:rPr>
        <w:t>Delle</w:t>
      </w:r>
      <w:proofErr w:type="spellEnd"/>
      <w:r w:rsidRPr="00391502">
        <w:rPr>
          <w:rFonts w:ascii="Arial" w:eastAsiaTheme="minorHAnsi" w:hAnsi="Arial" w:cs="Arial"/>
          <w:lang w:eastAsia="en-US"/>
          <w14:ligatures w14:val="standardContextual"/>
        </w:rPr>
        <w:t xml:space="preserve"> Donne, J., and Knop, J. (2021). The use of social media in intelligence and its impact on police work. In Policing in an Age of Reform: </w:t>
      </w:r>
      <w:r w:rsidRPr="00391502">
        <w:rPr>
          <w:rFonts w:ascii="Arial" w:eastAsiaTheme="minorHAnsi" w:hAnsi="Arial" w:cs="Arial"/>
          <w:i/>
          <w:iCs/>
          <w:lang w:eastAsia="en-US"/>
          <w14:ligatures w14:val="standardContextual"/>
        </w:rPr>
        <w:t>An Agenda for Research and Practice</w:t>
      </w:r>
      <w:r w:rsidRPr="00391502">
        <w:rPr>
          <w:rFonts w:ascii="Arial" w:eastAsiaTheme="minorHAnsi" w:hAnsi="Arial" w:cs="Arial"/>
          <w:lang w:eastAsia="en-US"/>
          <w14:ligatures w14:val="standardContextual"/>
        </w:rPr>
        <w:t xml:space="preserve"> (pp. 213-231).</w:t>
      </w:r>
    </w:p>
    <w:p w14:paraId="6761080F" w14:textId="77777777" w:rsidR="000766A3" w:rsidRPr="00391502" w:rsidRDefault="000766A3" w:rsidP="006D2BFC">
      <w:pPr>
        <w:autoSpaceDE w:val="0"/>
        <w:autoSpaceDN w:val="0"/>
        <w:adjustRightInd w:val="0"/>
        <w:rPr>
          <w:rFonts w:ascii="Arial" w:hAnsi="Arial" w:cs="Arial"/>
          <w:shd w:val="clear" w:color="auto" w:fill="FFFFFF"/>
        </w:rPr>
      </w:pPr>
    </w:p>
    <w:p w14:paraId="2F761C46" w14:textId="0E79206F"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hAnsi="Arial" w:cs="Arial"/>
          <w:shd w:val="clear" w:color="auto" w:fill="FFFFFF"/>
        </w:rPr>
        <w:t xml:space="preserve">Henry, A., </w:t>
      </w:r>
      <w:r w:rsidR="000A7901" w:rsidRPr="00391502">
        <w:rPr>
          <w:rFonts w:ascii="Arial" w:hAnsi="Arial" w:cs="Arial"/>
          <w:shd w:val="clear" w:color="auto" w:fill="FFFFFF"/>
        </w:rPr>
        <w:t>(</w:t>
      </w:r>
      <w:r w:rsidRPr="00391502">
        <w:rPr>
          <w:rFonts w:ascii="Arial" w:hAnsi="Arial" w:cs="Arial"/>
          <w:shd w:val="clear" w:color="auto" w:fill="FFFFFF"/>
        </w:rPr>
        <w:t>2023</w:t>
      </w:r>
      <w:r w:rsidR="000A7901" w:rsidRPr="00391502">
        <w:rPr>
          <w:rFonts w:ascii="Arial" w:hAnsi="Arial" w:cs="Arial"/>
          <w:shd w:val="clear" w:color="auto" w:fill="FFFFFF"/>
        </w:rPr>
        <w:t>)</w:t>
      </w:r>
      <w:r w:rsidRPr="00391502">
        <w:rPr>
          <w:rFonts w:ascii="Arial" w:hAnsi="Arial" w:cs="Arial"/>
          <w:shd w:val="clear" w:color="auto" w:fill="FFFFFF"/>
        </w:rPr>
        <w:t xml:space="preserve">. Digital ritual: Police-public social media encounters </w:t>
      </w:r>
      <w:proofErr w:type="spellStart"/>
      <w:r w:rsidRPr="00391502">
        <w:rPr>
          <w:rFonts w:ascii="Arial" w:hAnsi="Arial" w:cs="Arial"/>
          <w:shd w:val="clear" w:color="auto" w:fill="FFFFFF"/>
        </w:rPr>
        <w:t>and'Authentic'interaction</w:t>
      </w:r>
      <w:proofErr w:type="spellEnd"/>
      <w:r w:rsidRPr="00391502">
        <w:rPr>
          <w:rFonts w:ascii="Arial" w:hAnsi="Arial" w:cs="Arial"/>
          <w:shd w:val="clear" w:color="auto" w:fill="FFFFFF"/>
        </w:rPr>
        <w:t>.</w:t>
      </w:r>
      <w:r w:rsidRPr="00391502">
        <w:rPr>
          <w:rStyle w:val="apple-converted-space"/>
          <w:rFonts w:ascii="Arial" w:hAnsi="Arial" w:cs="Arial"/>
          <w:shd w:val="clear" w:color="auto" w:fill="FFFFFF"/>
        </w:rPr>
        <w:t> </w:t>
      </w:r>
      <w:r w:rsidRPr="00391502">
        <w:rPr>
          <w:rFonts w:ascii="Arial" w:hAnsi="Arial" w:cs="Arial"/>
          <w:i/>
          <w:iCs/>
        </w:rPr>
        <w:t>The British Journal of Criminology: An International Review of Crime and Society (BJC)</w:t>
      </w:r>
      <w:r w:rsidRPr="00391502">
        <w:rPr>
          <w:rFonts w:ascii="Arial" w:hAnsi="Arial" w:cs="Arial"/>
          <w:shd w:val="clear" w:color="auto" w:fill="FFFFFF"/>
        </w:rPr>
        <w:t>, pp.1-16.</w:t>
      </w:r>
    </w:p>
    <w:p w14:paraId="05491124"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61276A9E" w14:textId="33CE1D5C" w:rsidR="000766A3" w:rsidRPr="00391502" w:rsidRDefault="000766A3" w:rsidP="006D2BFC">
      <w:pPr>
        <w:autoSpaceDE w:val="0"/>
        <w:autoSpaceDN w:val="0"/>
        <w:adjustRightInd w:val="0"/>
        <w:rPr>
          <w:rFonts w:ascii="Arial" w:eastAsiaTheme="minorHAnsi" w:hAnsi="Arial" w:cs="Arial"/>
          <w:lang w:eastAsia="en-US"/>
          <w14:ligatures w14:val="standardContextual"/>
        </w:rPr>
      </w:pPr>
      <w:proofErr w:type="spellStart"/>
      <w:r w:rsidRPr="00391502">
        <w:rPr>
          <w:rFonts w:ascii="Arial" w:eastAsiaTheme="minorHAnsi" w:hAnsi="Arial" w:cs="Arial"/>
          <w:lang w:eastAsia="en-US"/>
          <w14:ligatures w14:val="standardContextual"/>
        </w:rPr>
        <w:t>Howlings</w:t>
      </w:r>
      <w:proofErr w:type="spellEnd"/>
      <w:r w:rsidRPr="00391502">
        <w:rPr>
          <w:rFonts w:ascii="Arial" w:eastAsiaTheme="minorHAnsi" w:hAnsi="Arial" w:cs="Arial"/>
          <w:lang w:eastAsia="en-US"/>
          <w14:ligatures w14:val="standardContextual"/>
        </w:rPr>
        <w:t xml:space="preserve">, E., and </w:t>
      </w:r>
      <w:proofErr w:type="spellStart"/>
      <w:r w:rsidRPr="00391502">
        <w:rPr>
          <w:rFonts w:ascii="Arial" w:eastAsiaTheme="minorHAnsi" w:hAnsi="Arial" w:cs="Arial"/>
          <w:lang w:eastAsia="en-US"/>
          <w14:ligatures w14:val="standardContextual"/>
        </w:rPr>
        <w:t>Solymosi</w:t>
      </w:r>
      <w:proofErr w:type="spellEnd"/>
      <w:r w:rsidRPr="00391502">
        <w:rPr>
          <w:rFonts w:ascii="Arial" w:eastAsiaTheme="minorHAnsi" w:hAnsi="Arial" w:cs="Arial"/>
          <w:lang w:eastAsia="en-US"/>
          <w14:ligatures w14:val="standardContextual"/>
        </w:rPr>
        <w:t xml:space="preserve">, R. (2023). Exploring facilitators, barriers and concerns of police using social media when investigating missing children. </w:t>
      </w:r>
      <w:r w:rsidRPr="00391502">
        <w:rPr>
          <w:rFonts w:ascii="Arial" w:eastAsiaTheme="minorHAnsi" w:hAnsi="Arial" w:cs="Arial"/>
          <w:i/>
          <w:iCs/>
          <w:lang w:eastAsia="en-US"/>
          <w14:ligatures w14:val="standardContextual"/>
        </w:rPr>
        <w:t>International Journal of Missing Persons</w:t>
      </w:r>
      <w:r w:rsidRPr="00391502">
        <w:rPr>
          <w:rFonts w:ascii="Arial" w:eastAsiaTheme="minorHAnsi" w:hAnsi="Arial" w:cs="Arial"/>
          <w:lang w:eastAsia="en-US"/>
          <w14:ligatures w14:val="standardContextual"/>
        </w:rPr>
        <w:t>, 1(1), 104.</w:t>
      </w:r>
    </w:p>
    <w:p w14:paraId="3EB1531C"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40320A49" w14:textId="54403801"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Keane, N. J. (2013). Police Use of </w:t>
      </w:r>
      <w:proofErr w:type="gramStart"/>
      <w:r w:rsidRPr="00391502">
        <w:rPr>
          <w:rFonts w:ascii="Arial" w:eastAsiaTheme="minorHAnsi" w:hAnsi="Arial" w:cs="Arial"/>
          <w:lang w:eastAsia="en-US"/>
          <w14:ligatures w14:val="standardContextual"/>
        </w:rPr>
        <w:t>Social Media</w:t>
      </w:r>
      <w:proofErr w:type="gramEnd"/>
      <w:r w:rsidRPr="00391502">
        <w:rPr>
          <w:rFonts w:ascii="Arial" w:eastAsiaTheme="minorHAnsi" w:hAnsi="Arial" w:cs="Arial"/>
          <w:lang w:eastAsia="en-US"/>
          <w14:ligatures w14:val="standardContextual"/>
        </w:rPr>
        <w:t xml:space="preserve"> to Support Community Engagement-Its Rise in Police Practice in the UK. </w:t>
      </w:r>
      <w:r w:rsidRPr="00391502">
        <w:rPr>
          <w:rFonts w:ascii="Arial" w:eastAsiaTheme="minorHAnsi" w:hAnsi="Arial" w:cs="Arial"/>
          <w:i/>
          <w:iCs/>
          <w:lang w:eastAsia="en-US"/>
          <w14:ligatures w14:val="standardContextual"/>
        </w:rPr>
        <w:t>Special Issue 1 Eur</w:t>
      </w:r>
      <w:r w:rsidRPr="00391502">
        <w:rPr>
          <w:rFonts w:ascii="Arial" w:eastAsiaTheme="minorHAnsi" w:hAnsi="Arial" w:cs="Arial"/>
          <w:lang w:eastAsia="en-US"/>
          <w14:ligatures w14:val="standardContextual"/>
        </w:rPr>
        <w:t>. Police Sci. &amp; Res. Bull., 101.</w:t>
      </w:r>
    </w:p>
    <w:p w14:paraId="1914F679"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5AC17905" w14:textId="54D561C7"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Lawrence, R. G. (2023). The politics of force: Media and the construction of police brutality. Oxford University Press.</w:t>
      </w:r>
    </w:p>
    <w:p w14:paraId="7D0F73AB"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4B4CA13D" w14:textId="12AA07DB"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London Assembly (2013). Smart policing: How the Metropolitan Police Service can make better use of technology. </w:t>
      </w:r>
      <w:r w:rsidRPr="00391502">
        <w:rPr>
          <w:rFonts w:ascii="Arial" w:eastAsiaTheme="minorHAnsi" w:hAnsi="Arial" w:cs="Arial"/>
          <w:i/>
          <w:iCs/>
          <w:lang w:eastAsia="en-US"/>
          <w14:ligatures w14:val="standardContextual"/>
        </w:rPr>
        <w:t>London: London Assembly</w:t>
      </w:r>
      <w:r w:rsidRPr="00391502">
        <w:rPr>
          <w:rFonts w:ascii="Arial" w:eastAsiaTheme="minorHAnsi" w:hAnsi="Arial" w:cs="Arial"/>
          <w:lang w:eastAsia="en-US"/>
          <w14:ligatures w14:val="standardContextual"/>
        </w:rPr>
        <w:t>.</w:t>
      </w:r>
      <w:r w:rsidR="005735A1" w:rsidRPr="00391502">
        <w:rPr>
          <w:rFonts w:ascii="Arial" w:eastAsiaTheme="minorHAnsi" w:hAnsi="Arial" w:cs="Arial"/>
          <w:lang w:eastAsia="en-US"/>
          <w14:ligatures w14:val="standardContextual"/>
        </w:rPr>
        <w:t xml:space="preserve"> Available at:</w:t>
      </w:r>
      <w:r w:rsidR="005735A1" w:rsidRPr="00391502">
        <w:rPr>
          <w:rFonts w:ascii="Arial" w:hAnsi="Arial" w:cs="Arial"/>
        </w:rPr>
        <w:t xml:space="preserve"> </w:t>
      </w:r>
      <w:hyperlink r:id="rId7" w:history="1">
        <w:r w:rsidR="005735A1" w:rsidRPr="00391502">
          <w:rPr>
            <w:rStyle w:val="Hyperlink"/>
            <w:rFonts w:ascii="Arial" w:eastAsiaTheme="minorHAnsi" w:hAnsi="Arial" w:cs="Arial"/>
            <w:color w:val="auto"/>
            <w:lang w:eastAsia="en-US"/>
            <w14:ligatures w14:val="standardContextual"/>
          </w:rPr>
          <w:t>https://www.london.gov.uk/sites/default/files/gla_migrate_files_destination/Police%20technology%20report%20-%20Final%20version.pdf</w:t>
        </w:r>
      </w:hyperlink>
    </w:p>
    <w:p w14:paraId="7B6F5B5E"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55D274A1" w14:textId="20C3325A"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Metropolitan Police. (2021). Social Media Policies and Filming Fees. Available at: </w:t>
      </w:r>
      <w:hyperlink r:id="rId8" w:history="1">
        <w:r w:rsidRPr="00391502">
          <w:rPr>
            <w:rFonts w:ascii="Arial" w:eastAsiaTheme="minorHAnsi" w:hAnsi="Arial" w:cs="Arial"/>
            <w:lang w:eastAsia="en-US"/>
            <w14:ligatures w14:val="standardContextual"/>
          </w:rPr>
          <w:t>https://www.met.police.uk/cy-GB/SysSiteAssets/foi-media/metropolitan-police/disclosure_2021/august_2021/social-media-policies-and-filming-fees2</w:t>
        </w:r>
      </w:hyperlink>
    </w:p>
    <w:p w14:paraId="7DA79319" w14:textId="77777777" w:rsidR="000766A3" w:rsidRPr="00391502" w:rsidRDefault="000766A3" w:rsidP="009E0EF6">
      <w:pPr>
        <w:rPr>
          <w:rFonts w:ascii="Arial" w:hAnsi="Arial" w:cs="Arial"/>
          <w:shd w:val="clear" w:color="auto" w:fill="FFFFFF"/>
        </w:rPr>
      </w:pPr>
    </w:p>
    <w:p w14:paraId="05D12BAB" w14:textId="7A847B9F" w:rsidR="000766A3" w:rsidRPr="00391502" w:rsidRDefault="000766A3" w:rsidP="009E0EF6">
      <w:pPr>
        <w:rPr>
          <w:rFonts w:ascii="Arial" w:hAnsi="Arial" w:cs="Arial"/>
          <w:shd w:val="clear" w:color="auto" w:fill="FFFFFF"/>
        </w:rPr>
      </w:pPr>
      <w:r w:rsidRPr="00391502">
        <w:rPr>
          <w:rFonts w:ascii="Arial" w:hAnsi="Arial" w:cs="Arial"/>
          <w:shd w:val="clear" w:color="auto" w:fill="FFFFFF"/>
        </w:rPr>
        <w:t xml:space="preserve">Moore, A.F. and Johnstone, R., </w:t>
      </w:r>
      <w:r w:rsidR="000A7901" w:rsidRPr="00391502">
        <w:rPr>
          <w:rFonts w:ascii="Arial" w:hAnsi="Arial" w:cs="Arial"/>
          <w:shd w:val="clear" w:color="auto" w:fill="FFFFFF"/>
        </w:rPr>
        <w:t>(</w:t>
      </w:r>
      <w:r w:rsidRPr="00391502">
        <w:rPr>
          <w:rFonts w:ascii="Arial" w:hAnsi="Arial" w:cs="Arial"/>
          <w:shd w:val="clear" w:color="auto" w:fill="FFFFFF"/>
        </w:rPr>
        <w:t>2023</w:t>
      </w:r>
      <w:r w:rsidR="000A7901" w:rsidRPr="00391502">
        <w:rPr>
          <w:rFonts w:ascii="Arial" w:hAnsi="Arial" w:cs="Arial"/>
          <w:shd w:val="clear" w:color="auto" w:fill="FFFFFF"/>
        </w:rPr>
        <w:t>)</w:t>
      </w:r>
      <w:r w:rsidRPr="00391502">
        <w:rPr>
          <w:rFonts w:ascii="Arial" w:hAnsi="Arial" w:cs="Arial"/>
          <w:shd w:val="clear" w:color="auto" w:fill="FFFFFF"/>
        </w:rPr>
        <w:t>. UK Metropolitan police: reverse mentoring in a small pilot programme aiming to build community trust.</w:t>
      </w:r>
      <w:r w:rsidRPr="00391502">
        <w:rPr>
          <w:rStyle w:val="apple-converted-space"/>
          <w:rFonts w:ascii="Arial" w:hAnsi="Arial" w:cs="Arial"/>
          <w:shd w:val="clear" w:color="auto" w:fill="FFFFFF"/>
        </w:rPr>
        <w:t> </w:t>
      </w:r>
      <w:r w:rsidRPr="00391502">
        <w:rPr>
          <w:rFonts w:ascii="Arial" w:hAnsi="Arial" w:cs="Arial"/>
          <w:i/>
          <w:iCs/>
        </w:rPr>
        <w:t>The CASE Journal</w:t>
      </w:r>
      <w:r w:rsidRPr="00391502">
        <w:rPr>
          <w:rFonts w:ascii="Arial" w:hAnsi="Arial" w:cs="Arial"/>
          <w:shd w:val="clear" w:color="auto" w:fill="FFFFFF"/>
        </w:rPr>
        <w:t>.</w:t>
      </w:r>
    </w:p>
    <w:p w14:paraId="2F42075D"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4484F72B" w14:textId="2D18E626"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Ralph, L. D. (2020). The dynamics of police legitimacy and social media in Scotland (Doctoral dissertation).</w:t>
      </w:r>
    </w:p>
    <w:p w14:paraId="6C4EFBA5"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3C0B015E" w14:textId="29B6FE85"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Ralph, L., and Robinson, P. (2023). Assessing police social media practices through a democratic policing lens. </w:t>
      </w:r>
      <w:r w:rsidRPr="00391502">
        <w:rPr>
          <w:rFonts w:ascii="Arial" w:eastAsiaTheme="minorHAnsi" w:hAnsi="Arial" w:cs="Arial"/>
          <w:i/>
          <w:iCs/>
          <w:lang w:eastAsia="en-US"/>
          <w14:ligatures w14:val="standardContextual"/>
        </w:rPr>
        <w:t>International Journal of Police Science &amp; Management,</w:t>
      </w:r>
      <w:r w:rsidRPr="00391502">
        <w:rPr>
          <w:rFonts w:ascii="Arial" w:eastAsiaTheme="minorHAnsi" w:hAnsi="Arial" w:cs="Arial"/>
          <w:lang w:eastAsia="en-US"/>
          <w14:ligatures w14:val="standardContextual"/>
        </w:rPr>
        <w:t xml:space="preserve"> 25(3), 237–249. </w:t>
      </w:r>
      <w:hyperlink r:id="rId9" w:history="1">
        <w:r w:rsidRPr="00391502">
          <w:rPr>
            <w:rFonts w:ascii="Arial" w:eastAsiaTheme="minorHAnsi" w:hAnsi="Arial" w:cs="Arial"/>
            <w:lang w:eastAsia="en-US"/>
            <w14:ligatures w14:val="standardContextual"/>
          </w:rPr>
          <w:t>https://doi.org/10.1177/14613557231169391</w:t>
        </w:r>
      </w:hyperlink>
    </w:p>
    <w:p w14:paraId="1CD16FB4" w14:textId="77777777" w:rsidR="000766A3" w:rsidRPr="00391502" w:rsidRDefault="000766A3" w:rsidP="009E0EF6">
      <w:pPr>
        <w:rPr>
          <w:rFonts w:ascii="Arial" w:hAnsi="Arial" w:cs="Arial"/>
          <w:shd w:val="clear" w:color="auto" w:fill="FFFFFF"/>
        </w:rPr>
      </w:pPr>
    </w:p>
    <w:p w14:paraId="0D403756" w14:textId="3ED818A7" w:rsidR="000766A3" w:rsidRPr="00391502" w:rsidRDefault="000766A3" w:rsidP="009E0EF6">
      <w:pPr>
        <w:rPr>
          <w:rFonts w:ascii="Arial" w:hAnsi="Arial" w:cs="Arial"/>
          <w:shd w:val="clear" w:color="auto" w:fill="FFFFFF"/>
        </w:rPr>
      </w:pPr>
      <w:r w:rsidRPr="00391502">
        <w:rPr>
          <w:rFonts w:ascii="Arial" w:hAnsi="Arial" w:cs="Arial"/>
          <w:shd w:val="clear" w:color="auto" w:fill="FFFFFF"/>
        </w:rPr>
        <w:t xml:space="preserve">Sampson, F. and Lyle, A., </w:t>
      </w:r>
      <w:r w:rsidR="0078733D" w:rsidRPr="00391502">
        <w:rPr>
          <w:rFonts w:ascii="Arial" w:hAnsi="Arial" w:cs="Arial"/>
          <w:shd w:val="clear" w:color="auto" w:fill="FFFFFF"/>
        </w:rPr>
        <w:t>(</w:t>
      </w:r>
      <w:r w:rsidRPr="00391502">
        <w:rPr>
          <w:rFonts w:ascii="Arial" w:hAnsi="Arial" w:cs="Arial"/>
          <w:shd w:val="clear" w:color="auto" w:fill="FFFFFF"/>
        </w:rPr>
        <w:t>2017</w:t>
      </w:r>
      <w:r w:rsidR="0078733D" w:rsidRPr="00391502">
        <w:rPr>
          <w:rFonts w:ascii="Arial" w:hAnsi="Arial" w:cs="Arial"/>
          <w:shd w:val="clear" w:color="auto" w:fill="FFFFFF"/>
        </w:rPr>
        <w:t>)</w:t>
      </w:r>
      <w:r w:rsidRPr="00391502">
        <w:rPr>
          <w:rFonts w:ascii="Arial" w:hAnsi="Arial" w:cs="Arial"/>
          <w:shd w:val="clear" w:color="auto" w:fill="FFFFFF"/>
        </w:rPr>
        <w:t>. Legal considerations relating to the police use of social media.</w:t>
      </w:r>
      <w:r w:rsidRPr="00391502">
        <w:rPr>
          <w:rStyle w:val="apple-converted-space"/>
          <w:rFonts w:ascii="Arial" w:hAnsi="Arial" w:cs="Arial"/>
          <w:shd w:val="clear" w:color="auto" w:fill="FFFFFF"/>
        </w:rPr>
        <w:t> </w:t>
      </w:r>
      <w:r w:rsidRPr="00391502">
        <w:rPr>
          <w:rFonts w:ascii="Arial" w:hAnsi="Arial" w:cs="Arial"/>
          <w:i/>
          <w:iCs/>
        </w:rPr>
        <w:t xml:space="preserve">Application of </w:t>
      </w:r>
      <w:proofErr w:type="gramStart"/>
      <w:r w:rsidRPr="00391502">
        <w:rPr>
          <w:rFonts w:ascii="Arial" w:hAnsi="Arial" w:cs="Arial"/>
          <w:i/>
          <w:iCs/>
        </w:rPr>
        <w:t>Social Media</w:t>
      </w:r>
      <w:proofErr w:type="gramEnd"/>
      <w:r w:rsidRPr="00391502">
        <w:rPr>
          <w:rFonts w:ascii="Arial" w:hAnsi="Arial" w:cs="Arial"/>
          <w:i/>
          <w:iCs/>
        </w:rPr>
        <w:t xml:space="preserve"> in Crisis Management: Advanced Sciences and Technologies for Security Applications</w:t>
      </w:r>
      <w:r w:rsidRPr="00391502">
        <w:rPr>
          <w:rFonts w:ascii="Arial" w:hAnsi="Arial" w:cs="Arial"/>
          <w:shd w:val="clear" w:color="auto" w:fill="FFFFFF"/>
        </w:rPr>
        <w:t>, pp.171-190.</w:t>
      </w:r>
    </w:p>
    <w:p w14:paraId="4A566E01"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73979CF4" w14:textId="1FDBB25D"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Walsh, J. P., and O'Connor, C. (2019). Social media and policing: A review of recent research. </w:t>
      </w:r>
      <w:r w:rsidRPr="00391502">
        <w:rPr>
          <w:rFonts w:ascii="Arial" w:eastAsiaTheme="minorHAnsi" w:hAnsi="Arial" w:cs="Arial"/>
          <w:i/>
          <w:iCs/>
          <w:lang w:eastAsia="en-US"/>
          <w14:ligatures w14:val="standardContextual"/>
        </w:rPr>
        <w:t>Sociology compass</w:t>
      </w:r>
      <w:r w:rsidRPr="00391502">
        <w:rPr>
          <w:rFonts w:ascii="Arial" w:eastAsiaTheme="minorHAnsi" w:hAnsi="Arial" w:cs="Arial"/>
          <w:lang w:eastAsia="en-US"/>
          <w14:ligatures w14:val="standardContextual"/>
        </w:rPr>
        <w:t>, 13(1), e12648.</w:t>
      </w:r>
    </w:p>
    <w:p w14:paraId="1638E5FC"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1A6D3E1F" w14:textId="2CBE2908"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t xml:space="preserve">Watson, S. (2023). Investigating the role of social media abuse in gender-based violence: The experiences of women police officers. </w:t>
      </w:r>
      <w:r w:rsidRPr="00391502">
        <w:rPr>
          <w:rFonts w:ascii="Arial" w:eastAsiaTheme="minorHAnsi" w:hAnsi="Arial" w:cs="Arial"/>
          <w:i/>
          <w:iCs/>
          <w:lang w:eastAsia="en-US"/>
          <w14:ligatures w14:val="standardContextual"/>
        </w:rPr>
        <w:t>Criminology &amp; Criminal Justice,</w:t>
      </w:r>
      <w:r w:rsidRPr="00391502">
        <w:rPr>
          <w:rFonts w:ascii="Arial" w:eastAsiaTheme="minorHAnsi" w:hAnsi="Arial" w:cs="Arial"/>
          <w:lang w:eastAsia="en-US"/>
          <w14:ligatures w14:val="standardContextual"/>
        </w:rPr>
        <w:t xml:space="preserve"> 23(5), 829-844.</w:t>
      </w:r>
    </w:p>
    <w:p w14:paraId="6541EA16" w14:textId="77777777" w:rsidR="000766A3" w:rsidRPr="00391502" w:rsidRDefault="000766A3" w:rsidP="006D2BFC">
      <w:pPr>
        <w:autoSpaceDE w:val="0"/>
        <w:autoSpaceDN w:val="0"/>
        <w:adjustRightInd w:val="0"/>
        <w:rPr>
          <w:rFonts w:ascii="Arial" w:eastAsiaTheme="minorHAnsi" w:hAnsi="Arial" w:cs="Arial"/>
          <w:lang w:eastAsia="en-US"/>
          <w14:ligatures w14:val="standardContextual"/>
        </w:rPr>
      </w:pPr>
    </w:p>
    <w:p w14:paraId="6BF4D9F1" w14:textId="0F028B00" w:rsidR="000766A3" w:rsidRPr="00391502" w:rsidRDefault="000766A3" w:rsidP="006D2BFC">
      <w:pPr>
        <w:autoSpaceDE w:val="0"/>
        <w:autoSpaceDN w:val="0"/>
        <w:adjustRightInd w:val="0"/>
        <w:rPr>
          <w:rFonts w:ascii="Arial" w:eastAsiaTheme="minorHAnsi" w:hAnsi="Arial" w:cs="Arial"/>
          <w:lang w:eastAsia="en-US"/>
          <w14:ligatures w14:val="standardContextual"/>
        </w:rPr>
      </w:pPr>
      <w:r w:rsidRPr="00391502">
        <w:rPr>
          <w:rFonts w:ascii="Arial" w:eastAsiaTheme="minorHAnsi" w:hAnsi="Arial" w:cs="Arial"/>
          <w:lang w:eastAsia="en-US"/>
          <w14:ligatures w14:val="standardContextual"/>
        </w:rPr>
        <w:lastRenderedPageBreak/>
        <w:t xml:space="preserve">Williams, M. L., Edwards, A., Housley, W., </w:t>
      </w:r>
      <w:proofErr w:type="spellStart"/>
      <w:r w:rsidRPr="00391502">
        <w:rPr>
          <w:rFonts w:ascii="Arial" w:eastAsiaTheme="minorHAnsi" w:hAnsi="Arial" w:cs="Arial"/>
          <w:lang w:eastAsia="en-US"/>
          <w14:ligatures w14:val="standardContextual"/>
        </w:rPr>
        <w:t>Burnap</w:t>
      </w:r>
      <w:proofErr w:type="spellEnd"/>
      <w:r w:rsidRPr="00391502">
        <w:rPr>
          <w:rFonts w:ascii="Arial" w:eastAsiaTheme="minorHAnsi" w:hAnsi="Arial" w:cs="Arial"/>
          <w:lang w:eastAsia="en-US"/>
          <w14:ligatures w14:val="standardContextual"/>
        </w:rPr>
        <w:t xml:space="preserve">, P., Rana, O., Avis, N., Morgan, J., and Sloan, L. (2017). Policing cyber-neighbourhoods: tension monitoring and social media networks. </w:t>
      </w:r>
      <w:r w:rsidRPr="00391502">
        <w:rPr>
          <w:rFonts w:ascii="Arial" w:eastAsiaTheme="minorHAnsi" w:hAnsi="Arial" w:cs="Arial"/>
          <w:i/>
          <w:iCs/>
          <w:lang w:eastAsia="en-US"/>
          <w14:ligatures w14:val="standardContextual"/>
        </w:rPr>
        <w:t>In Policing Cybercrime</w:t>
      </w:r>
      <w:r w:rsidR="009620CE" w:rsidRPr="00391502">
        <w:rPr>
          <w:rFonts w:ascii="Arial" w:eastAsiaTheme="minorHAnsi" w:hAnsi="Arial" w:cs="Arial"/>
          <w:i/>
          <w:iCs/>
          <w:lang w:eastAsia="en-US"/>
          <w14:ligatures w14:val="standardContextual"/>
        </w:rPr>
        <w:t>.</w:t>
      </w:r>
      <w:r w:rsidR="009620CE" w:rsidRPr="00391502">
        <w:rPr>
          <w:rFonts w:ascii="Arial" w:eastAsiaTheme="minorHAnsi" w:hAnsi="Arial" w:cs="Arial"/>
          <w:lang w:eastAsia="en-US"/>
          <w14:ligatures w14:val="standardContextual"/>
        </w:rPr>
        <w:t xml:space="preserve"> </w:t>
      </w:r>
      <w:r w:rsidR="009620CE" w:rsidRPr="00391502">
        <w:rPr>
          <w:rFonts w:ascii="Arial" w:eastAsiaTheme="minorHAnsi" w:hAnsi="Arial" w:cs="Arial"/>
          <w:lang w:eastAsia="en-US"/>
          <w14:ligatures w14:val="standardContextual"/>
        </w:rPr>
        <w:t>Routledge.</w:t>
      </w:r>
      <w:r w:rsidRPr="00391502">
        <w:rPr>
          <w:rFonts w:ascii="Arial" w:eastAsiaTheme="minorHAnsi" w:hAnsi="Arial" w:cs="Arial"/>
          <w:lang w:eastAsia="en-US"/>
          <w14:ligatures w14:val="standardContextual"/>
        </w:rPr>
        <w:t xml:space="preserve"> (pp. 53-73). </w:t>
      </w:r>
    </w:p>
    <w:p w14:paraId="0C1928FF" w14:textId="77777777" w:rsidR="006237ED" w:rsidRPr="00391502" w:rsidRDefault="006237ED" w:rsidP="009E0EF6">
      <w:pPr>
        <w:rPr>
          <w:rFonts w:ascii="Arial" w:hAnsi="Arial" w:cs="Arial"/>
          <w:shd w:val="clear" w:color="auto" w:fill="FFFFFF"/>
        </w:rPr>
      </w:pPr>
    </w:p>
    <w:p w14:paraId="4346154C" w14:textId="6DACAC18" w:rsidR="008F3E2E" w:rsidRPr="00391502" w:rsidRDefault="000766A3" w:rsidP="000766A3">
      <w:pPr>
        <w:autoSpaceDE w:val="0"/>
        <w:autoSpaceDN w:val="0"/>
        <w:adjustRightInd w:val="0"/>
        <w:rPr>
          <w:rFonts w:ascii="Arial" w:eastAsiaTheme="minorHAnsi" w:hAnsi="Arial" w:cs="Arial"/>
          <w:lang w:eastAsia="en-US"/>
          <w14:ligatures w14:val="standardContextual"/>
        </w:rPr>
      </w:pPr>
      <w:proofErr w:type="gramStart"/>
      <w:r w:rsidRPr="00391502">
        <w:rPr>
          <w:rFonts w:ascii="Arial" w:eastAsiaTheme="minorHAnsi" w:hAnsi="Arial" w:cs="Arial"/>
          <w:lang w:eastAsia="en-US"/>
          <w14:ligatures w14:val="standardContextual"/>
        </w:rPr>
        <w:t>.Yonder</w:t>
      </w:r>
      <w:proofErr w:type="gramEnd"/>
      <w:r w:rsidRPr="00391502">
        <w:rPr>
          <w:rFonts w:ascii="Arial" w:eastAsiaTheme="minorHAnsi" w:hAnsi="Arial" w:cs="Arial"/>
          <w:lang w:eastAsia="en-US"/>
          <w14:ligatures w14:val="standardContextual"/>
        </w:rPr>
        <w:t xml:space="preserve"> (2023) Independent Office for Police Conduct (IOPC) IOPC public perceptions ..., policeconduct.gov.uk. Available at: </w:t>
      </w:r>
      <w:hyperlink r:id="rId10" w:history="1">
        <w:r w:rsidR="00C24E01" w:rsidRPr="00391502">
          <w:rPr>
            <w:rStyle w:val="Hyperlink"/>
            <w:rFonts w:ascii="Arial" w:eastAsiaTheme="minorHAnsi" w:hAnsi="Arial" w:cs="Arial"/>
            <w:color w:val="auto"/>
            <w:lang w:eastAsia="en-US"/>
            <w14:ligatures w14:val="standardContextual"/>
          </w:rPr>
          <w:t>https://www.policeconduct.gov.uk/sites/default/files/documents/IOPC-public-perceptions-tracker-report-2022-23.pdf</w:t>
        </w:r>
      </w:hyperlink>
    </w:p>
    <w:p w14:paraId="51BCA95B" w14:textId="77777777" w:rsidR="00C24E01" w:rsidRPr="00391502" w:rsidRDefault="00C24E01" w:rsidP="000766A3">
      <w:pPr>
        <w:autoSpaceDE w:val="0"/>
        <w:autoSpaceDN w:val="0"/>
        <w:adjustRightInd w:val="0"/>
        <w:rPr>
          <w:rFonts w:ascii="Arial" w:eastAsiaTheme="minorHAnsi" w:hAnsi="Arial" w:cs="Arial"/>
          <w:lang w:eastAsia="en-US"/>
          <w14:ligatures w14:val="standardContextual"/>
        </w:rPr>
      </w:pPr>
    </w:p>
    <w:p w14:paraId="3A6C90C2" w14:textId="77777777" w:rsidR="008F3E2E" w:rsidRPr="00391502" w:rsidRDefault="008F3E2E" w:rsidP="000766A3">
      <w:pPr>
        <w:autoSpaceDE w:val="0"/>
        <w:autoSpaceDN w:val="0"/>
        <w:adjustRightInd w:val="0"/>
        <w:rPr>
          <w:rFonts w:ascii="Arial" w:eastAsiaTheme="minorHAnsi" w:hAnsi="Arial" w:cs="Arial"/>
          <w:lang w:eastAsia="en-US"/>
          <w14:ligatures w14:val="standardContextual"/>
        </w:rPr>
      </w:pPr>
    </w:p>
    <w:p w14:paraId="755DDE75" w14:textId="77777777" w:rsidR="008F3E2E" w:rsidRPr="00C77EA1" w:rsidRDefault="008F3E2E" w:rsidP="000766A3">
      <w:pPr>
        <w:autoSpaceDE w:val="0"/>
        <w:autoSpaceDN w:val="0"/>
        <w:adjustRightInd w:val="0"/>
        <w:rPr>
          <w:rFonts w:ascii="Arial" w:eastAsiaTheme="minorHAnsi" w:hAnsi="Arial" w:cs="Arial"/>
          <w:lang w:eastAsia="en-US"/>
          <w14:ligatures w14:val="standardContextual"/>
        </w:rPr>
      </w:pPr>
    </w:p>
    <w:p w14:paraId="73F6A6D4" w14:textId="77777777" w:rsidR="006237ED" w:rsidRPr="009E0EF6" w:rsidRDefault="006237ED" w:rsidP="009E0EF6">
      <w:pPr>
        <w:rPr>
          <w:rFonts w:ascii="AppleSystemUIFont" w:eastAsiaTheme="minorHAnsi" w:hAnsi="AppleSystemUIFont" w:cs="AppleSystemUIFont"/>
          <w:sz w:val="26"/>
          <w:szCs w:val="26"/>
          <w:lang w:eastAsia="en-US"/>
          <w14:ligatures w14:val="standardContextual"/>
        </w:rPr>
      </w:pPr>
    </w:p>
    <w:sectPr w:rsidR="006237ED" w:rsidRPr="009E0E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43337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475"/>
    <w:rsid w:val="000766A3"/>
    <w:rsid w:val="000A7901"/>
    <w:rsid w:val="000B175B"/>
    <w:rsid w:val="000E5A2B"/>
    <w:rsid w:val="0013185D"/>
    <w:rsid w:val="00164497"/>
    <w:rsid w:val="001743F5"/>
    <w:rsid w:val="001C10CF"/>
    <w:rsid w:val="001E2946"/>
    <w:rsid w:val="00200549"/>
    <w:rsid w:val="00247F5B"/>
    <w:rsid w:val="002649C4"/>
    <w:rsid w:val="002823F9"/>
    <w:rsid w:val="002E2E45"/>
    <w:rsid w:val="00326A97"/>
    <w:rsid w:val="00371095"/>
    <w:rsid w:val="00391502"/>
    <w:rsid w:val="003954FE"/>
    <w:rsid w:val="003C2610"/>
    <w:rsid w:val="00407820"/>
    <w:rsid w:val="004206CC"/>
    <w:rsid w:val="004310FB"/>
    <w:rsid w:val="00466D38"/>
    <w:rsid w:val="00486744"/>
    <w:rsid w:val="004D497B"/>
    <w:rsid w:val="004E00DF"/>
    <w:rsid w:val="005121B9"/>
    <w:rsid w:val="005662B1"/>
    <w:rsid w:val="005735A1"/>
    <w:rsid w:val="005B5467"/>
    <w:rsid w:val="005C4E9D"/>
    <w:rsid w:val="00622A2B"/>
    <w:rsid w:val="006237ED"/>
    <w:rsid w:val="006404E9"/>
    <w:rsid w:val="00645F19"/>
    <w:rsid w:val="006773C6"/>
    <w:rsid w:val="006D2BFC"/>
    <w:rsid w:val="00772203"/>
    <w:rsid w:val="0078733D"/>
    <w:rsid w:val="007C18C3"/>
    <w:rsid w:val="00813431"/>
    <w:rsid w:val="008353CD"/>
    <w:rsid w:val="00835FBD"/>
    <w:rsid w:val="008551FA"/>
    <w:rsid w:val="00865D92"/>
    <w:rsid w:val="0087093C"/>
    <w:rsid w:val="008E6E2F"/>
    <w:rsid w:val="008F3E2E"/>
    <w:rsid w:val="00905E71"/>
    <w:rsid w:val="00907A01"/>
    <w:rsid w:val="009361E0"/>
    <w:rsid w:val="009620CE"/>
    <w:rsid w:val="00981667"/>
    <w:rsid w:val="00981C99"/>
    <w:rsid w:val="009B11CB"/>
    <w:rsid w:val="009C20FF"/>
    <w:rsid w:val="009E0EF6"/>
    <w:rsid w:val="009E5BA6"/>
    <w:rsid w:val="00A53F05"/>
    <w:rsid w:val="00AA3529"/>
    <w:rsid w:val="00AB56EE"/>
    <w:rsid w:val="00AC1475"/>
    <w:rsid w:val="00AF08EC"/>
    <w:rsid w:val="00AF24E9"/>
    <w:rsid w:val="00B4439F"/>
    <w:rsid w:val="00B52509"/>
    <w:rsid w:val="00B65764"/>
    <w:rsid w:val="00BD3AB5"/>
    <w:rsid w:val="00C03B7E"/>
    <w:rsid w:val="00C04CA1"/>
    <w:rsid w:val="00C05933"/>
    <w:rsid w:val="00C11E9A"/>
    <w:rsid w:val="00C24E01"/>
    <w:rsid w:val="00C6238A"/>
    <w:rsid w:val="00C77EA1"/>
    <w:rsid w:val="00CB3983"/>
    <w:rsid w:val="00CF68BB"/>
    <w:rsid w:val="00D33DC2"/>
    <w:rsid w:val="00D62BDC"/>
    <w:rsid w:val="00D6366B"/>
    <w:rsid w:val="00D934F7"/>
    <w:rsid w:val="00DA1419"/>
    <w:rsid w:val="00DA34DA"/>
    <w:rsid w:val="00DB5A31"/>
    <w:rsid w:val="00DD7029"/>
    <w:rsid w:val="00DE721D"/>
    <w:rsid w:val="00E21198"/>
    <w:rsid w:val="00E26A94"/>
    <w:rsid w:val="00E3025A"/>
    <w:rsid w:val="00EF789D"/>
    <w:rsid w:val="00F411C3"/>
    <w:rsid w:val="00F80A71"/>
    <w:rsid w:val="00FA5376"/>
    <w:rsid w:val="00FC47ED"/>
    <w:rsid w:val="00FC494E"/>
    <w:rsid w:val="00FD0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90B8C3"/>
  <w15:chartTrackingRefBased/>
  <w15:docId w15:val="{52FC680D-F798-714A-BCAA-CF49AF140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E45"/>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72203"/>
    <w:pPr>
      <w:spacing w:before="100" w:beforeAutospacing="1" w:after="100" w:afterAutospacing="1"/>
    </w:pPr>
  </w:style>
  <w:style w:type="character" w:styleId="Hyperlink">
    <w:name w:val="Hyperlink"/>
    <w:basedOn w:val="DefaultParagraphFont"/>
    <w:uiPriority w:val="99"/>
    <w:unhideWhenUsed/>
    <w:rsid w:val="004206CC"/>
    <w:rPr>
      <w:color w:val="0563C1" w:themeColor="hyperlink"/>
      <w:u w:val="single"/>
    </w:rPr>
  </w:style>
  <w:style w:type="character" w:customStyle="1" w:styleId="apple-converted-space">
    <w:name w:val="apple-converted-space"/>
    <w:basedOn w:val="DefaultParagraphFont"/>
    <w:rsid w:val="004206CC"/>
  </w:style>
  <w:style w:type="character" w:styleId="UnresolvedMention">
    <w:name w:val="Unresolved Mention"/>
    <w:basedOn w:val="DefaultParagraphFont"/>
    <w:uiPriority w:val="99"/>
    <w:semiHidden/>
    <w:unhideWhenUsed/>
    <w:rsid w:val="00D934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police.uk/cy-GB/SysSiteAssets/foi-media/metropolitan-police/disclosure_2021/august_2021/social-media-policies-and-filming-fees2" TargetMode="External"/><Relationship Id="rId3" Type="http://schemas.openxmlformats.org/officeDocument/2006/relationships/settings" Target="settings.xml"/><Relationship Id="rId7" Type="http://schemas.openxmlformats.org/officeDocument/2006/relationships/hyperlink" Target="https://www.london.gov.uk/sites/default/files/gla_migrate_files_destination/Police%20technology%20report%20-%20Final%20versio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2202/1944-2866.1130" TargetMode="External"/><Relationship Id="rId11" Type="http://schemas.openxmlformats.org/officeDocument/2006/relationships/fontTable" Target="fontTable.xml"/><Relationship Id="rId5" Type="http://schemas.openxmlformats.org/officeDocument/2006/relationships/hyperlink" Target="https://www.surrey.police.uk/SysSiteAssets/media/downloads/surrey/stats-and-data/NPCC_SMSurvey_2018.pdf" TargetMode="External"/><Relationship Id="rId10" Type="http://schemas.openxmlformats.org/officeDocument/2006/relationships/hyperlink" Target="https://www.policeconduct.gov.uk/sites/default/files/documents/IOPC-public-perceptions-tracker-report-2022-23.pdf" TargetMode="External"/><Relationship Id="rId4" Type="http://schemas.openxmlformats.org/officeDocument/2006/relationships/webSettings" Target="webSettings.xml"/><Relationship Id="rId9" Type="http://schemas.openxmlformats.org/officeDocument/2006/relationships/hyperlink" Target="https://doi.org/10.1177/14613557231169391"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11</Pages>
  <Words>3173</Words>
  <Characters>18091</Characters>
  <Application>Microsoft Office Word</Application>
  <DocSecurity>0</DocSecurity>
  <Lines>150</Lines>
  <Paragraphs>42</Paragraphs>
  <ScaleCrop>false</ScaleCrop>
  <Company/>
  <LinksUpToDate>false</LinksUpToDate>
  <CharactersWithSpaces>21222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Weeks (2101207)</dc:creator>
  <cp:keywords/>
  <dc:description/>
  <cp:lastModifiedBy>Jake Weeks (2101207)</cp:lastModifiedBy>
  <cp:revision>92</cp:revision>
  <dcterms:created xsi:type="dcterms:W3CDTF">2023-12-07T16:32:00Z</dcterms:created>
  <dcterms:modified xsi:type="dcterms:W3CDTF">2023-12-08T21:19:00Z</dcterms:modified>
</cp:coreProperties>
</file>