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B8452" w14:textId="6740C9B8" w:rsidR="004133F5" w:rsidRDefault="00A34A32">
      <w:r>
        <w:t>Student Name: Ismaeel Arshad</w:t>
      </w:r>
    </w:p>
    <w:p w14:paraId="57B38624" w14:textId="4E21A2BC" w:rsidR="00A34A32" w:rsidRDefault="00A34A32">
      <w:r>
        <w:t>Student ID: 2316134</w:t>
      </w:r>
    </w:p>
    <w:p w14:paraId="19D6FC4A" w14:textId="705A7719" w:rsidR="00A34A32" w:rsidRDefault="00A34A32">
      <w:r>
        <w:t>LCLM 5005</w:t>
      </w:r>
    </w:p>
    <w:p w14:paraId="357DDEDF" w14:textId="727FEA80" w:rsidR="00A34A32" w:rsidRDefault="00A34A32">
      <w:r>
        <w:t xml:space="preserve">Organisational Culture </w:t>
      </w:r>
    </w:p>
    <w:p w14:paraId="18C2FA3B" w14:textId="287B7F89" w:rsidR="00A34A32" w:rsidRDefault="00A34A32">
      <w:r>
        <w:t xml:space="preserve">Individual report </w:t>
      </w:r>
    </w:p>
    <w:p w14:paraId="205E921D" w14:textId="77777777" w:rsidR="00A34A32" w:rsidRDefault="00A34A32"/>
    <w:p w14:paraId="26753032" w14:textId="77777777" w:rsidR="00A34A32" w:rsidRDefault="00A34A32"/>
    <w:p w14:paraId="7CDF80F0" w14:textId="77777777" w:rsidR="00A34A32" w:rsidRDefault="00A34A32"/>
    <w:p w14:paraId="4C0F9A25" w14:textId="77777777" w:rsidR="00A34A32" w:rsidRDefault="00A34A32"/>
    <w:p w14:paraId="50B8BFAE" w14:textId="77777777" w:rsidR="00A34A32" w:rsidRDefault="00A34A32"/>
    <w:p w14:paraId="0510444E" w14:textId="77777777" w:rsidR="00A34A32" w:rsidRDefault="00A34A32"/>
    <w:p w14:paraId="4ADB6AEA" w14:textId="77777777" w:rsidR="00A34A32" w:rsidRDefault="00A34A32"/>
    <w:p w14:paraId="7169778B" w14:textId="77777777" w:rsidR="00A34A32" w:rsidRDefault="00A34A32"/>
    <w:p w14:paraId="2E98AC15" w14:textId="77777777" w:rsidR="00A34A32" w:rsidRDefault="00A34A32"/>
    <w:p w14:paraId="6E369833" w14:textId="77777777" w:rsidR="00A34A32" w:rsidRDefault="00A34A32"/>
    <w:p w14:paraId="3C6FB939" w14:textId="77777777" w:rsidR="00A34A32" w:rsidRDefault="00A34A32"/>
    <w:p w14:paraId="12FE5933" w14:textId="77777777" w:rsidR="00A34A32" w:rsidRDefault="00A34A32"/>
    <w:p w14:paraId="12A1463B" w14:textId="77777777" w:rsidR="00A34A32" w:rsidRDefault="00A34A32"/>
    <w:p w14:paraId="124817BD" w14:textId="77777777" w:rsidR="00A34A32" w:rsidRDefault="00A34A32"/>
    <w:p w14:paraId="4DDF5CF6" w14:textId="77777777" w:rsidR="00A34A32" w:rsidRDefault="00A34A32"/>
    <w:p w14:paraId="0E9922E9" w14:textId="77777777" w:rsidR="00A34A32" w:rsidRDefault="00A34A32"/>
    <w:p w14:paraId="6E6417BA" w14:textId="77777777" w:rsidR="00A34A32" w:rsidRDefault="00A34A32"/>
    <w:p w14:paraId="409DFE7E" w14:textId="77777777" w:rsidR="00A34A32" w:rsidRDefault="00A34A32"/>
    <w:p w14:paraId="0E5311F6" w14:textId="77777777" w:rsidR="00A34A32" w:rsidRDefault="00A34A32"/>
    <w:p w14:paraId="1899018D" w14:textId="77777777" w:rsidR="00A34A32" w:rsidRDefault="00A34A32"/>
    <w:p w14:paraId="009D53A5" w14:textId="77777777" w:rsidR="00A34A32" w:rsidRDefault="00A34A32"/>
    <w:p w14:paraId="1263590F" w14:textId="77777777" w:rsidR="00A34A32" w:rsidRDefault="00A34A32"/>
    <w:p w14:paraId="0BDFCF25" w14:textId="77777777" w:rsidR="00A34A32" w:rsidRDefault="00A34A32"/>
    <w:p w14:paraId="7CFFAF81" w14:textId="6C211105" w:rsidR="00A34A32" w:rsidRPr="00A34A32" w:rsidRDefault="00A34A32" w:rsidP="00A34A32">
      <w:pPr>
        <w:rPr>
          <w:rFonts w:ascii="Arial" w:hAnsi="Arial" w:cs="Arial"/>
          <w:b/>
          <w:bCs/>
          <w:sz w:val="22"/>
          <w:szCs w:val="22"/>
        </w:rPr>
      </w:pPr>
      <w:r w:rsidRPr="00A34A32">
        <w:rPr>
          <w:rFonts w:ascii="Arial" w:hAnsi="Arial" w:cs="Arial"/>
          <w:b/>
          <w:bCs/>
          <w:sz w:val="22"/>
          <w:szCs w:val="22"/>
        </w:rPr>
        <w:lastRenderedPageBreak/>
        <w:t>Introduction</w:t>
      </w:r>
    </w:p>
    <w:p w14:paraId="62DE37EE" w14:textId="2E4F33A1" w:rsidR="00A34A32" w:rsidRPr="00A34A32" w:rsidRDefault="00A34A32" w:rsidP="00A34A32">
      <w:pPr>
        <w:rPr>
          <w:rFonts w:ascii="Arial" w:hAnsi="Arial" w:cs="Arial"/>
          <w:sz w:val="22"/>
          <w:szCs w:val="22"/>
        </w:rPr>
      </w:pPr>
      <w:r w:rsidRPr="00A34A32">
        <w:rPr>
          <w:rFonts w:ascii="Arial" w:hAnsi="Arial" w:cs="Arial"/>
          <w:sz w:val="22"/>
          <w:szCs w:val="22"/>
        </w:rPr>
        <w:t xml:space="preserve">In the modern retail industry, organisations must adapt to changing consumer demands, technological advancements, and intense market competition </w:t>
      </w:r>
      <w:proofErr w:type="gramStart"/>
      <w:r w:rsidRPr="00A34A32">
        <w:rPr>
          <w:rFonts w:ascii="Arial" w:hAnsi="Arial" w:cs="Arial"/>
          <w:sz w:val="22"/>
          <w:szCs w:val="22"/>
        </w:rPr>
        <w:t>in order to</w:t>
      </w:r>
      <w:proofErr w:type="gramEnd"/>
      <w:r w:rsidRPr="00A34A32">
        <w:rPr>
          <w:rFonts w:ascii="Arial" w:hAnsi="Arial" w:cs="Arial"/>
          <w:sz w:val="22"/>
          <w:szCs w:val="22"/>
        </w:rPr>
        <w:t xml:space="preserve"> remain successful. One organisation that has achieved significant growth and influence within the global retail sector is Tesco PLC. Founded in 1919 by Jack </w:t>
      </w:r>
      <w:proofErr w:type="gramStart"/>
      <w:r w:rsidRPr="00A34A32">
        <w:rPr>
          <w:rFonts w:ascii="Arial" w:hAnsi="Arial" w:cs="Arial"/>
          <w:sz w:val="22"/>
          <w:szCs w:val="22"/>
        </w:rPr>
        <w:t>Cohen,</w:t>
      </w:r>
      <w:proofErr w:type="gramEnd"/>
      <w:r w:rsidRPr="00A34A32">
        <w:rPr>
          <w:rFonts w:ascii="Arial" w:hAnsi="Arial" w:cs="Arial"/>
          <w:sz w:val="22"/>
          <w:szCs w:val="22"/>
        </w:rPr>
        <w:t xml:space="preserve"> Tesco has developed from a small market stall in London into one of the largest multinational retailers in the world. The company operates thousands of stores and provides a wide range of products and services, including groceries, clothing, and online retail services.</w:t>
      </w:r>
    </w:p>
    <w:p w14:paraId="67FFB7A9" w14:textId="2F7C80E1" w:rsidR="00A34A32" w:rsidRPr="00A34A32" w:rsidRDefault="00A34A32" w:rsidP="00A34A32">
      <w:pPr>
        <w:rPr>
          <w:rFonts w:ascii="Arial" w:hAnsi="Arial" w:cs="Arial"/>
          <w:sz w:val="22"/>
          <w:szCs w:val="22"/>
        </w:rPr>
      </w:pPr>
      <w:r w:rsidRPr="00A34A32">
        <w:rPr>
          <w:rFonts w:ascii="Arial" w:hAnsi="Arial" w:cs="Arial"/>
          <w:sz w:val="22"/>
          <w:szCs w:val="22"/>
        </w:rPr>
        <w:t>The success of Tesco can largely be attributed to its strong organisational strategies, customer-focused approach, and effective management practices. Organisational culture plays an important role in shaping how employees work together, make decisions, and respond to challenges within the business environment.</w:t>
      </w:r>
    </w:p>
    <w:p w14:paraId="5835AF6E" w14:textId="77777777" w:rsidR="00A34A32" w:rsidRPr="00A34A32" w:rsidRDefault="00A34A32" w:rsidP="00A34A32">
      <w:pPr>
        <w:rPr>
          <w:rFonts w:ascii="Arial" w:hAnsi="Arial" w:cs="Arial"/>
          <w:sz w:val="22"/>
          <w:szCs w:val="22"/>
        </w:rPr>
      </w:pPr>
      <w:r w:rsidRPr="00A34A32">
        <w:rPr>
          <w:rFonts w:ascii="Arial" w:hAnsi="Arial" w:cs="Arial"/>
          <w:sz w:val="22"/>
          <w:szCs w:val="22"/>
        </w:rPr>
        <w:t>This report examines the organisational culture of Tesco and evaluates how it influences the company’s structure, decision-making processes, and ability to adapt to external environmental factors. The report also analyses the impact of organisational culture on organisational performance and considers whether aspects of the culture may act as barriers to effective functioning within the organisation.</w:t>
      </w:r>
    </w:p>
    <w:p w14:paraId="5F8EFC8B" w14:textId="566905F6" w:rsidR="00A34A32" w:rsidRPr="00A34A32" w:rsidRDefault="00A34A32" w:rsidP="00A34A32">
      <w:pPr>
        <w:rPr>
          <w:rFonts w:ascii="Arial" w:hAnsi="Arial" w:cs="Arial"/>
          <w:b/>
          <w:bCs/>
          <w:sz w:val="22"/>
          <w:szCs w:val="22"/>
        </w:rPr>
      </w:pPr>
      <w:r w:rsidRPr="00A34A32">
        <w:rPr>
          <w:rFonts w:ascii="Arial" w:hAnsi="Arial" w:cs="Arial"/>
          <w:b/>
          <w:bCs/>
          <w:sz w:val="22"/>
          <w:szCs w:val="22"/>
        </w:rPr>
        <w:t>Organisational Culture of Tesco PLC</w:t>
      </w:r>
    </w:p>
    <w:p w14:paraId="1695AC13" w14:textId="3A19FD4D" w:rsidR="00A34A32" w:rsidRPr="00A34A32" w:rsidRDefault="00A34A32" w:rsidP="00A34A32">
      <w:pPr>
        <w:rPr>
          <w:rFonts w:ascii="Arial" w:hAnsi="Arial" w:cs="Arial"/>
          <w:sz w:val="22"/>
          <w:szCs w:val="22"/>
        </w:rPr>
      </w:pPr>
      <w:r w:rsidRPr="00A34A32">
        <w:rPr>
          <w:rFonts w:ascii="Arial" w:hAnsi="Arial" w:cs="Arial"/>
          <w:sz w:val="22"/>
          <w:szCs w:val="22"/>
        </w:rPr>
        <w:t>Organisational culture refers to the shared values, beliefs, behaviours, and practices that influence how employees within an organisation interact with each other and perform their work. It plays a crucial role in shaping employee behaviour, decision-making processes, and overall organisational performance. In large multinational organisations such as Tesco PLC, organisational culture helps create a common identity among employees while guiding the company’s strategic direction and customer service approach.</w:t>
      </w:r>
    </w:p>
    <w:p w14:paraId="06F70CA7" w14:textId="77777777" w:rsidR="00A34A32" w:rsidRPr="00A34A32" w:rsidRDefault="00A34A32" w:rsidP="00A34A32">
      <w:pPr>
        <w:rPr>
          <w:rFonts w:ascii="Arial" w:hAnsi="Arial" w:cs="Arial"/>
          <w:sz w:val="22"/>
          <w:szCs w:val="22"/>
        </w:rPr>
      </w:pPr>
      <w:r w:rsidRPr="00A34A32">
        <w:rPr>
          <w:rFonts w:ascii="Arial" w:hAnsi="Arial" w:cs="Arial"/>
          <w:sz w:val="22"/>
          <w:szCs w:val="22"/>
        </w:rPr>
        <w:t>The organisational culture at Tesco is strongly centred on customer focus, teamwork, accountability, and continuous improvement. The company has historically emphasised the importance of understanding and responding to customer needs, which is reflected in its long-standing corporate philosophy of “Every Little Helps.” This motto represents Tesco’s commitment to improving customer experiences through small but meaningful actions across all aspects of its operations, including product quality, pricing strategies, and service delivery. By embedding customer satisfaction into its culture, Tesco encourages employees at all levels to prioritise customer needs when making decisions and performing their daily tasks.</w:t>
      </w:r>
    </w:p>
    <w:p w14:paraId="620651CD" w14:textId="77777777" w:rsidR="00A34A32" w:rsidRPr="00A34A32" w:rsidRDefault="00A34A32" w:rsidP="00A34A32">
      <w:pPr>
        <w:rPr>
          <w:rFonts w:ascii="Arial" w:hAnsi="Arial" w:cs="Arial"/>
          <w:sz w:val="22"/>
          <w:szCs w:val="22"/>
        </w:rPr>
      </w:pPr>
      <w:r w:rsidRPr="00A34A32">
        <w:rPr>
          <w:rFonts w:ascii="Arial" w:hAnsi="Arial" w:cs="Arial"/>
          <w:sz w:val="22"/>
          <w:szCs w:val="22"/>
        </w:rPr>
        <w:t>Another key element of Tesco’s organisational culture is teamwork and collaboration. As a large retail organisation operating thousands of stores and distribution centres, Tesco relies heavily on coordinated efforts between departments such as logistics, marketing, human resources, and store management. Employees are encouraged to work collaboratively to ensure that operations run efficiently and that customers receive a consistent service experience across all Tesco locations. Team-based working also supports knowledge sharing, problem-solving, and improved communication among staff members.</w:t>
      </w:r>
    </w:p>
    <w:p w14:paraId="17C763FC" w14:textId="12174253" w:rsidR="00A34A32" w:rsidRPr="00A34A32" w:rsidRDefault="00A34A32" w:rsidP="00A34A32">
      <w:pPr>
        <w:rPr>
          <w:rFonts w:ascii="Arial" w:hAnsi="Arial" w:cs="Arial"/>
          <w:sz w:val="22"/>
          <w:szCs w:val="22"/>
        </w:rPr>
      </w:pPr>
      <w:r w:rsidRPr="00A34A32">
        <w:rPr>
          <w:rFonts w:ascii="Arial" w:hAnsi="Arial" w:cs="Arial"/>
          <w:sz w:val="22"/>
          <w:szCs w:val="22"/>
        </w:rPr>
        <w:t xml:space="preserve">Tesco also promotes a culture of accountability and performance management. Employees are expected to take responsibility for their roles and contribute to achieving organisational objectives. Managers regularly evaluate staff performance through structured appraisal systems, training programmes, and performance targets. This performance-driven culture </w:t>
      </w:r>
      <w:r w:rsidRPr="00A34A32">
        <w:rPr>
          <w:rFonts w:ascii="Arial" w:hAnsi="Arial" w:cs="Arial"/>
          <w:sz w:val="22"/>
          <w:szCs w:val="22"/>
        </w:rPr>
        <w:lastRenderedPageBreak/>
        <w:t>enables Tesco to maintain high operational standards while also identifying opportunities for employee development and career progression.</w:t>
      </w:r>
    </w:p>
    <w:p w14:paraId="7FF1CDBC" w14:textId="21582B58" w:rsidR="00A34A32" w:rsidRPr="00A34A32" w:rsidRDefault="00A34A32" w:rsidP="00A34A32">
      <w:pPr>
        <w:rPr>
          <w:rFonts w:ascii="Arial" w:hAnsi="Arial" w:cs="Arial"/>
          <w:sz w:val="22"/>
          <w:szCs w:val="22"/>
        </w:rPr>
      </w:pPr>
      <w:r w:rsidRPr="00A34A32">
        <w:rPr>
          <w:rFonts w:ascii="Arial" w:hAnsi="Arial" w:cs="Arial"/>
          <w:sz w:val="22"/>
          <w:szCs w:val="22"/>
        </w:rPr>
        <w:t>Tesco’s culture also emphasises diversity, inclusion, and employee wellbeing. The company operates with a diverse workforce and aims to create an inclusive working environment where employees from different backgrounds feel respected and valued. Initiatives related to employee wellbeing, training, and career development are designed to improve job satisfaction and enhance workforce productivity. By supporting employees and promoting equal opportunities, Tesco seeks to build a positive organisational culture that benefits both staff and customers.</w:t>
      </w:r>
    </w:p>
    <w:p w14:paraId="7EB694F0" w14:textId="4E83837E" w:rsidR="00A34A32" w:rsidRPr="00A34A32" w:rsidRDefault="00A34A32" w:rsidP="00A34A32">
      <w:pPr>
        <w:rPr>
          <w:rFonts w:ascii="Arial" w:hAnsi="Arial" w:cs="Arial"/>
          <w:b/>
          <w:bCs/>
          <w:sz w:val="22"/>
          <w:szCs w:val="22"/>
        </w:rPr>
      </w:pPr>
      <w:r w:rsidRPr="00A34A32">
        <w:rPr>
          <w:rFonts w:ascii="Arial" w:hAnsi="Arial" w:cs="Arial"/>
          <w:b/>
          <w:bCs/>
          <w:sz w:val="22"/>
          <w:szCs w:val="22"/>
        </w:rPr>
        <w:t>Influence of Culture on Structure and Decision-Making in Tesco PLC</w:t>
      </w:r>
    </w:p>
    <w:p w14:paraId="556D5451" w14:textId="26585F47" w:rsidR="00A34A32" w:rsidRPr="00A34A32" w:rsidRDefault="00A34A32" w:rsidP="00A34A32">
      <w:pPr>
        <w:rPr>
          <w:rFonts w:ascii="Arial" w:hAnsi="Arial" w:cs="Arial"/>
          <w:sz w:val="22"/>
          <w:szCs w:val="22"/>
        </w:rPr>
      </w:pPr>
      <w:r w:rsidRPr="00A34A32">
        <w:rPr>
          <w:rFonts w:ascii="Arial" w:hAnsi="Arial" w:cs="Arial"/>
          <w:sz w:val="22"/>
          <w:szCs w:val="22"/>
        </w:rPr>
        <w:t>Organisational culture plays a significant role in shaping how a company structures its operations and how decisions are made within the organisation. Culture influences the behaviours, values, and expectations that guide managers and employees when carrying out their responsibilities. In large retail organisations such as Tesco PLC, culture provides a framework that aligns employees with organisational goals while ensuring consistency across multiple departments, stores, and geographical locations. By establishing shared values and standards, organisational culture helps determine how authority is distributed, how communication flows within the organisation, and how strategic and operational decisions are implemented.</w:t>
      </w:r>
    </w:p>
    <w:p w14:paraId="5E489BF0" w14:textId="77777777" w:rsidR="00A34A32" w:rsidRPr="00A34A32" w:rsidRDefault="00A34A32" w:rsidP="00A34A32">
      <w:pPr>
        <w:rPr>
          <w:rFonts w:ascii="Arial" w:hAnsi="Arial" w:cs="Arial"/>
          <w:sz w:val="22"/>
          <w:szCs w:val="22"/>
        </w:rPr>
      </w:pPr>
      <w:r w:rsidRPr="00A34A32">
        <w:rPr>
          <w:rFonts w:ascii="Arial" w:hAnsi="Arial" w:cs="Arial"/>
          <w:sz w:val="22"/>
          <w:szCs w:val="22"/>
        </w:rPr>
        <w:t>One of the key cultural values within Tesco is customer orientation, reflected in the company’s well-known philosophy of “Every Little Helps.” This strong customer-focused culture influences the organisational structure by encouraging departments to prioritise customer needs in their activities and decision-making processes. For example, store managers and frontline employees are often given the authority to resolve customer issues quickly without waiting for approval from senior management. This decentralised approach allows Tesco to respond rapidly to customer feedback and improve service quality across its stores. As a result, the company’s structure supports empowerment at the operational level, enabling employees to make decisions that enhance the overall customer experience.</w:t>
      </w:r>
    </w:p>
    <w:p w14:paraId="03D88058" w14:textId="77777777" w:rsidR="00A34A32" w:rsidRPr="00A34A32" w:rsidRDefault="00A34A32" w:rsidP="00A34A32">
      <w:pPr>
        <w:rPr>
          <w:rFonts w:ascii="Arial" w:hAnsi="Arial" w:cs="Arial"/>
          <w:sz w:val="22"/>
          <w:szCs w:val="22"/>
        </w:rPr>
      </w:pPr>
      <w:r w:rsidRPr="00A34A32">
        <w:rPr>
          <w:rFonts w:ascii="Arial" w:hAnsi="Arial" w:cs="Arial"/>
          <w:sz w:val="22"/>
          <w:szCs w:val="22"/>
        </w:rPr>
        <w:t>Another way organisational culture shapes Tesco’s structure is through its emphasis on teamwork and collaboration. In a complex retail organisation where different departments such as purchasing, logistics, marketing, and store operations must work together, collaboration is essential for efficiency and productivity. Tesco’s culture encourages cross-functional cooperation, which influences the organisational structure by promoting coordination between departments rather than rigid hierarchical separation. This collaborative environment supports better communication and ensures that information flows effectively between teams when making operational decisions such as stock management, promotional planning, and supply chain coordination.</w:t>
      </w:r>
    </w:p>
    <w:p w14:paraId="5D933C9B" w14:textId="274BECDA" w:rsidR="00A34A32" w:rsidRPr="00A34A32" w:rsidRDefault="00A34A32" w:rsidP="00A34A32">
      <w:pPr>
        <w:rPr>
          <w:rFonts w:ascii="Arial" w:hAnsi="Arial" w:cs="Arial"/>
          <w:sz w:val="22"/>
          <w:szCs w:val="22"/>
        </w:rPr>
      </w:pPr>
      <w:r w:rsidRPr="00A34A32">
        <w:rPr>
          <w:rFonts w:ascii="Arial" w:hAnsi="Arial" w:cs="Arial"/>
          <w:sz w:val="22"/>
          <w:szCs w:val="22"/>
        </w:rPr>
        <w:t xml:space="preserve">Organisational culture also influences strategic decision-making within Tesco. Senior leadership uses cultural values such as innovation, efficiency, and customer satisfaction to guide long-term planning and business strategies. For example, Tesco’s decision to invest heavily in online grocery shopping and digital services demonstrates how the company’s culture supports innovation and adaptation to changing consumer behaviour. Managers evaluate strategic options based not only on financial outcomes but also on how those decisions align with Tesco’s commitment to customer convenience and service </w:t>
      </w:r>
      <w:r w:rsidRPr="00A34A32">
        <w:rPr>
          <w:rFonts w:ascii="Arial" w:hAnsi="Arial" w:cs="Arial"/>
          <w:sz w:val="22"/>
          <w:szCs w:val="22"/>
        </w:rPr>
        <w:lastRenderedPageBreak/>
        <w:t>improvement. In this way, culture acts as a guiding principle that shapes organisational priorities and influences management choices.</w:t>
      </w:r>
    </w:p>
    <w:p w14:paraId="46DA2C20" w14:textId="26CA3AAB" w:rsidR="00A34A32" w:rsidRPr="00A34A32" w:rsidRDefault="00A34A32" w:rsidP="00A34A32">
      <w:pPr>
        <w:rPr>
          <w:rFonts w:ascii="Arial" w:hAnsi="Arial" w:cs="Arial"/>
          <w:b/>
          <w:bCs/>
          <w:sz w:val="22"/>
          <w:szCs w:val="22"/>
        </w:rPr>
      </w:pPr>
      <w:r w:rsidRPr="00A34A32">
        <w:rPr>
          <w:rFonts w:ascii="Arial" w:hAnsi="Arial" w:cs="Arial"/>
          <w:b/>
          <w:bCs/>
          <w:sz w:val="22"/>
          <w:szCs w:val="22"/>
        </w:rPr>
        <w:t>Identifying Cultural Types: Model</w:t>
      </w:r>
    </w:p>
    <w:p w14:paraId="5613DC8C" w14:textId="31FB193C" w:rsidR="00A34A32" w:rsidRPr="00A34A32" w:rsidRDefault="00A34A32" w:rsidP="00A34A32">
      <w:pPr>
        <w:rPr>
          <w:rFonts w:ascii="Arial" w:hAnsi="Arial" w:cs="Arial"/>
          <w:sz w:val="22"/>
          <w:szCs w:val="22"/>
        </w:rPr>
      </w:pPr>
      <w:r w:rsidRPr="00A34A32">
        <w:rPr>
          <w:rFonts w:ascii="Arial" w:hAnsi="Arial" w:cs="Arial"/>
          <w:sz w:val="22"/>
          <w:szCs w:val="22"/>
        </w:rPr>
        <w:t>Within Tesco, elements of market culture and hierarchy culture are particularly evident. Market culture focuses on competitiveness, productivity, and achieving measurable results. Tesco operates in a highly competitive retail market and places strong emphasis on performance targets, sales growth, and customer satisfaction. Managers and employees are expected to deliver results and maintain efficiency in store operations and supply chain activities.</w:t>
      </w:r>
    </w:p>
    <w:p w14:paraId="5E57EB6C" w14:textId="0903E78B" w:rsidR="00A34A32" w:rsidRPr="00A34A32" w:rsidRDefault="00A34A32" w:rsidP="00A34A32">
      <w:pPr>
        <w:rPr>
          <w:rFonts w:ascii="Arial" w:hAnsi="Arial" w:cs="Arial"/>
          <w:sz w:val="22"/>
          <w:szCs w:val="22"/>
        </w:rPr>
      </w:pPr>
      <w:r w:rsidRPr="00A34A32">
        <w:rPr>
          <w:rFonts w:ascii="Arial" w:hAnsi="Arial" w:cs="Arial"/>
          <w:sz w:val="22"/>
          <w:szCs w:val="22"/>
        </w:rPr>
        <w:t>At the same time, Tesco also demonstrates characteristics of hierarchy culture, which emphasises structured procedures, clear roles, and formal management systems. Due to the large scale of its operations, Tesco relies on well-defined organisational structures, standardised policies, and operational guidelines to maintain consistency across its stores and distribution centres. This hierarchical structure ensures that tasks are clearly allocated and that decisions follow established reporting lines.</w:t>
      </w:r>
    </w:p>
    <w:p w14:paraId="7A763795" w14:textId="75D683AE" w:rsidR="00A34A32" w:rsidRPr="00A34A32" w:rsidRDefault="00A34A32" w:rsidP="00A34A32">
      <w:pPr>
        <w:rPr>
          <w:rFonts w:ascii="Arial" w:hAnsi="Arial" w:cs="Arial"/>
          <w:b/>
          <w:bCs/>
          <w:sz w:val="22"/>
          <w:szCs w:val="22"/>
        </w:rPr>
      </w:pPr>
      <w:r w:rsidRPr="00A34A32">
        <w:rPr>
          <w:rFonts w:ascii="Arial" w:hAnsi="Arial" w:cs="Arial"/>
          <w:b/>
          <w:bCs/>
          <w:sz w:val="22"/>
          <w:szCs w:val="22"/>
        </w:rPr>
        <w:t>Identifying Cultural Types: Models and Frameworks in Tesco PLC</w:t>
      </w:r>
    </w:p>
    <w:p w14:paraId="7678953F" w14:textId="77777777" w:rsidR="00A34A32" w:rsidRPr="00A34A32" w:rsidRDefault="00A34A32" w:rsidP="00A34A32">
      <w:pPr>
        <w:rPr>
          <w:rFonts w:ascii="Arial" w:hAnsi="Arial" w:cs="Arial"/>
          <w:sz w:val="22"/>
          <w:szCs w:val="22"/>
        </w:rPr>
      </w:pPr>
      <w:r w:rsidRPr="00A34A32">
        <w:rPr>
          <w:rFonts w:ascii="Arial" w:hAnsi="Arial" w:cs="Arial"/>
          <w:sz w:val="22"/>
          <w:szCs w:val="22"/>
        </w:rPr>
        <w:t>One widely recognised framework for analysing organisational culture is the Competing Values Framework (CVF) developed by Kim Cameron and Robert E. Quinn. This model categorises organisational culture into four main types: Clan culture, Adhocracy culture, Market culture, and Hierarchy culture. Each cultural type reflects different organisational priorities, leadership styles, and approaches to decision-making.</w:t>
      </w:r>
    </w:p>
    <w:p w14:paraId="78F0F909" w14:textId="77777777" w:rsidR="00A34A32" w:rsidRPr="00A34A32" w:rsidRDefault="00A34A32" w:rsidP="00A34A32">
      <w:pPr>
        <w:rPr>
          <w:rFonts w:ascii="Arial" w:hAnsi="Arial" w:cs="Arial"/>
          <w:sz w:val="22"/>
          <w:szCs w:val="22"/>
        </w:rPr>
      </w:pPr>
      <w:r w:rsidRPr="00A34A32">
        <w:rPr>
          <w:rFonts w:ascii="Arial" w:hAnsi="Arial" w:cs="Arial"/>
          <w:sz w:val="22"/>
          <w:szCs w:val="22"/>
        </w:rPr>
        <w:t>Clan culture emphasises teamwork, employee involvement, and a supportive working environment. Organisations with a strong clan culture often function like extended families where collaboration, communication, and employee development are prioritised. Leadership in such organisations tends to be mentoring and supportive, focusing on building strong relationships between managers and staff. Within Tesco, elements of clan culture can be observed through initiatives that promote employee engagement, teamwork, and staff development programmes. Tesco encourages collaboration among employees across departments and store teams, which helps create a sense of belonging and improves organisational performance.</w:t>
      </w:r>
    </w:p>
    <w:p w14:paraId="339F74C6" w14:textId="77777777" w:rsidR="00A34A32" w:rsidRPr="00A34A32" w:rsidRDefault="00A34A32" w:rsidP="00A34A32">
      <w:pPr>
        <w:rPr>
          <w:rFonts w:ascii="Arial" w:hAnsi="Arial" w:cs="Arial"/>
          <w:sz w:val="22"/>
          <w:szCs w:val="22"/>
        </w:rPr>
      </w:pPr>
      <w:r w:rsidRPr="00A34A32">
        <w:rPr>
          <w:rFonts w:ascii="Arial" w:hAnsi="Arial" w:cs="Arial"/>
          <w:sz w:val="22"/>
          <w:szCs w:val="22"/>
        </w:rPr>
        <w:t xml:space="preserve">Adhocracy culture focuses on innovation, creativity, and adaptability. Organisations with this type of culture encourage employees to experiment with new ideas and take calculated risks </w:t>
      </w:r>
      <w:proofErr w:type="gramStart"/>
      <w:r w:rsidRPr="00A34A32">
        <w:rPr>
          <w:rFonts w:ascii="Arial" w:hAnsi="Arial" w:cs="Arial"/>
          <w:sz w:val="22"/>
          <w:szCs w:val="22"/>
        </w:rPr>
        <w:t>in order to</w:t>
      </w:r>
      <w:proofErr w:type="gramEnd"/>
      <w:r w:rsidRPr="00A34A32">
        <w:rPr>
          <w:rFonts w:ascii="Arial" w:hAnsi="Arial" w:cs="Arial"/>
          <w:sz w:val="22"/>
          <w:szCs w:val="22"/>
        </w:rPr>
        <w:t xml:space="preserve"> develop innovative solutions. Leadership within adhocracy cultures tends to support flexibility and entrepreneurial thinking. While Tesco operates within a structured retail environment, aspects of adhocracy culture can still be seen in the company’s approach to technological innovation and digital transformation. For example, Tesco has introduced online grocery shopping, mobile applications, and data-driven customer loyalty programmes, demonstrating its willingness to adopt innovative solutions to remain competitive within the modern retail industry.</w:t>
      </w:r>
    </w:p>
    <w:p w14:paraId="1336FE83" w14:textId="77777777" w:rsidR="00A34A32" w:rsidRPr="00A34A32" w:rsidRDefault="00A34A32" w:rsidP="00A34A32">
      <w:pPr>
        <w:rPr>
          <w:rFonts w:ascii="Arial" w:hAnsi="Arial" w:cs="Arial"/>
          <w:sz w:val="22"/>
          <w:szCs w:val="22"/>
        </w:rPr>
      </w:pPr>
      <w:r w:rsidRPr="00A34A32">
        <w:rPr>
          <w:rFonts w:ascii="Arial" w:hAnsi="Arial" w:cs="Arial"/>
          <w:sz w:val="22"/>
          <w:szCs w:val="22"/>
        </w:rPr>
        <w:t xml:space="preserve">Another important cultural type within the Competing Values Framework is market culture, which focuses on competitiveness, productivity, and achieving measurable results. Organisations with market cultures emphasise performance targets, customer satisfaction, and efficiency. Tesco demonstrates strong characteristics of market culture because it </w:t>
      </w:r>
      <w:r w:rsidRPr="00A34A32">
        <w:rPr>
          <w:rFonts w:ascii="Arial" w:hAnsi="Arial" w:cs="Arial"/>
          <w:sz w:val="22"/>
          <w:szCs w:val="22"/>
        </w:rPr>
        <w:lastRenderedPageBreak/>
        <w:t>operates in a highly competitive retail sector and prioritises delivering value and convenience to customers. Managers are often focused on achieving sales targets, improving operational efficiency, and maintaining strong customer loyalty. Performance measurement systems and strategic planning play an important role in ensuring that the organisation continues to perform effectively within the market.</w:t>
      </w:r>
    </w:p>
    <w:p w14:paraId="76BD6EB6" w14:textId="77777777" w:rsidR="00A34A32" w:rsidRPr="00A34A32" w:rsidRDefault="00A34A32" w:rsidP="00A34A32">
      <w:pPr>
        <w:rPr>
          <w:rFonts w:ascii="Arial" w:hAnsi="Arial" w:cs="Arial"/>
          <w:sz w:val="22"/>
          <w:szCs w:val="22"/>
        </w:rPr>
      </w:pPr>
      <w:r w:rsidRPr="00A34A32">
        <w:rPr>
          <w:rFonts w:ascii="Arial" w:hAnsi="Arial" w:cs="Arial"/>
          <w:sz w:val="22"/>
          <w:szCs w:val="22"/>
        </w:rPr>
        <w:t>The final type within the Competing Values Framework is hierarchy culture, which emphasises structure, stability, and clearly defined procedures. Organisations with hierarchy cultures rely on formal rules, policies, and reporting structures to maintain efficiency and consistency. Due to the large scale of its operations, Tesco exhibits several characteristics of hierarchy culture. The company operates through a well-defined organisational structure that includes senior management, regional managers, store managers, and frontline staff. Standardised procedures are used to manage inventory, customer service, and operational processes across its stores. This structured approach helps Tesco maintain consistent service quality and operational efficiency across different locations.</w:t>
      </w:r>
    </w:p>
    <w:p w14:paraId="5C4D3ABF" w14:textId="77777777" w:rsidR="00A34A32" w:rsidRPr="00A34A32" w:rsidRDefault="00A34A32" w:rsidP="00A34A32">
      <w:pPr>
        <w:rPr>
          <w:rFonts w:ascii="Arial" w:hAnsi="Arial" w:cs="Arial"/>
          <w:sz w:val="22"/>
          <w:szCs w:val="22"/>
        </w:rPr>
      </w:pPr>
    </w:p>
    <w:p w14:paraId="19D38A54" w14:textId="77777777" w:rsidR="00A34A32" w:rsidRPr="00A34A32" w:rsidRDefault="00A34A32" w:rsidP="00A34A32">
      <w:pPr>
        <w:rPr>
          <w:rFonts w:ascii="Arial" w:hAnsi="Arial" w:cs="Arial"/>
          <w:sz w:val="22"/>
          <w:szCs w:val="22"/>
        </w:rPr>
      </w:pPr>
      <w:r w:rsidRPr="00A34A32">
        <w:rPr>
          <w:rFonts w:ascii="Arial" w:hAnsi="Arial" w:cs="Arial"/>
          <w:sz w:val="22"/>
          <w:szCs w:val="22"/>
        </w:rPr>
        <w:t>Another influential model for analysing organisational culture is the three-level model of organisational culture developed by Edgar Schein. According to Schein, organisational culture can be understood through three interconnected levels: artifacts, espoused values, and basic underlying assumptions.</w:t>
      </w:r>
    </w:p>
    <w:p w14:paraId="21AFB8BA" w14:textId="77777777" w:rsidR="00A34A32" w:rsidRPr="00A34A32" w:rsidRDefault="00A34A32" w:rsidP="00A34A32">
      <w:pPr>
        <w:rPr>
          <w:rFonts w:ascii="Arial" w:hAnsi="Arial" w:cs="Arial"/>
          <w:sz w:val="22"/>
          <w:szCs w:val="22"/>
        </w:rPr>
      </w:pPr>
      <w:r w:rsidRPr="00A34A32">
        <w:rPr>
          <w:rFonts w:ascii="Arial" w:hAnsi="Arial" w:cs="Arial"/>
          <w:sz w:val="22"/>
          <w:szCs w:val="22"/>
        </w:rPr>
        <w:t>The first level, artifacts, refers to the visible aspects of organisational culture, such as the company’s physical environment, dress codes, communication style, and organisational structure. In the case of Tesco, artifacts include store layouts, employee uniforms, branding, and the customer service practices observed within stores. These visible elements reflect the company’s commitment to professionalism and customer service.</w:t>
      </w:r>
    </w:p>
    <w:p w14:paraId="17134EE7" w14:textId="41868F4A" w:rsidR="00A34A32" w:rsidRPr="00A34A32" w:rsidRDefault="00A34A32" w:rsidP="00A34A32">
      <w:pPr>
        <w:rPr>
          <w:rFonts w:ascii="Arial" w:hAnsi="Arial" w:cs="Arial"/>
          <w:sz w:val="22"/>
          <w:szCs w:val="22"/>
        </w:rPr>
      </w:pPr>
      <w:r w:rsidRPr="00A34A32">
        <w:rPr>
          <w:rFonts w:ascii="Arial" w:hAnsi="Arial" w:cs="Arial"/>
          <w:sz w:val="22"/>
          <w:szCs w:val="22"/>
        </w:rPr>
        <w:t>The second level, espoused values, represents the principles and strategies that an organisation publicly promotes. Tesco’s espoused values include customer focus, teamwork, responsibility, and respect. The company’s motto, “Every Little Helps,” reflects its emphasis on delivering value and improving the shopping experience for customers. These values guide employee behaviour and influence decision-making across the organisation.</w:t>
      </w:r>
    </w:p>
    <w:p w14:paraId="5AC69F00" w14:textId="77777777" w:rsidR="00A34A32" w:rsidRPr="00A34A32" w:rsidRDefault="00A34A32" w:rsidP="00A34A32">
      <w:pPr>
        <w:rPr>
          <w:rFonts w:ascii="Arial" w:hAnsi="Arial" w:cs="Arial"/>
          <w:sz w:val="22"/>
          <w:szCs w:val="22"/>
        </w:rPr>
      </w:pPr>
      <w:r w:rsidRPr="00A34A32">
        <w:rPr>
          <w:rFonts w:ascii="Arial" w:hAnsi="Arial" w:cs="Arial"/>
          <w:sz w:val="22"/>
          <w:szCs w:val="22"/>
        </w:rPr>
        <w:t>The third level, basic underlying assumptions, refers to the deeply embedded beliefs that shape how employees perceive and respond to organisational challenges. In Tesco’s case, these assumptions include the belief that customer satisfaction drives business success and that operational efficiency is essential for maintaining competitiveness in the retail sector. These underlying beliefs influence the company’s strategies, policies, and management practices.</w:t>
      </w:r>
    </w:p>
    <w:p w14:paraId="63F0386B" w14:textId="77777777" w:rsidR="00A34A32" w:rsidRPr="00A34A32" w:rsidRDefault="00A34A32" w:rsidP="00A34A32">
      <w:pPr>
        <w:rPr>
          <w:rFonts w:ascii="Arial" w:hAnsi="Arial" w:cs="Arial"/>
          <w:sz w:val="22"/>
          <w:szCs w:val="22"/>
        </w:rPr>
      </w:pPr>
      <w:r w:rsidRPr="00A34A32">
        <w:rPr>
          <w:rFonts w:ascii="Arial" w:hAnsi="Arial" w:cs="Arial"/>
          <w:sz w:val="22"/>
          <w:szCs w:val="22"/>
        </w:rPr>
        <w:t>By applying these theoretical frameworks, it becomes possible to identify and analyse the cultural characteristics present within Tesco PLC. The organisation demonstrates a combination of market, hierarchy, and clan cultural elements, supported by clear organisational values and structured management systems. Understanding these cultural dimensions provides valuable insights into how Tesco manages its workforce, maintains operational efficiency, and continues to compete successfully within the global retail market.</w:t>
      </w:r>
    </w:p>
    <w:p w14:paraId="091BD3FE" w14:textId="6233E512" w:rsidR="00A34A32" w:rsidRPr="00A34A32" w:rsidRDefault="00A34A32" w:rsidP="00A34A32">
      <w:pPr>
        <w:rPr>
          <w:rFonts w:ascii="Arial" w:hAnsi="Arial" w:cs="Arial"/>
          <w:b/>
          <w:bCs/>
          <w:sz w:val="22"/>
          <w:szCs w:val="22"/>
        </w:rPr>
      </w:pPr>
      <w:r w:rsidRPr="00A34A32">
        <w:rPr>
          <w:rFonts w:ascii="Arial" w:hAnsi="Arial" w:cs="Arial"/>
          <w:b/>
          <w:bCs/>
          <w:sz w:val="22"/>
          <w:szCs w:val="22"/>
        </w:rPr>
        <w:t>Culture and the External Environment in Tesco PLC</w:t>
      </w:r>
    </w:p>
    <w:p w14:paraId="7E6F93BE" w14:textId="77777777" w:rsidR="00A34A32" w:rsidRPr="00A34A32" w:rsidRDefault="00A34A32" w:rsidP="00A34A32">
      <w:pPr>
        <w:rPr>
          <w:rFonts w:ascii="Arial" w:hAnsi="Arial" w:cs="Arial"/>
          <w:sz w:val="22"/>
          <w:szCs w:val="22"/>
        </w:rPr>
      </w:pPr>
      <w:r w:rsidRPr="00A34A32">
        <w:rPr>
          <w:rFonts w:ascii="Arial" w:hAnsi="Arial" w:cs="Arial"/>
          <w:sz w:val="22"/>
          <w:szCs w:val="22"/>
        </w:rPr>
        <w:lastRenderedPageBreak/>
        <w:t>One of the most significant external pressures faced by Tesco is intense competition within the retail industry. The UK grocery market includes several large supermarket chains that compete for customer loyalty through pricing strategies, product variety, and service quality. Tesco’s organisational culture, which strongly emphasises customer focus and operational efficiency, allows the company to respond effectively to competitive pressures. By encouraging employees to prioritise customer satisfaction and continuously improve service delivery, Tesco strengthens its competitive position. The cultural philosophy of “Every Little Helps” encourages staff to focus on small improvements in customer experience, such as efficient checkout processes, helpful customer service, and improved product availability. This cultural emphasis enables Tesco to remain responsive to customer expectations and maintain competitiveness within a dynamic retail market.</w:t>
      </w:r>
    </w:p>
    <w:p w14:paraId="131128E6" w14:textId="7BE7BF8C" w:rsidR="00A34A32" w:rsidRPr="00A34A32" w:rsidRDefault="00A34A32" w:rsidP="00A34A32">
      <w:pPr>
        <w:rPr>
          <w:rFonts w:ascii="Arial" w:hAnsi="Arial" w:cs="Arial"/>
          <w:sz w:val="22"/>
          <w:szCs w:val="22"/>
        </w:rPr>
      </w:pPr>
      <w:r w:rsidRPr="00A34A32">
        <w:rPr>
          <w:rFonts w:ascii="Arial" w:hAnsi="Arial" w:cs="Arial"/>
          <w:sz w:val="22"/>
          <w:szCs w:val="22"/>
        </w:rPr>
        <w:t>Another important external factor influencing Tesco is government regulation and compliance requirements. Retail organisations must comply with various laws and regulations related to consumer protection, food safety, employment rights, and environmental sustainability. Tesco’s organisational culture promotes accountability, ethical behaviour, and adherence to corporate policies, which helps ensure compliance with regulatory standards. Employees are trained to follow strict operational procedures, particularly in areas such as food handling, product labelling, and workplace safety. By embedding compliance and responsibility within its organisational culture, Tesco reduces operational risks and maintains trust with regulators, customers, and other stakeholders.</w:t>
      </w:r>
    </w:p>
    <w:p w14:paraId="145AAE63" w14:textId="77777777" w:rsidR="00A34A32" w:rsidRPr="00A34A32" w:rsidRDefault="00A34A32" w:rsidP="00A34A32">
      <w:pPr>
        <w:rPr>
          <w:rFonts w:ascii="Arial" w:hAnsi="Arial" w:cs="Arial"/>
          <w:sz w:val="22"/>
          <w:szCs w:val="22"/>
        </w:rPr>
      </w:pPr>
      <w:r w:rsidRPr="00A34A32">
        <w:rPr>
          <w:rFonts w:ascii="Arial" w:hAnsi="Arial" w:cs="Arial"/>
          <w:sz w:val="22"/>
          <w:szCs w:val="22"/>
        </w:rPr>
        <w:t>The role of organisational culture in adapting to external environments can also be analysed using Denison’s Organisational Culture Model, developed by Daniel R. Denison. Denison’s Traits Theory identifies four key cultural traits that influence organisational effectiveness: involvement, consistency, adaptability, and mission. These traits help organisations respond to both internal and external challenges.</w:t>
      </w:r>
    </w:p>
    <w:p w14:paraId="3AED8E43" w14:textId="04AC602A" w:rsidR="00A34A32" w:rsidRPr="00A34A32" w:rsidRDefault="00A34A32" w:rsidP="00A34A32">
      <w:pPr>
        <w:rPr>
          <w:rFonts w:ascii="Arial" w:hAnsi="Arial" w:cs="Arial"/>
          <w:sz w:val="22"/>
          <w:szCs w:val="22"/>
        </w:rPr>
      </w:pPr>
      <w:r w:rsidRPr="00A34A32">
        <w:rPr>
          <w:rFonts w:ascii="Arial" w:hAnsi="Arial" w:cs="Arial"/>
          <w:sz w:val="22"/>
          <w:szCs w:val="22"/>
        </w:rPr>
        <w:t>The first trait, involvement, refers to the level of employee participation and engagement within an organisation. Tesco promotes employee involvement through teamwork, staff training programmes, and performance management systems. By involving employees in operational processes and encouraging them to contribute ideas for improvement, Tesco creates a workforce that is motivated to respond effectively to customer needs and market changes.</w:t>
      </w:r>
    </w:p>
    <w:p w14:paraId="46776739" w14:textId="77777777" w:rsidR="00A34A32" w:rsidRPr="00A34A32" w:rsidRDefault="00A34A32" w:rsidP="00A34A32">
      <w:pPr>
        <w:rPr>
          <w:rFonts w:ascii="Arial" w:hAnsi="Arial" w:cs="Arial"/>
          <w:sz w:val="22"/>
          <w:szCs w:val="22"/>
        </w:rPr>
      </w:pPr>
      <w:r w:rsidRPr="00A34A32">
        <w:rPr>
          <w:rFonts w:ascii="Arial" w:hAnsi="Arial" w:cs="Arial"/>
          <w:sz w:val="22"/>
          <w:szCs w:val="22"/>
        </w:rPr>
        <w:t>The second trait, consistency, refers to the presence of shared values, clear systems, and coordinated processes within an organisation. Tesco maintains consistency through well-established operational procedures, corporate values, and standardised store operations. These shared systems ensure that the organisation functions efficiently even as it expands across multiple locations and markets.</w:t>
      </w:r>
    </w:p>
    <w:p w14:paraId="7192CAA7" w14:textId="77777777" w:rsidR="00A34A32" w:rsidRPr="00A34A32" w:rsidRDefault="00A34A32" w:rsidP="00A34A32">
      <w:pPr>
        <w:rPr>
          <w:rFonts w:ascii="Arial" w:hAnsi="Arial" w:cs="Arial"/>
          <w:sz w:val="22"/>
          <w:szCs w:val="22"/>
        </w:rPr>
      </w:pPr>
      <w:r w:rsidRPr="00A34A32">
        <w:rPr>
          <w:rFonts w:ascii="Arial" w:hAnsi="Arial" w:cs="Arial"/>
          <w:sz w:val="22"/>
          <w:szCs w:val="22"/>
        </w:rPr>
        <w:t xml:space="preserve">The third trait, adaptability, is particularly important when responding to external environmental changes. Organisations with strong adaptability </w:t>
      </w:r>
      <w:proofErr w:type="gramStart"/>
      <w:r w:rsidRPr="00A34A32">
        <w:rPr>
          <w:rFonts w:ascii="Arial" w:hAnsi="Arial" w:cs="Arial"/>
          <w:sz w:val="22"/>
          <w:szCs w:val="22"/>
        </w:rPr>
        <w:t>are able to</w:t>
      </w:r>
      <w:proofErr w:type="gramEnd"/>
      <w:r w:rsidRPr="00A34A32">
        <w:rPr>
          <w:rFonts w:ascii="Arial" w:hAnsi="Arial" w:cs="Arial"/>
          <w:sz w:val="22"/>
          <w:szCs w:val="22"/>
        </w:rPr>
        <w:t xml:space="preserve"> recognise changes in the external environment and adjust their strategies accordingly. Tesco demonstrates adaptability through innovations such as online grocery shopping, digital loyalty programmes, and home delivery services. By adopting new technologies and responding to changing consumer shopping behaviours, Tesco shows how organisational culture can support innovation and continuous improvement.</w:t>
      </w:r>
    </w:p>
    <w:p w14:paraId="4A3FCFD6" w14:textId="63F1D9F0" w:rsidR="00A34A32" w:rsidRPr="00A34A32" w:rsidRDefault="00A34A32" w:rsidP="00A34A32">
      <w:pPr>
        <w:rPr>
          <w:rFonts w:ascii="Arial" w:hAnsi="Arial" w:cs="Arial"/>
          <w:sz w:val="22"/>
          <w:szCs w:val="22"/>
        </w:rPr>
      </w:pPr>
      <w:r w:rsidRPr="00A34A32">
        <w:rPr>
          <w:rFonts w:ascii="Arial" w:hAnsi="Arial" w:cs="Arial"/>
          <w:sz w:val="22"/>
          <w:szCs w:val="22"/>
        </w:rPr>
        <w:lastRenderedPageBreak/>
        <w:t>The final trait, mission, refers to the organisation’s long-term vision, goals, and strategic direction. Tesco’s mission focuses on creating value for customers and delivering high-quality products at affordable prices. This clear strategic direction helps guide decision-making and ensures that employees understand how their roles contribute to the organisation’s overall objectives.</w:t>
      </w:r>
    </w:p>
    <w:p w14:paraId="7FA77BC3" w14:textId="5042AC3F" w:rsidR="00A34A32" w:rsidRPr="00A34A32" w:rsidRDefault="00A34A32" w:rsidP="00A34A32">
      <w:pPr>
        <w:rPr>
          <w:rFonts w:ascii="Arial" w:hAnsi="Arial" w:cs="Arial"/>
          <w:b/>
          <w:bCs/>
          <w:sz w:val="22"/>
          <w:szCs w:val="22"/>
        </w:rPr>
      </w:pPr>
      <w:r w:rsidRPr="00A34A32">
        <w:rPr>
          <w:rFonts w:ascii="Arial" w:hAnsi="Arial" w:cs="Arial"/>
          <w:b/>
          <w:bCs/>
          <w:sz w:val="22"/>
          <w:szCs w:val="22"/>
        </w:rPr>
        <w:t>Organisational Culture as a Barrier in Tesco PLC</w:t>
      </w:r>
    </w:p>
    <w:p w14:paraId="1A73833D" w14:textId="77777777" w:rsidR="00A34A32" w:rsidRPr="00A34A32" w:rsidRDefault="00A34A32" w:rsidP="00A34A32">
      <w:pPr>
        <w:rPr>
          <w:rFonts w:ascii="Arial" w:hAnsi="Arial" w:cs="Arial"/>
          <w:sz w:val="22"/>
          <w:szCs w:val="22"/>
        </w:rPr>
      </w:pPr>
      <w:r w:rsidRPr="00A34A32">
        <w:rPr>
          <w:rFonts w:ascii="Arial" w:hAnsi="Arial" w:cs="Arial"/>
          <w:sz w:val="22"/>
          <w:szCs w:val="22"/>
        </w:rPr>
        <w:t>One potential barrier associated with Tesco’s organisational culture is the strong hierarchical structure and formal procedures that exist within the company. As a multinational retailer operating thousands of stores and employing a large workforce, Tesco relies on structured systems, policies, and reporting lines to maintain operational consistency. While this hierarchical culture helps ensure standardisation and control across the organisation, it may also limit employee autonomy and slow the decision-making process. Employees at lower levels of the organisation may feel restricted by strict policies or may require approval from senior management before implementing changes. As a result, opportunities for innovation or quick responses to operational challenges could sometimes be delayed.</w:t>
      </w:r>
    </w:p>
    <w:p w14:paraId="7AD44476" w14:textId="77777777" w:rsidR="00A34A32" w:rsidRPr="00A34A32" w:rsidRDefault="00A34A32" w:rsidP="00A34A32">
      <w:pPr>
        <w:rPr>
          <w:rFonts w:ascii="Arial" w:hAnsi="Arial" w:cs="Arial"/>
          <w:sz w:val="22"/>
          <w:szCs w:val="22"/>
        </w:rPr>
      </w:pPr>
      <w:r w:rsidRPr="00A34A32">
        <w:rPr>
          <w:rFonts w:ascii="Arial" w:hAnsi="Arial" w:cs="Arial"/>
          <w:sz w:val="22"/>
          <w:szCs w:val="22"/>
        </w:rPr>
        <w:t>Another challenge relates to the pressure to achieve performance targets and maintain competitiveness in the highly competitive retail market. Tesco operates within an industry where profit margins are often relatively small, and companies must continually improve efficiency to remain competitive. The organisation’s strong focus on productivity, sales targets, and performance management may sometimes create a high-pressure working environment for employees. This performance-driven culture can potentially lead to employee stress, reduced job satisfaction, and decreased motivation if staff feel that organisational expectations are too demanding. When employees experience excessive pressure, it may negatively affect teamwork, communication, and overall organisational effectiveness.</w:t>
      </w:r>
    </w:p>
    <w:p w14:paraId="62498689" w14:textId="77777777" w:rsidR="00A34A32" w:rsidRPr="00A34A32" w:rsidRDefault="00A34A32" w:rsidP="00A34A32">
      <w:pPr>
        <w:rPr>
          <w:rFonts w:ascii="Arial" w:hAnsi="Arial" w:cs="Arial"/>
          <w:sz w:val="22"/>
          <w:szCs w:val="22"/>
        </w:rPr>
      </w:pPr>
      <w:r w:rsidRPr="00A34A32">
        <w:rPr>
          <w:rFonts w:ascii="Arial" w:hAnsi="Arial" w:cs="Arial"/>
          <w:sz w:val="22"/>
          <w:szCs w:val="22"/>
        </w:rPr>
        <w:t>Additionally, resistance to change can sometimes occur within large organisations with established cultures. Tesco has a long history and a well-developed organisational identity, which means that employees may become accustomed to existing working practices and procedures. When new strategies, technologies, or operational systems are introduced, employees who are comfortable with traditional approaches may be reluctant to adopt these changes. Resistance to change can slow down organisational transformation and make it more difficult for the company to implement innovations that are necessary for adapting to evolving market conditions.</w:t>
      </w:r>
    </w:p>
    <w:p w14:paraId="1DBA5703" w14:textId="77777777" w:rsidR="00A34A32" w:rsidRPr="00A34A32" w:rsidRDefault="00A34A32" w:rsidP="00A34A32">
      <w:pPr>
        <w:rPr>
          <w:rFonts w:ascii="Arial" w:hAnsi="Arial" w:cs="Arial"/>
          <w:sz w:val="22"/>
          <w:szCs w:val="22"/>
        </w:rPr>
      </w:pPr>
      <w:r w:rsidRPr="00A34A32">
        <w:rPr>
          <w:rFonts w:ascii="Arial" w:hAnsi="Arial" w:cs="Arial"/>
          <w:sz w:val="22"/>
          <w:szCs w:val="22"/>
        </w:rPr>
        <w:t>Furthermore, organisational culture may also become a barrier if it does not fully support diversity and inclusion within the workforce. Although Tesco actively promotes equality and diversity initiatives, managing a diverse workforce requires continuous cultural development and awareness. Differences in cultural backgrounds, communication styles, and expectations can sometimes create misunderstandings or conflict within teams if they are not effectively managed. Organisations must therefore ensure that their cultural practices support inclusivity and mutual respect among employees.</w:t>
      </w:r>
    </w:p>
    <w:p w14:paraId="265F8A3D" w14:textId="51C9684B" w:rsidR="00A34A32" w:rsidRPr="00A34A32" w:rsidRDefault="00A34A32" w:rsidP="00A34A32">
      <w:pPr>
        <w:rPr>
          <w:rFonts w:ascii="Arial" w:hAnsi="Arial" w:cs="Arial"/>
          <w:sz w:val="22"/>
          <w:szCs w:val="22"/>
        </w:rPr>
      </w:pPr>
      <w:r w:rsidRPr="00A34A32">
        <w:rPr>
          <w:rFonts w:ascii="Arial" w:hAnsi="Arial" w:cs="Arial"/>
          <w:sz w:val="22"/>
          <w:szCs w:val="22"/>
        </w:rPr>
        <w:t xml:space="preserve">Despite these potential challenges, it is important to recognise that Tesco has taken steps to minimise the negative effects of cultural barriers. The company invests in employee training programmes, leadership development initiatives, and internal communication strategies aimed at improving collaboration and organisational learning. By encouraging feedback from </w:t>
      </w:r>
      <w:r w:rsidRPr="00A34A32">
        <w:rPr>
          <w:rFonts w:ascii="Arial" w:hAnsi="Arial" w:cs="Arial"/>
          <w:sz w:val="22"/>
          <w:szCs w:val="22"/>
        </w:rPr>
        <w:lastRenderedPageBreak/>
        <w:t>employees and adapting its management practices, Tesco attempts to maintain a culture that balances stability with flexibility.</w:t>
      </w:r>
    </w:p>
    <w:p w14:paraId="5378AAA2" w14:textId="36B2F291" w:rsidR="00A34A32" w:rsidRPr="00A34A32" w:rsidRDefault="00A34A32" w:rsidP="00A34A32">
      <w:pPr>
        <w:rPr>
          <w:rFonts w:ascii="Arial" w:hAnsi="Arial" w:cs="Arial"/>
          <w:b/>
          <w:bCs/>
          <w:sz w:val="22"/>
          <w:szCs w:val="22"/>
        </w:rPr>
      </w:pPr>
      <w:r w:rsidRPr="00A34A32">
        <w:rPr>
          <w:rFonts w:ascii="Arial" w:hAnsi="Arial" w:cs="Arial"/>
          <w:b/>
          <w:bCs/>
          <w:sz w:val="22"/>
          <w:szCs w:val="22"/>
        </w:rPr>
        <w:t>Impact of Culture on Organisational Performance in Tesco PLC</w:t>
      </w:r>
    </w:p>
    <w:p w14:paraId="6E086477" w14:textId="77777777" w:rsidR="00A34A32" w:rsidRPr="00A34A32" w:rsidRDefault="00A34A32" w:rsidP="00A34A32">
      <w:pPr>
        <w:rPr>
          <w:rFonts w:ascii="Arial" w:hAnsi="Arial" w:cs="Arial"/>
          <w:sz w:val="22"/>
          <w:szCs w:val="22"/>
        </w:rPr>
      </w:pPr>
      <w:r w:rsidRPr="00A34A32">
        <w:rPr>
          <w:rFonts w:ascii="Arial" w:hAnsi="Arial" w:cs="Arial"/>
          <w:sz w:val="22"/>
          <w:szCs w:val="22"/>
        </w:rPr>
        <w:t>Organisational culture plays a crucial role in influencing the performance and long-term success of any organisation. It shapes employee behaviour, management practices, decision-making processes, and overall organisational effectiveness. A strong and well-defined organisational culture can improve employee motivation, increase productivity, strengthen teamwork, and enhance customer satisfaction. In large retail organisations such as Tesco PLC, culture is particularly important because it helps coordinate the activities of thousands of employees while ensuring that organisational goals are achieved consistently across different locations and departments.</w:t>
      </w:r>
    </w:p>
    <w:p w14:paraId="379C2436" w14:textId="77777777" w:rsidR="00A34A32" w:rsidRPr="00A34A32" w:rsidRDefault="00A34A32" w:rsidP="00A34A32">
      <w:pPr>
        <w:rPr>
          <w:rFonts w:ascii="Arial" w:hAnsi="Arial" w:cs="Arial"/>
          <w:sz w:val="22"/>
          <w:szCs w:val="22"/>
        </w:rPr>
      </w:pPr>
      <w:r w:rsidRPr="00A34A32">
        <w:rPr>
          <w:rFonts w:ascii="Arial" w:hAnsi="Arial" w:cs="Arial"/>
          <w:sz w:val="22"/>
          <w:szCs w:val="22"/>
        </w:rPr>
        <w:t xml:space="preserve">One of the most significant ways organisational culture impacts Tesco’s </w:t>
      </w:r>
      <w:proofErr w:type="gramStart"/>
      <w:r w:rsidRPr="00A34A32">
        <w:rPr>
          <w:rFonts w:ascii="Arial" w:hAnsi="Arial" w:cs="Arial"/>
          <w:sz w:val="22"/>
          <w:szCs w:val="22"/>
        </w:rPr>
        <w:t>performance</w:t>
      </w:r>
      <w:proofErr w:type="gramEnd"/>
      <w:r w:rsidRPr="00A34A32">
        <w:rPr>
          <w:rFonts w:ascii="Arial" w:hAnsi="Arial" w:cs="Arial"/>
          <w:sz w:val="22"/>
          <w:szCs w:val="22"/>
        </w:rPr>
        <w:t xml:space="preserve"> is through its strong focus on customer satisfaction. Tesco’s cultural philosophy of prioritising customers encourages employees to provide high-quality service and respond effectively to customer needs. This customer-oriented culture influences the behaviour of employees at all levels of the organisation, from frontline staff interacting with customers in stores to senior managers responsible for strategic decision-making. When employees understand that customer satisfaction is a key organisational priority, they are more likely to deliver efficient service, maintain product quality, and create a positive shopping experience. As a result, this cultural focus contributes to increased customer loyalty, stronger brand reputation, and improved sales performance.</w:t>
      </w:r>
    </w:p>
    <w:p w14:paraId="6BD7548A" w14:textId="77777777" w:rsidR="00A34A32" w:rsidRPr="000E1945" w:rsidRDefault="00A34A32" w:rsidP="00A34A32">
      <w:pPr>
        <w:rPr>
          <w:rFonts w:ascii="Arial" w:hAnsi="Arial" w:cs="Arial"/>
          <w:sz w:val="22"/>
          <w:szCs w:val="22"/>
        </w:rPr>
      </w:pPr>
      <w:r w:rsidRPr="00A34A32">
        <w:rPr>
          <w:rFonts w:ascii="Arial" w:hAnsi="Arial" w:cs="Arial"/>
          <w:sz w:val="22"/>
          <w:szCs w:val="22"/>
        </w:rPr>
        <w:t>Organisational culture also affects employee motivation and engagement, which are essential factors in determining organisational performance. Tesco promotes a culture that emphasises teamwork, respect, and employee development. Through training programmes, career progression opportunities, and recognition systems, the company encourages employees to perform their roles effectively and contribute to organisational success. When employees feel valued and supported within the workplace, they are more likely to demonstrate higher levels of commitment and productivity. Increased employee engagement can lead to reduced staff turnover, improved morale, and greater efficiency in daily operations.</w:t>
      </w:r>
    </w:p>
    <w:p w14:paraId="127DC1C6" w14:textId="04E54D68" w:rsidR="00A34A32" w:rsidRPr="00A34A32" w:rsidRDefault="00A34A32" w:rsidP="00A34A32">
      <w:pPr>
        <w:rPr>
          <w:rFonts w:ascii="Arial" w:hAnsi="Arial" w:cs="Arial"/>
          <w:sz w:val="22"/>
          <w:szCs w:val="22"/>
        </w:rPr>
      </w:pPr>
      <w:r w:rsidRPr="00A34A32">
        <w:rPr>
          <w:rFonts w:ascii="Arial" w:hAnsi="Arial" w:cs="Arial"/>
          <w:sz w:val="22"/>
          <w:szCs w:val="22"/>
        </w:rPr>
        <w:t xml:space="preserve">Furthermore, Tesco’s organisational culture encourages innovation and continuous improvement, which positively affects organisational performance. The retail industry is constantly evolving due to technological advancements and changing consumer behaviour. Tesco has adapted to these changes by developing new digital platforms, expanding online shopping services, and improving its supply chain management systems. A culture that supports innovation allows the organisation to experiment with new ideas, adopt emerging technologies, and improve its services. By encouraging employees and managers to identify opportunities for improvement, Tesco </w:t>
      </w:r>
      <w:proofErr w:type="gramStart"/>
      <w:r w:rsidRPr="00A34A32">
        <w:rPr>
          <w:rFonts w:ascii="Arial" w:hAnsi="Arial" w:cs="Arial"/>
          <w:sz w:val="22"/>
          <w:szCs w:val="22"/>
        </w:rPr>
        <w:t>is able to</w:t>
      </w:r>
      <w:proofErr w:type="gramEnd"/>
      <w:r w:rsidRPr="00A34A32">
        <w:rPr>
          <w:rFonts w:ascii="Arial" w:hAnsi="Arial" w:cs="Arial"/>
          <w:sz w:val="22"/>
          <w:szCs w:val="22"/>
        </w:rPr>
        <w:t xml:space="preserve"> remain competitive in a rapidly changing market environment.</w:t>
      </w:r>
    </w:p>
    <w:p w14:paraId="7D7F8C23" w14:textId="77777777" w:rsidR="00A34A32" w:rsidRPr="00A34A32" w:rsidRDefault="00A34A32" w:rsidP="00A34A32">
      <w:pPr>
        <w:rPr>
          <w:rFonts w:ascii="Arial" w:hAnsi="Arial" w:cs="Arial"/>
          <w:sz w:val="22"/>
          <w:szCs w:val="22"/>
        </w:rPr>
      </w:pPr>
      <w:r w:rsidRPr="00A34A32">
        <w:rPr>
          <w:rFonts w:ascii="Arial" w:hAnsi="Arial" w:cs="Arial"/>
          <w:sz w:val="22"/>
          <w:szCs w:val="22"/>
        </w:rPr>
        <w:t xml:space="preserve">Organisational culture also contributes to effective teamwork and collaboration, which enhances organisational performance. In a complex organisation like Tesco, different departments must work together to achieve common objectives. For example, marketing teams, supply chain managers, store employees, and customer service staff must coordinate their activities to ensure that products are available to customers at the right time </w:t>
      </w:r>
      <w:r w:rsidRPr="00A34A32">
        <w:rPr>
          <w:rFonts w:ascii="Arial" w:hAnsi="Arial" w:cs="Arial"/>
          <w:sz w:val="22"/>
          <w:szCs w:val="22"/>
        </w:rPr>
        <w:lastRenderedPageBreak/>
        <w:t>and place. A collaborative culture encourages open communication and cooperation between teams, which improves problem-solving and decision-making. As a result, the organisation can respond more effectively to operational challenges and customer demands.</w:t>
      </w:r>
    </w:p>
    <w:p w14:paraId="2F2E06B4" w14:textId="1E46B34E" w:rsidR="00A34A32" w:rsidRPr="00A34A32" w:rsidRDefault="00A34A32" w:rsidP="00A34A32">
      <w:pPr>
        <w:rPr>
          <w:rFonts w:ascii="Arial" w:hAnsi="Arial" w:cs="Arial"/>
          <w:b/>
          <w:bCs/>
          <w:sz w:val="22"/>
          <w:szCs w:val="22"/>
        </w:rPr>
      </w:pPr>
      <w:r w:rsidRPr="00A34A32">
        <w:rPr>
          <w:rFonts w:ascii="Arial" w:hAnsi="Arial" w:cs="Arial"/>
          <w:b/>
          <w:bCs/>
          <w:sz w:val="22"/>
          <w:szCs w:val="22"/>
        </w:rPr>
        <w:t>Conclusion</w:t>
      </w:r>
    </w:p>
    <w:p w14:paraId="35E31EE8" w14:textId="19598231" w:rsidR="00A34A32" w:rsidRPr="00A34A32" w:rsidRDefault="00A34A32" w:rsidP="00A34A32">
      <w:pPr>
        <w:rPr>
          <w:rFonts w:ascii="Arial" w:hAnsi="Arial" w:cs="Arial"/>
          <w:sz w:val="22"/>
          <w:szCs w:val="22"/>
        </w:rPr>
      </w:pPr>
      <w:r w:rsidRPr="00A34A32">
        <w:rPr>
          <w:rFonts w:ascii="Arial" w:hAnsi="Arial" w:cs="Arial"/>
          <w:sz w:val="22"/>
          <w:szCs w:val="22"/>
        </w:rPr>
        <w:t>This report has examined the importance of organisational culture within Tesco PLC and how it influences the company’s structure, decision-making processes, adaptability to external factors, and overall organisational performance. The analysis showed that Tesco’s culture is strongly centred on values such as customer focus, teamwork, accountability, and continuous improvement. These cultural values guide employee behaviour and help the organisation maintain consistent service quality across its operations.</w:t>
      </w:r>
    </w:p>
    <w:p w14:paraId="65257EF3" w14:textId="77777777" w:rsidR="00A34A32" w:rsidRPr="00A34A32" w:rsidRDefault="00A34A32" w:rsidP="00A34A32">
      <w:pPr>
        <w:rPr>
          <w:rFonts w:ascii="Arial" w:hAnsi="Arial" w:cs="Arial"/>
          <w:sz w:val="22"/>
          <w:szCs w:val="22"/>
        </w:rPr>
      </w:pPr>
      <w:r w:rsidRPr="00A34A32">
        <w:rPr>
          <w:rFonts w:ascii="Arial" w:hAnsi="Arial" w:cs="Arial"/>
          <w:sz w:val="22"/>
          <w:szCs w:val="22"/>
        </w:rPr>
        <w:t>The report also highlighted that organisational culture plays an important role in enabling Tesco to respond to external challenges such as competition, regulatory requirements, and global market changes. Frameworks such as the Competing Values Framework and Denison’s cultural traits model demonstrate that Tesco’s culture includes elements of market, hierarchy, and collaborative cultures that support both efficiency and performance.</w:t>
      </w:r>
    </w:p>
    <w:p w14:paraId="67FAA1C1" w14:textId="77777777" w:rsidR="00A34A32" w:rsidRPr="00A34A32" w:rsidRDefault="00A34A32" w:rsidP="00A34A32">
      <w:pPr>
        <w:rPr>
          <w:rFonts w:ascii="Arial" w:hAnsi="Arial" w:cs="Arial"/>
          <w:sz w:val="22"/>
          <w:szCs w:val="22"/>
        </w:rPr>
      </w:pPr>
      <w:r w:rsidRPr="00A34A32">
        <w:rPr>
          <w:rFonts w:ascii="Arial" w:hAnsi="Arial" w:cs="Arial"/>
          <w:sz w:val="22"/>
          <w:szCs w:val="22"/>
        </w:rPr>
        <w:t>However, the report also recognised that certain aspects of organisational culture, including hierarchical structures and performance pressures, may sometimes act as barriers to flexibility and innovation. Therefore, it is important for Tesco to continue developing a culture that encourages communication, employee involvement, and adaptability.</w:t>
      </w:r>
    </w:p>
    <w:p w14:paraId="7E23988B" w14:textId="77777777" w:rsidR="00A34A32" w:rsidRPr="00A34A32" w:rsidRDefault="00A34A32" w:rsidP="00A34A32">
      <w:pPr>
        <w:rPr>
          <w:rFonts w:ascii="Arial" w:hAnsi="Arial" w:cs="Arial"/>
          <w:sz w:val="22"/>
          <w:szCs w:val="22"/>
        </w:rPr>
      </w:pPr>
      <w:r w:rsidRPr="00A34A32">
        <w:rPr>
          <w:rFonts w:ascii="Arial" w:hAnsi="Arial" w:cs="Arial"/>
          <w:sz w:val="22"/>
          <w:szCs w:val="22"/>
        </w:rPr>
        <w:t>In conclusion, effective cultural management remains essential for sustaining organisational performance. By maintaining a strong but flexible organisational culture, Tesco PLC can continue to strengthen its competitive position and successfully respond to future challenges in the global retail industry.</w:t>
      </w:r>
    </w:p>
    <w:p w14:paraId="2AB8389A" w14:textId="77777777" w:rsidR="00A34A32" w:rsidRPr="00A34A32" w:rsidRDefault="00A34A32" w:rsidP="00A34A32">
      <w:pPr>
        <w:rPr>
          <w:rFonts w:ascii="Arial" w:hAnsi="Arial" w:cs="Arial"/>
          <w:sz w:val="22"/>
          <w:szCs w:val="22"/>
        </w:rPr>
      </w:pPr>
    </w:p>
    <w:p w14:paraId="67E60812" w14:textId="77777777" w:rsidR="00A34A32" w:rsidRPr="000E1945" w:rsidRDefault="00A34A32" w:rsidP="00A34A32">
      <w:pPr>
        <w:rPr>
          <w:rFonts w:ascii="Arial" w:hAnsi="Arial" w:cs="Arial"/>
          <w:b/>
          <w:bCs/>
          <w:sz w:val="22"/>
          <w:szCs w:val="22"/>
        </w:rPr>
      </w:pPr>
    </w:p>
    <w:p w14:paraId="2254ADA4" w14:textId="77777777" w:rsidR="00A34A32" w:rsidRPr="000E1945" w:rsidRDefault="00A34A32" w:rsidP="00A34A32">
      <w:pPr>
        <w:rPr>
          <w:rFonts w:ascii="Arial" w:hAnsi="Arial" w:cs="Arial"/>
          <w:b/>
          <w:bCs/>
          <w:sz w:val="22"/>
          <w:szCs w:val="22"/>
        </w:rPr>
      </w:pPr>
    </w:p>
    <w:p w14:paraId="786025B6" w14:textId="23CCFBFC" w:rsidR="00A34A32" w:rsidRPr="00A34A32" w:rsidRDefault="00A34A32" w:rsidP="00A34A32">
      <w:pPr>
        <w:rPr>
          <w:rFonts w:ascii="Arial" w:hAnsi="Arial" w:cs="Arial"/>
          <w:b/>
          <w:bCs/>
          <w:sz w:val="22"/>
          <w:szCs w:val="22"/>
        </w:rPr>
      </w:pPr>
      <w:r w:rsidRPr="00A34A32">
        <w:rPr>
          <w:rFonts w:ascii="Arial" w:hAnsi="Arial" w:cs="Arial"/>
          <w:b/>
          <w:bCs/>
          <w:sz w:val="22"/>
          <w:szCs w:val="22"/>
        </w:rPr>
        <w:t>Reference List</w:t>
      </w:r>
    </w:p>
    <w:p w14:paraId="0D2EB3A4" w14:textId="77777777" w:rsidR="00A34A32" w:rsidRPr="00A34A32" w:rsidRDefault="00A34A32" w:rsidP="00A34A32">
      <w:pPr>
        <w:rPr>
          <w:rFonts w:ascii="Arial" w:hAnsi="Arial" w:cs="Arial"/>
          <w:sz w:val="22"/>
          <w:szCs w:val="22"/>
        </w:rPr>
      </w:pPr>
      <w:r w:rsidRPr="00A34A32">
        <w:rPr>
          <w:rFonts w:ascii="Arial" w:hAnsi="Arial" w:cs="Arial"/>
          <w:sz w:val="22"/>
          <w:szCs w:val="22"/>
        </w:rPr>
        <w:t xml:space="preserve">Kim Cameron and Robert E. Quinn (2011) Diagnosing and Changing Organizational Culture: Based on the Competing Values Framework. 3rd </w:t>
      </w:r>
      <w:proofErr w:type="spellStart"/>
      <w:r w:rsidRPr="00A34A32">
        <w:rPr>
          <w:rFonts w:ascii="Arial" w:hAnsi="Arial" w:cs="Arial"/>
          <w:sz w:val="22"/>
          <w:szCs w:val="22"/>
        </w:rPr>
        <w:t>edn</w:t>
      </w:r>
      <w:proofErr w:type="spellEnd"/>
      <w:r w:rsidRPr="00A34A32">
        <w:rPr>
          <w:rFonts w:ascii="Arial" w:hAnsi="Arial" w:cs="Arial"/>
          <w:sz w:val="22"/>
          <w:szCs w:val="22"/>
        </w:rPr>
        <w:t>. San Francisco: Jossey-Bass.</w:t>
      </w:r>
    </w:p>
    <w:p w14:paraId="2161235C" w14:textId="3246EF17" w:rsidR="00A34A32" w:rsidRPr="00A34A32" w:rsidRDefault="00A34A32" w:rsidP="00A34A32">
      <w:pPr>
        <w:rPr>
          <w:rFonts w:ascii="Arial" w:hAnsi="Arial" w:cs="Arial"/>
          <w:sz w:val="22"/>
          <w:szCs w:val="22"/>
        </w:rPr>
      </w:pPr>
      <w:r w:rsidRPr="00A34A32">
        <w:rPr>
          <w:rFonts w:ascii="Arial" w:hAnsi="Arial" w:cs="Arial"/>
          <w:sz w:val="22"/>
          <w:szCs w:val="22"/>
        </w:rPr>
        <w:t xml:space="preserve">Edgar Schein (2010) Organizational Culture and Leadership. 4th </w:t>
      </w:r>
      <w:proofErr w:type="spellStart"/>
      <w:r w:rsidRPr="00A34A32">
        <w:rPr>
          <w:rFonts w:ascii="Arial" w:hAnsi="Arial" w:cs="Arial"/>
          <w:sz w:val="22"/>
          <w:szCs w:val="22"/>
        </w:rPr>
        <w:t>edn</w:t>
      </w:r>
      <w:proofErr w:type="spellEnd"/>
      <w:r w:rsidRPr="00A34A32">
        <w:rPr>
          <w:rFonts w:ascii="Arial" w:hAnsi="Arial" w:cs="Arial"/>
          <w:sz w:val="22"/>
          <w:szCs w:val="22"/>
        </w:rPr>
        <w:t>. San Francisco: Jossey-Bass.</w:t>
      </w:r>
    </w:p>
    <w:p w14:paraId="269651F2" w14:textId="77777777" w:rsidR="00A34A32" w:rsidRPr="00A34A32" w:rsidRDefault="00A34A32" w:rsidP="00A34A32">
      <w:pPr>
        <w:rPr>
          <w:rFonts w:ascii="Arial" w:hAnsi="Arial" w:cs="Arial"/>
          <w:sz w:val="22"/>
          <w:szCs w:val="22"/>
        </w:rPr>
      </w:pPr>
      <w:r w:rsidRPr="00A34A32">
        <w:rPr>
          <w:rFonts w:ascii="Arial" w:hAnsi="Arial" w:cs="Arial"/>
          <w:sz w:val="22"/>
          <w:szCs w:val="22"/>
        </w:rPr>
        <w:t xml:space="preserve">Tesco PLC (2024) Annual Report and Financial Statements 2024. Available at: </w:t>
      </w:r>
      <w:hyperlink r:id="rId4" w:history="1">
        <w:r w:rsidRPr="00A34A32">
          <w:rPr>
            <w:rStyle w:val="Hyperlink"/>
            <w:rFonts w:ascii="Arial" w:hAnsi="Arial" w:cs="Arial"/>
            <w:sz w:val="22"/>
            <w:szCs w:val="22"/>
          </w:rPr>
          <w:t>https://www.tescoplc.com</w:t>
        </w:r>
      </w:hyperlink>
      <w:r w:rsidRPr="00A34A32">
        <w:rPr>
          <w:rFonts w:ascii="Arial" w:hAnsi="Arial" w:cs="Arial"/>
          <w:sz w:val="22"/>
          <w:szCs w:val="22"/>
        </w:rPr>
        <w:t xml:space="preserve"> (Accessed: 8 March 2026).</w:t>
      </w:r>
    </w:p>
    <w:p w14:paraId="78F9F89D" w14:textId="77777777" w:rsidR="00A34A32" w:rsidRPr="00A34A32" w:rsidRDefault="00A34A32" w:rsidP="00A34A32">
      <w:pPr>
        <w:rPr>
          <w:rFonts w:ascii="Arial" w:hAnsi="Arial" w:cs="Arial"/>
          <w:sz w:val="22"/>
          <w:szCs w:val="22"/>
        </w:rPr>
      </w:pPr>
      <w:r w:rsidRPr="00A34A32">
        <w:rPr>
          <w:rFonts w:ascii="Arial" w:hAnsi="Arial" w:cs="Arial"/>
          <w:sz w:val="22"/>
          <w:szCs w:val="22"/>
        </w:rPr>
        <w:t xml:space="preserve">Tesco PLC (2024) Our Strategy and Values. Available at: </w:t>
      </w:r>
      <w:hyperlink r:id="rId5" w:history="1">
        <w:r w:rsidRPr="00A34A32">
          <w:rPr>
            <w:rStyle w:val="Hyperlink"/>
            <w:rFonts w:ascii="Arial" w:hAnsi="Arial" w:cs="Arial"/>
            <w:sz w:val="22"/>
            <w:szCs w:val="22"/>
          </w:rPr>
          <w:t>https://www.tescoplc.com/about</w:t>
        </w:r>
      </w:hyperlink>
      <w:r w:rsidRPr="00A34A32">
        <w:rPr>
          <w:rFonts w:ascii="Arial" w:hAnsi="Arial" w:cs="Arial"/>
          <w:sz w:val="22"/>
          <w:szCs w:val="22"/>
        </w:rPr>
        <w:t xml:space="preserve"> (Accessed: 8 March 2026).</w:t>
      </w:r>
    </w:p>
    <w:p w14:paraId="718D5241" w14:textId="77777777" w:rsidR="00A34A32" w:rsidRPr="00A34A32" w:rsidRDefault="00A34A32" w:rsidP="00A34A32">
      <w:pPr>
        <w:rPr>
          <w:rFonts w:ascii="Arial" w:hAnsi="Arial" w:cs="Arial"/>
          <w:sz w:val="22"/>
          <w:szCs w:val="22"/>
        </w:rPr>
      </w:pPr>
      <w:r w:rsidRPr="00A34A32">
        <w:rPr>
          <w:rFonts w:ascii="Arial" w:hAnsi="Arial" w:cs="Arial"/>
          <w:sz w:val="22"/>
          <w:szCs w:val="22"/>
        </w:rPr>
        <w:t xml:space="preserve">Chartered Institute of Personnel and Development (2023) Organisational Culture Factsheet. Available at: </w:t>
      </w:r>
      <w:hyperlink r:id="rId6" w:history="1">
        <w:r w:rsidRPr="00A34A32">
          <w:rPr>
            <w:rStyle w:val="Hyperlink"/>
            <w:rFonts w:ascii="Arial" w:hAnsi="Arial" w:cs="Arial"/>
            <w:sz w:val="22"/>
            <w:szCs w:val="22"/>
          </w:rPr>
          <w:t>https://www.cipd.co.uk</w:t>
        </w:r>
      </w:hyperlink>
      <w:r w:rsidRPr="00A34A32">
        <w:rPr>
          <w:rFonts w:ascii="Arial" w:hAnsi="Arial" w:cs="Arial"/>
          <w:sz w:val="22"/>
          <w:szCs w:val="22"/>
        </w:rPr>
        <w:t xml:space="preserve"> (Accessed: 8 March 2026).</w:t>
      </w:r>
    </w:p>
    <w:p w14:paraId="79870216" w14:textId="77777777" w:rsidR="00A34A32" w:rsidRPr="00A34A32" w:rsidRDefault="00A34A32" w:rsidP="00A34A32">
      <w:pPr>
        <w:rPr>
          <w:rFonts w:ascii="Arial" w:hAnsi="Arial" w:cs="Arial"/>
          <w:sz w:val="22"/>
          <w:szCs w:val="22"/>
        </w:rPr>
      </w:pPr>
      <w:r w:rsidRPr="00A34A32">
        <w:rPr>
          <w:rFonts w:ascii="Arial" w:hAnsi="Arial" w:cs="Arial"/>
          <w:sz w:val="22"/>
          <w:szCs w:val="22"/>
        </w:rPr>
        <w:t xml:space="preserve">Mind Tools (2023) Organizational Culture Models and Theories. Available at: </w:t>
      </w:r>
      <w:hyperlink r:id="rId7" w:history="1">
        <w:r w:rsidRPr="00A34A32">
          <w:rPr>
            <w:rStyle w:val="Hyperlink"/>
            <w:rFonts w:ascii="Arial" w:hAnsi="Arial" w:cs="Arial"/>
            <w:sz w:val="22"/>
            <w:szCs w:val="22"/>
          </w:rPr>
          <w:t>https://www.mindtools.com</w:t>
        </w:r>
      </w:hyperlink>
      <w:r w:rsidRPr="00A34A32">
        <w:rPr>
          <w:rFonts w:ascii="Arial" w:hAnsi="Arial" w:cs="Arial"/>
          <w:sz w:val="22"/>
          <w:szCs w:val="22"/>
        </w:rPr>
        <w:t xml:space="preserve"> (Accessed: 8 March 2026).</w:t>
      </w:r>
    </w:p>
    <w:p w14:paraId="4B68061F" w14:textId="77777777" w:rsidR="00A34A32" w:rsidRPr="00A34A32" w:rsidRDefault="00A34A32" w:rsidP="00A34A32">
      <w:pPr>
        <w:rPr>
          <w:rFonts w:ascii="Arial" w:hAnsi="Arial" w:cs="Arial"/>
          <w:sz w:val="22"/>
          <w:szCs w:val="22"/>
        </w:rPr>
      </w:pPr>
    </w:p>
    <w:p w14:paraId="25185B7A" w14:textId="77777777" w:rsidR="00A34A32" w:rsidRPr="000E1945" w:rsidRDefault="00A34A32">
      <w:pPr>
        <w:rPr>
          <w:rFonts w:ascii="Arial" w:hAnsi="Arial" w:cs="Arial"/>
          <w:sz w:val="22"/>
          <w:szCs w:val="22"/>
        </w:rPr>
      </w:pPr>
    </w:p>
    <w:sectPr w:rsidR="00A34A32" w:rsidRPr="000E19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A32"/>
    <w:rsid w:val="000E1945"/>
    <w:rsid w:val="004133F5"/>
    <w:rsid w:val="00655652"/>
    <w:rsid w:val="00A34A32"/>
    <w:rsid w:val="00C31F99"/>
    <w:rsid w:val="00DA5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4EF77"/>
  <w15:chartTrackingRefBased/>
  <w15:docId w15:val="{9F645C41-170B-4B30-A076-75307281F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4A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4A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4A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4A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4A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4A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A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A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A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A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4A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4A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4A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4A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4A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4A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4A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4A32"/>
    <w:rPr>
      <w:rFonts w:eastAsiaTheme="majorEastAsia" w:cstheme="majorBidi"/>
      <w:color w:val="272727" w:themeColor="text1" w:themeTint="D8"/>
    </w:rPr>
  </w:style>
  <w:style w:type="paragraph" w:styleId="Title">
    <w:name w:val="Title"/>
    <w:basedOn w:val="Normal"/>
    <w:next w:val="Normal"/>
    <w:link w:val="TitleChar"/>
    <w:uiPriority w:val="10"/>
    <w:qFormat/>
    <w:rsid w:val="00A34A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4A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4A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4A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A32"/>
    <w:pPr>
      <w:spacing w:before="160"/>
      <w:jc w:val="center"/>
    </w:pPr>
    <w:rPr>
      <w:i/>
      <w:iCs/>
      <w:color w:val="404040" w:themeColor="text1" w:themeTint="BF"/>
    </w:rPr>
  </w:style>
  <w:style w:type="character" w:customStyle="1" w:styleId="QuoteChar">
    <w:name w:val="Quote Char"/>
    <w:basedOn w:val="DefaultParagraphFont"/>
    <w:link w:val="Quote"/>
    <w:uiPriority w:val="29"/>
    <w:rsid w:val="00A34A32"/>
    <w:rPr>
      <w:i/>
      <w:iCs/>
      <w:color w:val="404040" w:themeColor="text1" w:themeTint="BF"/>
    </w:rPr>
  </w:style>
  <w:style w:type="paragraph" w:styleId="ListParagraph">
    <w:name w:val="List Paragraph"/>
    <w:basedOn w:val="Normal"/>
    <w:uiPriority w:val="34"/>
    <w:qFormat/>
    <w:rsid w:val="00A34A32"/>
    <w:pPr>
      <w:ind w:left="720"/>
      <w:contextualSpacing/>
    </w:pPr>
  </w:style>
  <w:style w:type="character" w:styleId="IntenseEmphasis">
    <w:name w:val="Intense Emphasis"/>
    <w:basedOn w:val="DefaultParagraphFont"/>
    <w:uiPriority w:val="21"/>
    <w:qFormat/>
    <w:rsid w:val="00A34A32"/>
    <w:rPr>
      <w:i/>
      <w:iCs/>
      <w:color w:val="0F4761" w:themeColor="accent1" w:themeShade="BF"/>
    </w:rPr>
  </w:style>
  <w:style w:type="paragraph" w:styleId="IntenseQuote">
    <w:name w:val="Intense Quote"/>
    <w:basedOn w:val="Normal"/>
    <w:next w:val="Normal"/>
    <w:link w:val="IntenseQuoteChar"/>
    <w:uiPriority w:val="30"/>
    <w:qFormat/>
    <w:rsid w:val="00A34A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4A32"/>
    <w:rPr>
      <w:i/>
      <w:iCs/>
      <w:color w:val="0F4761" w:themeColor="accent1" w:themeShade="BF"/>
    </w:rPr>
  </w:style>
  <w:style w:type="character" w:styleId="IntenseReference">
    <w:name w:val="Intense Reference"/>
    <w:basedOn w:val="DefaultParagraphFont"/>
    <w:uiPriority w:val="32"/>
    <w:qFormat/>
    <w:rsid w:val="00A34A32"/>
    <w:rPr>
      <w:b/>
      <w:bCs/>
      <w:smallCaps/>
      <w:color w:val="0F4761" w:themeColor="accent1" w:themeShade="BF"/>
      <w:spacing w:val="5"/>
    </w:rPr>
  </w:style>
  <w:style w:type="character" w:styleId="Hyperlink">
    <w:name w:val="Hyperlink"/>
    <w:basedOn w:val="DefaultParagraphFont"/>
    <w:uiPriority w:val="99"/>
    <w:unhideWhenUsed/>
    <w:rsid w:val="00A34A32"/>
    <w:rPr>
      <w:color w:val="467886" w:themeColor="hyperlink"/>
      <w:u w:val="single"/>
    </w:rPr>
  </w:style>
  <w:style w:type="character" w:styleId="UnresolvedMention">
    <w:name w:val="Unresolved Mention"/>
    <w:basedOn w:val="DefaultParagraphFont"/>
    <w:uiPriority w:val="99"/>
    <w:semiHidden/>
    <w:unhideWhenUsed/>
    <w:rsid w:val="00A34A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urldefense.com/v3/__https:/www.mindtools.com__;!!G7x19LdBoP0e!lyFimqu83nFGl7GCEvbSLODGN4jNVxqJZxOqssUx0enRLXBwJ-W_nB0XNH_komvWzsU4tL6mnJ0oC_7RyaDB4Pre8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rldefense.com/v3/__https:/www.cipd.co.uk__;!!G7x19LdBoP0e!lyFimqu83nFGl7GCEvbSLODGN4jNVxqJZxOqssUx0enRLXBwJ-W_nB0XNH_komvWzsU4tL6mnJ0oC_7RyaBOkbdhcA$" TargetMode="External"/><Relationship Id="rId5" Type="http://schemas.openxmlformats.org/officeDocument/2006/relationships/hyperlink" Target="https://urldefense.com/v3/__https:/www.tescoplc.com/about__;!!G7x19LdBoP0e!lyFimqu83nFGl7GCEvbSLODGN4jNVxqJZxOqssUx0enRLXBwJ-W_nB0XNH_komvWzsU4tL6mnJ0oC_7RyaDr0KHMjA$" TargetMode="External"/><Relationship Id="rId4" Type="http://schemas.openxmlformats.org/officeDocument/2006/relationships/hyperlink" Target="https://urldefense.com/v3/__https:/www.tescoplc.com__;!!G7x19LdBoP0e!lyFimqu83nFGl7GCEvbSLODGN4jNVxqJZxOqssUx0enRLXBwJ-W_nB0XNH_komvWzsU4tL6mnJ0oC_7RyaAnZtAsCg$"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10</Pages>
  <Words>4210</Words>
  <Characters>24000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Barclays Bank PLC</Company>
  <LinksUpToDate>false</LinksUpToDate>
  <CharactersWithSpaces>28154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Dunnion, Melissa : Customer and Colleague Support</dc:creator>
  <cp:keywords/>
  <dc:description/>
  <cp:lastModifiedBy>Dunnion, Melissa : Customer and Colleague Support</cp:lastModifiedBy>
  <cp:revision>1</cp:revision>
  <dcterms:created xsi:type="dcterms:W3CDTF">2026-03-09T14:12:00Z</dcterms:created>
  <dcterms:modified xsi:type="dcterms:W3CDTF">2026-03-09T14:24:00Z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c754cbb2-29ed-4ffe-af90-a08465e0dd2c_Enabled">
    <vt:lpwstr>true</vt:lpwstr>
  </property>
  <property fmtid="{D5CDD505-2E9C-101B-9397-08002B2CF9AE}" pid="3" name="MSIP_Label_c754cbb2-29ed-4ffe-af90-a08465e0dd2c_SetDate">
    <vt:lpwstr>2026-03-09T14:24:00Z</vt:lpwstr>
  </property>
  <property fmtid="{D5CDD505-2E9C-101B-9397-08002B2CF9AE}" pid="4" name="MSIP_Label_c754cbb2-29ed-4ffe-af90-a08465e0dd2c_Method">
    <vt:lpwstr>Privileged</vt:lpwstr>
  </property>
  <property fmtid="{D5CDD505-2E9C-101B-9397-08002B2CF9AE}" pid="5" name="MSIP_Label_c754cbb2-29ed-4ffe-af90-a08465e0dd2c_Name">
    <vt:lpwstr>Unrestricted</vt:lpwstr>
  </property>
  <property fmtid="{D5CDD505-2E9C-101B-9397-08002B2CF9AE}" pid="6" name="MSIP_Label_c754cbb2-29ed-4ffe-af90-a08465e0dd2c_SiteId">
    <vt:lpwstr>c4b62f1d-01e0-4107-a0cc-5ac886858b23</vt:lpwstr>
  </property>
  <property fmtid="{D5CDD505-2E9C-101B-9397-08002B2CF9AE}" pid="7" name="MSIP_Label_c754cbb2-29ed-4ffe-af90-a08465e0dd2c_ActionId">
    <vt:lpwstr>b4a7f945-23fc-4580-a2ee-2820bb3e93b4</vt:lpwstr>
  </property>
  <property fmtid="{D5CDD505-2E9C-101B-9397-08002B2CF9AE}" pid="8" name="MSIP_Label_c754cbb2-29ed-4ffe-af90-a08465e0dd2c_ContentBits">
    <vt:lpwstr>0</vt:lpwstr>
  </property>
  <property fmtid="{D5CDD505-2E9C-101B-9397-08002B2CF9AE}" pid="9" name="MSIP_Label_c754cbb2-29ed-4ffe-af90-a08465e0dd2c_Tag">
    <vt:lpwstr>10, 0, 1, 1</vt:lpwstr>
  </property>
</Properties>
</file>