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E56E1A" w14:textId="7EBBCBB6" w:rsidR="00C038A7" w:rsidRPr="00CB34B4" w:rsidRDefault="00A81DE9" w:rsidP="00C038A7">
      <w:pPr>
        <w:spacing w:before="12"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CB34B4">
        <w:rPr>
          <w:rFonts w:ascii="Arial" w:hAnsi="Arial" w:cs="Arial"/>
          <w:b/>
          <w:sz w:val="24"/>
          <w:szCs w:val="24"/>
          <w:u w:val="single"/>
        </w:rPr>
        <w:t>Answer 2</w:t>
      </w:r>
      <w:r w:rsidR="00C22276" w:rsidRPr="00CB34B4">
        <w:rPr>
          <w:rFonts w:ascii="Arial" w:hAnsi="Arial" w:cs="Arial"/>
          <w:b/>
          <w:sz w:val="24"/>
          <w:szCs w:val="24"/>
          <w:u w:val="single"/>
        </w:rPr>
        <w:t>5</w:t>
      </w:r>
      <w:r w:rsidR="00C038A7" w:rsidRPr="00CB34B4"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="00D324E2" w:rsidRPr="00CB34B4">
        <w:rPr>
          <w:rFonts w:ascii="Arial" w:hAnsi="Arial" w:cs="Arial"/>
          <w:b/>
          <w:sz w:val="24"/>
          <w:szCs w:val="24"/>
          <w:u w:val="single"/>
        </w:rPr>
        <w:t>–</w:t>
      </w:r>
      <w:r w:rsidR="000B1161" w:rsidRPr="00CB34B4"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="00C22276" w:rsidRPr="00CB34B4">
        <w:rPr>
          <w:rFonts w:ascii="Arial" w:hAnsi="Arial" w:cs="Arial"/>
          <w:b/>
          <w:sz w:val="24"/>
          <w:szCs w:val="24"/>
          <w:u w:val="single"/>
        </w:rPr>
        <w:t>Cash forecasts</w:t>
      </w:r>
    </w:p>
    <w:p w14:paraId="77EF91BB" w14:textId="4664E5FD" w:rsidR="00C22276" w:rsidRPr="001A2D49" w:rsidRDefault="00C22276" w:rsidP="00C22276">
      <w:pPr>
        <w:spacing w:after="120" w:line="240" w:lineRule="auto"/>
        <w:ind w:left="-284"/>
        <w:jc w:val="both"/>
        <w:rPr>
          <w:rFonts w:cs="Arial"/>
          <w:b/>
        </w:rPr>
      </w:pPr>
      <w:r w:rsidRPr="00916482">
        <w:rPr>
          <w:rFonts w:cs="Arial"/>
          <w:b/>
        </w:rPr>
        <w:t xml:space="preserve"> (a)  </w:t>
      </w:r>
      <w:r w:rsidRPr="001A2D49">
        <w:rPr>
          <w:rFonts w:cs="Arial"/>
          <w:b/>
        </w:rPr>
        <w:t>Cash flow forecast</w:t>
      </w:r>
    </w:p>
    <w:p w14:paraId="3CB6AD24" w14:textId="77777777" w:rsidR="00C22276" w:rsidRDefault="00C22276" w:rsidP="00C22276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color w:val="0D0D0D" w:themeColor="text1" w:themeTint="F2"/>
          <w:sz w:val="18"/>
          <w:szCs w:val="18"/>
        </w:rPr>
      </w:pPr>
      <w:r w:rsidRPr="00DB0314">
        <w:rPr>
          <w:rFonts w:ascii="Arial" w:hAnsi="Arial" w:cs="Arial"/>
          <w:color w:val="0D0D0D" w:themeColor="text1" w:themeTint="F2"/>
          <w:sz w:val="18"/>
          <w:szCs w:val="18"/>
        </w:rPr>
        <w:t>(</w:t>
      </w:r>
      <w:r>
        <w:rPr>
          <w:rFonts w:ascii="Arial" w:hAnsi="Arial" w:cs="Arial"/>
          <w:color w:val="0D0D0D" w:themeColor="text1" w:themeTint="F2"/>
          <w:sz w:val="18"/>
          <w:szCs w:val="18"/>
        </w:rPr>
        <w:t>A</w:t>
      </w:r>
      <w:r w:rsidRPr="00DB0314">
        <w:rPr>
          <w:rFonts w:ascii="Arial" w:hAnsi="Arial" w:cs="Arial"/>
          <w:color w:val="0D0D0D" w:themeColor="text1" w:themeTint="F2"/>
          <w:sz w:val="18"/>
          <w:szCs w:val="18"/>
        </w:rPr>
        <w:t>ll amounts are x £1,000)</w:t>
      </w:r>
    </w:p>
    <w:p w14:paraId="471D21CF" w14:textId="77777777" w:rsidR="00C22276" w:rsidRPr="00F63F62" w:rsidRDefault="00C22276" w:rsidP="00C22276">
      <w:pPr>
        <w:autoSpaceDE w:val="0"/>
        <w:autoSpaceDN w:val="0"/>
        <w:adjustRightInd w:val="0"/>
        <w:spacing w:after="0" w:line="240" w:lineRule="auto"/>
        <w:ind w:left="1440" w:firstLine="720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>
        <w:rPr>
          <w:rFonts w:ascii="Arial" w:hAnsi="Arial" w:cs="Arial"/>
          <w:b/>
          <w:color w:val="0D0D0D" w:themeColor="text1" w:themeTint="F2"/>
          <w:sz w:val="20"/>
          <w:szCs w:val="20"/>
        </w:rPr>
        <w:t>J</w:t>
      </w:r>
      <w:r w:rsidRPr="00F63F62">
        <w:rPr>
          <w:rFonts w:ascii="Arial" w:hAnsi="Arial" w:cs="Arial"/>
          <w:b/>
          <w:color w:val="0D0D0D" w:themeColor="text1" w:themeTint="F2"/>
          <w:sz w:val="20"/>
          <w:szCs w:val="20"/>
        </w:rPr>
        <w:t>an</w:t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F63F62">
        <w:rPr>
          <w:rFonts w:ascii="Arial" w:hAnsi="Arial" w:cs="Arial"/>
          <w:b/>
          <w:color w:val="0D0D0D" w:themeColor="text1" w:themeTint="F2"/>
          <w:sz w:val="20"/>
          <w:szCs w:val="20"/>
        </w:rPr>
        <w:t>Feb</w:t>
      </w:r>
      <w:r w:rsidRPr="00F63F62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F63F62">
        <w:rPr>
          <w:rFonts w:ascii="Arial" w:hAnsi="Arial" w:cs="Arial"/>
          <w:b/>
          <w:color w:val="0D0D0D" w:themeColor="text1" w:themeTint="F2"/>
          <w:sz w:val="20"/>
          <w:szCs w:val="20"/>
        </w:rPr>
        <w:t>March</w:t>
      </w:r>
    </w:p>
    <w:p w14:paraId="43A6D2F9" w14:textId="77777777" w:rsidR="00C22276" w:rsidRPr="002D4397" w:rsidRDefault="00C22276" w:rsidP="00C22276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2017</w:t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2017</w:t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2017</w:t>
      </w:r>
    </w:p>
    <w:p w14:paraId="71F86CF3" w14:textId="77777777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  <w:u w:val="single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>Receipts</w:t>
      </w:r>
      <w:r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 xml:space="preserve"> from:</w:t>
      </w:r>
    </w:p>
    <w:p w14:paraId="6278A5F4" w14:textId="6B6DCAB8" w:rsidR="00C22276" w:rsidRPr="001200AC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FF0000"/>
          <w:sz w:val="18"/>
          <w:szCs w:val="18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 xml:space="preserve">From 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Debtors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  <w:t>1,585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 xml:space="preserve">1,715 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1,896</w:t>
      </w:r>
      <w:r w:rsidR="008D28A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8D28AE" w:rsidRPr="001200AC">
        <w:rPr>
          <w:rFonts w:ascii="Arial" w:hAnsi="Arial" w:cs="Arial"/>
          <w:color w:val="FF0000"/>
          <w:sz w:val="18"/>
          <w:szCs w:val="18"/>
        </w:rPr>
        <w:t>Debtors given 2 months credit</w:t>
      </w:r>
      <w:r w:rsidR="00700CA9" w:rsidRPr="001200AC">
        <w:rPr>
          <w:rFonts w:ascii="Arial" w:hAnsi="Arial" w:cs="Arial"/>
          <w:color w:val="FF0000"/>
          <w:sz w:val="18"/>
          <w:szCs w:val="18"/>
        </w:rPr>
        <w:t xml:space="preserve"> so </w:t>
      </w:r>
      <w:bookmarkStart w:id="0" w:name="_Hlk53048000"/>
      <w:r w:rsidR="00700CA9" w:rsidRPr="001200AC">
        <w:rPr>
          <w:rFonts w:ascii="Arial" w:hAnsi="Arial" w:cs="Arial"/>
          <w:color w:val="FF0000"/>
          <w:sz w:val="18"/>
          <w:szCs w:val="18"/>
        </w:rPr>
        <w:t xml:space="preserve">November will pay in January and December will pay in February and January will pay in March </w:t>
      </w:r>
    </w:p>
    <w:bookmarkEnd w:id="0"/>
    <w:p w14:paraId="49836F43" w14:textId="3E7F49EC" w:rsidR="00C22276" w:rsidRPr="008D28AE" w:rsidRDefault="00C22276" w:rsidP="00C22276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D0D0D" w:themeColor="text1" w:themeTint="F2"/>
          <w:sz w:val="18"/>
          <w:szCs w:val="18"/>
          <w:vertAlign w:val="subscript"/>
        </w:rPr>
      </w:pPr>
      <w:r w:rsidRPr="0041207A">
        <w:rPr>
          <w:rFonts w:ascii="Arial" w:hAnsi="Arial" w:cs="Arial"/>
          <w:color w:val="0D0D0D" w:themeColor="text1" w:themeTint="F2"/>
          <w:sz w:val="20"/>
          <w:szCs w:val="20"/>
        </w:rPr>
        <w:t>Asset sales</w:t>
      </w:r>
      <w:r w:rsidRPr="0041207A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41207A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41207A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41207A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8D28AE">
        <w:rPr>
          <w:rFonts w:ascii="Arial" w:hAnsi="Arial" w:cs="Arial"/>
          <w:color w:val="FF0000"/>
          <w:sz w:val="20"/>
          <w:szCs w:val="20"/>
        </w:rPr>
        <w:t>50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8D28A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8D28AE" w:rsidRPr="008D28AE">
        <w:rPr>
          <w:rFonts w:ascii="Arial" w:hAnsi="Arial" w:cs="Arial"/>
          <w:color w:val="FF0000"/>
          <w:sz w:val="20"/>
          <w:szCs w:val="20"/>
          <w:vertAlign w:val="subscript"/>
        </w:rPr>
        <w:t>Sold in January giving 1 month credit</w:t>
      </w:r>
    </w:p>
    <w:p w14:paraId="52502D36" w14:textId="77777777" w:rsidR="00C22276" w:rsidRPr="00691820" w:rsidRDefault="00C22276" w:rsidP="00C22276">
      <w:pPr>
        <w:spacing w:after="0" w:line="240" w:lineRule="auto"/>
        <w:ind w:left="1440" w:firstLine="72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>–––––––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>–––––––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>–––––––</w:t>
      </w:r>
    </w:p>
    <w:p w14:paraId="68E36295" w14:textId="77777777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>Total</w:t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>1,585</w:t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>1,765</w:t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1,896</w:t>
      </w:r>
    </w:p>
    <w:p w14:paraId="7649D288" w14:textId="77777777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</w:p>
    <w:p w14:paraId="091E9489" w14:textId="77777777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  <w:u w:val="single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>Payments</w:t>
      </w:r>
      <w:r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 xml:space="preserve"> to:</w:t>
      </w:r>
    </w:p>
    <w:p w14:paraId="7534F940" w14:textId="368B647D" w:rsidR="00C22276" w:rsidRPr="00700CA9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FF0000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 xml:space="preserve">To 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Creditors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  <w:t>910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1,055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1,190</w:t>
      </w:r>
      <w:r w:rsidR="00700CA9">
        <w:rPr>
          <w:rFonts w:ascii="Arial" w:hAnsi="Arial" w:cs="Arial"/>
          <w:color w:val="0D0D0D" w:themeColor="text1" w:themeTint="F2"/>
          <w:sz w:val="20"/>
          <w:szCs w:val="20"/>
        </w:rPr>
        <w:t xml:space="preserve">  </w:t>
      </w:r>
      <w:r w:rsidR="00700CA9">
        <w:rPr>
          <w:rFonts w:ascii="Arial" w:hAnsi="Arial" w:cs="Arial"/>
          <w:color w:val="FF0000"/>
          <w:sz w:val="20"/>
          <w:szCs w:val="20"/>
        </w:rPr>
        <w:t xml:space="preserve">Creditors given 3 months credit so October will pay be paid in January, November will be paid in February and December will be paid in March.  </w:t>
      </w:r>
    </w:p>
    <w:p w14:paraId="081B87AF" w14:textId="77777777" w:rsidR="00700CA9" w:rsidRPr="008D28AE" w:rsidRDefault="00760264" w:rsidP="00700CA9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FF0000"/>
          <w:sz w:val="20"/>
          <w:szCs w:val="20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Other expenses</w:t>
      </w:r>
      <w:r w:rsidR="00C22276"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C22276" w:rsidRPr="00292E7E">
        <w:rPr>
          <w:rFonts w:ascii="Arial" w:hAnsi="Arial" w:cs="Arial"/>
          <w:color w:val="0D0D0D" w:themeColor="text1" w:themeTint="F2"/>
          <w:sz w:val="20"/>
          <w:szCs w:val="20"/>
        </w:rPr>
        <w:t>2</w:t>
      </w:r>
      <w:r w:rsidR="00C22276">
        <w:rPr>
          <w:rFonts w:ascii="Arial" w:hAnsi="Arial" w:cs="Arial"/>
          <w:color w:val="0D0D0D" w:themeColor="text1" w:themeTint="F2"/>
          <w:sz w:val="20"/>
          <w:szCs w:val="20"/>
        </w:rPr>
        <w:t>93</w:t>
      </w:r>
      <w:r w:rsidR="00C22276" w:rsidRPr="00292E7E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="00C22276"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C22276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C22276" w:rsidRPr="00292E7E">
        <w:rPr>
          <w:rFonts w:ascii="Arial" w:hAnsi="Arial" w:cs="Arial"/>
          <w:color w:val="0D0D0D" w:themeColor="text1" w:themeTint="F2"/>
          <w:sz w:val="20"/>
          <w:szCs w:val="20"/>
        </w:rPr>
        <w:t xml:space="preserve">263 </w:t>
      </w:r>
      <w:r w:rsidR="00C22276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C22276"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C22276">
        <w:rPr>
          <w:rFonts w:ascii="Arial" w:hAnsi="Arial" w:cs="Arial"/>
          <w:color w:val="0D0D0D" w:themeColor="text1" w:themeTint="F2"/>
          <w:sz w:val="20"/>
          <w:szCs w:val="20"/>
        </w:rPr>
        <w:t>241</w:t>
      </w:r>
      <w:r w:rsidR="00700CA9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="00700CA9" w:rsidRPr="00700CA9">
        <w:rPr>
          <w:rFonts w:ascii="Arial" w:hAnsi="Arial" w:cs="Arial"/>
          <w:color w:val="FF0000"/>
          <w:sz w:val="20"/>
          <w:szCs w:val="20"/>
        </w:rPr>
        <w:t xml:space="preserve">Paid two months later so </w:t>
      </w:r>
      <w:r w:rsidR="00700CA9">
        <w:rPr>
          <w:rFonts w:ascii="Arial" w:hAnsi="Arial" w:cs="Arial"/>
          <w:color w:val="FF0000"/>
          <w:sz w:val="20"/>
          <w:szCs w:val="20"/>
        </w:rPr>
        <w:t xml:space="preserve">November will pay in January and December will pay in February and January will pay in March </w:t>
      </w:r>
    </w:p>
    <w:p w14:paraId="0C4AEFE8" w14:textId="53B9BF7B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</w:p>
    <w:p w14:paraId="31E2613D" w14:textId="753A41F9" w:rsidR="00C22276" w:rsidRPr="00700CA9" w:rsidRDefault="00760264" w:rsidP="00760264">
      <w:pPr>
        <w:jc w:val="both"/>
        <w:rPr>
          <w:rFonts w:ascii="Arial" w:hAnsi="Arial" w:cs="Arial"/>
          <w:color w:val="FF0000"/>
          <w:sz w:val="20"/>
          <w:szCs w:val="20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Operating expenses</w:t>
      </w:r>
      <w:r w:rsidR="00C22276"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C22276" w:rsidRPr="001200AC">
        <w:rPr>
          <w:rFonts w:ascii="Arial" w:hAnsi="Arial" w:cs="Arial"/>
          <w:color w:val="0D0D0D" w:themeColor="text1" w:themeTint="F2"/>
          <w:sz w:val="20"/>
          <w:szCs w:val="20"/>
        </w:rPr>
        <w:t>336</w:t>
      </w:r>
      <w:r w:rsidR="00C22276" w:rsidRPr="001200AC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C22276" w:rsidRPr="001200AC">
        <w:rPr>
          <w:rFonts w:ascii="Arial" w:hAnsi="Arial" w:cs="Arial"/>
          <w:color w:val="0D0D0D" w:themeColor="text1" w:themeTint="F2"/>
          <w:sz w:val="20"/>
          <w:szCs w:val="20"/>
        </w:rPr>
        <w:tab/>
        <w:t>345</w:t>
      </w:r>
      <w:r w:rsidR="00C22276" w:rsidRPr="001200AC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C22276" w:rsidRPr="001200AC">
        <w:rPr>
          <w:rFonts w:ascii="Arial" w:hAnsi="Arial" w:cs="Arial"/>
          <w:color w:val="0D0D0D" w:themeColor="text1" w:themeTint="F2"/>
          <w:sz w:val="20"/>
          <w:szCs w:val="20"/>
        </w:rPr>
        <w:tab/>
        <w:t>359</w:t>
      </w:r>
      <w:r w:rsidR="00700CA9">
        <w:rPr>
          <w:rFonts w:ascii="Arial" w:hAnsi="Arial" w:cs="Arial"/>
          <w:color w:val="0D0D0D" w:themeColor="text1" w:themeTint="F2"/>
          <w:sz w:val="20"/>
          <w:szCs w:val="20"/>
        </w:rPr>
        <w:t xml:space="preserve">  </w:t>
      </w:r>
      <w:r w:rsidR="00700CA9" w:rsidRPr="00700CA9">
        <w:rPr>
          <w:rFonts w:ascii="Arial" w:hAnsi="Arial" w:cs="Arial"/>
          <w:color w:val="FF0000"/>
          <w:sz w:val="20"/>
          <w:szCs w:val="20"/>
        </w:rPr>
        <w:t>Paid immediately</w:t>
      </w:r>
    </w:p>
    <w:p w14:paraId="54B91F5A" w14:textId="03366A02" w:rsidR="00C22276" w:rsidRPr="008D28A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FF0000"/>
          <w:sz w:val="18"/>
          <w:szCs w:val="18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Asset purchases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1200AC">
        <w:rPr>
          <w:rFonts w:ascii="Arial" w:hAnsi="Arial" w:cs="Arial"/>
          <w:color w:val="0D0D0D" w:themeColor="text1" w:themeTint="F2"/>
          <w:sz w:val="20"/>
          <w:szCs w:val="20"/>
        </w:rPr>
        <w:t>400</w:t>
      </w:r>
      <w:r w:rsidR="008D28AE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="008D28AE" w:rsidRPr="008D28AE">
        <w:rPr>
          <w:rFonts w:ascii="Arial" w:hAnsi="Arial" w:cs="Arial"/>
          <w:color w:val="FF0000"/>
          <w:sz w:val="18"/>
          <w:szCs w:val="18"/>
        </w:rPr>
        <w:t>Paid two months after receipt (bought on credit)</w:t>
      </w:r>
    </w:p>
    <w:p w14:paraId="5CF49064" w14:textId="77777777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Dividend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46</w:t>
      </w:r>
    </w:p>
    <w:p w14:paraId="2D543E38" w14:textId="77777777" w:rsidR="00C22276" w:rsidRPr="00EC5765" w:rsidRDefault="00C22276" w:rsidP="00C22276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EC5765">
        <w:rPr>
          <w:rFonts w:ascii="Arial" w:hAnsi="Arial" w:cs="Arial"/>
          <w:color w:val="0D0D0D" w:themeColor="text1" w:themeTint="F2"/>
          <w:sz w:val="20"/>
          <w:szCs w:val="20"/>
        </w:rPr>
        <w:t>Taxation</w:t>
      </w:r>
      <w:r w:rsidRPr="00EC576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EC576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EC576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EC576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EC576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EC5765">
        <w:rPr>
          <w:rFonts w:ascii="Arial" w:hAnsi="Arial" w:cs="Arial"/>
          <w:color w:val="0D0D0D" w:themeColor="text1" w:themeTint="F2"/>
          <w:sz w:val="20"/>
          <w:szCs w:val="20"/>
        </w:rPr>
        <w:tab/>
        <w:t>25</w:t>
      </w:r>
    </w:p>
    <w:p w14:paraId="13E3C7C8" w14:textId="77777777" w:rsidR="00C22276" w:rsidRPr="00691820" w:rsidRDefault="00C22276" w:rsidP="00C22276">
      <w:pPr>
        <w:spacing w:after="0" w:line="240" w:lineRule="auto"/>
        <w:ind w:left="1440" w:firstLine="72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>–––––––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>–––––––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>–––––––</w:t>
      </w:r>
    </w:p>
    <w:p w14:paraId="24740A8A" w14:textId="77777777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>Total</w:t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>1,539</w:t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>1,663</w:t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2,261</w:t>
      </w:r>
    </w:p>
    <w:p w14:paraId="12C52388" w14:textId="77777777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</w:p>
    <w:p w14:paraId="2FF0D241" w14:textId="77777777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 xml:space="preserve">Receipts </w:t>
      </w:r>
      <w:r>
        <w:rPr>
          <w:rFonts w:ascii="Arial" w:hAnsi="Arial" w:cs="Arial"/>
          <w:color w:val="0D0D0D" w:themeColor="text1" w:themeTint="F2"/>
          <w:sz w:val="20"/>
          <w:szCs w:val="20"/>
        </w:rPr>
        <w:t>-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 xml:space="preserve"> payments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>46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>102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>-365</w:t>
      </w:r>
    </w:p>
    <w:p w14:paraId="44BEC3C8" w14:textId="77777777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Op</w:t>
      </w:r>
      <w:r>
        <w:rPr>
          <w:rFonts w:ascii="Arial" w:hAnsi="Arial" w:cs="Arial"/>
          <w:color w:val="0D0D0D" w:themeColor="text1" w:themeTint="F2"/>
          <w:sz w:val="20"/>
          <w:szCs w:val="20"/>
        </w:rPr>
        <w:t>.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 xml:space="preserve"> bank balance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1200AC">
        <w:rPr>
          <w:rFonts w:ascii="Arial" w:hAnsi="Arial" w:cs="Arial"/>
          <w:color w:val="0D0D0D" w:themeColor="text1" w:themeTint="F2"/>
          <w:sz w:val="20"/>
          <w:szCs w:val="20"/>
        </w:rPr>
        <w:t>-51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>-5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>97</w:t>
      </w:r>
    </w:p>
    <w:p w14:paraId="6569A406" w14:textId="77777777" w:rsidR="00C22276" w:rsidRPr="00C15AFD" w:rsidRDefault="00C22276" w:rsidP="00C22276">
      <w:pPr>
        <w:autoSpaceDE w:val="0"/>
        <w:autoSpaceDN w:val="0"/>
        <w:adjustRightInd w:val="0"/>
        <w:spacing w:after="40" w:line="480" w:lineRule="auto"/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 w:rsidRPr="00C15AFD">
        <w:rPr>
          <w:rFonts w:ascii="Arial" w:hAnsi="Arial" w:cs="Arial"/>
          <w:b/>
          <w:color w:val="0D0D0D" w:themeColor="text1" w:themeTint="F2"/>
          <w:sz w:val="20"/>
          <w:szCs w:val="20"/>
        </w:rPr>
        <w:t>Cl. bank balance</w:t>
      </w:r>
      <w:r w:rsidRPr="00C15AFD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-5</w:t>
      </w:r>
      <w:r w:rsidRPr="00C15AFD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C15AFD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97</w:t>
      </w:r>
      <w:r w:rsidRPr="00C15AFD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C15AFD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-268</w:t>
      </w:r>
    </w:p>
    <w:p w14:paraId="61F5967D" w14:textId="77777777" w:rsidR="00C22276" w:rsidRDefault="00C22276" w:rsidP="00A81DE9">
      <w:pPr>
        <w:spacing w:after="120" w:line="240" w:lineRule="auto"/>
        <w:ind w:left="-284"/>
        <w:jc w:val="both"/>
        <w:rPr>
          <w:rFonts w:cs="Arial"/>
          <w:b/>
        </w:rPr>
      </w:pPr>
      <w:bookmarkStart w:id="1" w:name="_GoBack"/>
      <w:bookmarkEnd w:id="1"/>
    </w:p>
    <w:sectPr w:rsidR="00C22276" w:rsidSect="001200AC">
      <w:footerReference w:type="default" r:id="rId7"/>
      <w:pgSz w:w="16838" w:h="11906" w:orient="landscape"/>
      <w:pgMar w:top="1133" w:right="1134" w:bottom="1276" w:left="1276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7DBA259" w14:textId="77777777" w:rsidR="000702AC" w:rsidRDefault="000702AC">
      <w:pPr>
        <w:spacing w:after="0" w:line="240" w:lineRule="auto"/>
      </w:pPr>
      <w:r>
        <w:separator/>
      </w:r>
    </w:p>
  </w:endnote>
  <w:endnote w:type="continuationSeparator" w:id="0">
    <w:p w14:paraId="7FA77D84" w14:textId="77777777" w:rsidR="000702AC" w:rsidRDefault="000702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04785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D8173CB" w14:textId="77777777" w:rsidR="00327384" w:rsidRDefault="00C038A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2227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A443232" w14:textId="77777777" w:rsidR="00327384" w:rsidRDefault="000702A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721B325" w14:textId="77777777" w:rsidR="000702AC" w:rsidRDefault="000702AC">
      <w:pPr>
        <w:spacing w:after="0" w:line="240" w:lineRule="auto"/>
      </w:pPr>
      <w:r>
        <w:separator/>
      </w:r>
    </w:p>
  </w:footnote>
  <w:footnote w:type="continuationSeparator" w:id="0">
    <w:p w14:paraId="608C8F6B" w14:textId="77777777" w:rsidR="000702AC" w:rsidRDefault="000702A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630AAC"/>
    <w:multiLevelType w:val="hybridMultilevel"/>
    <w:tmpl w:val="2CDA07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04745E"/>
    <w:multiLevelType w:val="hybridMultilevel"/>
    <w:tmpl w:val="2B50097A"/>
    <w:lvl w:ilvl="0" w:tplc="04487C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16C61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9985C7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94EE0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D6C02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A12E1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B065A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F56CC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4ACA4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9800008"/>
    <w:multiLevelType w:val="hybridMultilevel"/>
    <w:tmpl w:val="E20455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E449FC"/>
    <w:multiLevelType w:val="hybridMultilevel"/>
    <w:tmpl w:val="3BEA02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9430C8"/>
    <w:multiLevelType w:val="hybridMultilevel"/>
    <w:tmpl w:val="4D982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F3718D5"/>
    <w:multiLevelType w:val="hybridMultilevel"/>
    <w:tmpl w:val="D39C88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BE63E92"/>
    <w:multiLevelType w:val="hybridMultilevel"/>
    <w:tmpl w:val="74B4B9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6982E1F"/>
    <w:multiLevelType w:val="hybridMultilevel"/>
    <w:tmpl w:val="178EF47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0541EB5"/>
    <w:multiLevelType w:val="hybridMultilevel"/>
    <w:tmpl w:val="2578B56C"/>
    <w:lvl w:ilvl="0" w:tplc="A412AF72">
      <w:start w:val="1"/>
      <w:numFmt w:val="lowerLetter"/>
      <w:lvlText w:val="(%1)"/>
      <w:lvlJc w:val="left"/>
      <w:pPr>
        <w:ind w:left="12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841" w:hanging="360"/>
      </w:pPr>
    </w:lvl>
    <w:lvl w:ilvl="2" w:tplc="0809001B" w:tentative="1">
      <w:start w:val="1"/>
      <w:numFmt w:val="lowerRoman"/>
      <w:lvlText w:val="%3."/>
      <w:lvlJc w:val="right"/>
      <w:pPr>
        <w:ind w:left="1561" w:hanging="180"/>
      </w:pPr>
    </w:lvl>
    <w:lvl w:ilvl="3" w:tplc="0809000F" w:tentative="1">
      <w:start w:val="1"/>
      <w:numFmt w:val="decimal"/>
      <w:lvlText w:val="%4."/>
      <w:lvlJc w:val="left"/>
      <w:pPr>
        <w:ind w:left="2281" w:hanging="360"/>
      </w:pPr>
    </w:lvl>
    <w:lvl w:ilvl="4" w:tplc="08090019" w:tentative="1">
      <w:start w:val="1"/>
      <w:numFmt w:val="lowerLetter"/>
      <w:lvlText w:val="%5."/>
      <w:lvlJc w:val="left"/>
      <w:pPr>
        <w:ind w:left="3001" w:hanging="360"/>
      </w:pPr>
    </w:lvl>
    <w:lvl w:ilvl="5" w:tplc="0809001B" w:tentative="1">
      <w:start w:val="1"/>
      <w:numFmt w:val="lowerRoman"/>
      <w:lvlText w:val="%6."/>
      <w:lvlJc w:val="right"/>
      <w:pPr>
        <w:ind w:left="3721" w:hanging="180"/>
      </w:pPr>
    </w:lvl>
    <w:lvl w:ilvl="6" w:tplc="0809000F" w:tentative="1">
      <w:start w:val="1"/>
      <w:numFmt w:val="decimal"/>
      <w:lvlText w:val="%7."/>
      <w:lvlJc w:val="left"/>
      <w:pPr>
        <w:ind w:left="4441" w:hanging="360"/>
      </w:pPr>
    </w:lvl>
    <w:lvl w:ilvl="7" w:tplc="08090019" w:tentative="1">
      <w:start w:val="1"/>
      <w:numFmt w:val="lowerLetter"/>
      <w:lvlText w:val="%8."/>
      <w:lvlJc w:val="left"/>
      <w:pPr>
        <w:ind w:left="5161" w:hanging="360"/>
      </w:pPr>
    </w:lvl>
    <w:lvl w:ilvl="8" w:tplc="0809001B" w:tentative="1">
      <w:start w:val="1"/>
      <w:numFmt w:val="lowerRoman"/>
      <w:lvlText w:val="%9."/>
      <w:lvlJc w:val="right"/>
      <w:pPr>
        <w:ind w:left="5881" w:hanging="180"/>
      </w:pPr>
    </w:lvl>
  </w:abstractNum>
  <w:abstractNum w:abstractNumId="9" w15:restartNumberingAfterBreak="0">
    <w:nsid w:val="7AC474AC"/>
    <w:multiLevelType w:val="hybridMultilevel"/>
    <w:tmpl w:val="765C1016"/>
    <w:lvl w:ilvl="0" w:tplc="FC90C7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2D231F8">
      <w:start w:val="2339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CA4D90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8783E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05CCA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F3E11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0A069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00C8C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DFC4E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9"/>
  </w:num>
  <w:num w:numId="3">
    <w:abstractNumId w:val="7"/>
  </w:num>
  <w:num w:numId="4">
    <w:abstractNumId w:val="5"/>
  </w:num>
  <w:num w:numId="5">
    <w:abstractNumId w:val="8"/>
  </w:num>
  <w:num w:numId="6">
    <w:abstractNumId w:val="4"/>
  </w:num>
  <w:num w:numId="7">
    <w:abstractNumId w:val="0"/>
  </w:num>
  <w:num w:numId="8">
    <w:abstractNumId w:val="2"/>
  </w:num>
  <w:num w:numId="9">
    <w:abstractNumId w:val="3"/>
  </w:num>
  <w:num w:numId="1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038A7"/>
    <w:rsid w:val="000702AC"/>
    <w:rsid w:val="000B1161"/>
    <w:rsid w:val="001200AC"/>
    <w:rsid w:val="001B00A0"/>
    <w:rsid w:val="005241B7"/>
    <w:rsid w:val="005646E2"/>
    <w:rsid w:val="00700CA9"/>
    <w:rsid w:val="00760264"/>
    <w:rsid w:val="008D28AE"/>
    <w:rsid w:val="009152BE"/>
    <w:rsid w:val="00A124F9"/>
    <w:rsid w:val="00A357A4"/>
    <w:rsid w:val="00A81DE9"/>
    <w:rsid w:val="00C038A7"/>
    <w:rsid w:val="00C13884"/>
    <w:rsid w:val="00C22276"/>
    <w:rsid w:val="00C35207"/>
    <w:rsid w:val="00C65761"/>
    <w:rsid w:val="00CB34B4"/>
    <w:rsid w:val="00CE6812"/>
    <w:rsid w:val="00CF6B3C"/>
    <w:rsid w:val="00D324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659299"/>
  <w15:docId w15:val="{9A70FC6E-2FEC-4DE9-9E66-B73A9564A0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38A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038A7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C038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38A7"/>
  </w:style>
  <w:style w:type="table" w:styleId="TableGrid">
    <w:name w:val="Table Grid"/>
    <w:basedOn w:val="TableNormal"/>
    <w:uiPriority w:val="59"/>
    <w:rsid w:val="00D324E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156</Words>
  <Characters>894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</dc:creator>
  <cp:lastModifiedBy>Microsoft Office User</cp:lastModifiedBy>
  <cp:revision>4</cp:revision>
  <dcterms:created xsi:type="dcterms:W3CDTF">2020-10-08T10:14:00Z</dcterms:created>
  <dcterms:modified xsi:type="dcterms:W3CDTF">2020-10-08T10:38:00Z</dcterms:modified>
</cp:coreProperties>
</file>