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291" w:rsidRPr="00370083" w:rsidRDefault="00900954" w:rsidP="00900954">
      <w:pPr>
        <w:jc w:val="center"/>
        <w:rPr>
          <w:sz w:val="40"/>
          <w:szCs w:val="40"/>
        </w:rPr>
      </w:pPr>
      <w:r w:rsidRPr="00370083">
        <w:rPr>
          <w:sz w:val="40"/>
          <w:szCs w:val="40"/>
        </w:rPr>
        <w:t>TESCO Report</w:t>
      </w:r>
    </w:p>
    <w:p w:rsidR="00900954" w:rsidRPr="00370083" w:rsidRDefault="00900954" w:rsidP="00900954">
      <w:pPr>
        <w:jc w:val="center"/>
        <w:rPr>
          <w:sz w:val="40"/>
          <w:szCs w:val="40"/>
        </w:rPr>
      </w:pPr>
      <w:r w:rsidRPr="00370083">
        <w:rPr>
          <w:sz w:val="40"/>
          <w:szCs w:val="40"/>
        </w:rPr>
        <w:t>Kazi Sadia Ahmed</w:t>
      </w:r>
    </w:p>
    <w:p w:rsidR="00900954" w:rsidRPr="00370083" w:rsidRDefault="00900954" w:rsidP="00900954">
      <w:pPr>
        <w:jc w:val="center"/>
        <w:rPr>
          <w:sz w:val="40"/>
          <w:szCs w:val="40"/>
        </w:rPr>
      </w:pPr>
      <w:r w:rsidRPr="00370083">
        <w:rPr>
          <w:sz w:val="40"/>
          <w:szCs w:val="40"/>
        </w:rPr>
        <w:t>Student ID: 1806239</w:t>
      </w:r>
    </w:p>
    <w:p w:rsidR="00370083" w:rsidRPr="00370083" w:rsidRDefault="00370083" w:rsidP="00900954">
      <w:pPr>
        <w:jc w:val="center"/>
        <w:rPr>
          <w:sz w:val="40"/>
          <w:szCs w:val="40"/>
        </w:rPr>
      </w:pPr>
      <w:r w:rsidRPr="00370083">
        <w:rPr>
          <w:sz w:val="40"/>
          <w:szCs w:val="40"/>
        </w:rPr>
        <w:t>Module: Problem Solving and Decision Making.</w:t>
      </w:r>
    </w:p>
    <w:p w:rsidR="00370083" w:rsidRPr="00370083" w:rsidRDefault="00370083" w:rsidP="00900954">
      <w:pPr>
        <w:jc w:val="center"/>
        <w:rPr>
          <w:sz w:val="40"/>
          <w:szCs w:val="40"/>
        </w:rPr>
      </w:pPr>
      <w:r w:rsidRPr="00370083">
        <w:rPr>
          <w:sz w:val="40"/>
          <w:szCs w:val="40"/>
        </w:rPr>
        <w:t>Module code: BMSK4004.</w:t>
      </w:r>
    </w:p>
    <w:p w:rsidR="00900954" w:rsidRPr="00370083" w:rsidRDefault="00900954" w:rsidP="00900954">
      <w:pPr>
        <w:jc w:val="center"/>
        <w:rPr>
          <w:sz w:val="40"/>
          <w:szCs w:val="40"/>
        </w:rPr>
      </w:pPr>
      <w:r w:rsidRPr="00370083">
        <w:rPr>
          <w:sz w:val="40"/>
          <w:szCs w:val="40"/>
        </w:rPr>
        <w:t xml:space="preserve">UWTSD </w:t>
      </w:r>
    </w:p>
    <w:p w:rsidR="00900954" w:rsidRPr="00370083" w:rsidRDefault="00900954" w:rsidP="00900954">
      <w:pPr>
        <w:jc w:val="center"/>
        <w:rPr>
          <w:sz w:val="40"/>
          <w:szCs w:val="40"/>
        </w:rPr>
      </w:pPr>
    </w:p>
    <w:p w:rsidR="00900954" w:rsidRDefault="00900954" w:rsidP="009D0A95">
      <w:pPr>
        <w:rPr>
          <w:sz w:val="48"/>
          <w:szCs w:val="48"/>
        </w:rPr>
      </w:pPr>
    </w:p>
    <w:p w:rsidR="00900954" w:rsidRDefault="00900954" w:rsidP="009D0A95">
      <w:pPr>
        <w:rPr>
          <w:sz w:val="48"/>
          <w:szCs w:val="48"/>
        </w:rPr>
      </w:pPr>
    </w:p>
    <w:p w:rsidR="00900954" w:rsidRDefault="00900954" w:rsidP="009D0A95">
      <w:pPr>
        <w:rPr>
          <w:sz w:val="48"/>
          <w:szCs w:val="48"/>
        </w:rPr>
      </w:pPr>
    </w:p>
    <w:p w:rsidR="00900954" w:rsidRDefault="00900954" w:rsidP="009D0A95">
      <w:pPr>
        <w:rPr>
          <w:sz w:val="48"/>
          <w:szCs w:val="48"/>
        </w:rPr>
      </w:pPr>
    </w:p>
    <w:p w:rsidR="00900954" w:rsidRDefault="00900954" w:rsidP="009D0A95">
      <w:pPr>
        <w:rPr>
          <w:sz w:val="48"/>
          <w:szCs w:val="48"/>
        </w:rPr>
      </w:pPr>
    </w:p>
    <w:p w:rsidR="00900954" w:rsidRDefault="00900954" w:rsidP="009D0A95">
      <w:pPr>
        <w:rPr>
          <w:sz w:val="48"/>
          <w:szCs w:val="48"/>
        </w:rPr>
      </w:pPr>
    </w:p>
    <w:p w:rsidR="00900954" w:rsidRDefault="00900954" w:rsidP="009D0A95">
      <w:pPr>
        <w:rPr>
          <w:sz w:val="48"/>
          <w:szCs w:val="48"/>
        </w:rPr>
      </w:pPr>
    </w:p>
    <w:p w:rsidR="00900954" w:rsidRDefault="00900954" w:rsidP="009D0A95">
      <w:pPr>
        <w:rPr>
          <w:sz w:val="48"/>
          <w:szCs w:val="48"/>
        </w:rPr>
      </w:pPr>
    </w:p>
    <w:p w:rsidR="00900954" w:rsidRDefault="00900954" w:rsidP="009D0A95">
      <w:pPr>
        <w:rPr>
          <w:sz w:val="48"/>
          <w:szCs w:val="48"/>
        </w:rPr>
      </w:pPr>
    </w:p>
    <w:p w:rsidR="00900954" w:rsidRDefault="00900954" w:rsidP="009D0A95">
      <w:pPr>
        <w:rPr>
          <w:sz w:val="48"/>
          <w:szCs w:val="48"/>
        </w:rPr>
      </w:pPr>
    </w:p>
    <w:p w:rsidR="00900954" w:rsidRDefault="00900954" w:rsidP="009D0A95">
      <w:pPr>
        <w:rPr>
          <w:sz w:val="48"/>
          <w:szCs w:val="48"/>
        </w:rPr>
      </w:pPr>
    </w:p>
    <w:p w:rsidR="00900954" w:rsidRDefault="00900954" w:rsidP="009D0A95">
      <w:pPr>
        <w:rPr>
          <w:sz w:val="48"/>
          <w:szCs w:val="48"/>
        </w:rPr>
      </w:pPr>
    </w:p>
    <w:p w:rsidR="00900954" w:rsidRDefault="00900954" w:rsidP="009D0A95">
      <w:pPr>
        <w:rPr>
          <w:sz w:val="48"/>
          <w:szCs w:val="48"/>
        </w:rPr>
      </w:pPr>
    </w:p>
    <w:p w:rsidR="00900954" w:rsidRDefault="00900954" w:rsidP="00900954">
      <w:pPr>
        <w:jc w:val="center"/>
        <w:rPr>
          <w:sz w:val="48"/>
          <w:szCs w:val="48"/>
        </w:rPr>
      </w:pPr>
      <w:r>
        <w:rPr>
          <w:sz w:val="48"/>
          <w:szCs w:val="48"/>
        </w:rPr>
        <w:t>Executive Summary</w:t>
      </w:r>
    </w:p>
    <w:p w:rsidR="00F93055" w:rsidRPr="00F93055" w:rsidRDefault="00F93055" w:rsidP="00F93055">
      <w:pPr>
        <w:rPr>
          <w:rFonts w:ascii="Arial" w:hAnsi="Arial" w:cs="Arial"/>
          <w:sz w:val="24"/>
          <w:szCs w:val="24"/>
        </w:rPr>
      </w:pPr>
      <w:r>
        <w:rPr>
          <w:rFonts w:ascii="Arial" w:hAnsi="Arial" w:cs="Arial"/>
          <w:sz w:val="24"/>
          <w:szCs w:val="24"/>
        </w:rPr>
        <w:t>This report has been prepared to show how the previous problems of Tesco were solved and what effect they had due to these problems. The new problems were also identified and they were identified through SWOT analysis. A stakeholder’s analysis has been carried out to show who has the most power to solve those problems. The stakeholders had been plotted on the matrix to show their control over Tesco. Tesco is facing financial problems recently and having to close some stores and causing redundancy. If Tesco take some new initiatives like adding new product to their product portfolio that might attract some new customers.</w:t>
      </w:r>
    </w:p>
    <w:p w:rsidR="00900954" w:rsidRDefault="00900954" w:rsidP="00900954">
      <w:pPr>
        <w:jc w:val="center"/>
        <w:rPr>
          <w:sz w:val="48"/>
          <w:szCs w:val="48"/>
        </w:rPr>
      </w:pPr>
    </w:p>
    <w:p w:rsidR="00900954" w:rsidRDefault="00900954" w:rsidP="00900954">
      <w:pPr>
        <w:jc w:val="center"/>
        <w:rPr>
          <w:sz w:val="48"/>
          <w:szCs w:val="48"/>
        </w:rPr>
      </w:pPr>
    </w:p>
    <w:p w:rsidR="00900954" w:rsidRDefault="00900954" w:rsidP="00900954">
      <w:pPr>
        <w:jc w:val="center"/>
        <w:rPr>
          <w:sz w:val="48"/>
          <w:szCs w:val="48"/>
        </w:rPr>
      </w:pPr>
    </w:p>
    <w:p w:rsidR="00900954" w:rsidRDefault="00900954" w:rsidP="00900954">
      <w:pPr>
        <w:jc w:val="center"/>
        <w:rPr>
          <w:sz w:val="48"/>
          <w:szCs w:val="48"/>
        </w:rPr>
      </w:pPr>
    </w:p>
    <w:p w:rsidR="00900954" w:rsidRDefault="00900954" w:rsidP="009D0A95">
      <w:pP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900954" w:rsidRDefault="00900954" w:rsidP="00573291">
      <w:pPr>
        <w:jc w:val="center"/>
        <w:rPr>
          <w:sz w:val="48"/>
          <w:szCs w:val="48"/>
        </w:rPr>
      </w:pPr>
    </w:p>
    <w:p w:rsidR="00900954" w:rsidRDefault="00900954"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r>
        <w:rPr>
          <w:sz w:val="48"/>
          <w:szCs w:val="48"/>
        </w:rPr>
        <w:t>Contents Page</w:t>
      </w:r>
    </w:p>
    <w:p w:rsidR="00573291" w:rsidRPr="00370083" w:rsidRDefault="00370083" w:rsidP="00370083">
      <w:pPr>
        <w:rPr>
          <w:rFonts w:ascii="Arial" w:hAnsi="Arial" w:cs="Arial"/>
          <w:sz w:val="24"/>
          <w:szCs w:val="24"/>
        </w:rPr>
      </w:pPr>
      <w:r>
        <w:rPr>
          <w:rFonts w:ascii="Arial" w:hAnsi="Arial" w:cs="Arial"/>
          <w:sz w:val="24"/>
          <w:szCs w:val="24"/>
        </w:rPr>
        <w:t>3.0 And 3.1 Findings……………………………………………………… pg.1</w:t>
      </w:r>
    </w:p>
    <w:p w:rsidR="00573291" w:rsidRDefault="00370083" w:rsidP="00370083">
      <w:pPr>
        <w:rPr>
          <w:rFonts w:ascii="Arial" w:hAnsi="Arial" w:cs="Arial"/>
          <w:sz w:val="24"/>
          <w:szCs w:val="24"/>
        </w:rPr>
      </w:pPr>
      <w:r>
        <w:rPr>
          <w:rFonts w:ascii="Arial" w:hAnsi="Arial" w:cs="Arial"/>
          <w:sz w:val="24"/>
          <w:szCs w:val="24"/>
        </w:rPr>
        <w:t>3.2 Problem of Tesco and how it is solved………………………………pg.2-4</w:t>
      </w:r>
    </w:p>
    <w:p w:rsidR="00370083" w:rsidRPr="00370083" w:rsidRDefault="00370083" w:rsidP="00370083">
      <w:pPr>
        <w:rPr>
          <w:rFonts w:ascii="Arial" w:hAnsi="Arial" w:cs="Arial"/>
          <w:sz w:val="24"/>
          <w:szCs w:val="24"/>
        </w:rPr>
      </w:pPr>
      <w:r>
        <w:rPr>
          <w:rFonts w:ascii="Arial" w:hAnsi="Arial" w:cs="Arial"/>
          <w:sz w:val="24"/>
          <w:szCs w:val="24"/>
        </w:rPr>
        <w:t>3.3 Nature, scope and impact of current problem………………………pg.5</w:t>
      </w:r>
    </w:p>
    <w:p w:rsidR="00573291" w:rsidRDefault="00370083" w:rsidP="00370083">
      <w:pPr>
        <w:rPr>
          <w:rFonts w:ascii="Arial" w:hAnsi="Arial" w:cs="Arial"/>
          <w:sz w:val="24"/>
          <w:szCs w:val="24"/>
        </w:rPr>
      </w:pPr>
      <w:r>
        <w:rPr>
          <w:rFonts w:ascii="Arial" w:hAnsi="Arial" w:cs="Arial"/>
          <w:sz w:val="24"/>
          <w:szCs w:val="24"/>
        </w:rPr>
        <w:t>3.4 And 3.4.1 SWOT analysis……………………………………………pg.6-8.</w:t>
      </w:r>
    </w:p>
    <w:p w:rsidR="00370083" w:rsidRDefault="00370083" w:rsidP="00370083">
      <w:pPr>
        <w:rPr>
          <w:rFonts w:ascii="Arial" w:hAnsi="Arial" w:cs="Arial"/>
          <w:sz w:val="24"/>
          <w:szCs w:val="24"/>
        </w:rPr>
      </w:pPr>
      <w:r>
        <w:rPr>
          <w:rFonts w:ascii="Arial" w:hAnsi="Arial" w:cs="Arial"/>
          <w:sz w:val="24"/>
          <w:szCs w:val="24"/>
        </w:rPr>
        <w:t>3.4.2 PESTEL analysis……………………………………………………pg.9-10.</w:t>
      </w:r>
    </w:p>
    <w:p w:rsidR="00370083" w:rsidRPr="00370083" w:rsidRDefault="00370083" w:rsidP="00370083">
      <w:pPr>
        <w:rPr>
          <w:rFonts w:ascii="Arial" w:hAnsi="Arial" w:cs="Arial"/>
          <w:sz w:val="24"/>
          <w:szCs w:val="24"/>
        </w:rPr>
      </w:pPr>
      <w:r>
        <w:rPr>
          <w:rFonts w:ascii="Arial" w:hAnsi="Arial" w:cs="Arial"/>
          <w:sz w:val="24"/>
          <w:szCs w:val="24"/>
        </w:rPr>
        <w:t>3.4.3 Stakeholders analysis………………………………………………pg.11</w:t>
      </w:r>
    </w:p>
    <w:p w:rsidR="00573291" w:rsidRDefault="00370083" w:rsidP="00370083">
      <w:pPr>
        <w:rPr>
          <w:rFonts w:ascii="Arial" w:hAnsi="Arial" w:cs="Arial"/>
          <w:sz w:val="24"/>
          <w:szCs w:val="24"/>
        </w:rPr>
      </w:pPr>
      <w:r>
        <w:rPr>
          <w:rFonts w:ascii="Arial" w:hAnsi="Arial" w:cs="Arial"/>
          <w:sz w:val="24"/>
          <w:szCs w:val="24"/>
        </w:rPr>
        <w:t>3.4.4 Stakeholders analysis diagram……………………………………pg.12</w:t>
      </w:r>
    </w:p>
    <w:p w:rsidR="00370083" w:rsidRPr="00370083" w:rsidRDefault="00370083" w:rsidP="00370083">
      <w:pPr>
        <w:rPr>
          <w:rFonts w:ascii="Arial" w:hAnsi="Arial" w:cs="Arial"/>
          <w:sz w:val="24"/>
          <w:szCs w:val="24"/>
        </w:rPr>
      </w:pPr>
      <w:r>
        <w:rPr>
          <w:rFonts w:ascii="Arial" w:hAnsi="Arial" w:cs="Arial"/>
          <w:sz w:val="24"/>
          <w:szCs w:val="24"/>
        </w:rPr>
        <w:t>3.4.5 How stakeholders may resolve the problem……………………..pg.13</w:t>
      </w:r>
    </w:p>
    <w:p w:rsidR="00573291" w:rsidRPr="00370083" w:rsidRDefault="00370083" w:rsidP="00370083">
      <w:pPr>
        <w:rPr>
          <w:rFonts w:ascii="Arial" w:hAnsi="Arial" w:cs="Arial"/>
          <w:sz w:val="24"/>
          <w:szCs w:val="24"/>
        </w:rPr>
      </w:pPr>
      <w:r>
        <w:rPr>
          <w:rFonts w:ascii="Arial" w:hAnsi="Arial" w:cs="Arial"/>
          <w:sz w:val="24"/>
          <w:szCs w:val="24"/>
        </w:rPr>
        <w:t>4.0 Conclusion……………………………………………………………..pg.14</w:t>
      </w:r>
    </w:p>
    <w:p w:rsidR="00573291" w:rsidRPr="00370083" w:rsidRDefault="00370083" w:rsidP="00370083">
      <w:pPr>
        <w:rPr>
          <w:rFonts w:ascii="Arial" w:hAnsi="Arial" w:cs="Arial"/>
          <w:sz w:val="24"/>
          <w:szCs w:val="24"/>
        </w:rPr>
      </w:pPr>
      <w:r>
        <w:rPr>
          <w:rFonts w:ascii="Arial" w:hAnsi="Arial" w:cs="Arial"/>
          <w:sz w:val="24"/>
          <w:szCs w:val="24"/>
        </w:rPr>
        <w:t>5.0 Options………………………………………………………………….pg.15</w:t>
      </w:r>
    </w:p>
    <w:p w:rsidR="00573291" w:rsidRPr="00370083" w:rsidRDefault="00370083" w:rsidP="00370083">
      <w:pPr>
        <w:rPr>
          <w:rFonts w:ascii="Arial" w:hAnsi="Arial" w:cs="Arial"/>
          <w:sz w:val="24"/>
          <w:szCs w:val="24"/>
        </w:rPr>
      </w:pPr>
      <w:r>
        <w:rPr>
          <w:rFonts w:ascii="Arial" w:hAnsi="Arial" w:cs="Arial"/>
          <w:sz w:val="24"/>
          <w:szCs w:val="24"/>
        </w:rPr>
        <w:t>6.0 Appendices…………………</w:t>
      </w:r>
      <w:r w:rsidR="002E20AB">
        <w:rPr>
          <w:rFonts w:ascii="Arial" w:hAnsi="Arial" w:cs="Arial"/>
          <w:sz w:val="24"/>
          <w:szCs w:val="24"/>
        </w:rPr>
        <w:t>...</w:t>
      </w:r>
      <w:r>
        <w:rPr>
          <w:rFonts w:ascii="Arial" w:hAnsi="Arial" w:cs="Arial"/>
          <w:sz w:val="24"/>
          <w:szCs w:val="24"/>
        </w:rPr>
        <w:t>………………………………</w:t>
      </w:r>
      <w:r w:rsidR="002E20AB">
        <w:rPr>
          <w:rFonts w:ascii="Arial" w:hAnsi="Arial" w:cs="Arial"/>
          <w:sz w:val="24"/>
          <w:szCs w:val="24"/>
        </w:rPr>
        <w:t>...</w:t>
      </w:r>
      <w:r>
        <w:rPr>
          <w:rFonts w:ascii="Arial" w:hAnsi="Arial" w:cs="Arial"/>
          <w:sz w:val="24"/>
          <w:szCs w:val="24"/>
        </w:rPr>
        <w:t>……..pg.16</w:t>
      </w:r>
    </w:p>
    <w:p w:rsidR="00573291" w:rsidRDefault="002E20AB" w:rsidP="002E20AB">
      <w:pPr>
        <w:rPr>
          <w:rFonts w:ascii="Arial" w:hAnsi="Arial" w:cs="Arial"/>
          <w:sz w:val="24"/>
          <w:szCs w:val="24"/>
        </w:rPr>
      </w:pPr>
      <w:r>
        <w:rPr>
          <w:rFonts w:ascii="Arial" w:hAnsi="Arial" w:cs="Arial"/>
          <w:sz w:val="24"/>
          <w:szCs w:val="24"/>
        </w:rPr>
        <w:t>7.0 Acknowledgements……………………………………………………pg. 17</w:t>
      </w:r>
    </w:p>
    <w:p w:rsidR="002E20AB" w:rsidRPr="002E20AB" w:rsidRDefault="002E20AB" w:rsidP="002E20AB">
      <w:pPr>
        <w:rPr>
          <w:rFonts w:ascii="Arial" w:hAnsi="Arial" w:cs="Arial"/>
          <w:sz w:val="24"/>
          <w:szCs w:val="24"/>
        </w:rPr>
      </w:pPr>
      <w:r>
        <w:rPr>
          <w:rFonts w:ascii="Arial" w:hAnsi="Arial" w:cs="Arial"/>
          <w:sz w:val="24"/>
          <w:szCs w:val="24"/>
        </w:rPr>
        <w:t>8.0 References……………………………………………………………..pg.18</w:t>
      </w: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r>
        <w:rPr>
          <w:sz w:val="48"/>
          <w:szCs w:val="48"/>
        </w:rPr>
        <w:t>1.0 Terms of Reference</w:t>
      </w:r>
    </w:p>
    <w:p w:rsidR="00FE4901" w:rsidRDefault="00FE4901" w:rsidP="00FE4901">
      <w:pPr>
        <w:rPr>
          <w:rFonts w:ascii="Arial" w:hAnsi="Arial" w:cs="Arial"/>
          <w:sz w:val="24"/>
          <w:szCs w:val="24"/>
        </w:rPr>
      </w:pPr>
      <w:r>
        <w:rPr>
          <w:rFonts w:ascii="Arial" w:hAnsi="Arial" w:cs="Arial"/>
          <w:sz w:val="24"/>
          <w:szCs w:val="24"/>
        </w:rPr>
        <w:t>This assignment has been compiled by Kazi Sadia Ahmed as requested by La</w:t>
      </w:r>
      <w:r w:rsidR="00C56831">
        <w:rPr>
          <w:rFonts w:ascii="Arial" w:hAnsi="Arial" w:cs="Arial"/>
          <w:sz w:val="24"/>
          <w:szCs w:val="24"/>
        </w:rPr>
        <w:t>ura James (lecturer) on 19.02.19</w:t>
      </w:r>
      <w:r>
        <w:rPr>
          <w:rFonts w:ascii="Arial" w:hAnsi="Arial" w:cs="Arial"/>
          <w:sz w:val="24"/>
          <w:szCs w:val="24"/>
        </w:rPr>
        <w:t xml:space="preserve"> to be submitted on </w:t>
      </w:r>
      <w:r w:rsidR="00F93055">
        <w:rPr>
          <w:rFonts w:ascii="Arial" w:hAnsi="Arial" w:cs="Arial"/>
          <w:sz w:val="24"/>
          <w:szCs w:val="24"/>
        </w:rPr>
        <w:t>05. O4.19. the</w:t>
      </w:r>
      <w:r>
        <w:rPr>
          <w:rFonts w:ascii="Arial" w:hAnsi="Arial" w:cs="Arial"/>
          <w:sz w:val="24"/>
          <w:szCs w:val="24"/>
        </w:rPr>
        <w:t xml:space="preserve"> purpose of this report is to display how the problems that wer</w:t>
      </w:r>
      <w:r w:rsidR="00C56831">
        <w:rPr>
          <w:rFonts w:ascii="Arial" w:hAnsi="Arial" w:cs="Arial"/>
          <w:sz w:val="24"/>
          <w:szCs w:val="24"/>
        </w:rPr>
        <w:t>e f</w:t>
      </w:r>
      <w:r w:rsidR="009D0A95">
        <w:rPr>
          <w:rFonts w:ascii="Arial" w:hAnsi="Arial" w:cs="Arial"/>
          <w:sz w:val="24"/>
          <w:szCs w:val="24"/>
        </w:rPr>
        <w:t>aced by Tesco had been dealt by them</w:t>
      </w:r>
      <w:r w:rsidR="000F132A">
        <w:rPr>
          <w:rFonts w:ascii="Arial" w:hAnsi="Arial" w:cs="Arial"/>
          <w:sz w:val="24"/>
          <w:szCs w:val="24"/>
        </w:rPr>
        <w:t>. The</w:t>
      </w:r>
      <w:r>
        <w:rPr>
          <w:rFonts w:ascii="Arial" w:hAnsi="Arial" w:cs="Arial"/>
          <w:sz w:val="24"/>
          <w:szCs w:val="24"/>
        </w:rPr>
        <w:t xml:space="preserve"> report is about TESCO problems faced in the last five years. In the last five years Tesco faced quite a few problems like closing of TESCO direct, Accounting scandal and problems related to BREXIT.</w:t>
      </w:r>
      <w:r w:rsidR="000F132A">
        <w:rPr>
          <w:rFonts w:ascii="Arial" w:hAnsi="Arial" w:cs="Arial"/>
          <w:sz w:val="24"/>
          <w:szCs w:val="24"/>
        </w:rPr>
        <w:t xml:space="preserve"> A SWOT analysis and a PESTEL analysis will</w:t>
      </w:r>
      <w:r w:rsidR="009D0A95">
        <w:rPr>
          <w:rFonts w:ascii="Arial" w:hAnsi="Arial" w:cs="Arial"/>
          <w:sz w:val="24"/>
          <w:szCs w:val="24"/>
        </w:rPr>
        <w:t xml:space="preserve"> be shown for the recent issues and how to resolve them.</w:t>
      </w:r>
    </w:p>
    <w:p w:rsidR="00FE4901" w:rsidRPr="00FE4901" w:rsidRDefault="00FE4901" w:rsidP="00FE4901">
      <w:pPr>
        <w:rPr>
          <w:rFonts w:ascii="Arial" w:hAnsi="Arial" w:cs="Arial"/>
          <w:sz w:val="24"/>
          <w:szCs w:val="24"/>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FE4901" w:rsidRDefault="00FE4901" w:rsidP="00573291">
      <w:pPr>
        <w:jc w:val="center"/>
        <w:rPr>
          <w:sz w:val="48"/>
          <w:szCs w:val="48"/>
        </w:rPr>
      </w:pPr>
    </w:p>
    <w:p w:rsidR="009D0A95" w:rsidRPr="007836EA" w:rsidRDefault="00573291" w:rsidP="009D0A95">
      <w:pPr>
        <w:jc w:val="center"/>
        <w:rPr>
          <w:sz w:val="48"/>
          <w:szCs w:val="48"/>
        </w:rPr>
      </w:pPr>
      <w:r w:rsidRPr="007836EA">
        <w:rPr>
          <w:sz w:val="48"/>
          <w:szCs w:val="48"/>
        </w:rPr>
        <w:t>2.0 Procedure</w:t>
      </w:r>
    </w:p>
    <w:p w:rsidR="00AA19D5" w:rsidRPr="009D0A95" w:rsidRDefault="009D0A95" w:rsidP="009D0A95">
      <w:pPr>
        <w:rPr>
          <w:rFonts w:ascii="Arial" w:hAnsi="Arial" w:cs="Arial"/>
          <w:sz w:val="24"/>
          <w:szCs w:val="24"/>
        </w:rPr>
      </w:pPr>
      <w:r>
        <w:rPr>
          <w:rFonts w:ascii="Arial" w:hAnsi="Arial" w:cs="Arial"/>
          <w:sz w:val="24"/>
          <w:szCs w:val="24"/>
        </w:rPr>
        <w:t xml:space="preserve">This report has been prepared by gathering information from different sources. The sources are websites and news articles. Few books have also been read to understand the module. </w:t>
      </w:r>
    </w:p>
    <w:p w:rsidR="00AA19D5" w:rsidRPr="00AA19D5" w:rsidRDefault="00AA19D5" w:rsidP="00AA19D5">
      <w:pPr>
        <w:rPr>
          <w:sz w:val="24"/>
          <w:szCs w:val="24"/>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Default="00573291" w:rsidP="00573291">
      <w:pPr>
        <w:jc w:val="center"/>
        <w:rPr>
          <w:sz w:val="48"/>
          <w:szCs w:val="48"/>
        </w:rPr>
      </w:pPr>
    </w:p>
    <w:p w:rsidR="00573291" w:rsidRPr="0048371B" w:rsidRDefault="00573291" w:rsidP="00F93055">
      <w:pPr>
        <w:jc w:val="center"/>
        <w:rPr>
          <w:sz w:val="48"/>
          <w:szCs w:val="48"/>
        </w:rPr>
      </w:pPr>
      <w:r w:rsidRPr="0048371B">
        <w:rPr>
          <w:sz w:val="48"/>
          <w:szCs w:val="48"/>
        </w:rPr>
        <w:t>3.0 Findings</w:t>
      </w:r>
    </w:p>
    <w:p w:rsidR="00141243" w:rsidRPr="00AA19D5" w:rsidRDefault="00141243" w:rsidP="0048371B">
      <w:pPr>
        <w:pStyle w:val="Heading1"/>
      </w:pPr>
      <w:r w:rsidRPr="00AA19D5">
        <w:t>3.1) Introduction:-</w:t>
      </w:r>
    </w:p>
    <w:p w:rsidR="00141243" w:rsidRDefault="00141243" w:rsidP="00141243">
      <w:pPr>
        <w:rPr>
          <w:rFonts w:ascii="Arial" w:hAnsi="Arial" w:cs="Arial"/>
          <w:sz w:val="24"/>
          <w:szCs w:val="24"/>
        </w:rPr>
      </w:pPr>
      <w:r>
        <w:rPr>
          <w:rFonts w:ascii="Arial" w:hAnsi="Arial" w:cs="Arial"/>
          <w:sz w:val="24"/>
          <w:szCs w:val="24"/>
        </w:rPr>
        <w:t>Tesco started its journey in1919 when John Cohen started his business</w:t>
      </w:r>
      <w:r w:rsidR="0066672E">
        <w:rPr>
          <w:rFonts w:ascii="Arial" w:hAnsi="Arial" w:cs="Arial"/>
          <w:sz w:val="24"/>
          <w:szCs w:val="24"/>
        </w:rPr>
        <w:t xml:space="preserve"> by selling extra groceries at a small stall in the East End of London. The Tesco brand came after five years in 1924 when Mr Cohen bought a shipment of tea from a person called T.E Stockwell. Both of their initials and letters were put together to create Tesco. Tesco opened its first store in 1929 in Burnt Oak North London. Tesco carried on rising in the 1930s when the headquarters and warehouse were built in North London. In 1932 Tesco turned into a private limited company and had a share price of 25p in the stock market. In the 1950s and 1960s Tesco took over many rival shops by buying them. In the 60s Tesco increased its product line. In 1961 a Tesco store in Leicester had the opportunity to make a place in the Guinness Books of World Record for being the largest store in Europe. Tesco opened its first superstore in 1968 in West Sussex.</w:t>
      </w:r>
      <w:r w:rsidR="00857FA8">
        <w:rPr>
          <w:rFonts w:ascii="Arial" w:hAnsi="Arial" w:cs="Arial"/>
          <w:sz w:val="24"/>
          <w:szCs w:val="24"/>
        </w:rPr>
        <w:t xml:space="preserve"> In the 1970 Tesco started to build its network of stores all over UK. It is still expanding and getting diversified with its product.</w:t>
      </w:r>
    </w:p>
    <w:p w:rsidR="00D605D9" w:rsidRDefault="00857FA8" w:rsidP="00141243">
      <w:pPr>
        <w:rPr>
          <w:rFonts w:ascii="Arial" w:hAnsi="Arial" w:cs="Arial"/>
          <w:sz w:val="24"/>
          <w:szCs w:val="24"/>
        </w:rPr>
      </w:pPr>
      <w:r>
        <w:rPr>
          <w:rFonts w:ascii="Arial" w:hAnsi="Arial" w:cs="Arial"/>
          <w:sz w:val="24"/>
          <w:szCs w:val="24"/>
        </w:rPr>
        <w:t xml:space="preserve">Tesco introduced its own petrol station in 1974.In 1987 Tesco took over a rival </w:t>
      </w:r>
      <w:r w:rsidR="007961CA">
        <w:rPr>
          <w:rFonts w:ascii="Arial" w:hAnsi="Arial" w:cs="Arial"/>
          <w:sz w:val="24"/>
          <w:szCs w:val="24"/>
        </w:rPr>
        <w:t xml:space="preserve">supermarket for £220m.In 1992 Tesco introduced a slogan ‘every little helps’ accompanied by Tesco value range in 1993. Tesco </w:t>
      </w:r>
      <w:r w:rsidR="001D2206">
        <w:rPr>
          <w:rFonts w:ascii="Arial" w:hAnsi="Arial" w:cs="Arial"/>
          <w:sz w:val="24"/>
          <w:szCs w:val="24"/>
        </w:rPr>
        <w:t>Club card</w:t>
      </w:r>
      <w:r w:rsidR="007961CA">
        <w:rPr>
          <w:rFonts w:ascii="Arial" w:hAnsi="Arial" w:cs="Arial"/>
          <w:sz w:val="24"/>
          <w:szCs w:val="24"/>
        </w:rPr>
        <w:t xml:space="preserve"> scheme was launched in 1995 which h</w:t>
      </w:r>
      <w:r w:rsidR="00743E6D">
        <w:rPr>
          <w:rFonts w:ascii="Arial" w:hAnsi="Arial" w:cs="Arial"/>
          <w:sz w:val="24"/>
          <w:szCs w:val="24"/>
        </w:rPr>
        <w:t>ad helped to overtake Sainsbury.</w:t>
      </w:r>
      <w:r w:rsidR="00EC5E03">
        <w:rPr>
          <w:rFonts w:ascii="Arial" w:hAnsi="Arial" w:cs="Arial"/>
          <w:sz w:val="24"/>
          <w:szCs w:val="24"/>
        </w:rPr>
        <w:t xml:space="preserve"> </w:t>
      </w:r>
      <w:r w:rsidR="00D605D9">
        <w:rPr>
          <w:rFonts w:ascii="Arial" w:hAnsi="Arial" w:cs="Arial"/>
          <w:sz w:val="24"/>
          <w:szCs w:val="24"/>
        </w:rPr>
        <w:t xml:space="preserve">Tesco opened its 24-hour store in1996 and </w:t>
      </w:r>
      <w:r w:rsidR="00186DC4">
        <w:rPr>
          <w:rFonts w:ascii="Arial" w:hAnsi="Arial" w:cs="Arial"/>
          <w:sz w:val="24"/>
          <w:szCs w:val="24"/>
        </w:rPr>
        <w:t xml:space="preserve">had also opened more stores overseas, like in Poland the Czech Republic, and Slovakia. In 2000 Tesco.com was launched and had expanded range of </w:t>
      </w:r>
      <w:r w:rsidR="007173DE">
        <w:rPr>
          <w:rFonts w:ascii="Arial" w:hAnsi="Arial" w:cs="Arial"/>
          <w:sz w:val="24"/>
          <w:szCs w:val="24"/>
        </w:rPr>
        <w:t xml:space="preserve">products. In 2010 they emphasised more on customer satisfaction and the next eight years took initiatives in Tesco Value, Tesco Mortgages which links to </w:t>
      </w:r>
      <w:r w:rsidR="001D2206">
        <w:rPr>
          <w:rFonts w:ascii="Arial" w:hAnsi="Arial" w:cs="Arial"/>
          <w:sz w:val="24"/>
          <w:szCs w:val="24"/>
        </w:rPr>
        <w:t>Club cards</w:t>
      </w:r>
      <w:r w:rsidR="007173DE">
        <w:rPr>
          <w:rFonts w:ascii="Arial" w:hAnsi="Arial" w:cs="Arial"/>
          <w:sz w:val="24"/>
          <w:szCs w:val="24"/>
        </w:rPr>
        <w:t xml:space="preserve"> reward, charges of 5p bags were given to ‘green’ spaces </w:t>
      </w:r>
      <w:r w:rsidR="0091353A">
        <w:rPr>
          <w:rFonts w:ascii="Arial" w:hAnsi="Arial" w:cs="Arial"/>
          <w:sz w:val="24"/>
          <w:szCs w:val="24"/>
        </w:rPr>
        <w:t>projects, took</w:t>
      </w:r>
      <w:r w:rsidR="007173DE">
        <w:rPr>
          <w:rFonts w:ascii="Arial" w:hAnsi="Arial" w:cs="Arial"/>
          <w:sz w:val="24"/>
          <w:szCs w:val="24"/>
        </w:rPr>
        <w:t xml:space="preserve"> </w:t>
      </w:r>
      <w:r w:rsidR="0091353A">
        <w:rPr>
          <w:rFonts w:ascii="Arial" w:hAnsi="Arial" w:cs="Arial"/>
          <w:sz w:val="24"/>
          <w:szCs w:val="24"/>
        </w:rPr>
        <w:t>initiatives</w:t>
      </w:r>
      <w:r w:rsidR="007173DE">
        <w:rPr>
          <w:rFonts w:ascii="Arial" w:hAnsi="Arial" w:cs="Arial"/>
          <w:sz w:val="24"/>
          <w:szCs w:val="24"/>
        </w:rPr>
        <w:t xml:space="preserve"> for healthy eating habits </w:t>
      </w:r>
      <w:r w:rsidR="0091353A">
        <w:rPr>
          <w:rFonts w:ascii="Arial" w:hAnsi="Arial" w:cs="Arial"/>
          <w:sz w:val="24"/>
          <w:szCs w:val="24"/>
        </w:rPr>
        <w:t>and ensured to offer at lowest prices. TESCO merged with Booker Group in 2018.</w:t>
      </w:r>
    </w:p>
    <w:p w:rsidR="00430A66" w:rsidRDefault="00430A66" w:rsidP="00141243">
      <w:pPr>
        <w:rPr>
          <w:rFonts w:ascii="Arial" w:hAnsi="Arial" w:cs="Arial"/>
          <w:sz w:val="24"/>
          <w:szCs w:val="24"/>
        </w:rPr>
      </w:pPr>
      <w:r>
        <w:rPr>
          <w:rFonts w:ascii="Arial" w:hAnsi="Arial" w:cs="Arial"/>
          <w:sz w:val="24"/>
          <w:szCs w:val="24"/>
        </w:rPr>
        <w:t>Tesco has a wide range of products in its sales portfolio. They have clothes in store as well as online. They started with groceries and now they also sell electrical good</w:t>
      </w:r>
      <w:r w:rsidR="003E7BE2">
        <w:rPr>
          <w:rFonts w:ascii="Arial" w:hAnsi="Arial" w:cs="Arial"/>
          <w:sz w:val="24"/>
          <w:szCs w:val="24"/>
        </w:rPr>
        <w:t>s and has good banking products with good value and loyalty reward.</w:t>
      </w:r>
      <w:r>
        <w:rPr>
          <w:rFonts w:ascii="Arial" w:hAnsi="Arial" w:cs="Arial"/>
          <w:sz w:val="24"/>
          <w:szCs w:val="24"/>
        </w:rPr>
        <w:t xml:space="preserve"> Tesco also added broadband service. </w:t>
      </w:r>
      <w:r w:rsidR="007A1B92">
        <w:rPr>
          <w:rFonts w:ascii="Arial" w:hAnsi="Arial" w:cs="Arial"/>
          <w:sz w:val="24"/>
          <w:szCs w:val="24"/>
        </w:rPr>
        <w:t xml:space="preserve">(Clark and Ping. </w:t>
      </w:r>
      <w:r w:rsidR="00CB7A45">
        <w:rPr>
          <w:rFonts w:ascii="Arial" w:hAnsi="Arial" w:cs="Arial"/>
          <w:sz w:val="24"/>
          <w:szCs w:val="24"/>
        </w:rPr>
        <w:t xml:space="preserve">2018), </w:t>
      </w:r>
      <w:r w:rsidR="005228E9">
        <w:rPr>
          <w:rFonts w:ascii="Arial" w:hAnsi="Arial" w:cs="Arial"/>
          <w:sz w:val="24"/>
          <w:szCs w:val="24"/>
        </w:rPr>
        <w:t>(EEPH. 2017).</w:t>
      </w:r>
    </w:p>
    <w:p w:rsidR="00141243" w:rsidRPr="00141243" w:rsidRDefault="00141243" w:rsidP="00141243">
      <w:pPr>
        <w:rPr>
          <w:rFonts w:ascii="Arial" w:hAnsi="Arial" w:cs="Arial"/>
          <w:sz w:val="24"/>
          <w:szCs w:val="24"/>
        </w:rPr>
      </w:pPr>
    </w:p>
    <w:p w:rsidR="00B674E1" w:rsidRDefault="00E1331A" w:rsidP="00E1331A">
      <w:pPr>
        <w:jc w:val="center"/>
      </w:pPr>
      <w:r>
        <w:t>1</w:t>
      </w:r>
    </w:p>
    <w:p w:rsidR="00722863" w:rsidRDefault="00722863" w:rsidP="00B674E1"/>
    <w:p w:rsidR="00FE4901" w:rsidRDefault="00FE4901" w:rsidP="00FE4901">
      <w:pPr>
        <w:pStyle w:val="Heading1"/>
        <w:jc w:val="center"/>
      </w:pPr>
    </w:p>
    <w:p w:rsidR="00F9460A" w:rsidRDefault="00F9460A" w:rsidP="00FE4901">
      <w:pPr>
        <w:pStyle w:val="Heading1"/>
      </w:pPr>
    </w:p>
    <w:p w:rsidR="00FE4901" w:rsidRDefault="00FE4901" w:rsidP="00FE4901">
      <w:pPr>
        <w:pStyle w:val="Heading1"/>
      </w:pPr>
      <w:r>
        <w:t>3.2) Problems of Tesco and how it was dealt.</w:t>
      </w:r>
    </w:p>
    <w:p w:rsidR="00F9460A" w:rsidRDefault="00F9460A" w:rsidP="00FE4901">
      <w:pPr>
        <w:jc w:val="center"/>
        <w:rPr>
          <w:rFonts w:ascii="Arial" w:hAnsi="Arial" w:cs="Arial"/>
          <w:sz w:val="24"/>
          <w:szCs w:val="24"/>
        </w:rPr>
      </w:pPr>
    </w:p>
    <w:p w:rsidR="00FE4901" w:rsidRDefault="006717EA" w:rsidP="00FE4901">
      <w:pPr>
        <w:jc w:val="center"/>
        <w:rPr>
          <w:rFonts w:ascii="Arial" w:hAnsi="Arial" w:cs="Arial"/>
          <w:sz w:val="24"/>
          <w:szCs w:val="24"/>
        </w:rPr>
      </w:pPr>
      <w:r>
        <w:rPr>
          <w:rFonts w:ascii="Arial" w:hAnsi="Arial" w:cs="Arial"/>
          <w:sz w:val="24"/>
          <w:szCs w:val="24"/>
        </w:rPr>
        <w:t>i</w:t>
      </w:r>
      <w:r w:rsidR="00FE4901">
        <w:rPr>
          <w:rFonts w:ascii="Arial" w:hAnsi="Arial" w:cs="Arial"/>
          <w:sz w:val="24"/>
          <w:szCs w:val="24"/>
        </w:rPr>
        <w:t>) Close down of TESCO Direct.</w:t>
      </w:r>
    </w:p>
    <w:p w:rsidR="00FE4901" w:rsidRDefault="00FE4901" w:rsidP="00FE4901">
      <w:pPr>
        <w:rPr>
          <w:rFonts w:ascii="Arial" w:hAnsi="Arial" w:cs="Arial"/>
          <w:sz w:val="24"/>
          <w:szCs w:val="24"/>
        </w:rPr>
      </w:pPr>
      <w:r>
        <w:rPr>
          <w:rFonts w:ascii="Arial" w:hAnsi="Arial" w:cs="Arial"/>
          <w:sz w:val="24"/>
          <w:szCs w:val="24"/>
        </w:rPr>
        <w:t>In 2018 Tesco Direct was</w:t>
      </w:r>
      <w:r w:rsidR="00D1433D">
        <w:rPr>
          <w:rFonts w:ascii="Arial" w:hAnsi="Arial" w:cs="Arial"/>
          <w:sz w:val="24"/>
          <w:szCs w:val="24"/>
        </w:rPr>
        <w:t xml:space="preserve"> announced to be</w:t>
      </w:r>
      <w:r>
        <w:rPr>
          <w:rFonts w:ascii="Arial" w:hAnsi="Arial" w:cs="Arial"/>
          <w:sz w:val="24"/>
          <w:szCs w:val="24"/>
        </w:rPr>
        <w:t xml:space="preserve"> closed since they were not making any profit from this loss making </w:t>
      </w:r>
      <w:r w:rsidR="00D1433D">
        <w:rPr>
          <w:rFonts w:ascii="Arial" w:hAnsi="Arial" w:cs="Arial"/>
          <w:sz w:val="24"/>
          <w:szCs w:val="24"/>
        </w:rPr>
        <w:t xml:space="preserve">section of the </w:t>
      </w:r>
      <w:r>
        <w:rPr>
          <w:rFonts w:ascii="Arial" w:hAnsi="Arial" w:cs="Arial"/>
          <w:sz w:val="24"/>
          <w:szCs w:val="24"/>
        </w:rPr>
        <w:t>business.</w:t>
      </w:r>
      <w:r w:rsidR="00D1433D">
        <w:rPr>
          <w:rFonts w:ascii="Arial" w:hAnsi="Arial" w:cs="Arial"/>
          <w:sz w:val="24"/>
          <w:szCs w:val="24"/>
        </w:rPr>
        <w:t xml:space="preserve"> The reasons mentioned for the closure was a number of challenges, like high cost required for the fulfilment and online marketing. It is preventing Tesco Direct to deliver its off</w:t>
      </w:r>
      <w:r w:rsidR="00914D80">
        <w:rPr>
          <w:rFonts w:ascii="Arial" w:hAnsi="Arial" w:cs="Arial"/>
          <w:sz w:val="24"/>
          <w:szCs w:val="24"/>
        </w:rPr>
        <w:t xml:space="preserve">er as an only non-food business. </w:t>
      </w:r>
      <w:r>
        <w:rPr>
          <w:rFonts w:ascii="Arial" w:hAnsi="Arial" w:cs="Arial"/>
          <w:sz w:val="24"/>
          <w:szCs w:val="24"/>
        </w:rPr>
        <w:t xml:space="preserve">Tesco Direct was first introduced in 2006 aiming to compete with Amazon and </w:t>
      </w:r>
      <w:r w:rsidR="00914D80">
        <w:rPr>
          <w:rFonts w:ascii="Arial" w:hAnsi="Arial" w:cs="Arial"/>
          <w:sz w:val="24"/>
          <w:szCs w:val="24"/>
        </w:rPr>
        <w:t>Argos. Tesco decided to emphasize on its actual grocery website Tesco.com, which will include toy and home wares. The chief executive decided to offer its customers the ability to buy both food and non-food products from one place and had focused to invest in a single online plat form</w:t>
      </w:r>
      <w:r w:rsidR="007A1B92">
        <w:rPr>
          <w:rFonts w:ascii="Arial" w:hAnsi="Arial" w:cs="Arial"/>
          <w:sz w:val="24"/>
          <w:szCs w:val="24"/>
        </w:rPr>
        <w:t>. (Smith. 2018), (Morrison. 2018)</w:t>
      </w:r>
    </w:p>
    <w:p w:rsidR="00FE4901" w:rsidRPr="00FE4901" w:rsidRDefault="005C295E" w:rsidP="00FE4901">
      <w:pPr>
        <w:rPr>
          <w:rFonts w:ascii="Arial" w:hAnsi="Arial" w:cs="Arial"/>
          <w:sz w:val="24"/>
          <w:szCs w:val="24"/>
        </w:rPr>
      </w:pPr>
      <w:r>
        <w:rPr>
          <w:rFonts w:ascii="Arial" w:hAnsi="Arial" w:cs="Arial"/>
          <w:sz w:val="24"/>
          <w:szCs w:val="24"/>
        </w:rPr>
        <w:t>The effects and cause has been shown through the Cause and Effect Diagram in the below:-</w:t>
      </w:r>
    </w:p>
    <w:p w:rsidR="00FE4901" w:rsidRPr="00FE4901" w:rsidRDefault="00FE4901" w:rsidP="00FE4901">
      <w:pPr>
        <w:pStyle w:val="Heading1"/>
      </w:pPr>
    </w:p>
    <w:p w:rsidR="00FE4901" w:rsidRPr="00FE4901" w:rsidRDefault="00FE4901" w:rsidP="00FE4901"/>
    <w:p w:rsidR="00C92716" w:rsidRDefault="00C92716" w:rsidP="00C92716"/>
    <w:p w:rsidR="00C26741" w:rsidRDefault="00684365" w:rsidP="00C92716">
      <w:r>
        <w:rPr>
          <w:noProof/>
          <w:lang w:eastAsia="en-GB"/>
        </w:rPr>
        <mc:AlternateContent>
          <mc:Choice Requires="wps">
            <w:drawing>
              <wp:anchor distT="0" distB="0" distL="114300" distR="114300" simplePos="0" relativeHeight="251689984" behindDoc="0" locked="0" layoutInCell="1" allowOverlap="1" wp14:anchorId="153B05D6" wp14:editId="145B8D61">
                <wp:simplePos x="0" y="0"/>
                <wp:positionH relativeFrom="column">
                  <wp:posOffset>4257675</wp:posOffset>
                </wp:positionH>
                <wp:positionV relativeFrom="paragraph">
                  <wp:posOffset>220345</wp:posOffset>
                </wp:positionV>
                <wp:extent cx="0" cy="2085975"/>
                <wp:effectExtent l="0" t="0" r="19050" b="28575"/>
                <wp:wrapNone/>
                <wp:docPr id="26" name="Straight Connector 26"/>
                <wp:cNvGraphicFramePr/>
                <a:graphic xmlns:a="http://schemas.openxmlformats.org/drawingml/2006/main">
                  <a:graphicData uri="http://schemas.microsoft.com/office/word/2010/wordprocessingShape">
                    <wps:wsp>
                      <wps:cNvCnPr/>
                      <wps:spPr>
                        <a:xfrm>
                          <a:off x="0" y="0"/>
                          <a:ext cx="0" cy="2085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5C45E3" id="Straight Connector 26"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335.25pt,17.35pt" to="335.25pt,1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87936" behindDoc="0" locked="0" layoutInCell="1" allowOverlap="1" wp14:anchorId="1BFC37E3" wp14:editId="35F8B0C5">
                <wp:simplePos x="0" y="0"/>
                <wp:positionH relativeFrom="column">
                  <wp:posOffset>4257675</wp:posOffset>
                </wp:positionH>
                <wp:positionV relativeFrom="paragraph">
                  <wp:posOffset>220345</wp:posOffset>
                </wp:positionV>
                <wp:extent cx="2019300" cy="962025"/>
                <wp:effectExtent l="0" t="0" r="19050" b="28575"/>
                <wp:wrapNone/>
                <wp:docPr id="24" name="Straight Connector 24"/>
                <wp:cNvGraphicFramePr/>
                <a:graphic xmlns:a="http://schemas.openxmlformats.org/drawingml/2006/main">
                  <a:graphicData uri="http://schemas.microsoft.com/office/word/2010/wordprocessingShape">
                    <wps:wsp>
                      <wps:cNvCnPr/>
                      <wps:spPr>
                        <a:xfrm>
                          <a:off x="0" y="0"/>
                          <a:ext cx="2019300" cy="962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64E2F0" id="Straight Connector 24"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335.25pt,17.35pt" to="494.25pt,9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" strokecolor="#5b9bd5 [3204]" strokeweight=".5pt">
                <v:stroke joinstyle="miter"/>
              </v:line>
            </w:pict>
          </mc:Fallback>
        </mc:AlternateContent>
      </w:r>
    </w:p>
    <w:p w:rsidR="00C26741" w:rsidRDefault="006B1219" w:rsidP="00C92716">
      <w:r>
        <w:rPr>
          <w:noProof/>
          <w:lang w:eastAsia="en-GB"/>
        </w:rPr>
        <mc:AlternateContent>
          <mc:Choice Requires="wps">
            <w:drawing>
              <wp:anchor distT="0" distB="0" distL="114300" distR="114300" simplePos="0" relativeHeight="251692032" behindDoc="0" locked="0" layoutInCell="1" allowOverlap="1" wp14:anchorId="3DA93A1B" wp14:editId="2026FB8C">
                <wp:simplePos x="0" y="0"/>
                <wp:positionH relativeFrom="column">
                  <wp:posOffset>2380615</wp:posOffset>
                </wp:positionH>
                <wp:positionV relativeFrom="paragraph">
                  <wp:posOffset>163830</wp:posOffset>
                </wp:positionV>
                <wp:extent cx="962025" cy="1057275"/>
                <wp:effectExtent l="0" t="0" r="28575" b="28575"/>
                <wp:wrapNone/>
                <wp:docPr id="28" name="Straight Connector 28"/>
                <wp:cNvGraphicFramePr/>
                <a:graphic xmlns:a="http://schemas.openxmlformats.org/drawingml/2006/main">
                  <a:graphicData uri="http://schemas.microsoft.com/office/word/2010/wordprocessingShape">
                    <wps:wsp>
                      <wps:cNvCnPr/>
                      <wps:spPr>
                        <a:xfrm>
                          <a:off x="0" y="0"/>
                          <a:ext cx="962025" cy="1057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CE4688" id="Straight Connector 28"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187.45pt,12.9pt" to="263.2pt,9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93056" behindDoc="0" locked="0" layoutInCell="1" allowOverlap="1" wp14:anchorId="128CE641" wp14:editId="426A0E86">
                <wp:simplePos x="0" y="0"/>
                <wp:positionH relativeFrom="column">
                  <wp:posOffset>523875</wp:posOffset>
                </wp:positionH>
                <wp:positionV relativeFrom="paragraph">
                  <wp:posOffset>163830</wp:posOffset>
                </wp:positionV>
                <wp:extent cx="1123950" cy="981075"/>
                <wp:effectExtent l="0" t="0" r="19050" b="28575"/>
                <wp:wrapNone/>
                <wp:docPr id="29" name="Straight Connector 29"/>
                <wp:cNvGraphicFramePr/>
                <a:graphic xmlns:a="http://schemas.openxmlformats.org/drawingml/2006/main">
                  <a:graphicData uri="http://schemas.microsoft.com/office/word/2010/wordprocessingShape">
                    <wps:wsp>
                      <wps:cNvCnPr/>
                      <wps:spPr>
                        <a:xfrm>
                          <a:off x="0" y="0"/>
                          <a:ext cx="1123950" cy="981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07BE8C" id="Straight Connector 29"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41.25pt,12.9pt" to="129.75pt,9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" strokecolor="#5b9bd5 [3204]" strokeweight=".5pt">
                <v:stroke joinstyle="miter"/>
              </v:line>
            </w:pict>
          </mc:Fallback>
        </mc:AlternateContent>
      </w:r>
      <w:r>
        <w:rPr>
          <w:rFonts w:ascii="Arial" w:hAnsi="Arial" w:cs="Arial"/>
          <w:sz w:val="24"/>
          <w:szCs w:val="24"/>
        </w:rPr>
        <w:t>Faced Financial Challenges.          Less Customers.</w:t>
      </w:r>
    </w:p>
    <w:p w:rsidR="00C26741" w:rsidRPr="006B1219" w:rsidRDefault="006B1219" w:rsidP="00C92716">
      <w:pPr>
        <w:rPr>
          <w:sz w:val="16"/>
          <w:szCs w:val="16"/>
        </w:rPr>
      </w:pPr>
      <w:r>
        <w:t xml:space="preserve">                             </w:t>
      </w:r>
      <w:r>
        <w:rPr>
          <w:sz w:val="16"/>
          <w:szCs w:val="16"/>
        </w:rPr>
        <w:t>High cost of online marketing.                      Customers shopping from Amazon.</w:t>
      </w:r>
    </w:p>
    <w:p w:rsidR="00C26741" w:rsidRPr="006B1219" w:rsidRDefault="006B1219" w:rsidP="00C92716">
      <w:pPr>
        <w:rPr>
          <w:sz w:val="16"/>
          <w:szCs w:val="16"/>
        </w:rPr>
      </w:pPr>
      <w:r>
        <w:t xml:space="preserve">                                     </w:t>
      </w:r>
      <w:r>
        <w:rPr>
          <w:sz w:val="16"/>
          <w:szCs w:val="16"/>
        </w:rPr>
        <w:t>Costly for advertisement.</w:t>
      </w:r>
    </w:p>
    <w:p w:rsidR="00C26741" w:rsidRPr="006B1219" w:rsidRDefault="00684365" w:rsidP="00C92716">
      <w:pPr>
        <w:rPr>
          <w:rFonts w:ascii="Arial" w:hAnsi="Arial" w:cs="Arial"/>
          <w:sz w:val="24"/>
          <w:szCs w:val="24"/>
        </w:rPr>
      </w:pPr>
      <w:r>
        <w:rPr>
          <w:noProof/>
          <w:lang w:eastAsia="en-GB"/>
        </w:rPr>
        <mc:AlternateContent>
          <mc:Choice Requires="wps">
            <w:drawing>
              <wp:anchor distT="0" distB="0" distL="114300" distR="114300" simplePos="0" relativeHeight="251688960" behindDoc="0" locked="0" layoutInCell="1" allowOverlap="1" wp14:anchorId="530D2763" wp14:editId="3AACF3E8">
                <wp:simplePos x="0" y="0"/>
                <wp:positionH relativeFrom="column">
                  <wp:posOffset>4257675</wp:posOffset>
                </wp:positionH>
                <wp:positionV relativeFrom="paragraph">
                  <wp:posOffset>139700</wp:posOffset>
                </wp:positionV>
                <wp:extent cx="2019300" cy="990600"/>
                <wp:effectExtent l="0" t="0" r="19050" b="19050"/>
                <wp:wrapNone/>
                <wp:docPr id="25" name="Straight Connector 25"/>
                <wp:cNvGraphicFramePr/>
                <a:graphic xmlns:a="http://schemas.openxmlformats.org/drawingml/2006/main">
                  <a:graphicData uri="http://schemas.microsoft.com/office/word/2010/wordprocessingShape">
                    <wps:wsp>
                      <wps:cNvCnPr/>
                      <wps:spPr>
                        <a:xfrm flipH="1">
                          <a:off x="0" y="0"/>
                          <a:ext cx="2019300" cy="990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E7E78E" id="Straight Connector 25" o:spid="_x0000_s1026" style="position:absolute;flip:x;z-index:251688960;visibility:visible;mso-wrap-style:square;mso-wrap-distance-left:9pt;mso-wrap-distance-top:0;mso-wrap-distance-right:9pt;mso-wrap-distance-bottom:0;mso-position-horizontal:absolute;mso-position-horizontal-relative:text;mso-position-vertical:absolute;mso-position-vertical-relative:text" from="335.25pt,11pt" to="494.2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" strokecolor="#5b9bd5 [3204]" strokeweight=".5pt">
                <v:stroke joinstyle="miter"/>
              </v:line>
            </w:pict>
          </mc:Fallback>
        </mc:AlternateContent>
      </w:r>
      <w:r w:rsidR="006B1219">
        <w:t xml:space="preserve">                                                                                                                                          </w:t>
      </w:r>
      <w:r w:rsidR="006B1219" w:rsidRPr="006B1219">
        <w:rPr>
          <w:rFonts w:ascii="Arial" w:hAnsi="Arial" w:cs="Arial"/>
          <w:sz w:val="24"/>
          <w:szCs w:val="24"/>
        </w:rPr>
        <w:t>Closing down Tesco</w:t>
      </w:r>
    </w:p>
    <w:p w:rsidR="00C26741" w:rsidRDefault="00F067C1" w:rsidP="00C92716">
      <w:r>
        <w:rPr>
          <w:noProof/>
          <w:lang w:eastAsia="en-GB"/>
        </w:rPr>
        <mc:AlternateContent>
          <mc:Choice Requires="wps">
            <w:drawing>
              <wp:anchor distT="0" distB="0" distL="114300" distR="114300" simplePos="0" relativeHeight="251695104" behindDoc="0" locked="0" layoutInCell="1" allowOverlap="1" wp14:anchorId="033B7FB0" wp14:editId="1C9E4387">
                <wp:simplePos x="0" y="0"/>
                <wp:positionH relativeFrom="column">
                  <wp:posOffset>2190750</wp:posOffset>
                </wp:positionH>
                <wp:positionV relativeFrom="paragraph">
                  <wp:posOffset>78740</wp:posOffset>
                </wp:positionV>
                <wp:extent cx="1152525" cy="1162050"/>
                <wp:effectExtent l="0" t="0" r="28575" b="19050"/>
                <wp:wrapNone/>
                <wp:docPr id="32" name="Straight Connector 32"/>
                <wp:cNvGraphicFramePr/>
                <a:graphic xmlns:a="http://schemas.openxmlformats.org/drawingml/2006/main">
                  <a:graphicData uri="http://schemas.microsoft.com/office/word/2010/wordprocessingShape">
                    <wps:wsp>
                      <wps:cNvCnPr/>
                      <wps:spPr>
                        <a:xfrm flipH="1">
                          <a:off x="0" y="0"/>
                          <a:ext cx="1152525" cy="1162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CE81B4" id="Straight Connector 32" o:spid="_x0000_s1026" style="position:absolute;flip:x;z-index:251695104;visibility:visible;mso-wrap-style:square;mso-wrap-distance-left:9pt;mso-wrap-distance-top:0;mso-wrap-distance-right:9pt;mso-wrap-distance-bottom:0;mso-position-horizontal:absolute;mso-position-horizontal-relative:text;mso-position-vertical:absolute;mso-position-vertical-relative:text" from="172.5pt,6.2pt" to="263.25pt,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91008" behindDoc="0" locked="0" layoutInCell="1" allowOverlap="1" wp14:anchorId="7E915B8C" wp14:editId="297201F9">
                <wp:simplePos x="0" y="0"/>
                <wp:positionH relativeFrom="column">
                  <wp:posOffset>104775</wp:posOffset>
                </wp:positionH>
                <wp:positionV relativeFrom="paragraph">
                  <wp:posOffset>31115</wp:posOffset>
                </wp:positionV>
                <wp:extent cx="4200525" cy="47625"/>
                <wp:effectExtent l="0" t="0" r="28575" b="28575"/>
                <wp:wrapNone/>
                <wp:docPr id="27" name="Straight Connector 27"/>
                <wp:cNvGraphicFramePr/>
                <a:graphic xmlns:a="http://schemas.openxmlformats.org/drawingml/2006/main">
                  <a:graphicData uri="http://schemas.microsoft.com/office/word/2010/wordprocessingShape">
                    <wps:wsp>
                      <wps:cNvCnPr/>
                      <wps:spPr>
                        <a:xfrm flipH="1" flipV="1">
                          <a:off x="0" y="0"/>
                          <a:ext cx="4200525" cy="47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FC4E03" id="Straight Connector 27" o:spid="_x0000_s1026" style="position:absolute;flip:x y;z-index:251691008;visibility:visible;mso-wrap-style:square;mso-wrap-distance-left:9pt;mso-wrap-distance-top:0;mso-wrap-distance-right:9pt;mso-wrap-distance-bottom:0;mso-position-horizontal:absolute;mso-position-horizontal-relative:text;mso-position-vertical:absolute;mso-position-vertical-relative:text" from="8.25pt,2.45pt" to="339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94080" behindDoc="0" locked="0" layoutInCell="1" allowOverlap="1" wp14:anchorId="15C26788" wp14:editId="5E0A771D">
                <wp:simplePos x="0" y="0"/>
                <wp:positionH relativeFrom="column">
                  <wp:posOffset>609600</wp:posOffset>
                </wp:positionH>
                <wp:positionV relativeFrom="paragraph">
                  <wp:posOffset>31115</wp:posOffset>
                </wp:positionV>
                <wp:extent cx="1038225" cy="1143000"/>
                <wp:effectExtent l="0" t="0" r="28575" b="19050"/>
                <wp:wrapNone/>
                <wp:docPr id="31" name="Straight Connector 31"/>
                <wp:cNvGraphicFramePr/>
                <a:graphic xmlns:a="http://schemas.openxmlformats.org/drawingml/2006/main">
                  <a:graphicData uri="http://schemas.microsoft.com/office/word/2010/wordprocessingShape">
                    <wps:wsp>
                      <wps:cNvCnPr/>
                      <wps:spPr>
                        <a:xfrm flipH="1">
                          <a:off x="0" y="0"/>
                          <a:ext cx="1038225" cy="1143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795CB0" id="Straight Connector 31" o:spid="_x0000_s1026" style="position:absolute;flip:x;z-index:251694080;visibility:visible;mso-wrap-style:square;mso-wrap-distance-left:9pt;mso-wrap-distance-top:0;mso-wrap-distance-right:9pt;mso-wrap-distance-bottom:0;mso-position-horizontal:absolute;mso-position-horizontal-relative:text;mso-position-vertical:absolute;mso-position-vertical-relative:text" from="48pt,2.45pt" to="129.75pt,9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" strokecolor="#5b9bd5 [3204]" strokeweight=".5pt">
                <v:stroke joinstyle="miter"/>
              </v:line>
            </w:pict>
          </mc:Fallback>
        </mc:AlternateContent>
      </w:r>
      <w:r w:rsidR="006B1219">
        <w:t xml:space="preserve">                                                                                                                                             </w:t>
      </w:r>
      <w:r w:rsidR="006B1219">
        <w:rPr>
          <w:rFonts w:ascii="Arial" w:hAnsi="Arial" w:cs="Arial"/>
          <w:sz w:val="24"/>
          <w:szCs w:val="24"/>
        </w:rPr>
        <w:t>Direct.</w:t>
      </w:r>
      <w:r w:rsidR="006B1219">
        <w:t xml:space="preserve">     </w:t>
      </w:r>
    </w:p>
    <w:p w:rsidR="00C26741" w:rsidRPr="006B1219" w:rsidRDefault="006B1219" w:rsidP="00C92716">
      <w:pPr>
        <w:rPr>
          <w:sz w:val="16"/>
          <w:szCs w:val="16"/>
        </w:rPr>
      </w:pPr>
      <w:r>
        <w:t xml:space="preserve">                                              </w:t>
      </w:r>
      <w:r>
        <w:rPr>
          <w:sz w:val="16"/>
          <w:szCs w:val="16"/>
        </w:rPr>
        <w:t xml:space="preserve">Many competitors like EBay, Amazon          Ebay and Amazon are </w:t>
      </w:r>
    </w:p>
    <w:p w:rsidR="00C26741" w:rsidRPr="006B1219" w:rsidRDefault="006B1219" w:rsidP="00C92716">
      <w:pPr>
        <w:rPr>
          <w:sz w:val="16"/>
          <w:szCs w:val="16"/>
        </w:rPr>
      </w:pPr>
      <w:r>
        <w:t xml:space="preserve">                                             </w:t>
      </w:r>
      <w:r>
        <w:rPr>
          <w:sz w:val="16"/>
          <w:szCs w:val="16"/>
        </w:rPr>
        <w:t>or Argos.                                                     most of the time cheaper.</w:t>
      </w:r>
    </w:p>
    <w:p w:rsidR="00C26741" w:rsidRDefault="00C26741" w:rsidP="00C92716"/>
    <w:p w:rsidR="00C26741" w:rsidRPr="006B1219" w:rsidRDefault="006B1219" w:rsidP="00C92716">
      <w:pPr>
        <w:rPr>
          <w:rFonts w:ascii="Arial" w:hAnsi="Arial" w:cs="Arial"/>
          <w:sz w:val="24"/>
          <w:szCs w:val="24"/>
        </w:rPr>
      </w:pPr>
      <w:r>
        <w:rPr>
          <w:rFonts w:ascii="Arial" w:hAnsi="Arial" w:cs="Arial"/>
          <w:sz w:val="24"/>
          <w:szCs w:val="24"/>
        </w:rPr>
        <w:t>Other Competitors.                Price could be more than others.</w:t>
      </w:r>
    </w:p>
    <w:p w:rsidR="00C26741" w:rsidRDefault="00C26741" w:rsidP="00C92716"/>
    <w:p w:rsidR="00C26741" w:rsidRPr="00C92716" w:rsidRDefault="00C26741" w:rsidP="00C92716"/>
    <w:p w:rsidR="00C92716" w:rsidRPr="00C92716" w:rsidRDefault="00C92716" w:rsidP="00C92716"/>
    <w:p w:rsidR="00C92716" w:rsidRPr="00C92716" w:rsidRDefault="00E1331A" w:rsidP="00E1331A">
      <w:pPr>
        <w:jc w:val="center"/>
      </w:pPr>
      <w:r>
        <w:t>2</w:t>
      </w:r>
    </w:p>
    <w:p w:rsidR="00C92716" w:rsidRPr="00C92716" w:rsidRDefault="00C92716" w:rsidP="00C92716"/>
    <w:p w:rsidR="00C92716" w:rsidRDefault="00C92716" w:rsidP="00C92716"/>
    <w:p w:rsidR="00722863" w:rsidRDefault="00C92716" w:rsidP="00C92716">
      <w:pPr>
        <w:tabs>
          <w:tab w:val="left" w:pos="3960"/>
        </w:tabs>
      </w:pPr>
      <w:r>
        <w:tab/>
      </w:r>
    </w:p>
    <w:p w:rsidR="00C92716" w:rsidRDefault="00C92716" w:rsidP="00C92716">
      <w:pPr>
        <w:tabs>
          <w:tab w:val="left" w:pos="3960"/>
        </w:tabs>
      </w:pPr>
    </w:p>
    <w:p w:rsidR="00C92716" w:rsidRDefault="006717EA" w:rsidP="00C92716">
      <w:pPr>
        <w:tabs>
          <w:tab w:val="left" w:pos="3960"/>
        </w:tabs>
        <w:jc w:val="center"/>
        <w:rPr>
          <w:rFonts w:ascii="Arial" w:hAnsi="Arial" w:cs="Arial"/>
          <w:sz w:val="24"/>
          <w:szCs w:val="24"/>
        </w:rPr>
      </w:pPr>
      <w:r>
        <w:rPr>
          <w:rFonts w:ascii="Arial" w:hAnsi="Arial" w:cs="Arial"/>
          <w:sz w:val="24"/>
          <w:szCs w:val="24"/>
        </w:rPr>
        <w:t>ii</w:t>
      </w:r>
      <w:r w:rsidR="005A4FB7">
        <w:rPr>
          <w:rFonts w:ascii="Arial" w:hAnsi="Arial" w:cs="Arial"/>
          <w:sz w:val="24"/>
          <w:szCs w:val="24"/>
        </w:rPr>
        <w:t xml:space="preserve">) </w:t>
      </w:r>
      <w:r w:rsidR="00F8355B">
        <w:rPr>
          <w:rFonts w:ascii="Arial" w:hAnsi="Arial" w:cs="Arial"/>
          <w:sz w:val="24"/>
          <w:szCs w:val="24"/>
        </w:rPr>
        <w:t>An Accounting Scandal</w:t>
      </w:r>
    </w:p>
    <w:p w:rsidR="00C26741" w:rsidRDefault="00F8355B" w:rsidP="00F8355B">
      <w:pPr>
        <w:tabs>
          <w:tab w:val="left" w:pos="3960"/>
        </w:tabs>
        <w:rPr>
          <w:rFonts w:ascii="Arial" w:hAnsi="Arial" w:cs="Arial"/>
          <w:sz w:val="24"/>
          <w:szCs w:val="24"/>
        </w:rPr>
      </w:pPr>
      <w:r>
        <w:rPr>
          <w:rFonts w:ascii="Arial" w:hAnsi="Arial" w:cs="Arial"/>
          <w:sz w:val="24"/>
          <w:szCs w:val="24"/>
        </w:rPr>
        <w:t xml:space="preserve">Tesco </w:t>
      </w:r>
      <w:r w:rsidR="00C60D58">
        <w:rPr>
          <w:rFonts w:ascii="Arial" w:hAnsi="Arial" w:cs="Arial"/>
          <w:sz w:val="24"/>
          <w:szCs w:val="24"/>
        </w:rPr>
        <w:t>Plc.</w:t>
      </w:r>
      <w:r>
        <w:rPr>
          <w:rFonts w:ascii="Arial" w:hAnsi="Arial" w:cs="Arial"/>
          <w:sz w:val="24"/>
          <w:szCs w:val="24"/>
        </w:rPr>
        <w:t xml:space="preserve"> began to face financial difficulties in the year 2013 and the company chairman and the other head executives realised that they would not be able to fulfil their prediction for earnings. They kept the public unaware of this matter and overstated their profits and lied about their earnings. It almost continued for two years until middle of 2014 when the fraud got revealed.  The Chairman would step down immediately and the new Chairman Davis Lewis began to investigate into this accounting fraud.</w:t>
      </w:r>
      <w:r w:rsidR="00C60D58">
        <w:rPr>
          <w:rFonts w:ascii="Arial" w:hAnsi="Arial" w:cs="Arial"/>
          <w:sz w:val="24"/>
          <w:szCs w:val="24"/>
        </w:rPr>
        <w:t xml:space="preserve"> Profits were overstated for the first three months of 2015.</w:t>
      </w:r>
      <w:r w:rsidR="007A1B92">
        <w:rPr>
          <w:rFonts w:ascii="Arial" w:hAnsi="Arial" w:cs="Arial"/>
          <w:sz w:val="24"/>
          <w:szCs w:val="24"/>
        </w:rPr>
        <w:t xml:space="preserve"> Tesco –went for an immediate investigation after the news leaked of their overstated profits</w:t>
      </w:r>
      <w:r w:rsidR="0088737A">
        <w:rPr>
          <w:rFonts w:ascii="Arial" w:hAnsi="Arial" w:cs="Arial"/>
          <w:sz w:val="24"/>
          <w:szCs w:val="24"/>
        </w:rPr>
        <w:t>. The overstatement was revised up to £326 million. Tesco made an immediate review into the matter, carried out by the law firm Freshfields, although the damage had already happened. Tesco suspended the directors</w:t>
      </w:r>
      <w:r w:rsidR="00A3742A">
        <w:rPr>
          <w:rFonts w:ascii="Arial" w:hAnsi="Arial" w:cs="Arial"/>
          <w:sz w:val="24"/>
          <w:szCs w:val="24"/>
        </w:rPr>
        <w:t xml:space="preserve"> who were related to the fraud. Three previous executives had been charged with fraud by the Serious Fraud Office (SFO) after the fraud had revealed. In 2017 Tesco made an agreement with authorities to pay £85 million to investors in compensation and would pay another £129 million as fine and cost. (</w:t>
      </w:r>
      <w:r w:rsidR="00610885">
        <w:rPr>
          <w:rFonts w:ascii="Arial" w:hAnsi="Arial" w:cs="Arial"/>
          <w:sz w:val="24"/>
          <w:szCs w:val="24"/>
        </w:rPr>
        <w:t>Butler, 2014)</w:t>
      </w:r>
      <w:r w:rsidR="006F7E6C">
        <w:rPr>
          <w:rFonts w:ascii="Arial" w:hAnsi="Arial" w:cs="Arial"/>
          <w:sz w:val="24"/>
          <w:szCs w:val="24"/>
        </w:rPr>
        <w:t xml:space="preserve"> </w:t>
      </w:r>
    </w:p>
    <w:p w:rsidR="00CB7A45" w:rsidRPr="00FE4901" w:rsidRDefault="00CB7A45" w:rsidP="00CB7A45">
      <w:pPr>
        <w:rPr>
          <w:rFonts w:ascii="Arial" w:hAnsi="Arial" w:cs="Arial"/>
          <w:sz w:val="24"/>
          <w:szCs w:val="24"/>
        </w:rPr>
      </w:pPr>
      <w:r>
        <w:rPr>
          <w:rFonts w:ascii="Arial" w:hAnsi="Arial" w:cs="Arial"/>
          <w:sz w:val="24"/>
          <w:szCs w:val="24"/>
        </w:rPr>
        <w:t>The effects and cause has been shown through the Cause and Effect Diagram in the below:-</w:t>
      </w:r>
    </w:p>
    <w:p w:rsidR="00A3742A" w:rsidRDefault="00860501" w:rsidP="00A3742A">
      <w:pPr>
        <w:rPr>
          <w:rFonts w:ascii="Arial" w:hAnsi="Arial" w:cs="Arial"/>
          <w:sz w:val="24"/>
          <w:szCs w:val="24"/>
        </w:rPr>
      </w:pPr>
      <w:r>
        <w:rPr>
          <w:rFonts w:ascii="Arial" w:hAnsi="Arial" w:cs="Arial"/>
          <w:sz w:val="24"/>
          <w:szCs w:val="24"/>
        </w:rPr>
        <w:t xml:space="preserve">Nature </w:t>
      </w:r>
    </w:p>
    <w:p w:rsidR="00C26741" w:rsidRDefault="00684365" w:rsidP="00A3742A">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79744" behindDoc="0" locked="0" layoutInCell="1" allowOverlap="1" wp14:anchorId="304E434C" wp14:editId="457893B3">
                <wp:simplePos x="0" y="0"/>
                <wp:positionH relativeFrom="column">
                  <wp:posOffset>3886200</wp:posOffset>
                </wp:positionH>
                <wp:positionV relativeFrom="paragraph">
                  <wp:posOffset>32385</wp:posOffset>
                </wp:positionV>
                <wp:extent cx="2305050" cy="97155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2305050" cy="971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ED3628" id="Straight Connector 1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6pt,2.55pt" to="487.5pt,7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" strokecolor="#5b9bd5 [3204]" strokeweight=".5pt">
                <v:stroke joinstyle="miter"/>
              </v:line>
            </w:pict>
          </mc:Fallback>
        </mc:AlternateContent>
      </w:r>
      <w:r>
        <w:rPr>
          <w:rFonts w:ascii="Arial" w:hAnsi="Arial" w:cs="Arial"/>
          <w:noProof/>
          <w:sz w:val="24"/>
          <w:szCs w:val="24"/>
          <w:lang w:eastAsia="en-GB"/>
        </w:rPr>
        <mc:AlternateContent>
          <mc:Choice Requires="wps">
            <w:drawing>
              <wp:anchor distT="0" distB="0" distL="114300" distR="114300" simplePos="0" relativeHeight="251681792" behindDoc="0" locked="0" layoutInCell="1" allowOverlap="1" wp14:anchorId="2DD57E52" wp14:editId="725BD3F9">
                <wp:simplePos x="0" y="0"/>
                <wp:positionH relativeFrom="column">
                  <wp:posOffset>3933825</wp:posOffset>
                </wp:positionH>
                <wp:positionV relativeFrom="paragraph">
                  <wp:posOffset>32385</wp:posOffset>
                </wp:positionV>
                <wp:extent cx="47625" cy="2381250"/>
                <wp:effectExtent l="0" t="0" r="28575" b="19050"/>
                <wp:wrapNone/>
                <wp:docPr id="18" name="Straight Connector 18"/>
                <wp:cNvGraphicFramePr/>
                <a:graphic xmlns:a="http://schemas.openxmlformats.org/drawingml/2006/main">
                  <a:graphicData uri="http://schemas.microsoft.com/office/word/2010/wordprocessingShape">
                    <wps:wsp>
                      <wps:cNvCnPr/>
                      <wps:spPr>
                        <a:xfrm>
                          <a:off x="0" y="0"/>
                          <a:ext cx="47625" cy="2381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0BBE0F" id="Straight Connector 18"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09.75pt,2.55pt" to="313.5pt,19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" strokecolor="#5b9bd5 [3204]" strokeweight=".5pt">
                <v:stroke joinstyle="miter"/>
              </v:line>
            </w:pict>
          </mc:Fallback>
        </mc:AlternateContent>
      </w:r>
      <w:r w:rsidR="00CB7A45">
        <w:rPr>
          <w:rFonts w:ascii="Arial" w:hAnsi="Arial" w:cs="Arial"/>
          <w:noProof/>
          <w:sz w:val="24"/>
          <w:szCs w:val="24"/>
          <w:lang w:eastAsia="en-GB"/>
        </w:rPr>
        <mc:AlternateContent>
          <mc:Choice Requires="wps">
            <w:drawing>
              <wp:anchor distT="0" distB="0" distL="114300" distR="114300" simplePos="0" relativeHeight="251683840" behindDoc="0" locked="0" layoutInCell="1" allowOverlap="1" wp14:anchorId="33CADD2C" wp14:editId="0893BFC6">
                <wp:simplePos x="0" y="0"/>
                <wp:positionH relativeFrom="column">
                  <wp:posOffset>2228850</wp:posOffset>
                </wp:positionH>
                <wp:positionV relativeFrom="paragraph">
                  <wp:posOffset>252730</wp:posOffset>
                </wp:positionV>
                <wp:extent cx="1590675" cy="952500"/>
                <wp:effectExtent l="0" t="0" r="28575" b="19050"/>
                <wp:wrapNone/>
                <wp:docPr id="20" name="Straight Connector 20"/>
                <wp:cNvGraphicFramePr/>
                <a:graphic xmlns:a="http://schemas.openxmlformats.org/drawingml/2006/main">
                  <a:graphicData uri="http://schemas.microsoft.com/office/word/2010/wordprocessingShape">
                    <wps:wsp>
                      <wps:cNvCnPr/>
                      <wps:spPr>
                        <a:xfrm>
                          <a:off x="0" y="0"/>
                          <a:ext cx="1590675" cy="952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F6C55A" id="Straight Connector 20"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5pt,19.9pt" to="300.75pt,9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" strokecolor="#5b9bd5 [3204]" strokeweight=".5pt">
                <v:stroke joinstyle="miter"/>
              </v:line>
            </w:pict>
          </mc:Fallback>
        </mc:AlternateContent>
      </w:r>
      <w:r w:rsidR="00CB7A45">
        <w:rPr>
          <w:rFonts w:ascii="Arial" w:hAnsi="Arial" w:cs="Arial"/>
          <w:noProof/>
          <w:sz w:val="24"/>
          <w:szCs w:val="24"/>
          <w:lang w:eastAsia="en-GB"/>
        </w:rPr>
        <mc:AlternateContent>
          <mc:Choice Requires="wps">
            <w:drawing>
              <wp:anchor distT="0" distB="0" distL="114300" distR="114300" simplePos="0" relativeHeight="251684864" behindDoc="0" locked="0" layoutInCell="1" allowOverlap="1" wp14:anchorId="2730B9CA" wp14:editId="13545054">
                <wp:simplePos x="0" y="0"/>
                <wp:positionH relativeFrom="column">
                  <wp:posOffset>123825</wp:posOffset>
                </wp:positionH>
                <wp:positionV relativeFrom="paragraph">
                  <wp:posOffset>195580</wp:posOffset>
                </wp:positionV>
                <wp:extent cx="1657350" cy="1009650"/>
                <wp:effectExtent l="0" t="0" r="19050" b="19050"/>
                <wp:wrapNone/>
                <wp:docPr id="21" name="Straight Connector 21"/>
                <wp:cNvGraphicFramePr/>
                <a:graphic xmlns:a="http://schemas.openxmlformats.org/drawingml/2006/main">
                  <a:graphicData uri="http://schemas.microsoft.com/office/word/2010/wordprocessingShape">
                    <wps:wsp>
                      <wps:cNvCnPr/>
                      <wps:spPr>
                        <a:xfrm>
                          <a:off x="0" y="0"/>
                          <a:ext cx="1657350" cy="1009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B23551" id="Straight Connector 21"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pt,15.4pt" to="140.25pt,9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" strokecolor="#5b9bd5 [3204]" strokeweight=".5pt">
                <v:stroke joinstyle="miter"/>
              </v:line>
            </w:pict>
          </mc:Fallback>
        </mc:AlternateContent>
      </w:r>
      <w:r w:rsidR="00CB7A45">
        <w:rPr>
          <w:rFonts w:ascii="Arial" w:hAnsi="Arial" w:cs="Arial"/>
          <w:sz w:val="24"/>
          <w:szCs w:val="24"/>
        </w:rPr>
        <w:t>Financial problems                    Fear of less profit.</w:t>
      </w:r>
      <w:r w:rsidR="00C26741">
        <w:rPr>
          <w:rFonts w:ascii="Arial" w:hAnsi="Arial" w:cs="Arial"/>
          <w:sz w:val="24"/>
          <w:szCs w:val="24"/>
        </w:rPr>
        <w:t>.</w:t>
      </w:r>
    </w:p>
    <w:p w:rsidR="006717EA" w:rsidRPr="00CB7A45" w:rsidRDefault="00CB7A45" w:rsidP="00C26741">
      <w:pPr>
        <w:tabs>
          <w:tab w:val="left" w:pos="7065"/>
        </w:tabs>
        <w:rPr>
          <w:rFonts w:ascii="Calibri" w:hAnsi="Calibri" w:cs="Calibri"/>
          <w:sz w:val="16"/>
          <w:szCs w:val="16"/>
        </w:rPr>
      </w:pPr>
      <w:r>
        <w:rPr>
          <w:rFonts w:ascii="Arial" w:hAnsi="Arial" w:cs="Arial"/>
          <w:sz w:val="24"/>
          <w:szCs w:val="24"/>
        </w:rPr>
        <w:t xml:space="preserve">              </w:t>
      </w:r>
      <w:r>
        <w:rPr>
          <w:rFonts w:ascii="Calibri" w:hAnsi="Calibri" w:cs="Calibri"/>
          <w:sz w:val="16"/>
          <w:szCs w:val="16"/>
        </w:rPr>
        <w:t xml:space="preserve">Not making much profit.                                       Demand for shares will fall. </w:t>
      </w:r>
    </w:p>
    <w:p w:rsidR="006717EA" w:rsidRDefault="006717EA" w:rsidP="00C26741">
      <w:pPr>
        <w:tabs>
          <w:tab w:val="left" w:pos="7065"/>
        </w:tabs>
        <w:rPr>
          <w:rFonts w:ascii="Arial" w:hAnsi="Arial" w:cs="Arial"/>
          <w:sz w:val="24"/>
          <w:szCs w:val="24"/>
        </w:rPr>
      </w:pPr>
    </w:p>
    <w:p w:rsidR="00CB7A45" w:rsidRDefault="00684365" w:rsidP="00C26741">
      <w:pPr>
        <w:tabs>
          <w:tab w:val="left" w:pos="7065"/>
        </w:tabs>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0768" behindDoc="0" locked="0" layoutInCell="1" allowOverlap="1" wp14:anchorId="77304F19" wp14:editId="13575C7C">
                <wp:simplePos x="0" y="0"/>
                <wp:positionH relativeFrom="column">
                  <wp:posOffset>3933190</wp:posOffset>
                </wp:positionH>
                <wp:positionV relativeFrom="paragraph">
                  <wp:posOffset>139700</wp:posOffset>
                </wp:positionV>
                <wp:extent cx="2257425" cy="1457325"/>
                <wp:effectExtent l="0" t="0" r="28575" b="28575"/>
                <wp:wrapNone/>
                <wp:docPr id="16" name="Straight Connector 16"/>
                <wp:cNvGraphicFramePr/>
                <a:graphic xmlns:a="http://schemas.openxmlformats.org/drawingml/2006/main">
                  <a:graphicData uri="http://schemas.microsoft.com/office/word/2010/wordprocessingShape">
                    <wps:wsp>
                      <wps:cNvCnPr/>
                      <wps:spPr>
                        <a:xfrm flipH="1">
                          <a:off x="0" y="0"/>
                          <a:ext cx="2257425" cy="1457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7FD851" id="Straight Connector 16"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7pt,11pt" to="487.45pt,12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" strokecolor="#5b9bd5 [3204]" strokeweight=".5pt">
                <v:stroke joinstyle="miter"/>
              </v:line>
            </w:pict>
          </mc:Fallback>
        </mc:AlternateContent>
      </w:r>
      <w:r w:rsidR="00CB7A45">
        <w:rPr>
          <w:rFonts w:ascii="Arial" w:hAnsi="Arial" w:cs="Arial"/>
          <w:sz w:val="24"/>
          <w:szCs w:val="24"/>
        </w:rPr>
        <w:t xml:space="preserve">                                                                                                  An Accounting </w:t>
      </w:r>
    </w:p>
    <w:p w:rsidR="006717EA" w:rsidRDefault="0088737A" w:rsidP="00C26741">
      <w:pPr>
        <w:tabs>
          <w:tab w:val="left" w:pos="7065"/>
        </w:tabs>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2816" behindDoc="0" locked="0" layoutInCell="1" allowOverlap="1" wp14:anchorId="1AB05E7D" wp14:editId="7B259EC6">
                <wp:simplePos x="0" y="0"/>
                <wp:positionH relativeFrom="column">
                  <wp:posOffset>19050</wp:posOffset>
                </wp:positionH>
                <wp:positionV relativeFrom="paragraph">
                  <wp:posOffset>67945</wp:posOffset>
                </wp:positionV>
                <wp:extent cx="3962400" cy="0"/>
                <wp:effectExtent l="0" t="0" r="19050" b="19050"/>
                <wp:wrapNone/>
                <wp:docPr id="19" name="Straight Connector 19"/>
                <wp:cNvGraphicFramePr/>
                <a:graphic xmlns:a="http://schemas.openxmlformats.org/drawingml/2006/main">
                  <a:graphicData uri="http://schemas.microsoft.com/office/word/2010/wordprocessingShape">
                    <wps:wsp>
                      <wps:cNvCnPr/>
                      <wps:spPr>
                        <a:xfrm flipH="1">
                          <a:off x="0" y="0"/>
                          <a:ext cx="3962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13218F" id="Straight Connector 19" o:spid="_x0000_s1026" style="position:absolute;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5.35pt" to="313.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" strokecolor="#5b9bd5 [3204]" strokeweight=".5pt">
                <v:stroke joinstyle="miter"/>
              </v:line>
            </w:pict>
          </mc:Fallback>
        </mc:AlternateContent>
      </w:r>
      <w:r w:rsidR="007862AB">
        <w:rPr>
          <w:rFonts w:ascii="Arial" w:hAnsi="Arial" w:cs="Arial"/>
          <w:noProof/>
          <w:sz w:val="24"/>
          <w:szCs w:val="24"/>
          <w:lang w:eastAsia="en-GB"/>
        </w:rPr>
        <mc:AlternateContent>
          <mc:Choice Requires="wps">
            <w:drawing>
              <wp:anchor distT="0" distB="0" distL="114300" distR="114300" simplePos="0" relativeHeight="251686912" behindDoc="0" locked="0" layoutInCell="1" allowOverlap="1" wp14:anchorId="3E645556" wp14:editId="2A2A9EE8">
                <wp:simplePos x="0" y="0"/>
                <wp:positionH relativeFrom="column">
                  <wp:posOffset>552450</wp:posOffset>
                </wp:positionH>
                <wp:positionV relativeFrom="paragraph">
                  <wp:posOffset>40640</wp:posOffset>
                </wp:positionV>
                <wp:extent cx="1276350" cy="990600"/>
                <wp:effectExtent l="0" t="0" r="19050" b="19050"/>
                <wp:wrapNone/>
                <wp:docPr id="23" name="Straight Connector 23"/>
                <wp:cNvGraphicFramePr/>
                <a:graphic xmlns:a="http://schemas.openxmlformats.org/drawingml/2006/main">
                  <a:graphicData uri="http://schemas.microsoft.com/office/word/2010/wordprocessingShape">
                    <wps:wsp>
                      <wps:cNvCnPr/>
                      <wps:spPr>
                        <a:xfrm flipH="1">
                          <a:off x="0" y="0"/>
                          <a:ext cx="1276350" cy="990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F0A23C" id="Straight Connector 23" o:spid="_x0000_s1026" style="position:absolute;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5pt,3.2pt" to="2in,8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" strokecolor="#5b9bd5 [3204]" strokeweight=".5pt">
                <v:stroke joinstyle="miter"/>
              </v:line>
            </w:pict>
          </mc:Fallback>
        </mc:AlternateContent>
      </w:r>
      <w:r w:rsidR="00CB7A45">
        <w:rPr>
          <w:rFonts w:ascii="Arial" w:hAnsi="Arial" w:cs="Arial"/>
          <w:noProof/>
          <w:sz w:val="24"/>
          <w:szCs w:val="24"/>
          <w:lang w:eastAsia="en-GB"/>
        </w:rPr>
        <mc:AlternateContent>
          <mc:Choice Requires="wps">
            <w:drawing>
              <wp:anchor distT="0" distB="0" distL="114300" distR="114300" simplePos="0" relativeHeight="251696128" behindDoc="0" locked="0" layoutInCell="1" allowOverlap="1" wp14:anchorId="401EFBE1" wp14:editId="7FB1B928">
                <wp:simplePos x="0" y="0"/>
                <wp:positionH relativeFrom="column">
                  <wp:posOffset>2228849</wp:posOffset>
                </wp:positionH>
                <wp:positionV relativeFrom="paragraph">
                  <wp:posOffset>40641</wp:posOffset>
                </wp:positionV>
                <wp:extent cx="1590675" cy="990600"/>
                <wp:effectExtent l="0" t="0" r="28575" b="19050"/>
                <wp:wrapNone/>
                <wp:docPr id="2" name="Straight Connector 2"/>
                <wp:cNvGraphicFramePr/>
                <a:graphic xmlns:a="http://schemas.openxmlformats.org/drawingml/2006/main">
                  <a:graphicData uri="http://schemas.microsoft.com/office/word/2010/wordprocessingShape">
                    <wps:wsp>
                      <wps:cNvCnPr/>
                      <wps:spPr>
                        <a:xfrm flipH="1">
                          <a:off x="0" y="0"/>
                          <a:ext cx="1590675" cy="990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9247BB" id="Straight Connector 2"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5pt,3.2pt" to="300.75pt,8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" strokecolor="#5b9bd5 [3204]" strokeweight=".5pt">
                <v:stroke joinstyle="miter"/>
              </v:line>
            </w:pict>
          </mc:Fallback>
        </mc:AlternateContent>
      </w:r>
      <w:r w:rsidR="00CB7A45">
        <w:rPr>
          <w:rFonts w:ascii="Arial" w:hAnsi="Arial" w:cs="Arial"/>
          <w:sz w:val="24"/>
          <w:szCs w:val="24"/>
        </w:rPr>
        <w:t xml:space="preserve">                                                                                                  scandal.</w:t>
      </w:r>
    </w:p>
    <w:p w:rsidR="006717EA" w:rsidRPr="00CB7A45" w:rsidRDefault="00CB7A45" w:rsidP="00C26741">
      <w:pPr>
        <w:tabs>
          <w:tab w:val="left" w:pos="7065"/>
        </w:tabs>
        <w:rPr>
          <w:rFonts w:cstheme="minorHAnsi"/>
          <w:sz w:val="16"/>
          <w:szCs w:val="16"/>
        </w:rPr>
      </w:pPr>
      <w:r>
        <w:rPr>
          <w:rFonts w:ascii="Arial" w:hAnsi="Arial" w:cs="Arial"/>
          <w:sz w:val="24"/>
          <w:szCs w:val="24"/>
        </w:rPr>
        <w:t xml:space="preserve">                                    </w:t>
      </w:r>
      <w:r>
        <w:rPr>
          <w:rFonts w:cstheme="minorHAnsi"/>
          <w:sz w:val="16"/>
          <w:szCs w:val="16"/>
        </w:rPr>
        <w:t>When prediction of profit went wrong.</w:t>
      </w:r>
    </w:p>
    <w:p w:rsidR="006717EA" w:rsidRPr="00CB7A45" w:rsidRDefault="00CB7A45" w:rsidP="00C26741">
      <w:pPr>
        <w:tabs>
          <w:tab w:val="left" w:pos="7065"/>
        </w:tabs>
        <w:rPr>
          <w:rFonts w:ascii="Calibri" w:hAnsi="Calibri" w:cs="Calibri"/>
          <w:sz w:val="16"/>
          <w:szCs w:val="16"/>
        </w:rPr>
      </w:pPr>
      <w:r>
        <w:rPr>
          <w:rFonts w:ascii="Arial" w:hAnsi="Arial" w:cs="Arial"/>
          <w:sz w:val="24"/>
          <w:szCs w:val="24"/>
        </w:rPr>
        <w:t xml:space="preserve">                            </w:t>
      </w:r>
      <w:r>
        <w:rPr>
          <w:rFonts w:ascii="Calibri" w:hAnsi="Calibri" w:cs="Calibri"/>
          <w:sz w:val="16"/>
          <w:szCs w:val="16"/>
        </w:rPr>
        <w:t>To hide the loss from public                                    If the truth came out.</w:t>
      </w:r>
    </w:p>
    <w:p w:rsidR="006717EA" w:rsidRDefault="006717EA" w:rsidP="00C26741">
      <w:pPr>
        <w:tabs>
          <w:tab w:val="left" w:pos="7065"/>
        </w:tabs>
        <w:rPr>
          <w:rFonts w:ascii="Arial" w:hAnsi="Arial" w:cs="Arial"/>
          <w:sz w:val="24"/>
          <w:szCs w:val="24"/>
        </w:rPr>
      </w:pPr>
    </w:p>
    <w:p w:rsidR="006717EA" w:rsidRDefault="00CB7A45" w:rsidP="00C26741">
      <w:pPr>
        <w:tabs>
          <w:tab w:val="left" w:pos="7065"/>
        </w:tabs>
        <w:rPr>
          <w:rFonts w:ascii="Arial" w:hAnsi="Arial" w:cs="Arial"/>
          <w:sz w:val="24"/>
          <w:szCs w:val="24"/>
        </w:rPr>
      </w:pPr>
      <w:r>
        <w:rPr>
          <w:rFonts w:ascii="Arial" w:hAnsi="Arial" w:cs="Arial"/>
          <w:sz w:val="24"/>
          <w:szCs w:val="24"/>
        </w:rPr>
        <w:t>Lied to Public                        Fear of losing shareholders</w:t>
      </w:r>
    </w:p>
    <w:p w:rsidR="00A3742A" w:rsidRDefault="00A3742A" w:rsidP="00A3742A">
      <w:pPr>
        <w:tabs>
          <w:tab w:val="left" w:pos="7065"/>
        </w:tabs>
        <w:jc w:val="center"/>
        <w:rPr>
          <w:rFonts w:ascii="Arial" w:hAnsi="Arial" w:cs="Arial"/>
          <w:sz w:val="24"/>
          <w:szCs w:val="24"/>
        </w:rPr>
      </w:pPr>
    </w:p>
    <w:p w:rsidR="00A3742A" w:rsidRDefault="00A3742A" w:rsidP="00A3742A">
      <w:pPr>
        <w:tabs>
          <w:tab w:val="left" w:pos="7065"/>
        </w:tabs>
        <w:jc w:val="center"/>
        <w:rPr>
          <w:rFonts w:ascii="Arial" w:hAnsi="Arial" w:cs="Arial"/>
          <w:sz w:val="24"/>
          <w:szCs w:val="24"/>
        </w:rPr>
      </w:pPr>
    </w:p>
    <w:p w:rsidR="00A3742A" w:rsidRDefault="00A3742A" w:rsidP="00A3742A">
      <w:pPr>
        <w:tabs>
          <w:tab w:val="left" w:pos="7065"/>
        </w:tabs>
        <w:jc w:val="center"/>
        <w:rPr>
          <w:rFonts w:ascii="Arial" w:hAnsi="Arial" w:cs="Arial"/>
          <w:sz w:val="24"/>
          <w:szCs w:val="24"/>
        </w:rPr>
      </w:pPr>
    </w:p>
    <w:p w:rsidR="00A3742A" w:rsidRDefault="00A3742A" w:rsidP="00A3742A">
      <w:pPr>
        <w:tabs>
          <w:tab w:val="left" w:pos="7065"/>
        </w:tabs>
        <w:jc w:val="center"/>
        <w:rPr>
          <w:rFonts w:ascii="Arial" w:hAnsi="Arial" w:cs="Arial"/>
          <w:sz w:val="24"/>
          <w:szCs w:val="24"/>
        </w:rPr>
      </w:pPr>
    </w:p>
    <w:p w:rsidR="00A3742A" w:rsidRDefault="00E1331A" w:rsidP="00A3742A">
      <w:pPr>
        <w:tabs>
          <w:tab w:val="left" w:pos="7065"/>
        </w:tabs>
        <w:jc w:val="center"/>
        <w:rPr>
          <w:rFonts w:ascii="Arial" w:hAnsi="Arial" w:cs="Arial"/>
          <w:sz w:val="24"/>
          <w:szCs w:val="24"/>
        </w:rPr>
      </w:pPr>
      <w:r>
        <w:rPr>
          <w:rFonts w:ascii="Arial" w:hAnsi="Arial" w:cs="Arial"/>
          <w:sz w:val="24"/>
          <w:szCs w:val="24"/>
        </w:rPr>
        <w:t>3</w:t>
      </w:r>
    </w:p>
    <w:p w:rsidR="00A3742A" w:rsidRDefault="00A3742A" w:rsidP="00A3742A">
      <w:pPr>
        <w:tabs>
          <w:tab w:val="left" w:pos="7065"/>
        </w:tabs>
        <w:jc w:val="center"/>
        <w:rPr>
          <w:rFonts w:ascii="Arial" w:hAnsi="Arial" w:cs="Arial"/>
          <w:sz w:val="24"/>
          <w:szCs w:val="24"/>
        </w:rPr>
      </w:pPr>
    </w:p>
    <w:p w:rsidR="00A3742A" w:rsidRDefault="00A3742A" w:rsidP="00A3742A">
      <w:pPr>
        <w:tabs>
          <w:tab w:val="left" w:pos="7065"/>
        </w:tabs>
        <w:jc w:val="center"/>
        <w:rPr>
          <w:rFonts w:ascii="Arial" w:hAnsi="Arial" w:cs="Arial"/>
          <w:sz w:val="24"/>
          <w:szCs w:val="24"/>
        </w:rPr>
      </w:pPr>
    </w:p>
    <w:p w:rsidR="00860501" w:rsidRDefault="00860501" w:rsidP="00860501">
      <w:pPr>
        <w:tabs>
          <w:tab w:val="left" w:pos="7065"/>
        </w:tabs>
        <w:rPr>
          <w:rFonts w:ascii="Arial" w:hAnsi="Arial" w:cs="Arial"/>
          <w:sz w:val="24"/>
          <w:szCs w:val="24"/>
        </w:rPr>
      </w:pPr>
    </w:p>
    <w:p w:rsidR="0088737A" w:rsidRDefault="0088737A" w:rsidP="00860501">
      <w:pPr>
        <w:tabs>
          <w:tab w:val="left" w:pos="7065"/>
        </w:tabs>
        <w:jc w:val="center"/>
        <w:rPr>
          <w:rFonts w:ascii="Arial" w:hAnsi="Arial" w:cs="Arial"/>
          <w:sz w:val="24"/>
          <w:szCs w:val="24"/>
        </w:rPr>
      </w:pPr>
      <w:r>
        <w:rPr>
          <w:rFonts w:ascii="Arial" w:hAnsi="Arial" w:cs="Arial"/>
          <w:sz w:val="24"/>
          <w:szCs w:val="24"/>
        </w:rPr>
        <w:t>iii) Cut down of jobs</w:t>
      </w:r>
    </w:p>
    <w:p w:rsidR="0088737A" w:rsidRDefault="0088737A" w:rsidP="0088737A">
      <w:pPr>
        <w:tabs>
          <w:tab w:val="left" w:pos="7065"/>
        </w:tabs>
        <w:rPr>
          <w:rFonts w:ascii="Arial" w:hAnsi="Arial" w:cs="Arial"/>
          <w:sz w:val="24"/>
          <w:szCs w:val="24"/>
        </w:rPr>
      </w:pPr>
      <w:r>
        <w:rPr>
          <w:rFonts w:ascii="Arial" w:hAnsi="Arial" w:cs="Arial"/>
          <w:sz w:val="24"/>
          <w:szCs w:val="24"/>
        </w:rPr>
        <w:t>As the merger of Sainsbury and ASDA has been proposed, Tesco is under threat of losing its number one position. The board of directors and the CEO were already under pressure due to the uncertainty of supply of food or product from Europe due to BREXIT. So Tesco has decided to apply a new cost cutting strategy, which will involve employees and fresh food. The main cut would be in the middle management. Staff who are working in the fresh fish and deli departments would be removed or the opening hours would be reduced. It has been stated that these counters do not make much sales but customers who use them tend to spend and are very loyal customers. Tesco may also lose its dominance of position due to discounters like Aldi and Lidl.</w:t>
      </w:r>
      <w:r w:rsidR="00C56831">
        <w:rPr>
          <w:rFonts w:ascii="Arial" w:hAnsi="Arial" w:cs="Arial"/>
          <w:sz w:val="24"/>
          <w:szCs w:val="24"/>
        </w:rPr>
        <w:t xml:space="preserve"> (Wood, 2019).</w:t>
      </w:r>
    </w:p>
    <w:p w:rsidR="0088737A" w:rsidRDefault="0088737A" w:rsidP="0088737A">
      <w:pPr>
        <w:tabs>
          <w:tab w:val="left" w:pos="7065"/>
        </w:tabs>
        <w:rPr>
          <w:rFonts w:ascii="Arial" w:hAnsi="Arial" w:cs="Arial"/>
          <w:sz w:val="24"/>
          <w:szCs w:val="24"/>
        </w:rPr>
      </w:pPr>
      <w:r>
        <w:rPr>
          <w:rFonts w:ascii="Arial" w:hAnsi="Arial" w:cs="Arial"/>
          <w:sz w:val="24"/>
          <w:szCs w:val="24"/>
        </w:rPr>
        <w:t>The Five Whys Technique has been used to uncover the root of the problem.</w:t>
      </w:r>
    </w:p>
    <w:p w:rsidR="0088737A" w:rsidRDefault="0088737A" w:rsidP="0088737A">
      <w:pPr>
        <w:tabs>
          <w:tab w:val="left" w:pos="7065"/>
        </w:tabs>
        <w:rPr>
          <w:rFonts w:ascii="Arial" w:hAnsi="Arial" w:cs="Arial"/>
          <w:sz w:val="24"/>
          <w:szCs w:val="24"/>
        </w:rPr>
      </w:pPr>
      <w:r>
        <w:rPr>
          <w:rFonts w:ascii="Arial" w:hAnsi="Arial" w:cs="Arial"/>
          <w:sz w:val="24"/>
          <w:szCs w:val="24"/>
        </w:rPr>
        <w:t>1. Why is Tesco planning to cut down jobs?</w:t>
      </w:r>
    </w:p>
    <w:p w:rsidR="0088737A" w:rsidRDefault="0088737A" w:rsidP="0088737A">
      <w:pPr>
        <w:tabs>
          <w:tab w:val="left" w:pos="7065"/>
        </w:tabs>
        <w:rPr>
          <w:rFonts w:ascii="Arial" w:hAnsi="Arial" w:cs="Arial"/>
          <w:sz w:val="24"/>
          <w:szCs w:val="24"/>
        </w:rPr>
      </w:pPr>
      <w:r>
        <w:rPr>
          <w:rFonts w:ascii="Arial" w:hAnsi="Arial" w:cs="Arial"/>
          <w:sz w:val="24"/>
          <w:szCs w:val="24"/>
        </w:rPr>
        <w:t>Because of the implication of a new cost cutting strategy.</w:t>
      </w:r>
    </w:p>
    <w:p w:rsidR="0088737A" w:rsidRDefault="0088737A" w:rsidP="0088737A">
      <w:pPr>
        <w:tabs>
          <w:tab w:val="left" w:pos="7065"/>
        </w:tabs>
        <w:rPr>
          <w:rFonts w:ascii="Arial" w:hAnsi="Arial" w:cs="Arial"/>
          <w:sz w:val="24"/>
          <w:szCs w:val="24"/>
        </w:rPr>
      </w:pPr>
      <w:r>
        <w:rPr>
          <w:rFonts w:ascii="Arial" w:hAnsi="Arial" w:cs="Arial"/>
          <w:sz w:val="24"/>
          <w:szCs w:val="24"/>
        </w:rPr>
        <w:t>2. Why do they need to implicate a new cost cutting strategy?</w:t>
      </w:r>
    </w:p>
    <w:p w:rsidR="0088737A" w:rsidRDefault="0088737A" w:rsidP="0088737A">
      <w:pPr>
        <w:tabs>
          <w:tab w:val="left" w:pos="7065"/>
        </w:tabs>
        <w:rPr>
          <w:rFonts w:ascii="Arial" w:hAnsi="Arial" w:cs="Arial"/>
          <w:sz w:val="24"/>
          <w:szCs w:val="24"/>
        </w:rPr>
      </w:pPr>
      <w:r>
        <w:rPr>
          <w:rFonts w:ascii="Arial" w:hAnsi="Arial" w:cs="Arial"/>
          <w:sz w:val="24"/>
          <w:szCs w:val="24"/>
        </w:rPr>
        <w:t>Because of the uncertainty of supply of goods from Europe.</w:t>
      </w:r>
    </w:p>
    <w:p w:rsidR="0088737A" w:rsidRDefault="0088737A" w:rsidP="0088737A">
      <w:pPr>
        <w:tabs>
          <w:tab w:val="left" w:pos="7065"/>
        </w:tabs>
        <w:rPr>
          <w:rFonts w:ascii="Arial" w:hAnsi="Arial" w:cs="Arial"/>
          <w:sz w:val="24"/>
          <w:szCs w:val="24"/>
        </w:rPr>
      </w:pPr>
      <w:r>
        <w:rPr>
          <w:rFonts w:ascii="Arial" w:hAnsi="Arial" w:cs="Arial"/>
          <w:sz w:val="24"/>
          <w:szCs w:val="24"/>
        </w:rPr>
        <w:t>3. Why is there any uncertainty of the supply of goods?</w:t>
      </w:r>
    </w:p>
    <w:p w:rsidR="0088737A" w:rsidRDefault="0088737A" w:rsidP="0088737A">
      <w:pPr>
        <w:tabs>
          <w:tab w:val="left" w:pos="7065"/>
        </w:tabs>
        <w:rPr>
          <w:rFonts w:ascii="Arial" w:hAnsi="Arial" w:cs="Arial"/>
          <w:sz w:val="24"/>
          <w:szCs w:val="24"/>
        </w:rPr>
      </w:pPr>
      <w:r>
        <w:rPr>
          <w:rFonts w:ascii="Arial" w:hAnsi="Arial" w:cs="Arial"/>
          <w:sz w:val="24"/>
          <w:szCs w:val="24"/>
        </w:rPr>
        <w:t xml:space="preserve">Because of the cost of supply will increase? </w:t>
      </w:r>
    </w:p>
    <w:p w:rsidR="0088737A" w:rsidRDefault="0088737A" w:rsidP="0088737A">
      <w:pPr>
        <w:tabs>
          <w:tab w:val="left" w:pos="7065"/>
        </w:tabs>
        <w:rPr>
          <w:rFonts w:ascii="Arial" w:hAnsi="Arial" w:cs="Arial"/>
          <w:sz w:val="24"/>
          <w:szCs w:val="24"/>
        </w:rPr>
      </w:pPr>
      <w:r>
        <w:rPr>
          <w:rFonts w:ascii="Arial" w:hAnsi="Arial" w:cs="Arial"/>
          <w:sz w:val="24"/>
          <w:szCs w:val="24"/>
        </w:rPr>
        <w:t>4. Why will the cost of supply increase?</w:t>
      </w:r>
    </w:p>
    <w:p w:rsidR="0088737A" w:rsidRDefault="0088737A" w:rsidP="0088737A">
      <w:pPr>
        <w:tabs>
          <w:tab w:val="left" w:pos="7065"/>
        </w:tabs>
        <w:rPr>
          <w:rFonts w:ascii="Arial" w:hAnsi="Arial" w:cs="Arial"/>
          <w:sz w:val="24"/>
          <w:szCs w:val="24"/>
        </w:rPr>
      </w:pPr>
      <w:r>
        <w:rPr>
          <w:rFonts w:ascii="Arial" w:hAnsi="Arial" w:cs="Arial"/>
          <w:sz w:val="24"/>
          <w:szCs w:val="24"/>
        </w:rPr>
        <w:t>Because tax would be charged over the imported goods.</w:t>
      </w:r>
    </w:p>
    <w:p w:rsidR="0088737A" w:rsidRDefault="0088737A" w:rsidP="0088737A">
      <w:pPr>
        <w:tabs>
          <w:tab w:val="left" w:pos="7065"/>
        </w:tabs>
        <w:rPr>
          <w:rFonts w:ascii="Arial" w:hAnsi="Arial" w:cs="Arial"/>
          <w:sz w:val="24"/>
          <w:szCs w:val="24"/>
        </w:rPr>
      </w:pPr>
      <w:r>
        <w:rPr>
          <w:rFonts w:ascii="Arial" w:hAnsi="Arial" w:cs="Arial"/>
          <w:sz w:val="24"/>
          <w:szCs w:val="24"/>
        </w:rPr>
        <w:t>5. Why would tax be charged over the imported goods?</w:t>
      </w:r>
    </w:p>
    <w:p w:rsidR="0088737A" w:rsidRDefault="0088737A" w:rsidP="0088737A">
      <w:pPr>
        <w:tabs>
          <w:tab w:val="left" w:pos="7065"/>
        </w:tabs>
        <w:rPr>
          <w:rFonts w:ascii="Arial" w:hAnsi="Arial" w:cs="Arial"/>
          <w:sz w:val="24"/>
          <w:szCs w:val="24"/>
        </w:rPr>
      </w:pPr>
      <w:r>
        <w:rPr>
          <w:rFonts w:ascii="Arial" w:hAnsi="Arial" w:cs="Arial"/>
          <w:sz w:val="24"/>
          <w:szCs w:val="24"/>
        </w:rPr>
        <w:t xml:space="preserve">Because of BREXIT. </w:t>
      </w:r>
    </w:p>
    <w:p w:rsidR="00CB7A45" w:rsidRDefault="00CB7A45" w:rsidP="00CB7A45">
      <w:pPr>
        <w:tabs>
          <w:tab w:val="left" w:pos="7065"/>
        </w:tabs>
        <w:rPr>
          <w:rFonts w:ascii="Arial" w:hAnsi="Arial" w:cs="Arial"/>
          <w:sz w:val="24"/>
          <w:szCs w:val="24"/>
        </w:rPr>
      </w:pPr>
    </w:p>
    <w:p w:rsidR="0082279C" w:rsidRDefault="0082279C" w:rsidP="00CB7A45">
      <w:pPr>
        <w:tabs>
          <w:tab w:val="left" w:pos="7065"/>
        </w:tabs>
        <w:rPr>
          <w:rFonts w:ascii="Arial" w:hAnsi="Arial" w:cs="Arial"/>
          <w:sz w:val="24"/>
          <w:szCs w:val="24"/>
        </w:rPr>
      </w:pPr>
    </w:p>
    <w:p w:rsidR="0082279C" w:rsidRDefault="0082279C" w:rsidP="00CB7A45">
      <w:pPr>
        <w:tabs>
          <w:tab w:val="left" w:pos="7065"/>
        </w:tabs>
        <w:rPr>
          <w:rFonts w:ascii="Arial" w:hAnsi="Arial" w:cs="Arial"/>
          <w:sz w:val="24"/>
          <w:szCs w:val="24"/>
        </w:rPr>
      </w:pPr>
    </w:p>
    <w:p w:rsidR="0082279C" w:rsidRDefault="0082279C" w:rsidP="00CB7A45">
      <w:pPr>
        <w:tabs>
          <w:tab w:val="left" w:pos="7065"/>
        </w:tabs>
        <w:rPr>
          <w:rFonts w:ascii="Arial" w:hAnsi="Arial" w:cs="Arial"/>
          <w:sz w:val="24"/>
          <w:szCs w:val="24"/>
        </w:rPr>
      </w:pPr>
    </w:p>
    <w:p w:rsidR="0082279C" w:rsidRDefault="0082279C" w:rsidP="00CB7A45">
      <w:pPr>
        <w:tabs>
          <w:tab w:val="left" w:pos="7065"/>
        </w:tabs>
        <w:rPr>
          <w:rFonts w:ascii="Arial" w:hAnsi="Arial" w:cs="Arial"/>
          <w:sz w:val="24"/>
          <w:szCs w:val="24"/>
        </w:rPr>
      </w:pPr>
    </w:p>
    <w:p w:rsidR="0082279C" w:rsidRDefault="0082279C" w:rsidP="00CB7A45">
      <w:pPr>
        <w:tabs>
          <w:tab w:val="left" w:pos="7065"/>
        </w:tabs>
        <w:rPr>
          <w:rFonts w:ascii="Arial" w:hAnsi="Arial" w:cs="Arial"/>
          <w:sz w:val="24"/>
          <w:szCs w:val="24"/>
        </w:rPr>
      </w:pPr>
    </w:p>
    <w:p w:rsidR="0082279C" w:rsidRDefault="0082279C" w:rsidP="00CB7A45">
      <w:pPr>
        <w:tabs>
          <w:tab w:val="left" w:pos="7065"/>
        </w:tabs>
        <w:rPr>
          <w:rFonts w:ascii="Arial" w:hAnsi="Arial" w:cs="Arial"/>
          <w:sz w:val="24"/>
          <w:szCs w:val="24"/>
        </w:rPr>
      </w:pPr>
    </w:p>
    <w:p w:rsidR="0082279C" w:rsidRDefault="00E1331A" w:rsidP="00E1331A">
      <w:pPr>
        <w:tabs>
          <w:tab w:val="left" w:pos="7065"/>
        </w:tabs>
        <w:jc w:val="center"/>
        <w:rPr>
          <w:rFonts w:ascii="Arial" w:hAnsi="Arial" w:cs="Arial"/>
          <w:sz w:val="24"/>
          <w:szCs w:val="24"/>
        </w:rPr>
      </w:pPr>
      <w:r>
        <w:rPr>
          <w:rFonts w:ascii="Arial" w:hAnsi="Arial" w:cs="Arial"/>
          <w:sz w:val="24"/>
          <w:szCs w:val="24"/>
        </w:rPr>
        <w:t>4</w:t>
      </w:r>
    </w:p>
    <w:p w:rsidR="0082279C" w:rsidRDefault="0082279C" w:rsidP="00CB7A45">
      <w:pPr>
        <w:tabs>
          <w:tab w:val="left" w:pos="7065"/>
        </w:tabs>
        <w:rPr>
          <w:rFonts w:ascii="Arial" w:hAnsi="Arial" w:cs="Arial"/>
          <w:sz w:val="24"/>
          <w:szCs w:val="24"/>
        </w:rPr>
      </w:pPr>
    </w:p>
    <w:p w:rsidR="0088737A" w:rsidRDefault="0088737A" w:rsidP="00A3742A">
      <w:pPr>
        <w:tabs>
          <w:tab w:val="left" w:pos="7065"/>
        </w:tabs>
        <w:jc w:val="center"/>
        <w:rPr>
          <w:rFonts w:ascii="Arial" w:hAnsi="Arial" w:cs="Arial"/>
          <w:sz w:val="24"/>
          <w:szCs w:val="24"/>
        </w:rPr>
      </w:pPr>
    </w:p>
    <w:p w:rsidR="0082279C" w:rsidRDefault="0082279C" w:rsidP="00CB7A45">
      <w:pPr>
        <w:tabs>
          <w:tab w:val="left" w:pos="7065"/>
        </w:tabs>
        <w:rPr>
          <w:rFonts w:ascii="Arial" w:hAnsi="Arial" w:cs="Arial"/>
          <w:sz w:val="24"/>
          <w:szCs w:val="24"/>
        </w:rPr>
      </w:pPr>
    </w:p>
    <w:p w:rsidR="0082279C" w:rsidRDefault="0082279C" w:rsidP="00CB7A45">
      <w:pPr>
        <w:tabs>
          <w:tab w:val="left" w:pos="7065"/>
        </w:tabs>
        <w:rPr>
          <w:rFonts w:ascii="Arial" w:hAnsi="Arial" w:cs="Arial"/>
          <w:sz w:val="24"/>
          <w:szCs w:val="24"/>
        </w:rPr>
      </w:pPr>
    </w:p>
    <w:p w:rsidR="0082279C" w:rsidRDefault="00860501" w:rsidP="00860501">
      <w:pPr>
        <w:pStyle w:val="Heading1"/>
        <w:jc w:val="center"/>
      </w:pPr>
      <w:r>
        <w:t>3.3) Nature, Scope and Impact of current problems.</w:t>
      </w:r>
    </w:p>
    <w:p w:rsidR="00860501" w:rsidRDefault="00860501" w:rsidP="00860501">
      <w:pPr>
        <w:rPr>
          <w:rFonts w:ascii="Arial" w:hAnsi="Arial" w:cs="Arial"/>
          <w:sz w:val="24"/>
          <w:szCs w:val="24"/>
        </w:rPr>
      </w:pPr>
      <w:r>
        <w:rPr>
          <w:rFonts w:ascii="Arial" w:hAnsi="Arial" w:cs="Arial"/>
          <w:sz w:val="24"/>
          <w:szCs w:val="24"/>
        </w:rPr>
        <w:t>Tesco is a very popular supermarket and one of the largest employers but recently they are having to close over 700 stores to make a ‘cost cut’</w:t>
      </w:r>
      <w:r w:rsidR="00C56831">
        <w:rPr>
          <w:rFonts w:ascii="Arial" w:hAnsi="Arial" w:cs="Arial"/>
          <w:sz w:val="24"/>
          <w:szCs w:val="24"/>
        </w:rPr>
        <w:t xml:space="preserve"> and to tackle a rising competition of the discounters like Aldi and Lidl.</w:t>
      </w:r>
      <w:r>
        <w:rPr>
          <w:rFonts w:ascii="Arial" w:hAnsi="Arial" w:cs="Arial"/>
          <w:sz w:val="24"/>
          <w:szCs w:val="24"/>
        </w:rPr>
        <w:t xml:space="preserve"> This will lead to a problem of unemployment </w:t>
      </w:r>
      <w:r w:rsidR="00C56831">
        <w:rPr>
          <w:rFonts w:ascii="Arial" w:hAnsi="Arial" w:cs="Arial"/>
          <w:sz w:val="24"/>
          <w:szCs w:val="24"/>
        </w:rPr>
        <w:t>among 15000</w:t>
      </w:r>
      <w:r>
        <w:rPr>
          <w:rFonts w:ascii="Arial" w:hAnsi="Arial" w:cs="Arial"/>
          <w:sz w:val="24"/>
          <w:szCs w:val="24"/>
        </w:rPr>
        <w:t xml:space="preserve"> workers across 700 stores.</w:t>
      </w:r>
    </w:p>
    <w:p w:rsidR="00860501" w:rsidRDefault="00860501" w:rsidP="00860501">
      <w:pPr>
        <w:rPr>
          <w:rFonts w:ascii="Arial" w:hAnsi="Arial" w:cs="Arial"/>
          <w:sz w:val="24"/>
          <w:szCs w:val="24"/>
        </w:rPr>
      </w:pPr>
      <w:r>
        <w:rPr>
          <w:rFonts w:ascii="Arial" w:hAnsi="Arial" w:cs="Arial"/>
          <w:sz w:val="24"/>
          <w:szCs w:val="24"/>
        </w:rPr>
        <w:t>It will mostly affect the workers of the company as they will have to face redundancy. It will create unemployment among a vast number of employees and will have an effect in the economy. Bakers would be made redundant as well as they will get the frozen dough instead of fresh dough. So it is affecting all the employees who are related to those closing store and about 1270 jobs cuts would take place. This will lead to unemployment and eventually will affect the economy.</w:t>
      </w:r>
    </w:p>
    <w:p w:rsidR="00860501" w:rsidRDefault="00860501" w:rsidP="00860501">
      <w:pPr>
        <w:rPr>
          <w:rFonts w:ascii="Arial" w:hAnsi="Arial" w:cs="Arial"/>
          <w:sz w:val="24"/>
          <w:szCs w:val="24"/>
        </w:rPr>
      </w:pPr>
      <w:r>
        <w:rPr>
          <w:rFonts w:ascii="Arial" w:hAnsi="Arial" w:cs="Arial"/>
          <w:sz w:val="24"/>
          <w:szCs w:val="24"/>
        </w:rPr>
        <w:t>Customers are going to see a big change since most of the deli and meat counters would be closed. Sometimes people with less money and the elderly people prefer to use the counters for small shopping but this decisions will not get this service anymore. It will lead to a customer dissatisfaction.</w:t>
      </w:r>
    </w:p>
    <w:p w:rsidR="00860501" w:rsidRPr="00860501" w:rsidRDefault="00860501" w:rsidP="00860501">
      <w:pPr>
        <w:rPr>
          <w:rFonts w:ascii="Arial" w:hAnsi="Arial" w:cs="Arial"/>
          <w:sz w:val="24"/>
          <w:szCs w:val="24"/>
        </w:rPr>
      </w:pPr>
      <w:r>
        <w:rPr>
          <w:rFonts w:ascii="Arial" w:hAnsi="Arial" w:cs="Arial"/>
          <w:sz w:val="24"/>
          <w:szCs w:val="24"/>
        </w:rPr>
        <w:t xml:space="preserve">The staffs will not have the facilities of canteen anymore and the vending machines would be introduced. This will not be widely accepted by the workers and ultimately there will be less facilities for the workers and can lead to a feeling of dissatisfaction among workers. </w:t>
      </w:r>
      <w:r w:rsidR="00C56831">
        <w:rPr>
          <w:rFonts w:ascii="Arial" w:hAnsi="Arial" w:cs="Arial"/>
          <w:sz w:val="24"/>
          <w:szCs w:val="24"/>
        </w:rPr>
        <w:t>(Hodgkin, 2019).</w:t>
      </w:r>
    </w:p>
    <w:p w:rsidR="0082279C" w:rsidRDefault="0082279C" w:rsidP="00CB7A45">
      <w:pPr>
        <w:tabs>
          <w:tab w:val="left" w:pos="7065"/>
        </w:tabs>
        <w:rPr>
          <w:rFonts w:ascii="Arial" w:hAnsi="Arial" w:cs="Arial"/>
          <w:sz w:val="24"/>
          <w:szCs w:val="24"/>
        </w:rPr>
      </w:pPr>
    </w:p>
    <w:p w:rsidR="0082279C" w:rsidRDefault="0082279C" w:rsidP="00CB7A45">
      <w:pPr>
        <w:tabs>
          <w:tab w:val="left" w:pos="7065"/>
        </w:tabs>
        <w:rPr>
          <w:rFonts w:ascii="Arial" w:hAnsi="Arial" w:cs="Arial"/>
          <w:sz w:val="24"/>
          <w:szCs w:val="24"/>
        </w:rPr>
      </w:pPr>
    </w:p>
    <w:p w:rsidR="00CB7A45" w:rsidRDefault="00CB7A45" w:rsidP="00CB7A45">
      <w:pPr>
        <w:tabs>
          <w:tab w:val="left" w:pos="7065"/>
        </w:tabs>
        <w:rPr>
          <w:rFonts w:ascii="Arial" w:hAnsi="Arial" w:cs="Arial"/>
          <w:sz w:val="24"/>
          <w:szCs w:val="24"/>
        </w:rPr>
      </w:pPr>
    </w:p>
    <w:p w:rsidR="00CB7A45" w:rsidRPr="00C26741" w:rsidRDefault="00CB7A45" w:rsidP="00CB7A45">
      <w:pPr>
        <w:tabs>
          <w:tab w:val="left" w:pos="7065"/>
        </w:tabs>
        <w:rPr>
          <w:rFonts w:ascii="Arial" w:hAnsi="Arial" w:cs="Arial"/>
          <w:sz w:val="24"/>
          <w:szCs w:val="24"/>
        </w:rPr>
      </w:pPr>
    </w:p>
    <w:p w:rsidR="00CB7A45" w:rsidRDefault="00CB7A45">
      <w:pPr>
        <w:tabs>
          <w:tab w:val="left" w:pos="7065"/>
        </w:tabs>
        <w:rPr>
          <w:rFonts w:ascii="Arial" w:hAnsi="Arial" w:cs="Arial"/>
          <w:sz w:val="24"/>
          <w:szCs w:val="24"/>
        </w:rPr>
      </w:pPr>
    </w:p>
    <w:p w:rsidR="00D163C9" w:rsidRDefault="00D163C9">
      <w:pPr>
        <w:tabs>
          <w:tab w:val="left" w:pos="7065"/>
        </w:tabs>
        <w:rPr>
          <w:rFonts w:ascii="Arial" w:hAnsi="Arial" w:cs="Arial"/>
          <w:sz w:val="24"/>
          <w:szCs w:val="24"/>
        </w:rPr>
      </w:pPr>
    </w:p>
    <w:p w:rsidR="00D163C9" w:rsidRDefault="00D163C9">
      <w:pPr>
        <w:tabs>
          <w:tab w:val="left" w:pos="7065"/>
        </w:tabs>
        <w:rPr>
          <w:rFonts w:ascii="Arial" w:hAnsi="Arial" w:cs="Arial"/>
          <w:sz w:val="24"/>
          <w:szCs w:val="24"/>
        </w:rPr>
      </w:pPr>
    </w:p>
    <w:p w:rsidR="00D163C9" w:rsidRDefault="00D163C9">
      <w:pPr>
        <w:tabs>
          <w:tab w:val="left" w:pos="7065"/>
        </w:tabs>
        <w:rPr>
          <w:rFonts w:ascii="Arial" w:hAnsi="Arial" w:cs="Arial"/>
          <w:sz w:val="24"/>
          <w:szCs w:val="24"/>
        </w:rPr>
      </w:pPr>
    </w:p>
    <w:p w:rsidR="00D163C9" w:rsidRDefault="00D163C9">
      <w:pPr>
        <w:tabs>
          <w:tab w:val="left" w:pos="7065"/>
        </w:tabs>
        <w:rPr>
          <w:rFonts w:ascii="Arial" w:hAnsi="Arial" w:cs="Arial"/>
          <w:sz w:val="24"/>
          <w:szCs w:val="24"/>
        </w:rPr>
      </w:pPr>
    </w:p>
    <w:p w:rsidR="00D163C9" w:rsidRDefault="00E1331A" w:rsidP="00E1331A">
      <w:pPr>
        <w:tabs>
          <w:tab w:val="left" w:pos="7065"/>
        </w:tabs>
        <w:jc w:val="center"/>
        <w:rPr>
          <w:rFonts w:ascii="Arial" w:hAnsi="Arial" w:cs="Arial"/>
          <w:sz w:val="24"/>
          <w:szCs w:val="24"/>
        </w:rPr>
      </w:pPr>
      <w:r>
        <w:rPr>
          <w:rFonts w:ascii="Arial" w:hAnsi="Arial" w:cs="Arial"/>
          <w:sz w:val="24"/>
          <w:szCs w:val="24"/>
        </w:rPr>
        <w:t>5</w:t>
      </w:r>
    </w:p>
    <w:p w:rsidR="00D163C9" w:rsidRDefault="00D163C9">
      <w:pPr>
        <w:tabs>
          <w:tab w:val="left" w:pos="7065"/>
        </w:tabs>
        <w:rPr>
          <w:rFonts w:ascii="Arial" w:hAnsi="Arial" w:cs="Arial"/>
          <w:sz w:val="24"/>
          <w:szCs w:val="24"/>
        </w:rPr>
      </w:pPr>
    </w:p>
    <w:p w:rsidR="00900954" w:rsidRDefault="00900954" w:rsidP="00BE52F7">
      <w:pPr>
        <w:pStyle w:val="Heading1"/>
        <w:jc w:val="center"/>
      </w:pPr>
    </w:p>
    <w:p w:rsidR="00900954" w:rsidRDefault="00900954" w:rsidP="00BE52F7">
      <w:pPr>
        <w:pStyle w:val="Heading1"/>
        <w:jc w:val="center"/>
      </w:pPr>
    </w:p>
    <w:p w:rsidR="00BE52F7" w:rsidRDefault="009D0A95" w:rsidP="00BE52F7">
      <w:pPr>
        <w:pStyle w:val="Heading1"/>
        <w:jc w:val="center"/>
      </w:pPr>
      <w:r>
        <w:t>3.</w:t>
      </w:r>
      <w:r w:rsidR="00BE52F7">
        <w:t>4) Analysis of Tesco</w:t>
      </w:r>
    </w:p>
    <w:p w:rsidR="00BE52F7" w:rsidRPr="00BE52F7" w:rsidRDefault="00BE52F7" w:rsidP="00BE52F7">
      <w:pPr>
        <w:rPr>
          <w:rFonts w:ascii="Arial" w:hAnsi="Arial" w:cs="Arial"/>
          <w:sz w:val="24"/>
          <w:szCs w:val="24"/>
        </w:rPr>
      </w:pPr>
      <w:r>
        <w:rPr>
          <w:rFonts w:ascii="Arial" w:hAnsi="Arial" w:cs="Arial"/>
          <w:sz w:val="24"/>
          <w:szCs w:val="24"/>
        </w:rPr>
        <w:t>A SWOT analysis is un</w:t>
      </w:r>
      <w:r w:rsidR="00D55B83">
        <w:rPr>
          <w:rFonts w:ascii="Arial" w:hAnsi="Arial" w:cs="Arial"/>
          <w:sz w:val="24"/>
          <w:szCs w:val="24"/>
        </w:rPr>
        <w:t>dertaken to identify the</w:t>
      </w:r>
      <w:r>
        <w:rPr>
          <w:rFonts w:ascii="Arial" w:hAnsi="Arial" w:cs="Arial"/>
          <w:sz w:val="24"/>
          <w:szCs w:val="24"/>
        </w:rPr>
        <w:t xml:space="preserve"> problems</w:t>
      </w:r>
      <w:r w:rsidR="00BD7145">
        <w:rPr>
          <w:rFonts w:ascii="Arial" w:hAnsi="Arial" w:cs="Arial"/>
          <w:sz w:val="24"/>
          <w:szCs w:val="24"/>
        </w:rPr>
        <w:t xml:space="preserve"> of Tesco and then to implement the required strategies to resolve those problems.</w:t>
      </w:r>
    </w:p>
    <w:p w:rsidR="00D163C9" w:rsidRDefault="00D163C9" w:rsidP="00D163C9"/>
    <w:p w:rsidR="00D55B83" w:rsidRDefault="00D55B83" w:rsidP="00D55B83">
      <w:pPr>
        <w:pStyle w:val="Heading1"/>
        <w:jc w:val="center"/>
      </w:pPr>
      <w:r>
        <w:t>3.4.1) SWOT Analysis</w:t>
      </w:r>
    </w:p>
    <w:p w:rsidR="00D55B83" w:rsidRDefault="00D55B83" w:rsidP="00D55B83">
      <w:pPr>
        <w:rPr>
          <w:rFonts w:ascii="Arial" w:hAnsi="Arial" w:cs="Arial"/>
          <w:sz w:val="24"/>
          <w:szCs w:val="24"/>
        </w:rPr>
      </w:pPr>
      <w:r>
        <w:rPr>
          <w:rFonts w:ascii="Arial" w:hAnsi="Arial" w:cs="Arial"/>
          <w:sz w:val="24"/>
          <w:szCs w:val="24"/>
        </w:rPr>
        <w:t>SWOT analysis is the research of the strengths and weaknesses of an organisation. It also determines the external factors that may be an opportunity or threats to the business.</w:t>
      </w:r>
    </w:p>
    <w:p w:rsidR="00D55B83" w:rsidRDefault="00D55B83" w:rsidP="00D55B83">
      <w:pPr>
        <w:rPr>
          <w:rFonts w:ascii="Arial" w:hAnsi="Arial" w:cs="Arial"/>
          <w:sz w:val="24"/>
          <w:szCs w:val="24"/>
        </w:rPr>
      </w:pPr>
      <w:r>
        <w:rPr>
          <w:rFonts w:ascii="Arial" w:hAnsi="Arial" w:cs="Arial"/>
          <w:sz w:val="24"/>
          <w:szCs w:val="24"/>
        </w:rPr>
        <w:t>The SWOT analysis of Tesco has</w:t>
      </w:r>
      <w:r w:rsidR="00EB4E40">
        <w:rPr>
          <w:rFonts w:ascii="Arial" w:hAnsi="Arial" w:cs="Arial"/>
          <w:sz w:val="24"/>
          <w:szCs w:val="24"/>
        </w:rPr>
        <w:t xml:space="preserve"> been carried in the following:-</w:t>
      </w:r>
    </w:p>
    <w:p w:rsidR="00EB4E40" w:rsidRDefault="00EB4E40" w:rsidP="00EB4E40">
      <w:pPr>
        <w:rPr>
          <w:rFonts w:ascii="Arial" w:hAnsi="Arial" w:cs="Arial"/>
          <w:sz w:val="28"/>
          <w:szCs w:val="28"/>
        </w:rPr>
      </w:pPr>
      <w:r>
        <w:rPr>
          <w:rFonts w:ascii="Arial" w:hAnsi="Arial" w:cs="Arial"/>
          <w:sz w:val="28"/>
          <w:szCs w:val="28"/>
        </w:rPr>
        <w:t>Tesco’s Strengths</w:t>
      </w:r>
    </w:p>
    <w:p w:rsidR="00EB4E40" w:rsidRDefault="00ED7C54" w:rsidP="00EB4E40">
      <w:pPr>
        <w:rPr>
          <w:rFonts w:ascii="Arial" w:hAnsi="Arial" w:cs="Arial"/>
          <w:sz w:val="24"/>
          <w:szCs w:val="24"/>
        </w:rPr>
      </w:pPr>
      <w:r>
        <w:rPr>
          <w:rFonts w:ascii="Arial" w:hAnsi="Arial" w:cs="Arial"/>
          <w:sz w:val="24"/>
          <w:szCs w:val="24"/>
        </w:rPr>
        <w:t xml:space="preserve">1) </w:t>
      </w:r>
      <w:r w:rsidR="00EB4E40">
        <w:rPr>
          <w:rFonts w:ascii="Arial" w:hAnsi="Arial" w:cs="Arial"/>
          <w:sz w:val="24"/>
          <w:szCs w:val="24"/>
        </w:rPr>
        <w:t>Largest Retailer for grocery in the UK – Tesco is in the lead as grocery retailer and as a supermarket in the UK. Compare to the other supermarket</w:t>
      </w:r>
      <w:r>
        <w:rPr>
          <w:rFonts w:ascii="Arial" w:hAnsi="Arial" w:cs="Arial"/>
          <w:sz w:val="24"/>
          <w:szCs w:val="24"/>
        </w:rPr>
        <w:t>s in the UK, Tesco is leading in sales and revenue. In 2018 the annual report says the operating profit had increased.</w:t>
      </w:r>
    </w:p>
    <w:p w:rsidR="00ED7C54" w:rsidRDefault="00ED7C54" w:rsidP="00EB4E40">
      <w:pPr>
        <w:rPr>
          <w:rFonts w:ascii="Arial" w:hAnsi="Arial" w:cs="Arial"/>
          <w:sz w:val="24"/>
          <w:szCs w:val="24"/>
        </w:rPr>
      </w:pPr>
      <w:r>
        <w:rPr>
          <w:rFonts w:ascii="Arial" w:hAnsi="Arial" w:cs="Arial"/>
          <w:sz w:val="24"/>
          <w:szCs w:val="24"/>
        </w:rPr>
        <w:t>2) Leads the share market – Tesco is in a dominating positio</w:t>
      </w:r>
      <w:r w:rsidR="000A7321">
        <w:rPr>
          <w:rFonts w:ascii="Arial" w:hAnsi="Arial" w:cs="Arial"/>
          <w:sz w:val="24"/>
          <w:szCs w:val="24"/>
        </w:rPr>
        <w:t xml:space="preserve">n among its competitors in </w:t>
      </w:r>
      <w:r>
        <w:rPr>
          <w:rFonts w:ascii="Arial" w:hAnsi="Arial" w:cs="Arial"/>
          <w:sz w:val="24"/>
          <w:szCs w:val="24"/>
        </w:rPr>
        <w:t xml:space="preserve">the share market. </w:t>
      </w:r>
    </w:p>
    <w:p w:rsidR="00ED7C54" w:rsidRDefault="00997FAC" w:rsidP="00EB4E40">
      <w:pPr>
        <w:rPr>
          <w:rFonts w:ascii="Arial" w:hAnsi="Arial" w:cs="Arial"/>
          <w:sz w:val="24"/>
          <w:szCs w:val="24"/>
        </w:rPr>
      </w:pPr>
      <w:r>
        <w:rPr>
          <w:rFonts w:ascii="Arial" w:hAnsi="Arial" w:cs="Arial"/>
          <w:sz w:val="24"/>
          <w:szCs w:val="24"/>
        </w:rPr>
        <w:t xml:space="preserve">3) An increase in the number of stores – In 2008 there were 3751 stores and now Tesco has 6966 retail stores around the world. Therefore its revenue is increasing every year with the addition of stores in its chain of operation. </w:t>
      </w:r>
    </w:p>
    <w:p w:rsidR="00997FAC" w:rsidRDefault="00997FAC" w:rsidP="00EB4E40">
      <w:pPr>
        <w:rPr>
          <w:rFonts w:ascii="Arial" w:hAnsi="Arial" w:cs="Arial"/>
          <w:sz w:val="24"/>
          <w:szCs w:val="24"/>
        </w:rPr>
      </w:pPr>
      <w:r>
        <w:rPr>
          <w:rFonts w:ascii="Arial" w:hAnsi="Arial" w:cs="Arial"/>
          <w:sz w:val="24"/>
          <w:szCs w:val="24"/>
        </w:rPr>
        <w:t>Diversification of stores – Tesco has different divisions of stores, like Tesco Extra, Tesco Express, Tesco Homeplus, One Stop and Tesco Superstore.</w:t>
      </w:r>
    </w:p>
    <w:p w:rsidR="00997FAC" w:rsidRDefault="00997FAC" w:rsidP="00EB4E40">
      <w:pPr>
        <w:rPr>
          <w:rFonts w:ascii="Arial" w:hAnsi="Arial" w:cs="Arial"/>
          <w:sz w:val="24"/>
          <w:szCs w:val="24"/>
        </w:rPr>
      </w:pPr>
      <w:r>
        <w:rPr>
          <w:rFonts w:ascii="Arial" w:hAnsi="Arial" w:cs="Arial"/>
          <w:sz w:val="24"/>
          <w:szCs w:val="24"/>
        </w:rPr>
        <w:t>4) Wide product range – Tesco has a wide range of products, such as grocery, F&amp;F clothing, home wares, mobile phones, electronic goods, school uniform, financial services and cotton fair trade across the world.</w:t>
      </w:r>
    </w:p>
    <w:p w:rsidR="00997FAC" w:rsidRDefault="00997FAC" w:rsidP="00EB4E40">
      <w:pPr>
        <w:rPr>
          <w:rFonts w:ascii="Arial" w:hAnsi="Arial" w:cs="Arial"/>
          <w:sz w:val="24"/>
          <w:szCs w:val="24"/>
        </w:rPr>
      </w:pPr>
      <w:r>
        <w:rPr>
          <w:rFonts w:ascii="Arial" w:hAnsi="Arial" w:cs="Arial"/>
          <w:sz w:val="24"/>
          <w:szCs w:val="24"/>
        </w:rPr>
        <w:t>5) Largest private employer in Europe – Tesco has more than 743000 jobs offer around the wo</w:t>
      </w:r>
      <w:r w:rsidR="00BD7145">
        <w:rPr>
          <w:rFonts w:ascii="Arial" w:hAnsi="Arial" w:cs="Arial"/>
          <w:sz w:val="24"/>
          <w:szCs w:val="24"/>
        </w:rPr>
        <w:t>rld.</w:t>
      </w:r>
    </w:p>
    <w:p w:rsidR="00997FAC" w:rsidRDefault="00997FAC" w:rsidP="00EB4E40">
      <w:pPr>
        <w:rPr>
          <w:rFonts w:ascii="Arial" w:hAnsi="Arial" w:cs="Arial"/>
          <w:sz w:val="24"/>
          <w:szCs w:val="24"/>
        </w:rPr>
      </w:pPr>
    </w:p>
    <w:p w:rsidR="00B103C6" w:rsidRDefault="00E1331A" w:rsidP="00E1331A">
      <w:pPr>
        <w:jc w:val="center"/>
        <w:rPr>
          <w:rFonts w:ascii="Arial" w:hAnsi="Arial" w:cs="Arial"/>
          <w:sz w:val="28"/>
          <w:szCs w:val="28"/>
        </w:rPr>
      </w:pPr>
      <w:r>
        <w:rPr>
          <w:rFonts w:ascii="Arial" w:hAnsi="Arial" w:cs="Arial"/>
          <w:sz w:val="28"/>
          <w:szCs w:val="28"/>
        </w:rPr>
        <w:t>6</w:t>
      </w:r>
    </w:p>
    <w:p w:rsidR="00B103C6" w:rsidRDefault="00B103C6" w:rsidP="00EB4E40">
      <w:pPr>
        <w:rPr>
          <w:rFonts w:ascii="Arial" w:hAnsi="Arial" w:cs="Arial"/>
          <w:sz w:val="28"/>
          <w:szCs w:val="28"/>
        </w:rPr>
      </w:pPr>
    </w:p>
    <w:p w:rsidR="00B103C6" w:rsidRDefault="00B103C6" w:rsidP="00EB4E40">
      <w:pPr>
        <w:rPr>
          <w:rFonts w:ascii="Arial" w:hAnsi="Arial" w:cs="Arial"/>
          <w:sz w:val="28"/>
          <w:szCs w:val="28"/>
        </w:rPr>
      </w:pPr>
    </w:p>
    <w:p w:rsidR="00B103C6" w:rsidRDefault="00B103C6" w:rsidP="00EB4E40">
      <w:pPr>
        <w:rPr>
          <w:rFonts w:ascii="Arial" w:hAnsi="Arial" w:cs="Arial"/>
          <w:sz w:val="28"/>
          <w:szCs w:val="28"/>
        </w:rPr>
      </w:pPr>
    </w:p>
    <w:p w:rsidR="00B103C6" w:rsidRDefault="00B103C6" w:rsidP="00EB4E40">
      <w:pPr>
        <w:rPr>
          <w:rFonts w:ascii="Arial" w:hAnsi="Arial" w:cs="Arial"/>
          <w:sz w:val="28"/>
          <w:szCs w:val="28"/>
        </w:rPr>
      </w:pPr>
    </w:p>
    <w:p w:rsidR="00997FAC" w:rsidRDefault="00997FAC" w:rsidP="00EB4E40">
      <w:pPr>
        <w:rPr>
          <w:rFonts w:ascii="Arial" w:hAnsi="Arial" w:cs="Arial"/>
          <w:sz w:val="28"/>
          <w:szCs w:val="28"/>
        </w:rPr>
      </w:pPr>
      <w:r>
        <w:rPr>
          <w:rFonts w:ascii="Arial" w:hAnsi="Arial" w:cs="Arial"/>
          <w:sz w:val="28"/>
          <w:szCs w:val="28"/>
        </w:rPr>
        <w:t>Tesco’s Weakness</w:t>
      </w:r>
      <w:r w:rsidR="001D2206">
        <w:rPr>
          <w:rFonts w:ascii="Arial" w:hAnsi="Arial" w:cs="Arial"/>
          <w:sz w:val="28"/>
          <w:szCs w:val="28"/>
        </w:rPr>
        <w:t>es</w:t>
      </w:r>
    </w:p>
    <w:p w:rsidR="00900954" w:rsidRDefault="00900954" w:rsidP="00EB4E40">
      <w:pPr>
        <w:rPr>
          <w:rFonts w:ascii="Arial" w:hAnsi="Arial" w:cs="Arial"/>
          <w:sz w:val="24"/>
          <w:szCs w:val="24"/>
        </w:rPr>
      </w:pPr>
    </w:p>
    <w:p w:rsidR="004C3206" w:rsidRDefault="00BD7145" w:rsidP="00EB4E40">
      <w:pPr>
        <w:rPr>
          <w:rFonts w:ascii="Arial" w:hAnsi="Arial" w:cs="Arial"/>
          <w:sz w:val="24"/>
          <w:szCs w:val="24"/>
        </w:rPr>
      </w:pPr>
      <w:r>
        <w:rPr>
          <w:rFonts w:ascii="Arial" w:hAnsi="Arial" w:cs="Arial"/>
          <w:sz w:val="24"/>
          <w:szCs w:val="24"/>
        </w:rPr>
        <w:t>1</w:t>
      </w:r>
      <w:r w:rsidR="004C3206">
        <w:rPr>
          <w:rFonts w:ascii="Arial" w:hAnsi="Arial" w:cs="Arial"/>
          <w:sz w:val="24"/>
          <w:szCs w:val="24"/>
        </w:rPr>
        <w:t xml:space="preserve">) Accounting Scandal – Tesco got charged with fraud because of </w:t>
      </w:r>
      <w:r w:rsidR="00F36610">
        <w:rPr>
          <w:rFonts w:ascii="Arial" w:hAnsi="Arial" w:cs="Arial"/>
          <w:sz w:val="24"/>
          <w:szCs w:val="24"/>
        </w:rPr>
        <w:t>declaration</w:t>
      </w:r>
      <w:r w:rsidR="004C3206">
        <w:rPr>
          <w:rFonts w:ascii="Arial" w:hAnsi="Arial" w:cs="Arial"/>
          <w:sz w:val="24"/>
          <w:szCs w:val="24"/>
        </w:rPr>
        <w:t xml:space="preserve"> of false accounting</w:t>
      </w:r>
      <w:r w:rsidR="00F36610">
        <w:rPr>
          <w:rFonts w:ascii="Arial" w:hAnsi="Arial" w:cs="Arial"/>
          <w:sz w:val="24"/>
          <w:szCs w:val="24"/>
        </w:rPr>
        <w:t xml:space="preserve"> declaration and false representation of profit.</w:t>
      </w:r>
      <w:r w:rsidR="004C3206">
        <w:rPr>
          <w:rFonts w:ascii="Arial" w:hAnsi="Arial" w:cs="Arial"/>
          <w:sz w:val="24"/>
          <w:szCs w:val="24"/>
        </w:rPr>
        <w:t xml:space="preserve"> </w:t>
      </w:r>
    </w:p>
    <w:p w:rsidR="00F36610" w:rsidRDefault="00BD7145" w:rsidP="00EB4E40">
      <w:pPr>
        <w:rPr>
          <w:rFonts w:ascii="Arial" w:hAnsi="Arial" w:cs="Arial"/>
          <w:sz w:val="24"/>
          <w:szCs w:val="24"/>
        </w:rPr>
      </w:pPr>
      <w:r>
        <w:rPr>
          <w:rFonts w:ascii="Arial" w:hAnsi="Arial" w:cs="Arial"/>
          <w:sz w:val="24"/>
          <w:szCs w:val="24"/>
        </w:rPr>
        <w:t>2</w:t>
      </w:r>
      <w:r w:rsidR="00F36610">
        <w:rPr>
          <w:rFonts w:ascii="Arial" w:hAnsi="Arial" w:cs="Arial"/>
          <w:sz w:val="24"/>
          <w:szCs w:val="24"/>
        </w:rPr>
        <w:t>) Fall in operating profit – Because of fall in operational profit, the share price of Tesco fell by more than 9% in 2018It had been their worst performance since the Brexit Referendum.</w:t>
      </w:r>
    </w:p>
    <w:p w:rsidR="00F36610" w:rsidRDefault="00BD7145" w:rsidP="00EB4E40">
      <w:pPr>
        <w:rPr>
          <w:rFonts w:ascii="Arial" w:hAnsi="Arial" w:cs="Arial"/>
          <w:sz w:val="24"/>
          <w:szCs w:val="24"/>
        </w:rPr>
      </w:pPr>
      <w:r>
        <w:rPr>
          <w:rFonts w:ascii="Arial" w:hAnsi="Arial" w:cs="Arial"/>
          <w:sz w:val="24"/>
          <w:szCs w:val="24"/>
        </w:rPr>
        <w:t>3</w:t>
      </w:r>
      <w:r w:rsidR="00F36610">
        <w:rPr>
          <w:rFonts w:ascii="Arial" w:hAnsi="Arial" w:cs="Arial"/>
          <w:sz w:val="24"/>
          <w:szCs w:val="24"/>
        </w:rPr>
        <w:t>) Financial problems – because of high debts and liability of credit card, Tesco’s profits are seriously affected.</w:t>
      </w:r>
    </w:p>
    <w:p w:rsidR="00F36610" w:rsidRDefault="00BD7145" w:rsidP="00EB4E40">
      <w:pPr>
        <w:rPr>
          <w:rFonts w:ascii="Arial" w:hAnsi="Arial" w:cs="Arial"/>
          <w:sz w:val="24"/>
          <w:szCs w:val="24"/>
        </w:rPr>
      </w:pPr>
      <w:r>
        <w:rPr>
          <w:rFonts w:ascii="Arial" w:hAnsi="Arial" w:cs="Arial"/>
          <w:sz w:val="24"/>
          <w:szCs w:val="24"/>
        </w:rPr>
        <w:t>4)</w:t>
      </w:r>
      <w:r w:rsidR="00F36610">
        <w:rPr>
          <w:rFonts w:ascii="Arial" w:hAnsi="Arial" w:cs="Arial"/>
          <w:sz w:val="24"/>
          <w:szCs w:val="24"/>
        </w:rPr>
        <w:t xml:space="preserve"> Low cost – its low cost can lead to less profit margins.</w:t>
      </w:r>
    </w:p>
    <w:p w:rsidR="00F36610" w:rsidRDefault="00BD7145" w:rsidP="00EB4E40">
      <w:pPr>
        <w:rPr>
          <w:rFonts w:ascii="Arial" w:hAnsi="Arial" w:cs="Arial"/>
          <w:sz w:val="24"/>
          <w:szCs w:val="24"/>
        </w:rPr>
      </w:pPr>
      <w:r>
        <w:rPr>
          <w:rFonts w:ascii="Arial" w:hAnsi="Arial" w:cs="Arial"/>
          <w:sz w:val="24"/>
          <w:szCs w:val="24"/>
        </w:rPr>
        <w:t>5</w:t>
      </w:r>
      <w:r w:rsidR="00F36610">
        <w:rPr>
          <w:rFonts w:ascii="Arial" w:hAnsi="Arial" w:cs="Arial"/>
          <w:sz w:val="24"/>
          <w:szCs w:val="24"/>
        </w:rPr>
        <w:t>) Poor performance in few markets – due to less market research Tesco is not performing well in certain countries.</w:t>
      </w:r>
    </w:p>
    <w:p w:rsidR="00F36610" w:rsidRDefault="00F36610" w:rsidP="00EB4E40">
      <w:pPr>
        <w:rPr>
          <w:rFonts w:ascii="Arial" w:hAnsi="Arial" w:cs="Arial"/>
          <w:sz w:val="28"/>
          <w:szCs w:val="28"/>
        </w:rPr>
      </w:pPr>
    </w:p>
    <w:p w:rsidR="00F36610" w:rsidRDefault="00F36610" w:rsidP="00EB4E40">
      <w:pPr>
        <w:rPr>
          <w:rFonts w:ascii="Arial" w:hAnsi="Arial" w:cs="Arial"/>
          <w:sz w:val="28"/>
          <w:szCs w:val="28"/>
        </w:rPr>
      </w:pPr>
      <w:r>
        <w:rPr>
          <w:rFonts w:ascii="Arial" w:hAnsi="Arial" w:cs="Arial"/>
          <w:sz w:val="28"/>
          <w:szCs w:val="28"/>
        </w:rPr>
        <w:t>Tesco’s Opportunities</w:t>
      </w:r>
    </w:p>
    <w:p w:rsidR="00F36610" w:rsidRPr="00F36610" w:rsidRDefault="00F36610" w:rsidP="00EB4E40">
      <w:pPr>
        <w:rPr>
          <w:rFonts w:ascii="Arial" w:hAnsi="Arial" w:cs="Arial"/>
          <w:sz w:val="24"/>
          <w:szCs w:val="24"/>
        </w:rPr>
      </w:pPr>
      <w:r>
        <w:rPr>
          <w:rFonts w:ascii="Arial" w:hAnsi="Arial" w:cs="Arial"/>
          <w:sz w:val="24"/>
          <w:szCs w:val="24"/>
        </w:rPr>
        <w:t>1) Expansion of Jacks’ business – recently Tesco has introduced Jacks’ which is a new discount store and has a significance in growth. It is prosperous business and can compete with discounters like Aldi and Lidl.</w:t>
      </w:r>
    </w:p>
    <w:p w:rsidR="00F36610" w:rsidRDefault="00F36610" w:rsidP="00EB4E40">
      <w:pPr>
        <w:rPr>
          <w:rFonts w:ascii="Arial" w:hAnsi="Arial" w:cs="Arial"/>
          <w:sz w:val="24"/>
          <w:szCs w:val="24"/>
        </w:rPr>
      </w:pPr>
      <w:r>
        <w:rPr>
          <w:rFonts w:ascii="Arial" w:hAnsi="Arial" w:cs="Arial"/>
          <w:sz w:val="24"/>
          <w:szCs w:val="24"/>
        </w:rPr>
        <w:t xml:space="preserve">2) Online shopping – Tesco can upgrade and expand its online shopping business and doing home deliveries, which can be beneficial for the business. </w:t>
      </w:r>
    </w:p>
    <w:p w:rsidR="001D2206" w:rsidRDefault="00F36610" w:rsidP="00EB4E40">
      <w:pPr>
        <w:rPr>
          <w:rFonts w:ascii="Arial" w:hAnsi="Arial" w:cs="Arial"/>
          <w:sz w:val="24"/>
          <w:szCs w:val="24"/>
        </w:rPr>
      </w:pPr>
      <w:r>
        <w:rPr>
          <w:rFonts w:ascii="Arial" w:hAnsi="Arial" w:cs="Arial"/>
          <w:sz w:val="24"/>
          <w:szCs w:val="24"/>
        </w:rPr>
        <w:t xml:space="preserve">3) Rising markets –though Tesco has stores in many developing countries but opening more stores to countries like South Korea, Turkey, and Indonesia which are emerging, can be an opportunity to more profits. </w:t>
      </w:r>
    </w:p>
    <w:p w:rsidR="00F36610" w:rsidRPr="001D2206" w:rsidRDefault="00F36610" w:rsidP="00EB4E40">
      <w:pPr>
        <w:rPr>
          <w:rFonts w:ascii="Arial" w:hAnsi="Arial" w:cs="Arial"/>
          <w:sz w:val="24"/>
          <w:szCs w:val="24"/>
        </w:rPr>
      </w:pPr>
      <w:r>
        <w:rPr>
          <w:rFonts w:ascii="Arial" w:hAnsi="Arial" w:cs="Arial"/>
          <w:sz w:val="24"/>
          <w:szCs w:val="24"/>
        </w:rPr>
        <w:t>4) Joint venture opportunities – Tesco has an opportunity for joint venture in those regions where it is making less profits, it can take the advice of the local companies to improve its performance.</w:t>
      </w:r>
    </w:p>
    <w:p w:rsidR="00997FAC" w:rsidRDefault="00997FAC" w:rsidP="00EB4E40">
      <w:pPr>
        <w:rPr>
          <w:rFonts w:ascii="Arial" w:hAnsi="Arial" w:cs="Arial"/>
          <w:sz w:val="28"/>
          <w:szCs w:val="28"/>
        </w:rPr>
      </w:pPr>
    </w:p>
    <w:p w:rsidR="00B103C6" w:rsidRDefault="00B103C6" w:rsidP="00EB4E40">
      <w:pPr>
        <w:rPr>
          <w:rFonts w:ascii="Arial" w:hAnsi="Arial" w:cs="Arial"/>
          <w:sz w:val="28"/>
          <w:szCs w:val="28"/>
        </w:rPr>
      </w:pPr>
    </w:p>
    <w:p w:rsidR="00B103C6" w:rsidRDefault="00B103C6" w:rsidP="00EB4E40">
      <w:pPr>
        <w:rPr>
          <w:rFonts w:ascii="Arial" w:hAnsi="Arial" w:cs="Arial"/>
          <w:sz w:val="28"/>
          <w:szCs w:val="28"/>
        </w:rPr>
      </w:pPr>
    </w:p>
    <w:p w:rsidR="00B103C6" w:rsidRDefault="00E1331A" w:rsidP="00E1331A">
      <w:pPr>
        <w:jc w:val="center"/>
        <w:rPr>
          <w:rFonts w:ascii="Arial" w:hAnsi="Arial" w:cs="Arial"/>
          <w:sz w:val="28"/>
          <w:szCs w:val="28"/>
        </w:rPr>
      </w:pPr>
      <w:r>
        <w:rPr>
          <w:rFonts w:ascii="Arial" w:hAnsi="Arial" w:cs="Arial"/>
          <w:sz w:val="28"/>
          <w:szCs w:val="28"/>
        </w:rPr>
        <w:t>7</w:t>
      </w:r>
    </w:p>
    <w:p w:rsidR="00B103C6" w:rsidRDefault="00B103C6" w:rsidP="00EB4E40">
      <w:pPr>
        <w:rPr>
          <w:rFonts w:ascii="Arial" w:hAnsi="Arial" w:cs="Arial"/>
          <w:sz w:val="28"/>
          <w:szCs w:val="28"/>
        </w:rPr>
      </w:pPr>
    </w:p>
    <w:p w:rsidR="00B103C6" w:rsidRDefault="00B103C6" w:rsidP="00EB4E40">
      <w:pPr>
        <w:rPr>
          <w:rFonts w:ascii="Arial" w:hAnsi="Arial" w:cs="Arial"/>
          <w:sz w:val="28"/>
          <w:szCs w:val="28"/>
        </w:rPr>
      </w:pPr>
    </w:p>
    <w:p w:rsidR="00B103C6" w:rsidRDefault="00B103C6" w:rsidP="00EB4E40">
      <w:pPr>
        <w:rPr>
          <w:rFonts w:ascii="Arial" w:hAnsi="Arial" w:cs="Arial"/>
          <w:sz w:val="28"/>
          <w:szCs w:val="28"/>
        </w:rPr>
      </w:pPr>
    </w:p>
    <w:p w:rsidR="00B103C6" w:rsidRDefault="00B103C6" w:rsidP="00EB4E40">
      <w:pPr>
        <w:rPr>
          <w:rFonts w:ascii="Arial" w:hAnsi="Arial" w:cs="Arial"/>
          <w:sz w:val="28"/>
          <w:szCs w:val="28"/>
        </w:rPr>
      </w:pPr>
    </w:p>
    <w:p w:rsidR="00F36610" w:rsidRDefault="00F36610" w:rsidP="00EB4E40">
      <w:pPr>
        <w:rPr>
          <w:rFonts w:ascii="Arial" w:hAnsi="Arial" w:cs="Arial"/>
          <w:sz w:val="28"/>
          <w:szCs w:val="28"/>
        </w:rPr>
      </w:pPr>
      <w:r>
        <w:rPr>
          <w:rFonts w:ascii="Arial" w:hAnsi="Arial" w:cs="Arial"/>
          <w:sz w:val="28"/>
          <w:szCs w:val="28"/>
        </w:rPr>
        <w:t>Tesco’s Threats</w:t>
      </w:r>
    </w:p>
    <w:p w:rsidR="00997FAC" w:rsidRDefault="00F36610" w:rsidP="00EB4E40">
      <w:pPr>
        <w:rPr>
          <w:rFonts w:ascii="Arial" w:hAnsi="Arial" w:cs="Arial"/>
          <w:sz w:val="24"/>
          <w:szCs w:val="24"/>
        </w:rPr>
      </w:pPr>
      <w:r>
        <w:rPr>
          <w:rFonts w:ascii="Arial" w:hAnsi="Arial" w:cs="Arial"/>
          <w:sz w:val="24"/>
          <w:szCs w:val="24"/>
        </w:rPr>
        <w:t xml:space="preserve">1) Ad controversy in Christmas – Tesco was backlashed by media in 2017 for a Christmas ad. People complained that it had had been disrespectful towards Christian Faith and boycotted Tesco. </w:t>
      </w:r>
    </w:p>
    <w:p w:rsidR="00F36610" w:rsidRDefault="00F36610" w:rsidP="00EB4E40">
      <w:pPr>
        <w:rPr>
          <w:rFonts w:ascii="Arial" w:hAnsi="Arial" w:cs="Arial"/>
          <w:sz w:val="24"/>
          <w:szCs w:val="24"/>
        </w:rPr>
      </w:pPr>
      <w:r>
        <w:rPr>
          <w:rFonts w:ascii="Arial" w:hAnsi="Arial" w:cs="Arial"/>
          <w:sz w:val="24"/>
          <w:szCs w:val="24"/>
        </w:rPr>
        <w:t xml:space="preserve">2) Brexit Referendum – with Britain outside of the European Union, cost and trade deal will bring threats to Tesco. </w:t>
      </w:r>
    </w:p>
    <w:p w:rsidR="00F36610" w:rsidRDefault="00F36610" w:rsidP="00EB4E40">
      <w:pPr>
        <w:rPr>
          <w:rFonts w:ascii="Arial" w:hAnsi="Arial" w:cs="Arial"/>
          <w:sz w:val="24"/>
          <w:szCs w:val="24"/>
        </w:rPr>
      </w:pPr>
      <w:r>
        <w:rPr>
          <w:rFonts w:ascii="Arial" w:hAnsi="Arial" w:cs="Arial"/>
          <w:sz w:val="24"/>
          <w:szCs w:val="24"/>
        </w:rPr>
        <w:t>3) Competitors – with the rise in growth of competitors like ASDA and discounters like Aldi and Lidl, position of Tesco can be at threat.</w:t>
      </w:r>
    </w:p>
    <w:p w:rsidR="00F36610" w:rsidRDefault="00F36610" w:rsidP="00EB4E40">
      <w:pPr>
        <w:rPr>
          <w:rFonts w:ascii="Arial" w:hAnsi="Arial" w:cs="Arial"/>
          <w:sz w:val="24"/>
          <w:szCs w:val="24"/>
        </w:rPr>
      </w:pPr>
      <w:r>
        <w:rPr>
          <w:rFonts w:ascii="Arial" w:hAnsi="Arial" w:cs="Arial"/>
          <w:sz w:val="24"/>
          <w:szCs w:val="24"/>
        </w:rPr>
        <w:t>4) Economic crisis – Government regulations can affect its performance and efficiency</w:t>
      </w:r>
      <w:r w:rsidR="00BD7145">
        <w:rPr>
          <w:rFonts w:ascii="Arial" w:hAnsi="Arial" w:cs="Arial"/>
          <w:sz w:val="24"/>
          <w:szCs w:val="24"/>
        </w:rPr>
        <w:t>. (</w:t>
      </w:r>
      <w:r>
        <w:rPr>
          <w:rFonts w:ascii="Arial" w:hAnsi="Arial" w:cs="Arial"/>
          <w:sz w:val="24"/>
          <w:szCs w:val="24"/>
        </w:rPr>
        <w:t>Business Strategy Hub).</w:t>
      </w:r>
    </w:p>
    <w:p w:rsidR="00F36610" w:rsidRPr="00F36610" w:rsidRDefault="00F36610" w:rsidP="00EB4E40">
      <w:pPr>
        <w:rPr>
          <w:rFonts w:ascii="Arial" w:hAnsi="Arial" w:cs="Arial"/>
          <w:sz w:val="24"/>
          <w:szCs w:val="24"/>
        </w:rPr>
      </w:pPr>
      <w:r>
        <w:rPr>
          <w:rFonts w:ascii="Arial" w:hAnsi="Arial" w:cs="Arial"/>
          <w:sz w:val="24"/>
          <w:szCs w:val="24"/>
        </w:rPr>
        <w:t>It has been identified that Tesco has few problems at present like ad controversy, rising competitors, economic crisis and Brexit. It will be favourable for Tesco to resolve any controversy quickly in order to gain public trust. Should perform a market research and analysis in depth before opening a new store in a new region and can avoid losses. Should upgrade its online business and give the customers a pleasant experience of online shopping. They should always welcome the customer’s feedback regarding any ads</w:t>
      </w:r>
      <w:r w:rsidR="00BD7145">
        <w:rPr>
          <w:rFonts w:ascii="Arial" w:hAnsi="Arial" w:cs="Arial"/>
          <w:sz w:val="24"/>
          <w:szCs w:val="24"/>
        </w:rPr>
        <w:t xml:space="preserve">, products, service and schemes, </w:t>
      </w:r>
      <w:r>
        <w:rPr>
          <w:rFonts w:ascii="Arial" w:hAnsi="Arial" w:cs="Arial"/>
          <w:sz w:val="24"/>
          <w:szCs w:val="24"/>
        </w:rPr>
        <w:t xml:space="preserve">it will prevent any future controversies or any disapproval. Should be very clear about its financial matters to avoid any charges. Needs to boost up marketing strategies to attract more customers than its competitors. </w:t>
      </w:r>
      <w:r w:rsidR="00D17D5D">
        <w:rPr>
          <w:rFonts w:ascii="Arial" w:hAnsi="Arial" w:cs="Arial"/>
          <w:sz w:val="24"/>
          <w:szCs w:val="24"/>
        </w:rPr>
        <w:t>(Business Strategy Hub, 2019).</w:t>
      </w:r>
    </w:p>
    <w:p w:rsidR="00997FAC" w:rsidRDefault="00997FAC" w:rsidP="00EB4E40">
      <w:pPr>
        <w:rPr>
          <w:rFonts w:ascii="Arial" w:hAnsi="Arial" w:cs="Arial"/>
          <w:sz w:val="24"/>
          <w:szCs w:val="24"/>
        </w:rPr>
      </w:pPr>
    </w:p>
    <w:p w:rsidR="00ED7C54" w:rsidRDefault="00ED7C54" w:rsidP="00EB4E40">
      <w:pPr>
        <w:rPr>
          <w:rFonts w:ascii="Arial" w:hAnsi="Arial" w:cs="Arial"/>
          <w:sz w:val="24"/>
          <w:szCs w:val="24"/>
        </w:rPr>
      </w:pPr>
    </w:p>
    <w:p w:rsidR="00900954" w:rsidRDefault="00900954" w:rsidP="00EB4E40">
      <w:pPr>
        <w:rPr>
          <w:rFonts w:ascii="Arial" w:hAnsi="Arial" w:cs="Arial"/>
          <w:sz w:val="24"/>
          <w:szCs w:val="24"/>
        </w:rPr>
      </w:pPr>
    </w:p>
    <w:p w:rsidR="00900954" w:rsidRDefault="00900954" w:rsidP="00EB4E40">
      <w:pPr>
        <w:rPr>
          <w:rFonts w:ascii="Arial" w:hAnsi="Arial" w:cs="Arial"/>
          <w:sz w:val="24"/>
          <w:szCs w:val="24"/>
        </w:rPr>
      </w:pPr>
    </w:p>
    <w:p w:rsidR="00900954" w:rsidRDefault="00900954" w:rsidP="00EB4E40">
      <w:pPr>
        <w:rPr>
          <w:rFonts w:ascii="Arial" w:hAnsi="Arial" w:cs="Arial"/>
          <w:sz w:val="24"/>
          <w:szCs w:val="24"/>
        </w:rPr>
      </w:pPr>
    </w:p>
    <w:p w:rsidR="00900954" w:rsidRDefault="00900954" w:rsidP="00EB4E40">
      <w:pPr>
        <w:rPr>
          <w:rFonts w:ascii="Arial" w:hAnsi="Arial" w:cs="Arial"/>
          <w:sz w:val="24"/>
          <w:szCs w:val="24"/>
        </w:rPr>
      </w:pPr>
    </w:p>
    <w:p w:rsidR="00900954" w:rsidRDefault="00900954" w:rsidP="00EB4E40">
      <w:pPr>
        <w:rPr>
          <w:rFonts w:ascii="Arial" w:hAnsi="Arial" w:cs="Arial"/>
          <w:sz w:val="24"/>
          <w:szCs w:val="24"/>
        </w:rPr>
      </w:pPr>
    </w:p>
    <w:p w:rsidR="00900954" w:rsidRDefault="00900954" w:rsidP="00EB4E40">
      <w:pPr>
        <w:rPr>
          <w:rFonts w:ascii="Arial" w:hAnsi="Arial" w:cs="Arial"/>
          <w:sz w:val="24"/>
          <w:szCs w:val="24"/>
        </w:rPr>
      </w:pPr>
    </w:p>
    <w:p w:rsidR="00900954" w:rsidRDefault="00E1331A" w:rsidP="00E1331A">
      <w:pPr>
        <w:jc w:val="center"/>
        <w:rPr>
          <w:rFonts w:ascii="Arial" w:hAnsi="Arial" w:cs="Arial"/>
          <w:sz w:val="24"/>
          <w:szCs w:val="24"/>
        </w:rPr>
      </w:pPr>
      <w:r>
        <w:rPr>
          <w:rFonts w:ascii="Arial" w:hAnsi="Arial" w:cs="Arial"/>
          <w:sz w:val="24"/>
          <w:szCs w:val="24"/>
        </w:rPr>
        <w:t>8</w:t>
      </w:r>
    </w:p>
    <w:p w:rsidR="00900954" w:rsidRDefault="00900954" w:rsidP="00EB4E40">
      <w:pPr>
        <w:rPr>
          <w:rFonts w:ascii="Arial" w:hAnsi="Arial" w:cs="Arial"/>
          <w:sz w:val="24"/>
          <w:szCs w:val="24"/>
        </w:rPr>
      </w:pPr>
    </w:p>
    <w:p w:rsidR="00900954" w:rsidRDefault="00900954" w:rsidP="00EB4E40">
      <w:pPr>
        <w:rPr>
          <w:rFonts w:ascii="Arial" w:hAnsi="Arial" w:cs="Arial"/>
          <w:sz w:val="24"/>
          <w:szCs w:val="24"/>
        </w:rPr>
      </w:pPr>
    </w:p>
    <w:p w:rsidR="00900954" w:rsidRDefault="00900954" w:rsidP="00EB4E40">
      <w:pPr>
        <w:rPr>
          <w:rFonts w:ascii="Arial" w:hAnsi="Arial" w:cs="Arial"/>
          <w:sz w:val="24"/>
          <w:szCs w:val="24"/>
        </w:rPr>
      </w:pPr>
    </w:p>
    <w:p w:rsidR="00900954" w:rsidRDefault="00900954" w:rsidP="00EB4E40">
      <w:pPr>
        <w:rPr>
          <w:rFonts w:ascii="Arial" w:hAnsi="Arial" w:cs="Arial"/>
          <w:sz w:val="24"/>
          <w:szCs w:val="24"/>
        </w:rPr>
      </w:pPr>
    </w:p>
    <w:p w:rsidR="00BD7145" w:rsidRDefault="00BD7145" w:rsidP="00B103C6">
      <w:pPr>
        <w:pStyle w:val="Heading1"/>
        <w:jc w:val="center"/>
      </w:pPr>
    </w:p>
    <w:p w:rsidR="00B103C6" w:rsidRDefault="00B103C6" w:rsidP="00B103C6">
      <w:pPr>
        <w:pStyle w:val="Heading1"/>
        <w:jc w:val="center"/>
      </w:pPr>
      <w:r>
        <w:t>3.4.2) PESTEL Analysis</w:t>
      </w:r>
    </w:p>
    <w:p w:rsidR="00900954" w:rsidRPr="00B103C6" w:rsidRDefault="00900954" w:rsidP="00B103C6">
      <w:pPr>
        <w:rPr>
          <w:rFonts w:ascii="Arial" w:hAnsi="Arial" w:cs="Arial"/>
          <w:sz w:val="24"/>
          <w:szCs w:val="24"/>
        </w:rPr>
      </w:pPr>
      <w:r w:rsidRPr="00B103C6">
        <w:rPr>
          <w:rFonts w:ascii="Arial" w:hAnsi="Arial" w:cs="Arial"/>
          <w:sz w:val="24"/>
          <w:szCs w:val="24"/>
        </w:rPr>
        <w:t>A PESTEL analysis has been carried to identify the issues that are impacting on the organisation and has an influence on its problems. In this report the factor to be discussed are: - Social, Environmental and Economic.</w:t>
      </w:r>
    </w:p>
    <w:p w:rsidR="00900954" w:rsidRDefault="00900954" w:rsidP="00EB4E40">
      <w:pPr>
        <w:rPr>
          <w:rFonts w:ascii="Arial" w:hAnsi="Arial" w:cs="Arial"/>
          <w:sz w:val="28"/>
          <w:szCs w:val="28"/>
        </w:rPr>
      </w:pPr>
      <w:r>
        <w:rPr>
          <w:rFonts w:ascii="Arial" w:hAnsi="Arial" w:cs="Arial"/>
          <w:sz w:val="28"/>
          <w:szCs w:val="28"/>
        </w:rPr>
        <w:t>1) Social Factor</w:t>
      </w:r>
    </w:p>
    <w:p w:rsidR="00900954" w:rsidRDefault="00900954" w:rsidP="00EB4E40">
      <w:pPr>
        <w:rPr>
          <w:rFonts w:ascii="Arial" w:hAnsi="Arial" w:cs="Arial"/>
          <w:sz w:val="24"/>
          <w:szCs w:val="24"/>
        </w:rPr>
      </w:pPr>
      <w:r>
        <w:rPr>
          <w:rFonts w:ascii="Arial" w:hAnsi="Arial" w:cs="Arial"/>
          <w:sz w:val="24"/>
          <w:szCs w:val="24"/>
        </w:rPr>
        <w:t>In 1980s price was rising so it was decided to reduce the price of 1500 food items from 3% to 26% which relates to  early mission of putting ‘’affordable food in the reach of everybody’’. Tesco entered a new vision in the 80s which is to provide healthy food and high quality food at affordable price. Tesco did not only look for its profit but it had fulfilled its social responsibility by its thought of healthy eating and portrayed a new development for the organisation of this nature. Fruits are given for free to children to encourage them of healthy eating and to eliminate childhood obesity. As customer behaviour is changing Tesco should consider people’s demand for organic food.</w:t>
      </w:r>
    </w:p>
    <w:p w:rsidR="00900954" w:rsidRDefault="00900954" w:rsidP="00EB4E40">
      <w:pPr>
        <w:rPr>
          <w:rFonts w:ascii="Arial" w:hAnsi="Arial" w:cs="Arial"/>
          <w:sz w:val="28"/>
          <w:szCs w:val="28"/>
        </w:rPr>
      </w:pPr>
      <w:r>
        <w:rPr>
          <w:rFonts w:ascii="Arial" w:hAnsi="Arial" w:cs="Arial"/>
          <w:sz w:val="28"/>
          <w:szCs w:val="28"/>
        </w:rPr>
        <w:t>2) Environmental Factor</w:t>
      </w:r>
    </w:p>
    <w:p w:rsidR="00900954" w:rsidRDefault="00900954" w:rsidP="00EB4E40">
      <w:pPr>
        <w:rPr>
          <w:rFonts w:ascii="Arial" w:hAnsi="Arial" w:cs="Arial"/>
          <w:sz w:val="24"/>
          <w:szCs w:val="24"/>
        </w:rPr>
      </w:pPr>
      <w:r w:rsidRPr="00900954">
        <w:rPr>
          <w:rFonts w:ascii="Arial" w:hAnsi="Arial" w:cs="Arial"/>
          <w:sz w:val="24"/>
          <w:szCs w:val="24"/>
        </w:rPr>
        <w:t xml:space="preserve">Companies have been asked by the Government agencies to address the environmental issues for the benefit of the society. </w:t>
      </w:r>
      <w:r>
        <w:rPr>
          <w:rFonts w:ascii="Arial" w:hAnsi="Arial" w:cs="Arial"/>
          <w:sz w:val="24"/>
          <w:szCs w:val="24"/>
        </w:rPr>
        <w:t xml:space="preserve">Tesco drivers now uses the fuel saving routes and collects the old plastic bags for </w:t>
      </w:r>
      <w:r w:rsidR="00916D33">
        <w:rPr>
          <w:rFonts w:ascii="Arial" w:hAnsi="Arial" w:cs="Arial"/>
          <w:sz w:val="24"/>
          <w:szCs w:val="24"/>
        </w:rPr>
        <w:t xml:space="preserve">recycling and Tesco also invests the charge of plastic bags in ’’green’’ place projects of the local community. </w:t>
      </w:r>
      <w:r w:rsidR="0043634F">
        <w:rPr>
          <w:rFonts w:ascii="Arial" w:hAnsi="Arial" w:cs="Arial"/>
          <w:sz w:val="24"/>
          <w:szCs w:val="24"/>
        </w:rPr>
        <w:t>By</w:t>
      </w:r>
      <w:r>
        <w:rPr>
          <w:rFonts w:ascii="Arial" w:hAnsi="Arial" w:cs="Arial"/>
          <w:sz w:val="24"/>
          <w:szCs w:val="24"/>
        </w:rPr>
        <w:t xml:space="preserve"> 2030 Tesco will generate 100% of its electricity. The company made </w:t>
      </w:r>
      <w:r w:rsidR="0043634F">
        <w:rPr>
          <w:rFonts w:ascii="Arial" w:hAnsi="Arial" w:cs="Arial"/>
          <w:sz w:val="24"/>
          <w:szCs w:val="24"/>
        </w:rPr>
        <w:t>a promise to minimise its carbon footprint to</w:t>
      </w:r>
      <w:r>
        <w:rPr>
          <w:rFonts w:ascii="Arial" w:hAnsi="Arial" w:cs="Arial"/>
          <w:sz w:val="24"/>
          <w:szCs w:val="24"/>
        </w:rPr>
        <w:t xml:space="preserve"> 50%</w:t>
      </w:r>
      <w:r w:rsidR="0043634F">
        <w:rPr>
          <w:rFonts w:ascii="Arial" w:hAnsi="Arial" w:cs="Arial"/>
          <w:sz w:val="24"/>
          <w:szCs w:val="24"/>
        </w:rPr>
        <w:t xml:space="preserve"> by 2020</w:t>
      </w:r>
      <w:r>
        <w:rPr>
          <w:rFonts w:ascii="Arial" w:hAnsi="Arial" w:cs="Arial"/>
          <w:sz w:val="24"/>
          <w:szCs w:val="24"/>
        </w:rPr>
        <w:t xml:space="preserve">. </w:t>
      </w:r>
    </w:p>
    <w:p w:rsidR="00916D33" w:rsidRDefault="00916D33" w:rsidP="00916D33">
      <w:pPr>
        <w:rPr>
          <w:rFonts w:ascii="Arial" w:hAnsi="Arial" w:cs="Arial"/>
          <w:sz w:val="28"/>
          <w:szCs w:val="28"/>
        </w:rPr>
      </w:pPr>
      <w:r>
        <w:rPr>
          <w:rFonts w:ascii="Arial" w:hAnsi="Arial" w:cs="Arial"/>
          <w:sz w:val="28"/>
          <w:szCs w:val="28"/>
        </w:rPr>
        <w:t>3) Economic Factor</w:t>
      </w:r>
    </w:p>
    <w:p w:rsidR="00916D33" w:rsidRPr="00916D33" w:rsidRDefault="00916D33" w:rsidP="00916D33">
      <w:pPr>
        <w:rPr>
          <w:rFonts w:ascii="Arial" w:hAnsi="Arial" w:cs="Arial"/>
          <w:sz w:val="24"/>
          <w:szCs w:val="24"/>
        </w:rPr>
      </w:pPr>
      <w:r w:rsidRPr="00916D33">
        <w:rPr>
          <w:rFonts w:ascii="Arial" w:hAnsi="Arial" w:cs="Arial"/>
          <w:sz w:val="24"/>
          <w:szCs w:val="24"/>
        </w:rPr>
        <w:t>An increase by 4% in the minimum wage rate for all 25 years and above, will cost Tesco millions in UK. Tesco’s number one position is under threat by the merger proposal of Sainsbury and Asda. If they combine than they will be higher in position than Tesco in the share market. The board of directors and the CEO is also under pressure due to the uncertainty of fresh food supply from</w:t>
      </w:r>
      <w:r w:rsidR="00243979">
        <w:rPr>
          <w:rFonts w:ascii="Arial" w:hAnsi="Arial" w:cs="Arial"/>
          <w:sz w:val="24"/>
          <w:szCs w:val="24"/>
        </w:rPr>
        <w:t xml:space="preserve"> Europe</w:t>
      </w:r>
      <w:r w:rsidRPr="00916D33">
        <w:rPr>
          <w:rFonts w:ascii="Arial" w:hAnsi="Arial" w:cs="Arial"/>
          <w:sz w:val="24"/>
          <w:szCs w:val="24"/>
        </w:rPr>
        <w:t xml:space="preserve"> as a result of Brexit. So Tesco has thought of some ‘cost cut’ strategy which will make some employees redundant and closing down or reducing opening hours of some departments like ‘fresh fish and deli’. Some customers are also shifting to discounters like Aldi and Lidl.</w:t>
      </w:r>
      <w:r w:rsidR="00D17D5D">
        <w:rPr>
          <w:rFonts w:ascii="Arial" w:hAnsi="Arial" w:cs="Arial"/>
          <w:sz w:val="24"/>
          <w:szCs w:val="24"/>
        </w:rPr>
        <w:t xml:space="preserve"> </w:t>
      </w:r>
      <w:r w:rsidR="00400806">
        <w:rPr>
          <w:rFonts w:ascii="Arial" w:hAnsi="Arial" w:cs="Arial"/>
          <w:sz w:val="24"/>
          <w:szCs w:val="24"/>
        </w:rPr>
        <w:t>(Dudovskiy, 2016</w:t>
      </w:r>
      <w:r w:rsidR="00D17D5D">
        <w:rPr>
          <w:rFonts w:ascii="Arial" w:hAnsi="Arial" w:cs="Arial"/>
          <w:sz w:val="24"/>
          <w:szCs w:val="24"/>
        </w:rPr>
        <w:t>)</w:t>
      </w:r>
      <w:r w:rsidR="00400806">
        <w:rPr>
          <w:rFonts w:ascii="Arial" w:hAnsi="Arial" w:cs="Arial"/>
          <w:sz w:val="24"/>
          <w:szCs w:val="24"/>
        </w:rPr>
        <w:t>.</w:t>
      </w:r>
    </w:p>
    <w:p w:rsidR="00916D33" w:rsidRPr="00916D33" w:rsidRDefault="00916D33" w:rsidP="00916D33">
      <w:pPr>
        <w:rPr>
          <w:rFonts w:ascii="Arial" w:hAnsi="Arial" w:cs="Arial"/>
          <w:sz w:val="24"/>
          <w:szCs w:val="24"/>
        </w:rPr>
      </w:pPr>
    </w:p>
    <w:p w:rsidR="00916D33" w:rsidRPr="00D17D5D" w:rsidRDefault="00916D33" w:rsidP="00916D33">
      <w:pPr>
        <w:rPr>
          <w:rFonts w:ascii="Arial" w:hAnsi="Arial" w:cs="Arial"/>
          <w:sz w:val="24"/>
          <w:szCs w:val="24"/>
        </w:rPr>
      </w:pPr>
    </w:p>
    <w:p w:rsidR="00916D33" w:rsidRDefault="00916D33" w:rsidP="00916D33">
      <w:pPr>
        <w:rPr>
          <w:rFonts w:ascii="Arial" w:hAnsi="Arial" w:cs="Arial"/>
          <w:sz w:val="28"/>
          <w:szCs w:val="28"/>
        </w:rPr>
      </w:pPr>
    </w:p>
    <w:p w:rsidR="00916D33" w:rsidRDefault="00916D33" w:rsidP="00916D33">
      <w:pPr>
        <w:rPr>
          <w:rFonts w:ascii="Arial" w:hAnsi="Arial" w:cs="Arial"/>
          <w:sz w:val="28"/>
          <w:szCs w:val="28"/>
        </w:rPr>
      </w:pPr>
    </w:p>
    <w:p w:rsidR="00916D33" w:rsidRDefault="00E1331A" w:rsidP="00E1331A">
      <w:pPr>
        <w:jc w:val="center"/>
        <w:rPr>
          <w:rFonts w:ascii="Arial" w:hAnsi="Arial" w:cs="Arial"/>
          <w:sz w:val="28"/>
          <w:szCs w:val="28"/>
        </w:rPr>
      </w:pPr>
      <w:r>
        <w:rPr>
          <w:rFonts w:ascii="Arial" w:hAnsi="Arial" w:cs="Arial"/>
          <w:sz w:val="28"/>
          <w:szCs w:val="28"/>
        </w:rPr>
        <w:t>9</w:t>
      </w:r>
    </w:p>
    <w:p w:rsidR="00916D33" w:rsidRDefault="00916D33" w:rsidP="00916D33">
      <w:pPr>
        <w:rPr>
          <w:rFonts w:ascii="Arial" w:hAnsi="Arial" w:cs="Arial"/>
          <w:sz w:val="28"/>
          <w:szCs w:val="28"/>
        </w:rPr>
      </w:pPr>
    </w:p>
    <w:p w:rsidR="00916D33" w:rsidRDefault="00916D33" w:rsidP="00916D33">
      <w:pPr>
        <w:rPr>
          <w:rFonts w:ascii="Arial" w:hAnsi="Arial" w:cs="Arial"/>
          <w:sz w:val="28"/>
          <w:szCs w:val="28"/>
        </w:rPr>
      </w:pPr>
    </w:p>
    <w:p w:rsidR="00903813" w:rsidRDefault="00903813" w:rsidP="00916D33">
      <w:pPr>
        <w:rPr>
          <w:rFonts w:ascii="Arial" w:hAnsi="Arial" w:cs="Arial"/>
          <w:sz w:val="28"/>
          <w:szCs w:val="28"/>
        </w:rPr>
      </w:pPr>
    </w:p>
    <w:p w:rsidR="00903813" w:rsidRDefault="00903813" w:rsidP="00916D33">
      <w:pPr>
        <w:rPr>
          <w:rFonts w:ascii="Arial" w:hAnsi="Arial" w:cs="Arial"/>
          <w:sz w:val="28"/>
          <w:szCs w:val="28"/>
        </w:rPr>
      </w:pPr>
    </w:p>
    <w:p w:rsidR="00916D33" w:rsidRPr="00916D33" w:rsidRDefault="00916D33" w:rsidP="00916D33">
      <w:pPr>
        <w:rPr>
          <w:rFonts w:ascii="Arial" w:hAnsi="Arial" w:cs="Arial"/>
          <w:sz w:val="28"/>
          <w:szCs w:val="28"/>
        </w:rPr>
      </w:pPr>
      <w:r>
        <w:rPr>
          <w:rFonts w:ascii="Arial" w:hAnsi="Arial" w:cs="Arial"/>
          <w:sz w:val="28"/>
          <w:szCs w:val="28"/>
        </w:rPr>
        <w:t>How these factors may help to resolve problems: -</w:t>
      </w:r>
    </w:p>
    <w:p w:rsidR="00916D33" w:rsidRDefault="00BD7145" w:rsidP="00916D33">
      <w:pPr>
        <w:rPr>
          <w:rFonts w:ascii="Arial" w:hAnsi="Arial" w:cs="Arial"/>
          <w:sz w:val="24"/>
          <w:szCs w:val="24"/>
        </w:rPr>
      </w:pPr>
      <w:r>
        <w:rPr>
          <w:rFonts w:ascii="Arial" w:hAnsi="Arial" w:cs="Arial"/>
          <w:sz w:val="24"/>
          <w:szCs w:val="24"/>
        </w:rPr>
        <w:t>It has been mentioned in section 6.0 APPENDICES at page16.</w:t>
      </w:r>
    </w:p>
    <w:p w:rsidR="00BD7145" w:rsidRDefault="00BD7145" w:rsidP="00916D33">
      <w:pPr>
        <w:rPr>
          <w:rFonts w:ascii="Arial" w:hAnsi="Arial" w:cs="Arial"/>
          <w:sz w:val="24"/>
          <w:szCs w:val="24"/>
        </w:rPr>
      </w:pPr>
    </w:p>
    <w:p w:rsidR="00BD7145" w:rsidRDefault="00BD7145" w:rsidP="00916D33">
      <w:pPr>
        <w:rPr>
          <w:rFonts w:ascii="Arial" w:hAnsi="Arial" w:cs="Arial"/>
          <w:sz w:val="24"/>
          <w:szCs w:val="24"/>
        </w:rPr>
      </w:pPr>
    </w:p>
    <w:p w:rsidR="00BD7145" w:rsidRDefault="00BD7145" w:rsidP="00916D33">
      <w:pPr>
        <w:rPr>
          <w:rFonts w:ascii="Arial" w:hAnsi="Arial" w:cs="Arial"/>
          <w:sz w:val="24"/>
          <w:szCs w:val="24"/>
        </w:rPr>
      </w:pPr>
    </w:p>
    <w:p w:rsidR="00BD7145" w:rsidRDefault="00BD7145" w:rsidP="00916D33">
      <w:pPr>
        <w:rPr>
          <w:rFonts w:ascii="Arial" w:hAnsi="Arial" w:cs="Arial"/>
          <w:sz w:val="24"/>
          <w:szCs w:val="24"/>
        </w:rPr>
      </w:pPr>
    </w:p>
    <w:p w:rsidR="00BD7145" w:rsidRDefault="00BD7145" w:rsidP="00916D33">
      <w:pPr>
        <w:rPr>
          <w:rFonts w:ascii="Arial" w:hAnsi="Arial" w:cs="Arial"/>
          <w:sz w:val="24"/>
          <w:szCs w:val="24"/>
        </w:rPr>
      </w:pPr>
    </w:p>
    <w:p w:rsidR="00BD7145" w:rsidRDefault="00BD7145" w:rsidP="00916D33">
      <w:pPr>
        <w:rPr>
          <w:rFonts w:ascii="Arial" w:hAnsi="Arial" w:cs="Arial"/>
          <w:sz w:val="24"/>
          <w:szCs w:val="24"/>
        </w:rPr>
      </w:pPr>
    </w:p>
    <w:p w:rsidR="00BD7145" w:rsidRDefault="00BD7145" w:rsidP="00916D33">
      <w:pPr>
        <w:rPr>
          <w:rFonts w:ascii="Arial" w:hAnsi="Arial" w:cs="Arial"/>
          <w:sz w:val="24"/>
          <w:szCs w:val="24"/>
        </w:rPr>
      </w:pPr>
    </w:p>
    <w:p w:rsidR="00BD7145" w:rsidRDefault="00BD7145" w:rsidP="00916D33">
      <w:pPr>
        <w:rPr>
          <w:rFonts w:ascii="Arial" w:hAnsi="Arial" w:cs="Arial"/>
          <w:sz w:val="24"/>
          <w:szCs w:val="24"/>
        </w:rPr>
      </w:pPr>
    </w:p>
    <w:p w:rsidR="00BD7145" w:rsidRDefault="00BD7145" w:rsidP="00916D33">
      <w:pPr>
        <w:rPr>
          <w:rFonts w:ascii="Arial" w:hAnsi="Arial" w:cs="Arial"/>
          <w:sz w:val="24"/>
          <w:szCs w:val="24"/>
        </w:rPr>
      </w:pPr>
    </w:p>
    <w:p w:rsidR="00BD7145" w:rsidRDefault="00BD7145" w:rsidP="00916D33">
      <w:pPr>
        <w:rPr>
          <w:rFonts w:ascii="Arial" w:hAnsi="Arial" w:cs="Arial"/>
          <w:sz w:val="24"/>
          <w:szCs w:val="24"/>
        </w:rPr>
      </w:pPr>
    </w:p>
    <w:p w:rsidR="00BD7145" w:rsidRDefault="00BD7145" w:rsidP="00916D33">
      <w:pPr>
        <w:rPr>
          <w:rFonts w:ascii="Arial" w:hAnsi="Arial" w:cs="Arial"/>
          <w:sz w:val="24"/>
          <w:szCs w:val="24"/>
        </w:rPr>
      </w:pPr>
    </w:p>
    <w:p w:rsidR="00BD7145" w:rsidRDefault="00BD7145" w:rsidP="00916D33">
      <w:pPr>
        <w:rPr>
          <w:rFonts w:ascii="Arial" w:hAnsi="Arial" w:cs="Arial"/>
          <w:sz w:val="24"/>
          <w:szCs w:val="24"/>
        </w:rPr>
      </w:pPr>
    </w:p>
    <w:p w:rsidR="00BD7145" w:rsidRDefault="00BD7145" w:rsidP="00916D33">
      <w:pPr>
        <w:rPr>
          <w:rFonts w:ascii="Arial" w:hAnsi="Arial" w:cs="Arial"/>
          <w:sz w:val="24"/>
          <w:szCs w:val="24"/>
        </w:rPr>
      </w:pPr>
    </w:p>
    <w:p w:rsidR="00BD7145" w:rsidRPr="00BD7145" w:rsidRDefault="00BD7145" w:rsidP="00916D33">
      <w:pPr>
        <w:rPr>
          <w:rFonts w:ascii="Arial" w:hAnsi="Arial" w:cs="Arial"/>
          <w:sz w:val="24"/>
          <w:szCs w:val="24"/>
        </w:rPr>
      </w:pPr>
    </w:p>
    <w:p w:rsidR="00916D33" w:rsidRPr="00D17D5D" w:rsidRDefault="00916D33" w:rsidP="00916D33">
      <w:pPr>
        <w:rPr>
          <w:rFonts w:ascii="Arial" w:hAnsi="Arial" w:cs="Arial"/>
          <w:sz w:val="24"/>
          <w:szCs w:val="24"/>
        </w:rPr>
      </w:pPr>
    </w:p>
    <w:p w:rsidR="00900954" w:rsidRPr="00900954" w:rsidRDefault="00900954" w:rsidP="00EB4E40">
      <w:pPr>
        <w:rPr>
          <w:rFonts w:ascii="Arial" w:hAnsi="Arial" w:cs="Arial"/>
          <w:sz w:val="24"/>
          <w:szCs w:val="24"/>
        </w:rPr>
      </w:pPr>
      <w:r w:rsidRPr="00900954">
        <w:rPr>
          <w:rFonts w:ascii="Arial" w:hAnsi="Arial" w:cs="Arial"/>
          <w:sz w:val="24"/>
          <w:szCs w:val="24"/>
        </w:rPr>
        <w:t xml:space="preserve"> </w:t>
      </w:r>
    </w:p>
    <w:p w:rsidR="00900954" w:rsidRPr="00900954" w:rsidRDefault="00900954" w:rsidP="00EB4E40">
      <w:pPr>
        <w:rPr>
          <w:rFonts w:ascii="Calibri" w:hAnsi="Calibri" w:cs="Calibri"/>
          <w:sz w:val="28"/>
          <w:szCs w:val="28"/>
        </w:rPr>
      </w:pPr>
    </w:p>
    <w:p w:rsidR="00900954" w:rsidRDefault="00900954" w:rsidP="00EB4E40">
      <w:pPr>
        <w:rPr>
          <w:rFonts w:ascii="Arial" w:hAnsi="Arial" w:cs="Arial"/>
          <w:sz w:val="24"/>
          <w:szCs w:val="24"/>
        </w:rPr>
      </w:pPr>
    </w:p>
    <w:p w:rsidR="00900954" w:rsidRDefault="00900954" w:rsidP="00EB4E40">
      <w:pPr>
        <w:rPr>
          <w:rFonts w:ascii="Arial" w:hAnsi="Arial" w:cs="Arial"/>
          <w:sz w:val="24"/>
          <w:szCs w:val="24"/>
        </w:rPr>
      </w:pPr>
    </w:p>
    <w:p w:rsidR="00900954" w:rsidRDefault="00900954" w:rsidP="00EB4E40">
      <w:pPr>
        <w:rPr>
          <w:rFonts w:ascii="Arial" w:hAnsi="Arial" w:cs="Arial"/>
          <w:sz w:val="24"/>
          <w:szCs w:val="24"/>
        </w:rPr>
      </w:pPr>
    </w:p>
    <w:p w:rsidR="00900954" w:rsidRDefault="00900954" w:rsidP="00EB4E40">
      <w:pPr>
        <w:rPr>
          <w:rFonts w:ascii="Arial" w:hAnsi="Arial" w:cs="Arial"/>
          <w:sz w:val="24"/>
          <w:szCs w:val="24"/>
        </w:rPr>
      </w:pPr>
    </w:p>
    <w:p w:rsidR="00900954" w:rsidRDefault="00E1331A" w:rsidP="00E1331A">
      <w:pPr>
        <w:jc w:val="center"/>
        <w:rPr>
          <w:rFonts w:ascii="Arial" w:hAnsi="Arial" w:cs="Arial"/>
          <w:sz w:val="24"/>
          <w:szCs w:val="24"/>
        </w:rPr>
      </w:pPr>
      <w:r>
        <w:rPr>
          <w:rFonts w:ascii="Arial" w:hAnsi="Arial" w:cs="Arial"/>
          <w:sz w:val="24"/>
          <w:szCs w:val="24"/>
        </w:rPr>
        <w:t>10</w:t>
      </w:r>
    </w:p>
    <w:p w:rsidR="00900954" w:rsidRDefault="00900954" w:rsidP="00EB4E40">
      <w:pPr>
        <w:rPr>
          <w:rFonts w:ascii="Arial" w:hAnsi="Arial" w:cs="Arial"/>
          <w:sz w:val="24"/>
          <w:szCs w:val="24"/>
        </w:rPr>
      </w:pPr>
    </w:p>
    <w:p w:rsidR="00900954" w:rsidRDefault="00900954" w:rsidP="00EB4E40">
      <w:pPr>
        <w:rPr>
          <w:rFonts w:ascii="Arial" w:hAnsi="Arial" w:cs="Arial"/>
          <w:sz w:val="24"/>
          <w:szCs w:val="24"/>
        </w:rPr>
      </w:pPr>
    </w:p>
    <w:p w:rsidR="00900954" w:rsidRDefault="00900954" w:rsidP="00EB4E40">
      <w:pPr>
        <w:rPr>
          <w:rFonts w:ascii="Arial" w:hAnsi="Arial" w:cs="Arial"/>
          <w:sz w:val="24"/>
          <w:szCs w:val="24"/>
        </w:rPr>
      </w:pPr>
    </w:p>
    <w:p w:rsidR="00900954" w:rsidRDefault="00900954" w:rsidP="00EB4E40">
      <w:pPr>
        <w:rPr>
          <w:rFonts w:ascii="Arial" w:hAnsi="Arial" w:cs="Arial"/>
          <w:sz w:val="24"/>
          <w:szCs w:val="24"/>
        </w:rPr>
      </w:pPr>
    </w:p>
    <w:p w:rsidR="00B103C6" w:rsidRDefault="00243979" w:rsidP="00B103C6">
      <w:pPr>
        <w:pStyle w:val="Heading1"/>
        <w:jc w:val="center"/>
        <w:rPr>
          <w:rFonts w:ascii="Arial" w:hAnsi="Arial" w:cs="Arial"/>
        </w:rPr>
      </w:pPr>
      <w:r>
        <w:t>3.4.3) Stake holders Analysis</w:t>
      </w:r>
    </w:p>
    <w:p w:rsidR="007D1264" w:rsidRDefault="00AB7421" w:rsidP="00B103C6">
      <w:pPr>
        <w:rPr>
          <w:rFonts w:ascii="Arial" w:hAnsi="Arial" w:cs="Arial"/>
          <w:sz w:val="24"/>
          <w:szCs w:val="24"/>
        </w:rPr>
      </w:pPr>
      <w:r>
        <w:rPr>
          <w:rFonts w:ascii="Arial" w:hAnsi="Arial" w:cs="Arial"/>
          <w:sz w:val="24"/>
          <w:szCs w:val="24"/>
        </w:rPr>
        <w:t>Anyone who has a direct</w:t>
      </w:r>
      <w:r w:rsidR="00B103C6">
        <w:rPr>
          <w:rFonts w:ascii="Arial" w:hAnsi="Arial" w:cs="Arial"/>
          <w:sz w:val="24"/>
          <w:szCs w:val="24"/>
        </w:rPr>
        <w:t xml:space="preserve"> interest in the busine</w:t>
      </w:r>
      <w:r w:rsidR="007D1264">
        <w:rPr>
          <w:rFonts w:ascii="Arial" w:hAnsi="Arial" w:cs="Arial"/>
          <w:sz w:val="24"/>
          <w:szCs w:val="24"/>
        </w:rPr>
        <w:t xml:space="preserve">ss are called stakeholders. </w:t>
      </w:r>
      <w:r w:rsidR="0092126D">
        <w:rPr>
          <w:rFonts w:ascii="Arial" w:hAnsi="Arial" w:cs="Arial"/>
          <w:sz w:val="24"/>
          <w:szCs w:val="24"/>
        </w:rPr>
        <w:t>A</w:t>
      </w:r>
      <w:r w:rsidR="007D1264">
        <w:rPr>
          <w:rFonts w:ascii="Arial" w:hAnsi="Arial" w:cs="Arial"/>
          <w:sz w:val="24"/>
          <w:szCs w:val="24"/>
        </w:rPr>
        <w:t xml:space="preserve"> stakeholder </w:t>
      </w:r>
      <w:r w:rsidR="0092126D">
        <w:rPr>
          <w:rFonts w:ascii="Arial" w:hAnsi="Arial" w:cs="Arial"/>
          <w:sz w:val="24"/>
          <w:szCs w:val="24"/>
        </w:rPr>
        <w:t>is ‘’any</w:t>
      </w:r>
      <w:r w:rsidR="007D1264">
        <w:rPr>
          <w:rFonts w:ascii="Arial" w:hAnsi="Arial" w:cs="Arial"/>
          <w:sz w:val="24"/>
          <w:szCs w:val="24"/>
        </w:rPr>
        <w:t xml:space="preserve"> group or individual who can affect or is affected by the achievement of an organisation’s objectives.’’(Freeman, 1984).</w:t>
      </w:r>
    </w:p>
    <w:p w:rsidR="00B103C6" w:rsidRDefault="00AB7421" w:rsidP="00B103C6">
      <w:pPr>
        <w:rPr>
          <w:rFonts w:ascii="Arial" w:hAnsi="Arial" w:cs="Arial"/>
          <w:sz w:val="24"/>
          <w:szCs w:val="24"/>
        </w:rPr>
      </w:pPr>
      <w:r>
        <w:rPr>
          <w:rFonts w:ascii="Arial" w:hAnsi="Arial" w:cs="Arial"/>
          <w:sz w:val="24"/>
          <w:szCs w:val="24"/>
        </w:rPr>
        <w:t>There are two types of stakeholders</w:t>
      </w:r>
      <w:r w:rsidR="008F281A">
        <w:rPr>
          <w:rFonts w:ascii="Arial" w:hAnsi="Arial" w:cs="Arial"/>
          <w:sz w:val="24"/>
          <w:szCs w:val="24"/>
        </w:rPr>
        <w:t>. They are primary</w:t>
      </w:r>
      <w:r>
        <w:rPr>
          <w:rFonts w:ascii="Arial" w:hAnsi="Arial" w:cs="Arial"/>
          <w:sz w:val="24"/>
          <w:szCs w:val="24"/>
        </w:rPr>
        <w:t xml:space="preserve"> and secondary stakeholders. The primary stakeholders are those who have a formal or contractual relationship with an organisation. Secondary stakeholders are those who do not have direct involvement. </w:t>
      </w:r>
    </w:p>
    <w:p w:rsidR="007D1264" w:rsidRDefault="008F281A" w:rsidP="00B103C6">
      <w:pPr>
        <w:rPr>
          <w:rFonts w:ascii="Arial" w:hAnsi="Arial" w:cs="Arial"/>
          <w:sz w:val="24"/>
          <w:szCs w:val="24"/>
        </w:rPr>
      </w:pPr>
      <w:r>
        <w:rPr>
          <w:rFonts w:ascii="Arial" w:hAnsi="Arial" w:cs="Arial"/>
          <w:sz w:val="24"/>
          <w:szCs w:val="24"/>
        </w:rPr>
        <w:t>The Primary Stakeholders of Tesco are: -</w:t>
      </w:r>
    </w:p>
    <w:p w:rsidR="008F281A" w:rsidRDefault="008F281A" w:rsidP="00B103C6">
      <w:pPr>
        <w:rPr>
          <w:rFonts w:ascii="Arial" w:hAnsi="Arial" w:cs="Arial"/>
          <w:sz w:val="24"/>
          <w:szCs w:val="24"/>
        </w:rPr>
      </w:pPr>
      <w:r>
        <w:rPr>
          <w:rFonts w:ascii="Arial" w:hAnsi="Arial" w:cs="Arial"/>
          <w:sz w:val="24"/>
          <w:szCs w:val="24"/>
        </w:rPr>
        <w:t>1) Shareholders: They want a good return of their investment, but the recent financial problems will turn the shareholders to be less keen in investment. They are keener in profit making. They have the right to vote against management.</w:t>
      </w:r>
    </w:p>
    <w:p w:rsidR="00BA362A" w:rsidRDefault="00BA362A" w:rsidP="00B103C6">
      <w:pPr>
        <w:rPr>
          <w:rFonts w:ascii="Arial" w:hAnsi="Arial" w:cs="Arial"/>
          <w:sz w:val="24"/>
          <w:szCs w:val="24"/>
        </w:rPr>
      </w:pPr>
      <w:r>
        <w:rPr>
          <w:rFonts w:ascii="Arial" w:hAnsi="Arial" w:cs="Arial"/>
          <w:sz w:val="24"/>
          <w:szCs w:val="24"/>
        </w:rPr>
        <w:t xml:space="preserve">2) Employee: They want stability in their jobs and want a good wage to run their families and themselves. Employees have direct interest to an organisation and can affect or be affected by the act of an organisation. Due to the recent financial uncertainty of financial stability Tesco has decided to embark a cost cut strategy. There will be few redundancies made especially in the middle management. </w:t>
      </w:r>
    </w:p>
    <w:p w:rsidR="00BA362A" w:rsidRDefault="00BA362A" w:rsidP="00B103C6">
      <w:pPr>
        <w:rPr>
          <w:rFonts w:ascii="Arial" w:hAnsi="Arial" w:cs="Arial"/>
          <w:sz w:val="24"/>
          <w:szCs w:val="24"/>
        </w:rPr>
      </w:pPr>
      <w:r>
        <w:rPr>
          <w:rFonts w:ascii="Arial" w:hAnsi="Arial" w:cs="Arial"/>
          <w:sz w:val="24"/>
          <w:szCs w:val="24"/>
        </w:rPr>
        <w:t xml:space="preserve">3) Customers: They have interest on the </w:t>
      </w:r>
      <w:r w:rsidR="00790D9D">
        <w:rPr>
          <w:rFonts w:ascii="Arial" w:hAnsi="Arial" w:cs="Arial"/>
          <w:sz w:val="24"/>
          <w:szCs w:val="24"/>
        </w:rPr>
        <w:t>company’s product mostly. They want the best of what they spend. They like reasonably priced products, therefore sometimes the customers can shift to discounters. Like Aldi and Lidl.</w:t>
      </w:r>
    </w:p>
    <w:p w:rsidR="00790D9D" w:rsidRDefault="00790D9D" w:rsidP="00B103C6">
      <w:pPr>
        <w:rPr>
          <w:rFonts w:ascii="Arial" w:hAnsi="Arial" w:cs="Arial"/>
          <w:sz w:val="24"/>
          <w:szCs w:val="24"/>
        </w:rPr>
      </w:pPr>
      <w:r>
        <w:rPr>
          <w:rFonts w:ascii="Arial" w:hAnsi="Arial" w:cs="Arial"/>
          <w:sz w:val="24"/>
          <w:szCs w:val="24"/>
        </w:rPr>
        <w:t xml:space="preserve">4) </w:t>
      </w:r>
      <w:r w:rsidR="00814075">
        <w:rPr>
          <w:rFonts w:ascii="Arial" w:hAnsi="Arial" w:cs="Arial"/>
          <w:sz w:val="24"/>
          <w:szCs w:val="24"/>
        </w:rPr>
        <w:t>Supplier: they like on time payment of goods sold and prefer long term business re</w:t>
      </w:r>
      <w:r w:rsidR="0091223C">
        <w:rPr>
          <w:rFonts w:ascii="Arial" w:hAnsi="Arial" w:cs="Arial"/>
          <w:sz w:val="24"/>
          <w:szCs w:val="24"/>
        </w:rPr>
        <w:t>lationship. Their refusal of credit and supply can affect Tesco.</w:t>
      </w:r>
    </w:p>
    <w:p w:rsidR="00110D49" w:rsidRDefault="00110D49" w:rsidP="00B103C6">
      <w:pPr>
        <w:rPr>
          <w:rFonts w:ascii="Arial" w:hAnsi="Arial" w:cs="Arial"/>
          <w:sz w:val="24"/>
          <w:szCs w:val="24"/>
        </w:rPr>
      </w:pPr>
      <w:r>
        <w:rPr>
          <w:rFonts w:ascii="Arial" w:hAnsi="Arial" w:cs="Arial"/>
          <w:sz w:val="24"/>
          <w:szCs w:val="24"/>
        </w:rPr>
        <w:t>5) Local community: Local community and business has a two way relationship. Consumers and staffs are mostly from the community. The market is set up on the basis of a community. It is essential to keep the community satisfied.</w:t>
      </w:r>
    </w:p>
    <w:p w:rsidR="0004283D" w:rsidRDefault="0004283D" w:rsidP="00B103C6">
      <w:pPr>
        <w:rPr>
          <w:rFonts w:ascii="Arial" w:hAnsi="Arial" w:cs="Arial"/>
          <w:sz w:val="24"/>
          <w:szCs w:val="24"/>
        </w:rPr>
      </w:pPr>
    </w:p>
    <w:p w:rsidR="0004283D" w:rsidRDefault="0004283D" w:rsidP="00B103C6">
      <w:pPr>
        <w:rPr>
          <w:rFonts w:ascii="Arial" w:hAnsi="Arial" w:cs="Arial"/>
          <w:sz w:val="24"/>
          <w:szCs w:val="24"/>
        </w:rPr>
      </w:pPr>
      <w:r>
        <w:rPr>
          <w:rFonts w:ascii="Arial" w:hAnsi="Arial" w:cs="Arial"/>
          <w:sz w:val="24"/>
          <w:szCs w:val="24"/>
        </w:rPr>
        <w:t>Secondary Stakeholders of Tesco are: -</w:t>
      </w:r>
    </w:p>
    <w:p w:rsidR="007D1264" w:rsidRDefault="0004283D" w:rsidP="00B103C6">
      <w:pPr>
        <w:rPr>
          <w:rFonts w:ascii="Arial" w:hAnsi="Arial" w:cs="Arial"/>
          <w:sz w:val="24"/>
          <w:szCs w:val="24"/>
        </w:rPr>
      </w:pPr>
      <w:r>
        <w:rPr>
          <w:rFonts w:ascii="Arial" w:hAnsi="Arial" w:cs="Arial"/>
          <w:sz w:val="24"/>
          <w:szCs w:val="24"/>
        </w:rPr>
        <w:t>1) Competitors</w:t>
      </w:r>
      <w:r w:rsidR="00110D49">
        <w:rPr>
          <w:rFonts w:ascii="Arial" w:hAnsi="Arial" w:cs="Arial"/>
          <w:sz w:val="24"/>
          <w:szCs w:val="24"/>
        </w:rPr>
        <w:t xml:space="preserve">: They are the external stakeholders and their strategy of business can influence Tesco’s outcome, and can also change its position. When competitors sell products at lower prices, customers will easily shift to them. As now Tesco is facing this situation by Aldi and Lidl. </w:t>
      </w:r>
    </w:p>
    <w:p w:rsidR="00FD0C29" w:rsidRDefault="00FD0C29" w:rsidP="00B103C6">
      <w:pPr>
        <w:rPr>
          <w:rFonts w:ascii="Arial" w:hAnsi="Arial" w:cs="Arial"/>
          <w:sz w:val="24"/>
          <w:szCs w:val="24"/>
        </w:rPr>
      </w:pPr>
    </w:p>
    <w:p w:rsidR="00FD0C29" w:rsidRDefault="00FD0C29" w:rsidP="00B103C6">
      <w:pPr>
        <w:rPr>
          <w:rFonts w:ascii="Arial" w:hAnsi="Arial" w:cs="Arial"/>
          <w:sz w:val="24"/>
          <w:szCs w:val="24"/>
        </w:rPr>
      </w:pPr>
    </w:p>
    <w:p w:rsidR="00FD0C29" w:rsidRDefault="00E1331A" w:rsidP="00E1331A">
      <w:pPr>
        <w:jc w:val="center"/>
        <w:rPr>
          <w:rFonts w:ascii="Arial" w:hAnsi="Arial" w:cs="Arial"/>
          <w:sz w:val="24"/>
          <w:szCs w:val="24"/>
        </w:rPr>
      </w:pPr>
      <w:r>
        <w:rPr>
          <w:rFonts w:ascii="Arial" w:hAnsi="Arial" w:cs="Arial"/>
          <w:sz w:val="24"/>
          <w:szCs w:val="24"/>
        </w:rPr>
        <w:t>11</w:t>
      </w:r>
    </w:p>
    <w:p w:rsidR="00FD0C29" w:rsidRDefault="00FD0C29" w:rsidP="00B103C6">
      <w:pPr>
        <w:rPr>
          <w:rFonts w:ascii="Arial" w:hAnsi="Arial" w:cs="Arial"/>
          <w:sz w:val="24"/>
          <w:szCs w:val="24"/>
        </w:rPr>
      </w:pPr>
    </w:p>
    <w:p w:rsidR="00370083" w:rsidRDefault="00370083" w:rsidP="00FD0C29">
      <w:pPr>
        <w:rPr>
          <w:rFonts w:ascii="Arial" w:hAnsi="Arial" w:cs="Arial"/>
          <w:sz w:val="24"/>
          <w:szCs w:val="24"/>
        </w:rPr>
      </w:pPr>
    </w:p>
    <w:p w:rsidR="00FD0C29" w:rsidRDefault="00FD0C29" w:rsidP="00FD0C29">
      <w:pPr>
        <w:rPr>
          <w:rFonts w:ascii="Arial" w:hAnsi="Arial" w:cs="Arial"/>
          <w:sz w:val="24"/>
          <w:szCs w:val="24"/>
        </w:rPr>
      </w:pPr>
      <w:r>
        <w:rPr>
          <w:rFonts w:ascii="Arial" w:hAnsi="Arial" w:cs="Arial"/>
          <w:sz w:val="24"/>
          <w:szCs w:val="24"/>
        </w:rPr>
        <w:t>2) Government: Economic policies has an influence on a business’s cost. Taxation and interest rate can increase cost. Legislation regulates what to do in areas like occupational health and safety and environment. They are the Licencing authority and environmental agency.</w:t>
      </w:r>
    </w:p>
    <w:p w:rsidR="00D17D5D" w:rsidRDefault="00D17D5D" w:rsidP="00D17D5D">
      <w:pPr>
        <w:pStyle w:val="Heading1"/>
        <w:jc w:val="center"/>
      </w:pPr>
    </w:p>
    <w:p w:rsidR="0089679B" w:rsidRDefault="00FD0C29" w:rsidP="00D17D5D">
      <w:pPr>
        <w:pStyle w:val="Heading1"/>
        <w:jc w:val="center"/>
      </w:pPr>
      <w:r>
        <w:t>3.</w:t>
      </w:r>
      <w:r w:rsidR="0089679B">
        <w:t>4.4</w:t>
      </w:r>
      <w:r w:rsidR="00370083">
        <w:t>)</w:t>
      </w:r>
      <w:r w:rsidR="0089679B">
        <w:t xml:space="preserve"> Stakeholders Analysis Diagram</w:t>
      </w:r>
    </w:p>
    <w:p w:rsidR="0089679B" w:rsidRDefault="001B2E40" w:rsidP="001B2E40">
      <w:pPr>
        <w:tabs>
          <w:tab w:val="left" w:pos="3135"/>
        </w:tabs>
        <w:rPr>
          <w:rFonts w:ascii="Arial" w:hAnsi="Arial" w:cs="Arial"/>
          <w:sz w:val="24"/>
          <w:szCs w:val="24"/>
        </w:rPr>
      </w:pPr>
      <w:r>
        <w:rPr>
          <w:rFonts w:ascii="Arial" w:hAnsi="Arial" w:cs="Arial"/>
          <w:sz w:val="24"/>
          <w:szCs w:val="24"/>
        </w:rPr>
        <w:tab/>
      </w:r>
    </w:p>
    <w:p w:rsidR="0089679B" w:rsidRDefault="0089679B" w:rsidP="0089679B">
      <w:pPr>
        <w:jc w:val="center"/>
        <w:rPr>
          <w:rFonts w:ascii="Arial" w:hAnsi="Arial" w:cs="Arial"/>
          <w:sz w:val="36"/>
          <w:szCs w:val="36"/>
        </w:rPr>
      </w:pPr>
      <w:r w:rsidRPr="0089679B">
        <w:rPr>
          <w:rFonts w:ascii="Arial" w:hAnsi="Arial" w:cs="Arial"/>
          <w:sz w:val="36"/>
          <w:szCs w:val="36"/>
        </w:rPr>
        <w:t>Power or Interest Matrix</w:t>
      </w:r>
    </w:p>
    <w:p w:rsidR="001B2E40" w:rsidRDefault="001B2E40" w:rsidP="001B2E40">
      <w:pPr>
        <w:rPr>
          <w:rFonts w:ascii="Arial" w:hAnsi="Arial" w:cs="Arial"/>
          <w:sz w:val="36"/>
          <w:szCs w:val="36"/>
        </w:rPr>
      </w:pPr>
      <w:r w:rsidRPr="0089679B">
        <w:rPr>
          <w:rFonts w:ascii="Arial" w:hAnsi="Arial" w:cs="Arial"/>
          <w:noProof/>
          <w:sz w:val="24"/>
          <w:szCs w:val="24"/>
          <w:lang w:eastAsia="en-GB"/>
        </w:rPr>
        <mc:AlternateContent>
          <mc:Choice Requires="wps">
            <w:drawing>
              <wp:anchor distT="45720" distB="45720" distL="114300" distR="114300" simplePos="0" relativeHeight="251706368" behindDoc="0" locked="0" layoutInCell="1" allowOverlap="1" wp14:anchorId="09EE346B" wp14:editId="125DAE23">
                <wp:simplePos x="0" y="0"/>
                <wp:positionH relativeFrom="column">
                  <wp:posOffset>2124075</wp:posOffset>
                </wp:positionH>
                <wp:positionV relativeFrom="paragraph">
                  <wp:posOffset>321945</wp:posOffset>
                </wp:positionV>
                <wp:extent cx="1628775" cy="314325"/>
                <wp:effectExtent l="0" t="0" r="28575"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314325"/>
                        </a:xfrm>
                        <a:prstGeom prst="rect">
                          <a:avLst/>
                        </a:prstGeom>
                        <a:solidFill>
                          <a:srgbClr val="FFFFFF"/>
                        </a:solidFill>
                        <a:ln w="9525">
                          <a:solidFill>
                            <a:srgbClr val="000000"/>
                          </a:solidFill>
                          <a:miter lim="800000"/>
                          <a:headEnd/>
                          <a:tailEnd/>
                        </a:ln>
                      </wps:spPr>
                      <wps:txbx>
                        <w:txbxContent>
                          <w:p w:rsidR="0089679B" w:rsidRPr="00024DA8" w:rsidRDefault="00024DA8">
                            <w:pPr>
                              <w:rPr>
                                <w:rFonts w:ascii="Arial" w:hAnsi="Arial" w:cs="Arial"/>
                                <w:sz w:val="28"/>
                                <w:szCs w:val="28"/>
                              </w:rPr>
                            </w:pPr>
                            <w:r>
                              <w:rPr>
                                <w:rFonts w:ascii="Arial" w:hAnsi="Arial" w:cs="Arial"/>
                                <w:sz w:val="28"/>
                                <w:szCs w:val="28"/>
                              </w:rPr>
                              <w:t>Level of Interest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EE346B" id="_x0000_t202" coordsize="21600,21600" o:spt="202" path="m,l,21600r21600,l21600,xe">
                <v:stroke joinstyle="miter"/>
                <v:path gradientshapeok="t" o:connecttype="rect"/>
              </v:shapetype>
              <v:shape id="Text Box 2" o:spid="_x0000_s1026" type="#_x0000_t202" style="position:absolute;margin-left:167.25pt;margin-top:25.35pt;width:128.25pt;height:24.7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">
                <v:textbox>
                  <w:txbxContent>
                    <w:p w:rsidR="0089679B" w:rsidRPr="00024DA8" w:rsidRDefault="00024DA8">
                      <w:pPr>
                        <w:rPr>
                          <w:rFonts w:ascii="Arial" w:hAnsi="Arial" w:cs="Arial"/>
                          <w:sz w:val="28"/>
                          <w:szCs w:val="28"/>
                        </w:rPr>
                      </w:pPr>
                      <w:r>
                        <w:rPr>
                          <w:rFonts w:ascii="Arial" w:hAnsi="Arial" w:cs="Arial"/>
                          <w:sz w:val="28"/>
                          <w:szCs w:val="28"/>
                        </w:rPr>
                        <w:t>Level of Interest</w:t>
                      </w:r>
                    </w:p>
                  </w:txbxContent>
                </v:textbox>
                <w10:wrap type="square"/>
              </v:shape>
            </w:pict>
          </mc:Fallback>
        </mc:AlternateContent>
      </w:r>
    </w:p>
    <w:p w:rsidR="0089679B" w:rsidRDefault="0089679B" w:rsidP="0089679B">
      <w:pPr>
        <w:jc w:val="center"/>
        <w:rPr>
          <w:rFonts w:ascii="Arial" w:hAnsi="Arial" w:cs="Arial"/>
          <w:sz w:val="24"/>
          <w:szCs w:val="24"/>
        </w:rPr>
      </w:pPr>
    </w:p>
    <w:p w:rsidR="00981EAE" w:rsidRDefault="001B2E40" w:rsidP="001B2E40">
      <w:pPr>
        <w:rPr>
          <w:rFonts w:ascii="Arial" w:hAnsi="Arial" w:cs="Arial"/>
          <w:sz w:val="24"/>
          <w:szCs w:val="24"/>
        </w:rPr>
      </w:pPr>
      <w:r w:rsidRPr="005E3F23">
        <w:rPr>
          <w:rFonts w:ascii="Arial" w:hAnsi="Arial" w:cs="Arial"/>
          <w:noProof/>
          <w:sz w:val="24"/>
          <w:szCs w:val="24"/>
          <w:lang w:eastAsia="en-GB"/>
        </w:rPr>
        <mc:AlternateContent>
          <mc:Choice Requires="wps">
            <w:drawing>
              <wp:anchor distT="45720" distB="45720" distL="114300" distR="114300" simplePos="0" relativeHeight="251716608" behindDoc="0" locked="0" layoutInCell="1" allowOverlap="1" wp14:anchorId="7D632630" wp14:editId="5FBCEF74">
                <wp:simplePos x="0" y="0"/>
                <wp:positionH relativeFrom="column">
                  <wp:posOffset>676275</wp:posOffset>
                </wp:positionH>
                <wp:positionV relativeFrom="paragraph">
                  <wp:posOffset>736600</wp:posOffset>
                </wp:positionV>
                <wp:extent cx="2076450" cy="1219200"/>
                <wp:effectExtent l="0" t="0" r="1905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1219200"/>
                        </a:xfrm>
                        <a:prstGeom prst="rect">
                          <a:avLst/>
                        </a:prstGeom>
                        <a:solidFill>
                          <a:srgbClr val="FFFFFF"/>
                        </a:solidFill>
                        <a:ln w="9525">
                          <a:solidFill>
                            <a:srgbClr val="000000"/>
                          </a:solidFill>
                          <a:miter lim="800000"/>
                          <a:headEnd/>
                          <a:tailEnd/>
                        </a:ln>
                      </wps:spPr>
                      <wps:txbx>
                        <w:txbxContent>
                          <w:p w:rsidR="005E3F23" w:rsidRDefault="005E3F23">
                            <w:pPr>
                              <w:rPr>
                                <w:rFonts w:ascii="Arial" w:hAnsi="Arial" w:cs="Arial"/>
                                <w:sz w:val="24"/>
                                <w:szCs w:val="24"/>
                              </w:rPr>
                            </w:pPr>
                            <w:r>
                              <w:rPr>
                                <w:rFonts w:ascii="Arial" w:hAnsi="Arial" w:cs="Arial"/>
                                <w:sz w:val="28"/>
                                <w:szCs w:val="28"/>
                              </w:rPr>
                              <w:t xml:space="preserve">A. </w:t>
                            </w:r>
                            <w:r>
                              <w:rPr>
                                <w:rFonts w:ascii="Arial" w:hAnsi="Arial" w:cs="Arial"/>
                                <w:sz w:val="24"/>
                                <w:szCs w:val="24"/>
                              </w:rPr>
                              <w:t>Minimal Effort</w:t>
                            </w:r>
                            <w:r w:rsidR="001B2E40">
                              <w:rPr>
                                <w:rFonts w:ascii="Arial" w:hAnsi="Arial" w:cs="Arial"/>
                                <w:sz w:val="24"/>
                                <w:szCs w:val="24"/>
                              </w:rPr>
                              <w:t>.</w:t>
                            </w:r>
                          </w:p>
                          <w:p w:rsidR="00FD0C29" w:rsidRDefault="00FD0C29">
                            <w:pPr>
                              <w:rPr>
                                <w:rFonts w:ascii="Arial" w:hAnsi="Arial" w:cs="Arial"/>
                                <w:sz w:val="24"/>
                                <w:szCs w:val="24"/>
                              </w:rPr>
                            </w:pPr>
                          </w:p>
                          <w:p w:rsidR="00FD0C29" w:rsidRPr="005E3F23" w:rsidRDefault="00FD0C29">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32630" id="_x0000_s1027" type="#_x0000_t202" style="position:absolute;margin-left:53.25pt;margin-top:58pt;width:163.5pt;height:96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">
                <v:textbox>
                  <w:txbxContent>
                    <w:p w:rsidR="005E3F23" w:rsidRDefault="005E3F23">
                      <w:pPr>
                        <w:rPr>
                          <w:rFonts w:ascii="Arial" w:hAnsi="Arial" w:cs="Arial"/>
                          <w:sz w:val="24"/>
                          <w:szCs w:val="24"/>
                        </w:rPr>
                      </w:pPr>
                      <w:r>
                        <w:rPr>
                          <w:rFonts w:ascii="Arial" w:hAnsi="Arial" w:cs="Arial"/>
                          <w:sz w:val="28"/>
                          <w:szCs w:val="28"/>
                        </w:rPr>
                        <w:t xml:space="preserve">A. </w:t>
                      </w:r>
                      <w:r>
                        <w:rPr>
                          <w:rFonts w:ascii="Arial" w:hAnsi="Arial" w:cs="Arial"/>
                          <w:sz w:val="24"/>
                          <w:szCs w:val="24"/>
                        </w:rPr>
                        <w:t>Minimal Effort</w:t>
                      </w:r>
                      <w:r w:rsidR="001B2E40">
                        <w:rPr>
                          <w:rFonts w:ascii="Arial" w:hAnsi="Arial" w:cs="Arial"/>
                          <w:sz w:val="24"/>
                          <w:szCs w:val="24"/>
                        </w:rPr>
                        <w:t>.</w:t>
                      </w:r>
                    </w:p>
                    <w:p w:rsidR="00FD0C29" w:rsidRDefault="00FD0C29">
                      <w:pPr>
                        <w:rPr>
                          <w:rFonts w:ascii="Arial" w:hAnsi="Arial" w:cs="Arial"/>
                          <w:sz w:val="24"/>
                          <w:szCs w:val="24"/>
                        </w:rPr>
                      </w:pPr>
                    </w:p>
                    <w:p w:rsidR="00FD0C29" w:rsidRPr="005E3F23" w:rsidRDefault="00FD0C29">
                      <w:pPr>
                        <w:rPr>
                          <w:rFonts w:ascii="Arial" w:hAnsi="Arial" w:cs="Arial"/>
                          <w:sz w:val="24"/>
                          <w:szCs w:val="24"/>
                        </w:rPr>
                      </w:pPr>
                    </w:p>
                  </w:txbxContent>
                </v:textbox>
                <w10:wrap type="square"/>
              </v:shape>
            </w:pict>
          </mc:Fallback>
        </mc:AlternateContent>
      </w:r>
      <w:r w:rsidR="002029B5" w:rsidRPr="005E3F23">
        <w:rPr>
          <w:rFonts w:ascii="Arial" w:hAnsi="Arial" w:cs="Arial"/>
          <w:noProof/>
          <w:sz w:val="24"/>
          <w:szCs w:val="24"/>
          <w:lang w:eastAsia="en-GB"/>
        </w:rPr>
        <mc:AlternateContent>
          <mc:Choice Requires="wps">
            <w:drawing>
              <wp:anchor distT="45720" distB="45720" distL="114300" distR="114300" simplePos="0" relativeHeight="251722752" behindDoc="0" locked="0" layoutInCell="1" allowOverlap="1" wp14:anchorId="6E3B2442" wp14:editId="6DEAE020">
                <wp:simplePos x="0" y="0"/>
                <wp:positionH relativeFrom="column">
                  <wp:posOffset>3267075</wp:posOffset>
                </wp:positionH>
                <wp:positionV relativeFrom="paragraph">
                  <wp:posOffset>2127250</wp:posOffset>
                </wp:positionV>
                <wp:extent cx="2050415" cy="1162050"/>
                <wp:effectExtent l="0" t="0" r="26035"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0415" cy="1162050"/>
                        </a:xfrm>
                        <a:prstGeom prst="rect">
                          <a:avLst/>
                        </a:prstGeom>
                        <a:solidFill>
                          <a:srgbClr val="FFFFFF"/>
                        </a:solidFill>
                        <a:ln w="9525">
                          <a:solidFill>
                            <a:srgbClr val="000000"/>
                          </a:solidFill>
                          <a:miter lim="800000"/>
                          <a:headEnd/>
                          <a:tailEnd/>
                        </a:ln>
                      </wps:spPr>
                      <wps:txbx>
                        <w:txbxContent>
                          <w:p w:rsidR="005E3F23" w:rsidRDefault="002029B5" w:rsidP="002029B5">
                            <w:pPr>
                              <w:jc w:val="both"/>
                              <w:rPr>
                                <w:rFonts w:ascii="Arial" w:hAnsi="Arial" w:cs="Arial"/>
                                <w:sz w:val="24"/>
                                <w:szCs w:val="24"/>
                              </w:rPr>
                            </w:pPr>
                            <w:r w:rsidRPr="002029B5">
                              <w:rPr>
                                <w:rFonts w:ascii="Arial" w:hAnsi="Arial" w:cs="Arial"/>
                                <w:sz w:val="28"/>
                                <w:szCs w:val="28"/>
                              </w:rPr>
                              <w:t>D.</w:t>
                            </w:r>
                            <w:r w:rsidRPr="002029B5">
                              <w:rPr>
                                <w:rFonts w:ascii="Arial" w:hAnsi="Arial" w:cs="Arial"/>
                                <w:sz w:val="24"/>
                                <w:szCs w:val="24"/>
                              </w:rPr>
                              <w:t xml:space="preserve"> Key players.</w:t>
                            </w:r>
                          </w:p>
                          <w:p w:rsidR="002029B5" w:rsidRDefault="001B2E40" w:rsidP="002029B5">
                            <w:pPr>
                              <w:pStyle w:val="ListParagraph"/>
                              <w:numPr>
                                <w:ilvl w:val="0"/>
                                <w:numId w:val="14"/>
                              </w:numPr>
                              <w:jc w:val="both"/>
                              <w:rPr>
                                <w:rFonts w:ascii="Arial" w:hAnsi="Arial" w:cs="Arial"/>
                                <w:sz w:val="24"/>
                                <w:szCs w:val="24"/>
                              </w:rPr>
                            </w:pPr>
                            <w:r>
                              <w:rPr>
                                <w:rFonts w:ascii="Arial" w:hAnsi="Arial" w:cs="Arial"/>
                                <w:sz w:val="24"/>
                                <w:szCs w:val="24"/>
                              </w:rPr>
                              <w:t>Shareholders.</w:t>
                            </w:r>
                          </w:p>
                          <w:p w:rsidR="002029B5" w:rsidRDefault="001B2E40" w:rsidP="002029B5">
                            <w:pPr>
                              <w:pStyle w:val="ListParagraph"/>
                              <w:numPr>
                                <w:ilvl w:val="0"/>
                                <w:numId w:val="14"/>
                              </w:numPr>
                              <w:jc w:val="both"/>
                              <w:rPr>
                                <w:rFonts w:ascii="Arial" w:hAnsi="Arial" w:cs="Arial"/>
                                <w:sz w:val="24"/>
                                <w:szCs w:val="24"/>
                              </w:rPr>
                            </w:pPr>
                            <w:r>
                              <w:rPr>
                                <w:rFonts w:ascii="Arial" w:hAnsi="Arial" w:cs="Arial"/>
                                <w:sz w:val="24"/>
                                <w:szCs w:val="24"/>
                              </w:rPr>
                              <w:t>Suppliers.</w:t>
                            </w:r>
                          </w:p>
                          <w:p w:rsidR="002029B5" w:rsidRPr="002029B5" w:rsidRDefault="002029B5" w:rsidP="001B2E40">
                            <w:pPr>
                              <w:pStyle w:val="ListParagraph"/>
                              <w:jc w:val="both"/>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3B2442" id="_x0000_s1028" type="#_x0000_t202" style="position:absolute;margin-left:257.25pt;margin-top:167.5pt;width:161.45pt;height:91.5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">
                <v:textbox>
                  <w:txbxContent>
                    <w:p w:rsidR="005E3F23" w:rsidRDefault="002029B5" w:rsidP="002029B5">
                      <w:pPr>
                        <w:jc w:val="both"/>
                        <w:rPr>
                          <w:rFonts w:ascii="Arial" w:hAnsi="Arial" w:cs="Arial"/>
                          <w:sz w:val="24"/>
                          <w:szCs w:val="24"/>
                        </w:rPr>
                      </w:pPr>
                      <w:r w:rsidRPr="002029B5">
                        <w:rPr>
                          <w:rFonts w:ascii="Arial" w:hAnsi="Arial" w:cs="Arial"/>
                          <w:sz w:val="28"/>
                          <w:szCs w:val="28"/>
                        </w:rPr>
                        <w:t>D.</w:t>
                      </w:r>
                      <w:r w:rsidRPr="002029B5">
                        <w:rPr>
                          <w:rFonts w:ascii="Arial" w:hAnsi="Arial" w:cs="Arial"/>
                          <w:sz w:val="24"/>
                          <w:szCs w:val="24"/>
                        </w:rPr>
                        <w:t xml:space="preserve"> Key players.</w:t>
                      </w:r>
                    </w:p>
                    <w:p w:rsidR="002029B5" w:rsidRDefault="001B2E40" w:rsidP="002029B5">
                      <w:pPr>
                        <w:pStyle w:val="ListParagraph"/>
                        <w:numPr>
                          <w:ilvl w:val="0"/>
                          <w:numId w:val="14"/>
                        </w:numPr>
                        <w:jc w:val="both"/>
                        <w:rPr>
                          <w:rFonts w:ascii="Arial" w:hAnsi="Arial" w:cs="Arial"/>
                          <w:sz w:val="24"/>
                          <w:szCs w:val="24"/>
                        </w:rPr>
                      </w:pPr>
                      <w:r>
                        <w:rPr>
                          <w:rFonts w:ascii="Arial" w:hAnsi="Arial" w:cs="Arial"/>
                          <w:sz w:val="24"/>
                          <w:szCs w:val="24"/>
                        </w:rPr>
                        <w:t>Shareholders.</w:t>
                      </w:r>
                    </w:p>
                    <w:p w:rsidR="002029B5" w:rsidRDefault="001B2E40" w:rsidP="002029B5">
                      <w:pPr>
                        <w:pStyle w:val="ListParagraph"/>
                        <w:numPr>
                          <w:ilvl w:val="0"/>
                          <w:numId w:val="14"/>
                        </w:numPr>
                        <w:jc w:val="both"/>
                        <w:rPr>
                          <w:rFonts w:ascii="Arial" w:hAnsi="Arial" w:cs="Arial"/>
                          <w:sz w:val="24"/>
                          <w:szCs w:val="24"/>
                        </w:rPr>
                      </w:pPr>
                      <w:r>
                        <w:rPr>
                          <w:rFonts w:ascii="Arial" w:hAnsi="Arial" w:cs="Arial"/>
                          <w:sz w:val="24"/>
                          <w:szCs w:val="24"/>
                        </w:rPr>
                        <w:t>Suppliers.</w:t>
                      </w:r>
                    </w:p>
                    <w:p w:rsidR="002029B5" w:rsidRPr="002029B5" w:rsidRDefault="002029B5" w:rsidP="001B2E40">
                      <w:pPr>
                        <w:pStyle w:val="ListParagraph"/>
                        <w:jc w:val="both"/>
                        <w:rPr>
                          <w:rFonts w:ascii="Arial" w:hAnsi="Arial" w:cs="Arial"/>
                          <w:sz w:val="24"/>
                          <w:szCs w:val="24"/>
                        </w:rPr>
                      </w:pPr>
                    </w:p>
                  </w:txbxContent>
                </v:textbox>
                <w10:wrap type="square"/>
              </v:shape>
            </w:pict>
          </mc:Fallback>
        </mc:AlternateContent>
      </w:r>
      <w:r w:rsidR="002029B5" w:rsidRPr="005E3F23">
        <w:rPr>
          <w:rFonts w:ascii="Arial" w:hAnsi="Arial" w:cs="Arial"/>
          <w:noProof/>
          <w:sz w:val="24"/>
          <w:szCs w:val="24"/>
          <w:lang w:eastAsia="en-GB"/>
        </w:rPr>
        <mc:AlternateContent>
          <mc:Choice Requires="wps">
            <w:drawing>
              <wp:anchor distT="45720" distB="45720" distL="114300" distR="114300" simplePos="0" relativeHeight="251720704" behindDoc="0" locked="0" layoutInCell="1" allowOverlap="1" wp14:anchorId="66A5180B" wp14:editId="669857E7">
                <wp:simplePos x="0" y="0"/>
                <wp:positionH relativeFrom="column">
                  <wp:posOffset>638175</wp:posOffset>
                </wp:positionH>
                <wp:positionV relativeFrom="paragraph">
                  <wp:posOffset>2165350</wp:posOffset>
                </wp:positionV>
                <wp:extent cx="2009775" cy="1123950"/>
                <wp:effectExtent l="0" t="0" r="28575"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1123950"/>
                        </a:xfrm>
                        <a:prstGeom prst="rect">
                          <a:avLst/>
                        </a:prstGeom>
                        <a:solidFill>
                          <a:srgbClr val="FFFFFF"/>
                        </a:solidFill>
                        <a:ln w="9525">
                          <a:solidFill>
                            <a:srgbClr val="000000"/>
                          </a:solidFill>
                          <a:miter lim="800000"/>
                          <a:headEnd/>
                          <a:tailEnd/>
                        </a:ln>
                      </wps:spPr>
                      <wps:txbx>
                        <w:txbxContent>
                          <w:p w:rsidR="005E3F23" w:rsidRDefault="005E3F23">
                            <w:pPr>
                              <w:rPr>
                                <w:rFonts w:ascii="Arial" w:hAnsi="Arial" w:cs="Arial"/>
                                <w:sz w:val="24"/>
                                <w:szCs w:val="24"/>
                              </w:rPr>
                            </w:pPr>
                            <w:r>
                              <w:rPr>
                                <w:rFonts w:ascii="Arial" w:hAnsi="Arial" w:cs="Arial"/>
                                <w:sz w:val="28"/>
                                <w:szCs w:val="28"/>
                              </w:rPr>
                              <w:t xml:space="preserve">C. </w:t>
                            </w:r>
                            <w:r>
                              <w:rPr>
                                <w:rFonts w:ascii="Arial" w:hAnsi="Arial" w:cs="Arial"/>
                                <w:sz w:val="24"/>
                                <w:szCs w:val="24"/>
                              </w:rPr>
                              <w:t>Keep Satisfied</w:t>
                            </w:r>
                            <w:r w:rsidR="002029B5">
                              <w:rPr>
                                <w:rFonts w:ascii="Arial" w:hAnsi="Arial" w:cs="Arial"/>
                                <w:sz w:val="24"/>
                                <w:szCs w:val="24"/>
                              </w:rPr>
                              <w:t>.</w:t>
                            </w:r>
                          </w:p>
                          <w:p w:rsidR="002029B5" w:rsidRDefault="002029B5" w:rsidP="002029B5">
                            <w:pPr>
                              <w:pStyle w:val="ListParagraph"/>
                              <w:numPr>
                                <w:ilvl w:val="0"/>
                                <w:numId w:val="11"/>
                              </w:numPr>
                              <w:rPr>
                                <w:rFonts w:ascii="Arial" w:hAnsi="Arial" w:cs="Arial"/>
                                <w:sz w:val="24"/>
                                <w:szCs w:val="24"/>
                              </w:rPr>
                            </w:pPr>
                            <w:r>
                              <w:rPr>
                                <w:rFonts w:ascii="Arial" w:hAnsi="Arial" w:cs="Arial"/>
                                <w:sz w:val="24"/>
                                <w:szCs w:val="24"/>
                              </w:rPr>
                              <w:t>Government</w:t>
                            </w:r>
                            <w:r w:rsidR="001B2E40">
                              <w:rPr>
                                <w:rFonts w:ascii="Arial" w:hAnsi="Arial" w:cs="Arial"/>
                                <w:sz w:val="24"/>
                                <w:szCs w:val="24"/>
                              </w:rPr>
                              <w:t>.</w:t>
                            </w:r>
                          </w:p>
                          <w:p w:rsidR="001B2E40" w:rsidRPr="002029B5" w:rsidRDefault="001B2E40" w:rsidP="002029B5">
                            <w:pPr>
                              <w:pStyle w:val="ListParagraph"/>
                              <w:numPr>
                                <w:ilvl w:val="0"/>
                                <w:numId w:val="11"/>
                              </w:numPr>
                              <w:rPr>
                                <w:rFonts w:ascii="Arial" w:hAnsi="Arial" w:cs="Arial"/>
                                <w:sz w:val="24"/>
                                <w:szCs w:val="24"/>
                              </w:rPr>
                            </w:pPr>
                            <w:r>
                              <w:rPr>
                                <w:rFonts w:ascii="Arial" w:hAnsi="Arial" w:cs="Arial"/>
                                <w:sz w:val="24"/>
                                <w:szCs w:val="24"/>
                              </w:rPr>
                              <w:t>Competitors.</w:t>
                            </w:r>
                          </w:p>
                          <w:p w:rsidR="002029B5" w:rsidRPr="001B2E40" w:rsidRDefault="001B2E40" w:rsidP="001B2E40">
                            <w:pPr>
                              <w:pStyle w:val="ListParagraph"/>
                              <w:numPr>
                                <w:ilvl w:val="0"/>
                                <w:numId w:val="11"/>
                              </w:numPr>
                              <w:rPr>
                                <w:rFonts w:ascii="Arial" w:hAnsi="Arial" w:cs="Arial"/>
                                <w:sz w:val="24"/>
                                <w:szCs w:val="24"/>
                              </w:rPr>
                            </w:pPr>
                            <w:r>
                              <w:rPr>
                                <w:rFonts w:ascii="Arial" w:hAnsi="Arial" w:cs="Arial"/>
                                <w:sz w:val="24"/>
                                <w:szCs w:val="24"/>
                              </w:rPr>
                              <w:t>Customers.</w:t>
                            </w:r>
                          </w:p>
                          <w:p w:rsidR="002029B5" w:rsidRPr="002029B5" w:rsidRDefault="002029B5" w:rsidP="002029B5">
                            <w:pPr>
                              <w:rPr>
                                <w:rFonts w:ascii="Arial" w:hAnsi="Arial" w:cs="Arial"/>
                                <w:sz w:val="24"/>
                                <w:szCs w:val="24"/>
                              </w:rPr>
                            </w:pPr>
                          </w:p>
                          <w:p w:rsidR="002029B5" w:rsidRDefault="002029B5">
                            <w:pPr>
                              <w:rPr>
                                <w:rFonts w:ascii="Arial" w:hAnsi="Arial" w:cs="Arial"/>
                                <w:sz w:val="24"/>
                                <w:szCs w:val="24"/>
                              </w:rPr>
                            </w:pPr>
                          </w:p>
                          <w:p w:rsidR="002029B5" w:rsidRPr="005E3F23" w:rsidRDefault="002029B5">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A5180B" id="_x0000_s1029" type="#_x0000_t202" style="position:absolute;margin-left:50.25pt;margin-top:170.5pt;width:158.25pt;height:88.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">
                <v:textbox>
                  <w:txbxContent>
                    <w:p w:rsidR="005E3F23" w:rsidRDefault="005E3F23">
                      <w:pPr>
                        <w:rPr>
                          <w:rFonts w:ascii="Arial" w:hAnsi="Arial" w:cs="Arial"/>
                          <w:sz w:val="24"/>
                          <w:szCs w:val="24"/>
                        </w:rPr>
                      </w:pPr>
                      <w:r>
                        <w:rPr>
                          <w:rFonts w:ascii="Arial" w:hAnsi="Arial" w:cs="Arial"/>
                          <w:sz w:val="28"/>
                          <w:szCs w:val="28"/>
                        </w:rPr>
                        <w:t xml:space="preserve">C. </w:t>
                      </w:r>
                      <w:r>
                        <w:rPr>
                          <w:rFonts w:ascii="Arial" w:hAnsi="Arial" w:cs="Arial"/>
                          <w:sz w:val="24"/>
                          <w:szCs w:val="24"/>
                        </w:rPr>
                        <w:t>Keep Satisfied</w:t>
                      </w:r>
                      <w:r w:rsidR="002029B5">
                        <w:rPr>
                          <w:rFonts w:ascii="Arial" w:hAnsi="Arial" w:cs="Arial"/>
                          <w:sz w:val="24"/>
                          <w:szCs w:val="24"/>
                        </w:rPr>
                        <w:t>.</w:t>
                      </w:r>
                    </w:p>
                    <w:p w:rsidR="002029B5" w:rsidRDefault="002029B5" w:rsidP="002029B5">
                      <w:pPr>
                        <w:pStyle w:val="ListParagraph"/>
                        <w:numPr>
                          <w:ilvl w:val="0"/>
                          <w:numId w:val="11"/>
                        </w:numPr>
                        <w:rPr>
                          <w:rFonts w:ascii="Arial" w:hAnsi="Arial" w:cs="Arial"/>
                          <w:sz w:val="24"/>
                          <w:szCs w:val="24"/>
                        </w:rPr>
                      </w:pPr>
                      <w:r>
                        <w:rPr>
                          <w:rFonts w:ascii="Arial" w:hAnsi="Arial" w:cs="Arial"/>
                          <w:sz w:val="24"/>
                          <w:szCs w:val="24"/>
                        </w:rPr>
                        <w:t>Government</w:t>
                      </w:r>
                      <w:r w:rsidR="001B2E40">
                        <w:rPr>
                          <w:rFonts w:ascii="Arial" w:hAnsi="Arial" w:cs="Arial"/>
                          <w:sz w:val="24"/>
                          <w:szCs w:val="24"/>
                        </w:rPr>
                        <w:t>.</w:t>
                      </w:r>
                    </w:p>
                    <w:p w:rsidR="001B2E40" w:rsidRPr="002029B5" w:rsidRDefault="001B2E40" w:rsidP="002029B5">
                      <w:pPr>
                        <w:pStyle w:val="ListParagraph"/>
                        <w:numPr>
                          <w:ilvl w:val="0"/>
                          <w:numId w:val="11"/>
                        </w:numPr>
                        <w:rPr>
                          <w:rFonts w:ascii="Arial" w:hAnsi="Arial" w:cs="Arial"/>
                          <w:sz w:val="24"/>
                          <w:szCs w:val="24"/>
                        </w:rPr>
                      </w:pPr>
                      <w:r>
                        <w:rPr>
                          <w:rFonts w:ascii="Arial" w:hAnsi="Arial" w:cs="Arial"/>
                          <w:sz w:val="24"/>
                          <w:szCs w:val="24"/>
                        </w:rPr>
                        <w:t>Competitors.</w:t>
                      </w:r>
                    </w:p>
                    <w:p w:rsidR="002029B5" w:rsidRPr="001B2E40" w:rsidRDefault="001B2E40" w:rsidP="001B2E40">
                      <w:pPr>
                        <w:pStyle w:val="ListParagraph"/>
                        <w:numPr>
                          <w:ilvl w:val="0"/>
                          <w:numId w:val="11"/>
                        </w:numPr>
                        <w:rPr>
                          <w:rFonts w:ascii="Arial" w:hAnsi="Arial" w:cs="Arial"/>
                          <w:sz w:val="24"/>
                          <w:szCs w:val="24"/>
                        </w:rPr>
                      </w:pPr>
                      <w:r>
                        <w:rPr>
                          <w:rFonts w:ascii="Arial" w:hAnsi="Arial" w:cs="Arial"/>
                          <w:sz w:val="24"/>
                          <w:szCs w:val="24"/>
                        </w:rPr>
                        <w:t>Customers.</w:t>
                      </w:r>
                    </w:p>
                    <w:p w:rsidR="002029B5" w:rsidRPr="002029B5" w:rsidRDefault="002029B5" w:rsidP="002029B5">
                      <w:pPr>
                        <w:rPr>
                          <w:rFonts w:ascii="Arial" w:hAnsi="Arial" w:cs="Arial"/>
                          <w:sz w:val="24"/>
                          <w:szCs w:val="24"/>
                        </w:rPr>
                      </w:pPr>
                    </w:p>
                    <w:p w:rsidR="002029B5" w:rsidRDefault="002029B5">
                      <w:pPr>
                        <w:rPr>
                          <w:rFonts w:ascii="Arial" w:hAnsi="Arial" w:cs="Arial"/>
                          <w:sz w:val="24"/>
                          <w:szCs w:val="24"/>
                        </w:rPr>
                      </w:pPr>
                    </w:p>
                    <w:p w:rsidR="002029B5" w:rsidRPr="005E3F23" w:rsidRDefault="002029B5">
                      <w:pPr>
                        <w:rPr>
                          <w:rFonts w:ascii="Arial" w:hAnsi="Arial" w:cs="Arial"/>
                          <w:sz w:val="24"/>
                          <w:szCs w:val="24"/>
                        </w:rPr>
                      </w:pPr>
                    </w:p>
                  </w:txbxContent>
                </v:textbox>
                <w10:wrap type="square"/>
              </v:shape>
            </w:pict>
          </mc:Fallback>
        </mc:AlternateContent>
      </w:r>
      <w:r w:rsidR="005E3F23" w:rsidRPr="005E3F23">
        <w:rPr>
          <w:rFonts w:ascii="Arial" w:hAnsi="Arial" w:cs="Arial"/>
          <w:noProof/>
          <w:sz w:val="24"/>
          <w:szCs w:val="24"/>
          <w:lang w:eastAsia="en-GB"/>
        </w:rPr>
        <mc:AlternateContent>
          <mc:Choice Requires="wps">
            <w:drawing>
              <wp:anchor distT="45720" distB="45720" distL="114300" distR="114300" simplePos="0" relativeHeight="251718656" behindDoc="0" locked="0" layoutInCell="1" allowOverlap="1" wp14:anchorId="7D71270F" wp14:editId="78F46B19">
                <wp:simplePos x="0" y="0"/>
                <wp:positionH relativeFrom="column">
                  <wp:posOffset>3043555</wp:posOffset>
                </wp:positionH>
                <wp:positionV relativeFrom="paragraph">
                  <wp:posOffset>678180</wp:posOffset>
                </wp:positionV>
                <wp:extent cx="2360930" cy="1404620"/>
                <wp:effectExtent l="0" t="0" r="22860" b="1143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2029B5" w:rsidRDefault="005E3F23">
                            <w:pPr>
                              <w:rPr>
                                <w:rFonts w:ascii="Arial" w:hAnsi="Arial" w:cs="Arial"/>
                                <w:sz w:val="24"/>
                                <w:szCs w:val="24"/>
                              </w:rPr>
                            </w:pPr>
                            <w:r>
                              <w:rPr>
                                <w:rFonts w:ascii="Arial" w:hAnsi="Arial" w:cs="Arial"/>
                                <w:sz w:val="28"/>
                                <w:szCs w:val="28"/>
                              </w:rPr>
                              <w:t xml:space="preserve">B. </w:t>
                            </w:r>
                            <w:r w:rsidR="002029B5">
                              <w:rPr>
                                <w:rFonts w:ascii="Arial" w:hAnsi="Arial" w:cs="Arial"/>
                                <w:sz w:val="24"/>
                                <w:szCs w:val="24"/>
                              </w:rPr>
                              <w:t>Keep Informed.</w:t>
                            </w:r>
                          </w:p>
                          <w:p w:rsidR="002029B5" w:rsidRDefault="002029B5" w:rsidP="002029B5">
                            <w:pPr>
                              <w:pStyle w:val="ListParagraph"/>
                              <w:numPr>
                                <w:ilvl w:val="0"/>
                                <w:numId w:val="9"/>
                              </w:numPr>
                              <w:rPr>
                                <w:rFonts w:ascii="Arial" w:hAnsi="Arial" w:cs="Arial"/>
                                <w:sz w:val="24"/>
                                <w:szCs w:val="24"/>
                              </w:rPr>
                            </w:pPr>
                            <w:r>
                              <w:rPr>
                                <w:rFonts w:ascii="Arial" w:hAnsi="Arial" w:cs="Arial"/>
                                <w:sz w:val="24"/>
                                <w:szCs w:val="24"/>
                              </w:rPr>
                              <w:t>Employees</w:t>
                            </w:r>
                            <w:r w:rsidR="001B2E40">
                              <w:rPr>
                                <w:rFonts w:ascii="Arial" w:hAnsi="Arial" w:cs="Arial"/>
                                <w:sz w:val="24"/>
                                <w:szCs w:val="24"/>
                              </w:rPr>
                              <w:t>.</w:t>
                            </w:r>
                          </w:p>
                          <w:p w:rsidR="002029B5" w:rsidRPr="002029B5" w:rsidRDefault="002029B5" w:rsidP="002029B5">
                            <w:pPr>
                              <w:pStyle w:val="ListParagraph"/>
                              <w:numPr>
                                <w:ilvl w:val="0"/>
                                <w:numId w:val="9"/>
                              </w:numPr>
                              <w:rPr>
                                <w:rFonts w:ascii="Arial" w:hAnsi="Arial" w:cs="Arial"/>
                                <w:sz w:val="24"/>
                                <w:szCs w:val="24"/>
                              </w:rPr>
                            </w:pPr>
                            <w:r>
                              <w:rPr>
                                <w:rFonts w:ascii="Arial" w:hAnsi="Arial" w:cs="Arial"/>
                                <w:sz w:val="24"/>
                                <w:szCs w:val="24"/>
                              </w:rPr>
                              <w:t>Communities</w:t>
                            </w:r>
                            <w:r w:rsidR="001B2E40">
                              <w:rPr>
                                <w:rFonts w:ascii="Arial" w:hAnsi="Arial" w:cs="Arial"/>
                                <w:sz w:val="24"/>
                                <w:szCs w:val="24"/>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D71270F" id="_x0000_s1030" type="#_x0000_t202" style="position:absolute;margin-left:239.65pt;margin-top:53.4pt;width:185.9pt;height:110.6pt;z-index:2517186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8Nu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">
                <v:textbox style="mso-fit-shape-to-text:t">
                  <w:txbxContent>
                    <w:p w:rsidR="002029B5" w:rsidRDefault="005E3F23">
                      <w:pPr>
                        <w:rPr>
                          <w:rFonts w:ascii="Arial" w:hAnsi="Arial" w:cs="Arial"/>
                          <w:sz w:val="24"/>
                          <w:szCs w:val="24"/>
                        </w:rPr>
                      </w:pPr>
                      <w:r>
                        <w:rPr>
                          <w:rFonts w:ascii="Arial" w:hAnsi="Arial" w:cs="Arial"/>
                          <w:sz w:val="28"/>
                          <w:szCs w:val="28"/>
                        </w:rPr>
                        <w:t xml:space="preserve">B. </w:t>
                      </w:r>
                      <w:r w:rsidR="002029B5">
                        <w:rPr>
                          <w:rFonts w:ascii="Arial" w:hAnsi="Arial" w:cs="Arial"/>
                          <w:sz w:val="24"/>
                          <w:szCs w:val="24"/>
                        </w:rPr>
                        <w:t>Keep Informed.</w:t>
                      </w:r>
                    </w:p>
                    <w:p w:rsidR="002029B5" w:rsidRDefault="002029B5" w:rsidP="002029B5">
                      <w:pPr>
                        <w:pStyle w:val="ListParagraph"/>
                        <w:numPr>
                          <w:ilvl w:val="0"/>
                          <w:numId w:val="9"/>
                        </w:numPr>
                        <w:rPr>
                          <w:rFonts w:ascii="Arial" w:hAnsi="Arial" w:cs="Arial"/>
                          <w:sz w:val="24"/>
                          <w:szCs w:val="24"/>
                        </w:rPr>
                      </w:pPr>
                      <w:r>
                        <w:rPr>
                          <w:rFonts w:ascii="Arial" w:hAnsi="Arial" w:cs="Arial"/>
                          <w:sz w:val="24"/>
                          <w:szCs w:val="24"/>
                        </w:rPr>
                        <w:t>Employees</w:t>
                      </w:r>
                      <w:r w:rsidR="001B2E40">
                        <w:rPr>
                          <w:rFonts w:ascii="Arial" w:hAnsi="Arial" w:cs="Arial"/>
                          <w:sz w:val="24"/>
                          <w:szCs w:val="24"/>
                        </w:rPr>
                        <w:t>.</w:t>
                      </w:r>
                    </w:p>
                    <w:p w:rsidR="002029B5" w:rsidRPr="002029B5" w:rsidRDefault="002029B5" w:rsidP="002029B5">
                      <w:pPr>
                        <w:pStyle w:val="ListParagraph"/>
                        <w:numPr>
                          <w:ilvl w:val="0"/>
                          <w:numId w:val="9"/>
                        </w:numPr>
                        <w:rPr>
                          <w:rFonts w:ascii="Arial" w:hAnsi="Arial" w:cs="Arial"/>
                          <w:sz w:val="24"/>
                          <w:szCs w:val="24"/>
                        </w:rPr>
                      </w:pPr>
                      <w:r>
                        <w:rPr>
                          <w:rFonts w:ascii="Arial" w:hAnsi="Arial" w:cs="Arial"/>
                          <w:sz w:val="24"/>
                          <w:szCs w:val="24"/>
                        </w:rPr>
                        <w:t>Communities</w:t>
                      </w:r>
                      <w:r w:rsidR="001B2E40">
                        <w:rPr>
                          <w:rFonts w:ascii="Arial" w:hAnsi="Arial" w:cs="Arial"/>
                          <w:sz w:val="24"/>
                          <w:szCs w:val="24"/>
                        </w:rPr>
                        <w:t>.</w:t>
                      </w:r>
                    </w:p>
                  </w:txbxContent>
                </v:textbox>
                <w10:wrap type="square"/>
              </v:shape>
            </w:pict>
          </mc:Fallback>
        </mc:AlternateContent>
      </w:r>
      <w:r w:rsidR="005E3F23">
        <w:rPr>
          <w:rFonts w:ascii="Arial" w:hAnsi="Arial" w:cs="Arial"/>
          <w:noProof/>
          <w:sz w:val="24"/>
          <w:szCs w:val="24"/>
          <w:lang w:eastAsia="en-GB"/>
        </w:rPr>
        <mc:AlternateContent>
          <mc:Choice Requires="wps">
            <w:drawing>
              <wp:anchor distT="0" distB="0" distL="114300" distR="114300" simplePos="0" relativeHeight="251697152" behindDoc="0" locked="0" layoutInCell="1" allowOverlap="1" wp14:anchorId="76CA0E9E" wp14:editId="409FBDC2">
                <wp:simplePos x="0" y="0"/>
                <wp:positionH relativeFrom="column">
                  <wp:posOffset>447675</wp:posOffset>
                </wp:positionH>
                <wp:positionV relativeFrom="paragraph">
                  <wp:posOffset>641985</wp:posOffset>
                </wp:positionV>
                <wp:extent cx="5105400" cy="28575"/>
                <wp:effectExtent l="0" t="0" r="19050" b="28575"/>
                <wp:wrapNone/>
                <wp:docPr id="1" name="Straight Connector 1"/>
                <wp:cNvGraphicFramePr/>
                <a:graphic xmlns:a="http://schemas.openxmlformats.org/drawingml/2006/main">
                  <a:graphicData uri="http://schemas.microsoft.com/office/word/2010/wordprocessingShape">
                    <wps:wsp>
                      <wps:cNvCnPr/>
                      <wps:spPr>
                        <a:xfrm>
                          <a:off x="0" y="0"/>
                          <a:ext cx="510540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F54305" id="Straight Connector 1"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35.25pt,50.55pt" to="437.25pt,5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" strokecolor="#5b9bd5 [3204]" strokeweight=".5pt">
                <v:stroke joinstyle="miter"/>
              </v:line>
            </w:pict>
          </mc:Fallback>
        </mc:AlternateContent>
      </w:r>
      <w:r w:rsidR="00024DA8" w:rsidRPr="0089679B">
        <w:rPr>
          <w:rFonts w:ascii="Arial" w:hAnsi="Arial" w:cs="Arial"/>
          <w:noProof/>
          <w:sz w:val="24"/>
          <w:szCs w:val="24"/>
          <w:lang w:eastAsia="en-GB"/>
        </w:rPr>
        <mc:AlternateContent>
          <mc:Choice Requires="wps">
            <w:drawing>
              <wp:anchor distT="45720" distB="45720" distL="114300" distR="114300" simplePos="0" relativeHeight="251704320" behindDoc="0" locked="0" layoutInCell="1" allowOverlap="1" wp14:anchorId="3F26EBA9" wp14:editId="532B7B99">
                <wp:simplePos x="0" y="0"/>
                <wp:positionH relativeFrom="column">
                  <wp:posOffset>-657225</wp:posOffset>
                </wp:positionH>
                <wp:positionV relativeFrom="paragraph">
                  <wp:posOffset>1823085</wp:posOffset>
                </wp:positionV>
                <wp:extent cx="981075" cy="338455"/>
                <wp:effectExtent l="0" t="0" r="2857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338455"/>
                        </a:xfrm>
                        <a:prstGeom prst="rect">
                          <a:avLst/>
                        </a:prstGeom>
                        <a:solidFill>
                          <a:srgbClr val="FFFFFF"/>
                        </a:solidFill>
                        <a:ln w="9525">
                          <a:solidFill>
                            <a:srgbClr val="000000"/>
                          </a:solidFill>
                          <a:miter lim="800000"/>
                          <a:headEnd/>
                          <a:tailEnd/>
                        </a:ln>
                      </wps:spPr>
                      <wps:txbx>
                        <w:txbxContent>
                          <w:p w:rsidR="0089679B" w:rsidRPr="00024DA8" w:rsidRDefault="00024DA8">
                            <w:pPr>
                              <w:rPr>
                                <w:rFonts w:ascii="Arial" w:hAnsi="Arial" w:cs="Arial"/>
                                <w:sz w:val="28"/>
                                <w:szCs w:val="28"/>
                              </w:rPr>
                            </w:pPr>
                            <w:r>
                              <w:rPr>
                                <w:rFonts w:ascii="Arial" w:hAnsi="Arial" w:cs="Arial"/>
                                <w:sz w:val="28"/>
                                <w:szCs w:val="28"/>
                              </w:rPr>
                              <w:t>Power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26EBA9" id="_x0000_s1031" type="#_x0000_t202" style="position:absolute;margin-left:-51.75pt;margin-top:143.55pt;width:77.25pt;height:26.6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">
                <v:textbox>
                  <w:txbxContent>
                    <w:p w:rsidR="0089679B" w:rsidRPr="00024DA8" w:rsidRDefault="00024DA8">
                      <w:pPr>
                        <w:rPr>
                          <w:rFonts w:ascii="Arial" w:hAnsi="Arial" w:cs="Arial"/>
                          <w:sz w:val="28"/>
                          <w:szCs w:val="28"/>
                        </w:rPr>
                      </w:pPr>
                      <w:r>
                        <w:rPr>
                          <w:rFonts w:ascii="Arial" w:hAnsi="Arial" w:cs="Arial"/>
                          <w:sz w:val="28"/>
                          <w:szCs w:val="28"/>
                        </w:rPr>
                        <w:t>Power</w:t>
                      </w:r>
                    </w:p>
                  </w:txbxContent>
                </v:textbox>
                <w10:wrap type="square"/>
              </v:shape>
            </w:pict>
          </mc:Fallback>
        </mc:AlternateContent>
      </w:r>
      <w:r w:rsidR="00024DA8" w:rsidRPr="00024DA8">
        <w:rPr>
          <w:rFonts w:ascii="Arial" w:hAnsi="Arial" w:cs="Arial"/>
          <w:noProof/>
          <w:sz w:val="24"/>
          <w:szCs w:val="24"/>
          <w:lang w:eastAsia="en-GB"/>
        </w:rPr>
        <mc:AlternateContent>
          <mc:Choice Requires="wps">
            <w:drawing>
              <wp:anchor distT="45720" distB="45720" distL="114300" distR="114300" simplePos="0" relativeHeight="251714560" behindDoc="0" locked="0" layoutInCell="1" allowOverlap="1" wp14:anchorId="4631882E" wp14:editId="75422041">
                <wp:simplePos x="0" y="0"/>
                <wp:positionH relativeFrom="column">
                  <wp:posOffset>-190500</wp:posOffset>
                </wp:positionH>
                <wp:positionV relativeFrom="paragraph">
                  <wp:posOffset>2708910</wp:posOffset>
                </wp:positionV>
                <wp:extent cx="533400" cy="285750"/>
                <wp:effectExtent l="0" t="0" r="1905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85750"/>
                        </a:xfrm>
                        <a:prstGeom prst="rect">
                          <a:avLst/>
                        </a:prstGeom>
                        <a:solidFill>
                          <a:srgbClr val="FFFFFF"/>
                        </a:solidFill>
                        <a:ln w="9525">
                          <a:solidFill>
                            <a:srgbClr val="000000"/>
                          </a:solidFill>
                          <a:miter lim="800000"/>
                          <a:headEnd/>
                          <a:tailEnd/>
                        </a:ln>
                      </wps:spPr>
                      <wps:txbx>
                        <w:txbxContent>
                          <w:p w:rsidR="00024DA8" w:rsidRDefault="00024DA8">
                            <w: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31882E" id="_x0000_s1032" type="#_x0000_t202" style="position:absolute;margin-left:-15pt;margin-top:213.3pt;width:42pt;height:22.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">
                <v:textbox>
                  <w:txbxContent>
                    <w:p w:rsidR="00024DA8" w:rsidRDefault="00024DA8">
                      <w:r>
                        <w:t>High</w:t>
                      </w:r>
                    </w:p>
                  </w:txbxContent>
                </v:textbox>
                <w10:wrap type="square"/>
              </v:shape>
            </w:pict>
          </mc:Fallback>
        </mc:AlternateContent>
      </w:r>
      <w:r w:rsidR="00024DA8" w:rsidRPr="00024DA8">
        <w:rPr>
          <w:rFonts w:ascii="Arial" w:hAnsi="Arial" w:cs="Arial"/>
          <w:noProof/>
          <w:sz w:val="24"/>
          <w:szCs w:val="24"/>
          <w:lang w:eastAsia="en-GB"/>
        </w:rPr>
        <mc:AlternateContent>
          <mc:Choice Requires="wps">
            <w:drawing>
              <wp:anchor distT="45720" distB="45720" distL="114300" distR="114300" simplePos="0" relativeHeight="251712512" behindDoc="0" locked="0" layoutInCell="1" allowOverlap="1" wp14:anchorId="04DC4BC3" wp14:editId="12532BEB">
                <wp:simplePos x="0" y="0"/>
                <wp:positionH relativeFrom="column">
                  <wp:posOffset>-142875</wp:posOffset>
                </wp:positionH>
                <wp:positionV relativeFrom="paragraph">
                  <wp:posOffset>1099185</wp:posOffset>
                </wp:positionV>
                <wp:extent cx="504825" cy="28575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85750"/>
                        </a:xfrm>
                        <a:prstGeom prst="rect">
                          <a:avLst/>
                        </a:prstGeom>
                        <a:solidFill>
                          <a:srgbClr val="FFFFFF"/>
                        </a:solidFill>
                        <a:ln w="9525">
                          <a:solidFill>
                            <a:srgbClr val="000000"/>
                          </a:solidFill>
                          <a:miter lim="800000"/>
                          <a:headEnd/>
                          <a:tailEnd/>
                        </a:ln>
                      </wps:spPr>
                      <wps:txbx>
                        <w:txbxContent>
                          <w:p w:rsidR="00024DA8" w:rsidRDefault="00024DA8">
                            <w: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DC4BC3" id="_x0000_s1033" type="#_x0000_t202" style="position:absolute;margin-left:-11.25pt;margin-top:86.55pt;width:39.75pt;height:22.5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">
                <v:textbox>
                  <w:txbxContent>
                    <w:p w:rsidR="00024DA8" w:rsidRDefault="00024DA8">
                      <w:r>
                        <w:t>Low</w:t>
                      </w:r>
                    </w:p>
                  </w:txbxContent>
                </v:textbox>
                <w10:wrap type="square"/>
              </v:shape>
            </w:pict>
          </mc:Fallback>
        </mc:AlternateContent>
      </w:r>
      <w:r w:rsidR="0089679B" w:rsidRPr="0089679B">
        <w:rPr>
          <w:rFonts w:ascii="Arial" w:hAnsi="Arial" w:cs="Arial"/>
          <w:noProof/>
          <w:sz w:val="24"/>
          <w:szCs w:val="24"/>
          <w:lang w:eastAsia="en-GB"/>
        </w:rPr>
        <mc:AlternateContent>
          <mc:Choice Requires="wps">
            <w:drawing>
              <wp:anchor distT="45720" distB="45720" distL="114300" distR="114300" simplePos="0" relativeHeight="251710464" behindDoc="0" locked="0" layoutInCell="1" allowOverlap="1" wp14:anchorId="1BC89311" wp14:editId="78BEAB98">
                <wp:simplePos x="0" y="0"/>
                <wp:positionH relativeFrom="column">
                  <wp:posOffset>3752850</wp:posOffset>
                </wp:positionH>
                <wp:positionV relativeFrom="paragraph">
                  <wp:posOffset>299085</wp:posOffset>
                </wp:positionV>
                <wp:extent cx="809625" cy="247650"/>
                <wp:effectExtent l="0" t="0" r="28575"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47650"/>
                        </a:xfrm>
                        <a:prstGeom prst="rect">
                          <a:avLst/>
                        </a:prstGeom>
                        <a:solidFill>
                          <a:srgbClr val="FFFFFF"/>
                        </a:solidFill>
                        <a:ln w="9525">
                          <a:solidFill>
                            <a:srgbClr val="000000"/>
                          </a:solidFill>
                          <a:miter lim="800000"/>
                          <a:headEnd/>
                          <a:tailEnd/>
                        </a:ln>
                      </wps:spPr>
                      <wps:txbx>
                        <w:txbxContent>
                          <w:p w:rsidR="0089679B" w:rsidRDefault="0089679B">
                            <w: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C89311" id="_x0000_s1034" type="#_x0000_t202" style="position:absolute;margin-left:295.5pt;margin-top:23.55pt;width:63.75pt;height:19.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">
                <v:textbox>
                  <w:txbxContent>
                    <w:p w:rsidR="0089679B" w:rsidRDefault="0089679B">
                      <w:r>
                        <w:t>High</w:t>
                      </w:r>
                    </w:p>
                  </w:txbxContent>
                </v:textbox>
                <w10:wrap type="square"/>
              </v:shape>
            </w:pict>
          </mc:Fallback>
        </mc:AlternateContent>
      </w:r>
      <w:r w:rsidR="0089679B" w:rsidRPr="0089679B">
        <w:rPr>
          <w:rFonts w:ascii="Arial" w:hAnsi="Arial" w:cs="Arial"/>
          <w:noProof/>
          <w:sz w:val="24"/>
          <w:szCs w:val="24"/>
          <w:lang w:eastAsia="en-GB"/>
        </w:rPr>
        <mc:AlternateContent>
          <mc:Choice Requires="wps">
            <w:drawing>
              <wp:anchor distT="45720" distB="45720" distL="114300" distR="114300" simplePos="0" relativeHeight="251708416" behindDoc="0" locked="0" layoutInCell="1" allowOverlap="1" wp14:anchorId="45C9DDCE" wp14:editId="6C4EFDC7">
                <wp:simplePos x="0" y="0"/>
                <wp:positionH relativeFrom="column">
                  <wp:posOffset>1381125</wp:posOffset>
                </wp:positionH>
                <wp:positionV relativeFrom="paragraph">
                  <wp:posOffset>298450</wp:posOffset>
                </wp:positionV>
                <wp:extent cx="590550" cy="243205"/>
                <wp:effectExtent l="0" t="0" r="19050" b="2349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243205"/>
                        </a:xfrm>
                        <a:prstGeom prst="rect">
                          <a:avLst/>
                        </a:prstGeom>
                        <a:solidFill>
                          <a:srgbClr val="FFFFFF"/>
                        </a:solidFill>
                        <a:ln w="9525">
                          <a:solidFill>
                            <a:srgbClr val="000000"/>
                          </a:solidFill>
                          <a:miter lim="800000"/>
                          <a:headEnd/>
                          <a:tailEnd/>
                        </a:ln>
                      </wps:spPr>
                      <wps:txbx>
                        <w:txbxContent>
                          <w:p w:rsidR="0089679B" w:rsidRDefault="0089679B">
                            <w: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9DDCE" id="_x0000_s1035" type="#_x0000_t202" style="position:absolute;margin-left:108.75pt;margin-top:23.5pt;width:46.5pt;height:19.1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">
                <v:textbox>
                  <w:txbxContent>
                    <w:p w:rsidR="0089679B" w:rsidRDefault="0089679B">
                      <w:r>
                        <w:t>Low</w:t>
                      </w:r>
                    </w:p>
                  </w:txbxContent>
                </v:textbox>
                <w10:wrap type="square"/>
              </v:shape>
            </w:pict>
          </mc:Fallback>
        </mc:AlternateContent>
      </w:r>
      <w:r w:rsidR="0089679B">
        <w:rPr>
          <w:rFonts w:ascii="Arial" w:hAnsi="Arial" w:cs="Arial"/>
          <w:noProof/>
          <w:sz w:val="24"/>
          <w:szCs w:val="24"/>
          <w:lang w:eastAsia="en-GB"/>
        </w:rPr>
        <mc:AlternateContent>
          <mc:Choice Requires="wps">
            <w:drawing>
              <wp:anchor distT="0" distB="0" distL="114300" distR="114300" simplePos="0" relativeHeight="251701248" behindDoc="0" locked="0" layoutInCell="1" allowOverlap="1" wp14:anchorId="2D6AA23F" wp14:editId="6EDF148A">
                <wp:simplePos x="0" y="0"/>
                <wp:positionH relativeFrom="column">
                  <wp:posOffset>447040</wp:posOffset>
                </wp:positionH>
                <wp:positionV relativeFrom="paragraph">
                  <wp:posOffset>2070735</wp:posOffset>
                </wp:positionV>
                <wp:extent cx="5019675" cy="1905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50196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CD3844" id="Straight Connector 6"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35.2pt,163.05pt" to="430.45pt,1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" strokecolor="#5b9bd5 [3204]" strokeweight=".5pt">
                <v:stroke joinstyle="miter"/>
              </v:line>
            </w:pict>
          </mc:Fallback>
        </mc:AlternateContent>
      </w:r>
      <w:r w:rsidR="0089679B">
        <w:rPr>
          <w:rFonts w:ascii="Arial" w:hAnsi="Arial" w:cs="Arial"/>
          <w:noProof/>
          <w:sz w:val="24"/>
          <w:szCs w:val="24"/>
          <w:lang w:eastAsia="en-GB"/>
        </w:rPr>
        <mc:AlternateContent>
          <mc:Choice Requires="wps">
            <w:drawing>
              <wp:anchor distT="0" distB="0" distL="114300" distR="114300" simplePos="0" relativeHeight="251702272" behindDoc="0" locked="0" layoutInCell="1" allowOverlap="1" wp14:anchorId="7F23E12C" wp14:editId="1E825CAF">
                <wp:simplePos x="0" y="0"/>
                <wp:positionH relativeFrom="column">
                  <wp:posOffset>2924175</wp:posOffset>
                </wp:positionH>
                <wp:positionV relativeFrom="paragraph">
                  <wp:posOffset>680084</wp:posOffset>
                </wp:positionV>
                <wp:extent cx="0" cy="2752725"/>
                <wp:effectExtent l="0" t="0" r="19050" b="28575"/>
                <wp:wrapNone/>
                <wp:docPr id="7" name="Straight Connector 7"/>
                <wp:cNvGraphicFramePr/>
                <a:graphic xmlns:a="http://schemas.openxmlformats.org/drawingml/2006/main">
                  <a:graphicData uri="http://schemas.microsoft.com/office/word/2010/wordprocessingShape">
                    <wps:wsp>
                      <wps:cNvCnPr/>
                      <wps:spPr>
                        <a:xfrm>
                          <a:off x="0" y="0"/>
                          <a:ext cx="0" cy="2752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F357A6" id="Straight Connector 7"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230.25pt,53.55pt" to="230.25pt,2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" strokecolor="#5b9bd5 [3204]" strokeweight=".5pt">
                <v:stroke joinstyle="miter"/>
              </v:line>
            </w:pict>
          </mc:Fallback>
        </mc:AlternateContent>
      </w:r>
      <w:r w:rsidR="0089679B">
        <w:rPr>
          <w:rFonts w:ascii="Arial" w:hAnsi="Arial" w:cs="Arial"/>
          <w:noProof/>
          <w:sz w:val="24"/>
          <w:szCs w:val="24"/>
          <w:lang w:eastAsia="en-GB"/>
        </w:rPr>
        <mc:AlternateContent>
          <mc:Choice Requires="wps">
            <w:drawing>
              <wp:anchor distT="0" distB="0" distL="114300" distR="114300" simplePos="0" relativeHeight="251700224" behindDoc="0" locked="0" layoutInCell="1" allowOverlap="1" wp14:anchorId="0A2A5741" wp14:editId="15621C80">
                <wp:simplePos x="0" y="0"/>
                <wp:positionH relativeFrom="column">
                  <wp:posOffset>361949</wp:posOffset>
                </wp:positionH>
                <wp:positionV relativeFrom="paragraph">
                  <wp:posOffset>3432810</wp:posOffset>
                </wp:positionV>
                <wp:extent cx="5153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5153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BCD8CB9" id="Straight Connector 5" o:spid="_x0000_s1026" style="position:absolute;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5pt,270.3pt" to="434.25pt,2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" strokecolor="#5b9bd5 [3204]" strokeweight=".5pt">
                <v:stroke joinstyle="miter"/>
              </v:line>
            </w:pict>
          </mc:Fallback>
        </mc:AlternateContent>
      </w:r>
      <w:r w:rsidR="0089679B">
        <w:rPr>
          <w:rFonts w:ascii="Arial" w:hAnsi="Arial" w:cs="Arial"/>
          <w:noProof/>
          <w:sz w:val="24"/>
          <w:szCs w:val="24"/>
          <w:lang w:eastAsia="en-GB"/>
        </w:rPr>
        <mc:AlternateContent>
          <mc:Choice Requires="wps">
            <w:drawing>
              <wp:anchor distT="0" distB="0" distL="114300" distR="114300" simplePos="0" relativeHeight="251699200" behindDoc="0" locked="0" layoutInCell="1" allowOverlap="1" wp14:anchorId="281F46CF" wp14:editId="52EC4851">
                <wp:simplePos x="0" y="0"/>
                <wp:positionH relativeFrom="column">
                  <wp:posOffset>5467350</wp:posOffset>
                </wp:positionH>
                <wp:positionV relativeFrom="paragraph">
                  <wp:posOffset>680084</wp:posOffset>
                </wp:positionV>
                <wp:extent cx="0" cy="2752725"/>
                <wp:effectExtent l="0" t="0" r="19050" b="28575"/>
                <wp:wrapNone/>
                <wp:docPr id="4" name="Straight Connector 4"/>
                <wp:cNvGraphicFramePr/>
                <a:graphic xmlns:a="http://schemas.openxmlformats.org/drawingml/2006/main">
                  <a:graphicData uri="http://schemas.microsoft.com/office/word/2010/wordprocessingShape">
                    <wps:wsp>
                      <wps:cNvCnPr/>
                      <wps:spPr>
                        <a:xfrm>
                          <a:off x="0" y="0"/>
                          <a:ext cx="0" cy="2752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DF986C" id="Straight Connector 4"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430.5pt,53.55pt" to="430.5pt,2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" strokecolor="#5b9bd5 [3204]" strokeweight=".5pt">
                <v:stroke joinstyle="miter"/>
              </v:line>
            </w:pict>
          </mc:Fallback>
        </mc:AlternateContent>
      </w:r>
      <w:r w:rsidR="0089679B">
        <w:rPr>
          <w:rFonts w:ascii="Arial" w:hAnsi="Arial" w:cs="Arial"/>
          <w:noProof/>
          <w:sz w:val="24"/>
          <w:szCs w:val="24"/>
          <w:lang w:eastAsia="en-GB"/>
        </w:rPr>
        <mc:AlternateContent>
          <mc:Choice Requires="wps">
            <w:drawing>
              <wp:anchor distT="0" distB="0" distL="114300" distR="114300" simplePos="0" relativeHeight="251698176" behindDoc="0" locked="0" layoutInCell="1" allowOverlap="1" wp14:anchorId="463C4677" wp14:editId="116812BC">
                <wp:simplePos x="0" y="0"/>
                <wp:positionH relativeFrom="column">
                  <wp:posOffset>428625</wp:posOffset>
                </wp:positionH>
                <wp:positionV relativeFrom="paragraph">
                  <wp:posOffset>647700</wp:posOffset>
                </wp:positionV>
                <wp:extent cx="0" cy="278130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0" cy="2781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DEE990" id="Straight Connector 3"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33.75pt,51pt" to="33.75pt,2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" strokecolor="#5b9bd5 [3204]" strokeweight=".5pt">
                <v:stroke joinstyle="miter"/>
              </v:line>
            </w:pict>
          </mc:Fallback>
        </mc:AlternateContent>
      </w:r>
    </w:p>
    <w:p w:rsidR="00981EAE" w:rsidRPr="00981EAE" w:rsidRDefault="00981EAE" w:rsidP="00981EAE">
      <w:pPr>
        <w:rPr>
          <w:rFonts w:ascii="Arial" w:hAnsi="Arial" w:cs="Arial"/>
          <w:sz w:val="24"/>
          <w:szCs w:val="24"/>
        </w:rPr>
      </w:pPr>
    </w:p>
    <w:p w:rsidR="00981EAE" w:rsidRPr="00981EAE" w:rsidRDefault="00981EAE" w:rsidP="00981EAE">
      <w:pPr>
        <w:rPr>
          <w:rFonts w:ascii="Arial" w:hAnsi="Arial" w:cs="Arial"/>
          <w:sz w:val="24"/>
          <w:szCs w:val="24"/>
        </w:rPr>
      </w:pPr>
    </w:p>
    <w:p w:rsidR="00981EAE" w:rsidRPr="00981EAE" w:rsidRDefault="00981EAE" w:rsidP="00981EAE">
      <w:pPr>
        <w:rPr>
          <w:rFonts w:ascii="Arial" w:hAnsi="Arial" w:cs="Arial"/>
          <w:sz w:val="24"/>
          <w:szCs w:val="24"/>
        </w:rPr>
      </w:pPr>
    </w:p>
    <w:p w:rsidR="00981EAE" w:rsidRPr="00981EAE" w:rsidRDefault="00981EAE" w:rsidP="00981EAE">
      <w:pPr>
        <w:rPr>
          <w:rFonts w:ascii="Arial" w:hAnsi="Arial" w:cs="Arial"/>
          <w:sz w:val="24"/>
          <w:szCs w:val="24"/>
        </w:rPr>
      </w:pPr>
    </w:p>
    <w:p w:rsidR="00981EAE" w:rsidRPr="00981EAE" w:rsidRDefault="00981EAE" w:rsidP="00981EAE">
      <w:pPr>
        <w:rPr>
          <w:rFonts w:ascii="Arial" w:hAnsi="Arial" w:cs="Arial"/>
          <w:sz w:val="24"/>
          <w:szCs w:val="24"/>
        </w:rPr>
      </w:pPr>
    </w:p>
    <w:p w:rsidR="00981EAE" w:rsidRPr="00981EAE" w:rsidRDefault="00981EAE" w:rsidP="00981EAE">
      <w:pPr>
        <w:rPr>
          <w:rFonts w:ascii="Arial" w:hAnsi="Arial" w:cs="Arial"/>
          <w:sz w:val="24"/>
          <w:szCs w:val="24"/>
        </w:rPr>
      </w:pPr>
    </w:p>
    <w:p w:rsidR="00981EAE" w:rsidRPr="00981EAE" w:rsidRDefault="00981EAE" w:rsidP="00981EAE">
      <w:pPr>
        <w:rPr>
          <w:rFonts w:ascii="Arial" w:hAnsi="Arial" w:cs="Arial"/>
          <w:sz w:val="24"/>
          <w:szCs w:val="24"/>
        </w:rPr>
      </w:pPr>
    </w:p>
    <w:p w:rsidR="00981EAE" w:rsidRPr="00981EAE" w:rsidRDefault="00981EAE" w:rsidP="00981EAE">
      <w:pPr>
        <w:rPr>
          <w:rFonts w:ascii="Arial" w:hAnsi="Arial" w:cs="Arial"/>
          <w:sz w:val="24"/>
          <w:szCs w:val="24"/>
        </w:rPr>
      </w:pPr>
    </w:p>
    <w:p w:rsidR="00981EAE" w:rsidRPr="00981EAE" w:rsidRDefault="00981EAE" w:rsidP="00981EAE">
      <w:pPr>
        <w:rPr>
          <w:rFonts w:ascii="Arial" w:hAnsi="Arial" w:cs="Arial"/>
          <w:sz w:val="24"/>
          <w:szCs w:val="24"/>
        </w:rPr>
      </w:pPr>
    </w:p>
    <w:p w:rsidR="00981EAE" w:rsidRDefault="00981EAE" w:rsidP="00981EAE">
      <w:pPr>
        <w:rPr>
          <w:rFonts w:ascii="Arial" w:hAnsi="Arial" w:cs="Arial"/>
          <w:sz w:val="24"/>
          <w:szCs w:val="24"/>
        </w:rPr>
      </w:pPr>
    </w:p>
    <w:p w:rsidR="0089679B" w:rsidRDefault="0089679B" w:rsidP="00981EAE">
      <w:pPr>
        <w:rPr>
          <w:rFonts w:ascii="Arial" w:hAnsi="Arial" w:cs="Arial"/>
          <w:sz w:val="24"/>
          <w:szCs w:val="24"/>
        </w:rPr>
      </w:pPr>
    </w:p>
    <w:p w:rsidR="00370083" w:rsidRDefault="00370083" w:rsidP="00981EAE">
      <w:pPr>
        <w:rPr>
          <w:rFonts w:ascii="Arial" w:hAnsi="Arial" w:cs="Arial"/>
          <w:sz w:val="24"/>
          <w:szCs w:val="24"/>
        </w:rPr>
      </w:pPr>
    </w:p>
    <w:p w:rsidR="00981EAE" w:rsidRDefault="00370083" w:rsidP="00981EAE">
      <w:pPr>
        <w:rPr>
          <w:rFonts w:ascii="Arial" w:hAnsi="Arial" w:cs="Arial"/>
          <w:sz w:val="24"/>
          <w:szCs w:val="24"/>
        </w:rPr>
      </w:pPr>
      <w:r>
        <w:rPr>
          <w:rFonts w:ascii="Arial" w:hAnsi="Arial" w:cs="Arial"/>
          <w:sz w:val="24"/>
          <w:szCs w:val="24"/>
        </w:rPr>
        <w:t xml:space="preserve">Figure: Stakeholders Matrix </w:t>
      </w:r>
    </w:p>
    <w:p w:rsidR="00D17D5D" w:rsidRDefault="00D17D5D" w:rsidP="00981EAE">
      <w:pPr>
        <w:rPr>
          <w:rFonts w:ascii="Arial" w:hAnsi="Arial" w:cs="Arial"/>
          <w:sz w:val="24"/>
          <w:szCs w:val="24"/>
        </w:rPr>
      </w:pPr>
      <w:r>
        <w:rPr>
          <w:rFonts w:ascii="Arial" w:hAnsi="Arial" w:cs="Arial"/>
          <w:sz w:val="24"/>
          <w:szCs w:val="24"/>
        </w:rPr>
        <w:t>Source: Johnson et al. (2005), adapted from Mendelow (1991)</w:t>
      </w:r>
      <w:r w:rsidR="00370083">
        <w:rPr>
          <w:rFonts w:ascii="Arial" w:hAnsi="Arial" w:cs="Arial"/>
          <w:sz w:val="24"/>
          <w:szCs w:val="24"/>
        </w:rPr>
        <w:t>. (Williams</w:t>
      </w:r>
      <w:r w:rsidR="009D3517">
        <w:rPr>
          <w:rFonts w:ascii="Arial" w:hAnsi="Arial" w:cs="Arial"/>
          <w:sz w:val="24"/>
          <w:szCs w:val="24"/>
        </w:rPr>
        <w:t xml:space="preserve"> and Lewis</w:t>
      </w:r>
      <w:r w:rsidR="00370083">
        <w:rPr>
          <w:rFonts w:ascii="Arial" w:hAnsi="Arial" w:cs="Arial"/>
          <w:sz w:val="24"/>
          <w:szCs w:val="24"/>
        </w:rPr>
        <w:t>, 2008).</w:t>
      </w:r>
    </w:p>
    <w:p w:rsidR="00981EAE" w:rsidRDefault="00981EAE" w:rsidP="00981EAE">
      <w:pPr>
        <w:rPr>
          <w:rFonts w:ascii="Arial" w:hAnsi="Arial" w:cs="Arial"/>
          <w:sz w:val="24"/>
          <w:szCs w:val="24"/>
        </w:rPr>
      </w:pPr>
    </w:p>
    <w:p w:rsidR="00981EAE" w:rsidRDefault="00981EAE" w:rsidP="00981EAE">
      <w:pPr>
        <w:rPr>
          <w:rFonts w:ascii="Arial" w:hAnsi="Arial" w:cs="Arial"/>
          <w:sz w:val="24"/>
          <w:szCs w:val="24"/>
        </w:rPr>
      </w:pPr>
    </w:p>
    <w:p w:rsidR="00981EAE" w:rsidRDefault="00E1331A" w:rsidP="00E1331A">
      <w:pPr>
        <w:jc w:val="center"/>
        <w:rPr>
          <w:rFonts w:ascii="Arial" w:hAnsi="Arial" w:cs="Arial"/>
          <w:sz w:val="24"/>
          <w:szCs w:val="24"/>
        </w:rPr>
      </w:pPr>
      <w:r>
        <w:rPr>
          <w:rFonts w:ascii="Arial" w:hAnsi="Arial" w:cs="Arial"/>
          <w:sz w:val="24"/>
          <w:szCs w:val="24"/>
        </w:rPr>
        <w:t>12</w:t>
      </w:r>
    </w:p>
    <w:p w:rsidR="00981EAE" w:rsidRDefault="00981EAE" w:rsidP="00981EAE">
      <w:pPr>
        <w:rPr>
          <w:rFonts w:ascii="Arial" w:hAnsi="Arial" w:cs="Arial"/>
          <w:sz w:val="24"/>
          <w:szCs w:val="24"/>
        </w:rPr>
      </w:pPr>
    </w:p>
    <w:p w:rsidR="00981EAE" w:rsidRDefault="00981EAE" w:rsidP="00981EAE">
      <w:pPr>
        <w:rPr>
          <w:rFonts w:ascii="Arial" w:hAnsi="Arial" w:cs="Arial"/>
          <w:sz w:val="24"/>
          <w:szCs w:val="24"/>
        </w:rPr>
      </w:pPr>
    </w:p>
    <w:p w:rsidR="00981EAE" w:rsidRDefault="00981EAE" w:rsidP="00981EAE">
      <w:pPr>
        <w:rPr>
          <w:rFonts w:ascii="Arial" w:hAnsi="Arial" w:cs="Arial"/>
          <w:sz w:val="24"/>
          <w:szCs w:val="24"/>
        </w:rPr>
      </w:pPr>
    </w:p>
    <w:p w:rsidR="00981EAE" w:rsidRDefault="00981EAE" w:rsidP="00981EAE">
      <w:pPr>
        <w:rPr>
          <w:rFonts w:ascii="Arial" w:hAnsi="Arial" w:cs="Arial"/>
          <w:sz w:val="24"/>
          <w:szCs w:val="24"/>
        </w:rPr>
      </w:pPr>
    </w:p>
    <w:p w:rsidR="00981EAE" w:rsidRDefault="00981EAE" w:rsidP="00981EAE">
      <w:pPr>
        <w:rPr>
          <w:rFonts w:ascii="Arial" w:hAnsi="Arial" w:cs="Arial"/>
          <w:sz w:val="24"/>
          <w:szCs w:val="24"/>
        </w:rPr>
      </w:pPr>
    </w:p>
    <w:p w:rsidR="00981EAE" w:rsidRDefault="00981EAE" w:rsidP="00981EAE">
      <w:pPr>
        <w:pStyle w:val="Heading1"/>
        <w:jc w:val="center"/>
        <w:rPr>
          <w:rFonts w:ascii="Arial" w:hAnsi="Arial" w:cs="Arial"/>
          <w:sz w:val="24"/>
          <w:szCs w:val="24"/>
        </w:rPr>
      </w:pPr>
      <w:r>
        <w:t>3.4.5) How Stakeholders may resolve the problem</w:t>
      </w:r>
    </w:p>
    <w:p w:rsidR="00981EAE" w:rsidRDefault="00981EAE" w:rsidP="00981EAE">
      <w:pPr>
        <w:rPr>
          <w:rFonts w:ascii="Arial" w:hAnsi="Arial" w:cs="Arial"/>
          <w:sz w:val="24"/>
          <w:szCs w:val="24"/>
        </w:rPr>
      </w:pPr>
      <w:r>
        <w:rPr>
          <w:rFonts w:ascii="Arial" w:hAnsi="Arial" w:cs="Arial"/>
          <w:sz w:val="24"/>
          <w:szCs w:val="24"/>
        </w:rPr>
        <w:t>1) Shareholders:</w:t>
      </w:r>
    </w:p>
    <w:p w:rsidR="00981EAE" w:rsidRDefault="00981EAE" w:rsidP="00981EAE">
      <w:pPr>
        <w:rPr>
          <w:rFonts w:ascii="Arial" w:hAnsi="Arial" w:cs="Arial"/>
          <w:sz w:val="24"/>
          <w:szCs w:val="24"/>
        </w:rPr>
      </w:pPr>
      <w:r>
        <w:rPr>
          <w:rFonts w:ascii="Arial" w:hAnsi="Arial" w:cs="Arial"/>
          <w:sz w:val="24"/>
          <w:szCs w:val="24"/>
        </w:rPr>
        <w:t>The share has been put in box D because they have high power and high interest over Tesco because they invest less in shares then Tesco will have less income from share market. The shareholders interest is to make high profit from their investment.  So the current problem of losing position can be mended if shareholders invest more.</w:t>
      </w:r>
    </w:p>
    <w:p w:rsidR="00981EAE" w:rsidRDefault="00981EAE" w:rsidP="00981EAE">
      <w:pPr>
        <w:rPr>
          <w:rFonts w:ascii="Arial" w:hAnsi="Arial" w:cs="Arial"/>
          <w:sz w:val="24"/>
          <w:szCs w:val="24"/>
        </w:rPr>
      </w:pPr>
      <w:r>
        <w:rPr>
          <w:rFonts w:ascii="Arial" w:hAnsi="Arial" w:cs="Arial"/>
          <w:sz w:val="24"/>
          <w:szCs w:val="24"/>
        </w:rPr>
        <w:t xml:space="preserve">2) Suppliers: </w:t>
      </w:r>
    </w:p>
    <w:p w:rsidR="00981EAE" w:rsidRDefault="00981EAE" w:rsidP="00981EAE">
      <w:pPr>
        <w:rPr>
          <w:rFonts w:ascii="Arial" w:hAnsi="Arial" w:cs="Arial"/>
          <w:sz w:val="24"/>
          <w:szCs w:val="24"/>
        </w:rPr>
      </w:pPr>
      <w:r>
        <w:rPr>
          <w:rFonts w:ascii="Arial" w:hAnsi="Arial" w:cs="Arial"/>
          <w:sz w:val="24"/>
          <w:szCs w:val="24"/>
        </w:rPr>
        <w:t xml:space="preserve"> Suppliers have been put in box D because their action will affect Tesco. If the supplies from Europe do not get costlier than Tesco will not have to face much problem regarding cost after BREXIT.</w:t>
      </w:r>
    </w:p>
    <w:p w:rsidR="00981EAE" w:rsidRDefault="00981EAE" w:rsidP="00981EAE">
      <w:pPr>
        <w:rPr>
          <w:rFonts w:ascii="Arial" w:hAnsi="Arial" w:cs="Arial"/>
          <w:sz w:val="24"/>
          <w:szCs w:val="24"/>
        </w:rPr>
      </w:pPr>
      <w:r>
        <w:rPr>
          <w:rFonts w:ascii="Arial" w:hAnsi="Arial" w:cs="Arial"/>
          <w:sz w:val="24"/>
          <w:szCs w:val="24"/>
        </w:rPr>
        <w:t xml:space="preserve">3) Government: </w:t>
      </w:r>
    </w:p>
    <w:p w:rsidR="00981EAE" w:rsidRDefault="00981EAE" w:rsidP="00981EAE">
      <w:pPr>
        <w:rPr>
          <w:rFonts w:ascii="Arial" w:hAnsi="Arial" w:cs="Arial"/>
          <w:sz w:val="24"/>
          <w:szCs w:val="24"/>
        </w:rPr>
      </w:pPr>
      <w:r>
        <w:rPr>
          <w:rFonts w:ascii="Arial" w:hAnsi="Arial" w:cs="Arial"/>
          <w:sz w:val="24"/>
          <w:szCs w:val="24"/>
        </w:rPr>
        <w:t xml:space="preserve"> Government has been put in box C because they have a high power but less interest in Tesco. If Government’s decisions are favourable regarding BREXIT than Tesco will not have to face the problems of supply of fresh food from Europe.</w:t>
      </w:r>
    </w:p>
    <w:p w:rsidR="00981EAE" w:rsidRDefault="00981EAE" w:rsidP="00981EAE">
      <w:pPr>
        <w:rPr>
          <w:rFonts w:ascii="Arial" w:hAnsi="Arial" w:cs="Arial"/>
          <w:sz w:val="24"/>
          <w:szCs w:val="24"/>
        </w:rPr>
      </w:pPr>
      <w:r>
        <w:rPr>
          <w:rFonts w:ascii="Arial" w:hAnsi="Arial" w:cs="Arial"/>
          <w:sz w:val="24"/>
          <w:szCs w:val="24"/>
        </w:rPr>
        <w:t>4)  Competitors:</w:t>
      </w:r>
    </w:p>
    <w:p w:rsidR="00981EAE" w:rsidRDefault="00981EAE" w:rsidP="00981EAE">
      <w:pPr>
        <w:rPr>
          <w:rFonts w:ascii="Arial" w:hAnsi="Arial" w:cs="Arial"/>
          <w:sz w:val="24"/>
          <w:szCs w:val="24"/>
        </w:rPr>
      </w:pPr>
      <w:r>
        <w:rPr>
          <w:rFonts w:ascii="Arial" w:hAnsi="Arial" w:cs="Arial"/>
          <w:sz w:val="24"/>
          <w:szCs w:val="24"/>
        </w:rPr>
        <w:t xml:space="preserve">They have been put in box C because they have high power but less interest on Tesco but they can make a big difference in Tesco’s sales. Big discounters like Aldi and Lidl have shifted many customers from Tesco. </w:t>
      </w:r>
    </w:p>
    <w:p w:rsidR="00981EAE" w:rsidRDefault="00981EAE" w:rsidP="00981EAE">
      <w:pPr>
        <w:rPr>
          <w:rFonts w:ascii="Arial" w:hAnsi="Arial" w:cs="Arial"/>
          <w:sz w:val="24"/>
          <w:szCs w:val="24"/>
        </w:rPr>
      </w:pPr>
      <w:r>
        <w:rPr>
          <w:rFonts w:ascii="Arial" w:hAnsi="Arial" w:cs="Arial"/>
          <w:sz w:val="24"/>
          <w:szCs w:val="24"/>
        </w:rPr>
        <w:t>5) Customers:</w:t>
      </w:r>
    </w:p>
    <w:p w:rsidR="00981EAE" w:rsidRDefault="00981EAE" w:rsidP="00981EAE">
      <w:pPr>
        <w:rPr>
          <w:rFonts w:ascii="Arial" w:hAnsi="Arial" w:cs="Arial"/>
          <w:sz w:val="24"/>
          <w:szCs w:val="24"/>
        </w:rPr>
      </w:pPr>
      <w:r>
        <w:rPr>
          <w:rFonts w:ascii="Arial" w:hAnsi="Arial" w:cs="Arial"/>
          <w:sz w:val="24"/>
          <w:szCs w:val="24"/>
        </w:rPr>
        <w:t>They are put in box C as they have high power but less interest on Tesco because they can choose any shop that gives them the best deal. But if they do not shop from Tesco it is going to be affecting Tesco immensely, because customers are source of profit for the business. So Tesco has to do the best to hold on to their customers and to kee</w:t>
      </w:r>
      <w:r w:rsidR="000A7321">
        <w:rPr>
          <w:rFonts w:ascii="Arial" w:hAnsi="Arial" w:cs="Arial"/>
          <w:sz w:val="24"/>
          <w:szCs w:val="24"/>
        </w:rPr>
        <w:t>p them satisfied. (Prezi. 2014), (Griggs, 2015).</w:t>
      </w:r>
    </w:p>
    <w:p w:rsidR="000A7321" w:rsidRDefault="000A7321" w:rsidP="00981EAE">
      <w:pPr>
        <w:rPr>
          <w:rFonts w:ascii="Arial" w:hAnsi="Arial" w:cs="Arial"/>
          <w:sz w:val="24"/>
          <w:szCs w:val="24"/>
        </w:rPr>
      </w:pPr>
    </w:p>
    <w:p w:rsidR="000A7321" w:rsidRDefault="000A7321" w:rsidP="00981EAE">
      <w:pPr>
        <w:rPr>
          <w:rFonts w:ascii="Arial" w:hAnsi="Arial" w:cs="Arial"/>
          <w:sz w:val="24"/>
          <w:szCs w:val="24"/>
        </w:rPr>
      </w:pPr>
    </w:p>
    <w:p w:rsidR="000A7321" w:rsidRDefault="000A7321" w:rsidP="00981EAE">
      <w:pPr>
        <w:rPr>
          <w:rFonts w:ascii="Arial" w:hAnsi="Arial" w:cs="Arial"/>
          <w:sz w:val="24"/>
          <w:szCs w:val="24"/>
        </w:rPr>
      </w:pPr>
    </w:p>
    <w:p w:rsidR="000A7321" w:rsidRDefault="000A7321" w:rsidP="00981EAE">
      <w:pPr>
        <w:rPr>
          <w:rFonts w:ascii="Arial" w:hAnsi="Arial" w:cs="Arial"/>
          <w:sz w:val="24"/>
          <w:szCs w:val="24"/>
        </w:rPr>
      </w:pPr>
    </w:p>
    <w:p w:rsidR="000A7321" w:rsidRDefault="000A7321" w:rsidP="00981EAE">
      <w:pPr>
        <w:rPr>
          <w:rFonts w:ascii="Arial" w:hAnsi="Arial" w:cs="Arial"/>
          <w:sz w:val="24"/>
          <w:szCs w:val="24"/>
        </w:rPr>
      </w:pPr>
    </w:p>
    <w:p w:rsidR="000A7321" w:rsidRDefault="00E1331A" w:rsidP="00E1331A">
      <w:pPr>
        <w:jc w:val="center"/>
        <w:rPr>
          <w:rFonts w:ascii="Arial" w:hAnsi="Arial" w:cs="Arial"/>
          <w:sz w:val="24"/>
          <w:szCs w:val="24"/>
        </w:rPr>
      </w:pPr>
      <w:r>
        <w:rPr>
          <w:rFonts w:ascii="Arial" w:hAnsi="Arial" w:cs="Arial"/>
          <w:sz w:val="24"/>
          <w:szCs w:val="24"/>
        </w:rPr>
        <w:t>13</w:t>
      </w:r>
    </w:p>
    <w:p w:rsidR="000A7321" w:rsidRDefault="000A7321" w:rsidP="00981EAE">
      <w:pPr>
        <w:rPr>
          <w:rFonts w:ascii="Arial" w:hAnsi="Arial" w:cs="Arial"/>
          <w:sz w:val="24"/>
          <w:szCs w:val="24"/>
        </w:rPr>
      </w:pPr>
    </w:p>
    <w:p w:rsidR="000A7321" w:rsidRPr="00370083" w:rsidRDefault="004E6E69" w:rsidP="00370083">
      <w:pPr>
        <w:jc w:val="center"/>
        <w:rPr>
          <w:sz w:val="48"/>
          <w:szCs w:val="48"/>
        </w:rPr>
      </w:pPr>
      <w:r w:rsidRPr="00370083">
        <w:rPr>
          <w:sz w:val="48"/>
          <w:szCs w:val="48"/>
        </w:rPr>
        <w:t>4.0 Conclusion.</w:t>
      </w:r>
    </w:p>
    <w:p w:rsidR="004E6E69" w:rsidRPr="004E6E69" w:rsidRDefault="004E6E69" w:rsidP="004E6E69">
      <w:pPr>
        <w:pStyle w:val="Heading1"/>
        <w:jc w:val="center"/>
      </w:pPr>
      <w:r>
        <w:t>4.1</w:t>
      </w:r>
      <w:r w:rsidR="00370083">
        <w:t>)</w:t>
      </w:r>
    </w:p>
    <w:p w:rsidR="004E6E69" w:rsidRDefault="004E6E69" w:rsidP="004E6E69">
      <w:pPr>
        <w:rPr>
          <w:rFonts w:ascii="Arial" w:hAnsi="Arial" w:cs="Arial"/>
          <w:sz w:val="24"/>
          <w:szCs w:val="24"/>
        </w:rPr>
      </w:pPr>
      <w:r>
        <w:rPr>
          <w:rFonts w:ascii="Arial" w:hAnsi="Arial" w:cs="Arial"/>
          <w:sz w:val="24"/>
          <w:szCs w:val="24"/>
        </w:rPr>
        <w:t>Tesco is the largest super market in the UK. Tesco is dominating its competitors in the share market. They are the largest private employer in Europe. But at present Tesco is fearing to lose its position in the share market due to the merger of Asda and Sainsbury. The added some finest range to their product portfolio trying to increase its affluent customers. They also added ‘online’ shopping to their service.</w:t>
      </w:r>
    </w:p>
    <w:p w:rsidR="004E6E69" w:rsidRDefault="004E6E69" w:rsidP="004E6E69">
      <w:pPr>
        <w:pStyle w:val="Heading1"/>
        <w:jc w:val="center"/>
      </w:pPr>
      <w:r>
        <w:t>4.2</w:t>
      </w:r>
      <w:r w:rsidR="00370083">
        <w:t>)</w:t>
      </w:r>
    </w:p>
    <w:p w:rsidR="004E6E69" w:rsidRDefault="004E6E69" w:rsidP="004E6E69">
      <w:pPr>
        <w:rPr>
          <w:rFonts w:ascii="Arial" w:hAnsi="Arial" w:cs="Arial"/>
          <w:sz w:val="24"/>
          <w:szCs w:val="24"/>
        </w:rPr>
      </w:pPr>
      <w:r>
        <w:rPr>
          <w:rFonts w:ascii="Arial" w:hAnsi="Arial" w:cs="Arial"/>
          <w:sz w:val="24"/>
          <w:szCs w:val="24"/>
        </w:rPr>
        <w:t>At present Tesco is doubting about its position in the share market due to merger of the rival companies. Brexit is also making the directors corn about the supply of fresh food from Europe because of taxation. Tesco is having to take bring the ‘cost cut’ strategy which is to close few counters and to make some job redundancy.</w:t>
      </w:r>
    </w:p>
    <w:p w:rsidR="000A7321" w:rsidRDefault="004E6E69" w:rsidP="004E6E69">
      <w:pPr>
        <w:pStyle w:val="Heading1"/>
        <w:jc w:val="center"/>
      </w:pPr>
      <w:r>
        <w:t>4.3</w:t>
      </w:r>
      <w:r w:rsidR="00370083">
        <w:t>)</w:t>
      </w:r>
    </w:p>
    <w:p w:rsidR="004E6E69" w:rsidRDefault="004E6E69" w:rsidP="004E6E69">
      <w:pPr>
        <w:rPr>
          <w:rFonts w:ascii="Arial" w:hAnsi="Arial" w:cs="Arial"/>
          <w:sz w:val="24"/>
          <w:szCs w:val="24"/>
        </w:rPr>
      </w:pPr>
      <w:r>
        <w:rPr>
          <w:rFonts w:ascii="Arial" w:hAnsi="Arial" w:cs="Arial"/>
          <w:sz w:val="24"/>
          <w:szCs w:val="24"/>
        </w:rPr>
        <w:t>The shareholders could support by investing in the shares and which will increase their profit in the share market. Customers could help with staying loyal towards Tesco. Government could take favourable decisions for Brexit so that taxation do not make the cost very high.</w:t>
      </w:r>
    </w:p>
    <w:p w:rsidR="00E1331A" w:rsidRDefault="00E1331A" w:rsidP="004E6E69">
      <w:pPr>
        <w:rPr>
          <w:rFonts w:ascii="Arial" w:hAnsi="Arial" w:cs="Arial"/>
          <w:sz w:val="24"/>
          <w:szCs w:val="24"/>
        </w:rPr>
      </w:pPr>
    </w:p>
    <w:p w:rsidR="00E1331A" w:rsidRDefault="00E1331A" w:rsidP="004E6E69">
      <w:pPr>
        <w:rPr>
          <w:rFonts w:ascii="Arial" w:hAnsi="Arial" w:cs="Arial"/>
          <w:sz w:val="24"/>
          <w:szCs w:val="24"/>
        </w:rPr>
      </w:pPr>
    </w:p>
    <w:p w:rsidR="00E1331A" w:rsidRDefault="00E1331A" w:rsidP="004E6E69">
      <w:pPr>
        <w:rPr>
          <w:rFonts w:ascii="Arial" w:hAnsi="Arial" w:cs="Arial"/>
          <w:sz w:val="24"/>
          <w:szCs w:val="24"/>
        </w:rPr>
      </w:pPr>
    </w:p>
    <w:p w:rsidR="00E1331A" w:rsidRDefault="00E1331A" w:rsidP="004E6E69">
      <w:pPr>
        <w:rPr>
          <w:rFonts w:ascii="Arial" w:hAnsi="Arial" w:cs="Arial"/>
          <w:sz w:val="24"/>
          <w:szCs w:val="24"/>
        </w:rPr>
      </w:pPr>
    </w:p>
    <w:p w:rsidR="00E1331A" w:rsidRDefault="00E1331A" w:rsidP="004E6E69">
      <w:pPr>
        <w:rPr>
          <w:rFonts w:ascii="Arial" w:hAnsi="Arial" w:cs="Arial"/>
          <w:sz w:val="24"/>
          <w:szCs w:val="24"/>
        </w:rPr>
      </w:pPr>
    </w:p>
    <w:p w:rsidR="00E1331A" w:rsidRDefault="00E1331A" w:rsidP="004E6E69">
      <w:pPr>
        <w:rPr>
          <w:rFonts w:ascii="Arial" w:hAnsi="Arial" w:cs="Arial"/>
          <w:sz w:val="24"/>
          <w:szCs w:val="24"/>
        </w:rPr>
      </w:pPr>
    </w:p>
    <w:p w:rsidR="00E1331A" w:rsidRDefault="00E1331A" w:rsidP="004E6E69">
      <w:pPr>
        <w:rPr>
          <w:rFonts w:ascii="Arial" w:hAnsi="Arial" w:cs="Arial"/>
          <w:sz w:val="24"/>
          <w:szCs w:val="24"/>
        </w:rPr>
      </w:pPr>
    </w:p>
    <w:p w:rsidR="00E1331A" w:rsidRDefault="00E1331A" w:rsidP="004E6E69">
      <w:pPr>
        <w:rPr>
          <w:rFonts w:ascii="Arial" w:hAnsi="Arial" w:cs="Arial"/>
          <w:sz w:val="24"/>
          <w:szCs w:val="24"/>
        </w:rPr>
      </w:pPr>
    </w:p>
    <w:p w:rsidR="00E1331A" w:rsidRDefault="00E1331A" w:rsidP="004E6E69">
      <w:pPr>
        <w:rPr>
          <w:rFonts w:ascii="Arial" w:hAnsi="Arial" w:cs="Arial"/>
          <w:sz w:val="24"/>
          <w:szCs w:val="24"/>
        </w:rPr>
      </w:pPr>
    </w:p>
    <w:p w:rsidR="00E1331A" w:rsidRDefault="00E1331A" w:rsidP="004E6E69">
      <w:pPr>
        <w:rPr>
          <w:rFonts w:ascii="Arial" w:hAnsi="Arial" w:cs="Arial"/>
          <w:sz w:val="24"/>
          <w:szCs w:val="24"/>
        </w:rPr>
      </w:pPr>
    </w:p>
    <w:p w:rsidR="00E1331A" w:rsidRDefault="00E1331A" w:rsidP="004E6E69">
      <w:pPr>
        <w:rPr>
          <w:rFonts w:ascii="Arial" w:hAnsi="Arial" w:cs="Arial"/>
          <w:sz w:val="24"/>
          <w:szCs w:val="24"/>
        </w:rPr>
      </w:pPr>
    </w:p>
    <w:p w:rsidR="00E1331A" w:rsidRDefault="00E1331A" w:rsidP="004E6E69">
      <w:pPr>
        <w:rPr>
          <w:rFonts w:ascii="Arial" w:hAnsi="Arial" w:cs="Arial"/>
          <w:sz w:val="24"/>
          <w:szCs w:val="24"/>
        </w:rPr>
      </w:pPr>
    </w:p>
    <w:p w:rsidR="00E1331A" w:rsidRDefault="00E1331A" w:rsidP="004E6E69">
      <w:pPr>
        <w:rPr>
          <w:rFonts w:ascii="Arial" w:hAnsi="Arial" w:cs="Arial"/>
          <w:sz w:val="24"/>
          <w:szCs w:val="24"/>
        </w:rPr>
      </w:pPr>
    </w:p>
    <w:p w:rsidR="00E1331A" w:rsidRDefault="004111E8" w:rsidP="004111E8">
      <w:pPr>
        <w:jc w:val="center"/>
        <w:rPr>
          <w:rFonts w:ascii="Arial" w:hAnsi="Arial" w:cs="Arial"/>
          <w:sz w:val="24"/>
          <w:szCs w:val="24"/>
        </w:rPr>
      </w:pPr>
      <w:r>
        <w:rPr>
          <w:rFonts w:ascii="Arial" w:hAnsi="Arial" w:cs="Arial"/>
          <w:sz w:val="24"/>
          <w:szCs w:val="24"/>
        </w:rPr>
        <w:t>14</w:t>
      </w:r>
    </w:p>
    <w:p w:rsidR="004111E8" w:rsidRDefault="004111E8" w:rsidP="004111E8">
      <w:pPr>
        <w:jc w:val="center"/>
        <w:rPr>
          <w:rFonts w:ascii="Arial" w:hAnsi="Arial" w:cs="Arial"/>
          <w:sz w:val="24"/>
          <w:szCs w:val="24"/>
        </w:rPr>
      </w:pPr>
    </w:p>
    <w:p w:rsidR="004111E8" w:rsidRDefault="004111E8" w:rsidP="004111E8">
      <w:pPr>
        <w:jc w:val="center"/>
        <w:rPr>
          <w:rFonts w:ascii="Arial" w:hAnsi="Arial" w:cs="Arial"/>
          <w:sz w:val="24"/>
          <w:szCs w:val="24"/>
        </w:rPr>
      </w:pPr>
    </w:p>
    <w:p w:rsidR="004111E8" w:rsidRPr="00370083" w:rsidRDefault="004111E8" w:rsidP="00370083">
      <w:pPr>
        <w:jc w:val="center"/>
        <w:rPr>
          <w:sz w:val="48"/>
          <w:szCs w:val="48"/>
        </w:rPr>
      </w:pPr>
      <w:r w:rsidRPr="00370083">
        <w:rPr>
          <w:sz w:val="48"/>
          <w:szCs w:val="48"/>
        </w:rPr>
        <w:t>5.0 Options</w:t>
      </w:r>
    </w:p>
    <w:p w:rsidR="004111E8" w:rsidRPr="004111E8" w:rsidRDefault="004111E8" w:rsidP="004111E8">
      <w:pPr>
        <w:pStyle w:val="Heading1"/>
        <w:jc w:val="center"/>
      </w:pPr>
      <w:r>
        <w:t>5.1</w:t>
      </w:r>
    </w:p>
    <w:p w:rsidR="004111E8" w:rsidRDefault="004111E8" w:rsidP="004111E8">
      <w:pPr>
        <w:rPr>
          <w:rFonts w:ascii="Arial" w:hAnsi="Arial" w:cs="Arial"/>
          <w:sz w:val="24"/>
          <w:szCs w:val="24"/>
        </w:rPr>
      </w:pPr>
      <w:r>
        <w:rPr>
          <w:rFonts w:ascii="Arial" w:hAnsi="Arial" w:cs="Arial"/>
          <w:sz w:val="24"/>
          <w:szCs w:val="24"/>
        </w:rPr>
        <w:t xml:space="preserve">Tesco could add new range of product in their product portfolio. As people are getting more and more health conscious, some people prefers to have organic food. </w:t>
      </w:r>
    </w:p>
    <w:p w:rsidR="004111E8" w:rsidRDefault="004111E8" w:rsidP="004111E8">
      <w:pPr>
        <w:rPr>
          <w:rFonts w:ascii="Arial" w:hAnsi="Arial" w:cs="Arial"/>
          <w:sz w:val="24"/>
          <w:szCs w:val="24"/>
        </w:rPr>
      </w:pPr>
      <w:r>
        <w:rPr>
          <w:rFonts w:ascii="Arial" w:hAnsi="Arial" w:cs="Arial"/>
          <w:sz w:val="24"/>
          <w:szCs w:val="24"/>
        </w:rPr>
        <w:t xml:space="preserve">So if Tesco brings more organic fresh food and also adds organic meat and poultry to their shops, it will attract new customers to their store. There is still not much supermarkets who does organic meat and poultry, so it will be very innovative option for Tesco to make a change to their business. </w:t>
      </w:r>
    </w:p>
    <w:p w:rsidR="004111E8" w:rsidRPr="004111E8" w:rsidRDefault="004111E8" w:rsidP="004111E8">
      <w:pPr>
        <w:rPr>
          <w:rFonts w:ascii="Arial" w:hAnsi="Arial" w:cs="Arial"/>
          <w:sz w:val="24"/>
          <w:szCs w:val="24"/>
        </w:rPr>
      </w:pPr>
      <w:r>
        <w:rPr>
          <w:rFonts w:ascii="Arial" w:hAnsi="Arial" w:cs="Arial"/>
          <w:sz w:val="24"/>
          <w:szCs w:val="24"/>
        </w:rPr>
        <w:t xml:space="preserve">They could give more promotional offers for their ‘online’ customers to attract more of the online shoppers. </w:t>
      </w:r>
    </w:p>
    <w:p w:rsidR="00E1331A" w:rsidRDefault="00E1331A" w:rsidP="004E6E69">
      <w:pPr>
        <w:rPr>
          <w:rFonts w:ascii="Arial" w:hAnsi="Arial" w:cs="Arial"/>
          <w:sz w:val="24"/>
          <w:szCs w:val="24"/>
        </w:rPr>
      </w:pPr>
    </w:p>
    <w:p w:rsidR="00E1331A" w:rsidRDefault="00E1331A" w:rsidP="004E6E69">
      <w:pPr>
        <w:rPr>
          <w:rFonts w:ascii="Arial" w:hAnsi="Arial" w:cs="Arial"/>
          <w:sz w:val="24"/>
          <w:szCs w:val="24"/>
        </w:rPr>
      </w:pPr>
    </w:p>
    <w:p w:rsidR="00E1331A" w:rsidRPr="004E6E69" w:rsidRDefault="00E1331A" w:rsidP="004E6E69">
      <w:pPr>
        <w:rPr>
          <w:rFonts w:ascii="Arial" w:hAnsi="Arial" w:cs="Arial"/>
          <w:sz w:val="24"/>
          <w:szCs w:val="24"/>
        </w:rPr>
      </w:pPr>
    </w:p>
    <w:p w:rsidR="004E6E69" w:rsidRPr="004E6E69" w:rsidRDefault="004E6E69" w:rsidP="004E6E69"/>
    <w:p w:rsidR="00981EAE" w:rsidRDefault="00981EAE" w:rsidP="00981EAE">
      <w:pPr>
        <w:rPr>
          <w:rFonts w:ascii="Arial" w:hAnsi="Arial" w:cs="Arial"/>
          <w:sz w:val="24"/>
          <w:szCs w:val="24"/>
        </w:rPr>
      </w:pPr>
    </w:p>
    <w:p w:rsidR="00981EAE" w:rsidRDefault="00981EAE" w:rsidP="00981EAE">
      <w:pPr>
        <w:rPr>
          <w:rFonts w:ascii="Arial" w:hAnsi="Arial" w:cs="Arial"/>
          <w:sz w:val="24"/>
          <w:szCs w:val="24"/>
        </w:rPr>
      </w:pPr>
    </w:p>
    <w:p w:rsidR="008319E7" w:rsidRDefault="008319E7" w:rsidP="00981EAE">
      <w:pPr>
        <w:rPr>
          <w:rFonts w:ascii="Arial" w:hAnsi="Arial" w:cs="Arial"/>
          <w:sz w:val="24"/>
          <w:szCs w:val="24"/>
        </w:rPr>
      </w:pPr>
    </w:p>
    <w:p w:rsidR="008319E7" w:rsidRDefault="008319E7" w:rsidP="00981EAE">
      <w:pPr>
        <w:rPr>
          <w:rFonts w:ascii="Arial" w:hAnsi="Arial" w:cs="Arial"/>
          <w:sz w:val="24"/>
          <w:szCs w:val="24"/>
        </w:rPr>
      </w:pPr>
    </w:p>
    <w:p w:rsidR="008319E7" w:rsidRDefault="008319E7" w:rsidP="00981EAE">
      <w:pPr>
        <w:rPr>
          <w:rFonts w:ascii="Arial" w:hAnsi="Arial" w:cs="Arial"/>
          <w:sz w:val="24"/>
          <w:szCs w:val="24"/>
        </w:rPr>
      </w:pPr>
    </w:p>
    <w:p w:rsidR="008319E7" w:rsidRDefault="008319E7" w:rsidP="00981EAE">
      <w:pPr>
        <w:rPr>
          <w:rFonts w:ascii="Arial" w:hAnsi="Arial" w:cs="Arial"/>
          <w:sz w:val="24"/>
          <w:szCs w:val="24"/>
        </w:rPr>
      </w:pPr>
    </w:p>
    <w:p w:rsidR="008319E7" w:rsidRDefault="008319E7" w:rsidP="00981EAE">
      <w:pPr>
        <w:rPr>
          <w:rFonts w:ascii="Arial" w:hAnsi="Arial" w:cs="Arial"/>
          <w:sz w:val="24"/>
          <w:szCs w:val="24"/>
        </w:rPr>
      </w:pPr>
    </w:p>
    <w:p w:rsidR="008319E7" w:rsidRDefault="008319E7" w:rsidP="00981EAE">
      <w:pPr>
        <w:rPr>
          <w:rFonts w:ascii="Arial" w:hAnsi="Arial" w:cs="Arial"/>
          <w:sz w:val="24"/>
          <w:szCs w:val="24"/>
        </w:rPr>
      </w:pPr>
    </w:p>
    <w:p w:rsidR="008319E7" w:rsidRDefault="008319E7" w:rsidP="00981EAE">
      <w:pPr>
        <w:rPr>
          <w:rFonts w:ascii="Arial" w:hAnsi="Arial" w:cs="Arial"/>
          <w:sz w:val="24"/>
          <w:szCs w:val="24"/>
        </w:rPr>
      </w:pPr>
    </w:p>
    <w:p w:rsidR="008319E7" w:rsidRDefault="008319E7" w:rsidP="00981EAE">
      <w:pPr>
        <w:rPr>
          <w:rFonts w:ascii="Arial" w:hAnsi="Arial" w:cs="Arial"/>
          <w:sz w:val="24"/>
          <w:szCs w:val="24"/>
        </w:rPr>
      </w:pPr>
    </w:p>
    <w:p w:rsidR="008319E7" w:rsidRDefault="008319E7" w:rsidP="00981EAE">
      <w:pPr>
        <w:rPr>
          <w:rFonts w:ascii="Arial" w:hAnsi="Arial" w:cs="Arial"/>
          <w:sz w:val="24"/>
          <w:szCs w:val="24"/>
        </w:rPr>
      </w:pPr>
    </w:p>
    <w:p w:rsidR="008319E7" w:rsidRDefault="008319E7" w:rsidP="00981EAE">
      <w:pPr>
        <w:rPr>
          <w:rFonts w:ascii="Arial" w:hAnsi="Arial" w:cs="Arial"/>
          <w:sz w:val="24"/>
          <w:szCs w:val="24"/>
        </w:rPr>
      </w:pPr>
    </w:p>
    <w:p w:rsidR="008319E7" w:rsidRDefault="008319E7" w:rsidP="00981EAE">
      <w:pPr>
        <w:rPr>
          <w:rFonts w:ascii="Arial" w:hAnsi="Arial" w:cs="Arial"/>
          <w:sz w:val="24"/>
          <w:szCs w:val="24"/>
        </w:rPr>
      </w:pPr>
    </w:p>
    <w:p w:rsidR="008319E7" w:rsidRDefault="008319E7" w:rsidP="00981EAE">
      <w:pPr>
        <w:rPr>
          <w:rFonts w:ascii="Arial" w:hAnsi="Arial" w:cs="Arial"/>
          <w:sz w:val="24"/>
          <w:szCs w:val="24"/>
        </w:rPr>
      </w:pPr>
    </w:p>
    <w:p w:rsidR="008319E7" w:rsidRDefault="008319E7" w:rsidP="00981EAE">
      <w:pPr>
        <w:rPr>
          <w:rFonts w:ascii="Arial" w:hAnsi="Arial" w:cs="Arial"/>
          <w:sz w:val="24"/>
          <w:szCs w:val="24"/>
        </w:rPr>
      </w:pPr>
    </w:p>
    <w:p w:rsidR="008319E7" w:rsidRDefault="008319E7" w:rsidP="008319E7">
      <w:pPr>
        <w:jc w:val="center"/>
        <w:rPr>
          <w:rFonts w:ascii="Arial" w:hAnsi="Arial" w:cs="Arial"/>
          <w:sz w:val="24"/>
          <w:szCs w:val="24"/>
        </w:rPr>
      </w:pPr>
      <w:r>
        <w:rPr>
          <w:rFonts w:ascii="Arial" w:hAnsi="Arial" w:cs="Arial"/>
          <w:sz w:val="24"/>
          <w:szCs w:val="24"/>
        </w:rPr>
        <w:t>15</w:t>
      </w:r>
    </w:p>
    <w:p w:rsidR="008319E7" w:rsidRDefault="008319E7" w:rsidP="008319E7">
      <w:pPr>
        <w:jc w:val="center"/>
        <w:rPr>
          <w:rFonts w:ascii="Arial" w:hAnsi="Arial" w:cs="Arial"/>
          <w:sz w:val="24"/>
          <w:szCs w:val="24"/>
        </w:rPr>
      </w:pPr>
    </w:p>
    <w:p w:rsidR="008319E7" w:rsidRDefault="008319E7" w:rsidP="008319E7">
      <w:pPr>
        <w:jc w:val="center"/>
        <w:rPr>
          <w:rFonts w:ascii="Arial" w:hAnsi="Arial" w:cs="Arial"/>
          <w:sz w:val="24"/>
          <w:szCs w:val="24"/>
        </w:rPr>
      </w:pPr>
    </w:p>
    <w:p w:rsidR="008319E7" w:rsidRPr="00370083" w:rsidRDefault="008319E7" w:rsidP="00370083">
      <w:pPr>
        <w:jc w:val="center"/>
        <w:rPr>
          <w:sz w:val="48"/>
          <w:szCs w:val="48"/>
        </w:rPr>
      </w:pPr>
      <w:r w:rsidRPr="00370083">
        <w:rPr>
          <w:sz w:val="48"/>
          <w:szCs w:val="48"/>
        </w:rPr>
        <w:t>6.0 Appendices</w:t>
      </w:r>
    </w:p>
    <w:p w:rsidR="008319E7" w:rsidRPr="00370083" w:rsidRDefault="008319E7" w:rsidP="00370083">
      <w:pPr>
        <w:jc w:val="center"/>
        <w:rPr>
          <w:sz w:val="48"/>
          <w:szCs w:val="48"/>
        </w:rPr>
      </w:pPr>
    </w:p>
    <w:p w:rsidR="008319E7" w:rsidRPr="00916D33" w:rsidRDefault="008319E7" w:rsidP="008319E7">
      <w:pPr>
        <w:rPr>
          <w:rFonts w:ascii="Arial" w:hAnsi="Arial" w:cs="Arial"/>
          <w:sz w:val="28"/>
          <w:szCs w:val="28"/>
        </w:rPr>
      </w:pPr>
      <w:r>
        <w:rPr>
          <w:rFonts w:ascii="Arial" w:hAnsi="Arial" w:cs="Arial"/>
          <w:sz w:val="28"/>
          <w:szCs w:val="28"/>
        </w:rPr>
        <w:t>How these factors may help to resolve problems: -</w:t>
      </w:r>
    </w:p>
    <w:p w:rsidR="008319E7" w:rsidRPr="00916D33" w:rsidRDefault="008319E7" w:rsidP="008319E7">
      <w:pPr>
        <w:rPr>
          <w:rFonts w:ascii="Arial" w:hAnsi="Arial" w:cs="Arial"/>
          <w:sz w:val="24"/>
          <w:szCs w:val="24"/>
        </w:rPr>
      </w:pPr>
      <w:r w:rsidRPr="00916D33">
        <w:rPr>
          <w:rFonts w:ascii="Arial" w:hAnsi="Arial" w:cs="Arial"/>
          <w:sz w:val="24"/>
          <w:szCs w:val="24"/>
        </w:rPr>
        <w:t>The future positive issues that can hold its existing customers as well as getting new customers interested could be like bringing some new things into few of these factors. What they could do: -</w:t>
      </w:r>
    </w:p>
    <w:p w:rsidR="008319E7" w:rsidRPr="00916D33" w:rsidRDefault="008319E7" w:rsidP="008319E7">
      <w:pPr>
        <w:rPr>
          <w:rFonts w:ascii="Arial" w:hAnsi="Arial" w:cs="Arial"/>
          <w:sz w:val="28"/>
          <w:szCs w:val="28"/>
        </w:rPr>
      </w:pPr>
      <w:r>
        <w:rPr>
          <w:rFonts w:ascii="Arial" w:hAnsi="Arial" w:cs="Arial"/>
          <w:sz w:val="28"/>
          <w:szCs w:val="28"/>
        </w:rPr>
        <w:t>1)</w:t>
      </w:r>
      <w:r w:rsidRPr="00916D33">
        <w:rPr>
          <w:rFonts w:ascii="Arial" w:hAnsi="Arial" w:cs="Arial"/>
          <w:sz w:val="28"/>
          <w:szCs w:val="28"/>
        </w:rPr>
        <w:t xml:space="preserve"> Social factor</w:t>
      </w:r>
    </w:p>
    <w:p w:rsidR="008319E7" w:rsidRPr="00916D33" w:rsidRDefault="008319E7" w:rsidP="008319E7">
      <w:pPr>
        <w:rPr>
          <w:rFonts w:ascii="Arial" w:hAnsi="Arial" w:cs="Arial"/>
          <w:sz w:val="24"/>
          <w:szCs w:val="24"/>
        </w:rPr>
      </w:pPr>
      <w:r w:rsidRPr="00916D33">
        <w:rPr>
          <w:rFonts w:ascii="Arial" w:hAnsi="Arial" w:cs="Arial"/>
          <w:sz w:val="24"/>
          <w:szCs w:val="24"/>
        </w:rPr>
        <w:t xml:space="preserve"> Customers are getting more and more conscious of their health so it is suggested that they should bring in more organic range of food products into their product portfolio. Tesco can attract the health conscious customers to them. So ultimately they can have an increase in their sales and can profit. </w:t>
      </w:r>
    </w:p>
    <w:p w:rsidR="008319E7" w:rsidRDefault="008319E7" w:rsidP="008319E7">
      <w:pPr>
        <w:rPr>
          <w:rFonts w:ascii="Arial" w:hAnsi="Arial" w:cs="Arial"/>
          <w:sz w:val="28"/>
          <w:szCs w:val="28"/>
        </w:rPr>
      </w:pPr>
      <w:r>
        <w:rPr>
          <w:rFonts w:ascii="Arial" w:hAnsi="Arial" w:cs="Arial"/>
          <w:sz w:val="28"/>
          <w:szCs w:val="28"/>
        </w:rPr>
        <w:t>2) Environmental factor</w:t>
      </w:r>
    </w:p>
    <w:p w:rsidR="008319E7" w:rsidRDefault="008319E7" w:rsidP="008319E7">
      <w:pPr>
        <w:rPr>
          <w:rFonts w:ascii="Arial" w:hAnsi="Arial" w:cs="Arial"/>
          <w:sz w:val="24"/>
          <w:szCs w:val="24"/>
        </w:rPr>
      </w:pPr>
      <w:r>
        <w:rPr>
          <w:rFonts w:ascii="Arial" w:hAnsi="Arial" w:cs="Arial"/>
          <w:sz w:val="24"/>
          <w:szCs w:val="24"/>
        </w:rPr>
        <w:t>Tesco encourages its customers to shop at tesco.com</w:t>
      </w:r>
      <w:r>
        <w:rPr>
          <w:rFonts w:ascii="Arial" w:hAnsi="Arial" w:cs="Arial"/>
          <w:sz w:val="28"/>
          <w:szCs w:val="28"/>
        </w:rPr>
        <w:t xml:space="preserve"> </w:t>
      </w:r>
      <w:r w:rsidRPr="00916D33">
        <w:rPr>
          <w:rFonts w:ascii="Arial" w:hAnsi="Arial" w:cs="Arial"/>
          <w:sz w:val="24"/>
          <w:szCs w:val="24"/>
        </w:rPr>
        <w:t>which means those people would not have to drive and would leave less carbon footprint</w:t>
      </w:r>
      <w:r>
        <w:rPr>
          <w:rFonts w:ascii="Arial" w:hAnsi="Arial" w:cs="Arial"/>
          <w:sz w:val="24"/>
          <w:szCs w:val="24"/>
        </w:rPr>
        <w:t xml:space="preserve">. </w:t>
      </w:r>
      <w:r w:rsidRPr="00916D33">
        <w:rPr>
          <w:rFonts w:ascii="Arial" w:hAnsi="Arial" w:cs="Arial"/>
          <w:sz w:val="24"/>
          <w:szCs w:val="24"/>
        </w:rPr>
        <w:t xml:space="preserve">This approach will be beneficial to bring in more customers who like to shop from home. </w:t>
      </w:r>
      <w:r>
        <w:rPr>
          <w:rFonts w:ascii="Arial" w:hAnsi="Arial" w:cs="Arial"/>
          <w:sz w:val="24"/>
          <w:szCs w:val="24"/>
        </w:rPr>
        <w:t xml:space="preserve">So it can increase sales and can yield more profits. </w:t>
      </w:r>
    </w:p>
    <w:p w:rsidR="008319E7" w:rsidRDefault="008319E7" w:rsidP="008319E7">
      <w:pPr>
        <w:rPr>
          <w:rFonts w:ascii="Arial" w:hAnsi="Arial" w:cs="Arial"/>
          <w:sz w:val="28"/>
          <w:szCs w:val="28"/>
        </w:rPr>
      </w:pPr>
      <w:r>
        <w:rPr>
          <w:rFonts w:ascii="Arial" w:hAnsi="Arial" w:cs="Arial"/>
          <w:sz w:val="28"/>
          <w:szCs w:val="28"/>
        </w:rPr>
        <w:t>3) Economic Factor</w:t>
      </w:r>
    </w:p>
    <w:p w:rsidR="008319E7" w:rsidRPr="00D17D5D" w:rsidRDefault="008319E7" w:rsidP="008319E7">
      <w:pPr>
        <w:rPr>
          <w:rFonts w:ascii="Arial" w:hAnsi="Arial" w:cs="Arial"/>
          <w:sz w:val="24"/>
          <w:szCs w:val="24"/>
        </w:rPr>
      </w:pPr>
      <w:r w:rsidRPr="00D17D5D">
        <w:rPr>
          <w:rFonts w:ascii="Arial" w:hAnsi="Arial" w:cs="Arial"/>
          <w:sz w:val="24"/>
          <w:szCs w:val="24"/>
        </w:rPr>
        <w:t>Tesco should do more market research and find out about those products which are not adding much to its profit and stop those product line. They keep their price quite competitive so that they do not lose their customers to other discounters.</w:t>
      </w:r>
    </w:p>
    <w:p w:rsidR="008319E7" w:rsidRPr="00D17D5D" w:rsidRDefault="008319E7" w:rsidP="008319E7">
      <w:pPr>
        <w:rPr>
          <w:rFonts w:ascii="Arial" w:hAnsi="Arial" w:cs="Arial"/>
          <w:sz w:val="24"/>
          <w:szCs w:val="24"/>
        </w:rPr>
      </w:pPr>
      <w:r w:rsidRPr="00D17D5D">
        <w:rPr>
          <w:rFonts w:ascii="Arial" w:hAnsi="Arial" w:cs="Arial"/>
          <w:sz w:val="24"/>
          <w:szCs w:val="24"/>
        </w:rPr>
        <w:t>The above mentioned issues may help to make up the loss and hold on to its leading position.</w:t>
      </w:r>
      <w:r>
        <w:rPr>
          <w:rFonts w:ascii="Arial" w:hAnsi="Arial" w:cs="Arial"/>
          <w:sz w:val="24"/>
          <w:szCs w:val="24"/>
        </w:rPr>
        <w:t xml:space="preserve"> </w:t>
      </w:r>
    </w:p>
    <w:p w:rsidR="008319E7" w:rsidRPr="00D17D5D" w:rsidRDefault="008319E7" w:rsidP="008319E7">
      <w:pPr>
        <w:rPr>
          <w:rFonts w:ascii="Arial" w:hAnsi="Arial" w:cs="Arial"/>
          <w:sz w:val="24"/>
          <w:szCs w:val="24"/>
        </w:rPr>
      </w:pPr>
    </w:p>
    <w:p w:rsidR="008319E7" w:rsidRPr="00900954" w:rsidRDefault="008319E7" w:rsidP="008319E7">
      <w:pPr>
        <w:rPr>
          <w:rFonts w:ascii="Arial" w:hAnsi="Arial" w:cs="Arial"/>
          <w:sz w:val="24"/>
          <w:szCs w:val="24"/>
        </w:rPr>
      </w:pPr>
      <w:r w:rsidRPr="00900954">
        <w:rPr>
          <w:rFonts w:ascii="Arial" w:hAnsi="Arial" w:cs="Arial"/>
          <w:sz w:val="24"/>
          <w:szCs w:val="24"/>
        </w:rPr>
        <w:t xml:space="preserve"> </w:t>
      </w:r>
    </w:p>
    <w:p w:rsidR="008319E7" w:rsidRDefault="008319E7" w:rsidP="00BD7145">
      <w:pPr>
        <w:jc w:val="center"/>
        <w:rPr>
          <w:rFonts w:ascii="Arial" w:hAnsi="Arial" w:cs="Arial"/>
          <w:sz w:val="24"/>
          <w:szCs w:val="24"/>
        </w:rPr>
      </w:pPr>
    </w:p>
    <w:p w:rsidR="00BD7145" w:rsidRDefault="00BD7145" w:rsidP="00BD7145">
      <w:pPr>
        <w:jc w:val="center"/>
        <w:rPr>
          <w:rFonts w:ascii="Arial" w:hAnsi="Arial" w:cs="Arial"/>
          <w:sz w:val="24"/>
          <w:szCs w:val="24"/>
        </w:rPr>
      </w:pPr>
    </w:p>
    <w:p w:rsidR="00BD7145" w:rsidRDefault="00BD7145" w:rsidP="00BD7145">
      <w:pPr>
        <w:jc w:val="center"/>
        <w:rPr>
          <w:rFonts w:ascii="Arial" w:hAnsi="Arial" w:cs="Arial"/>
          <w:sz w:val="24"/>
          <w:szCs w:val="24"/>
        </w:rPr>
      </w:pPr>
    </w:p>
    <w:p w:rsidR="00BD7145" w:rsidRDefault="001443C6" w:rsidP="00BD7145">
      <w:pPr>
        <w:jc w:val="center"/>
        <w:rPr>
          <w:rFonts w:ascii="Arial" w:hAnsi="Arial" w:cs="Arial"/>
          <w:sz w:val="24"/>
          <w:szCs w:val="24"/>
        </w:rPr>
      </w:pPr>
      <w:r>
        <w:rPr>
          <w:rFonts w:ascii="Arial" w:hAnsi="Arial" w:cs="Arial"/>
          <w:sz w:val="24"/>
          <w:szCs w:val="24"/>
        </w:rPr>
        <w:t>16</w:t>
      </w:r>
    </w:p>
    <w:p w:rsidR="00BD7145" w:rsidRDefault="00BD7145" w:rsidP="00BD7145">
      <w:pPr>
        <w:jc w:val="center"/>
        <w:rPr>
          <w:rFonts w:ascii="Arial" w:hAnsi="Arial" w:cs="Arial"/>
          <w:sz w:val="24"/>
          <w:szCs w:val="24"/>
        </w:rPr>
      </w:pPr>
    </w:p>
    <w:p w:rsidR="00BD7145" w:rsidRDefault="00BD7145" w:rsidP="00BD7145">
      <w:pPr>
        <w:jc w:val="center"/>
        <w:rPr>
          <w:rFonts w:ascii="Arial" w:hAnsi="Arial" w:cs="Arial"/>
          <w:sz w:val="24"/>
          <w:szCs w:val="24"/>
        </w:rPr>
      </w:pPr>
    </w:p>
    <w:p w:rsidR="00BD7145" w:rsidRDefault="00BD7145" w:rsidP="00BD7145">
      <w:pPr>
        <w:jc w:val="center"/>
        <w:rPr>
          <w:rFonts w:ascii="Arial" w:hAnsi="Arial" w:cs="Arial"/>
          <w:sz w:val="24"/>
          <w:szCs w:val="24"/>
        </w:rPr>
      </w:pPr>
    </w:p>
    <w:p w:rsidR="00BD7145" w:rsidRDefault="00BD7145" w:rsidP="00BD7145">
      <w:pPr>
        <w:jc w:val="center"/>
        <w:rPr>
          <w:rFonts w:ascii="Arial" w:hAnsi="Arial" w:cs="Arial"/>
          <w:sz w:val="24"/>
          <w:szCs w:val="24"/>
        </w:rPr>
      </w:pPr>
    </w:p>
    <w:p w:rsidR="00BD7145" w:rsidRDefault="001443C6" w:rsidP="00BD7145">
      <w:pPr>
        <w:jc w:val="center"/>
        <w:rPr>
          <w:rFonts w:cstheme="minorHAnsi"/>
          <w:sz w:val="48"/>
          <w:szCs w:val="48"/>
        </w:rPr>
      </w:pPr>
      <w:r>
        <w:rPr>
          <w:rFonts w:cstheme="minorHAnsi"/>
          <w:sz w:val="48"/>
          <w:szCs w:val="48"/>
        </w:rPr>
        <w:t>7.0 Acknowledgements.</w:t>
      </w:r>
    </w:p>
    <w:p w:rsidR="001443C6" w:rsidRDefault="002E20AB" w:rsidP="001443C6">
      <w:pPr>
        <w:rPr>
          <w:rFonts w:ascii="Arial" w:hAnsi="Arial" w:cs="Arial"/>
          <w:sz w:val="24"/>
          <w:szCs w:val="24"/>
        </w:rPr>
      </w:pPr>
      <w:r>
        <w:rPr>
          <w:rFonts w:ascii="Arial" w:hAnsi="Arial" w:cs="Arial"/>
          <w:sz w:val="24"/>
          <w:szCs w:val="24"/>
        </w:rPr>
        <w:t>Thanks t</w:t>
      </w:r>
      <w:r w:rsidR="00F93055">
        <w:rPr>
          <w:rFonts w:ascii="Arial" w:hAnsi="Arial" w:cs="Arial"/>
          <w:sz w:val="24"/>
          <w:szCs w:val="24"/>
        </w:rPr>
        <w:t xml:space="preserve">o our Lecturer Laura James for all the support. </w:t>
      </w: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9D3517" w:rsidP="009D3517">
      <w:pPr>
        <w:jc w:val="center"/>
        <w:rPr>
          <w:rFonts w:ascii="Arial" w:hAnsi="Arial" w:cs="Arial"/>
          <w:sz w:val="24"/>
          <w:szCs w:val="24"/>
        </w:rPr>
      </w:pPr>
      <w:r>
        <w:rPr>
          <w:rFonts w:ascii="Arial" w:hAnsi="Arial" w:cs="Arial"/>
          <w:sz w:val="24"/>
          <w:szCs w:val="24"/>
        </w:rPr>
        <w:t>17</w:t>
      </w: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2E20AB">
      <w:pPr>
        <w:jc w:val="center"/>
        <w:rPr>
          <w:rFonts w:cstheme="minorHAnsi"/>
          <w:sz w:val="48"/>
          <w:szCs w:val="48"/>
        </w:rPr>
      </w:pPr>
      <w:r>
        <w:rPr>
          <w:rFonts w:cstheme="minorHAnsi"/>
          <w:sz w:val="48"/>
          <w:szCs w:val="48"/>
        </w:rPr>
        <w:t>8.0 References.</w:t>
      </w:r>
    </w:p>
    <w:p w:rsidR="009D3517" w:rsidRDefault="009D3517" w:rsidP="009D3517">
      <w:pPr>
        <w:rPr>
          <w:rFonts w:ascii="Arial" w:hAnsi="Arial" w:cs="Arial"/>
          <w:sz w:val="24"/>
          <w:szCs w:val="24"/>
        </w:rPr>
      </w:pPr>
      <w:r>
        <w:rPr>
          <w:rFonts w:ascii="Arial" w:hAnsi="Arial" w:cs="Arial"/>
          <w:sz w:val="24"/>
          <w:szCs w:val="24"/>
        </w:rPr>
        <w:t>1</w:t>
      </w:r>
      <w:r>
        <w:rPr>
          <w:rFonts w:ascii="Arial" w:hAnsi="Arial" w:cs="Arial"/>
          <w:sz w:val="24"/>
          <w:szCs w:val="24"/>
        </w:rPr>
        <w:t>) bstrategyhub.com. (2019), ‘TESCO SWOT Analysis 2019’, [Online]. Available: bstrategyhub.com, [2019, March 27].</w:t>
      </w:r>
    </w:p>
    <w:p w:rsidR="009D3517" w:rsidRDefault="009D3517" w:rsidP="009D3517">
      <w:pPr>
        <w:rPr>
          <w:rFonts w:ascii="Arial" w:hAnsi="Arial" w:cs="Arial"/>
          <w:sz w:val="24"/>
          <w:szCs w:val="24"/>
        </w:rPr>
      </w:pPr>
      <w:r>
        <w:rPr>
          <w:rFonts w:ascii="Arial" w:hAnsi="Arial" w:cs="Arial"/>
          <w:sz w:val="24"/>
          <w:szCs w:val="24"/>
        </w:rPr>
        <w:t>2</w:t>
      </w:r>
      <w:r>
        <w:rPr>
          <w:rFonts w:ascii="Arial" w:hAnsi="Arial" w:cs="Arial"/>
          <w:sz w:val="24"/>
          <w:szCs w:val="24"/>
        </w:rPr>
        <w:t xml:space="preserve">) Butler, S. (2014), ‘’Criminal investigation launched into Tesco’s accounting’’, </w:t>
      </w:r>
      <w:r>
        <w:rPr>
          <w:rFonts w:ascii="Arial" w:hAnsi="Arial" w:cs="Arial"/>
          <w:sz w:val="24"/>
          <w:szCs w:val="24"/>
        </w:rPr>
        <w:t>[O</w:t>
      </w:r>
      <w:r>
        <w:rPr>
          <w:rFonts w:ascii="Arial" w:hAnsi="Arial" w:cs="Arial"/>
          <w:sz w:val="24"/>
          <w:szCs w:val="24"/>
        </w:rPr>
        <w:t>nline]. Available: www.theguardian.com, [2019, March 30].</w:t>
      </w:r>
    </w:p>
    <w:p w:rsidR="009D3517" w:rsidRDefault="009D3517" w:rsidP="009D3517">
      <w:pPr>
        <w:rPr>
          <w:rFonts w:ascii="Arial" w:hAnsi="Arial" w:cs="Arial"/>
          <w:sz w:val="24"/>
          <w:szCs w:val="24"/>
        </w:rPr>
      </w:pPr>
      <w:r>
        <w:rPr>
          <w:rFonts w:ascii="Arial" w:hAnsi="Arial" w:cs="Arial"/>
          <w:sz w:val="24"/>
          <w:szCs w:val="24"/>
        </w:rPr>
        <w:t>3</w:t>
      </w:r>
      <w:r>
        <w:rPr>
          <w:rFonts w:ascii="Arial" w:hAnsi="Arial" w:cs="Arial"/>
          <w:sz w:val="24"/>
          <w:szCs w:val="24"/>
        </w:rPr>
        <w:t>) Clark, T. and Ping, S. (2014), ‘’ A History of Tesco: The rise of Britain’s biggest supermarket’’. [</w:t>
      </w:r>
      <w:r>
        <w:rPr>
          <w:rFonts w:ascii="Arial" w:hAnsi="Arial" w:cs="Arial"/>
          <w:sz w:val="24"/>
          <w:szCs w:val="24"/>
        </w:rPr>
        <w:t>Online</w:t>
      </w:r>
      <w:r>
        <w:rPr>
          <w:rFonts w:ascii="Arial" w:hAnsi="Arial" w:cs="Arial"/>
          <w:sz w:val="24"/>
          <w:szCs w:val="24"/>
        </w:rPr>
        <w:t>]. Available: www.telegraph com, [2019, March 25].</w:t>
      </w:r>
    </w:p>
    <w:p w:rsidR="009D3517" w:rsidRDefault="009D3517" w:rsidP="009D3517">
      <w:pPr>
        <w:rPr>
          <w:rFonts w:ascii="Arial" w:hAnsi="Arial" w:cs="Arial"/>
          <w:sz w:val="24"/>
          <w:szCs w:val="24"/>
        </w:rPr>
      </w:pPr>
      <w:r>
        <w:rPr>
          <w:rFonts w:ascii="Arial" w:hAnsi="Arial" w:cs="Arial"/>
          <w:sz w:val="24"/>
          <w:szCs w:val="24"/>
        </w:rPr>
        <w:t>4</w:t>
      </w:r>
      <w:r>
        <w:rPr>
          <w:rFonts w:ascii="Arial" w:hAnsi="Arial" w:cs="Arial"/>
          <w:sz w:val="24"/>
          <w:szCs w:val="24"/>
        </w:rPr>
        <w:t>) Dudovskiy, J. (2016), ‘’Tesco PESTEL Analysis’’, [online]. Available: research.methodology.net, [2019, March 30].</w:t>
      </w:r>
    </w:p>
    <w:p w:rsidR="009D3517" w:rsidRDefault="009D3517" w:rsidP="009D3517">
      <w:pPr>
        <w:rPr>
          <w:rFonts w:ascii="Arial" w:hAnsi="Arial" w:cs="Arial"/>
          <w:sz w:val="24"/>
          <w:szCs w:val="24"/>
        </w:rPr>
      </w:pPr>
      <w:r>
        <w:rPr>
          <w:rFonts w:ascii="Arial" w:hAnsi="Arial" w:cs="Arial"/>
          <w:sz w:val="24"/>
          <w:szCs w:val="24"/>
        </w:rPr>
        <w:t>5</w:t>
      </w:r>
      <w:r>
        <w:rPr>
          <w:rFonts w:ascii="Arial" w:hAnsi="Arial" w:cs="Arial"/>
          <w:sz w:val="24"/>
          <w:szCs w:val="24"/>
        </w:rPr>
        <w:t xml:space="preserve">) eeph.org.uk. (2017), ‘’Tesco UK brief history and overview’’, [online]. Available: </w:t>
      </w:r>
      <w:hyperlink r:id="rId8" w:history="1">
        <w:r w:rsidRPr="004F75B2">
          <w:rPr>
            <w:rStyle w:val="Hyperlink"/>
            <w:rFonts w:ascii="Arial" w:hAnsi="Arial" w:cs="Arial"/>
            <w:sz w:val="24"/>
            <w:szCs w:val="24"/>
          </w:rPr>
          <w:t>www.eeph.or.uk</w:t>
        </w:r>
      </w:hyperlink>
      <w:r>
        <w:rPr>
          <w:rFonts w:ascii="Arial" w:hAnsi="Arial" w:cs="Arial"/>
          <w:sz w:val="24"/>
          <w:szCs w:val="24"/>
        </w:rPr>
        <w:t>, [2019, March, 26]</w:t>
      </w:r>
    </w:p>
    <w:p w:rsidR="009D3517" w:rsidRDefault="009D3517" w:rsidP="009D3517">
      <w:pPr>
        <w:rPr>
          <w:rFonts w:ascii="Arial" w:hAnsi="Arial" w:cs="Arial"/>
          <w:sz w:val="24"/>
          <w:szCs w:val="24"/>
        </w:rPr>
      </w:pPr>
      <w:r>
        <w:rPr>
          <w:rFonts w:ascii="Arial" w:hAnsi="Arial" w:cs="Arial"/>
          <w:sz w:val="24"/>
          <w:szCs w:val="24"/>
        </w:rPr>
        <w:t>6</w:t>
      </w:r>
      <w:r>
        <w:rPr>
          <w:rFonts w:ascii="Arial" w:hAnsi="Arial" w:cs="Arial"/>
          <w:sz w:val="24"/>
          <w:szCs w:val="24"/>
        </w:rPr>
        <w:t>) Freeman, R.E. (1984), ‘’Strategic Management: A stakeholder Approach’’, MA: pitman.</w:t>
      </w:r>
    </w:p>
    <w:p w:rsidR="009D3517" w:rsidRDefault="009D3517" w:rsidP="009D3517">
      <w:pPr>
        <w:rPr>
          <w:rFonts w:ascii="Arial" w:hAnsi="Arial" w:cs="Arial"/>
          <w:sz w:val="24"/>
          <w:szCs w:val="24"/>
        </w:rPr>
      </w:pPr>
      <w:r>
        <w:rPr>
          <w:rFonts w:ascii="Arial" w:hAnsi="Arial" w:cs="Arial"/>
          <w:sz w:val="24"/>
          <w:szCs w:val="24"/>
        </w:rPr>
        <w:t>7</w:t>
      </w:r>
      <w:r>
        <w:rPr>
          <w:rFonts w:ascii="Arial" w:hAnsi="Arial" w:cs="Arial"/>
          <w:sz w:val="24"/>
          <w:szCs w:val="24"/>
        </w:rPr>
        <w:t>) Hodgkin, E. (2019), ‘’is part of your Tesco closing’’, [online]. Available: www.express.co.uk, [2019, March, 25].</w:t>
      </w:r>
    </w:p>
    <w:p w:rsidR="009D3517" w:rsidRDefault="009D3517" w:rsidP="009D3517">
      <w:pPr>
        <w:rPr>
          <w:rFonts w:ascii="Arial" w:hAnsi="Arial" w:cs="Arial"/>
          <w:sz w:val="24"/>
          <w:szCs w:val="24"/>
        </w:rPr>
      </w:pPr>
      <w:r>
        <w:rPr>
          <w:rFonts w:ascii="Arial" w:hAnsi="Arial" w:cs="Arial"/>
          <w:sz w:val="24"/>
          <w:szCs w:val="24"/>
        </w:rPr>
        <w:t>8</w:t>
      </w:r>
      <w:r>
        <w:rPr>
          <w:rFonts w:ascii="Arial" w:hAnsi="Arial" w:cs="Arial"/>
          <w:sz w:val="24"/>
          <w:szCs w:val="24"/>
        </w:rPr>
        <w:t>) Love, E. (2014), ‘’an example of stakeholders within Tesco are share holders’’, [Online]. Available: prezi.com, [2019 March 27].</w:t>
      </w:r>
    </w:p>
    <w:p w:rsidR="009D3517" w:rsidRDefault="009D3517" w:rsidP="009D3517">
      <w:pPr>
        <w:rPr>
          <w:rFonts w:ascii="Arial" w:hAnsi="Arial" w:cs="Arial"/>
          <w:sz w:val="24"/>
          <w:szCs w:val="24"/>
        </w:rPr>
      </w:pPr>
      <w:r>
        <w:rPr>
          <w:rFonts w:ascii="Arial" w:hAnsi="Arial" w:cs="Arial"/>
          <w:sz w:val="24"/>
          <w:szCs w:val="24"/>
        </w:rPr>
        <w:t>9</w:t>
      </w:r>
      <w:r>
        <w:rPr>
          <w:rFonts w:ascii="Arial" w:hAnsi="Arial" w:cs="Arial"/>
          <w:sz w:val="24"/>
          <w:szCs w:val="24"/>
        </w:rPr>
        <w:t xml:space="preserve">) Morrison, C. (2018), ‘’Tesco shutting down loss making website putting hundreds of jobs at risk’’, [online]. Available: </w:t>
      </w:r>
      <w:hyperlink r:id="rId9" w:history="1">
        <w:r w:rsidRPr="004F75B2">
          <w:rPr>
            <w:rStyle w:val="Hyperlink"/>
            <w:rFonts w:ascii="Arial" w:hAnsi="Arial" w:cs="Arial"/>
            <w:sz w:val="24"/>
            <w:szCs w:val="24"/>
          </w:rPr>
          <w:t>www.independent.co.uk</w:t>
        </w:r>
      </w:hyperlink>
      <w:r>
        <w:rPr>
          <w:rFonts w:ascii="Arial" w:hAnsi="Arial" w:cs="Arial"/>
          <w:sz w:val="24"/>
          <w:szCs w:val="24"/>
        </w:rPr>
        <w:t>, [2019, March, 26]</w:t>
      </w:r>
    </w:p>
    <w:p w:rsidR="002E20AB" w:rsidRDefault="002E20AB" w:rsidP="002E20AB">
      <w:pPr>
        <w:rPr>
          <w:rFonts w:ascii="Arial" w:hAnsi="Arial" w:cs="Arial"/>
          <w:sz w:val="24"/>
          <w:szCs w:val="24"/>
        </w:rPr>
      </w:pPr>
      <w:r>
        <w:rPr>
          <w:rFonts w:ascii="Arial" w:hAnsi="Arial" w:cs="Arial"/>
          <w:sz w:val="24"/>
          <w:szCs w:val="24"/>
        </w:rPr>
        <w:t>1</w:t>
      </w:r>
      <w:r w:rsidR="009D3517">
        <w:rPr>
          <w:rFonts w:ascii="Arial" w:hAnsi="Arial" w:cs="Arial"/>
          <w:sz w:val="24"/>
          <w:szCs w:val="24"/>
        </w:rPr>
        <w:t>0</w:t>
      </w:r>
      <w:r>
        <w:rPr>
          <w:rFonts w:ascii="Arial" w:hAnsi="Arial" w:cs="Arial"/>
          <w:sz w:val="24"/>
          <w:szCs w:val="24"/>
        </w:rPr>
        <w:t xml:space="preserve">) Smith, S. (2018), ‘’Tesco admits defeat against Amazon as it closes Tesco direct’’, [online]. Available: </w:t>
      </w:r>
      <w:hyperlink r:id="rId10" w:history="1">
        <w:r w:rsidRPr="004F75B2">
          <w:rPr>
            <w:rStyle w:val="Hyperlink"/>
            <w:rFonts w:ascii="Arial" w:hAnsi="Arial" w:cs="Arial"/>
            <w:sz w:val="24"/>
            <w:szCs w:val="24"/>
          </w:rPr>
          <w:t>www.telegraph.co.uk</w:t>
        </w:r>
      </w:hyperlink>
      <w:r>
        <w:rPr>
          <w:rFonts w:ascii="Arial" w:hAnsi="Arial" w:cs="Arial"/>
          <w:sz w:val="24"/>
          <w:szCs w:val="24"/>
        </w:rPr>
        <w:t>, [2019, March, 26].</w:t>
      </w:r>
    </w:p>
    <w:p w:rsidR="009D3517" w:rsidRDefault="009D3517" w:rsidP="009D3517">
      <w:pPr>
        <w:rPr>
          <w:rFonts w:ascii="Arial" w:hAnsi="Arial" w:cs="Arial"/>
          <w:sz w:val="24"/>
          <w:szCs w:val="24"/>
        </w:rPr>
      </w:pPr>
      <w:r>
        <w:rPr>
          <w:rFonts w:ascii="Arial" w:hAnsi="Arial" w:cs="Arial"/>
          <w:sz w:val="24"/>
          <w:szCs w:val="24"/>
        </w:rPr>
        <w:t>11) Williams, W. and Lewis, D. (2008), ‘’Strategic management tools and public sector management’’, [Online]. Available: www.researchgate.net, [2019, March 30].</w:t>
      </w:r>
    </w:p>
    <w:p w:rsidR="00AC0F37" w:rsidRDefault="009D3517" w:rsidP="002E20AB">
      <w:pPr>
        <w:rPr>
          <w:rFonts w:ascii="Arial" w:hAnsi="Arial" w:cs="Arial"/>
          <w:sz w:val="24"/>
          <w:szCs w:val="24"/>
        </w:rPr>
      </w:pPr>
      <w:r>
        <w:rPr>
          <w:rFonts w:ascii="Arial" w:hAnsi="Arial" w:cs="Arial"/>
          <w:sz w:val="24"/>
          <w:szCs w:val="24"/>
        </w:rPr>
        <w:t>12</w:t>
      </w:r>
      <w:r w:rsidR="00AC0F37">
        <w:rPr>
          <w:rFonts w:ascii="Arial" w:hAnsi="Arial" w:cs="Arial"/>
          <w:sz w:val="24"/>
          <w:szCs w:val="24"/>
        </w:rPr>
        <w:t>) Wood, Z. (2019), ‘’Thousands of Tesco jobs at risk as bosses look to axe fresh food counter’’, [online]. Available: www.theguardian.com, [2019, March 25].</w:t>
      </w:r>
    </w:p>
    <w:p w:rsidR="00A646D1" w:rsidRDefault="00A646D1" w:rsidP="002E20AB">
      <w:pPr>
        <w:rPr>
          <w:rFonts w:ascii="Arial" w:hAnsi="Arial" w:cs="Arial"/>
          <w:sz w:val="24"/>
          <w:szCs w:val="24"/>
        </w:rPr>
      </w:pPr>
    </w:p>
    <w:p w:rsidR="00E15141" w:rsidRDefault="00E15141" w:rsidP="002E20AB">
      <w:pPr>
        <w:rPr>
          <w:rFonts w:ascii="Arial" w:hAnsi="Arial" w:cs="Arial"/>
          <w:sz w:val="24"/>
          <w:szCs w:val="24"/>
        </w:rPr>
      </w:pPr>
    </w:p>
    <w:p w:rsidR="00E15141" w:rsidRDefault="00E15141" w:rsidP="002E20AB">
      <w:pPr>
        <w:rPr>
          <w:rFonts w:ascii="Arial" w:hAnsi="Arial" w:cs="Arial"/>
          <w:sz w:val="24"/>
          <w:szCs w:val="24"/>
        </w:rPr>
      </w:pPr>
    </w:p>
    <w:p w:rsidR="00AC0F37" w:rsidRPr="002E20AB" w:rsidRDefault="00AC0F37" w:rsidP="002E20AB">
      <w:pPr>
        <w:rPr>
          <w:rFonts w:ascii="Arial" w:hAnsi="Arial" w:cs="Arial"/>
          <w:sz w:val="24"/>
          <w:szCs w:val="24"/>
        </w:rPr>
      </w:pPr>
    </w:p>
    <w:p w:rsidR="002E20AB" w:rsidRDefault="002E20AB" w:rsidP="001443C6">
      <w:pPr>
        <w:rPr>
          <w:rFonts w:ascii="Arial" w:hAnsi="Arial" w:cs="Arial"/>
          <w:sz w:val="24"/>
          <w:szCs w:val="24"/>
        </w:rPr>
      </w:pPr>
    </w:p>
    <w:p w:rsidR="002E20AB" w:rsidRDefault="009D3517" w:rsidP="009D3517">
      <w:pPr>
        <w:jc w:val="center"/>
        <w:rPr>
          <w:rFonts w:ascii="Arial" w:hAnsi="Arial" w:cs="Arial"/>
          <w:sz w:val="24"/>
          <w:szCs w:val="24"/>
        </w:rPr>
      </w:pPr>
      <w:r>
        <w:rPr>
          <w:rFonts w:ascii="Arial" w:hAnsi="Arial" w:cs="Arial"/>
          <w:sz w:val="24"/>
          <w:szCs w:val="24"/>
        </w:rPr>
        <w:t>18</w:t>
      </w:r>
      <w:bookmarkStart w:id="0" w:name="_GoBack"/>
      <w:bookmarkEnd w:id="0"/>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Default="002E20AB" w:rsidP="001443C6">
      <w:pPr>
        <w:rPr>
          <w:rFonts w:ascii="Arial" w:hAnsi="Arial" w:cs="Arial"/>
          <w:sz w:val="24"/>
          <w:szCs w:val="24"/>
        </w:rPr>
      </w:pPr>
    </w:p>
    <w:p w:rsidR="002E20AB" w:rsidRPr="001443C6" w:rsidRDefault="002E20AB" w:rsidP="001443C6">
      <w:pPr>
        <w:rPr>
          <w:rFonts w:ascii="Arial" w:hAnsi="Arial" w:cs="Arial"/>
          <w:sz w:val="24"/>
          <w:szCs w:val="24"/>
        </w:rPr>
      </w:pPr>
    </w:p>
    <w:sectPr w:rsidR="002E20AB" w:rsidRPr="001443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04C" w:rsidRDefault="0015204C" w:rsidP="00FE4901">
      <w:pPr>
        <w:spacing w:after="0" w:line="240" w:lineRule="auto"/>
      </w:pPr>
      <w:r>
        <w:separator/>
      </w:r>
    </w:p>
  </w:endnote>
  <w:endnote w:type="continuationSeparator" w:id="0">
    <w:p w:rsidR="0015204C" w:rsidRDefault="0015204C" w:rsidP="00FE4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04C" w:rsidRDefault="0015204C" w:rsidP="00FE4901">
      <w:pPr>
        <w:spacing w:after="0" w:line="240" w:lineRule="auto"/>
      </w:pPr>
      <w:r>
        <w:separator/>
      </w:r>
    </w:p>
  </w:footnote>
  <w:footnote w:type="continuationSeparator" w:id="0">
    <w:p w:rsidR="0015204C" w:rsidRDefault="0015204C" w:rsidP="00FE49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D6E0F"/>
    <w:multiLevelType w:val="hybridMultilevel"/>
    <w:tmpl w:val="FD94C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EB6853"/>
    <w:multiLevelType w:val="hybridMultilevel"/>
    <w:tmpl w:val="064AA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EC63DD"/>
    <w:multiLevelType w:val="hybridMultilevel"/>
    <w:tmpl w:val="B9101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3E0EED"/>
    <w:multiLevelType w:val="hybridMultilevel"/>
    <w:tmpl w:val="8C6ED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FC5433"/>
    <w:multiLevelType w:val="hybridMultilevel"/>
    <w:tmpl w:val="053AB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529428D"/>
    <w:multiLevelType w:val="hybridMultilevel"/>
    <w:tmpl w:val="95FEB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C092C7C"/>
    <w:multiLevelType w:val="hybridMultilevel"/>
    <w:tmpl w:val="B32AD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EAA0A13"/>
    <w:multiLevelType w:val="hybridMultilevel"/>
    <w:tmpl w:val="7D907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847766C"/>
    <w:multiLevelType w:val="hybridMultilevel"/>
    <w:tmpl w:val="B134A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CA73482"/>
    <w:multiLevelType w:val="hybridMultilevel"/>
    <w:tmpl w:val="5D9C8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24E2036"/>
    <w:multiLevelType w:val="hybridMultilevel"/>
    <w:tmpl w:val="F1863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5E6778E"/>
    <w:multiLevelType w:val="hybridMultilevel"/>
    <w:tmpl w:val="B8345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C1C3AD1"/>
    <w:multiLevelType w:val="hybridMultilevel"/>
    <w:tmpl w:val="527E0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AEE5E45"/>
    <w:multiLevelType w:val="hybridMultilevel"/>
    <w:tmpl w:val="92625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0"/>
  </w:num>
  <w:num w:numId="4">
    <w:abstractNumId w:val="13"/>
  </w:num>
  <w:num w:numId="5">
    <w:abstractNumId w:val="4"/>
  </w:num>
  <w:num w:numId="6">
    <w:abstractNumId w:val="6"/>
  </w:num>
  <w:num w:numId="7">
    <w:abstractNumId w:val="3"/>
  </w:num>
  <w:num w:numId="8">
    <w:abstractNumId w:val="12"/>
  </w:num>
  <w:num w:numId="9">
    <w:abstractNumId w:val="10"/>
  </w:num>
  <w:num w:numId="10">
    <w:abstractNumId w:val="1"/>
  </w:num>
  <w:num w:numId="11">
    <w:abstractNumId w:val="7"/>
  </w:num>
  <w:num w:numId="12">
    <w:abstractNumId w:val="9"/>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68"/>
    <w:rsid w:val="00007F31"/>
    <w:rsid w:val="00024DA8"/>
    <w:rsid w:val="0004283D"/>
    <w:rsid w:val="00057740"/>
    <w:rsid w:val="000A7321"/>
    <w:rsid w:val="000F132A"/>
    <w:rsid w:val="00110D49"/>
    <w:rsid w:val="00141243"/>
    <w:rsid w:val="001443C6"/>
    <w:rsid w:val="0015204C"/>
    <w:rsid w:val="00161A18"/>
    <w:rsid w:val="00186C70"/>
    <w:rsid w:val="00186DC4"/>
    <w:rsid w:val="001B2E40"/>
    <w:rsid w:val="001D2206"/>
    <w:rsid w:val="001E6C68"/>
    <w:rsid w:val="002029B5"/>
    <w:rsid w:val="00243979"/>
    <w:rsid w:val="00284D6C"/>
    <w:rsid w:val="002E20AB"/>
    <w:rsid w:val="003430FC"/>
    <w:rsid w:val="00345E6E"/>
    <w:rsid w:val="00370083"/>
    <w:rsid w:val="003E7BE2"/>
    <w:rsid w:val="00400806"/>
    <w:rsid w:val="00405BC7"/>
    <w:rsid w:val="004111E8"/>
    <w:rsid w:val="004219ED"/>
    <w:rsid w:val="00430A66"/>
    <w:rsid w:val="0043634F"/>
    <w:rsid w:val="00451BD1"/>
    <w:rsid w:val="0048371B"/>
    <w:rsid w:val="004A307D"/>
    <w:rsid w:val="004A33C2"/>
    <w:rsid w:val="004C3206"/>
    <w:rsid w:val="004E6E69"/>
    <w:rsid w:val="004F2917"/>
    <w:rsid w:val="005228E9"/>
    <w:rsid w:val="005304E7"/>
    <w:rsid w:val="00530CD5"/>
    <w:rsid w:val="00573291"/>
    <w:rsid w:val="00576B2B"/>
    <w:rsid w:val="005A4FB7"/>
    <w:rsid w:val="005C295E"/>
    <w:rsid w:val="005E3F23"/>
    <w:rsid w:val="00610885"/>
    <w:rsid w:val="006123BE"/>
    <w:rsid w:val="0066672E"/>
    <w:rsid w:val="006717EA"/>
    <w:rsid w:val="00684365"/>
    <w:rsid w:val="006B1219"/>
    <w:rsid w:val="006F7E6C"/>
    <w:rsid w:val="007173DE"/>
    <w:rsid w:val="00722863"/>
    <w:rsid w:val="00743E6D"/>
    <w:rsid w:val="007518C1"/>
    <w:rsid w:val="007836EA"/>
    <w:rsid w:val="007862AB"/>
    <w:rsid w:val="00790D9D"/>
    <w:rsid w:val="007961CA"/>
    <w:rsid w:val="007A1B92"/>
    <w:rsid w:val="007A5604"/>
    <w:rsid w:val="007D1264"/>
    <w:rsid w:val="00814075"/>
    <w:rsid w:val="0082279C"/>
    <w:rsid w:val="008319E7"/>
    <w:rsid w:val="00857FA8"/>
    <w:rsid w:val="00860501"/>
    <w:rsid w:val="00875EAB"/>
    <w:rsid w:val="0088737A"/>
    <w:rsid w:val="0089679B"/>
    <w:rsid w:val="008B1C1C"/>
    <w:rsid w:val="008C6597"/>
    <w:rsid w:val="008D7C6D"/>
    <w:rsid w:val="008F281A"/>
    <w:rsid w:val="00900954"/>
    <w:rsid w:val="00903813"/>
    <w:rsid w:val="0091223C"/>
    <w:rsid w:val="0091353A"/>
    <w:rsid w:val="00914D80"/>
    <w:rsid w:val="00916D33"/>
    <w:rsid w:val="0092126D"/>
    <w:rsid w:val="00981EAE"/>
    <w:rsid w:val="00997FAC"/>
    <w:rsid w:val="009A5271"/>
    <w:rsid w:val="009B2296"/>
    <w:rsid w:val="009D0A95"/>
    <w:rsid w:val="009D3517"/>
    <w:rsid w:val="00A17BC9"/>
    <w:rsid w:val="00A3742A"/>
    <w:rsid w:val="00A646D1"/>
    <w:rsid w:val="00AA19D5"/>
    <w:rsid w:val="00AB7421"/>
    <w:rsid w:val="00AC0F37"/>
    <w:rsid w:val="00AD29D6"/>
    <w:rsid w:val="00B103C6"/>
    <w:rsid w:val="00B33AE9"/>
    <w:rsid w:val="00B674E1"/>
    <w:rsid w:val="00BA2691"/>
    <w:rsid w:val="00BA362A"/>
    <w:rsid w:val="00BB22EB"/>
    <w:rsid w:val="00BD7145"/>
    <w:rsid w:val="00BE52F7"/>
    <w:rsid w:val="00C26741"/>
    <w:rsid w:val="00C56831"/>
    <w:rsid w:val="00C577AB"/>
    <w:rsid w:val="00C60D58"/>
    <w:rsid w:val="00C92716"/>
    <w:rsid w:val="00CB31A8"/>
    <w:rsid w:val="00CB7A45"/>
    <w:rsid w:val="00CD4E61"/>
    <w:rsid w:val="00D1433D"/>
    <w:rsid w:val="00D163C9"/>
    <w:rsid w:val="00D17D5D"/>
    <w:rsid w:val="00D20CEB"/>
    <w:rsid w:val="00D32150"/>
    <w:rsid w:val="00D55B83"/>
    <w:rsid w:val="00D605D9"/>
    <w:rsid w:val="00D62F8B"/>
    <w:rsid w:val="00DA51B0"/>
    <w:rsid w:val="00E1331A"/>
    <w:rsid w:val="00E15141"/>
    <w:rsid w:val="00E43B1A"/>
    <w:rsid w:val="00EB4E40"/>
    <w:rsid w:val="00EC5E03"/>
    <w:rsid w:val="00ED7C54"/>
    <w:rsid w:val="00EE5BF5"/>
    <w:rsid w:val="00EF07BC"/>
    <w:rsid w:val="00F067C1"/>
    <w:rsid w:val="00F20B18"/>
    <w:rsid w:val="00F36610"/>
    <w:rsid w:val="00F8355B"/>
    <w:rsid w:val="00F93055"/>
    <w:rsid w:val="00F9460A"/>
    <w:rsid w:val="00FD0C29"/>
    <w:rsid w:val="00FD4837"/>
    <w:rsid w:val="00FE4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A9BECC-44AA-45F4-AD27-75A25B6D4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E6C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837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C68"/>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1E6C68"/>
    <w:pPr>
      <w:ind w:left="720"/>
      <w:contextualSpacing/>
    </w:pPr>
  </w:style>
  <w:style w:type="character" w:customStyle="1" w:styleId="Heading2Char">
    <w:name w:val="Heading 2 Char"/>
    <w:basedOn w:val="DefaultParagraphFont"/>
    <w:link w:val="Heading2"/>
    <w:uiPriority w:val="9"/>
    <w:rsid w:val="0048371B"/>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FE49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901"/>
  </w:style>
  <w:style w:type="paragraph" w:styleId="Footer">
    <w:name w:val="footer"/>
    <w:basedOn w:val="Normal"/>
    <w:link w:val="FooterChar"/>
    <w:uiPriority w:val="99"/>
    <w:unhideWhenUsed/>
    <w:rsid w:val="00FE49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901"/>
  </w:style>
  <w:style w:type="paragraph" w:styleId="NoSpacing">
    <w:name w:val="No Spacing"/>
    <w:uiPriority w:val="1"/>
    <w:qFormat/>
    <w:rsid w:val="00B103C6"/>
    <w:pPr>
      <w:spacing w:after="0" w:line="240" w:lineRule="auto"/>
    </w:pPr>
  </w:style>
  <w:style w:type="character" w:styleId="Hyperlink">
    <w:name w:val="Hyperlink"/>
    <w:basedOn w:val="DefaultParagraphFont"/>
    <w:uiPriority w:val="99"/>
    <w:unhideWhenUsed/>
    <w:rsid w:val="002E20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eph.or.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telegraph.co.uk" TargetMode="External"/><Relationship Id="rId4" Type="http://schemas.openxmlformats.org/officeDocument/2006/relationships/settings" Target="settings.xml"/><Relationship Id="rId9" Type="http://schemas.openxmlformats.org/officeDocument/2006/relationships/hyperlink" Target="http://www.independen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A5E91-1266-479E-BB22-A47FD3000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2164</TotalTime>
  <Pages>24</Pages>
  <Words>3971</Words>
  <Characters>22635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tuhin</dc:creator>
  <cp:keywords/>
  <dc:description/>
  <cp:lastModifiedBy>tuhin</cp:lastModifiedBy>
  <cp:revision>86</cp:revision>
  <dcterms:created xsi:type="dcterms:W3CDTF">2019-03-16T18:58:00Z</dcterms:created>
  <dcterms:modified xsi:type="dcterms:W3CDTF">2019-03-30T21:31:00Z</dcterms:modified>
</cp:coreProperties>
</file>