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theme/themeOverride1.xml" ContentType="application/vnd.openxmlformats-officedocument.themeOverrid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theme/themeOverride2.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6="http://schemas.microsoft.com/office/drawing/2014/main" xmlns:c="http://schemas.openxmlformats.org/drawingml/2006/chart" xmlns:pic="http://schemas.openxmlformats.org/drawingml/2006/picture" xmlns:a14="http://schemas.microsoft.com/office/drawing/2010/main" mc:Ignorable="w14 w15 w16se w16cid w16 w16cex w16sdtdh wp14">
  <w:body>
    <w:p w:rsidRPr="00FB719F" w:rsidR="000B31CA" w:rsidP="000B31CA" w:rsidRDefault="000B31CA" w14:paraId="25BD4621" w14:textId="77777777">
      <w:pPr>
        <w:rPr>
          <w:rFonts w:ascii="Arial" w:hAnsi="Arial" w:cs="Arial"/>
        </w:rPr>
      </w:pPr>
    </w:p>
    <w:p w:rsidRPr="00FB719F" w:rsidR="000B31CA" w:rsidP="000B31CA" w:rsidRDefault="000B31CA" w14:paraId="28ED7B48" w14:textId="77777777">
      <w:pPr>
        <w:rPr>
          <w:rFonts w:ascii="Arial" w:hAnsi="Arial" w:cs="Arial"/>
        </w:rPr>
      </w:pPr>
    </w:p>
    <w:p w:rsidRPr="00FB719F" w:rsidR="000B31CA" w:rsidP="000B31CA" w:rsidRDefault="000B31CA" w14:paraId="2D7CB220" w14:textId="77777777">
      <w:pPr>
        <w:rPr>
          <w:rFonts w:ascii="Arial" w:hAnsi="Arial" w:cs="Arial"/>
        </w:rPr>
      </w:pPr>
    </w:p>
    <w:p w:rsidRPr="00FB719F" w:rsidR="000B31CA" w:rsidP="000B31CA" w:rsidRDefault="000B31CA" w14:paraId="1FF900B4" w14:textId="77777777">
      <w:pPr>
        <w:rPr>
          <w:rFonts w:ascii="Arial" w:hAnsi="Arial" w:cs="Arial"/>
        </w:rPr>
      </w:pPr>
    </w:p>
    <w:p w:rsidRPr="00FB719F" w:rsidR="000B31CA" w:rsidP="000B31CA" w:rsidRDefault="000B31CA" w14:paraId="4CDCC418" w14:textId="77777777">
      <w:pPr>
        <w:rPr>
          <w:rFonts w:ascii="Arial" w:hAnsi="Arial" w:cs="Arial"/>
        </w:rPr>
      </w:pPr>
    </w:p>
    <w:p w:rsidRPr="00FB719F" w:rsidR="000B31CA" w:rsidP="000B31CA" w:rsidRDefault="000B31CA" w14:paraId="740E823D" w14:textId="77777777">
      <w:pPr>
        <w:rPr>
          <w:rFonts w:ascii="Arial" w:hAnsi="Arial" w:cs="Arial"/>
        </w:rPr>
      </w:pPr>
    </w:p>
    <w:p w:rsidRPr="00FB719F" w:rsidR="000B31CA" w:rsidP="000B31CA" w:rsidRDefault="000B31CA" w14:paraId="0C2FC651" w14:textId="77777777">
      <w:pPr>
        <w:rPr>
          <w:rFonts w:ascii="Arial" w:hAnsi="Arial" w:cs="Arial"/>
        </w:rPr>
      </w:pPr>
    </w:p>
    <w:p w:rsidRPr="00FB719F" w:rsidR="00564DED" w:rsidP="000B31CA" w:rsidRDefault="00C1554D" w14:paraId="4E3A3B7A" w14:textId="17D6FB33">
      <w:pPr>
        <w:jc w:val="center"/>
        <w:rPr>
          <w:rFonts w:ascii="Arial" w:hAnsi="Arial" w:cs="Arial"/>
          <w:b/>
          <w:bCs/>
        </w:rPr>
      </w:pPr>
      <w:r w:rsidRPr="00FB719F">
        <w:rPr>
          <w:rFonts w:ascii="Arial" w:hAnsi="Arial" w:cs="Arial"/>
          <w:b/>
          <w:bCs/>
        </w:rPr>
        <w:t xml:space="preserve">Component 2 - </w:t>
      </w:r>
      <w:r w:rsidRPr="00FB719F" w:rsidR="000B31CA">
        <w:rPr>
          <w:rFonts w:ascii="Arial" w:hAnsi="Arial" w:cs="Arial"/>
          <w:b/>
          <w:bCs/>
        </w:rPr>
        <w:t>Research Report</w:t>
      </w:r>
    </w:p>
    <w:p w:rsidRPr="00FB719F" w:rsidR="000B31CA" w:rsidP="000B31CA" w:rsidRDefault="000B31CA" w14:paraId="151504F2" w14:textId="0190191F">
      <w:pPr>
        <w:jc w:val="center"/>
        <w:rPr>
          <w:rFonts w:ascii="Arial" w:hAnsi="Arial" w:cs="Arial"/>
        </w:rPr>
      </w:pPr>
      <w:r w:rsidRPr="00FB719F">
        <w:rPr>
          <w:rFonts w:ascii="Arial" w:hAnsi="Arial" w:cs="Arial"/>
        </w:rPr>
        <w:t>Student Name:</w:t>
      </w:r>
      <w:r w:rsidR="00DC63D0">
        <w:rPr>
          <w:rFonts w:ascii="Arial" w:hAnsi="Arial" w:cs="Arial"/>
        </w:rPr>
        <w:t xml:space="preserve"> </w:t>
      </w:r>
      <w:r w:rsidR="003078A9">
        <w:rPr>
          <w:rFonts w:ascii="Arial" w:hAnsi="Arial" w:cs="Arial"/>
        </w:rPr>
        <w:t>Amreen Akhtar</w:t>
      </w:r>
    </w:p>
    <w:p w:rsidRPr="00FB719F" w:rsidR="000B31CA" w:rsidP="000B31CA" w:rsidRDefault="000B31CA" w14:paraId="0F8646DB" w14:textId="14558CAD">
      <w:pPr>
        <w:jc w:val="center"/>
        <w:rPr>
          <w:rFonts w:ascii="Arial" w:hAnsi="Arial" w:cs="Arial"/>
        </w:rPr>
      </w:pPr>
      <w:r w:rsidRPr="00FB719F">
        <w:rPr>
          <w:rFonts w:ascii="Arial" w:hAnsi="Arial" w:cs="Arial"/>
        </w:rPr>
        <w:t>Student Number:</w:t>
      </w:r>
      <w:r w:rsidR="003078A9">
        <w:rPr>
          <w:rFonts w:ascii="Arial" w:hAnsi="Arial" w:cs="Arial"/>
        </w:rPr>
        <w:t xml:space="preserve"> 2214675</w:t>
      </w:r>
    </w:p>
    <w:p w:rsidR="000B31CA" w:rsidP="000B31CA" w:rsidRDefault="000B31CA" w14:paraId="6BAB90F0" w14:textId="74642574">
      <w:pPr>
        <w:jc w:val="center"/>
        <w:rPr>
          <w:rFonts w:ascii="Arial" w:hAnsi="Arial" w:cs="Arial"/>
        </w:rPr>
      </w:pPr>
      <w:r w:rsidRPr="00FB719F">
        <w:rPr>
          <w:rFonts w:ascii="Arial" w:hAnsi="Arial" w:cs="Arial"/>
        </w:rPr>
        <w:t xml:space="preserve">Lecturer Name: </w:t>
      </w:r>
      <w:r w:rsidR="003078A9">
        <w:rPr>
          <w:rFonts w:ascii="Arial" w:hAnsi="Arial" w:cs="Arial"/>
        </w:rPr>
        <w:t>Olu Adegbite</w:t>
      </w:r>
    </w:p>
    <w:p w:rsidR="00C76F09" w:rsidP="000B31CA" w:rsidRDefault="00C76F09" w14:paraId="40FDD3A5" w14:textId="69772DAB">
      <w:pPr>
        <w:jc w:val="center"/>
        <w:rPr>
          <w:rFonts w:ascii="Arial" w:hAnsi="Arial" w:cs="Arial"/>
        </w:rPr>
      </w:pPr>
      <w:r>
        <w:rPr>
          <w:rFonts w:ascii="Arial" w:hAnsi="Arial" w:cs="Arial"/>
        </w:rPr>
        <w:t>LCHS4002 BIRM</w:t>
      </w:r>
    </w:p>
    <w:p w:rsidR="00003BBA" w:rsidP="000B31CA" w:rsidRDefault="00003BBA" w14:paraId="7D7D839B" w14:textId="3B52EB62">
      <w:pPr>
        <w:jc w:val="center"/>
        <w:rPr>
          <w:rFonts w:ascii="Arial" w:hAnsi="Arial" w:cs="Arial"/>
        </w:rPr>
      </w:pPr>
      <w:r w:rsidRPr="53EA02FB" w:rsidR="00003BBA">
        <w:rPr>
          <w:rFonts w:ascii="Arial" w:hAnsi="Arial" w:cs="Arial"/>
        </w:rPr>
        <w:t>Digital Skills</w:t>
      </w:r>
      <w:r w:rsidRPr="53EA02FB" w:rsidR="00037154">
        <w:rPr>
          <w:rFonts w:ascii="Arial" w:hAnsi="Arial" w:cs="Arial"/>
        </w:rPr>
        <w:t xml:space="preserve"> </w:t>
      </w:r>
      <w:r w:rsidRPr="53EA02FB" w:rsidR="2216B3B7">
        <w:rPr>
          <w:rFonts w:ascii="Arial" w:hAnsi="Arial" w:cs="Arial"/>
        </w:rPr>
        <w:t>and Research</w:t>
      </w:r>
      <w:r w:rsidRPr="53EA02FB" w:rsidR="00003BBA">
        <w:rPr>
          <w:rFonts w:ascii="Arial" w:hAnsi="Arial" w:cs="Arial"/>
        </w:rPr>
        <w:t xml:space="preserve"> </w:t>
      </w:r>
      <w:r w:rsidRPr="53EA02FB" w:rsidR="00037154">
        <w:rPr>
          <w:rFonts w:ascii="Arial" w:hAnsi="Arial" w:cs="Arial"/>
        </w:rPr>
        <w:t>Methods</w:t>
      </w:r>
    </w:p>
    <w:p w:rsidR="000036FC" w:rsidP="00003BBA" w:rsidRDefault="000036FC" w14:paraId="47095C3B" w14:textId="5E90DEC0">
      <w:pPr>
        <w:rPr>
          <w:rFonts w:ascii="Arial" w:hAnsi="Arial" w:cs="Arial"/>
        </w:rPr>
      </w:pPr>
    </w:p>
    <w:p w:rsidR="00415526" w:rsidP="000B31CA" w:rsidRDefault="00415526" w14:paraId="1483F072" w14:textId="3BE9854F">
      <w:pPr>
        <w:jc w:val="center"/>
        <w:rPr>
          <w:rFonts w:ascii="Arial" w:hAnsi="Arial" w:cs="Arial"/>
        </w:rPr>
      </w:pPr>
    </w:p>
    <w:p w:rsidR="00415526" w:rsidRDefault="00415526" w14:paraId="1107256C" w14:textId="77777777">
      <w:pPr>
        <w:rPr>
          <w:rFonts w:ascii="Arial" w:hAnsi="Arial" w:cs="Arial"/>
        </w:rPr>
      </w:pPr>
      <w:r>
        <w:rPr>
          <w:rFonts w:ascii="Arial" w:hAnsi="Arial" w:cs="Arial"/>
        </w:rPr>
        <w:br w:type="page"/>
      </w:r>
    </w:p>
    <w:p w:rsidRPr="00415526" w:rsidR="000B31CA" w:rsidP="00415526" w:rsidRDefault="000B31CA" w14:paraId="29151C78" w14:textId="4C97107A">
      <w:pPr>
        <w:rPr>
          <w:rFonts w:ascii="Arial" w:hAnsi="Arial" w:cs="Arial"/>
        </w:rPr>
      </w:pPr>
    </w:p>
    <w:p w:rsidRPr="00FB719F" w:rsidR="000B31CA" w:rsidP="00415526" w:rsidRDefault="000B31CA" w14:paraId="2E8EAAA3" w14:textId="18DECECA">
      <w:pPr>
        <w:rPr>
          <w:rFonts w:ascii="Arial" w:hAnsi="Arial" w:cs="Arial"/>
          <w:b/>
          <w:bCs/>
        </w:rPr>
      </w:pPr>
    </w:p>
    <w:sdt>
      <w:sdtPr>
        <w:rPr>
          <w:rFonts w:ascii="Arial" w:hAnsi="Arial" w:cs="Arial" w:eastAsiaTheme="minorHAnsi"/>
          <w:color w:val="auto"/>
          <w:sz w:val="22"/>
          <w:szCs w:val="22"/>
          <w:lang w:val="en-GB"/>
        </w:rPr>
        <w:id w:val="-355728521"/>
        <w:docPartObj>
          <w:docPartGallery w:val="Table of Contents"/>
          <w:docPartUnique/>
        </w:docPartObj>
      </w:sdtPr>
      <w:sdtEndPr>
        <w:rPr>
          <w:b/>
          <w:bCs/>
          <w:noProof/>
        </w:rPr>
      </w:sdtEndPr>
      <w:sdtContent>
        <w:p w:rsidRPr="00FB719F" w:rsidR="00BB3145" w:rsidP="00BB3145" w:rsidRDefault="00BB3145" w14:paraId="184EB5BF" w14:textId="77777777">
          <w:pPr>
            <w:pStyle w:val="TOCHeading"/>
            <w:rPr>
              <w:rFonts w:ascii="Arial" w:hAnsi="Arial" w:cs="Arial"/>
              <w:sz w:val="22"/>
              <w:szCs w:val="22"/>
            </w:rPr>
          </w:pPr>
          <w:r w:rsidRPr="00FB719F">
            <w:rPr>
              <w:rFonts w:ascii="Arial" w:hAnsi="Arial" w:cs="Arial"/>
              <w:sz w:val="22"/>
              <w:szCs w:val="22"/>
            </w:rPr>
            <w:t>Contents</w:t>
          </w:r>
        </w:p>
        <w:p w:rsidR="00BB3145" w:rsidP="00BB3145" w:rsidRDefault="00BB3145" w14:paraId="1E9F2194" w14:textId="77777777">
          <w:pPr>
            <w:pStyle w:val="TOC1"/>
            <w:rPr>
              <w:rFonts w:asciiTheme="minorHAnsi" w:hAnsiTheme="minorHAnsi" w:eastAsiaTheme="minorEastAsia" w:cstheme="minorBidi"/>
              <w:b w:val="0"/>
              <w:bCs w:val="0"/>
              <w:lang w:eastAsia="en-GB"/>
            </w:rPr>
          </w:pPr>
          <w:r w:rsidRPr="00FB719F">
            <w:rPr>
              <w:noProof w:val="0"/>
            </w:rPr>
            <w:fldChar w:fldCharType="begin"/>
          </w:r>
          <w:r w:rsidRPr="00FB719F">
            <w:instrText xml:space="preserve"> TOC \o "1-3" \h \z \u </w:instrText>
          </w:r>
          <w:r w:rsidRPr="00FB719F">
            <w:rPr>
              <w:noProof w:val="0"/>
            </w:rPr>
            <w:fldChar w:fldCharType="separate"/>
          </w:r>
          <w:hyperlink w:history="1" w:anchor="_Toc107777505">
            <w:r w:rsidRPr="008B5B9A">
              <w:rPr>
                <w:rStyle w:val="Hyperlink"/>
              </w:rPr>
              <w:t>1.</w:t>
            </w:r>
            <w:r>
              <w:rPr>
                <w:rFonts w:asciiTheme="minorHAnsi" w:hAnsiTheme="minorHAnsi" w:eastAsiaTheme="minorEastAsia" w:cstheme="minorBidi"/>
                <w:b w:val="0"/>
                <w:bCs w:val="0"/>
                <w:lang w:eastAsia="en-GB"/>
              </w:rPr>
              <w:tab/>
            </w:r>
            <w:r w:rsidRPr="008B5B9A">
              <w:rPr>
                <w:rStyle w:val="Hyperlink"/>
              </w:rPr>
              <w:t>Introduction</w:t>
            </w:r>
            <w:r>
              <w:rPr>
                <w:webHidden/>
              </w:rPr>
              <w:tab/>
            </w:r>
            <w:r>
              <w:rPr>
                <w:webHidden/>
              </w:rPr>
              <w:fldChar w:fldCharType="begin"/>
            </w:r>
            <w:r>
              <w:rPr>
                <w:webHidden/>
              </w:rPr>
              <w:instrText xml:space="preserve"> PAGEREF _Toc107777505 \h </w:instrText>
            </w:r>
            <w:r>
              <w:rPr>
                <w:webHidden/>
              </w:rPr>
            </w:r>
            <w:r>
              <w:rPr>
                <w:webHidden/>
              </w:rPr>
              <w:fldChar w:fldCharType="separate"/>
            </w:r>
            <w:r>
              <w:rPr>
                <w:webHidden/>
              </w:rPr>
              <w:t>3</w:t>
            </w:r>
            <w:r>
              <w:rPr>
                <w:webHidden/>
              </w:rPr>
              <w:fldChar w:fldCharType="end"/>
            </w:r>
          </w:hyperlink>
        </w:p>
        <w:p w:rsidR="00BB3145" w:rsidP="00BB3145" w:rsidRDefault="00000000" w14:paraId="59D7F64B" w14:textId="77777777">
          <w:pPr>
            <w:pStyle w:val="TOC1"/>
            <w:rPr>
              <w:rFonts w:asciiTheme="minorHAnsi" w:hAnsiTheme="minorHAnsi" w:eastAsiaTheme="minorEastAsia" w:cstheme="minorBidi"/>
              <w:b w:val="0"/>
              <w:bCs w:val="0"/>
              <w:lang w:eastAsia="en-GB"/>
            </w:rPr>
          </w:pPr>
          <w:hyperlink w:history="1" w:anchor="_Toc107777506">
            <w:r w:rsidRPr="008B5B9A" w:rsidR="00BB3145">
              <w:rPr>
                <w:rStyle w:val="Hyperlink"/>
              </w:rPr>
              <w:t>2.</w:t>
            </w:r>
            <w:r w:rsidR="00BB3145">
              <w:rPr>
                <w:rFonts w:asciiTheme="minorHAnsi" w:hAnsiTheme="minorHAnsi" w:eastAsiaTheme="minorEastAsia" w:cstheme="minorBidi"/>
                <w:b w:val="0"/>
                <w:bCs w:val="0"/>
                <w:lang w:eastAsia="en-GB"/>
              </w:rPr>
              <w:tab/>
            </w:r>
            <w:r w:rsidRPr="008B5B9A" w:rsidR="00BB3145">
              <w:rPr>
                <w:rStyle w:val="Hyperlink"/>
              </w:rPr>
              <w:t>Research design</w:t>
            </w:r>
            <w:r w:rsidR="00BB3145">
              <w:rPr>
                <w:webHidden/>
              </w:rPr>
              <w:tab/>
            </w:r>
            <w:r w:rsidR="00BB3145">
              <w:rPr>
                <w:webHidden/>
              </w:rPr>
              <w:fldChar w:fldCharType="begin"/>
            </w:r>
            <w:r w:rsidR="00BB3145">
              <w:rPr>
                <w:webHidden/>
              </w:rPr>
              <w:instrText xml:space="preserve"> PAGEREF _Toc107777506 \h </w:instrText>
            </w:r>
            <w:r w:rsidR="00BB3145">
              <w:rPr>
                <w:webHidden/>
              </w:rPr>
            </w:r>
            <w:r w:rsidR="00BB3145">
              <w:rPr>
                <w:webHidden/>
              </w:rPr>
              <w:fldChar w:fldCharType="separate"/>
            </w:r>
            <w:r w:rsidR="00BB3145">
              <w:rPr>
                <w:webHidden/>
              </w:rPr>
              <w:t>3</w:t>
            </w:r>
            <w:r w:rsidR="00BB3145">
              <w:rPr>
                <w:webHidden/>
              </w:rPr>
              <w:fldChar w:fldCharType="end"/>
            </w:r>
          </w:hyperlink>
        </w:p>
        <w:p w:rsidR="00BB3145" w:rsidP="00BB3145" w:rsidRDefault="00000000" w14:paraId="4D1078AE" w14:textId="77777777">
          <w:pPr>
            <w:pStyle w:val="TOC2"/>
            <w:tabs>
              <w:tab w:val="left" w:pos="880"/>
              <w:tab w:val="right" w:leader="dot" w:pos="9016"/>
            </w:tabs>
            <w:rPr>
              <w:rFonts w:eastAsiaTheme="minorEastAsia"/>
              <w:noProof/>
              <w:lang w:eastAsia="en-GB"/>
            </w:rPr>
          </w:pPr>
          <w:hyperlink w:history="1" w:anchor="_Toc107777507">
            <w:r w:rsidRPr="008B5B9A" w:rsidR="00BB3145">
              <w:rPr>
                <w:rStyle w:val="Hyperlink"/>
                <w:rFonts w:ascii="Arial" w:hAnsi="Arial" w:cs="Arial"/>
                <w:b/>
                <w:bCs/>
                <w:noProof/>
              </w:rPr>
              <w:t>2.1.</w:t>
            </w:r>
            <w:r w:rsidR="00BB3145">
              <w:rPr>
                <w:rFonts w:eastAsiaTheme="minorEastAsia"/>
                <w:noProof/>
                <w:lang w:eastAsia="en-GB"/>
              </w:rPr>
              <w:tab/>
            </w:r>
            <w:r w:rsidRPr="008B5B9A" w:rsidR="00BB3145">
              <w:rPr>
                <w:rStyle w:val="Hyperlink"/>
                <w:rFonts w:ascii="Arial" w:hAnsi="Arial" w:cs="Arial"/>
                <w:b/>
                <w:bCs/>
                <w:noProof/>
              </w:rPr>
              <w:t>Research Question</w:t>
            </w:r>
            <w:r w:rsidR="00BB3145">
              <w:rPr>
                <w:noProof/>
                <w:webHidden/>
              </w:rPr>
              <w:tab/>
            </w:r>
            <w:r w:rsidR="00BB3145">
              <w:rPr>
                <w:noProof/>
                <w:webHidden/>
              </w:rPr>
              <w:fldChar w:fldCharType="begin"/>
            </w:r>
            <w:r w:rsidR="00BB3145">
              <w:rPr>
                <w:noProof/>
                <w:webHidden/>
              </w:rPr>
              <w:instrText xml:space="preserve"> PAGEREF _Toc107777507 \h </w:instrText>
            </w:r>
            <w:r w:rsidR="00BB3145">
              <w:rPr>
                <w:noProof/>
                <w:webHidden/>
              </w:rPr>
            </w:r>
            <w:r w:rsidR="00BB3145">
              <w:rPr>
                <w:noProof/>
                <w:webHidden/>
              </w:rPr>
              <w:fldChar w:fldCharType="separate"/>
            </w:r>
            <w:r w:rsidR="00BB3145">
              <w:rPr>
                <w:noProof/>
                <w:webHidden/>
              </w:rPr>
              <w:t>3</w:t>
            </w:r>
            <w:r w:rsidR="00BB3145">
              <w:rPr>
                <w:noProof/>
                <w:webHidden/>
              </w:rPr>
              <w:fldChar w:fldCharType="end"/>
            </w:r>
          </w:hyperlink>
        </w:p>
        <w:p w:rsidR="00BB3145" w:rsidP="00BB3145" w:rsidRDefault="00000000" w14:paraId="0BF29876" w14:textId="77777777">
          <w:pPr>
            <w:pStyle w:val="TOC2"/>
            <w:tabs>
              <w:tab w:val="left" w:pos="880"/>
              <w:tab w:val="right" w:leader="dot" w:pos="9016"/>
            </w:tabs>
            <w:rPr>
              <w:rFonts w:eastAsiaTheme="minorEastAsia"/>
              <w:noProof/>
              <w:lang w:eastAsia="en-GB"/>
            </w:rPr>
          </w:pPr>
          <w:hyperlink w:history="1" w:anchor="_Toc107777508">
            <w:r w:rsidRPr="008B5B9A" w:rsidR="00BB3145">
              <w:rPr>
                <w:rStyle w:val="Hyperlink"/>
                <w:rFonts w:ascii="Arial" w:hAnsi="Arial" w:cs="Arial"/>
                <w:b/>
                <w:bCs/>
                <w:noProof/>
              </w:rPr>
              <w:t>2.2.</w:t>
            </w:r>
            <w:r w:rsidR="00BB3145">
              <w:rPr>
                <w:rFonts w:eastAsiaTheme="minorEastAsia"/>
                <w:noProof/>
                <w:lang w:eastAsia="en-GB"/>
              </w:rPr>
              <w:tab/>
            </w:r>
            <w:r w:rsidRPr="008B5B9A" w:rsidR="00BB3145">
              <w:rPr>
                <w:rStyle w:val="Hyperlink"/>
                <w:rFonts w:ascii="Arial" w:hAnsi="Arial" w:cs="Arial"/>
                <w:b/>
                <w:bCs/>
                <w:noProof/>
              </w:rPr>
              <w:t>Method</w:t>
            </w:r>
            <w:r w:rsidR="00BB3145">
              <w:rPr>
                <w:noProof/>
                <w:webHidden/>
              </w:rPr>
              <w:tab/>
            </w:r>
            <w:r w:rsidR="00BB3145">
              <w:rPr>
                <w:noProof/>
                <w:webHidden/>
              </w:rPr>
              <w:fldChar w:fldCharType="begin"/>
            </w:r>
            <w:r w:rsidR="00BB3145">
              <w:rPr>
                <w:noProof/>
                <w:webHidden/>
              </w:rPr>
              <w:instrText xml:space="preserve"> PAGEREF _Toc107777508 \h </w:instrText>
            </w:r>
            <w:r w:rsidR="00BB3145">
              <w:rPr>
                <w:noProof/>
                <w:webHidden/>
              </w:rPr>
            </w:r>
            <w:r w:rsidR="00BB3145">
              <w:rPr>
                <w:noProof/>
                <w:webHidden/>
              </w:rPr>
              <w:fldChar w:fldCharType="separate"/>
            </w:r>
            <w:r w:rsidR="00BB3145">
              <w:rPr>
                <w:noProof/>
                <w:webHidden/>
              </w:rPr>
              <w:t>3</w:t>
            </w:r>
            <w:r w:rsidR="00BB3145">
              <w:rPr>
                <w:noProof/>
                <w:webHidden/>
              </w:rPr>
              <w:fldChar w:fldCharType="end"/>
            </w:r>
          </w:hyperlink>
        </w:p>
        <w:p w:rsidR="00BB3145" w:rsidP="00BB3145" w:rsidRDefault="00000000" w14:paraId="74CF93E5" w14:textId="77777777">
          <w:pPr>
            <w:pStyle w:val="TOC2"/>
            <w:tabs>
              <w:tab w:val="left" w:pos="880"/>
              <w:tab w:val="right" w:leader="dot" w:pos="9016"/>
            </w:tabs>
            <w:rPr>
              <w:rFonts w:eastAsiaTheme="minorEastAsia"/>
              <w:noProof/>
              <w:lang w:eastAsia="en-GB"/>
            </w:rPr>
          </w:pPr>
          <w:hyperlink w:history="1" w:anchor="_Toc107777509">
            <w:r w:rsidRPr="008B5B9A" w:rsidR="00BB3145">
              <w:rPr>
                <w:rStyle w:val="Hyperlink"/>
                <w:rFonts w:ascii="Arial" w:hAnsi="Arial" w:cs="Arial"/>
                <w:b/>
                <w:bCs/>
                <w:noProof/>
              </w:rPr>
              <w:t>2.3.</w:t>
            </w:r>
            <w:r w:rsidR="00BB3145">
              <w:rPr>
                <w:rFonts w:eastAsiaTheme="minorEastAsia"/>
                <w:noProof/>
                <w:lang w:eastAsia="en-GB"/>
              </w:rPr>
              <w:tab/>
            </w:r>
            <w:r w:rsidRPr="008B5B9A" w:rsidR="00BB3145">
              <w:rPr>
                <w:rStyle w:val="Hyperlink"/>
                <w:rFonts w:ascii="Arial" w:hAnsi="Arial" w:cs="Arial"/>
                <w:b/>
                <w:bCs/>
                <w:noProof/>
              </w:rPr>
              <w:t>Ethical Considerations</w:t>
            </w:r>
            <w:r w:rsidR="00BB3145">
              <w:rPr>
                <w:noProof/>
                <w:webHidden/>
              </w:rPr>
              <w:tab/>
            </w:r>
            <w:r w:rsidR="00BB3145">
              <w:rPr>
                <w:noProof/>
                <w:webHidden/>
              </w:rPr>
              <w:fldChar w:fldCharType="begin"/>
            </w:r>
            <w:r w:rsidR="00BB3145">
              <w:rPr>
                <w:noProof/>
                <w:webHidden/>
              </w:rPr>
              <w:instrText xml:space="preserve"> PAGEREF _Toc107777509 \h </w:instrText>
            </w:r>
            <w:r w:rsidR="00BB3145">
              <w:rPr>
                <w:noProof/>
                <w:webHidden/>
              </w:rPr>
            </w:r>
            <w:r w:rsidR="00BB3145">
              <w:rPr>
                <w:noProof/>
                <w:webHidden/>
              </w:rPr>
              <w:fldChar w:fldCharType="separate"/>
            </w:r>
            <w:r w:rsidR="00BB3145">
              <w:rPr>
                <w:noProof/>
                <w:webHidden/>
              </w:rPr>
              <w:t>3</w:t>
            </w:r>
            <w:r w:rsidR="00BB3145">
              <w:rPr>
                <w:noProof/>
                <w:webHidden/>
              </w:rPr>
              <w:fldChar w:fldCharType="end"/>
            </w:r>
          </w:hyperlink>
        </w:p>
        <w:p w:rsidR="00BB3145" w:rsidP="00BB3145" w:rsidRDefault="00000000" w14:paraId="5A69BEC3" w14:textId="77777777">
          <w:pPr>
            <w:pStyle w:val="TOC1"/>
            <w:rPr>
              <w:rFonts w:asciiTheme="minorHAnsi" w:hAnsiTheme="minorHAnsi" w:eastAsiaTheme="minorEastAsia" w:cstheme="minorBidi"/>
              <w:b w:val="0"/>
              <w:bCs w:val="0"/>
              <w:lang w:eastAsia="en-GB"/>
            </w:rPr>
          </w:pPr>
          <w:hyperlink w:history="1" w:anchor="_Toc107777510">
            <w:r w:rsidRPr="008B5B9A" w:rsidR="00BB3145">
              <w:rPr>
                <w:rStyle w:val="Hyperlink"/>
              </w:rPr>
              <w:t>3.</w:t>
            </w:r>
            <w:r w:rsidR="00BB3145">
              <w:rPr>
                <w:rFonts w:asciiTheme="minorHAnsi" w:hAnsiTheme="minorHAnsi" w:eastAsiaTheme="minorEastAsia" w:cstheme="minorBidi"/>
                <w:b w:val="0"/>
                <w:bCs w:val="0"/>
                <w:lang w:eastAsia="en-GB"/>
              </w:rPr>
              <w:tab/>
            </w:r>
            <w:r w:rsidRPr="008B5B9A" w:rsidR="00BB3145">
              <w:rPr>
                <w:rStyle w:val="Hyperlink"/>
              </w:rPr>
              <w:t>Results</w:t>
            </w:r>
            <w:r w:rsidR="00BB3145">
              <w:rPr>
                <w:webHidden/>
              </w:rPr>
              <w:tab/>
            </w:r>
            <w:r w:rsidR="00BB3145">
              <w:rPr>
                <w:webHidden/>
              </w:rPr>
              <w:fldChar w:fldCharType="begin"/>
            </w:r>
            <w:r w:rsidR="00BB3145">
              <w:rPr>
                <w:webHidden/>
              </w:rPr>
              <w:instrText xml:space="preserve"> PAGEREF _Toc107777510 \h </w:instrText>
            </w:r>
            <w:r w:rsidR="00BB3145">
              <w:rPr>
                <w:webHidden/>
              </w:rPr>
            </w:r>
            <w:r w:rsidR="00BB3145">
              <w:rPr>
                <w:webHidden/>
              </w:rPr>
              <w:fldChar w:fldCharType="separate"/>
            </w:r>
            <w:r w:rsidR="00BB3145">
              <w:rPr>
                <w:webHidden/>
              </w:rPr>
              <w:t>3</w:t>
            </w:r>
            <w:r w:rsidR="00BB3145">
              <w:rPr>
                <w:webHidden/>
              </w:rPr>
              <w:fldChar w:fldCharType="end"/>
            </w:r>
          </w:hyperlink>
        </w:p>
        <w:p w:rsidR="00BB3145" w:rsidP="00BB3145" w:rsidRDefault="00000000" w14:paraId="25C8215F" w14:textId="77777777">
          <w:pPr>
            <w:pStyle w:val="TOC1"/>
            <w:rPr>
              <w:rFonts w:asciiTheme="minorHAnsi" w:hAnsiTheme="minorHAnsi" w:eastAsiaTheme="minorEastAsia" w:cstheme="minorBidi"/>
              <w:b w:val="0"/>
              <w:bCs w:val="0"/>
              <w:lang w:eastAsia="en-GB"/>
            </w:rPr>
          </w:pPr>
          <w:hyperlink w:history="1" w:anchor="_Toc107777511">
            <w:r w:rsidRPr="008B5B9A" w:rsidR="00BB3145">
              <w:rPr>
                <w:rStyle w:val="Hyperlink"/>
              </w:rPr>
              <w:t>4.</w:t>
            </w:r>
            <w:r w:rsidR="00BB3145">
              <w:rPr>
                <w:rFonts w:asciiTheme="minorHAnsi" w:hAnsiTheme="minorHAnsi" w:eastAsiaTheme="minorEastAsia" w:cstheme="minorBidi"/>
                <w:b w:val="0"/>
                <w:bCs w:val="0"/>
                <w:lang w:eastAsia="en-GB"/>
              </w:rPr>
              <w:tab/>
            </w:r>
            <w:r w:rsidRPr="008B5B9A" w:rsidR="00BB3145">
              <w:rPr>
                <w:rStyle w:val="Hyperlink"/>
              </w:rPr>
              <w:t>Discussion</w:t>
            </w:r>
            <w:r w:rsidR="00BB3145">
              <w:rPr>
                <w:webHidden/>
              </w:rPr>
              <w:tab/>
            </w:r>
            <w:r w:rsidR="00BB3145">
              <w:rPr>
                <w:webHidden/>
              </w:rPr>
              <w:fldChar w:fldCharType="begin"/>
            </w:r>
            <w:r w:rsidR="00BB3145">
              <w:rPr>
                <w:webHidden/>
              </w:rPr>
              <w:instrText xml:space="preserve"> PAGEREF _Toc107777511 \h </w:instrText>
            </w:r>
            <w:r w:rsidR="00BB3145">
              <w:rPr>
                <w:webHidden/>
              </w:rPr>
            </w:r>
            <w:r w:rsidR="00BB3145">
              <w:rPr>
                <w:webHidden/>
              </w:rPr>
              <w:fldChar w:fldCharType="separate"/>
            </w:r>
            <w:r w:rsidR="00BB3145">
              <w:rPr>
                <w:webHidden/>
              </w:rPr>
              <w:t>3</w:t>
            </w:r>
            <w:r w:rsidR="00BB3145">
              <w:rPr>
                <w:webHidden/>
              </w:rPr>
              <w:fldChar w:fldCharType="end"/>
            </w:r>
          </w:hyperlink>
        </w:p>
        <w:p w:rsidR="00BB3145" w:rsidP="00BB3145" w:rsidRDefault="00000000" w14:paraId="09B50DE2" w14:textId="77777777">
          <w:pPr>
            <w:pStyle w:val="TOC1"/>
            <w:rPr>
              <w:rFonts w:asciiTheme="minorHAnsi" w:hAnsiTheme="minorHAnsi" w:eastAsiaTheme="minorEastAsia" w:cstheme="minorBidi"/>
              <w:b w:val="0"/>
              <w:bCs w:val="0"/>
              <w:lang w:eastAsia="en-GB"/>
            </w:rPr>
          </w:pPr>
          <w:hyperlink w:history="1" w:anchor="_Toc107777512">
            <w:r w:rsidRPr="008B5B9A" w:rsidR="00BB3145">
              <w:rPr>
                <w:rStyle w:val="Hyperlink"/>
              </w:rPr>
              <w:t>5.</w:t>
            </w:r>
            <w:r w:rsidR="00BB3145">
              <w:rPr>
                <w:rFonts w:asciiTheme="minorHAnsi" w:hAnsiTheme="minorHAnsi" w:eastAsiaTheme="minorEastAsia" w:cstheme="minorBidi"/>
                <w:b w:val="0"/>
                <w:bCs w:val="0"/>
                <w:lang w:eastAsia="en-GB"/>
              </w:rPr>
              <w:tab/>
            </w:r>
            <w:r w:rsidRPr="008B5B9A" w:rsidR="00BB3145">
              <w:rPr>
                <w:rStyle w:val="Hyperlink"/>
              </w:rPr>
              <w:t>Conclusion</w:t>
            </w:r>
            <w:r w:rsidR="00BB3145">
              <w:rPr>
                <w:webHidden/>
              </w:rPr>
              <w:tab/>
            </w:r>
            <w:r w:rsidR="00BB3145">
              <w:rPr>
                <w:webHidden/>
              </w:rPr>
              <w:fldChar w:fldCharType="begin"/>
            </w:r>
            <w:r w:rsidR="00BB3145">
              <w:rPr>
                <w:webHidden/>
              </w:rPr>
              <w:instrText xml:space="preserve"> PAGEREF _Toc107777512 \h </w:instrText>
            </w:r>
            <w:r w:rsidR="00BB3145">
              <w:rPr>
                <w:webHidden/>
              </w:rPr>
            </w:r>
            <w:r w:rsidR="00BB3145">
              <w:rPr>
                <w:webHidden/>
              </w:rPr>
              <w:fldChar w:fldCharType="separate"/>
            </w:r>
            <w:r w:rsidR="00BB3145">
              <w:rPr>
                <w:webHidden/>
              </w:rPr>
              <w:t>3</w:t>
            </w:r>
            <w:r w:rsidR="00BB3145">
              <w:rPr>
                <w:webHidden/>
              </w:rPr>
              <w:fldChar w:fldCharType="end"/>
            </w:r>
          </w:hyperlink>
        </w:p>
        <w:p w:rsidR="00BB3145" w:rsidP="00BB3145" w:rsidRDefault="00000000" w14:paraId="01E25ED0" w14:textId="77777777">
          <w:pPr>
            <w:pStyle w:val="TOC1"/>
            <w:rPr>
              <w:rFonts w:asciiTheme="minorHAnsi" w:hAnsiTheme="minorHAnsi" w:eastAsiaTheme="minorEastAsia" w:cstheme="minorBidi"/>
              <w:b w:val="0"/>
              <w:bCs w:val="0"/>
              <w:lang w:eastAsia="en-GB"/>
            </w:rPr>
          </w:pPr>
          <w:hyperlink w:history="1" w:anchor="_Toc107777513">
            <w:r w:rsidRPr="008B5B9A" w:rsidR="00BB3145">
              <w:rPr>
                <w:rStyle w:val="Hyperlink"/>
              </w:rPr>
              <w:t>6.</w:t>
            </w:r>
            <w:r w:rsidR="00BB3145">
              <w:rPr>
                <w:rFonts w:asciiTheme="minorHAnsi" w:hAnsiTheme="minorHAnsi" w:eastAsiaTheme="minorEastAsia" w:cstheme="minorBidi"/>
                <w:b w:val="0"/>
                <w:bCs w:val="0"/>
                <w:lang w:eastAsia="en-GB"/>
              </w:rPr>
              <w:tab/>
            </w:r>
            <w:r w:rsidRPr="008B5B9A" w:rsidR="00BB3145">
              <w:rPr>
                <w:rStyle w:val="Hyperlink"/>
              </w:rPr>
              <w:t>Reference List</w:t>
            </w:r>
            <w:r w:rsidR="00BB3145">
              <w:rPr>
                <w:webHidden/>
              </w:rPr>
              <w:tab/>
            </w:r>
            <w:r w:rsidR="00BB3145">
              <w:rPr>
                <w:webHidden/>
              </w:rPr>
              <w:fldChar w:fldCharType="begin"/>
            </w:r>
            <w:r w:rsidR="00BB3145">
              <w:rPr>
                <w:webHidden/>
              </w:rPr>
              <w:instrText xml:space="preserve"> PAGEREF _Toc107777513 \h </w:instrText>
            </w:r>
            <w:r w:rsidR="00BB3145">
              <w:rPr>
                <w:webHidden/>
              </w:rPr>
            </w:r>
            <w:r w:rsidR="00BB3145">
              <w:rPr>
                <w:webHidden/>
              </w:rPr>
              <w:fldChar w:fldCharType="separate"/>
            </w:r>
            <w:r w:rsidR="00BB3145">
              <w:rPr>
                <w:webHidden/>
              </w:rPr>
              <w:t>3</w:t>
            </w:r>
            <w:r w:rsidR="00BB3145">
              <w:rPr>
                <w:webHidden/>
              </w:rPr>
              <w:fldChar w:fldCharType="end"/>
            </w:r>
          </w:hyperlink>
        </w:p>
        <w:p w:rsidR="00BB3145" w:rsidP="00BB3145" w:rsidRDefault="00000000" w14:paraId="645BFE85" w14:textId="77777777">
          <w:pPr>
            <w:pStyle w:val="TOC1"/>
            <w:rPr>
              <w:rFonts w:asciiTheme="minorHAnsi" w:hAnsiTheme="minorHAnsi" w:eastAsiaTheme="minorEastAsia" w:cstheme="minorBidi"/>
              <w:b w:val="0"/>
              <w:bCs w:val="0"/>
              <w:lang w:eastAsia="en-GB"/>
            </w:rPr>
          </w:pPr>
          <w:hyperlink w:history="1" w:anchor="_Toc107777514">
            <w:r w:rsidRPr="008B5B9A" w:rsidR="00BB3145">
              <w:rPr>
                <w:rStyle w:val="Hyperlink"/>
              </w:rPr>
              <w:t>7.</w:t>
            </w:r>
            <w:r w:rsidR="00BB3145">
              <w:rPr>
                <w:rFonts w:asciiTheme="minorHAnsi" w:hAnsiTheme="minorHAnsi" w:eastAsiaTheme="minorEastAsia" w:cstheme="minorBidi"/>
                <w:b w:val="0"/>
                <w:bCs w:val="0"/>
                <w:lang w:eastAsia="en-GB"/>
              </w:rPr>
              <w:tab/>
            </w:r>
            <w:r w:rsidRPr="008B5B9A" w:rsidR="00BB3145">
              <w:rPr>
                <w:rStyle w:val="Hyperlink"/>
              </w:rPr>
              <w:t>Appendix A – A blank copy questionnaire.</w:t>
            </w:r>
            <w:r w:rsidR="00BB3145">
              <w:rPr>
                <w:webHidden/>
              </w:rPr>
              <w:tab/>
            </w:r>
            <w:r w:rsidR="00BB3145">
              <w:rPr>
                <w:webHidden/>
              </w:rPr>
              <w:fldChar w:fldCharType="begin"/>
            </w:r>
            <w:r w:rsidR="00BB3145">
              <w:rPr>
                <w:webHidden/>
              </w:rPr>
              <w:instrText xml:space="preserve"> PAGEREF _Toc107777514 \h </w:instrText>
            </w:r>
            <w:r w:rsidR="00BB3145">
              <w:rPr>
                <w:webHidden/>
              </w:rPr>
            </w:r>
            <w:r w:rsidR="00BB3145">
              <w:rPr>
                <w:webHidden/>
              </w:rPr>
              <w:fldChar w:fldCharType="separate"/>
            </w:r>
            <w:r w:rsidR="00BB3145">
              <w:rPr>
                <w:webHidden/>
              </w:rPr>
              <w:t>3</w:t>
            </w:r>
            <w:r w:rsidR="00BB3145">
              <w:rPr>
                <w:webHidden/>
              </w:rPr>
              <w:fldChar w:fldCharType="end"/>
            </w:r>
          </w:hyperlink>
        </w:p>
        <w:p w:rsidRPr="00FB719F" w:rsidR="00BB3145" w:rsidP="00BB3145" w:rsidRDefault="00BB3145" w14:paraId="38400D8F" w14:textId="77777777">
          <w:pPr>
            <w:rPr>
              <w:rFonts w:ascii="Arial" w:hAnsi="Arial" w:cs="Arial"/>
            </w:rPr>
          </w:pPr>
          <w:r w:rsidRPr="00FB719F">
            <w:rPr>
              <w:rFonts w:ascii="Arial" w:hAnsi="Arial" w:cs="Arial"/>
              <w:b/>
              <w:bCs/>
              <w:noProof/>
            </w:rPr>
            <w:fldChar w:fldCharType="end"/>
          </w:r>
        </w:p>
      </w:sdtContent>
    </w:sdt>
    <w:p w:rsidRPr="00FB719F" w:rsidR="00BB3145" w:rsidP="00BB3145" w:rsidRDefault="00BB3145" w14:paraId="0C54FE3F" w14:textId="77777777">
      <w:pPr>
        <w:rPr>
          <w:rFonts w:ascii="Arial" w:hAnsi="Arial" w:cs="Arial"/>
        </w:rPr>
      </w:pPr>
    </w:p>
    <w:p w:rsidRPr="00FB719F" w:rsidR="00BB3145" w:rsidP="00BB3145" w:rsidRDefault="00BB3145" w14:paraId="33AA5B74" w14:textId="77777777">
      <w:pPr>
        <w:rPr>
          <w:rFonts w:ascii="Arial" w:hAnsi="Arial" w:cs="Arial"/>
        </w:rPr>
      </w:pPr>
    </w:p>
    <w:p w:rsidRPr="00FB719F" w:rsidR="00BB3145" w:rsidP="00BB3145" w:rsidRDefault="00BB3145" w14:paraId="29833D32" w14:textId="77777777">
      <w:pPr>
        <w:rPr>
          <w:rFonts w:ascii="Arial" w:hAnsi="Arial" w:cs="Arial"/>
        </w:rPr>
      </w:pPr>
    </w:p>
    <w:p w:rsidRPr="00FB719F" w:rsidR="00BB3145" w:rsidP="00BB3145" w:rsidRDefault="00BB3145" w14:paraId="2ACF68A7" w14:textId="77777777">
      <w:pPr>
        <w:rPr>
          <w:rFonts w:ascii="Arial" w:hAnsi="Arial" w:cs="Arial"/>
        </w:rPr>
      </w:pPr>
    </w:p>
    <w:p w:rsidRPr="00FB719F" w:rsidR="00BB3145" w:rsidP="00BB3145" w:rsidRDefault="00BB3145" w14:paraId="71EE9F10" w14:textId="77777777">
      <w:pPr>
        <w:rPr>
          <w:rFonts w:ascii="Arial" w:hAnsi="Arial" w:cs="Arial"/>
        </w:rPr>
      </w:pPr>
    </w:p>
    <w:p w:rsidRPr="00FB719F" w:rsidR="00BB3145" w:rsidP="00BB3145" w:rsidRDefault="00BB3145" w14:paraId="6A592531" w14:textId="77777777">
      <w:pPr>
        <w:rPr>
          <w:rFonts w:ascii="Arial" w:hAnsi="Arial" w:cs="Arial"/>
        </w:rPr>
      </w:pPr>
    </w:p>
    <w:p w:rsidRPr="00FB719F" w:rsidR="00BB3145" w:rsidP="00BB3145" w:rsidRDefault="00BB3145" w14:paraId="78F4B6B8" w14:textId="77777777">
      <w:pPr>
        <w:rPr>
          <w:rFonts w:ascii="Arial" w:hAnsi="Arial" w:cs="Arial"/>
        </w:rPr>
      </w:pPr>
    </w:p>
    <w:p w:rsidRPr="00FB719F" w:rsidR="00BB3145" w:rsidP="00BB3145" w:rsidRDefault="00BB3145" w14:paraId="5F129C97" w14:textId="77777777">
      <w:pPr>
        <w:rPr>
          <w:rFonts w:ascii="Arial" w:hAnsi="Arial" w:cs="Arial"/>
        </w:rPr>
      </w:pPr>
    </w:p>
    <w:p w:rsidRPr="00FB719F" w:rsidR="00BB3145" w:rsidP="00BB3145" w:rsidRDefault="00BB3145" w14:paraId="680E2E7C" w14:textId="77777777">
      <w:pPr>
        <w:rPr>
          <w:rFonts w:ascii="Arial" w:hAnsi="Arial" w:cs="Arial"/>
        </w:rPr>
      </w:pPr>
    </w:p>
    <w:p w:rsidRPr="00FB719F" w:rsidR="000B31CA" w:rsidRDefault="000B31CA" w14:paraId="325A42CC" w14:textId="7210C87B">
      <w:pPr>
        <w:rPr>
          <w:rFonts w:ascii="Arial" w:hAnsi="Arial" w:cs="Arial"/>
        </w:rPr>
      </w:pPr>
    </w:p>
    <w:p w:rsidRPr="00FB719F" w:rsidR="000B31CA" w:rsidRDefault="000B31CA" w14:paraId="68C1C117" w14:textId="2D6F831C">
      <w:pPr>
        <w:rPr>
          <w:rFonts w:ascii="Arial" w:hAnsi="Arial" w:cs="Arial"/>
        </w:rPr>
      </w:pPr>
    </w:p>
    <w:p w:rsidRPr="00FB719F" w:rsidR="00C1554D" w:rsidRDefault="00C1554D" w14:paraId="2A0589C3" w14:textId="3182C759">
      <w:pPr>
        <w:rPr>
          <w:rFonts w:ascii="Arial" w:hAnsi="Arial" w:cs="Arial"/>
        </w:rPr>
      </w:pPr>
    </w:p>
    <w:p w:rsidRPr="00FB719F" w:rsidR="00C1554D" w:rsidRDefault="00C1554D" w14:paraId="01265C14" w14:textId="37A72E54">
      <w:pPr>
        <w:rPr>
          <w:rFonts w:ascii="Arial" w:hAnsi="Arial" w:cs="Arial"/>
        </w:rPr>
      </w:pPr>
    </w:p>
    <w:p w:rsidRPr="00FB719F" w:rsidR="00C1554D" w:rsidRDefault="00C1554D" w14:paraId="23A915CC" w14:textId="28B60AC7">
      <w:pPr>
        <w:rPr>
          <w:rFonts w:ascii="Arial" w:hAnsi="Arial" w:cs="Arial"/>
        </w:rPr>
      </w:pPr>
    </w:p>
    <w:p w:rsidRPr="00FB719F" w:rsidR="00C1554D" w:rsidRDefault="00C1554D" w14:paraId="6AC83BB3" w14:textId="1EA71FD7">
      <w:pPr>
        <w:rPr>
          <w:rFonts w:ascii="Arial" w:hAnsi="Arial" w:cs="Arial"/>
        </w:rPr>
      </w:pPr>
    </w:p>
    <w:p w:rsidRPr="00FB719F" w:rsidR="00C1554D" w:rsidRDefault="00C1554D" w14:paraId="0C7D3E78" w14:textId="3BD24062">
      <w:pPr>
        <w:rPr>
          <w:rFonts w:ascii="Arial" w:hAnsi="Arial" w:cs="Arial"/>
        </w:rPr>
      </w:pPr>
    </w:p>
    <w:p w:rsidRPr="00FB719F" w:rsidR="00C1554D" w:rsidRDefault="00C1554D" w14:paraId="0BFCD1B0" w14:textId="7D04F77E">
      <w:pPr>
        <w:rPr>
          <w:rFonts w:ascii="Arial" w:hAnsi="Arial" w:cs="Arial"/>
        </w:rPr>
      </w:pPr>
    </w:p>
    <w:p w:rsidRPr="00FB719F" w:rsidR="00C1554D" w:rsidRDefault="00C1554D" w14:paraId="4297A392" w14:textId="4E6AE930">
      <w:pPr>
        <w:rPr>
          <w:rFonts w:ascii="Arial" w:hAnsi="Arial" w:cs="Arial"/>
        </w:rPr>
      </w:pPr>
    </w:p>
    <w:p w:rsidRPr="00FB719F" w:rsidR="00164B3B" w:rsidRDefault="00164B3B" w14:paraId="0E58183C" w14:textId="64A66CF1">
      <w:pPr>
        <w:rPr>
          <w:rFonts w:ascii="Arial" w:hAnsi="Arial" w:cs="Arial"/>
        </w:rPr>
      </w:pPr>
    </w:p>
    <w:p w:rsidRPr="00FB719F" w:rsidR="00164B3B" w:rsidRDefault="00164B3B" w14:paraId="5FAE4DC3" w14:textId="3CEA277A">
      <w:pPr>
        <w:rPr>
          <w:rFonts w:ascii="Arial" w:hAnsi="Arial" w:cs="Arial"/>
        </w:rPr>
      </w:pPr>
    </w:p>
    <w:p w:rsidR="00F15E9E" w:rsidRDefault="00F15E9E" w14:paraId="3937F0CD" w14:textId="6967601F">
      <w:pPr>
        <w:rPr>
          <w:rFonts w:ascii="Arial" w:hAnsi="Arial" w:cs="Arial"/>
        </w:rPr>
      </w:pPr>
    </w:p>
    <w:p w:rsidRPr="00FB719F" w:rsidR="002F4210" w:rsidRDefault="002F4210" w14:paraId="58E2B954" w14:textId="77777777">
      <w:pPr>
        <w:rPr>
          <w:rFonts w:ascii="Arial" w:hAnsi="Arial" w:cs="Arial"/>
        </w:rPr>
      </w:pPr>
    </w:p>
    <w:p w:rsidRPr="00C34244" w:rsidR="001C2CA9" w:rsidP="005D0D7A" w:rsidRDefault="00164B3B" w14:paraId="2BE56298" w14:textId="51D84999">
      <w:pPr>
        <w:pStyle w:val="Heading1"/>
        <w:numPr>
          <w:ilvl w:val="0"/>
          <w:numId w:val="1"/>
        </w:numPr>
        <w:spacing w:line="360" w:lineRule="auto"/>
        <w:rPr>
          <w:rFonts w:ascii="Arial" w:hAnsi="Arial" w:cs="Arial"/>
          <w:b/>
          <w:bCs/>
          <w:sz w:val="22"/>
          <w:szCs w:val="22"/>
        </w:rPr>
      </w:pPr>
      <w:bookmarkStart w:name="_Toc107777505" w:id="0"/>
      <w:r w:rsidRPr="00FB719F">
        <w:rPr>
          <w:rFonts w:ascii="Arial" w:hAnsi="Arial" w:cs="Arial"/>
          <w:b/>
          <w:bCs/>
          <w:sz w:val="22"/>
          <w:szCs w:val="22"/>
        </w:rPr>
        <w:t>Intro</w:t>
      </w:r>
      <w:bookmarkEnd w:id="0"/>
      <w:r w:rsidR="00C34244">
        <w:rPr>
          <w:rFonts w:ascii="Arial" w:hAnsi="Arial" w:cs="Arial"/>
          <w:b/>
          <w:bCs/>
          <w:sz w:val="22"/>
          <w:szCs w:val="22"/>
        </w:rPr>
        <w:t>duction</w:t>
      </w:r>
    </w:p>
    <w:p w:rsidR="00E474ED" w:rsidP="00A306E2" w:rsidRDefault="005D0D7A" w14:paraId="39C9A3A9" w14:textId="086DE5C9">
      <w:pPr>
        <w:rPr>
          <w:rFonts w:ascii="Arial" w:hAnsi="Arial" w:cs="Arial"/>
        </w:rPr>
      </w:pPr>
      <w:r w:rsidRPr="53EA02FB" w:rsidR="57712D18">
        <w:rPr>
          <w:rFonts w:ascii="Arial" w:hAnsi="Arial" w:cs="Arial"/>
        </w:rPr>
        <w:t xml:space="preserve">Digital literacy refers to the </w:t>
      </w:r>
      <w:r w:rsidRPr="53EA02FB" w:rsidR="57712D18">
        <w:rPr>
          <w:rFonts w:ascii="Arial" w:hAnsi="Arial" w:cs="Arial"/>
        </w:rPr>
        <w:t>capacity</w:t>
      </w:r>
      <w:r w:rsidRPr="53EA02FB" w:rsidR="57712D18">
        <w:rPr>
          <w:rFonts w:ascii="Arial" w:hAnsi="Arial" w:cs="Arial"/>
        </w:rPr>
        <w:t xml:space="preserve"> to utilise computers to gather, analyse, produce, display, and exchange data as well as to communicate and take part in online collaborative networks. The ability to utilise gadgets like computers, tablets, or mobile phones for basic personal and professional purposes is one of the most important digital skills. using the internet to research information </w:t>
      </w:r>
      <w:r w:rsidRPr="53EA02FB" w:rsidR="45B74B67">
        <w:rPr>
          <w:rFonts w:ascii="Arial" w:hAnsi="Arial" w:cs="Arial"/>
        </w:rPr>
        <w:t>original</w:t>
      </w:r>
      <w:r w:rsidRPr="53EA02FB" w:rsidR="57712D18">
        <w:rPr>
          <w:rFonts w:ascii="Arial" w:hAnsi="Arial" w:cs="Arial"/>
        </w:rPr>
        <w:t xml:space="preserve"> content production, network and information security, digital marketing on social media, and data analysis are some examples of digital talents in the workplace. transferring information safely and responsibly while communicating online. </w:t>
      </w:r>
      <w:r w:rsidRPr="53EA02FB" w:rsidR="57712D18">
        <w:rPr>
          <w:rFonts w:ascii="Arial" w:hAnsi="Arial" w:cs="Arial"/>
        </w:rPr>
        <w:t>Identify</w:t>
      </w:r>
      <w:r w:rsidRPr="53EA02FB" w:rsidR="57712D18">
        <w:rPr>
          <w:rFonts w:ascii="Arial" w:hAnsi="Arial" w:cs="Arial"/>
        </w:rPr>
        <w:t xml:space="preserve"> information, find it, access it, get it, shop it, and organise it. to employ digital talents to execute tasks using media and technology. You can advance in higher education with the support of digital </w:t>
      </w:r>
      <w:r w:rsidRPr="53EA02FB" w:rsidR="441B7B06">
        <w:rPr>
          <w:rFonts w:ascii="Arial" w:hAnsi="Arial" w:cs="Arial"/>
        </w:rPr>
        <w:t>abilities and</w:t>
      </w:r>
      <w:r w:rsidRPr="53EA02FB" w:rsidR="57712D18">
        <w:rPr>
          <w:rFonts w:ascii="Arial" w:hAnsi="Arial" w:cs="Arial"/>
        </w:rPr>
        <w:t xml:space="preserve"> having strong IT skills</w:t>
      </w:r>
      <w:r w:rsidRPr="53EA02FB" w:rsidR="5B596669">
        <w:rPr>
          <w:rFonts w:ascii="Arial" w:hAnsi="Arial" w:cs="Arial"/>
        </w:rPr>
        <w:t xml:space="preserve">. </w:t>
      </w:r>
      <w:r w:rsidRPr="53EA02FB" w:rsidR="3AABD902">
        <w:rPr>
          <w:rFonts w:ascii="Arial" w:hAnsi="Arial" w:cs="Arial"/>
        </w:rPr>
        <w:t>The ability to use computers for communication, collaboration, data collection, analysis, production, display, and exchange is referred to as digital literacy. One of the most crucial digital skills is the ability to use devices like computers, tablets, or mobile phones for fundamental personal and business needs. using the internet to do information research Digital talents in the workplace include things like data analysis, original content creation, network and information security, social media marketing, and digital marketing. Online communication involves the secure and responsible flow of information. Information can be identified, located, accessed, obtained, purchased, and organised. to use digital skills to carry out activities involving media and technology. With the assistance, you can progress in your further education.</w:t>
      </w:r>
    </w:p>
    <w:p w:rsidR="001C2CA9" w:rsidP="00A306E2" w:rsidRDefault="00913DBE" w14:paraId="2BDF6837" w14:textId="705CF902">
      <w:pPr>
        <w:rPr>
          <w:rFonts w:ascii="Arial" w:hAnsi="Arial" w:cs="Arial"/>
        </w:rPr>
      </w:pPr>
      <w:r>
        <w:rPr>
          <w:rFonts w:ascii="Arial" w:hAnsi="Arial" w:cs="Arial"/>
        </w:rPr>
        <w:t xml:space="preserve"> </w:t>
      </w:r>
      <w:r w:rsidR="009E32AB">
        <w:rPr>
          <w:rStyle w:val="FootnoteReference"/>
          <w:rFonts w:ascii="Arial" w:hAnsi="Arial" w:cs="Arial"/>
        </w:rPr>
        <w:footnoteReference w:id="2"/>
      </w:r>
    </w:p>
    <w:p w:rsidRPr="00FB719F" w:rsidR="004848BC" w:rsidP="00A306E2" w:rsidRDefault="004848BC" w14:paraId="1381E3BD" w14:textId="77777777">
      <w:pPr>
        <w:rPr>
          <w:rFonts w:ascii="Arial" w:hAnsi="Arial" w:cs="Arial"/>
        </w:rPr>
      </w:pPr>
    </w:p>
    <w:p w:rsidRPr="00FB719F" w:rsidR="00F15E9E" w:rsidP="00A306E2" w:rsidRDefault="00F15E9E" w14:paraId="73174D2C" w14:textId="77777777">
      <w:pPr>
        <w:rPr>
          <w:rFonts w:ascii="Arial" w:hAnsi="Arial" w:cs="Arial"/>
        </w:rPr>
      </w:pPr>
    </w:p>
    <w:p w:rsidR="00A306E2" w:rsidP="001C2CA9" w:rsidRDefault="00A306E2" w14:paraId="2B18BE36" w14:textId="5BFC6270">
      <w:pPr>
        <w:pStyle w:val="Heading1"/>
        <w:numPr>
          <w:ilvl w:val="0"/>
          <w:numId w:val="1"/>
        </w:numPr>
        <w:rPr>
          <w:rStyle w:val="Heading1Char"/>
          <w:rFonts w:ascii="Arial" w:hAnsi="Arial" w:cs="Arial"/>
          <w:b/>
          <w:bCs/>
          <w:sz w:val="22"/>
          <w:szCs w:val="22"/>
        </w:rPr>
      </w:pPr>
      <w:bookmarkStart w:name="_Toc107777506" w:id="1"/>
      <w:r w:rsidRPr="00FB719F">
        <w:rPr>
          <w:rStyle w:val="Heading1Char"/>
          <w:rFonts w:ascii="Arial" w:hAnsi="Arial" w:cs="Arial"/>
          <w:b/>
          <w:bCs/>
          <w:sz w:val="22"/>
          <w:szCs w:val="22"/>
        </w:rPr>
        <w:t>Research design</w:t>
      </w:r>
      <w:bookmarkEnd w:id="1"/>
    </w:p>
    <w:p w:rsidR="005F6BED" w:rsidP="00DE3F7C" w:rsidRDefault="007E6EC5" w14:paraId="43B37FBF" w14:textId="75646A51">
      <w:pPr>
        <w:rPr>
          <w:rFonts w:ascii="Arial" w:hAnsi="Arial" w:cs="Arial"/>
          <w:b w:val="1"/>
          <w:bCs w:val="1"/>
        </w:rPr>
      </w:pPr>
      <w:r w:rsidR="00DE3F7C">
        <w:rPr/>
        <w:t xml:space="preserve"> </w:t>
      </w:r>
      <w:r w:rsidR="72EA27CF">
        <w:rPr/>
        <w:t xml:space="preserve">Participants in research must first </w:t>
      </w:r>
      <w:r w:rsidR="72EA27CF">
        <w:rPr/>
        <w:t>provide</w:t>
      </w:r>
      <w:r w:rsidR="72EA27CF">
        <w:rPr/>
        <w:t xml:space="preserve"> their consent and be fully informed of the implications of participating. For students, research digital techniques and abilities are crucial. The participant must have a basic understanding of the research and what they are consenting to </w:t>
      </w:r>
      <w:r w:rsidR="72EA27CF">
        <w:rPr/>
        <w:t>for</w:t>
      </w:r>
      <w:r w:rsidR="72EA27CF">
        <w:rPr/>
        <w:t xml:space="preserve"> their consent to be considered informed. The research design is the overall approach you select to combine the various elements of the study in a logical and coherent manner, so ensuring you will successfully answer the research challenge. An explanation of the type of research—experimental, survey, correlational, semi-experimental review—and its subtypes of study—data collection, measurement, and analysis—is provided by the creation of a research topic.</w:t>
      </w:r>
    </w:p>
    <w:p w:rsidRPr="005D6E96" w:rsidR="001C2CA9" w:rsidP="001C2CA9" w:rsidRDefault="007A7C18" w14:paraId="24FB77A0" w14:textId="21A99214">
      <w:pPr>
        <w:rPr>
          <w:sz w:val="12"/>
          <w:szCs w:val="12"/>
        </w:rPr>
      </w:pPr>
      <w:r w:rsidR="0FBDF42C">
        <w:rPr/>
        <w:t>An enquiry that a study or research effort seeks to answer is known as a research question. This question frequently refers to a concern or issue that is addressed in the study's conclusion after data analysis and interpretation. Basic research questions or hypotheses fall into three categories. A hypothesis is a statement that predicts how two or more variables will relate to one another. Although they take the form of questions, research questions are comparable to hypotheses. The fundamentals of research</w:t>
      </w:r>
      <w:r w:rsidR="00E72F04">
        <w:rPr/>
        <w:t xml:space="preserve"> methods are planning and organisation, Adaptability and flexibility, Problem solving, Initiative and written communication.</w:t>
      </w:r>
      <w:r w:rsidR="005D6E96">
        <w:rPr/>
        <w:t xml:space="preserve"> </w:t>
      </w:r>
      <w:r w:rsidRPr="53EA02FB" w:rsidR="005D6E96">
        <w:rPr>
          <w:sz w:val="12"/>
          <w:szCs w:val="12"/>
        </w:rPr>
        <w:t>2</w:t>
      </w:r>
    </w:p>
    <w:p w:rsidRPr="001C2CA9" w:rsidR="001C2CA9" w:rsidP="001C2CA9" w:rsidRDefault="001C2CA9" w14:paraId="64E8912A" w14:textId="77777777"/>
    <w:p w:rsidRPr="00316792" w:rsidR="00316792" w:rsidP="00316792" w:rsidRDefault="00316792" w14:paraId="04EF1DF3" w14:textId="77777777">
      <w:pPr>
        <w:rPr>
          <w:rFonts w:ascii="Arial" w:hAnsi="Arial" w:cs="Arial"/>
        </w:rPr>
      </w:pPr>
    </w:p>
    <w:p w:rsidR="00A306E2" w:rsidP="001C2CA9" w:rsidRDefault="00A306E2" w14:paraId="399CA806" w14:textId="4915DFBC">
      <w:pPr>
        <w:pStyle w:val="Heading2"/>
        <w:numPr>
          <w:ilvl w:val="1"/>
          <w:numId w:val="1"/>
        </w:numPr>
        <w:rPr>
          <w:rFonts w:ascii="Arial" w:hAnsi="Arial" w:cs="Arial"/>
          <w:b/>
          <w:bCs/>
          <w:sz w:val="22"/>
          <w:szCs w:val="22"/>
        </w:rPr>
      </w:pPr>
      <w:bookmarkStart w:name="_Toc107777508" w:id="2"/>
      <w:r w:rsidRPr="00316792">
        <w:rPr>
          <w:rFonts w:ascii="Arial" w:hAnsi="Arial" w:cs="Arial"/>
          <w:b/>
          <w:bCs/>
          <w:sz w:val="22"/>
          <w:szCs w:val="22"/>
        </w:rPr>
        <w:t>Method</w:t>
      </w:r>
      <w:bookmarkEnd w:id="2"/>
    </w:p>
    <w:p w:rsidRPr="006F07C0" w:rsidR="00DE3E7C" w:rsidP="53EA02FB" w:rsidRDefault="00DE3E7C" w14:paraId="4739EE0D" w14:textId="731FF991">
      <w:pPr>
        <w:rPr>
          <w:sz w:val="12"/>
          <w:szCs w:val="12"/>
        </w:rPr>
      </w:pPr>
      <w:r w:rsidR="3F71E234">
        <w:rPr/>
        <w:t xml:space="preserve">The research techniques employed, such as the questions and the way you chose your subjects. Employers use a variety of approaches to evaluate candidates' knowledge, abilities, and </w:t>
      </w:r>
      <w:r w:rsidR="3F71E234">
        <w:rPr/>
        <w:t>capacity</w:t>
      </w:r>
      <w:r w:rsidR="3F71E234">
        <w:rPr/>
        <w:t xml:space="preserve"> for research-based work. utilising the library, social networking, data input, word processing, and emails </w:t>
      </w:r>
      <w:r w:rsidR="3F71E234">
        <w:rPr/>
        <w:t>For</w:t>
      </w:r>
      <w:r w:rsidR="3F71E234">
        <w:rPr/>
        <w:t xml:space="preserve"> learning, </w:t>
      </w:r>
      <w:r w:rsidR="3F71E234">
        <w:rPr/>
        <w:t>doing</w:t>
      </w:r>
      <w:r w:rsidR="3F71E234">
        <w:rPr/>
        <w:t xml:space="preserve"> and sharing research, as well as for creating a profile, a variety of digital tools are available. Effective literature research, data management, and communication are all aspects of digital study skills. Students may employ online classes, Google searches, online video viewing, and the usage of digital technologies as methods. Technology is also </w:t>
      </w:r>
      <w:r w:rsidR="3F71E234">
        <w:rPr/>
        <w:t>assisting</w:t>
      </w:r>
      <w:r w:rsidR="3F71E234">
        <w:rPr/>
        <w:t xml:space="preserve"> people in gaining digital skills and strategies for using the internet on a laptop, smartphone, tablet, or PC.</w:t>
      </w:r>
      <w:r w:rsidR="45D87898">
        <w:rPr/>
        <w:t xml:space="preserve"> Use social media and email to communicate online. working from a remote or at home. using internet resources like Skype and Zoom. Facetime and teams for communication. To access information, find trustworthy online sources and information, and act safely and lawfully online, create an online account. The body of research on work-integrated learning has grown significantly.</w:t>
      </w:r>
    </w:p>
    <w:p w:rsidRPr="006F07C0" w:rsidR="00DE3E7C" w:rsidP="001C2CA9" w:rsidRDefault="00DE3E7C" w14:paraId="6247D065" w14:textId="38CB8DE0">
      <w:pPr/>
      <w:r w:rsidR="45D87898">
        <w:rPr/>
        <w:t xml:space="preserve">When used to respond to inquiries and issues raised by multiple models. This special issue aims to </w:t>
      </w:r>
      <w:r w:rsidR="45D87898">
        <w:rPr/>
        <w:t>provide</w:t>
      </w:r>
      <w:r w:rsidR="45D87898">
        <w:rPr/>
        <w:t xml:space="preserve"> examples of the </w:t>
      </w:r>
      <w:r w:rsidR="45D87898">
        <w:rPr/>
        <w:t>numerous</w:t>
      </w:r>
      <w:r w:rsidR="45D87898">
        <w:rPr/>
        <w:t xml:space="preserve"> research methods that are available. A mixed methods </w:t>
      </w:r>
      <w:r w:rsidR="45D87898">
        <w:rPr/>
        <w:t>methodology</w:t>
      </w:r>
      <w:r w:rsidR="45D87898">
        <w:rPr/>
        <w:t xml:space="preserve"> was employed to examine risk </w:t>
      </w:r>
      <w:r w:rsidR="45D87898">
        <w:rPr/>
        <w:t>to</w:t>
      </w:r>
      <w:r w:rsidR="45D87898">
        <w:rPr/>
        <w:t xml:space="preserve"> first deepen understanding of the topic due to a deficiency in the literature.</w:t>
      </w:r>
    </w:p>
    <w:p w:rsidRPr="006F07C0" w:rsidR="00DE3E7C" w:rsidP="001C2CA9" w:rsidRDefault="00DE3E7C" w14:paraId="4EFAA433" w14:textId="5E84B9D0">
      <w:pPr/>
    </w:p>
    <w:p w:rsidRPr="006F07C0" w:rsidR="00DE3E7C" w:rsidP="001C2CA9" w:rsidRDefault="00DE3E7C" w14:paraId="7D72973F" w14:textId="209D9ED4">
      <w:pPr>
        <w:rPr>
          <w:sz w:val="12"/>
          <w:szCs w:val="12"/>
        </w:rPr>
      </w:pPr>
      <w:r w:rsidR="009502AD">
        <w:rPr/>
        <w:t>In this article, justifies qualitative phase of study using data from both methods, the use of triangulation strengthens the overall research of findings which is a key advantage of mixed methods approach</w:t>
      </w:r>
      <w:r w:rsidRPr="53EA02FB" w:rsidR="006F07C0">
        <w:rPr>
          <w:sz w:val="12"/>
          <w:szCs w:val="12"/>
        </w:rPr>
        <w:t>2.</w:t>
      </w:r>
    </w:p>
    <w:p w:rsidRPr="001C2CA9" w:rsidR="001C2CA9" w:rsidP="001C2CA9" w:rsidRDefault="001C2CA9" w14:paraId="7E99E2FD" w14:textId="77777777"/>
    <w:p w:rsidRPr="00316792" w:rsidR="005F6BED" w:rsidP="005F6BED" w:rsidRDefault="005F6BED" w14:paraId="1171B05B" w14:textId="77777777">
      <w:pPr>
        <w:rPr>
          <w:rFonts w:ascii="Arial" w:hAnsi="Arial" w:cs="Arial"/>
        </w:rPr>
      </w:pPr>
    </w:p>
    <w:p w:rsidR="00A306E2" w:rsidP="001C2CA9" w:rsidRDefault="00A306E2" w14:paraId="1BB97BFB" w14:textId="70A6016A">
      <w:pPr>
        <w:pStyle w:val="Heading2"/>
        <w:numPr>
          <w:ilvl w:val="1"/>
          <w:numId w:val="1"/>
        </w:numPr>
        <w:rPr>
          <w:rFonts w:ascii="Arial" w:hAnsi="Arial" w:cs="Arial"/>
          <w:b/>
          <w:bCs/>
          <w:sz w:val="22"/>
          <w:szCs w:val="22"/>
        </w:rPr>
      </w:pPr>
      <w:bookmarkStart w:name="_Toc107777509" w:id="3"/>
      <w:r w:rsidRPr="00316792">
        <w:rPr>
          <w:rFonts w:ascii="Arial" w:hAnsi="Arial" w:cs="Arial"/>
          <w:b/>
          <w:bCs/>
          <w:sz w:val="22"/>
          <w:szCs w:val="22"/>
        </w:rPr>
        <w:t>Ethical Considerations</w:t>
      </w:r>
      <w:bookmarkEnd w:id="3"/>
    </w:p>
    <w:p w:rsidR="001C2CA9" w:rsidP="001C2CA9" w:rsidRDefault="00F27E92" w14:paraId="2B9122F0" w14:textId="510DE3E5">
      <w:r w:rsidR="0A37C74C">
        <w:rPr/>
        <w:t xml:space="preserve">A collection of concepts known as ethical considerations in research include voluntary participation, informed consent, anonymity, secrecy, the possibility of harm, and the transmission of results. Respect should be shown towards research subjects, who should never be harmed in any way. Prioritizing respect for the research participants' dignity is important. Prior to the study, complete consent from the subjects should be obtained. Participants in study must have their privacy protected. Colleagues who were also students were asked for permission before being given the questions and the </w:t>
      </w:r>
      <w:r w:rsidR="0A37C74C">
        <w:rPr/>
        <w:t>option</w:t>
      </w:r>
      <w:r w:rsidR="0A37C74C">
        <w:rPr/>
        <w:t xml:space="preserve"> to </w:t>
      </w:r>
      <w:r w:rsidR="0A37C74C">
        <w:rPr/>
        <w:t>participate</w:t>
      </w:r>
      <w:r w:rsidR="0A37C74C">
        <w:rPr/>
        <w:t xml:space="preserve"> in answering them. They were guaranteed utmost anonymity and that no names would be mentioned. We decided on the questions and why we thought they were significant as a team. The significance of digital competence</w:t>
      </w:r>
      <w:r w:rsidR="0A37C74C">
        <w:rPr/>
        <w:t xml:space="preserve"> </w:t>
      </w:r>
      <w:r w:rsidR="6BF3A848">
        <w:rPr/>
        <w:t xml:space="preserve">and why </w:t>
      </w:r>
      <w:r w:rsidR="6BF3A848">
        <w:rPr/>
        <w:t>it's</w:t>
      </w:r>
      <w:r w:rsidR="6BF3A848">
        <w:rPr/>
        <w:t xml:space="preserve"> for pupils. We need to learn how to use keyboarding efficiently, </w:t>
      </w:r>
      <w:r w:rsidR="6BF3A848">
        <w:rPr/>
        <w:t>comprehend</w:t>
      </w:r>
      <w:r w:rsidR="6BF3A848">
        <w:rPr/>
        <w:t xml:space="preserve"> computer basics, apply technology and productivity tools, </w:t>
      </w:r>
      <w:r w:rsidR="6BF3A848">
        <w:rPr/>
        <w:t>comprehend</w:t>
      </w:r>
      <w:r w:rsidR="6BF3A848">
        <w:rPr/>
        <w:t xml:space="preserve"> spreadsheets and databases, use word processing, produce presentations, and be able to generate efficient multimedia, therefore digital skills are crucial. The </w:t>
      </w:r>
      <w:r w:rsidR="6BF3A848">
        <w:rPr/>
        <w:t>capacity</w:t>
      </w:r>
      <w:r w:rsidR="6BF3A848">
        <w:rPr/>
        <w:t xml:space="preserve"> to find, assess, use, exchange, and create content on digital devices like computers and smartphones is known as having digital skill</w:t>
      </w:r>
      <w:r w:rsidR="00B83195">
        <w:rPr/>
        <w:t>s.</w:t>
      </w:r>
      <w:r w:rsidRPr="53EA02FB">
        <w:rPr>
          <w:rStyle w:val="FootnoteReference"/>
        </w:rPr>
        <w:footnoteReference w:id="10702"/>
      </w:r>
    </w:p>
    <w:p w:rsidRPr="00FB719F" w:rsidR="005F6BED" w:rsidP="005F6BED" w:rsidRDefault="005F6BED" w14:paraId="4C313862" w14:textId="77777777">
      <w:pPr>
        <w:rPr>
          <w:rFonts w:ascii="Arial" w:hAnsi="Arial" w:cs="Arial"/>
        </w:rPr>
      </w:pPr>
    </w:p>
    <w:p w:rsidR="005F6BED" w:rsidP="001C2CA9" w:rsidRDefault="00AD3672" w14:paraId="7BCA99B6" w14:textId="72CC2584">
      <w:pPr>
        <w:pStyle w:val="ListParagraph"/>
        <w:numPr>
          <w:ilvl w:val="0"/>
          <w:numId w:val="1"/>
        </w:numPr>
        <w:rPr>
          <w:rStyle w:val="Heading1Char"/>
          <w:rFonts w:ascii="Arial" w:hAnsi="Arial" w:cs="Arial"/>
          <w:b/>
          <w:bCs/>
          <w:sz w:val="22"/>
          <w:szCs w:val="22"/>
        </w:rPr>
      </w:pPr>
      <w:bookmarkStart w:name="_Toc107777510" w:id="4"/>
      <w:r w:rsidRPr="53EA02FB" w:rsidR="00AD3672">
        <w:rPr>
          <w:rStyle w:val="Heading1Char"/>
          <w:rFonts w:ascii="Arial" w:hAnsi="Arial" w:cs="Arial"/>
          <w:b w:val="1"/>
          <w:bCs w:val="1"/>
          <w:sz w:val="22"/>
          <w:szCs w:val="22"/>
        </w:rPr>
        <w:t>Results</w:t>
      </w:r>
      <w:bookmarkEnd w:id="4"/>
    </w:p>
    <w:p w:rsidR="00F31C33" w:rsidP="00231861" w:rsidRDefault="00936E0B" w14:paraId="33FB2B57" w14:textId="29AD7CEE">
      <w:pPr>
        <w:rPr>
          <w:rStyle w:val="Heading1Char"/>
          <w:rFonts w:ascii="Arial" w:hAnsi="Arial" w:cs="Arial"/>
          <w:color w:val="000000" w:themeColor="text1"/>
          <w:sz w:val="22"/>
          <w:szCs w:val="22"/>
        </w:rPr>
      </w:pPr>
      <w:r w:rsidRPr="53EA02FB" w:rsidR="5C017D39">
        <w:rPr>
          <w:rStyle w:val="Heading1Char"/>
          <w:rFonts w:ascii="Arial" w:hAnsi="Arial" w:cs="Arial"/>
          <w:color w:val="000000" w:themeColor="text1" w:themeTint="FF" w:themeShade="FF"/>
          <w:sz w:val="22"/>
          <w:szCs w:val="22"/>
        </w:rPr>
        <w:t xml:space="preserve">Outcomes of those who took part in the poll as respondents. You can use it to analyse the values of other sentiments and learn how the respondents are doing. to complete a survey, fill out a questionnaire, express an opinion, and review a report of respondents' views. The responses from the respondents only show how crucial and beneficial digital skills are for learning and how much they boost employability. To enhance learning, evaluate the level of abilities in your organisation using technology. </w:t>
      </w:r>
      <w:r w:rsidRPr="53EA02FB" w:rsidR="5C017D39">
        <w:rPr>
          <w:rStyle w:val="Heading1Char"/>
          <w:rFonts w:ascii="Arial" w:hAnsi="Arial" w:cs="Arial"/>
          <w:color w:val="000000" w:themeColor="text1" w:themeTint="FF" w:themeShade="FF"/>
          <w:sz w:val="22"/>
          <w:szCs w:val="22"/>
        </w:rPr>
        <w:t>Determine</w:t>
      </w:r>
      <w:r w:rsidRPr="53EA02FB" w:rsidR="5C017D39">
        <w:rPr>
          <w:rStyle w:val="Heading1Char"/>
          <w:rFonts w:ascii="Arial" w:hAnsi="Arial" w:cs="Arial"/>
          <w:color w:val="000000" w:themeColor="text1" w:themeTint="FF" w:themeShade="FF"/>
          <w:sz w:val="22"/>
          <w:szCs w:val="22"/>
        </w:rPr>
        <w:t xml:space="preserve"> how comfortable you are using digital tools and platforms. Recognize any obstacles to applying digital skills and </w:t>
      </w:r>
      <w:r w:rsidRPr="53EA02FB" w:rsidR="5C017D39">
        <w:rPr>
          <w:rStyle w:val="Heading1Char"/>
          <w:rFonts w:ascii="Arial" w:hAnsi="Arial" w:cs="Arial"/>
          <w:color w:val="000000" w:themeColor="text1" w:themeTint="FF" w:themeShade="FF"/>
          <w:sz w:val="22"/>
          <w:szCs w:val="22"/>
        </w:rPr>
        <w:t>determine</w:t>
      </w:r>
      <w:r w:rsidRPr="53EA02FB" w:rsidR="5C017D39">
        <w:rPr>
          <w:rStyle w:val="Heading1Char"/>
          <w:rFonts w:ascii="Arial" w:hAnsi="Arial" w:cs="Arial"/>
          <w:color w:val="000000" w:themeColor="text1" w:themeTint="FF" w:themeShade="FF"/>
          <w:sz w:val="22"/>
          <w:szCs w:val="22"/>
        </w:rPr>
        <w:t xml:space="preserve"> learning preferences to create efficient digital support and training. Inquire on the users' progress with digital tools. The responses' responses to each </w:t>
      </w:r>
      <w:r w:rsidRPr="53EA02FB" w:rsidR="57BEBE5E">
        <w:rPr>
          <w:rStyle w:val="Heading1Char"/>
          <w:rFonts w:ascii="Arial" w:hAnsi="Arial" w:cs="Arial"/>
          <w:color w:val="000000" w:themeColor="text1" w:themeTint="FF" w:themeShade="FF"/>
          <w:sz w:val="22"/>
          <w:szCs w:val="22"/>
        </w:rPr>
        <w:t>question consider</w:t>
      </w:r>
      <w:r w:rsidRPr="53EA02FB" w:rsidR="5C017D39">
        <w:rPr>
          <w:rStyle w:val="Heading1Char"/>
          <w:rFonts w:ascii="Arial" w:hAnsi="Arial" w:cs="Arial"/>
          <w:color w:val="000000" w:themeColor="text1" w:themeTint="FF" w:themeShade="FF"/>
          <w:sz w:val="22"/>
          <w:szCs w:val="22"/>
        </w:rPr>
        <w:t xml:space="preserve"> utilising Microsoft Teams to be crucial. Do you believe that the most crucial digital skill is the ability to send emails. Arrange phrases in the order that best </w:t>
      </w:r>
      <w:r w:rsidRPr="53EA02FB" w:rsidR="5C017D39">
        <w:rPr>
          <w:rStyle w:val="Heading1Char"/>
          <w:rFonts w:ascii="Arial" w:hAnsi="Arial" w:cs="Arial"/>
          <w:color w:val="000000" w:themeColor="text1" w:themeTint="FF" w:themeShade="FF"/>
          <w:sz w:val="22"/>
          <w:szCs w:val="22"/>
        </w:rPr>
        <w:t>represents</w:t>
      </w:r>
      <w:r w:rsidRPr="53EA02FB" w:rsidR="5C017D39">
        <w:rPr>
          <w:rStyle w:val="Heading1Char"/>
          <w:rFonts w:ascii="Arial" w:hAnsi="Arial" w:cs="Arial"/>
          <w:color w:val="000000" w:themeColor="text1" w:themeTint="FF" w:themeShade="FF"/>
          <w:sz w:val="22"/>
          <w:szCs w:val="22"/>
        </w:rPr>
        <w:t xml:space="preserve"> how you feel about your level of digital </w:t>
      </w:r>
      <w:r w:rsidRPr="53EA02FB" w:rsidR="5C017D39">
        <w:rPr>
          <w:rStyle w:val="Heading1Char"/>
          <w:rFonts w:ascii="Arial" w:hAnsi="Arial" w:cs="Arial"/>
          <w:color w:val="000000" w:themeColor="text1" w:themeTint="FF" w:themeShade="FF"/>
          <w:sz w:val="22"/>
          <w:szCs w:val="22"/>
        </w:rPr>
        <w:t>proficiency</w:t>
      </w:r>
      <w:r w:rsidRPr="53EA02FB" w:rsidR="5C017D39">
        <w:rPr>
          <w:rStyle w:val="Heading1Char"/>
          <w:rFonts w:ascii="Arial" w:hAnsi="Arial" w:cs="Arial"/>
          <w:color w:val="000000" w:themeColor="text1" w:themeTint="FF" w:themeShade="FF"/>
          <w:sz w:val="22"/>
          <w:szCs w:val="22"/>
        </w:rPr>
        <w:t xml:space="preserve">. These programmes are ranked based on how </w:t>
      </w:r>
      <w:r w:rsidRPr="53EA02FB" w:rsidR="5C017D39">
        <w:rPr>
          <w:rStyle w:val="Heading1Char"/>
          <w:rFonts w:ascii="Arial" w:hAnsi="Arial" w:cs="Arial"/>
          <w:color w:val="000000" w:themeColor="text1" w:themeTint="FF" w:themeShade="FF"/>
          <w:sz w:val="22"/>
          <w:szCs w:val="22"/>
        </w:rPr>
        <w:t>frequently</w:t>
      </w:r>
      <w:r w:rsidRPr="53EA02FB" w:rsidR="5C017D39">
        <w:rPr>
          <w:rStyle w:val="Heading1Char"/>
          <w:rFonts w:ascii="Arial" w:hAnsi="Arial" w:cs="Arial"/>
          <w:color w:val="000000" w:themeColor="text1" w:themeTint="FF" w:themeShade="FF"/>
          <w:sz w:val="22"/>
          <w:szCs w:val="22"/>
        </w:rPr>
        <w:t xml:space="preserve"> you have used them as a worker or student. The most crucial digital talent to </w:t>
      </w:r>
      <w:r w:rsidRPr="53EA02FB" w:rsidR="5C017D39">
        <w:rPr>
          <w:rStyle w:val="Heading1Char"/>
          <w:rFonts w:ascii="Arial" w:hAnsi="Arial" w:cs="Arial"/>
          <w:color w:val="000000" w:themeColor="text1" w:themeTint="FF" w:themeShade="FF"/>
          <w:sz w:val="22"/>
          <w:szCs w:val="22"/>
        </w:rPr>
        <w:t>possess</w:t>
      </w:r>
      <w:r w:rsidRPr="53EA02FB" w:rsidR="5C017D39">
        <w:rPr>
          <w:rStyle w:val="Heading1Char"/>
          <w:rFonts w:ascii="Arial" w:hAnsi="Arial" w:cs="Arial"/>
          <w:color w:val="000000" w:themeColor="text1" w:themeTint="FF" w:themeShade="FF"/>
          <w:sz w:val="22"/>
          <w:szCs w:val="22"/>
        </w:rPr>
        <w:t>, in my opinion, is</w:t>
      </w:r>
      <w:r w:rsidRPr="53EA02FB" w:rsidR="5C017D39">
        <w:rPr>
          <w:rStyle w:val="Heading1Char"/>
          <w:rFonts w:ascii="Arial" w:hAnsi="Arial" w:cs="Arial"/>
          <w:color w:val="000000" w:themeColor="text1" w:themeTint="FF" w:themeShade="FF"/>
          <w:sz w:val="22"/>
          <w:szCs w:val="22"/>
        </w:rPr>
        <w:t xml:space="preserve"> the ability to use social media tools effectively.</w:t>
      </w:r>
    </w:p>
    <w:p w:rsidRPr="00231861" w:rsidR="00A7693D" w:rsidP="00231861" w:rsidRDefault="00A7693D" w14:paraId="74BA5915" w14:textId="77777777">
      <w:pPr>
        <w:rPr>
          <w:rStyle w:val="Heading1Char"/>
          <w:rFonts w:ascii="Arial" w:hAnsi="Arial" w:cs="Arial"/>
          <w:color w:val="000000" w:themeColor="text1"/>
          <w:sz w:val="22"/>
          <w:szCs w:val="22"/>
        </w:rPr>
      </w:pPr>
    </w:p>
    <w:p w:rsidR="00A9751B" w:rsidP="001C2CA9" w:rsidRDefault="00A00427" w14:paraId="5D6689DB" w14:textId="578BC658">
      <w:pPr>
        <w:rPr>
          <w:rStyle w:val="Heading1Char"/>
          <w:rFonts w:ascii="Arial" w:hAnsi="Arial" w:cs="Arial"/>
          <w:sz w:val="22"/>
          <w:szCs w:val="22"/>
        </w:rPr>
      </w:pPr>
      <w:r>
        <w:rPr>
          <w:noProof/>
        </w:rPr>
        <w:drawing>
          <wp:inline distT="0" distB="0" distL="0" distR="0" wp14:anchorId="284505E5" wp14:editId="7AFFF98E">
            <wp:extent cx="4549140" cy="2727960"/>
            <wp:effectExtent l="0" t="0" r="3810" b="15240"/>
            <wp:docPr id="5" name="Chart 5">
              <a:extLst xmlns:a="http://schemas.openxmlformats.org/drawingml/2006/main">
                <a:ext uri="{FF2B5EF4-FFF2-40B4-BE49-F238E27FC236}">
                  <a16:creationId xmlns:a16="http://schemas.microsoft.com/office/drawing/2014/main" id="{F80941AA-E527-2B23-8069-4262617BED4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Pr="00D617BF" w:rsidR="00D617BF" w:rsidP="00D617BF" w:rsidRDefault="00A9751B" w14:paraId="62973E97" w14:textId="107E077E">
      <w:pPr>
        <w:rPr>
          <w:rFonts w:ascii="Calibri" w:hAnsi="Calibri" w:eastAsia="Times New Roman" w:cs="Calibri"/>
          <w:color w:val="000000"/>
          <w:lang w:eastAsia="en-GB"/>
        </w:rPr>
      </w:pPr>
      <w:r>
        <w:rPr>
          <w:rStyle w:val="Heading1Char"/>
          <w:rFonts w:ascii="Arial" w:hAnsi="Arial" w:cs="Arial"/>
          <w:sz w:val="22"/>
          <w:szCs w:val="22"/>
        </w:rPr>
        <w:t xml:space="preserve">Figure 1: </w:t>
      </w:r>
      <w:r w:rsidRPr="00D617BF" w:rsidR="00D617BF">
        <w:rPr>
          <w:rFonts w:ascii="Calibri" w:hAnsi="Calibri" w:eastAsia="Times New Roman" w:cs="Calibri"/>
          <w:color w:val="000000"/>
          <w:lang w:eastAsia="en-GB"/>
        </w:rPr>
        <w:t xml:space="preserve">Q.1 Consent to take part to this </w:t>
      </w:r>
      <w:r w:rsidRPr="00D617BF" w:rsidR="00F362F8">
        <w:rPr>
          <w:rFonts w:ascii="Calibri" w:hAnsi="Calibri" w:eastAsia="Times New Roman" w:cs="Calibri"/>
          <w:color w:val="000000"/>
          <w:lang w:eastAsia="en-GB"/>
        </w:rPr>
        <w:t>research.</w:t>
      </w:r>
    </w:p>
    <w:p w:rsidR="00A9751B" w:rsidP="001C2CA9" w:rsidRDefault="00A9751B" w14:paraId="151561E6" w14:textId="642313C3">
      <w:pPr>
        <w:rPr>
          <w:rStyle w:val="Heading1Char"/>
          <w:rFonts w:ascii="Arial" w:hAnsi="Arial" w:cs="Arial"/>
          <w:sz w:val="22"/>
          <w:szCs w:val="22"/>
        </w:rPr>
      </w:pPr>
    </w:p>
    <w:p w:rsidR="00CE6348" w:rsidP="001C2CA9" w:rsidRDefault="00D6250D" w14:paraId="09F3D77C" w14:textId="296E7919">
      <w:pPr>
        <w:rPr>
          <w:rStyle w:val="Heading1Char"/>
          <w:rFonts w:ascii="Arial" w:hAnsi="Arial" w:cs="Arial"/>
          <w:sz w:val="22"/>
          <w:szCs w:val="22"/>
        </w:rPr>
      </w:pPr>
      <w:r>
        <w:rPr>
          <w:noProof/>
        </w:rPr>
        <w:lastRenderedPageBreak/>
        <w:drawing>
          <wp:inline distT="0" distB="0" distL="0" distR="0" wp14:anchorId="26018192" wp14:editId="22D48659">
            <wp:extent cx="4572000" cy="2743200"/>
            <wp:effectExtent l="0" t="0" r="0" b="0"/>
            <wp:docPr id="7" name="Chart 7">
              <a:extLst xmlns:a="http://schemas.openxmlformats.org/drawingml/2006/main">
                <a:ext uri="{FF2B5EF4-FFF2-40B4-BE49-F238E27FC236}">
                  <a16:creationId xmlns:a16="http://schemas.microsoft.com/office/drawing/2014/main" id="{FFE0489D-FEC9-7F90-A09B-7A0A5FAD74C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rsidR="00CE6348" w:rsidP="00CE6348" w:rsidRDefault="00D6250D" w14:paraId="2B413733" w14:textId="2F397F7D">
      <w:pPr>
        <w:rPr>
          <w:rFonts w:eastAsia="Times New Roman" w:cstheme="minorHAnsi"/>
          <w:color w:val="000000"/>
          <w:lang w:eastAsia="en-GB"/>
        </w:rPr>
      </w:pPr>
      <w:r w:rsidRPr="00CE6348">
        <w:rPr>
          <w:rStyle w:val="Heading1Char"/>
          <w:rFonts w:asciiTheme="minorHAnsi" w:hAnsiTheme="minorHAnsi" w:cstheme="minorHAnsi"/>
          <w:sz w:val="22"/>
          <w:szCs w:val="22"/>
        </w:rPr>
        <w:t>Figure 2:</w:t>
      </w:r>
      <w:r w:rsidRPr="00CE6348" w:rsidR="00CE6348">
        <w:rPr>
          <w:rStyle w:val="Heading1Char"/>
          <w:rFonts w:asciiTheme="minorHAnsi" w:hAnsiTheme="minorHAnsi" w:cstheme="minorHAnsi"/>
          <w:sz w:val="22"/>
          <w:szCs w:val="22"/>
        </w:rPr>
        <w:t xml:space="preserve"> </w:t>
      </w:r>
      <w:r w:rsidRPr="00CE6348" w:rsidR="00CE6348">
        <w:rPr>
          <w:rStyle w:val="Heading1Char"/>
          <w:rFonts w:asciiTheme="minorHAnsi" w:hAnsiTheme="minorHAnsi" w:cstheme="minorHAnsi"/>
          <w:color w:val="000000" w:themeColor="text1"/>
          <w:sz w:val="22"/>
          <w:szCs w:val="22"/>
        </w:rPr>
        <w:t xml:space="preserve">Q.2 </w:t>
      </w:r>
      <w:r w:rsidRPr="00CE6348" w:rsidR="00CE6348">
        <w:rPr>
          <w:rFonts w:eastAsia="Times New Roman" w:cstheme="minorHAnsi"/>
          <w:color w:val="000000"/>
          <w:lang w:eastAsia="en-GB"/>
        </w:rPr>
        <w:t xml:space="preserve">Do you think that using Ms </w:t>
      </w:r>
      <w:r w:rsidRPr="00CE6348" w:rsidR="00F362F8">
        <w:rPr>
          <w:rFonts w:eastAsia="Times New Roman" w:cstheme="minorHAnsi"/>
          <w:color w:val="000000"/>
          <w:lang w:eastAsia="en-GB"/>
        </w:rPr>
        <w:t>Teams</w:t>
      </w:r>
      <w:r w:rsidRPr="00CE6348" w:rsidR="00CE6348">
        <w:rPr>
          <w:rFonts w:eastAsia="Times New Roman" w:cstheme="minorHAnsi"/>
          <w:color w:val="000000"/>
          <w:lang w:eastAsia="en-GB"/>
        </w:rPr>
        <w:t xml:space="preserve"> is an </w:t>
      </w:r>
      <w:r w:rsidRPr="00CE6348" w:rsidR="0000565F">
        <w:rPr>
          <w:rFonts w:eastAsia="Times New Roman" w:cstheme="minorHAnsi"/>
          <w:color w:val="000000"/>
          <w:lang w:eastAsia="en-GB"/>
        </w:rPr>
        <w:t>important digital skill</w:t>
      </w:r>
      <w:r w:rsidRPr="00CE6348" w:rsidR="00CE6348">
        <w:rPr>
          <w:rFonts w:eastAsia="Times New Roman" w:cstheme="minorHAnsi"/>
          <w:color w:val="000000"/>
          <w:lang w:eastAsia="en-GB"/>
        </w:rPr>
        <w:t>?</w:t>
      </w:r>
    </w:p>
    <w:p w:rsidRPr="00CE6348" w:rsidR="00CE6348" w:rsidP="00CE6348" w:rsidRDefault="00CE6348" w14:paraId="42C88034" w14:textId="77777777">
      <w:pPr>
        <w:rPr>
          <w:rFonts w:eastAsia="Times New Roman" w:cstheme="minorHAnsi"/>
          <w:color w:val="000000"/>
          <w:lang w:eastAsia="en-GB"/>
        </w:rPr>
      </w:pPr>
    </w:p>
    <w:p w:rsidR="00D6250D" w:rsidP="001C2CA9" w:rsidRDefault="0022685E" w14:paraId="37C96C58" w14:textId="16CCD97E">
      <w:pPr>
        <w:rPr>
          <w:rStyle w:val="Heading1Char"/>
          <w:rFonts w:asciiTheme="minorHAnsi" w:hAnsiTheme="minorHAnsi" w:cstheme="minorHAnsi"/>
          <w:color w:val="000000" w:themeColor="text1"/>
          <w:sz w:val="22"/>
          <w:szCs w:val="22"/>
        </w:rPr>
      </w:pPr>
      <w:r>
        <w:rPr>
          <w:noProof/>
        </w:rPr>
        <w:drawing>
          <wp:inline distT="0" distB="0" distL="0" distR="0" wp14:anchorId="4BC062FB" wp14:editId="2C755DB8">
            <wp:extent cx="4572000" cy="2743200"/>
            <wp:effectExtent l="0" t="0" r="0" b="0"/>
            <wp:docPr id="8" name="Chart 8">
              <a:extLst xmlns:a="http://schemas.openxmlformats.org/drawingml/2006/main">
                <a:ext uri="{FF2B5EF4-FFF2-40B4-BE49-F238E27FC236}">
                  <a16:creationId xmlns:a16="http://schemas.microsoft.com/office/drawing/2014/main" id="{60CE662E-B2C6-92D6-CA41-C16DB01CD9C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rsidR="005124A8" w:rsidP="005124A8" w:rsidRDefault="0022685E" w14:paraId="7AC0C26D" w14:textId="21C8E62E">
      <w:pPr>
        <w:rPr>
          <w:rFonts w:ascii="Calibri" w:hAnsi="Calibri" w:eastAsia="Times New Roman" w:cs="Calibri"/>
          <w:color w:val="000000"/>
          <w:lang w:eastAsia="en-GB"/>
        </w:rPr>
      </w:pPr>
      <w:r>
        <w:rPr>
          <w:rStyle w:val="Heading1Char"/>
          <w:rFonts w:asciiTheme="minorHAnsi" w:hAnsiTheme="minorHAnsi" w:cstheme="minorHAnsi"/>
          <w:color w:val="000000" w:themeColor="text1"/>
          <w:sz w:val="22"/>
          <w:szCs w:val="22"/>
        </w:rPr>
        <w:t xml:space="preserve">Figure </w:t>
      </w:r>
      <w:r w:rsidR="001B736A">
        <w:rPr>
          <w:rStyle w:val="Heading1Char"/>
          <w:rFonts w:asciiTheme="minorHAnsi" w:hAnsiTheme="minorHAnsi" w:cstheme="minorHAnsi"/>
          <w:color w:val="000000" w:themeColor="text1"/>
          <w:sz w:val="22"/>
          <w:szCs w:val="22"/>
        </w:rPr>
        <w:t>4</w:t>
      </w:r>
      <w:r>
        <w:rPr>
          <w:rStyle w:val="Heading1Char"/>
          <w:rFonts w:asciiTheme="minorHAnsi" w:hAnsiTheme="minorHAnsi" w:cstheme="minorHAnsi"/>
          <w:color w:val="000000" w:themeColor="text1"/>
          <w:sz w:val="22"/>
          <w:szCs w:val="22"/>
        </w:rPr>
        <w:t xml:space="preserve">: </w:t>
      </w:r>
      <w:r w:rsidRPr="005124A8" w:rsidR="005C5374">
        <w:rPr>
          <w:rFonts w:ascii="Calibri" w:hAnsi="Calibri" w:eastAsia="Times New Roman" w:cs="Calibri"/>
          <w:color w:val="000000"/>
          <w:lang w:eastAsia="en-GB"/>
        </w:rPr>
        <w:t>Q.</w:t>
      </w:r>
      <w:r w:rsidR="005C5374">
        <w:rPr>
          <w:rFonts w:ascii="Calibri" w:hAnsi="Calibri" w:eastAsia="Times New Roman" w:cs="Calibri"/>
          <w:color w:val="000000"/>
          <w:lang w:eastAsia="en-GB"/>
        </w:rPr>
        <w:t>3:</w:t>
      </w:r>
      <w:r w:rsidRPr="005124A8" w:rsidR="005124A8">
        <w:rPr>
          <w:rFonts w:ascii="Calibri" w:hAnsi="Calibri" w:eastAsia="Times New Roman" w:cs="Calibri"/>
          <w:color w:val="000000"/>
          <w:lang w:eastAsia="en-GB"/>
        </w:rPr>
        <w:t xml:space="preserve"> Do you think being able to send emails is the most important digital skill</w:t>
      </w:r>
      <w:r w:rsidR="005124A8">
        <w:rPr>
          <w:rFonts w:ascii="Calibri" w:hAnsi="Calibri" w:eastAsia="Times New Roman" w:cs="Calibri"/>
          <w:color w:val="000000"/>
          <w:lang w:eastAsia="en-GB"/>
        </w:rPr>
        <w:t>?</w:t>
      </w:r>
    </w:p>
    <w:p w:rsidRPr="005C5374" w:rsidR="00904DC4" w:rsidP="005124A8" w:rsidRDefault="005C5374" w14:paraId="08255C46" w14:textId="24D8A36A">
      <w:pPr>
        <w:rPr>
          <w:rFonts w:ascii="Calibri" w:hAnsi="Calibri" w:eastAsia="Times New Roman" w:cs="Calibri"/>
          <w:noProof/>
          <w:color w:val="000000"/>
          <w:sz w:val="40"/>
          <w:szCs w:val="40"/>
          <w:lang w:eastAsia="en-GB"/>
        </w:rPr>
      </w:pPr>
      <w:r>
        <w:rPr>
          <w:rFonts w:ascii="Calibri" w:hAnsi="Calibri" w:eastAsia="Times New Roman" w:cs="Calibri"/>
          <w:noProof/>
          <w:color w:val="000000"/>
          <w:sz w:val="40"/>
          <w:szCs w:val="40"/>
          <w:lang w:eastAsia="en-GB"/>
        </w:rPr>
        <w:lastRenderedPageBreak/>
        <w:drawing>
          <wp:inline distT="0" distB="0" distL="0" distR="0" wp14:anchorId="72519BB7" wp14:editId="12536865">
            <wp:extent cx="4578350" cy="275590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inline>
        </w:drawing>
      </w:r>
    </w:p>
    <w:p w:rsidR="0022685E" w:rsidP="001C2CA9" w:rsidRDefault="00EC4474" w14:paraId="68CA3676" w14:textId="295B70E0">
      <w:pPr>
        <w:rPr>
          <w:rStyle w:val="Heading1Char"/>
          <w:rFonts w:asciiTheme="minorHAnsi" w:hAnsiTheme="minorHAnsi" w:cstheme="minorHAnsi"/>
          <w:color w:val="000000" w:themeColor="text1"/>
          <w:sz w:val="22"/>
          <w:szCs w:val="22"/>
        </w:rPr>
      </w:pPr>
      <w:r>
        <w:rPr>
          <w:rStyle w:val="Heading1Char"/>
          <w:rFonts w:asciiTheme="minorHAnsi" w:hAnsiTheme="minorHAnsi" w:cstheme="minorHAnsi"/>
          <w:color w:val="000000" w:themeColor="text1"/>
          <w:sz w:val="22"/>
          <w:szCs w:val="22"/>
        </w:rPr>
        <w:t xml:space="preserve">Figure </w:t>
      </w:r>
      <w:r w:rsidR="00B4764C">
        <w:rPr>
          <w:rStyle w:val="Heading1Char"/>
          <w:rFonts w:asciiTheme="minorHAnsi" w:hAnsiTheme="minorHAnsi" w:cstheme="minorHAnsi"/>
          <w:color w:val="000000" w:themeColor="text1"/>
          <w:sz w:val="22"/>
          <w:szCs w:val="22"/>
        </w:rPr>
        <w:t>4</w:t>
      </w:r>
      <w:r>
        <w:rPr>
          <w:rStyle w:val="Heading1Char"/>
          <w:rFonts w:asciiTheme="minorHAnsi" w:hAnsiTheme="minorHAnsi" w:cstheme="minorHAnsi"/>
          <w:color w:val="000000" w:themeColor="text1"/>
          <w:sz w:val="22"/>
          <w:szCs w:val="22"/>
        </w:rPr>
        <w:t>: Q.</w:t>
      </w:r>
      <w:r w:rsidR="00B4764C">
        <w:rPr>
          <w:rStyle w:val="Heading1Char"/>
          <w:rFonts w:asciiTheme="minorHAnsi" w:hAnsiTheme="minorHAnsi" w:cstheme="minorHAnsi"/>
          <w:color w:val="000000" w:themeColor="text1"/>
          <w:sz w:val="22"/>
          <w:szCs w:val="22"/>
        </w:rPr>
        <w:t>4</w:t>
      </w:r>
      <w:r>
        <w:rPr>
          <w:rStyle w:val="Heading1Char"/>
          <w:rFonts w:asciiTheme="minorHAnsi" w:hAnsiTheme="minorHAnsi" w:cstheme="minorHAnsi"/>
          <w:color w:val="000000" w:themeColor="text1"/>
          <w:sz w:val="22"/>
          <w:szCs w:val="22"/>
        </w:rPr>
        <w:t xml:space="preserve"> </w:t>
      </w:r>
      <w:r w:rsidR="00BA3E2E">
        <w:rPr>
          <w:rStyle w:val="Heading1Char"/>
          <w:rFonts w:asciiTheme="minorHAnsi" w:hAnsiTheme="minorHAnsi" w:cstheme="minorHAnsi"/>
          <w:color w:val="000000" w:themeColor="text1"/>
          <w:sz w:val="22"/>
          <w:szCs w:val="22"/>
        </w:rPr>
        <w:t xml:space="preserve">Rank </w:t>
      </w:r>
      <w:r w:rsidR="00BC2169">
        <w:rPr>
          <w:rStyle w:val="Heading1Char"/>
          <w:rFonts w:asciiTheme="minorHAnsi" w:hAnsiTheme="minorHAnsi" w:cstheme="minorHAnsi"/>
          <w:color w:val="000000" w:themeColor="text1"/>
          <w:sz w:val="22"/>
          <w:szCs w:val="22"/>
        </w:rPr>
        <w:t xml:space="preserve">these </w:t>
      </w:r>
      <w:r w:rsidR="00CB2AE7">
        <w:rPr>
          <w:rStyle w:val="Heading1Char"/>
          <w:rFonts w:asciiTheme="minorHAnsi" w:hAnsiTheme="minorHAnsi" w:cstheme="minorHAnsi"/>
          <w:color w:val="000000" w:themeColor="text1"/>
          <w:sz w:val="22"/>
          <w:szCs w:val="22"/>
        </w:rPr>
        <w:t xml:space="preserve">words </w:t>
      </w:r>
      <w:r w:rsidR="00810F19">
        <w:rPr>
          <w:rStyle w:val="Heading1Char"/>
          <w:rFonts w:asciiTheme="minorHAnsi" w:hAnsiTheme="minorHAnsi" w:cstheme="minorHAnsi"/>
          <w:color w:val="000000" w:themeColor="text1"/>
          <w:sz w:val="22"/>
          <w:szCs w:val="22"/>
        </w:rPr>
        <w:t>in order of according to how you feel about your</w:t>
      </w:r>
      <w:r w:rsidR="00B4764C">
        <w:rPr>
          <w:rStyle w:val="Heading1Char"/>
          <w:rFonts w:asciiTheme="minorHAnsi" w:hAnsiTheme="minorHAnsi" w:cstheme="minorHAnsi"/>
          <w:color w:val="000000" w:themeColor="text1"/>
          <w:sz w:val="22"/>
          <w:szCs w:val="22"/>
        </w:rPr>
        <w:t xml:space="preserve"> level of digital skill.</w:t>
      </w:r>
    </w:p>
    <w:p w:rsidR="00E96872" w:rsidP="001C2CA9" w:rsidRDefault="00E96872" w14:paraId="777332D7" w14:textId="31046FFC">
      <w:pPr>
        <w:rPr>
          <w:rStyle w:val="Heading1Char"/>
          <w:rFonts w:asciiTheme="minorHAnsi" w:hAnsiTheme="minorHAnsi" w:cstheme="minorHAnsi"/>
          <w:color w:val="000000" w:themeColor="text1"/>
          <w:sz w:val="22"/>
          <w:szCs w:val="22"/>
        </w:rPr>
      </w:pPr>
    </w:p>
    <w:p w:rsidR="00E96872" w:rsidP="001C2CA9" w:rsidRDefault="00112314" w14:paraId="55013922" w14:textId="0172BA0C">
      <w:pPr>
        <w:rPr>
          <w:rStyle w:val="Heading1Char"/>
          <w:rFonts w:asciiTheme="minorHAnsi" w:hAnsiTheme="minorHAnsi" w:cstheme="minorHAnsi"/>
          <w:color w:val="000000" w:themeColor="text1"/>
          <w:sz w:val="22"/>
          <w:szCs w:val="22"/>
        </w:rPr>
      </w:pPr>
      <w:r>
        <w:rPr>
          <w:rStyle w:val="Heading1Char"/>
          <w:rFonts w:asciiTheme="minorHAnsi" w:hAnsiTheme="minorHAnsi" w:cstheme="minorHAnsi"/>
          <w:noProof/>
          <w:color w:val="000000" w:themeColor="text1"/>
          <w:sz w:val="22"/>
          <w:szCs w:val="22"/>
        </w:rPr>
        <w:drawing>
          <wp:inline distT="0" distB="0" distL="0" distR="0" wp14:anchorId="3E162722" wp14:editId="52FAFAC2">
            <wp:extent cx="4584700" cy="2901950"/>
            <wp:effectExtent l="0" t="0" r="635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584700" cy="2901950"/>
                    </a:xfrm>
                    <a:prstGeom prst="rect">
                      <a:avLst/>
                    </a:prstGeom>
                    <a:noFill/>
                  </pic:spPr>
                </pic:pic>
              </a:graphicData>
            </a:graphic>
          </wp:inline>
        </w:drawing>
      </w:r>
    </w:p>
    <w:p w:rsidR="00D51BDB" w:rsidP="001C2CA9" w:rsidRDefault="007B091A" w14:paraId="0CFFF9A9" w14:textId="1001118F">
      <w:pPr>
        <w:rPr>
          <w:rStyle w:val="Heading1Char"/>
          <w:rFonts w:asciiTheme="minorHAnsi" w:hAnsiTheme="minorHAnsi" w:cstheme="minorHAnsi"/>
          <w:color w:val="000000" w:themeColor="text1"/>
          <w:sz w:val="22"/>
          <w:szCs w:val="22"/>
        </w:rPr>
      </w:pPr>
      <w:r>
        <w:rPr>
          <w:rStyle w:val="Heading1Char"/>
          <w:rFonts w:asciiTheme="minorHAnsi" w:hAnsiTheme="minorHAnsi" w:cstheme="minorHAnsi"/>
          <w:color w:val="000000" w:themeColor="text1"/>
          <w:sz w:val="22"/>
          <w:szCs w:val="22"/>
        </w:rPr>
        <w:t>Figure</w:t>
      </w:r>
      <w:r w:rsidR="00651B57">
        <w:rPr>
          <w:rStyle w:val="Heading1Char"/>
          <w:rFonts w:asciiTheme="minorHAnsi" w:hAnsiTheme="minorHAnsi" w:cstheme="minorHAnsi"/>
          <w:color w:val="000000" w:themeColor="text1"/>
          <w:sz w:val="22"/>
          <w:szCs w:val="22"/>
        </w:rPr>
        <w:t xml:space="preserve"> 5</w:t>
      </w:r>
      <w:r w:rsidR="00E90957">
        <w:rPr>
          <w:rStyle w:val="Heading1Char"/>
          <w:rFonts w:asciiTheme="minorHAnsi" w:hAnsiTheme="minorHAnsi" w:cstheme="minorHAnsi"/>
          <w:color w:val="000000" w:themeColor="text1"/>
          <w:sz w:val="22"/>
          <w:szCs w:val="22"/>
        </w:rPr>
        <w:t>: Q</w:t>
      </w:r>
      <w:r w:rsidR="00883E48">
        <w:rPr>
          <w:rStyle w:val="Heading1Char"/>
          <w:rFonts w:asciiTheme="minorHAnsi" w:hAnsiTheme="minorHAnsi" w:cstheme="minorHAnsi"/>
          <w:color w:val="000000" w:themeColor="text1"/>
          <w:sz w:val="22"/>
          <w:szCs w:val="22"/>
        </w:rPr>
        <w:t>.</w:t>
      </w:r>
      <w:r w:rsidR="00E90957">
        <w:rPr>
          <w:rStyle w:val="Heading1Char"/>
          <w:rFonts w:asciiTheme="minorHAnsi" w:hAnsiTheme="minorHAnsi" w:cstheme="minorHAnsi"/>
          <w:color w:val="000000" w:themeColor="text1"/>
          <w:sz w:val="22"/>
          <w:szCs w:val="22"/>
        </w:rPr>
        <w:t xml:space="preserve"> 5</w:t>
      </w:r>
      <w:r w:rsidR="00883E48">
        <w:rPr>
          <w:rStyle w:val="Heading1Char"/>
          <w:rFonts w:asciiTheme="minorHAnsi" w:hAnsiTheme="minorHAnsi" w:cstheme="minorHAnsi"/>
          <w:color w:val="000000" w:themeColor="text1"/>
          <w:sz w:val="22"/>
          <w:szCs w:val="22"/>
        </w:rPr>
        <w:t xml:space="preserve"> Rank these applications </w:t>
      </w:r>
      <w:r w:rsidR="001B4884">
        <w:rPr>
          <w:rStyle w:val="Heading1Char"/>
          <w:rFonts w:asciiTheme="minorHAnsi" w:hAnsiTheme="minorHAnsi" w:cstheme="minorHAnsi"/>
          <w:color w:val="000000" w:themeColor="text1"/>
          <w:sz w:val="22"/>
          <w:szCs w:val="22"/>
        </w:rPr>
        <w:t xml:space="preserve">to how often you have used them as a student </w:t>
      </w:r>
      <w:r w:rsidR="004A1911">
        <w:rPr>
          <w:rStyle w:val="Heading1Char"/>
          <w:rFonts w:asciiTheme="minorHAnsi" w:hAnsiTheme="minorHAnsi" w:cstheme="minorHAnsi"/>
          <w:color w:val="000000" w:themeColor="text1"/>
          <w:sz w:val="22"/>
          <w:szCs w:val="22"/>
        </w:rPr>
        <w:t>or worker.</w:t>
      </w:r>
    </w:p>
    <w:p w:rsidR="004A1911" w:rsidP="001C2CA9" w:rsidRDefault="00A778E7" w14:paraId="0003C71C" w14:textId="579B1C97">
      <w:pPr>
        <w:rPr>
          <w:rStyle w:val="Heading1Char"/>
          <w:rFonts w:asciiTheme="minorHAnsi" w:hAnsiTheme="minorHAnsi" w:cstheme="minorHAnsi"/>
          <w:color w:val="000000" w:themeColor="text1"/>
          <w:sz w:val="22"/>
          <w:szCs w:val="22"/>
        </w:rPr>
      </w:pPr>
      <w:r>
        <w:rPr>
          <w:rStyle w:val="Heading1Char"/>
          <w:rFonts w:asciiTheme="minorHAnsi" w:hAnsiTheme="minorHAnsi" w:cstheme="minorHAnsi"/>
          <w:noProof/>
          <w:color w:val="000000" w:themeColor="text1"/>
          <w:sz w:val="22"/>
          <w:szCs w:val="22"/>
        </w:rPr>
        <w:lastRenderedPageBreak/>
        <w:drawing>
          <wp:inline distT="0" distB="0" distL="0" distR="0" wp14:anchorId="0D720B3C" wp14:editId="18E9ACE9">
            <wp:extent cx="4578350" cy="2755900"/>
            <wp:effectExtent l="0" t="0" r="0" b="635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78350" cy="2755900"/>
                    </a:xfrm>
                    <a:prstGeom prst="rect">
                      <a:avLst/>
                    </a:prstGeom>
                    <a:noFill/>
                  </pic:spPr>
                </pic:pic>
              </a:graphicData>
            </a:graphic>
          </wp:inline>
        </w:drawing>
      </w:r>
    </w:p>
    <w:p w:rsidR="00D51BDB" w:rsidP="001C2CA9" w:rsidRDefault="000867AF" w14:paraId="13672F0D" w14:textId="46D12DC1">
      <w:pPr>
        <w:rPr>
          <w:rStyle w:val="Heading1Char"/>
          <w:rFonts w:asciiTheme="minorHAnsi" w:hAnsiTheme="minorHAnsi" w:cstheme="minorHAnsi"/>
          <w:color w:val="000000" w:themeColor="text1"/>
          <w:sz w:val="22"/>
          <w:szCs w:val="22"/>
        </w:rPr>
      </w:pPr>
      <w:r>
        <w:rPr>
          <w:rStyle w:val="Heading1Char"/>
          <w:rFonts w:asciiTheme="minorHAnsi" w:hAnsiTheme="minorHAnsi" w:cstheme="minorHAnsi"/>
          <w:color w:val="000000" w:themeColor="text1"/>
          <w:sz w:val="22"/>
          <w:szCs w:val="22"/>
        </w:rPr>
        <w:t>Figure 6</w:t>
      </w:r>
      <w:r w:rsidR="00784CE8">
        <w:rPr>
          <w:rStyle w:val="Heading1Char"/>
          <w:rFonts w:asciiTheme="minorHAnsi" w:hAnsiTheme="minorHAnsi" w:cstheme="minorHAnsi"/>
          <w:color w:val="000000" w:themeColor="text1"/>
          <w:sz w:val="22"/>
          <w:szCs w:val="22"/>
        </w:rPr>
        <w:t xml:space="preserve">: </w:t>
      </w:r>
      <w:r w:rsidR="00DD3AC0">
        <w:rPr>
          <w:rStyle w:val="Heading1Char"/>
          <w:rFonts w:asciiTheme="minorHAnsi" w:hAnsiTheme="minorHAnsi" w:cstheme="minorHAnsi"/>
          <w:color w:val="000000" w:themeColor="text1"/>
          <w:sz w:val="22"/>
          <w:szCs w:val="22"/>
        </w:rPr>
        <w:t>Q.6 I</w:t>
      </w:r>
      <w:r w:rsidR="00784CE8">
        <w:rPr>
          <w:rStyle w:val="Heading1Char"/>
          <w:rFonts w:asciiTheme="minorHAnsi" w:hAnsiTheme="minorHAnsi" w:cstheme="minorHAnsi"/>
          <w:color w:val="000000" w:themeColor="text1"/>
          <w:sz w:val="22"/>
          <w:szCs w:val="22"/>
        </w:rPr>
        <w:t xml:space="preserve"> feel </w:t>
      </w:r>
      <w:r w:rsidR="00631D2F">
        <w:rPr>
          <w:rStyle w:val="Heading1Char"/>
          <w:rFonts w:asciiTheme="minorHAnsi" w:hAnsiTheme="minorHAnsi" w:cstheme="minorHAnsi"/>
          <w:color w:val="000000" w:themeColor="text1"/>
          <w:sz w:val="22"/>
          <w:szCs w:val="22"/>
        </w:rPr>
        <w:t xml:space="preserve">that using social media tools </w:t>
      </w:r>
      <w:r w:rsidR="00264906">
        <w:rPr>
          <w:rStyle w:val="Heading1Char"/>
          <w:rFonts w:asciiTheme="minorHAnsi" w:hAnsiTheme="minorHAnsi" w:cstheme="minorHAnsi"/>
          <w:color w:val="000000" w:themeColor="text1"/>
          <w:sz w:val="22"/>
          <w:szCs w:val="22"/>
        </w:rPr>
        <w:t>successfully is the most important digital</w:t>
      </w:r>
      <w:r w:rsidR="007F6918">
        <w:rPr>
          <w:rStyle w:val="Heading1Char"/>
          <w:rFonts w:asciiTheme="minorHAnsi" w:hAnsiTheme="minorHAnsi" w:cstheme="minorHAnsi"/>
          <w:color w:val="000000" w:themeColor="text1"/>
          <w:sz w:val="22"/>
          <w:szCs w:val="22"/>
        </w:rPr>
        <w:t xml:space="preserve"> skill to have.</w:t>
      </w:r>
    </w:p>
    <w:p w:rsidRPr="00CE6348" w:rsidR="004B4C44" w:rsidP="001C2CA9" w:rsidRDefault="004B4C44" w14:paraId="0E5A54B3" w14:textId="77777777">
      <w:pPr>
        <w:rPr>
          <w:rStyle w:val="Heading1Char"/>
          <w:rFonts w:asciiTheme="minorHAnsi" w:hAnsiTheme="minorHAnsi" w:cstheme="minorHAnsi"/>
          <w:color w:val="000000" w:themeColor="text1"/>
          <w:sz w:val="22"/>
          <w:szCs w:val="22"/>
        </w:rPr>
      </w:pPr>
    </w:p>
    <w:p w:rsidR="005F6BED" w:rsidP="001C2CA9" w:rsidRDefault="00AD3672" w14:paraId="79BF2375" w14:textId="312545C5">
      <w:pPr>
        <w:pStyle w:val="Heading1"/>
        <w:numPr>
          <w:ilvl w:val="0"/>
          <w:numId w:val="1"/>
        </w:numPr>
        <w:rPr>
          <w:rFonts w:ascii="Arial" w:hAnsi="Arial" w:cs="Arial"/>
          <w:b/>
          <w:bCs/>
          <w:sz w:val="22"/>
          <w:szCs w:val="22"/>
        </w:rPr>
      </w:pPr>
      <w:bookmarkStart w:name="_Toc107777511" w:id="5"/>
      <w:r w:rsidRPr="53EA02FB" w:rsidR="00AD3672">
        <w:rPr>
          <w:rFonts w:ascii="Arial" w:hAnsi="Arial" w:cs="Arial"/>
          <w:b w:val="1"/>
          <w:bCs w:val="1"/>
          <w:sz w:val="22"/>
          <w:szCs w:val="22"/>
        </w:rPr>
        <w:t>Discussion</w:t>
      </w:r>
      <w:bookmarkEnd w:id="5"/>
    </w:p>
    <w:p w:rsidR="53EA02FB" w:rsidRDefault="53EA02FB" w14:paraId="50858DB9" w14:textId="054A31FF"/>
    <w:p w:rsidR="210CF8CF" w:rsidRDefault="210CF8CF" w14:paraId="6D5F6FB3" w14:textId="4F5DAACE">
      <w:r w:rsidR="210CF8CF">
        <w:rPr/>
        <w:t xml:space="preserve">An eight-question survey was developed for this study </w:t>
      </w:r>
      <w:r w:rsidR="1FCF9E15">
        <w:rPr/>
        <w:t>to</w:t>
      </w:r>
      <w:r w:rsidR="210CF8CF">
        <w:rPr/>
        <w:t xml:space="preserve"> collect data for a quantitative analysis. Consent was the subject of the first query since it is crucial to obtain the participant's consent before </w:t>
      </w:r>
      <w:r w:rsidR="210CF8CF">
        <w:rPr/>
        <w:t>proceeding</w:t>
      </w:r>
      <w:r w:rsidR="210CF8CF">
        <w:rPr/>
        <w:t xml:space="preserve">. Microsoft Team is a collaboration tool that organises your team, promotes communication, and arranges meetings to complete tasks quickly and effectively. It is a productivity tool that promotes teamwork in businesses. Better on the inside, particularly for remote working arrangements in this new normal. Because it allows users to communicate information in letter format and potentially take the place of traditional mail methods, email is crucial for communication. Emails have the potential to improve communication. since they </w:t>
      </w:r>
      <w:r w:rsidR="210CF8CF">
        <w:rPr/>
        <w:t>frequently</w:t>
      </w:r>
      <w:r w:rsidR="210CF8CF">
        <w:rPr/>
        <w:t xml:space="preserve"> </w:t>
      </w:r>
      <w:r w:rsidR="210CF8CF">
        <w:rPr/>
        <w:t>contain</w:t>
      </w:r>
      <w:r w:rsidR="210CF8CF">
        <w:rPr/>
        <w:t xml:space="preserve"> text, documents, and multimedia, such as pictures and videos. With our digital skills, we may </w:t>
      </w:r>
      <w:r w:rsidR="0DB0BF96">
        <w:rPr/>
        <w:t>construct,</w:t>
      </w:r>
      <w:r w:rsidR="210CF8CF">
        <w:rPr/>
        <w:t xml:space="preserve"> and you communicate, exchange content, and schedule posts on social media with the aid of these tools.</w:t>
      </w:r>
    </w:p>
    <w:p w:rsidR="53EA02FB" w:rsidRDefault="53EA02FB" w14:paraId="3D7C311A" w14:textId="7F62A1BC"/>
    <w:p w:rsidRPr="00913DBE" w:rsidR="00231846" w:rsidP="00913DBE" w:rsidRDefault="00231846" w14:paraId="1836EF23" w14:textId="757CDA14">
      <w:r w:rsidR="210CF8CF">
        <w:rPr/>
        <w:t xml:space="preserve">The tools are more crucial for your business the more platforms you have. Join forces instantly and globally. Yet, it is important to keep in mind that these abilities </w:t>
      </w:r>
      <w:r w:rsidR="210CF8CF">
        <w:rPr/>
        <w:t>vary greatly, even</w:t>
      </w:r>
      <w:r w:rsidR="210CF8CF">
        <w:rPr/>
        <w:t xml:space="preserve"> though they can be data- and goal-focused. These also include fundamental abilities like communication and problem-solving. The need for digital abilities in the workplace has never been higher, and learning these skills can significantly improve your life in our increasingly digital world. Being proficient in a wide range of these abilities is essential for your career because an increasing number of individuals work remotely and many professions in the </w:t>
      </w:r>
      <w:r w:rsidR="210CF8CF">
        <w:rPr/>
        <w:t>UK (United Kingdom)</w:t>
      </w:r>
      <w:r w:rsidR="210CF8CF">
        <w:rPr/>
        <w:t xml:space="preserve"> mention digital skills as a criterion. There are typically three </w:t>
      </w:r>
      <w:r w:rsidR="210CF8CF">
        <w:rPr/>
        <w:t>different types</w:t>
      </w:r>
      <w:r w:rsidR="210CF8CF">
        <w:rPr/>
        <w:t xml:space="preserve"> of social media tools. Together, listening platforms, publication platforms, and competitive analysis platforms attack social media from many perspectives. They may aid your brand in achieving all your commercial and social media </w:t>
      </w:r>
      <w:r w:rsidR="210CF8CF">
        <w:rPr/>
        <w:t>objectives</w:t>
      </w:r>
      <w:r w:rsidR="210CF8CF">
        <w:rPr/>
        <w:t>.</w:t>
      </w:r>
    </w:p>
    <w:p w:rsidRPr="006125BC" w:rsidR="0085233A" w:rsidP="001C2CA9" w:rsidRDefault="006125BC" w14:paraId="0FED3460" w14:textId="6276C523">
      <w:r w:rsidR="77429F66">
        <w:rPr/>
        <w:t xml:space="preserve">Teams zoom while holding a group discussion over a video conversation. Facebook is being used as an online debate forum. using Google Forms to carry out online surveys. Utilizing the internet as a data source and analysing blogs, websites, and publications on a certain subject. For the workplace, digital literacy is crucial. The advantages of having digital skills include the ability to interact with one another, cooperate, learn about new and important concerns, and be empowered to innovate in ways that were previously unthinkable. Today, every part of our lives is </w:t>
      </w:r>
      <w:r w:rsidR="77429F66">
        <w:rPr/>
        <w:t>impacted</w:t>
      </w:r>
      <w:r w:rsidR="77429F66">
        <w:rPr/>
        <w:t xml:space="preserve"> by technological innovation. Companies demand that their employees </w:t>
      </w:r>
      <w:r w:rsidR="77429F66">
        <w:rPr/>
        <w:t>possess</w:t>
      </w:r>
      <w:r w:rsidR="77429F66">
        <w:rPr/>
        <w:t xml:space="preserve"> the abilities necessary to function well in today's digital culture. To prepare for work, digital literacy is crucial. Yet </w:t>
      </w:r>
      <w:r w:rsidR="77429F66">
        <w:rPr/>
        <w:t>it's</w:t>
      </w:r>
      <w:r w:rsidR="77429F66">
        <w:rPr/>
        <w:t xml:space="preserve"> critical to </w:t>
      </w:r>
      <w:r w:rsidR="77429F66">
        <w:rPr/>
        <w:t>comprehend</w:t>
      </w:r>
      <w:r w:rsidR="77429F66">
        <w:rPr/>
        <w:t xml:space="preserve"> So, learning technical skills is important to achieve IT </w:t>
      </w:r>
      <w:r w:rsidR="77429F66">
        <w:rPr/>
        <w:t>proficiency</w:t>
      </w:r>
      <w:r w:rsidR="77429F66">
        <w:rPr/>
        <w:t xml:space="preserve">. Being computer savvy is now a necessary life skill. Collaboration is crucial for a team's success because it requires strong interpersonal and teamwork abilities. Being creative means being able to evaluate opportunities in an entrepreneurial approach and pose the </w:t>
      </w:r>
      <w:r w:rsidR="77429F66">
        <w:rPr/>
        <w:t>appropriate questions</w:t>
      </w:r>
      <w:r w:rsidR="77429F66">
        <w:rPr/>
        <w:t xml:space="preserve"> to spark original thought. being able to analyse data and arguments, spot trends and connections, and create knowledge that is both practical and valuable. being able to communicate successfully with a diversity of audiences through </w:t>
      </w:r>
      <w:r w:rsidR="299E89F2">
        <w:rPr/>
        <w:t>a few</w:t>
      </w:r>
      <w:r w:rsidR="77429F66">
        <w:rPr/>
        <w:t xml:space="preserve"> tools and ways.</w:t>
      </w:r>
      <w:r w:rsidR="0093722D">
        <w:rPr/>
        <w:t xml:space="preserve"> </w:t>
      </w:r>
      <w:r w:rsidR="0094608D">
        <w:rPr>
          <w:rStyle w:val="FootnoteReference"/>
        </w:rPr>
        <w:footnoteReference w:id="4"/>
      </w:r>
    </w:p>
    <w:p w:rsidRPr="006125BC" w:rsidR="005F6BED" w:rsidP="001C2CA9" w:rsidRDefault="005F6BED" w14:paraId="458FF868" w14:textId="77777777">
      <w:pPr>
        <w:rPr>
          <w:rFonts w:ascii="Arial" w:hAnsi="Arial" w:cs="Arial"/>
        </w:rPr>
      </w:pPr>
    </w:p>
    <w:p w:rsidR="00A63416" w:rsidP="0085233A" w:rsidRDefault="0085233A" w14:paraId="1163747A" w14:textId="1D77D31D">
      <w:pPr>
        <w:pStyle w:val="ListParagraph"/>
        <w:numPr>
          <w:ilvl w:val="0"/>
          <w:numId w:val="1"/>
        </w:numPr>
        <w:rPr>
          <w:rStyle w:val="Heading1Char"/>
          <w:rFonts w:ascii="Arial" w:hAnsi="Arial" w:cs="Arial"/>
          <w:b/>
          <w:bCs/>
          <w:sz w:val="22"/>
          <w:szCs w:val="22"/>
        </w:rPr>
      </w:pPr>
      <w:r w:rsidRPr="53EA02FB" w:rsidR="0085233A">
        <w:rPr>
          <w:rStyle w:val="Heading1Char"/>
          <w:rFonts w:ascii="Arial" w:hAnsi="Arial" w:cs="Arial"/>
          <w:b w:val="1"/>
          <w:bCs w:val="1"/>
          <w:sz w:val="22"/>
          <w:szCs w:val="22"/>
        </w:rPr>
        <w:t>Conclusion.</w:t>
      </w:r>
      <w:r w:rsidRPr="53EA02FB" w:rsidR="006F5F3B">
        <w:rPr>
          <w:rStyle w:val="Heading1Char"/>
          <w:rFonts w:ascii="Arial" w:hAnsi="Arial" w:cs="Arial"/>
          <w:b w:val="1"/>
          <w:bCs w:val="1"/>
          <w:sz w:val="22"/>
          <w:szCs w:val="22"/>
        </w:rPr>
        <w:t xml:space="preserve"> </w:t>
      </w:r>
    </w:p>
    <w:p w:rsidR="3C4E1AFC" w:rsidP="53EA02FB" w:rsidRDefault="3C4E1AFC" w14:paraId="67313BD9" w14:textId="27DA8387">
      <w:pPr>
        <w:pStyle w:val="ListParagraph"/>
        <w:rPr>
          <w:rStyle w:val="Heading1Char"/>
          <w:rFonts w:ascii="Arial" w:hAnsi="Arial" w:cs="Arial"/>
          <w:b w:val="1"/>
          <w:bCs w:val="1"/>
          <w:color w:val="000000" w:themeColor="text1" w:themeTint="FF" w:themeShade="FF"/>
          <w:sz w:val="22"/>
          <w:szCs w:val="22"/>
        </w:rPr>
      </w:pPr>
      <w:r w:rsidRPr="53EA02FB" w:rsidR="3C4E1AFC">
        <w:rPr>
          <w:rStyle w:val="Heading1Char"/>
          <w:rFonts w:ascii="Arial" w:hAnsi="Arial" w:cs="Arial"/>
          <w:b w:val="1"/>
          <w:bCs w:val="1"/>
          <w:color w:val="000000" w:themeColor="text1" w:themeTint="FF" w:themeShade="FF"/>
          <w:sz w:val="22"/>
          <w:szCs w:val="22"/>
        </w:rPr>
        <w:t>Digital skills are the capabilities to use digital devices to gather, analyse, share, and create content. The secret to maximising all affordances and reducing all restrictions that digital technology provides to students and their education, whether it be knowledge-based or practice-based, is striking a balance between that technology and social contact. it brings digital learning to a close.</w:t>
      </w:r>
    </w:p>
    <w:p w:rsidR="53EA02FB" w:rsidP="53EA02FB" w:rsidRDefault="53EA02FB" w14:paraId="228908BD" w14:textId="22CA50A2">
      <w:pPr>
        <w:pStyle w:val="ListParagraph"/>
        <w:rPr>
          <w:rStyle w:val="Heading1Char"/>
          <w:rFonts w:ascii="Arial" w:hAnsi="Arial" w:cs="Arial"/>
          <w:b w:val="1"/>
          <w:bCs w:val="1"/>
          <w:color w:val="000000" w:themeColor="text1" w:themeTint="FF" w:themeShade="FF"/>
          <w:sz w:val="22"/>
          <w:szCs w:val="22"/>
        </w:rPr>
      </w:pPr>
    </w:p>
    <w:p w:rsidR="3C4E1AFC" w:rsidP="53EA02FB" w:rsidRDefault="3C4E1AFC" w14:paraId="0F7496D2" w14:textId="2D2012BD">
      <w:pPr>
        <w:pStyle w:val="ListParagraph"/>
        <w:rPr>
          <w:rStyle w:val="Heading1Char"/>
          <w:rFonts w:ascii="Arial" w:hAnsi="Arial" w:cs="Arial"/>
          <w:b w:val="1"/>
          <w:bCs w:val="1"/>
          <w:color w:val="000000" w:themeColor="text1" w:themeTint="FF" w:themeShade="FF"/>
          <w:sz w:val="22"/>
          <w:szCs w:val="22"/>
        </w:rPr>
      </w:pPr>
      <w:r w:rsidRPr="53EA02FB" w:rsidR="3C4E1AFC">
        <w:rPr>
          <w:rStyle w:val="Heading1Char"/>
          <w:rFonts w:ascii="Arial" w:hAnsi="Arial" w:cs="Arial"/>
          <w:b w:val="1"/>
          <w:bCs w:val="1"/>
          <w:color w:val="000000" w:themeColor="text1" w:themeTint="FF" w:themeShade="FF"/>
          <w:sz w:val="22"/>
          <w:szCs w:val="22"/>
        </w:rPr>
        <w:t>When we conduct research and draw judgements about what other individuals believe and feel. To determine how we can improve things, it is crucial to understand and assess those facts and findings. knowing how to understand the thoughts and feelings of others. Learning is everything, as demonstrated by the fact that I have picked up a staggering amount of new knowledge and skills in the area of digital technology. Students of today frequently use web applications in daily life. In order to improve their learning, students must use internet technologies in the classroom. The study sought to identify the digital platform used by students the most frequently.</w:t>
      </w:r>
    </w:p>
    <w:p w:rsidRPr="0085233A" w:rsidR="0085233A" w:rsidP="0085233A" w:rsidRDefault="0085233A" w14:paraId="5B8847EF" w14:textId="65FE25ED">
      <w:pPr>
        <w:pStyle w:val="ListParagraph"/>
        <w:rPr>
          <w:rStyle w:val="Heading1Char"/>
          <w:rFonts w:ascii="Arial" w:hAnsi="Arial" w:cs="Arial"/>
          <w:b/>
          <w:bCs/>
          <w:sz w:val="22"/>
          <w:szCs w:val="22"/>
        </w:rPr>
      </w:pPr>
    </w:p>
    <w:p w:rsidRPr="00FB719F" w:rsidR="005F6BED" w:rsidP="001C2CA9" w:rsidRDefault="005F6BED" w14:paraId="1547C0B8" w14:textId="0613CEDE">
      <w:pPr>
        <w:rPr>
          <w:rStyle w:val="Heading1Char"/>
          <w:rFonts w:ascii="Arial" w:hAnsi="Arial" w:cs="Arial"/>
          <w:sz w:val="22"/>
          <w:szCs w:val="22"/>
        </w:rPr>
      </w:pPr>
    </w:p>
    <w:p w:rsidRPr="001C2CA9" w:rsidR="00AD3672" w:rsidP="001C2CA9" w:rsidRDefault="00AD3672" w14:paraId="74E7B97B" w14:textId="2C9A956C">
      <w:pPr>
        <w:pStyle w:val="ListParagraph"/>
        <w:numPr>
          <w:ilvl w:val="0"/>
          <w:numId w:val="1"/>
        </w:numPr>
        <w:rPr>
          <w:rStyle w:val="Heading1Char"/>
          <w:rFonts w:ascii="Arial" w:hAnsi="Arial" w:cs="Arial"/>
          <w:b/>
          <w:bCs/>
          <w:sz w:val="22"/>
          <w:szCs w:val="22"/>
        </w:rPr>
      </w:pPr>
      <w:bookmarkStart w:name="_Toc107777513" w:id="6"/>
      <w:r w:rsidRPr="001C2CA9">
        <w:rPr>
          <w:rStyle w:val="Heading1Char"/>
          <w:rFonts w:ascii="Arial" w:hAnsi="Arial" w:cs="Arial"/>
          <w:b/>
          <w:bCs/>
          <w:sz w:val="22"/>
          <w:szCs w:val="22"/>
        </w:rPr>
        <w:t>Reference List</w:t>
      </w:r>
      <w:bookmarkEnd w:id="6"/>
      <w:r w:rsidRPr="7BB54E4E" w:rsidR="6CABD2D0">
        <w:rPr>
          <w:rStyle w:val="Heading1Char"/>
          <w:rFonts w:ascii="Arial" w:hAnsi="Arial" w:cs="Arial"/>
          <w:b/>
          <w:bCs/>
          <w:sz w:val="22"/>
          <w:szCs w:val="22"/>
        </w:rPr>
        <w:t>:</w:t>
      </w:r>
      <w:r w:rsidRPr="4B2FB16E" w:rsidR="5E3349A0">
        <w:rPr>
          <w:rStyle w:val="Heading1Char"/>
          <w:rFonts w:ascii="Arial" w:hAnsi="Arial" w:cs="Arial"/>
          <w:b/>
          <w:bCs/>
          <w:sz w:val="22"/>
          <w:szCs w:val="22"/>
        </w:rPr>
        <w:t xml:space="preserve"> </w:t>
      </w:r>
    </w:p>
    <w:p w:rsidR="322540A0" w:rsidP="322540A0" w:rsidRDefault="322540A0" w14:paraId="30D00C09" w14:textId="1601F93A">
      <w:pPr>
        <w:rPr>
          <w:rStyle w:val="Heading1Char"/>
          <w:rFonts w:ascii="Arial" w:hAnsi="Arial" w:cs="Arial"/>
          <w:b/>
          <w:bCs/>
          <w:sz w:val="22"/>
          <w:szCs w:val="22"/>
        </w:rPr>
      </w:pPr>
    </w:p>
    <w:p w:rsidRPr="00FB719F" w:rsidR="005F6BED" w:rsidP="00FB719F" w:rsidRDefault="005F6BED" w14:paraId="1A4610C5" w14:textId="088443D7">
      <w:pPr>
        <w:rPr>
          <w:rStyle w:val="Heading1Char"/>
          <w:rFonts w:ascii="Arial" w:hAnsi="Arial" w:cs="Arial"/>
          <w:sz w:val="22"/>
          <w:szCs w:val="22"/>
        </w:rPr>
      </w:pPr>
    </w:p>
    <w:p w:rsidRPr="00FB719F" w:rsidR="00F15E9E" w:rsidP="005F6BED" w:rsidRDefault="00F15E9E" w14:paraId="552B3FE2" w14:textId="77777777">
      <w:pPr>
        <w:jc w:val="center"/>
        <w:rPr>
          <w:rStyle w:val="Heading1Char"/>
          <w:rFonts w:ascii="Arial" w:hAnsi="Arial" w:cs="Arial"/>
          <w:sz w:val="22"/>
          <w:szCs w:val="22"/>
        </w:rPr>
      </w:pPr>
    </w:p>
    <w:p w:rsidRPr="008614D1" w:rsidR="00AD3672" w:rsidP="00A306E2" w:rsidRDefault="00EF38ED" w14:paraId="713982C8" w14:textId="0B384CE4">
      <w:pPr>
        <w:pStyle w:val="ListParagraph"/>
        <w:numPr>
          <w:ilvl w:val="0"/>
          <w:numId w:val="1"/>
        </w:numPr>
        <w:rPr>
          <w:rStyle w:val="Heading1Char"/>
          <w:rFonts w:ascii="Arial" w:hAnsi="Arial" w:cs="Arial" w:eastAsiaTheme="minorEastAsia"/>
          <w:color w:val="auto"/>
          <w:sz w:val="22"/>
          <w:szCs w:val="22"/>
          <w:lang w:val="fr-FR"/>
        </w:rPr>
      </w:pPr>
      <w:bookmarkStart w:name="_Toc107777514" w:id="7"/>
      <w:r w:rsidRPr="00DC63D0">
        <w:rPr>
          <w:rStyle w:val="Heading1Char"/>
          <w:rFonts w:ascii="Arial" w:hAnsi="Arial" w:cs="Arial"/>
          <w:b/>
          <w:bCs/>
          <w:sz w:val="22"/>
          <w:szCs w:val="22"/>
          <w:lang w:val="fr-FR"/>
        </w:rPr>
        <w:t>Appendix A</w:t>
      </w:r>
      <w:r w:rsidRPr="00DC63D0">
        <w:rPr>
          <w:rStyle w:val="Heading1Char"/>
          <w:rFonts w:ascii="Arial" w:hAnsi="Arial" w:cs="Arial"/>
          <w:sz w:val="22"/>
          <w:szCs w:val="22"/>
          <w:lang w:val="fr-FR"/>
        </w:rPr>
        <w:t xml:space="preserve"> – A </w:t>
      </w:r>
      <w:r w:rsidRPr="54A4121F" w:rsidR="62B556C3">
        <w:rPr>
          <w:rStyle w:val="Heading1Char"/>
          <w:rFonts w:ascii="Arial" w:hAnsi="Arial" w:cs="Arial"/>
          <w:sz w:val="22"/>
          <w:szCs w:val="22"/>
          <w:lang w:val="fr-FR"/>
        </w:rPr>
        <w:t>Blank</w:t>
      </w:r>
      <w:r w:rsidRPr="00DC63D0">
        <w:rPr>
          <w:rStyle w:val="Heading1Char"/>
          <w:rFonts w:ascii="Arial" w:hAnsi="Arial" w:cs="Arial"/>
          <w:sz w:val="22"/>
          <w:szCs w:val="22"/>
          <w:lang w:val="fr-FR"/>
        </w:rPr>
        <w:t xml:space="preserve"> copy questionnaire.</w:t>
      </w:r>
      <w:bookmarkEnd w:id="7"/>
    </w:p>
    <w:p w:rsidR="008614D1" w:rsidP="008614D1" w:rsidRDefault="004D37A7" w14:paraId="4E7F84B2" w14:textId="446BF33F">
      <w:pPr>
        <w:rPr>
          <w:rFonts w:ascii="Arial" w:hAnsi="Arial" w:cs="Arial"/>
          <w:lang w:val="fr-FR"/>
        </w:rPr>
      </w:pPr>
      <w:r w:rsidRPr="004D37A7">
        <w:rPr>
          <w:rFonts w:ascii="Arial" w:hAnsi="Arial" w:cs="Arial"/>
          <w:noProof/>
          <w:lang w:val="fr-FR"/>
        </w:rPr>
        <w:lastRenderedPageBreak/>
        <w:drawing>
          <wp:inline distT="0" distB="0" distL="0" distR="0" wp14:anchorId="7C5F8EBA" wp14:editId="78F36369">
            <wp:extent cx="5425910" cy="5067739"/>
            <wp:effectExtent l="0" t="0" r="3810"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a:blip r:embed="rId17"/>
                    <a:stretch>
                      <a:fillRect/>
                    </a:stretch>
                  </pic:blipFill>
                  <pic:spPr>
                    <a:xfrm>
                      <a:off x="0" y="0"/>
                      <a:ext cx="5425910" cy="5067739"/>
                    </a:xfrm>
                    <a:prstGeom prst="rect">
                      <a:avLst/>
                    </a:prstGeom>
                  </pic:spPr>
                </pic:pic>
              </a:graphicData>
            </a:graphic>
          </wp:inline>
        </w:drawing>
      </w:r>
    </w:p>
    <w:p w:rsidRPr="008614D1" w:rsidR="00310D65" w:rsidP="008614D1" w:rsidRDefault="00310D65" w14:paraId="50BCCE2E" w14:textId="05B8BEC1">
      <w:pPr>
        <w:rPr>
          <w:rFonts w:ascii="Arial" w:hAnsi="Arial" w:cs="Arial"/>
          <w:lang w:val="fr-FR"/>
        </w:rPr>
      </w:pPr>
      <w:r w:rsidRPr="00310D65">
        <w:rPr>
          <w:rFonts w:ascii="Arial" w:hAnsi="Arial" w:cs="Arial"/>
          <w:noProof/>
          <w:lang w:val="fr-FR"/>
        </w:rPr>
        <w:drawing>
          <wp:inline distT="0" distB="0" distL="0" distR="0" wp14:anchorId="1B7A928F" wp14:editId="48554460">
            <wp:extent cx="5349704" cy="2880610"/>
            <wp:effectExtent l="0" t="0" r="3810" b="0"/>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18"/>
                    <a:stretch>
                      <a:fillRect/>
                    </a:stretch>
                  </pic:blipFill>
                  <pic:spPr>
                    <a:xfrm>
                      <a:off x="0" y="0"/>
                      <a:ext cx="5349704" cy="2880610"/>
                    </a:xfrm>
                    <a:prstGeom prst="rect">
                      <a:avLst/>
                    </a:prstGeom>
                  </pic:spPr>
                </pic:pic>
              </a:graphicData>
            </a:graphic>
          </wp:inline>
        </w:drawing>
      </w:r>
    </w:p>
    <w:sectPr w:rsidRPr="008614D1" w:rsidR="00310D65">
      <w:headerReference w:type="default" r:id="rId19"/>
      <w:pgSz w:w="11906" w:h="16838" w:orient="portrait"/>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F6643" w:rsidP="00C1554D" w:rsidRDefault="00EF6643" w14:paraId="3FBE500E" w14:textId="77777777">
      <w:pPr>
        <w:spacing w:after="0" w:line="240" w:lineRule="auto"/>
      </w:pPr>
      <w:r>
        <w:separator/>
      </w:r>
    </w:p>
  </w:endnote>
  <w:endnote w:type="continuationSeparator" w:id="0">
    <w:p w:rsidR="00EF6643" w:rsidP="00C1554D" w:rsidRDefault="00EF6643" w14:paraId="662C4294" w14:textId="77777777">
      <w:pPr>
        <w:spacing w:after="0" w:line="240" w:lineRule="auto"/>
      </w:pPr>
      <w:r>
        <w:continuationSeparator/>
      </w:r>
    </w:p>
  </w:endnote>
  <w:endnote w:type="continuationNotice" w:id="1">
    <w:p w:rsidR="00EF6643" w:rsidRDefault="00EF6643" w14:paraId="4D8F7DEA"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F6643" w:rsidP="00C1554D" w:rsidRDefault="00EF6643" w14:paraId="58CB2D82" w14:textId="77777777">
      <w:pPr>
        <w:spacing w:after="0" w:line="240" w:lineRule="auto"/>
      </w:pPr>
      <w:r>
        <w:separator/>
      </w:r>
    </w:p>
  </w:footnote>
  <w:footnote w:type="continuationSeparator" w:id="0">
    <w:p w:rsidR="00EF6643" w:rsidP="00C1554D" w:rsidRDefault="00EF6643" w14:paraId="10DA696F" w14:textId="77777777">
      <w:pPr>
        <w:spacing w:after="0" w:line="240" w:lineRule="auto"/>
      </w:pPr>
      <w:r>
        <w:continuationSeparator/>
      </w:r>
    </w:p>
  </w:footnote>
  <w:footnote w:type="continuationNotice" w:id="1">
    <w:p w:rsidR="00EF6643" w:rsidRDefault="00EF6643" w14:paraId="2008AC71" w14:textId="77777777">
      <w:pPr>
        <w:spacing w:after="0" w:line="240" w:lineRule="auto"/>
      </w:pPr>
    </w:p>
  </w:footnote>
  <w:footnote w:id="2">
    <w:p w:rsidR="009E32AB" w:rsidRDefault="009E32AB" w14:paraId="524C1985" w14:textId="165DCA51">
      <w:pPr>
        <w:pStyle w:val="FootnoteText"/>
      </w:pPr>
      <w:r>
        <w:rPr>
          <w:rStyle w:val="FootnoteReference"/>
        </w:rPr>
        <w:footnoteRef/>
      </w:r>
      <w:r>
        <w:t xml:space="preserve"> Solis B </w:t>
      </w:r>
      <w:r w:rsidR="00E36243">
        <w:t>‘’ What do digital skills involve</w:t>
      </w:r>
      <w:r w:rsidR="00717445">
        <w:t>’’</w:t>
      </w:r>
      <w:hyperlink w:history="1" r:id="rId1">
        <w:r w:rsidRPr="00095C7F" w:rsidR="005F7B7E">
          <w:rPr>
            <w:rStyle w:val="Hyperlink"/>
          </w:rPr>
          <w:t>www.sales.forc3.com/news/stories/what-are-digtial-skills/?</w:t>
        </w:r>
      </w:hyperlink>
      <w:r w:rsidR="005F7B7E">
        <w:t>accessed March 25, 2023</w:t>
      </w:r>
    </w:p>
    <w:p w:rsidRPr="000212D5" w:rsidR="005D6E96" w:rsidRDefault="005D6E96" w14:paraId="2D0742D0" w14:textId="5764A237">
      <w:pPr>
        <w:pStyle w:val="FootnoteText"/>
      </w:pPr>
      <w:r>
        <w:rPr>
          <w:sz w:val="12"/>
          <w:szCs w:val="12"/>
        </w:rPr>
        <w:t xml:space="preserve">2 </w:t>
      </w:r>
      <w:r w:rsidR="000212D5">
        <w:rPr>
          <w:sz w:val="12"/>
          <w:szCs w:val="12"/>
        </w:rPr>
        <w:t>‘’</w:t>
      </w:r>
      <w:r w:rsidR="000212D5">
        <w:t>Digital Skills Insights 2020</w:t>
      </w:r>
      <w:r w:rsidR="00765347">
        <w:t>’’&gt;www.acacdemy.itu.int/itud/research-p</w:t>
      </w:r>
      <w:r w:rsidR="00DD3143">
        <w:t>ublications/digtal-skills-insights/insights &gt; accessed</w:t>
      </w:r>
      <w:r w:rsidR="00437B94">
        <w:t xml:space="preserve"> March 25, 2023</w:t>
      </w:r>
    </w:p>
  </w:footnote>
  <w:footnote w:id="10702">
    <w:p w:rsidR="005F6A37" w:rsidRDefault="005F6A37" w14:paraId="0198CE43" w14:textId="13660448">
      <w:pPr>
        <w:pStyle w:val="FootnoteText"/>
      </w:pPr>
      <w:r>
        <w:rPr>
          <w:rStyle w:val="FootnoteReference"/>
        </w:rPr>
        <w:footnoteRef/>
      </w:r>
      <w:r>
        <w:t xml:space="preserve"> </w:t>
      </w:r>
      <w:r w:rsidR="00B02E2A">
        <w:t xml:space="preserve">Bhandari P, ‘’ Ethical Considerations in </w:t>
      </w:r>
      <w:proofErr w:type="spellStart"/>
      <w:r w:rsidR="00B02E2A">
        <w:t>R</w:t>
      </w:r>
      <w:r w:rsidR="00ED131F">
        <w:t>esea</w:t>
      </w:r>
      <w:r w:rsidR="00B02E2A">
        <w:t>rch</w:t>
      </w:r>
      <w:r w:rsidR="00CC386C">
        <w:t>’’</w:t>
      </w:r>
      <w:hyperlink w:history="1" r:id="rId2">
        <w:r w:rsidRPr="00095C7F" w:rsidR="00CC386C">
          <w:rPr>
            <w:rStyle w:val="Hyperlink"/>
          </w:rPr>
          <w:t>www.research</w:t>
        </w:r>
        <w:proofErr w:type="spellEnd"/>
        <w:r w:rsidRPr="00095C7F" w:rsidR="00CC386C">
          <w:rPr>
            <w:rStyle w:val="Hyperlink"/>
          </w:rPr>
          <w:t>-methods/ethical-considerations</w:t>
        </w:r>
      </w:hyperlink>
      <w:r w:rsidR="00CC386C">
        <w:t xml:space="preserve"> accessed </w:t>
      </w:r>
      <w:r w:rsidR="00ED131F">
        <w:t>March 25, 2023</w:t>
      </w:r>
    </w:p>
  </w:footnote>
  <w:footnote w:id="4">
    <w:p w:rsidR="0094608D" w:rsidRDefault="0094608D" w14:paraId="1AEEC4FB" w14:textId="73A1BFED">
      <w:pPr>
        <w:pStyle w:val="FootnoteText"/>
      </w:pPr>
      <w:r>
        <w:rPr>
          <w:rStyle w:val="FootnoteReference"/>
        </w:rPr>
        <w:footnoteRef/>
      </w:r>
      <w:r>
        <w:t xml:space="preserve"> </w:t>
      </w:r>
      <w:r w:rsidR="008F5C1E">
        <w:t>‘’ Digital Skills: with its benefit’’</w:t>
      </w:r>
      <w:hyperlink w:history="1" r:id="rId3">
        <w:r w:rsidRPr="00095C7F" w:rsidR="009E4F68">
          <w:rPr>
            <w:rStyle w:val="Hyperlink"/>
          </w:rPr>
          <w:t>www.ihifix.com/digital-skills-shaping-the-future-with-its-benefit/</w:t>
        </w:r>
      </w:hyperlink>
      <w:r w:rsidR="009E4F68">
        <w:t xml:space="preserve"> accessed March 25, 2023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54102"/>
      <w:docPartObj>
        <w:docPartGallery w:val="Page Numbers (Top of Page)"/>
        <w:docPartUnique/>
      </w:docPartObj>
    </w:sdtPr>
    <w:sdtEndPr>
      <w:rPr>
        <w:noProof/>
      </w:rPr>
    </w:sdtEndPr>
    <w:sdtContent>
      <w:p w:rsidR="00C1554D" w:rsidRDefault="00C1554D" w14:paraId="19F2B2F9" w14:textId="479C8F44">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rsidR="00C1554D" w:rsidRDefault="00C1554D" w14:paraId="3CE79734"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17071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31CA"/>
    <w:rsid w:val="00000000"/>
    <w:rsid w:val="000009DE"/>
    <w:rsid w:val="000036FC"/>
    <w:rsid w:val="00003BBA"/>
    <w:rsid w:val="000050BB"/>
    <w:rsid w:val="00005399"/>
    <w:rsid w:val="0000565F"/>
    <w:rsid w:val="00007E00"/>
    <w:rsid w:val="00010258"/>
    <w:rsid w:val="000118DE"/>
    <w:rsid w:val="00017325"/>
    <w:rsid w:val="0002078A"/>
    <w:rsid w:val="000212D5"/>
    <w:rsid w:val="00024A13"/>
    <w:rsid w:val="00032D9D"/>
    <w:rsid w:val="00034C6F"/>
    <w:rsid w:val="00036113"/>
    <w:rsid w:val="00037154"/>
    <w:rsid w:val="0005072E"/>
    <w:rsid w:val="00051BE2"/>
    <w:rsid w:val="0005356A"/>
    <w:rsid w:val="00053806"/>
    <w:rsid w:val="00053AF6"/>
    <w:rsid w:val="00064F7D"/>
    <w:rsid w:val="00067140"/>
    <w:rsid w:val="0007181A"/>
    <w:rsid w:val="00074810"/>
    <w:rsid w:val="00074FBC"/>
    <w:rsid w:val="000867AF"/>
    <w:rsid w:val="00097F18"/>
    <w:rsid w:val="000A06EF"/>
    <w:rsid w:val="000A28B2"/>
    <w:rsid w:val="000A2E5D"/>
    <w:rsid w:val="000A3C4B"/>
    <w:rsid w:val="000B14E8"/>
    <w:rsid w:val="000B31CA"/>
    <w:rsid w:val="000C1C61"/>
    <w:rsid w:val="000C1D69"/>
    <w:rsid w:val="000C4B08"/>
    <w:rsid w:val="000C6D2A"/>
    <w:rsid w:val="000D5362"/>
    <w:rsid w:val="000D54F2"/>
    <w:rsid w:val="000E45B9"/>
    <w:rsid w:val="000F02C8"/>
    <w:rsid w:val="000F5D01"/>
    <w:rsid w:val="00100E38"/>
    <w:rsid w:val="00103047"/>
    <w:rsid w:val="001040D8"/>
    <w:rsid w:val="00106F3D"/>
    <w:rsid w:val="00112314"/>
    <w:rsid w:val="00113504"/>
    <w:rsid w:val="00136B99"/>
    <w:rsid w:val="0014219C"/>
    <w:rsid w:val="00153CC7"/>
    <w:rsid w:val="001557EA"/>
    <w:rsid w:val="00164B3B"/>
    <w:rsid w:val="00164C2B"/>
    <w:rsid w:val="00171425"/>
    <w:rsid w:val="001920C4"/>
    <w:rsid w:val="00194822"/>
    <w:rsid w:val="001960C5"/>
    <w:rsid w:val="0019734B"/>
    <w:rsid w:val="001B4884"/>
    <w:rsid w:val="001B736A"/>
    <w:rsid w:val="001C2CA9"/>
    <w:rsid w:val="001C40E5"/>
    <w:rsid w:val="001D43B7"/>
    <w:rsid w:val="001D66CE"/>
    <w:rsid w:val="001E1DBE"/>
    <w:rsid w:val="001E2D15"/>
    <w:rsid w:val="001E2FF4"/>
    <w:rsid w:val="001E30CE"/>
    <w:rsid w:val="001E33A3"/>
    <w:rsid w:val="001F312E"/>
    <w:rsid w:val="001F7D78"/>
    <w:rsid w:val="00201C6E"/>
    <w:rsid w:val="0021012D"/>
    <w:rsid w:val="00213344"/>
    <w:rsid w:val="00226743"/>
    <w:rsid w:val="0022685E"/>
    <w:rsid w:val="00231846"/>
    <w:rsid w:val="00231861"/>
    <w:rsid w:val="00242B62"/>
    <w:rsid w:val="002448C2"/>
    <w:rsid w:val="002615AD"/>
    <w:rsid w:val="002627F7"/>
    <w:rsid w:val="0026468D"/>
    <w:rsid w:val="00264906"/>
    <w:rsid w:val="002718A4"/>
    <w:rsid w:val="00271FA8"/>
    <w:rsid w:val="0027508A"/>
    <w:rsid w:val="002A1F85"/>
    <w:rsid w:val="002C43B1"/>
    <w:rsid w:val="002C5F82"/>
    <w:rsid w:val="002D79B1"/>
    <w:rsid w:val="002E3823"/>
    <w:rsid w:val="002F0774"/>
    <w:rsid w:val="002F4210"/>
    <w:rsid w:val="00300D9B"/>
    <w:rsid w:val="00302F1D"/>
    <w:rsid w:val="003047F0"/>
    <w:rsid w:val="003066F1"/>
    <w:rsid w:val="003078A9"/>
    <w:rsid w:val="003079F8"/>
    <w:rsid w:val="00310D65"/>
    <w:rsid w:val="003144ED"/>
    <w:rsid w:val="00316792"/>
    <w:rsid w:val="00327608"/>
    <w:rsid w:val="00333602"/>
    <w:rsid w:val="00335B0E"/>
    <w:rsid w:val="00340CA7"/>
    <w:rsid w:val="00351058"/>
    <w:rsid w:val="00352D06"/>
    <w:rsid w:val="00353876"/>
    <w:rsid w:val="00356950"/>
    <w:rsid w:val="00357BF2"/>
    <w:rsid w:val="00370595"/>
    <w:rsid w:val="0037133A"/>
    <w:rsid w:val="003730B7"/>
    <w:rsid w:val="00375EDF"/>
    <w:rsid w:val="003866B9"/>
    <w:rsid w:val="003928DA"/>
    <w:rsid w:val="00393CE4"/>
    <w:rsid w:val="003C76CB"/>
    <w:rsid w:val="003D1DA7"/>
    <w:rsid w:val="003D5C2E"/>
    <w:rsid w:val="003E1949"/>
    <w:rsid w:val="003E46C8"/>
    <w:rsid w:val="0040317D"/>
    <w:rsid w:val="004058AE"/>
    <w:rsid w:val="004077F3"/>
    <w:rsid w:val="00412102"/>
    <w:rsid w:val="00415526"/>
    <w:rsid w:val="00421269"/>
    <w:rsid w:val="004225DE"/>
    <w:rsid w:val="004235D9"/>
    <w:rsid w:val="004246C1"/>
    <w:rsid w:val="00437B94"/>
    <w:rsid w:val="004471DE"/>
    <w:rsid w:val="004502CC"/>
    <w:rsid w:val="00452D4B"/>
    <w:rsid w:val="00454482"/>
    <w:rsid w:val="00470573"/>
    <w:rsid w:val="0047592B"/>
    <w:rsid w:val="00483813"/>
    <w:rsid w:val="004848BC"/>
    <w:rsid w:val="00494D6F"/>
    <w:rsid w:val="00496519"/>
    <w:rsid w:val="004A02CC"/>
    <w:rsid w:val="004A1911"/>
    <w:rsid w:val="004A6CCC"/>
    <w:rsid w:val="004B4C44"/>
    <w:rsid w:val="004B5772"/>
    <w:rsid w:val="004B781A"/>
    <w:rsid w:val="004C32C5"/>
    <w:rsid w:val="004C48CB"/>
    <w:rsid w:val="004C4B22"/>
    <w:rsid w:val="004C5EC1"/>
    <w:rsid w:val="004C6602"/>
    <w:rsid w:val="004C704D"/>
    <w:rsid w:val="004D1653"/>
    <w:rsid w:val="004D226E"/>
    <w:rsid w:val="004D37A7"/>
    <w:rsid w:val="004D3D19"/>
    <w:rsid w:val="004D43EA"/>
    <w:rsid w:val="004D6C7A"/>
    <w:rsid w:val="004D7B71"/>
    <w:rsid w:val="004F7683"/>
    <w:rsid w:val="00502626"/>
    <w:rsid w:val="00504AD2"/>
    <w:rsid w:val="005124A8"/>
    <w:rsid w:val="005358DB"/>
    <w:rsid w:val="00537710"/>
    <w:rsid w:val="005378A7"/>
    <w:rsid w:val="00543870"/>
    <w:rsid w:val="00561C24"/>
    <w:rsid w:val="00565F9F"/>
    <w:rsid w:val="00567E8B"/>
    <w:rsid w:val="0057579A"/>
    <w:rsid w:val="005866F5"/>
    <w:rsid w:val="00587B56"/>
    <w:rsid w:val="00590008"/>
    <w:rsid w:val="00594C60"/>
    <w:rsid w:val="005B38D0"/>
    <w:rsid w:val="005C0B9D"/>
    <w:rsid w:val="005C0CF8"/>
    <w:rsid w:val="005C5374"/>
    <w:rsid w:val="005C646D"/>
    <w:rsid w:val="005D0D7A"/>
    <w:rsid w:val="005D1B2D"/>
    <w:rsid w:val="005D6E96"/>
    <w:rsid w:val="005F4518"/>
    <w:rsid w:val="005F4911"/>
    <w:rsid w:val="005F496F"/>
    <w:rsid w:val="005F6043"/>
    <w:rsid w:val="005F6A37"/>
    <w:rsid w:val="005F6BED"/>
    <w:rsid w:val="005F7B7E"/>
    <w:rsid w:val="00601086"/>
    <w:rsid w:val="006010CF"/>
    <w:rsid w:val="006125BC"/>
    <w:rsid w:val="00631D2F"/>
    <w:rsid w:val="00651B57"/>
    <w:rsid w:val="00662B8A"/>
    <w:rsid w:val="00663670"/>
    <w:rsid w:val="00667BBE"/>
    <w:rsid w:val="00670574"/>
    <w:rsid w:val="00680A64"/>
    <w:rsid w:val="00681121"/>
    <w:rsid w:val="00682C83"/>
    <w:rsid w:val="006925D6"/>
    <w:rsid w:val="006A2DF6"/>
    <w:rsid w:val="006A6002"/>
    <w:rsid w:val="006A78EB"/>
    <w:rsid w:val="006B17AE"/>
    <w:rsid w:val="006B574F"/>
    <w:rsid w:val="006B5CBA"/>
    <w:rsid w:val="006E4858"/>
    <w:rsid w:val="006E7FE1"/>
    <w:rsid w:val="006F07C0"/>
    <w:rsid w:val="006F2BC5"/>
    <w:rsid w:val="006F5F3B"/>
    <w:rsid w:val="006F76A5"/>
    <w:rsid w:val="00717445"/>
    <w:rsid w:val="00722503"/>
    <w:rsid w:val="007373F7"/>
    <w:rsid w:val="00742E65"/>
    <w:rsid w:val="00752936"/>
    <w:rsid w:val="007564D2"/>
    <w:rsid w:val="00765347"/>
    <w:rsid w:val="00775B45"/>
    <w:rsid w:val="00784754"/>
    <w:rsid w:val="00784CE8"/>
    <w:rsid w:val="00797B9B"/>
    <w:rsid w:val="007A2FB1"/>
    <w:rsid w:val="007A5F75"/>
    <w:rsid w:val="007A6A00"/>
    <w:rsid w:val="007A7C18"/>
    <w:rsid w:val="007B091A"/>
    <w:rsid w:val="007C3045"/>
    <w:rsid w:val="007C3235"/>
    <w:rsid w:val="007C510A"/>
    <w:rsid w:val="007D2758"/>
    <w:rsid w:val="007E36A8"/>
    <w:rsid w:val="007E4757"/>
    <w:rsid w:val="007E6EC5"/>
    <w:rsid w:val="007F4D75"/>
    <w:rsid w:val="007F6918"/>
    <w:rsid w:val="008042AE"/>
    <w:rsid w:val="008076A6"/>
    <w:rsid w:val="00810F19"/>
    <w:rsid w:val="00811EEF"/>
    <w:rsid w:val="00812B1B"/>
    <w:rsid w:val="00812EB2"/>
    <w:rsid w:val="00817F44"/>
    <w:rsid w:val="00834E4E"/>
    <w:rsid w:val="00836566"/>
    <w:rsid w:val="0084157E"/>
    <w:rsid w:val="00844DD2"/>
    <w:rsid w:val="0085233A"/>
    <w:rsid w:val="008534D2"/>
    <w:rsid w:val="008614D1"/>
    <w:rsid w:val="00865196"/>
    <w:rsid w:val="0087130A"/>
    <w:rsid w:val="00871D23"/>
    <w:rsid w:val="00876D71"/>
    <w:rsid w:val="00882B0A"/>
    <w:rsid w:val="00883E48"/>
    <w:rsid w:val="008A78A8"/>
    <w:rsid w:val="008B2112"/>
    <w:rsid w:val="008B601E"/>
    <w:rsid w:val="008C3600"/>
    <w:rsid w:val="008D2F97"/>
    <w:rsid w:val="008D6CBF"/>
    <w:rsid w:val="008D6FE7"/>
    <w:rsid w:val="008D734C"/>
    <w:rsid w:val="008F5C1E"/>
    <w:rsid w:val="0090377E"/>
    <w:rsid w:val="009044BB"/>
    <w:rsid w:val="00904DC4"/>
    <w:rsid w:val="00913DBE"/>
    <w:rsid w:val="009146C9"/>
    <w:rsid w:val="00926ABD"/>
    <w:rsid w:val="00936E0B"/>
    <w:rsid w:val="0093722D"/>
    <w:rsid w:val="009403C9"/>
    <w:rsid w:val="00942B34"/>
    <w:rsid w:val="00943120"/>
    <w:rsid w:val="0094426D"/>
    <w:rsid w:val="0094608D"/>
    <w:rsid w:val="009502AD"/>
    <w:rsid w:val="0095294F"/>
    <w:rsid w:val="009667A6"/>
    <w:rsid w:val="00966F6A"/>
    <w:rsid w:val="0097486F"/>
    <w:rsid w:val="00982C21"/>
    <w:rsid w:val="009915D8"/>
    <w:rsid w:val="009955B8"/>
    <w:rsid w:val="0099701A"/>
    <w:rsid w:val="009A32D5"/>
    <w:rsid w:val="009A6B65"/>
    <w:rsid w:val="009C77CA"/>
    <w:rsid w:val="009D17AB"/>
    <w:rsid w:val="009D21B2"/>
    <w:rsid w:val="009E32AB"/>
    <w:rsid w:val="009E4F68"/>
    <w:rsid w:val="009F2457"/>
    <w:rsid w:val="00A00427"/>
    <w:rsid w:val="00A03E10"/>
    <w:rsid w:val="00A1516F"/>
    <w:rsid w:val="00A17F38"/>
    <w:rsid w:val="00A253F5"/>
    <w:rsid w:val="00A26286"/>
    <w:rsid w:val="00A306E2"/>
    <w:rsid w:val="00A35D85"/>
    <w:rsid w:val="00A508F6"/>
    <w:rsid w:val="00A511EB"/>
    <w:rsid w:val="00A63416"/>
    <w:rsid w:val="00A67585"/>
    <w:rsid w:val="00A7693D"/>
    <w:rsid w:val="00A778E7"/>
    <w:rsid w:val="00A80C39"/>
    <w:rsid w:val="00A839D8"/>
    <w:rsid w:val="00A85249"/>
    <w:rsid w:val="00A85D32"/>
    <w:rsid w:val="00A92647"/>
    <w:rsid w:val="00A946D7"/>
    <w:rsid w:val="00A9751B"/>
    <w:rsid w:val="00AA1E83"/>
    <w:rsid w:val="00AB1D5F"/>
    <w:rsid w:val="00AB64AC"/>
    <w:rsid w:val="00AC5B1E"/>
    <w:rsid w:val="00AD3672"/>
    <w:rsid w:val="00AE1F7C"/>
    <w:rsid w:val="00AE3C97"/>
    <w:rsid w:val="00AE572C"/>
    <w:rsid w:val="00AE626E"/>
    <w:rsid w:val="00AF052E"/>
    <w:rsid w:val="00AF6A9C"/>
    <w:rsid w:val="00B013A0"/>
    <w:rsid w:val="00B02E2A"/>
    <w:rsid w:val="00B13A62"/>
    <w:rsid w:val="00B16425"/>
    <w:rsid w:val="00B17C9D"/>
    <w:rsid w:val="00B202C6"/>
    <w:rsid w:val="00B27368"/>
    <w:rsid w:val="00B33D51"/>
    <w:rsid w:val="00B35542"/>
    <w:rsid w:val="00B4764C"/>
    <w:rsid w:val="00B50577"/>
    <w:rsid w:val="00B505AC"/>
    <w:rsid w:val="00B57E3F"/>
    <w:rsid w:val="00B67AFF"/>
    <w:rsid w:val="00B73C6F"/>
    <w:rsid w:val="00B76F68"/>
    <w:rsid w:val="00B77DFD"/>
    <w:rsid w:val="00B81A5F"/>
    <w:rsid w:val="00B83195"/>
    <w:rsid w:val="00B96DBA"/>
    <w:rsid w:val="00B97E09"/>
    <w:rsid w:val="00BA3E2E"/>
    <w:rsid w:val="00BA45ED"/>
    <w:rsid w:val="00BB1637"/>
    <w:rsid w:val="00BB3145"/>
    <w:rsid w:val="00BC2169"/>
    <w:rsid w:val="00BC784F"/>
    <w:rsid w:val="00BD70EE"/>
    <w:rsid w:val="00BE7661"/>
    <w:rsid w:val="00BF1698"/>
    <w:rsid w:val="00BF6F23"/>
    <w:rsid w:val="00BF79E4"/>
    <w:rsid w:val="00C01C6A"/>
    <w:rsid w:val="00C059B8"/>
    <w:rsid w:val="00C1554D"/>
    <w:rsid w:val="00C320C9"/>
    <w:rsid w:val="00C34244"/>
    <w:rsid w:val="00C43C7D"/>
    <w:rsid w:val="00C46A63"/>
    <w:rsid w:val="00C47E85"/>
    <w:rsid w:val="00C64D70"/>
    <w:rsid w:val="00C76F09"/>
    <w:rsid w:val="00C83434"/>
    <w:rsid w:val="00C8707E"/>
    <w:rsid w:val="00CA55EB"/>
    <w:rsid w:val="00CB06F1"/>
    <w:rsid w:val="00CB2AE7"/>
    <w:rsid w:val="00CB3278"/>
    <w:rsid w:val="00CC386C"/>
    <w:rsid w:val="00CC3D2E"/>
    <w:rsid w:val="00CD0C4A"/>
    <w:rsid w:val="00CD682D"/>
    <w:rsid w:val="00CE433F"/>
    <w:rsid w:val="00CE6348"/>
    <w:rsid w:val="00CF68A4"/>
    <w:rsid w:val="00D11D1D"/>
    <w:rsid w:val="00D306D6"/>
    <w:rsid w:val="00D41867"/>
    <w:rsid w:val="00D46E53"/>
    <w:rsid w:val="00D51BDB"/>
    <w:rsid w:val="00D54813"/>
    <w:rsid w:val="00D55BBA"/>
    <w:rsid w:val="00D56D1E"/>
    <w:rsid w:val="00D61277"/>
    <w:rsid w:val="00D617BF"/>
    <w:rsid w:val="00D6250D"/>
    <w:rsid w:val="00D67FD4"/>
    <w:rsid w:val="00D72531"/>
    <w:rsid w:val="00D80C66"/>
    <w:rsid w:val="00D81518"/>
    <w:rsid w:val="00DA6241"/>
    <w:rsid w:val="00DB07BC"/>
    <w:rsid w:val="00DC1C1E"/>
    <w:rsid w:val="00DC63D0"/>
    <w:rsid w:val="00DD06EF"/>
    <w:rsid w:val="00DD3143"/>
    <w:rsid w:val="00DD3AC0"/>
    <w:rsid w:val="00DD61AB"/>
    <w:rsid w:val="00DD61F1"/>
    <w:rsid w:val="00DE3E7C"/>
    <w:rsid w:val="00DE3F7C"/>
    <w:rsid w:val="00DF39FD"/>
    <w:rsid w:val="00DF3F2C"/>
    <w:rsid w:val="00DF5567"/>
    <w:rsid w:val="00DF6704"/>
    <w:rsid w:val="00E038FB"/>
    <w:rsid w:val="00E06D16"/>
    <w:rsid w:val="00E13859"/>
    <w:rsid w:val="00E14CDE"/>
    <w:rsid w:val="00E32293"/>
    <w:rsid w:val="00E36243"/>
    <w:rsid w:val="00E409C4"/>
    <w:rsid w:val="00E410BF"/>
    <w:rsid w:val="00E43703"/>
    <w:rsid w:val="00E474ED"/>
    <w:rsid w:val="00E72F04"/>
    <w:rsid w:val="00E8148A"/>
    <w:rsid w:val="00E839B3"/>
    <w:rsid w:val="00E90957"/>
    <w:rsid w:val="00E96872"/>
    <w:rsid w:val="00EB334F"/>
    <w:rsid w:val="00EC149B"/>
    <w:rsid w:val="00EC4474"/>
    <w:rsid w:val="00EC6031"/>
    <w:rsid w:val="00ED1053"/>
    <w:rsid w:val="00ED131F"/>
    <w:rsid w:val="00ED57FA"/>
    <w:rsid w:val="00EE34FF"/>
    <w:rsid w:val="00EE5FD7"/>
    <w:rsid w:val="00EF38ED"/>
    <w:rsid w:val="00EF6643"/>
    <w:rsid w:val="00F11D42"/>
    <w:rsid w:val="00F15E9E"/>
    <w:rsid w:val="00F268A3"/>
    <w:rsid w:val="00F26ECA"/>
    <w:rsid w:val="00F27402"/>
    <w:rsid w:val="00F27E92"/>
    <w:rsid w:val="00F31AE0"/>
    <w:rsid w:val="00F31C33"/>
    <w:rsid w:val="00F34578"/>
    <w:rsid w:val="00F362F8"/>
    <w:rsid w:val="00F413FC"/>
    <w:rsid w:val="00F54A8C"/>
    <w:rsid w:val="00F7202A"/>
    <w:rsid w:val="00F84DE0"/>
    <w:rsid w:val="00F87A0A"/>
    <w:rsid w:val="00F90532"/>
    <w:rsid w:val="00FB719F"/>
    <w:rsid w:val="00FC48A7"/>
    <w:rsid w:val="00FD2004"/>
    <w:rsid w:val="00FD28D5"/>
    <w:rsid w:val="00FE2DE3"/>
    <w:rsid w:val="00FE4B13"/>
    <w:rsid w:val="00FE5419"/>
    <w:rsid w:val="00FE75C3"/>
    <w:rsid w:val="00FF2440"/>
    <w:rsid w:val="00FF3B3B"/>
    <w:rsid w:val="00FF6D94"/>
    <w:rsid w:val="04681393"/>
    <w:rsid w:val="0473D859"/>
    <w:rsid w:val="060FA8BA"/>
    <w:rsid w:val="067647BD"/>
    <w:rsid w:val="07A67CA1"/>
    <w:rsid w:val="082739BB"/>
    <w:rsid w:val="094FFD29"/>
    <w:rsid w:val="0A37C74C"/>
    <w:rsid w:val="0AE319DD"/>
    <w:rsid w:val="0B224B39"/>
    <w:rsid w:val="0BEFB8C7"/>
    <w:rsid w:val="0DB0BF96"/>
    <w:rsid w:val="0E344357"/>
    <w:rsid w:val="0FBDF42C"/>
    <w:rsid w:val="101E2F7E"/>
    <w:rsid w:val="11E4C8F6"/>
    <w:rsid w:val="14EBCB18"/>
    <w:rsid w:val="1560F14F"/>
    <w:rsid w:val="18091B8D"/>
    <w:rsid w:val="1A0FF6F1"/>
    <w:rsid w:val="1B417FDC"/>
    <w:rsid w:val="1B7C9B74"/>
    <w:rsid w:val="1C6A135C"/>
    <w:rsid w:val="1E1CE18C"/>
    <w:rsid w:val="1F8A116F"/>
    <w:rsid w:val="1FCF9E15"/>
    <w:rsid w:val="205A4C51"/>
    <w:rsid w:val="210CF8CF"/>
    <w:rsid w:val="2216B3B7"/>
    <w:rsid w:val="22EE405B"/>
    <w:rsid w:val="23C4AD0C"/>
    <w:rsid w:val="2504D587"/>
    <w:rsid w:val="26DF75C8"/>
    <w:rsid w:val="276E5AD9"/>
    <w:rsid w:val="2803F7E8"/>
    <w:rsid w:val="299E89F2"/>
    <w:rsid w:val="2A899CE3"/>
    <w:rsid w:val="2AC83651"/>
    <w:rsid w:val="2B4D359D"/>
    <w:rsid w:val="2D64FE93"/>
    <w:rsid w:val="2E6066FE"/>
    <w:rsid w:val="2FAFAAA3"/>
    <w:rsid w:val="302825E5"/>
    <w:rsid w:val="306395FA"/>
    <w:rsid w:val="313A02AB"/>
    <w:rsid w:val="3186595E"/>
    <w:rsid w:val="322540A0"/>
    <w:rsid w:val="3765D695"/>
    <w:rsid w:val="3976B39B"/>
    <w:rsid w:val="3AABD902"/>
    <w:rsid w:val="3ABB0F67"/>
    <w:rsid w:val="3C4E1AFC"/>
    <w:rsid w:val="3DC3E784"/>
    <w:rsid w:val="3F71E234"/>
    <w:rsid w:val="41025092"/>
    <w:rsid w:val="41624F1F"/>
    <w:rsid w:val="43AC6258"/>
    <w:rsid w:val="441B7B06"/>
    <w:rsid w:val="443E0A8B"/>
    <w:rsid w:val="45B74B67"/>
    <w:rsid w:val="45C49E1F"/>
    <w:rsid w:val="45D87898"/>
    <w:rsid w:val="47D06BF8"/>
    <w:rsid w:val="47D9FB81"/>
    <w:rsid w:val="48255A94"/>
    <w:rsid w:val="48A9D55F"/>
    <w:rsid w:val="493268BD"/>
    <w:rsid w:val="4B2FB16E"/>
    <w:rsid w:val="5017441C"/>
    <w:rsid w:val="505B0C1B"/>
    <w:rsid w:val="53BFDD30"/>
    <w:rsid w:val="53EA02FB"/>
    <w:rsid w:val="54A4121F"/>
    <w:rsid w:val="55F4AB37"/>
    <w:rsid w:val="5703EF20"/>
    <w:rsid w:val="57712D18"/>
    <w:rsid w:val="57BEBE5E"/>
    <w:rsid w:val="5B554AA2"/>
    <w:rsid w:val="5B596669"/>
    <w:rsid w:val="5B59F6C3"/>
    <w:rsid w:val="5C017D39"/>
    <w:rsid w:val="5C44D6F4"/>
    <w:rsid w:val="5C8199BB"/>
    <w:rsid w:val="5D99D532"/>
    <w:rsid w:val="5E3349A0"/>
    <w:rsid w:val="60321F5A"/>
    <w:rsid w:val="6220C782"/>
    <w:rsid w:val="62B556C3"/>
    <w:rsid w:val="632D4030"/>
    <w:rsid w:val="64FE0899"/>
    <w:rsid w:val="69838918"/>
    <w:rsid w:val="6A74517A"/>
    <w:rsid w:val="6AAEE4C2"/>
    <w:rsid w:val="6B8F56F1"/>
    <w:rsid w:val="6BA0A093"/>
    <w:rsid w:val="6BF3A848"/>
    <w:rsid w:val="6CABD2D0"/>
    <w:rsid w:val="6DD01694"/>
    <w:rsid w:val="6DE68584"/>
    <w:rsid w:val="6E5E55A8"/>
    <w:rsid w:val="6E9B5B7C"/>
    <w:rsid w:val="6EAFA8D5"/>
    <w:rsid w:val="7286B09D"/>
    <w:rsid w:val="72EA27CF"/>
    <w:rsid w:val="75406E80"/>
    <w:rsid w:val="75E5FADC"/>
    <w:rsid w:val="77429F66"/>
    <w:rsid w:val="77687980"/>
    <w:rsid w:val="7786CEF1"/>
    <w:rsid w:val="7815D3EE"/>
    <w:rsid w:val="793125B1"/>
    <w:rsid w:val="7A2AEB7D"/>
    <w:rsid w:val="7ACCF612"/>
    <w:rsid w:val="7BB54E4E"/>
    <w:rsid w:val="7C3AA097"/>
    <w:rsid w:val="7D083649"/>
    <w:rsid w:val="7F0A1D1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chartTrackingRefBased/>
  <w15:docId w15:val="{DC5D256C-A57B-4052-95BE-F1993FA9A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hAnsiTheme="majorHAnsi" w:eastAsiaTheme="majorEastAsia" w:cstheme="majorBidi"/>
      <w:color w:val="2F5496" w:themeColor="accent1" w:themeShade="BF"/>
      <w:sz w:val="26"/>
      <w:szCs w:val="2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styleId="HeaderChar" w:customStyle="1">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styleId="FooterChar" w:customStyle="1">
    <w:name w:val="Footer Char"/>
    <w:basedOn w:val="DefaultParagraphFont"/>
    <w:link w:val="Footer"/>
    <w:uiPriority w:val="99"/>
    <w:rsid w:val="00C1554D"/>
  </w:style>
  <w:style w:type="character" w:styleId="Heading1Char" w:customStyle="1">
    <w:name w:val="Heading 1 Char"/>
    <w:basedOn w:val="DefaultParagraphFont"/>
    <w:link w:val="Heading1"/>
    <w:uiPriority w:val="9"/>
    <w:rsid w:val="00164B3B"/>
    <w:rPr>
      <w:rFonts w:asciiTheme="majorHAnsi" w:hAnsiTheme="majorHAnsi" w:eastAsiaTheme="majorEastAsia"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styleId="Heading2Char" w:customStyle="1">
    <w:name w:val="Heading 2 Char"/>
    <w:basedOn w:val="DefaultParagraphFont"/>
    <w:link w:val="Heading2"/>
    <w:uiPriority w:val="9"/>
    <w:rsid w:val="00A306E2"/>
    <w:rPr>
      <w:rFonts w:asciiTheme="majorHAnsi" w:hAnsiTheme="majorHAnsi" w:eastAsiaTheme="majorEastAsia"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cs="Times New Roman" w:eastAsiaTheme="minorEastAsia"/>
      <w:lang w:val="en-US"/>
    </w:rPr>
  </w:style>
  <w:style w:type="paragraph" w:styleId="ListParagraph">
    <w:name w:val="List Paragraph"/>
    <w:basedOn w:val="Normal"/>
    <w:uiPriority w:val="34"/>
    <w:qFormat/>
    <w:rsid w:val="001C2CA9"/>
    <w:pPr>
      <w:ind w:left="720"/>
      <w:contextualSpacing/>
    </w:pPr>
  </w:style>
  <w:style w:type="paragraph" w:styleId="FootnoteText">
    <w:name w:val="footnote text"/>
    <w:basedOn w:val="Normal"/>
    <w:link w:val="FootnoteTextChar"/>
    <w:uiPriority w:val="99"/>
    <w:semiHidden/>
    <w:unhideWhenUsed/>
    <w:rsid w:val="009E32AB"/>
    <w:pPr>
      <w:spacing w:after="0" w:line="240" w:lineRule="auto"/>
    </w:pPr>
    <w:rPr>
      <w:sz w:val="20"/>
      <w:szCs w:val="20"/>
    </w:rPr>
  </w:style>
  <w:style w:type="character" w:styleId="FootnoteTextChar" w:customStyle="1">
    <w:name w:val="Footnote Text Char"/>
    <w:basedOn w:val="DefaultParagraphFont"/>
    <w:link w:val="FootnoteText"/>
    <w:uiPriority w:val="99"/>
    <w:semiHidden/>
    <w:rsid w:val="009E32AB"/>
    <w:rPr>
      <w:sz w:val="20"/>
      <w:szCs w:val="20"/>
    </w:rPr>
  </w:style>
  <w:style w:type="character" w:styleId="FootnoteReference">
    <w:name w:val="footnote reference"/>
    <w:basedOn w:val="DefaultParagraphFont"/>
    <w:uiPriority w:val="99"/>
    <w:semiHidden/>
    <w:unhideWhenUsed/>
    <w:rsid w:val="009E32AB"/>
    <w:rPr>
      <w:vertAlign w:val="superscript"/>
    </w:rPr>
  </w:style>
  <w:style w:type="character" w:styleId="UnresolvedMention">
    <w:name w:val="Unresolved Mention"/>
    <w:basedOn w:val="DefaultParagraphFont"/>
    <w:uiPriority w:val="99"/>
    <w:semiHidden/>
    <w:unhideWhenUsed/>
    <w:rsid w:val="005F7B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0219482">
      <w:bodyDiv w:val="1"/>
      <w:marLeft w:val="0"/>
      <w:marRight w:val="0"/>
      <w:marTop w:val="0"/>
      <w:marBottom w:val="0"/>
      <w:divBdr>
        <w:top w:val="none" w:sz="0" w:space="0" w:color="auto"/>
        <w:left w:val="none" w:sz="0" w:space="0" w:color="auto"/>
        <w:bottom w:val="none" w:sz="0" w:space="0" w:color="auto"/>
        <w:right w:val="none" w:sz="0" w:space="0" w:color="auto"/>
      </w:divBdr>
    </w:div>
    <w:div w:id="1046218759">
      <w:bodyDiv w:val="1"/>
      <w:marLeft w:val="0"/>
      <w:marRight w:val="0"/>
      <w:marTop w:val="0"/>
      <w:marBottom w:val="0"/>
      <w:divBdr>
        <w:top w:val="none" w:sz="0" w:space="0" w:color="auto"/>
        <w:left w:val="none" w:sz="0" w:space="0" w:color="auto"/>
        <w:bottom w:val="none" w:sz="0" w:space="0" w:color="auto"/>
        <w:right w:val="none" w:sz="0" w:space="0" w:color="auto"/>
      </w:divBdr>
    </w:div>
    <w:div w:id="2061395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hart" Target="charts/chart3.xml" Id="rId13" /><Relationship Type="http://schemas.openxmlformats.org/officeDocument/2006/relationships/image" Target="media/image5.png"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ettings" Target="settings.xml" Id="rId7" /><Relationship Type="http://schemas.openxmlformats.org/officeDocument/2006/relationships/chart" Target="charts/chart2.xml" Id="rId12" /><Relationship Type="http://schemas.openxmlformats.org/officeDocument/2006/relationships/image" Target="media/image4.png" Id="rId17" /><Relationship Type="http://schemas.openxmlformats.org/officeDocument/2006/relationships/customXml" Target="../customXml/item2.xml" Id="rId2" /><Relationship Type="http://schemas.openxmlformats.org/officeDocument/2006/relationships/image" Target="media/image3.png" Id="rId16" /><Relationship Type="http://schemas.openxmlformats.org/officeDocument/2006/relationships/fontTable" Target="fontTable.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chart" Target="charts/chart1.xml" Id="rId11" /><Relationship Type="http://schemas.openxmlformats.org/officeDocument/2006/relationships/numbering" Target="numbering.xml" Id="rId5" /><Relationship Type="http://schemas.openxmlformats.org/officeDocument/2006/relationships/image" Target="media/image2.png" Id="rId15" /><Relationship Type="http://schemas.openxmlformats.org/officeDocument/2006/relationships/endnotes" Target="endnotes.xml" Id="rId10" /><Relationship Type="http://schemas.openxmlformats.org/officeDocument/2006/relationships/header" Target="head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1.png" Id="rId14" /><Relationship Type="http://schemas.openxmlformats.org/officeDocument/2006/relationships/glossaryDocument" Target="glossary/document.xml" Id="R0a6299c789a040ee" /></Relationships>
</file>

<file path=word/_rels/footnotes.xml.rels><?xml version="1.0" encoding="UTF-8" standalone="yes"?>
<Relationships xmlns="http://schemas.openxmlformats.org/package/2006/relationships"><Relationship Id="rId3" Type="http://schemas.openxmlformats.org/officeDocument/2006/relationships/hyperlink" Target="http://www.ihifix.com/digital-skills-shaping-the-future-with-its-benefit/" TargetMode="External"/><Relationship Id="rId2" Type="http://schemas.openxmlformats.org/officeDocument/2006/relationships/hyperlink" Target="http://www.research-methods/ethical-considerations" TargetMode="External"/><Relationship Id="rId1" Type="http://schemas.openxmlformats.org/officeDocument/2006/relationships/hyperlink" Target="http://www.sales.forc3.com/news/stories/what-are-digtial-skills/?"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0fa80d22f220c86e/Documents/Book1.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2.xml"/><Relationship Id="rId1" Type="http://schemas.microsoft.com/office/2011/relationships/chartStyle" Target="style2.xml"/><Relationship Id="rId4" Type="http://schemas.openxmlformats.org/officeDocument/2006/relationships/package" Target="../embeddings/Microsoft_Excel_Worksheet.xlsx"/></Relationships>
</file>

<file path=word/charts/_rels/chart3.xml.rels><?xml version="1.0" encoding="UTF-8" standalone="yes"?>
<Relationships xmlns="http://schemas.openxmlformats.org/package/2006/relationships"><Relationship Id="rId3" Type="http://schemas.openxmlformats.org/officeDocument/2006/relationships/themeOverride" Target="../theme/themeOverride2.xml"/><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Sheet2!$A$2</c:f>
              <c:strCache>
                <c:ptCount val="1"/>
                <c:pt idx="0">
                  <c:v>Respondents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D1C-48FB-9299-189034567D11}"/>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D1C-48FB-9299-189034567D11}"/>
              </c:ext>
            </c:extLst>
          </c:dPt>
          <c:cat>
            <c:strRef>
              <c:f>Sheet2!$B$1:$C$1</c:f>
              <c:strCache>
                <c:ptCount val="2"/>
                <c:pt idx="0">
                  <c:v>Yes</c:v>
                </c:pt>
                <c:pt idx="1">
                  <c:v>No</c:v>
                </c:pt>
              </c:strCache>
            </c:strRef>
          </c:cat>
          <c:val>
            <c:numRef>
              <c:f>Sheet2!$B$2:$C$2</c:f>
              <c:numCache>
                <c:formatCode>General</c:formatCode>
                <c:ptCount val="2"/>
                <c:pt idx="0">
                  <c:v>5</c:v>
                </c:pt>
                <c:pt idx="1">
                  <c:v>0</c:v>
                </c:pt>
              </c:numCache>
            </c:numRef>
          </c:val>
          <c:extLst>
            <c:ext xmlns:c16="http://schemas.microsoft.com/office/drawing/2014/chart" uri="{C3380CC4-5D6E-409C-BE32-E72D297353CC}">
              <c16:uniqueId val="{00000004-8D1C-48FB-9299-189034567D11}"/>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Sheet3!$A$2</c:f>
              <c:strCache>
                <c:ptCount val="1"/>
                <c:pt idx="0">
                  <c:v>Respondents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787-4BC8-9500-6B67E232D378}"/>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787-4BC8-9500-6B67E232D378}"/>
              </c:ext>
            </c:extLst>
          </c:dPt>
          <c:cat>
            <c:strRef>
              <c:f>Sheet3!$B$1:$C$1</c:f>
              <c:strCache>
                <c:ptCount val="2"/>
                <c:pt idx="0">
                  <c:v>Yes</c:v>
                </c:pt>
                <c:pt idx="1">
                  <c:v>No</c:v>
                </c:pt>
              </c:strCache>
            </c:strRef>
          </c:cat>
          <c:val>
            <c:numRef>
              <c:f>Sheet3!$B$2:$C$2</c:f>
              <c:numCache>
                <c:formatCode>General</c:formatCode>
                <c:ptCount val="2"/>
                <c:pt idx="0">
                  <c:v>5</c:v>
                </c:pt>
                <c:pt idx="1">
                  <c:v>3</c:v>
                </c:pt>
              </c:numCache>
            </c:numRef>
          </c:val>
          <c:extLst>
            <c:ext xmlns:c16="http://schemas.microsoft.com/office/drawing/2014/chart" uri="{C3380CC4-5D6E-409C-BE32-E72D297353CC}">
              <c16:uniqueId val="{00000004-C787-4BC8-9500-6B67E232D37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pieChart>
        <c:varyColors val="1"/>
        <c:ser>
          <c:idx val="0"/>
          <c:order val="0"/>
          <c:tx>
            <c:strRef>
              <c:f>Sheet4!$A$2</c:f>
              <c:strCache>
                <c:ptCount val="1"/>
                <c:pt idx="0">
                  <c:v>Respondents</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ADEE-4E36-B950-8BCDDBEF0BE9}"/>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ADEE-4E36-B950-8BCDDBEF0BE9}"/>
              </c:ext>
            </c:extLst>
          </c:dPt>
          <c:cat>
            <c:strRef>
              <c:f>Sheet4!$B$1:$C$1</c:f>
              <c:strCache>
                <c:ptCount val="2"/>
                <c:pt idx="0">
                  <c:v>YES</c:v>
                </c:pt>
                <c:pt idx="1">
                  <c:v>NO</c:v>
                </c:pt>
              </c:strCache>
            </c:strRef>
          </c:cat>
          <c:val>
            <c:numRef>
              <c:f>Sheet4!$B$2:$C$2</c:f>
              <c:numCache>
                <c:formatCode>General</c:formatCode>
                <c:ptCount val="2"/>
                <c:pt idx="0">
                  <c:v>4</c:v>
                </c:pt>
                <c:pt idx="1">
                  <c:v>3</c:v>
                </c:pt>
              </c:numCache>
            </c:numRef>
          </c:val>
          <c:extLst>
            <c:ext xmlns:c16="http://schemas.microsoft.com/office/drawing/2014/chart" uri="{C3380CC4-5D6E-409C-BE32-E72D297353CC}">
              <c16:uniqueId val="{00000004-ADEE-4E36-B950-8BCDDBEF0BE9}"/>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11c7262b-efea-4b3e-a1d0-9e2fac2ecaeb}"/>
      </w:docPartPr>
      <w:docPartBody>
        <w:p w14:paraId="1A8931DB">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7" ma:contentTypeDescription="Create a new document." ma:contentTypeScope="" ma:versionID="a573283b1931ae49b49bbc63083663bf">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5a7236fe16459b89c97fa676ce961890"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customXml/itemProps2.xml><?xml version="1.0" encoding="utf-8"?>
<ds:datastoreItem xmlns:ds="http://schemas.openxmlformats.org/officeDocument/2006/customXml" ds:itemID="{5921D6D2-3F3C-4C1B-856A-9C8031BB27C8}">
  <ds:schemaRefs>
    <ds:schemaRef ds:uri="http://schemas.microsoft.com/office/2006/metadata/properties"/>
    <ds:schemaRef ds:uri="http://schemas.microsoft.com/office/infopath/2007/PartnerControls"/>
    <ds:schemaRef ds:uri="d8e79d84-78fb-44a9-92e9-d04bdd8f0359"/>
  </ds:schemaRefs>
</ds:datastoreItem>
</file>

<file path=customXml/itemProps3.xml><?xml version="1.0" encoding="utf-8"?>
<ds:datastoreItem xmlns:ds="http://schemas.openxmlformats.org/officeDocument/2006/customXml" ds:itemID="{5687BAE9-747D-4451-A129-5BE3E2AB4084}">
  <ds:schemaRefs>
    <ds:schemaRef ds:uri="http://schemas.microsoft.com/sharepoint/v3/contenttype/forms"/>
  </ds:schemaRefs>
</ds:datastoreItem>
</file>

<file path=customXml/itemProps4.xml><?xml version="1.0" encoding="utf-8"?>
<ds:datastoreItem xmlns:ds="http://schemas.openxmlformats.org/officeDocument/2006/customXml" ds:itemID="{652029DE-18DA-4F39-BDFE-E23B873724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Kavanagh</dc:creator>
  <keywords/>
  <dc:description/>
  <lastModifiedBy>Amreen Akhtar (2214675)</lastModifiedBy>
  <revision>339</revision>
  <dcterms:created xsi:type="dcterms:W3CDTF">2023-03-20T10:28:00.0000000Z</dcterms:created>
  <dcterms:modified xsi:type="dcterms:W3CDTF">2023-03-27T20:43:51.2509334Z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