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66513397"/>
        <w:docPartObj>
          <w:docPartGallery w:val="Cover Pages"/>
          <w:docPartUnique/>
        </w:docPartObj>
      </w:sdtPr>
      <w:sdtEndPr/>
      <w:sdtContent>
        <w:p w14:paraId="3E4BBF19" w14:textId="1E6E48F4" w:rsidR="00F56DEB" w:rsidRDefault="00F56DEB">
          <w:r>
            <w:rPr>
              <w:noProof/>
            </w:rPr>
            <mc:AlternateContent>
              <mc:Choice Requires="wpg">
                <w:drawing>
                  <wp:anchor distT="0" distB="0" distL="114300" distR="114300" simplePos="0" relativeHeight="251662336" behindDoc="0" locked="0" layoutInCell="1" allowOverlap="1" wp14:anchorId="7AEF0343" wp14:editId="3E5D11B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http://schemas.microsoft.com/office/word/2018/wordml" xmlns:w16cex="http://schemas.microsoft.com/office/word/2018/wordml/cex">
                <w:pict>
                  <v:group w14:anchorId="1F76221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37E1E75" wp14:editId="68633B1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D86A04" w14:textId="16C46160" w:rsidR="00F56DEB" w:rsidRDefault="00F224AB">
                                    <w:pPr>
                                      <w:pStyle w:val="NoSpacing"/>
                                      <w:jc w:val="right"/>
                                      <w:rPr>
                                        <w:color w:val="595959" w:themeColor="text1" w:themeTint="A6"/>
                                        <w:sz w:val="28"/>
                                        <w:szCs w:val="28"/>
                                      </w:rPr>
                                    </w:pPr>
                                    <w:r>
                                      <w:rPr>
                                        <w:color w:val="595959" w:themeColor="text1" w:themeTint="A6"/>
                                        <w:sz w:val="28"/>
                                        <w:szCs w:val="28"/>
                                      </w:rPr>
                                      <w:t>Kyle Lovell</w:t>
                                    </w:r>
                                  </w:p>
                                </w:sdtContent>
                              </w:sdt>
                              <w:p w14:paraId="0767EABB" w14:textId="42E524DB" w:rsidR="00F56DEB" w:rsidRDefault="00480B6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224AB">
                                      <w:rPr>
                                        <w:color w:val="595959" w:themeColor="text1" w:themeTint="A6"/>
                                        <w:sz w:val="18"/>
                                        <w:szCs w:val="18"/>
                                      </w:rPr>
                                      <w:t>1802143@student.uwtsd.ac.uk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37E1E7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16D86A04" w14:textId="16C46160" w:rsidR="00F56DEB" w:rsidRDefault="00F224AB">
                              <w:pPr>
                                <w:pStyle w:val="NoSpacing"/>
                                <w:jc w:val="right"/>
                                <w:rPr>
                                  <w:color w:val="595959" w:themeColor="text1" w:themeTint="A6"/>
                                  <w:sz w:val="28"/>
                                  <w:szCs w:val="28"/>
                                </w:rPr>
                              </w:pPr>
                              <w:r>
                                <w:rPr>
                                  <w:color w:val="595959" w:themeColor="text1" w:themeTint="A6"/>
                                  <w:sz w:val="28"/>
                                  <w:szCs w:val="28"/>
                                </w:rPr>
                                <w:t>Kyle Lovell</w:t>
                              </w:r>
                            </w:p>
                          </w:sdtContent>
                        </w:sdt>
                        <w:p w14:paraId="0767EABB" w14:textId="42E524DB" w:rsidR="00F56DEB" w:rsidRDefault="00842BF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F224AB">
                                <w:rPr>
                                  <w:color w:val="595959" w:themeColor="text1" w:themeTint="A6"/>
                                  <w:sz w:val="18"/>
                                  <w:szCs w:val="18"/>
                                </w:rPr>
                                <w:t>1802143@student.uwtsd.ac.uk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1DE6088" wp14:editId="0B2A1B5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B9312E" w14:textId="77777777" w:rsidR="00F56DEB" w:rsidRDefault="00F56DE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2A0717A" w14:textId="77777777" w:rsidR="00F56DEB" w:rsidRDefault="00F56DEB">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DE608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3B9312E" w14:textId="77777777" w:rsidR="00F56DEB" w:rsidRDefault="00F56DEB">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2A0717A" w14:textId="77777777" w:rsidR="00F56DEB" w:rsidRDefault="00F56DEB">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966F16D" wp14:editId="2D48DE3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6445A1" w14:textId="3B4CE5D9" w:rsidR="00F56DEB" w:rsidRDefault="00480B6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56DEB">
                                      <w:rPr>
                                        <w:caps/>
                                        <w:color w:val="4472C4" w:themeColor="accent1"/>
                                        <w:sz w:val="64"/>
                                        <w:szCs w:val="64"/>
                                      </w:rPr>
                                      <w:t>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D016CB" w14:textId="53FAD459" w:rsidR="00F56DEB" w:rsidRDefault="00F224AB">
                                    <w:pPr>
                                      <w:jc w:val="right"/>
                                      <w:rPr>
                                        <w:smallCaps/>
                                        <w:color w:val="404040" w:themeColor="text1" w:themeTint="BF"/>
                                        <w:sz w:val="36"/>
                                        <w:szCs w:val="36"/>
                                      </w:rPr>
                                    </w:pPr>
                                    <w:r>
                                      <w:rPr>
                                        <w:color w:val="404040" w:themeColor="text1" w:themeTint="BF"/>
                                        <w:sz w:val="36"/>
                                        <w:szCs w:val="36"/>
                                      </w:rPr>
                                      <w:t>ACDA5004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966F16D"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46445A1" w14:textId="3B4CE5D9" w:rsidR="00F56DEB" w:rsidRDefault="00842B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56DEB">
                                <w:rPr>
                                  <w:caps/>
                                  <w:color w:val="4472C4" w:themeColor="accent1"/>
                                  <w:sz w:val="64"/>
                                  <w:szCs w:val="64"/>
                                </w:rPr>
                                <w:t>Project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5D016CB" w14:textId="53FAD459" w:rsidR="00F56DEB" w:rsidRDefault="00F224AB">
                              <w:pPr>
                                <w:jc w:val="right"/>
                                <w:rPr>
                                  <w:smallCaps/>
                                  <w:color w:val="404040" w:themeColor="text1" w:themeTint="BF"/>
                                  <w:sz w:val="36"/>
                                  <w:szCs w:val="36"/>
                                </w:rPr>
                              </w:pPr>
                              <w:r>
                                <w:rPr>
                                  <w:color w:val="404040" w:themeColor="text1" w:themeTint="BF"/>
                                  <w:sz w:val="36"/>
                                  <w:szCs w:val="36"/>
                                </w:rPr>
                                <w:t>ACDA5004</w:t>
                              </w:r>
                            </w:p>
                          </w:sdtContent>
                        </w:sdt>
                      </w:txbxContent>
                    </v:textbox>
                    <w10:wrap type="square" anchorx="page" anchory="page"/>
                  </v:shape>
                </w:pict>
              </mc:Fallback>
            </mc:AlternateContent>
          </w:r>
        </w:p>
        <w:p w14:paraId="4FCEB9F6" w14:textId="368FAFC2" w:rsidR="0052642F" w:rsidRPr="0052642F" w:rsidRDefault="00F56DEB">
          <w:r>
            <w:br w:type="page"/>
          </w:r>
        </w:p>
      </w:sdtContent>
    </w:sdt>
    <w:sdt>
      <w:sdtPr>
        <w:rPr>
          <w:rFonts w:asciiTheme="minorHAnsi" w:eastAsiaTheme="minorHAnsi" w:hAnsiTheme="minorHAnsi" w:cstheme="minorBidi"/>
          <w:color w:val="auto"/>
          <w:sz w:val="22"/>
          <w:szCs w:val="22"/>
          <w:lang w:val="en-GB"/>
        </w:rPr>
        <w:id w:val="285780444"/>
        <w:docPartObj>
          <w:docPartGallery w:val="Table of Contents"/>
          <w:docPartUnique/>
        </w:docPartObj>
      </w:sdtPr>
      <w:sdtEndPr>
        <w:rPr>
          <w:b/>
          <w:bCs/>
          <w:noProof/>
        </w:rPr>
      </w:sdtEndPr>
      <w:sdtContent>
        <w:p w14:paraId="48C0F93E" w14:textId="1BF1061D" w:rsidR="0052642F" w:rsidRDefault="0052642F">
          <w:pPr>
            <w:pStyle w:val="TOCHeading"/>
          </w:pPr>
          <w:r>
            <w:t>Contents</w:t>
          </w:r>
        </w:p>
        <w:p w14:paraId="38F54985" w14:textId="75FD8574" w:rsidR="00480B60" w:rsidRDefault="005264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241970" w:history="1">
            <w:r w:rsidR="00480B60" w:rsidRPr="007718BB">
              <w:rPr>
                <w:rStyle w:val="Hyperlink"/>
                <w:noProof/>
              </w:rPr>
              <w:t>Introduction</w:t>
            </w:r>
            <w:r w:rsidR="00480B60">
              <w:rPr>
                <w:noProof/>
                <w:webHidden/>
              </w:rPr>
              <w:tab/>
            </w:r>
            <w:r w:rsidR="00480B60">
              <w:rPr>
                <w:noProof/>
                <w:webHidden/>
              </w:rPr>
              <w:fldChar w:fldCharType="begin"/>
            </w:r>
            <w:r w:rsidR="00480B60">
              <w:rPr>
                <w:noProof/>
                <w:webHidden/>
              </w:rPr>
              <w:instrText xml:space="preserve"> PAGEREF _Toc39241970 \h </w:instrText>
            </w:r>
            <w:r w:rsidR="00480B60">
              <w:rPr>
                <w:noProof/>
                <w:webHidden/>
              </w:rPr>
            </w:r>
            <w:r w:rsidR="00480B60">
              <w:rPr>
                <w:noProof/>
                <w:webHidden/>
              </w:rPr>
              <w:fldChar w:fldCharType="separate"/>
            </w:r>
            <w:r w:rsidR="00480B60">
              <w:rPr>
                <w:noProof/>
                <w:webHidden/>
              </w:rPr>
              <w:t>2</w:t>
            </w:r>
            <w:r w:rsidR="00480B60">
              <w:rPr>
                <w:noProof/>
                <w:webHidden/>
              </w:rPr>
              <w:fldChar w:fldCharType="end"/>
            </w:r>
          </w:hyperlink>
        </w:p>
        <w:p w14:paraId="35123AB9" w14:textId="655286CF" w:rsidR="00480B60" w:rsidRDefault="00480B60">
          <w:pPr>
            <w:pStyle w:val="TOC2"/>
            <w:tabs>
              <w:tab w:val="right" w:leader="dot" w:pos="9016"/>
            </w:tabs>
            <w:rPr>
              <w:rFonts w:eastAsiaTheme="minorEastAsia"/>
              <w:noProof/>
              <w:lang w:eastAsia="en-GB"/>
            </w:rPr>
          </w:pPr>
          <w:hyperlink w:anchor="_Toc39241971" w:history="1">
            <w:r w:rsidRPr="007718BB">
              <w:rPr>
                <w:rStyle w:val="Hyperlink"/>
                <w:noProof/>
              </w:rPr>
              <w:t>Working Title</w:t>
            </w:r>
            <w:r>
              <w:rPr>
                <w:noProof/>
                <w:webHidden/>
              </w:rPr>
              <w:tab/>
            </w:r>
            <w:r>
              <w:rPr>
                <w:noProof/>
                <w:webHidden/>
              </w:rPr>
              <w:fldChar w:fldCharType="begin"/>
            </w:r>
            <w:r>
              <w:rPr>
                <w:noProof/>
                <w:webHidden/>
              </w:rPr>
              <w:instrText xml:space="preserve"> PAGEREF _Toc39241971 \h </w:instrText>
            </w:r>
            <w:r>
              <w:rPr>
                <w:noProof/>
                <w:webHidden/>
              </w:rPr>
            </w:r>
            <w:r>
              <w:rPr>
                <w:noProof/>
                <w:webHidden/>
              </w:rPr>
              <w:fldChar w:fldCharType="separate"/>
            </w:r>
            <w:r>
              <w:rPr>
                <w:noProof/>
                <w:webHidden/>
              </w:rPr>
              <w:t>2</w:t>
            </w:r>
            <w:r>
              <w:rPr>
                <w:noProof/>
                <w:webHidden/>
              </w:rPr>
              <w:fldChar w:fldCharType="end"/>
            </w:r>
          </w:hyperlink>
        </w:p>
        <w:p w14:paraId="1763A905" w14:textId="7D6AE028" w:rsidR="00480B60" w:rsidRDefault="00480B60">
          <w:pPr>
            <w:pStyle w:val="TOC2"/>
            <w:tabs>
              <w:tab w:val="right" w:leader="dot" w:pos="9016"/>
            </w:tabs>
            <w:rPr>
              <w:rFonts w:eastAsiaTheme="minorEastAsia"/>
              <w:noProof/>
              <w:lang w:eastAsia="en-GB"/>
            </w:rPr>
          </w:pPr>
          <w:hyperlink w:anchor="_Toc39241972" w:history="1">
            <w:r w:rsidRPr="007718BB">
              <w:rPr>
                <w:rStyle w:val="Hyperlink"/>
                <w:noProof/>
              </w:rPr>
              <w:t>Subject Area</w:t>
            </w:r>
            <w:r>
              <w:rPr>
                <w:noProof/>
                <w:webHidden/>
              </w:rPr>
              <w:tab/>
            </w:r>
            <w:r>
              <w:rPr>
                <w:noProof/>
                <w:webHidden/>
              </w:rPr>
              <w:fldChar w:fldCharType="begin"/>
            </w:r>
            <w:r>
              <w:rPr>
                <w:noProof/>
                <w:webHidden/>
              </w:rPr>
              <w:instrText xml:space="preserve"> PAGEREF _Toc39241972 \h </w:instrText>
            </w:r>
            <w:r>
              <w:rPr>
                <w:noProof/>
                <w:webHidden/>
              </w:rPr>
            </w:r>
            <w:r>
              <w:rPr>
                <w:noProof/>
                <w:webHidden/>
              </w:rPr>
              <w:fldChar w:fldCharType="separate"/>
            </w:r>
            <w:r>
              <w:rPr>
                <w:noProof/>
                <w:webHidden/>
              </w:rPr>
              <w:t>2</w:t>
            </w:r>
            <w:r>
              <w:rPr>
                <w:noProof/>
                <w:webHidden/>
              </w:rPr>
              <w:fldChar w:fldCharType="end"/>
            </w:r>
          </w:hyperlink>
        </w:p>
        <w:p w14:paraId="6557E82D" w14:textId="160404A5" w:rsidR="00480B60" w:rsidRDefault="00480B60">
          <w:pPr>
            <w:pStyle w:val="TOC2"/>
            <w:tabs>
              <w:tab w:val="right" w:leader="dot" w:pos="9016"/>
            </w:tabs>
            <w:rPr>
              <w:rFonts w:eastAsiaTheme="minorEastAsia"/>
              <w:noProof/>
              <w:lang w:eastAsia="en-GB"/>
            </w:rPr>
          </w:pPr>
          <w:hyperlink w:anchor="_Toc39241973" w:history="1">
            <w:r w:rsidRPr="007718BB">
              <w:rPr>
                <w:rStyle w:val="Hyperlink"/>
                <w:noProof/>
              </w:rPr>
              <w:t>Justification</w:t>
            </w:r>
            <w:r>
              <w:rPr>
                <w:noProof/>
                <w:webHidden/>
              </w:rPr>
              <w:tab/>
            </w:r>
            <w:r>
              <w:rPr>
                <w:noProof/>
                <w:webHidden/>
              </w:rPr>
              <w:fldChar w:fldCharType="begin"/>
            </w:r>
            <w:r>
              <w:rPr>
                <w:noProof/>
                <w:webHidden/>
              </w:rPr>
              <w:instrText xml:space="preserve"> PAGEREF _Toc39241973 \h </w:instrText>
            </w:r>
            <w:r>
              <w:rPr>
                <w:noProof/>
                <w:webHidden/>
              </w:rPr>
            </w:r>
            <w:r>
              <w:rPr>
                <w:noProof/>
                <w:webHidden/>
              </w:rPr>
              <w:fldChar w:fldCharType="separate"/>
            </w:r>
            <w:r>
              <w:rPr>
                <w:noProof/>
                <w:webHidden/>
              </w:rPr>
              <w:t>2</w:t>
            </w:r>
            <w:r>
              <w:rPr>
                <w:noProof/>
                <w:webHidden/>
              </w:rPr>
              <w:fldChar w:fldCharType="end"/>
            </w:r>
          </w:hyperlink>
        </w:p>
        <w:p w14:paraId="7872EB7F" w14:textId="59B5FFD5" w:rsidR="00480B60" w:rsidRDefault="00480B60">
          <w:pPr>
            <w:pStyle w:val="TOC2"/>
            <w:tabs>
              <w:tab w:val="right" w:leader="dot" w:pos="9016"/>
            </w:tabs>
            <w:rPr>
              <w:rFonts w:eastAsiaTheme="minorEastAsia"/>
              <w:noProof/>
              <w:lang w:eastAsia="en-GB"/>
            </w:rPr>
          </w:pPr>
          <w:hyperlink w:anchor="_Toc39241974" w:history="1">
            <w:r w:rsidRPr="007718BB">
              <w:rPr>
                <w:rStyle w:val="Hyperlink"/>
                <w:noProof/>
              </w:rPr>
              <w:t>Aims and Objectives</w:t>
            </w:r>
            <w:r>
              <w:rPr>
                <w:noProof/>
                <w:webHidden/>
              </w:rPr>
              <w:tab/>
            </w:r>
            <w:r>
              <w:rPr>
                <w:noProof/>
                <w:webHidden/>
              </w:rPr>
              <w:fldChar w:fldCharType="begin"/>
            </w:r>
            <w:r>
              <w:rPr>
                <w:noProof/>
                <w:webHidden/>
              </w:rPr>
              <w:instrText xml:space="preserve"> PAGEREF _Toc39241974 \h </w:instrText>
            </w:r>
            <w:r>
              <w:rPr>
                <w:noProof/>
                <w:webHidden/>
              </w:rPr>
            </w:r>
            <w:r>
              <w:rPr>
                <w:noProof/>
                <w:webHidden/>
              </w:rPr>
              <w:fldChar w:fldCharType="separate"/>
            </w:r>
            <w:r>
              <w:rPr>
                <w:noProof/>
                <w:webHidden/>
              </w:rPr>
              <w:t>2</w:t>
            </w:r>
            <w:r>
              <w:rPr>
                <w:noProof/>
                <w:webHidden/>
              </w:rPr>
              <w:fldChar w:fldCharType="end"/>
            </w:r>
          </w:hyperlink>
        </w:p>
        <w:p w14:paraId="6BC16F94" w14:textId="594CAFD7" w:rsidR="00480B60" w:rsidRDefault="00480B60">
          <w:pPr>
            <w:pStyle w:val="TOC2"/>
            <w:tabs>
              <w:tab w:val="right" w:leader="dot" w:pos="9016"/>
            </w:tabs>
            <w:rPr>
              <w:rFonts w:eastAsiaTheme="minorEastAsia"/>
              <w:noProof/>
              <w:lang w:eastAsia="en-GB"/>
            </w:rPr>
          </w:pPr>
          <w:hyperlink w:anchor="_Toc39241975" w:history="1">
            <w:r w:rsidRPr="007718BB">
              <w:rPr>
                <w:rStyle w:val="Hyperlink"/>
                <w:noProof/>
              </w:rPr>
              <w:t>Expected Outcomes</w:t>
            </w:r>
            <w:r>
              <w:rPr>
                <w:noProof/>
                <w:webHidden/>
              </w:rPr>
              <w:tab/>
            </w:r>
            <w:r>
              <w:rPr>
                <w:noProof/>
                <w:webHidden/>
              </w:rPr>
              <w:fldChar w:fldCharType="begin"/>
            </w:r>
            <w:r>
              <w:rPr>
                <w:noProof/>
                <w:webHidden/>
              </w:rPr>
              <w:instrText xml:space="preserve"> PAGEREF _Toc39241975 \h </w:instrText>
            </w:r>
            <w:r>
              <w:rPr>
                <w:noProof/>
                <w:webHidden/>
              </w:rPr>
            </w:r>
            <w:r>
              <w:rPr>
                <w:noProof/>
                <w:webHidden/>
              </w:rPr>
              <w:fldChar w:fldCharType="separate"/>
            </w:r>
            <w:r>
              <w:rPr>
                <w:noProof/>
                <w:webHidden/>
              </w:rPr>
              <w:t>2</w:t>
            </w:r>
            <w:r>
              <w:rPr>
                <w:noProof/>
                <w:webHidden/>
              </w:rPr>
              <w:fldChar w:fldCharType="end"/>
            </w:r>
          </w:hyperlink>
        </w:p>
        <w:p w14:paraId="76E27820" w14:textId="38E46F6C" w:rsidR="00480B60" w:rsidRDefault="00480B60">
          <w:pPr>
            <w:pStyle w:val="TOC1"/>
            <w:tabs>
              <w:tab w:val="right" w:leader="dot" w:pos="9016"/>
            </w:tabs>
            <w:rPr>
              <w:rFonts w:eastAsiaTheme="minorEastAsia"/>
              <w:noProof/>
              <w:lang w:eastAsia="en-GB"/>
            </w:rPr>
          </w:pPr>
          <w:hyperlink w:anchor="_Toc39241976" w:history="1">
            <w:r w:rsidRPr="007718BB">
              <w:rPr>
                <w:rStyle w:val="Hyperlink"/>
                <w:noProof/>
              </w:rPr>
              <w:t>Methodology</w:t>
            </w:r>
            <w:r>
              <w:rPr>
                <w:noProof/>
                <w:webHidden/>
              </w:rPr>
              <w:tab/>
            </w:r>
            <w:r>
              <w:rPr>
                <w:noProof/>
                <w:webHidden/>
              </w:rPr>
              <w:fldChar w:fldCharType="begin"/>
            </w:r>
            <w:r>
              <w:rPr>
                <w:noProof/>
                <w:webHidden/>
              </w:rPr>
              <w:instrText xml:space="preserve"> PAGEREF _Toc39241976 \h </w:instrText>
            </w:r>
            <w:r>
              <w:rPr>
                <w:noProof/>
                <w:webHidden/>
              </w:rPr>
            </w:r>
            <w:r>
              <w:rPr>
                <w:noProof/>
                <w:webHidden/>
              </w:rPr>
              <w:fldChar w:fldCharType="separate"/>
            </w:r>
            <w:r>
              <w:rPr>
                <w:noProof/>
                <w:webHidden/>
              </w:rPr>
              <w:t>3</w:t>
            </w:r>
            <w:r>
              <w:rPr>
                <w:noProof/>
                <w:webHidden/>
              </w:rPr>
              <w:fldChar w:fldCharType="end"/>
            </w:r>
          </w:hyperlink>
        </w:p>
        <w:p w14:paraId="69274B19" w14:textId="61DF2275" w:rsidR="00480B60" w:rsidRDefault="00480B60">
          <w:pPr>
            <w:pStyle w:val="TOC2"/>
            <w:tabs>
              <w:tab w:val="right" w:leader="dot" w:pos="9016"/>
            </w:tabs>
            <w:rPr>
              <w:rFonts w:eastAsiaTheme="minorEastAsia"/>
              <w:noProof/>
              <w:lang w:eastAsia="en-GB"/>
            </w:rPr>
          </w:pPr>
          <w:hyperlink w:anchor="_Toc39241977" w:history="1">
            <w:r w:rsidRPr="007718BB">
              <w:rPr>
                <w:rStyle w:val="Hyperlink"/>
                <w:noProof/>
              </w:rPr>
              <w:t>Philosophy</w:t>
            </w:r>
            <w:r>
              <w:rPr>
                <w:noProof/>
                <w:webHidden/>
              </w:rPr>
              <w:tab/>
            </w:r>
            <w:r>
              <w:rPr>
                <w:noProof/>
                <w:webHidden/>
              </w:rPr>
              <w:fldChar w:fldCharType="begin"/>
            </w:r>
            <w:r>
              <w:rPr>
                <w:noProof/>
                <w:webHidden/>
              </w:rPr>
              <w:instrText xml:space="preserve"> PAGEREF _Toc39241977 \h </w:instrText>
            </w:r>
            <w:r>
              <w:rPr>
                <w:noProof/>
                <w:webHidden/>
              </w:rPr>
            </w:r>
            <w:r>
              <w:rPr>
                <w:noProof/>
                <w:webHidden/>
              </w:rPr>
              <w:fldChar w:fldCharType="separate"/>
            </w:r>
            <w:r>
              <w:rPr>
                <w:noProof/>
                <w:webHidden/>
              </w:rPr>
              <w:t>3</w:t>
            </w:r>
            <w:r>
              <w:rPr>
                <w:noProof/>
                <w:webHidden/>
              </w:rPr>
              <w:fldChar w:fldCharType="end"/>
            </w:r>
          </w:hyperlink>
        </w:p>
        <w:p w14:paraId="2378F871" w14:textId="0CDC2650" w:rsidR="00480B60" w:rsidRDefault="00480B60">
          <w:pPr>
            <w:pStyle w:val="TOC3"/>
            <w:tabs>
              <w:tab w:val="right" w:leader="dot" w:pos="9016"/>
            </w:tabs>
            <w:rPr>
              <w:rFonts w:eastAsiaTheme="minorEastAsia"/>
              <w:noProof/>
              <w:lang w:eastAsia="en-GB"/>
            </w:rPr>
          </w:pPr>
          <w:hyperlink w:anchor="_Toc39241978" w:history="1">
            <w:r w:rsidRPr="007718BB">
              <w:rPr>
                <w:rStyle w:val="Hyperlink"/>
                <w:noProof/>
              </w:rPr>
              <w:t>Positivism</w:t>
            </w:r>
            <w:r>
              <w:rPr>
                <w:noProof/>
                <w:webHidden/>
              </w:rPr>
              <w:tab/>
            </w:r>
            <w:r>
              <w:rPr>
                <w:noProof/>
                <w:webHidden/>
              </w:rPr>
              <w:fldChar w:fldCharType="begin"/>
            </w:r>
            <w:r>
              <w:rPr>
                <w:noProof/>
                <w:webHidden/>
              </w:rPr>
              <w:instrText xml:space="preserve"> PAGEREF _Toc39241978 \h </w:instrText>
            </w:r>
            <w:r>
              <w:rPr>
                <w:noProof/>
                <w:webHidden/>
              </w:rPr>
            </w:r>
            <w:r>
              <w:rPr>
                <w:noProof/>
                <w:webHidden/>
              </w:rPr>
              <w:fldChar w:fldCharType="separate"/>
            </w:r>
            <w:r>
              <w:rPr>
                <w:noProof/>
                <w:webHidden/>
              </w:rPr>
              <w:t>3</w:t>
            </w:r>
            <w:r>
              <w:rPr>
                <w:noProof/>
                <w:webHidden/>
              </w:rPr>
              <w:fldChar w:fldCharType="end"/>
            </w:r>
          </w:hyperlink>
        </w:p>
        <w:p w14:paraId="72DFD247" w14:textId="4988170E" w:rsidR="00480B60" w:rsidRDefault="00480B60">
          <w:pPr>
            <w:pStyle w:val="TOC3"/>
            <w:tabs>
              <w:tab w:val="right" w:leader="dot" w:pos="9016"/>
            </w:tabs>
            <w:rPr>
              <w:rFonts w:eastAsiaTheme="minorEastAsia"/>
              <w:noProof/>
              <w:lang w:eastAsia="en-GB"/>
            </w:rPr>
          </w:pPr>
          <w:hyperlink w:anchor="_Toc39241979" w:history="1">
            <w:r w:rsidRPr="007718BB">
              <w:rPr>
                <w:rStyle w:val="Hyperlink"/>
                <w:noProof/>
              </w:rPr>
              <w:t>Phenomenology</w:t>
            </w:r>
            <w:r>
              <w:rPr>
                <w:noProof/>
                <w:webHidden/>
              </w:rPr>
              <w:tab/>
            </w:r>
            <w:r>
              <w:rPr>
                <w:noProof/>
                <w:webHidden/>
              </w:rPr>
              <w:fldChar w:fldCharType="begin"/>
            </w:r>
            <w:r>
              <w:rPr>
                <w:noProof/>
                <w:webHidden/>
              </w:rPr>
              <w:instrText xml:space="preserve"> PAGEREF _Toc39241979 \h </w:instrText>
            </w:r>
            <w:r>
              <w:rPr>
                <w:noProof/>
                <w:webHidden/>
              </w:rPr>
            </w:r>
            <w:r>
              <w:rPr>
                <w:noProof/>
                <w:webHidden/>
              </w:rPr>
              <w:fldChar w:fldCharType="separate"/>
            </w:r>
            <w:r>
              <w:rPr>
                <w:noProof/>
                <w:webHidden/>
              </w:rPr>
              <w:t>3</w:t>
            </w:r>
            <w:r>
              <w:rPr>
                <w:noProof/>
                <w:webHidden/>
              </w:rPr>
              <w:fldChar w:fldCharType="end"/>
            </w:r>
          </w:hyperlink>
        </w:p>
        <w:p w14:paraId="0F92D5B9" w14:textId="6A08D702" w:rsidR="00480B60" w:rsidRDefault="00480B60">
          <w:pPr>
            <w:pStyle w:val="TOC3"/>
            <w:tabs>
              <w:tab w:val="right" w:leader="dot" w:pos="9016"/>
            </w:tabs>
            <w:rPr>
              <w:rFonts w:eastAsiaTheme="minorEastAsia"/>
              <w:noProof/>
              <w:lang w:eastAsia="en-GB"/>
            </w:rPr>
          </w:pPr>
          <w:hyperlink w:anchor="_Toc39241980" w:history="1">
            <w:r w:rsidRPr="007718BB">
              <w:rPr>
                <w:rStyle w:val="Hyperlink"/>
                <w:noProof/>
              </w:rPr>
              <w:t>The Author’s Philosophy</w:t>
            </w:r>
            <w:r>
              <w:rPr>
                <w:noProof/>
                <w:webHidden/>
              </w:rPr>
              <w:tab/>
            </w:r>
            <w:r>
              <w:rPr>
                <w:noProof/>
                <w:webHidden/>
              </w:rPr>
              <w:fldChar w:fldCharType="begin"/>
            </w:r>
            <w:r>
              <w:rPr>
                <w:noProof/>
                <w:webHidden/>
              </w:rPr>
              <w:instrText xml:space="preserve"> PAGEREF _Toc39241980 \h </w:instrText>
            </w:r>
            <w:r>
              <w:rPr>
                <w:noProof/>
                <w:webHidden/>
              </w:rPr>
            </w:r>
            <w:r>
              <w:rPr>
                <w:noProof/>
                <w:webHidden/>
              </w:rPr>
              <w:fldChar w:fldCharType="separate"/>
            </w:r>
            <w:r>
              <w:rPr>
                <w:noProof/>
                <w:webHidden/>
              </w:rPr>
              <w:t>3</w:t>
            </w:r>
            <w:r>
              <w:rPr>
                <w:noProof/>
                <w:webHidden/>
              </w:rPr>
              <w:fldChar w:fldCharType="end"/>
            </w:r>
          </w:hyperlink>
        </w:p>
        <w:p w14:paraId="0F1DCB4A" w14:textId="2ABC8481" w:rsidR="00480B60" w:rsidRDefault="00480B60">
          <w:pPr>
            <w:pStyle w:val="TOC2"/>
            <w:tabs>
              <w:tab w:val="right" w:leader="dot" w:pos="9016"/>
            </w:tabs>
            <w:rPr>
              <w:rFonts w:eastAsiaTheme="minorEastAsia"/>
              <w:noProof/>
              <w:lang w:eastAsia="en-GB"/>
            </w:rPr>
          </w:pPr>
          <w:hyperlink w:anchor="_Toc39241981" w:history="1">
            <w:r w:rsidRPr="007718BB">
              <w:rPr>
                <w:rStyle w:val="Hyperlink"/>
                <w:noProof/>
              </w:rPr>
              <w:t>Approach</w:t>
            </w:r>
            <w:r>
              <w:rPr>
                <w:noProof/>
                <w:webHidden/>
              </w:rPr>
              <w:tab/>
            </w:r>
            <w:r>
              <w:rPr>
                <w:noProof/>
                <w:webHidden/>
              </w:rPr>
              <w:fldChar w:fldCharType="begin"/>
            </w:r>
            <w:r>
              <w:rPr>
                <w:noProof/>
                <w:webHidden/>
              </w:rPr>
              <w:instrText xml:space="preserve"> PAGEREF _Toc39241981 \h </w:instrText>
            </w:r>
            <w:r>
              <w:rPr>
                <w:noProof/>
                <w:webHidden/>
              </w:rPr>
            </w:r>
            <w:r>
              <w:rPr>
                <w:noProof/>
                <w:webHidden/>
              </w:rPr>
              <w:fldChar w:fldCharType="separate"/>
            </w:r>
            <w:r>
              <w:rPr>
                <w:noProof/>
                <w:webHidden/>
              </w:rPr>
              <w:t>3</w:t>
            </w:r>
            <w:r>
              <w:rPr>
                <w:noProof/>
                <w:webHidden/>
              </w:rPr>
              <w:fldChar w:fldCharType="end"/>
            </w:r>
          </w:hyperlink>
        </w:p>
        <w:p w14:paraId="050C8863" w14:textId="2652AA16" w:rsidR="00480B60" w:rsidRDefault="00480B60">
          <w:pPr>
            <w:pStyle w:val="TOC3"/>
            <w:tabs>
              <w:tab w:val="right" w:leader="dot" w:pos="9016"/>
            </w:tabs>
            <w:rPr>
              <w:rFonts w:eastAsiaTheme="minorEastAsia"/>
              <w:noProof/>
              <w:lang w:eastAsia="en-GB"/>
            </w:rPr>
          </w:pPr>
          <w:hyperlink w:anchor="_Toc39241982" w:history="1">
            <w:r w:rsidRPr="007718BB">
              <w:rPr>
                <w:rStyle w:val="Hyperlink"/>
                <w:noProof/>
              </w:rPr>
              <w:t>Inductive Reasoning vs Deductive Reasoning</w:t>
            </w:r>
            <w:r>
              <w:rPr>
                <w:noProof/>
                <w:webHidden/>
              </w:rPr>
              <w:tab/>
            </w:r>
            <w:r>
              <w:rPr>
                <w:noProof/>
                <w:webHidden/>
              </w:rPr>
              <w:fldChar w:fldCharType="begin"/>
            </w:r>
            <w:r>
              <w:rPr>
                <w:noProof/>
                <w:webHidden/>
              </w:rPr>
              <w:instrText xml:space="preserve"> PAGEREF _Toc39241982 \h </w:instrText>
            </w:r>
            <w:r>
              <w:rPr>
                <w:noProof/>
                <w:webHidden/>
              </w:rPr>
            </w:r>
            <w:r>
              <w:rPr>
                <w:noProof/>
                <w:webHidden/>
              </w:rPr>
              <w:fldChar w:fldCharType="separate"/>
            </w:r>
            <w:r>
              <w:rPr>
                <w:noProof/>
                <w:webHidden/>
              </w:rPr>
              <w:t>3</w:t>
            </w:r>
            <w:r>
              <w:rPr>
                <w:noProof/>
                <w:webHidden/>
              </w:rPr>
              <w:fldChar w:fldCharType="end"/>
            </w:r>
          </w:hyperlink>
        </w:p>
        <w:p w14:paraId="4CD901C6" w14:textId="3243C19F" w:rsidR="00480B60" w:rsidRDefault="00480B60">
          <w:pPr>
            <w:pStyle w:val="TOC3"/>
            <w:tabs>
              <w:tab w:val="right" w:leader="dot" w:pos="9016"/>
            </w:tabs>
            <w:rPr>
              <w:rFonts w:eastAsiaTheme="minorEastAsia"/>
              <w:noProof/>
              <w:lang w:eastAsia="en-GB"/>
            </w:rPr>
          </w:pPr>
          <w:hyperlink w:anchor="_Toc39241983" w:history="1">
            <w:r w:rsidRPr="007718BB">
              <w:rPr>
                <w:rStyle w:val="Hyperlink"/>
                <w:noProof/>
              </w:rPr>
              <w:t>The Author’s Approach</w:t>
            </w:r>
            <w:r>
              <w:rPr>
                <w:noProof/>
                <w:webHidden/>
              </w:rPr>
              <w:tab/>
            </w:r>
            <w:r>
              <w:rPr>
                <w:noProof/>
                <w:webHidden/>
              </w:rPr>
              <w:fldChar w:fldCharType="begin"/>
            </w:r>
            <w:r>
              <w:rPr>
                <w:noProof/>
                <w:webHidden/>
              </w:rPr>
              <w:instrText xml:space="preserve"> PAGEREF _Toc39241983 \h </w:instrText>
            </w:r>
            <w:r>
              <w:rPr>
                <w:noProof/>
                <w:webHidden/>
              </w:rPr>
            </w:r>
            <w:r>
              <w:rPr>
                <w:noProof/>
                <w:webHidden/>
              </w:rPr>
              <w:fldChar w:fldCharType="separate"/>
            </w:r>
            <w:r>
              <w:rPr>
                <w:noProof/>
                <w:webHidden/>
              </w:rPr>
              <w:t>3</w:t>
            </w:r>
            <w:r>
              <w:rPr>
                <w:noProof/>
                <w:webHidden/>
              </w:rPr>
              <w:fldChar w:fldCharType="end"/>
            </w:r>
          </w:hyperlink>
        </w:p>
        <w:p w14:paraId="3C25F188" w14:textId="68BBEDAF" w:rsidR="00480B60" w:rsidRDefault="00480B60">
          <w:pPr>
            <w:pStyle w:val="TOC2"/>
            <w:tabs>
              <w:tab w:val="right" w:leader="dot" w:pos="9016"/>
            </w:tabs>
            <w:rPr>
              <w:rFonts w:eastAsiaTheme="minorEastAsia"/>
              <w:noProof/>
              <w:lang w:eastAsia="en-GB"/>
            </w:rPr>
          </w:pPr>
          <w:hyperlink w:anchor="_Toc39241984" w:history="1">
            <w:r w:rsidRPr="007718BB">
              <w:rPr>
                <w:rStyle w:val="Hyperlink"/>
                <w:noProof/>
              </w:rPr>
              <w:t>Strategies</w:t>
            </w:r>
            <w:r>
              <w:rPr>
                <w:noProof/>
                <w:webHidden/>
              </w:rPr>
              <w:tab/>
            </w:r>
            <w:r>
              <w:rPr>
                <w:noProof/>
                <w:webHidden/>
              </w:rPr>
              <w:fldChar w:fldCharType="begin"/>
            </w:r>
            <w:r>
              <w:rPr>
                <w:noProof/>
                <w:webHidden/>
              </w:rPr>
              <w:instrText xml:space="preserve"> PAGEREF _Toc39241984 \h </w:instrText>
            </w:r>
            <w:r>
              <w:rPr>
                <w:noProof/>
                <w:webHidden/>
              </w:rPr>
            </w:r>
            <w:r>
              <w:rPr>
                <w:noProof/>
                <w:webHidden/>
              </w:rPr>
              <w:fldChar w:fldCharType="separate"/>
            </w:r>
            <w:r>
              <w:rPr>
                <w:noProof/>
                <w:webHidden/>
              </w:rPr>
              <w:t>3</w:t>
            </w:r>
            <w:r>
              <w:rPr>
                <w:noProof/>
                <w:webHidden/>
              </w:rPr>
              <w:fldChar w:fldCharType="end"/>
            </w:r>
          </w:hyperlink>
        </w:p>
        <w:p w14:paraId="16AFB7C4" w14:textId="1E212B46" w:rsidR="00480B60" w:rsidRDefault="00480B60">
          <w:pPr>
            <w:pStyle w:val="TOC3"/>
            <w:tabs>
              <w:tab w:val="right" w:leader="dot" w:pos="9016"/>
            </w:tabs>
            <w:rPr>
              <w:rFonts w:eastAsiaTheme="minorEastAsia"/>
              <w:noProof/>
              <w:lang w:eastAsia="en-GB"/>
            </w:rPr>
          </w:pPr>
          <w:hyperlink w:anchor="_Toc39241985" w:history="1">
            <w:r w:rsidRPr="007718BB">
              <w:rPr>
                <w:rStyle w:val="Hyperlink"/>
                <w:noProof/>
              </w:rPr>
              <w:t>Experiment</w:t>
            </w:r>
            <w:r>
              <w:rPr>
                <w:noProof/>
                <w:webHidden/>
              </w:rPr>
              <w:tab/>
            </w:r>
            <w:r>
              <w:rPr>
                <w:noProof/>
                <w:webHidden/>
              </w:rPr>
              <w:fldChar w:fldCharType="begin"/>
            </w:r>
            <w:r>
              <w:rPr>
                <w:noProof/>
                <w:webHidden/>
              </w:rPr>
              <w:instrText xml:space="preserve"> PAGEREF _Toc39241985 \h </w:instrText>
            </w:r>
            <w:r>
              <w:rPr>
                <w:noProof/>
                <w:webHidden/>
              </w:rPr>
            </w:r>
            <w:r>
              <w:rPr>
                <w:noProof/>
                <w:webHidden/>
              </w:rPr>
              <w:fldChar w:fldCharType="separate"/>
            </w:r>
            <w:r>
              <w:rPr>
                <w:noProof/>
                <w:webHidden/>
              </w:rPr>
              <w:t>3</w:t>
            </w:r>
            <w:r>
              <w:rPr>
                <w:noProof/>
                <w:webHidden/>
              </w:rPr>
              <w:fldChar w:fldCharType="end"/>
            </w:r>
          </w:hyperlink>
        </w:p>
        <w:p w14:paraId="6E298702" w14:textId="0A504F51" w:rsidR="00480B60" w:rsidRDefault="00480B60">
          <w:pPr>
            <w:pStyle w:val="TOC3"/>
            <w:tabs>
              <w:tab w:val="right" w:leader="dot" w:pos="9016"/>
            </w:tabs>
            <w:rPr>
              <w:rFonts w:eastAsiaTheme="minorEastAsia"/>
              <w:noProof/>
              <w:lang w:eastAsia="en-GB"/>
            </w:rPr>
          </w:pPr>
          <w:hyperlink w:anchor="_Toc39241986" w:history="1">
            <w:r w:rsidRPr="007718BB">
              <w:rPr>
                <w:rStyle w:val="Hyperlink"/>
                <w:noProof/>
              </w:rPr>
              <w:t>Software Development</w:t>
            </w:r>
            <w:r>
              <w:rPr>
                <w:noProof/>
                <w:webHidden/>
              </w:rPr>
              <w:tab/>
            </w:r>
            <w:r>
              <w:rPr>
                <w:noProof/>
                <w:webHidden/>
              </w:rPr>
              <w:fldChar w:fldCharType="begin"/>
            </w:r>
            <w:r>
              <w:rPr>
                <w:noProof/>
                <w:webHidden/>
              </w:rPr>
              <w:instrText xml:space="preserve"> PAGEREF _Toc39241986 \h </w:instrText>
            </w:r>
            <w:r>
              <w:rPr>
                <w:noProof/>
                <w:webHidden/>
              </w:rPr>
            </w:r>
            <w:r>
              <w:rPr>
                <w:noProof/>
                <w:webHidden/>
              </w:rPr>
              <w:fldChar w:fldCharType="separate"/>
            </w:r>
            <w:r>
              <w:rPr>
                <w:noProof/>
                <w:webHidden/>
              </w:rPr>
              <w:t>4</w:t>
            </w:r>
            <w:r>
              <w:rPr>
                <w:noProof/>
                <w:webHidden/>
              </w:rPr>
              <w:fldChar w:fldCharType="end"/>
            </w:r>
          </w:hyperlink>
        </w:p>
        <w:p w14:paraId="4A2D4964" w14:textId="41514840" w:rsidR="00480B60" w:rsidRDefault="00480B60">
          <w:pPr>
            <w:pStyle w:val="TOC3"/>
            <w:tabs>
              <w:tab w:val="right" w:leader="dot" w:pos="9016"/>
            </w:tabs>
            <w:rPr>
              <w:rFonts w:eastAsiaTheme="minorEastAsia"/>
              <w:noProof/>
              <w:lang w:eastAsia="en-GB"/>
            </w:rPr>
          </w:pPr>
          <w:hyperlink w:anchor="_Toc39241987" w:history="1">
            <w:r w:rsidRPr="007718BB">
              <w:rPr>
                <w:rStyle w:val="Hyperlink"/>
                <w:noProof/>
              </w:rPr>
              <w:t>The Author’s Strategy</w:t>
            </w:r>
            <w:r>
              <w:rPr>
                <w:noProof/>
                <w:webHidden/>
              </w:rPr>
              <w:tab/>
            </w:r>
            <w:r>
              <w:rPr>
                <w:noProof/>
                <w:webHidden/>
              </w:rPr>
              <w:fldChar w:fldCharType="begin"/>
            </w:r>
            <w:r>
              <w:rPr>
                <w:noProof/>
                <w:webHidden/>
              </w:rPr>
              <w:instrText xml:space="preserve"> PAGEREF _Toc39241987 \h </w:instrText>
            </w:r>
            <w:r>
              <w:rPr>
                <w:noProof/>
                <w:webHidden/>
              </w:rPr>
            </w:r>
            <w:r>
              <w:rPr>
                <w:noProof/>
                <w:webHidden/>
              </w:rPr>
              <w:fldChar w:fldCharType="separate"/>
            </w:r>
            <w:r>
              <w:rPr>
                <w:noProof/>
                <w:webHidden/>
              </w:rPr>
              <w:t>4</w:t>
            </w:r>
            <w:r>
              <w:rPr>
                <w:noProof/>
                <w:webHidden/>
              </w:rPr>
              <w:fldChar w:fldCharType="end"/>
            </w:r>
          </w:hyperlink>
        </w:p>
        <w:p w14:paraId="4665704C" w14:textId="19B2629A" w:rsidR="00480B60" w:rsidRDefault="00480B60">
          <w:pPr>
            <w:pStyle w:val="TOC1"/>
            <w:tabs>
              <w:tab w:val="right" w:leader="dot" w:pos="9016"/>
            </w:tabs>
            <w:rPr>
              <w:rFonts w:eastAsiaTheme="minorEastAsia"/>
              <w:noProof/>
              <w:lang w:eastAsia="en-GB"/>
            </w:rPr>
          </w:pPr>
          <w:hyperlink w:anchor="_Toc39241988" w:history="1">
            <w:r w:rsidRPr="007718BB">
              <w:rPr>
                <w:rStyle w:val="Hyperlink"/>
                <w:noProof/>
              </w:rPr>
              <w:t>Resources</w:t>
            </w:r>
            <w:r>
              <w:rPr>
                <w:noProof/>
                <w:webHidden/>
              </w:rPr>
              <w:tab/>
            </w:r>
            <w:r>
              <w:rPr>
                <w:noProof/>
                <w:webHidden/>
              </w:rPr>
              <w:fldChar w:fldCharType="begin"/>
            </w:r>
            <w:r>
              <w:rPr>
                <w:noProof/>
                <w:webHidden/>
              </w:rPr>
              <w:instrText xml:space="preserve"> PAGEREF _Toc39241988 \h </w:instrText>
            </w:r>
            <w:r>
              <w:rPr>
                <w:noProof/>
                <w:webHidden/>
              </w:rPr>
            </w:r>
            <w:r>
              <w:rPr>
                <w:noProof/>
                <w:webHidden/>
              </w:rPr>
              <w:fldChar w:fldCharType="separate"/>
            </w:r>
            <w:r>
              <w:rPr>
                <w:noProof/>
                <w:webHidden/>
              </w:rPr>
              <w:t>4</w:t>
            </w:r>
            <w:r>
              <w:rPr>
                <w:noProof/>
                <w:webHidden/>
              </w:rPr>
              <w:fldChar w:fldCharType="end"/>
            </w:r>
          </w:hyperlink>
        </w:p>
        <w:p w14:paraId="3C91EDD3" w14:textId="108A0ECE" w:rsidR="00480B60" w:rsidRDefault="00480B60">
          <w:pPr>
            <w:pStyle w:val="TOC1"/>
            <w:tabs>
              <w:tab w:val="right" w:leader="dot" w:pos="9016"/>
            </w:tabs>
            <w:rPr>
              <w:rFonts w:eastAsiaTheme="minorEastAsia"/>
              <w:noProof/>
              <w:lang w:eastAsia="en-GB"/>
            </w:rPr>
          </w:pPr>
          <w:hyperlink w:anchor="_Toc39241989" w:history="1">
            <w:r w:rsidRPr="007718BB">
              <w:rPr>
                <w:rStyle w:val="Hyperlink"/>
                <w:noProof/>
              </w:rPr>
              <w:t>Outcomes</w:t>
            </w:r>
            <w:r>
              <w:rPr>
                <w:noProof/>
                <w:webHidden/>
              </w:rPr>
              <w:tab/>
            </w:r>
            <w:r>
              <w:rPr>
                <w:noProof/>
                <w:webHidden/>
              </w:rPr>
              <w:fldChar w:fldCharType="begin"/>
            </w:r>
            <w:r>
              <w:rPr>
                <w:noProof/>
                <w:webHidden/>
              </w:rPr>
              <w:instrText xml:space="preserve"> PAGEREF _Toc39241989 \h </w:instrText>
            </w:r>
            <w:r>
              <w:rPr>
                <w:noProof/>
                <w:webHidden/>
              </w:rPr>
            </w:r>
            <w:r>
              <w:rPr>
                <w:noProof/>
                <w:webHidden/>
              </w:rPr>
              <w:fldChar w:fldCharType="separate"/>
            </w:r>
            <w:r>
              <w:rPr>
                <w:noProof/>
                <w:webHidden/>
              </w:rPr>
              <w:t>4</w:t>
            </w:r>
            <w:r>
              <w:rPr>
                <w:noProof/>
                <w:webHidden/>
              </w:rPr>
              <w:fldChar w:fldCharType="end"/>
            </w:r>
          </w:hyperlink>
        </w:p>
        <w:p w14:paraId="455D85CD" w14:textId="35111026" w:rsidR="00480B60" w:rsidRDefault="00480B60">
          <w:pPr>
            <w:pStyle w:val="TOC1"/>
            <w:tabs>
              <w:tab w:val="right" w:leader="dot" w:pos="9016"/>
            </w:tabs>
            <w:rPr>
              <w:rFonts w:eastAsiaTheme="minorEastAsia"/>
              <w:noProof/>
              <w:lang w:eastAsia="en-GB"/>
            </w:rPr>
          </w:pPr>
          <w:hyperlink w:anchor="_Toc39241990" w:history="1">
            <w:r w:rsidRPr="007718BB">
              <w:rPr>
                <w:rStyle w:val="Hyperlink"/>
                <w:noProof/>
              </w:rPr>
              <w:t>Limitations</w:t>
            </w:r>
            <w:r>
              <w:rPr>
                <w:noProof/>
                <w:webHidden/>
              </w:rPr>
              <w:tab/>
            </w:r>
            <w:r>
              <w:rPr>
                <w:noProof/>
                <w:webHidden/>
              </w:rPr>
              <w:fldChar w:fldCharType="begin"/>
            </w:r>
            <w:r>
              <w:rPr>
                <w:noProof/>
                <w:webHidden/>
              </w:rPr>
              <w:instrText xml:space="preserve"> PAGEREF _Toc39241990 \h </w:instrText>
            </w:r>
            <w:r>
              <w:rPr>
                <w:noProof/>
                <w:webHidden/>
              </w:rPr>
            </w:r>
            <w:r>
              <w:rPr>
                <w:noProof/>
                <w:webHidden/>
              </w:rPr>
              <w:fldChar w:fldCharType="separate"/>
            </w:r>
            <w:r>
              <w:rPr>
                <w:noProof/>
                <w:webHidden/>
              </w:rPr>
              <w:t>4</w:t>
            </w:r>
            <w:r>
              <w:rPr>
                <w:noProof/>
                <w:webHidden/>
              </w:rPr>
              <w:fldChar w:fldCharType="end"/>
            </w:r>
          </w:hyperlink>
        </w:p>
        <w:p w14:paraId="2FE2F49F" w14:textId="0093935E" w:rsidR="00480B60" w:rsidRDefault="00480B60">
          <w:pPr>
            <w:pStyle w:val="TOC1"/>
            <w:tabs>
              <w:tab w:val="right" w:leader="dot" w:pos="9016"/>
            </w:tabs>
            <w:rPr>
              <w:rFonts w:eastAsiaTheme="minorEastAsia"/>
              <w:noProof/>
              <w:lang w:eastAsia="en-GB"/>
            </w:rPr>
          </w:pPr>
          <w:hyperlink w:anchor="_Toc39241991" w:history="1">
            <w:r w:rsidRPr="007718BB">
              <w:rPr>
                <w:rStyle w:val="Hyperlink"/>
                <w:noProof/>
              </w:rPr>
              <w:t>Bibliography</w:t>
            </w:r>
            <w:r>
              <w:rPr>
                <w:noProof/>
                <w:webHidden/>
              </w:rPr>
              <w:tab/>
            </w:r>
            <w:r>
              <w:rPr>
                <w:noProof/>
                <w:webHidden/>
              </w:rPr>
              <w:fldChar w:fldCharType="begin"/>
            </w:r>
            <w:r>
              <w:rPr>
                <w:noProof/>
                <w:webHidden/>
              </w:rPr>
              <w:instrText xml:space="preserve"> PAGEREF _Toc39241991 \h </w:instrText>
            </w:r>
            <w:r>
              <w:rPr>
                <w:noProof/>
                <w:webHidden/>
              </w:rPr>
            </w:r>
            <w:r>
              <w:rPr>
                <w:noProof/>
                <w:webHidden/>
              </w:rPr>
              <w:fldChar w:fldCharType="separate"/>
            </w:r>
            <w:r>
              <w:rPr>
                <w:noProof/>
                <w:webHidden/>
              </w:rPr>
              <w:t>5</w:t>
            </w:r>
            <w:r>
              <w:rPr>
                <w:noProof/>
                <w:webHidden/>
              </w:rPr>
              <w:fldChar w:fldCharType="end"/>
            </w:r>
          </w:hyperlink>
        </w:p>
        <w:p w14:paraId="2E26A86D" w14:textId="085827A3" w:rsidR="0052642F" w:rsidRDefault="0052642F">
          <w:r>
            <w:rPr>
              <w:b/>
              <w:bCs/>
              <w:noProof/>
            </w:rPr>
            <w:fldChar w:fldCharType="end"/>
          </w:r>
        </w:p>
      </w:sdtContent>
    </w:sdt>
    <w:p w14:paraId="0EEC4D7D" w14:textId="4156883B" w:rsidR="0052642F" w:rsidRDefault="0052642F">
      <w:pPr>
        <w:rPr>
          <w:rFonts w:asciiTheme="majorHAnsi" w:eastAsiaTheme="majorEastAsia" w:hAnsiTheme="majorHAnsi" w:cstheme="majorBidi"/>
          <w:color w:val="2F5496" w:themeColor="accent1" w:themeShade="BF"/>
          <w:sz w:val="32"/>
          <w:szCs w:val="32"/>
        </w:rPr>
      </w:pPr>
    </w:p>
    <w:p w14:paraId="2FB528B6" w14:textId="53E78976" w:rsidR="0052642F" w:rsidRDefault="0052642F">
      <w:pPr>
        <w:rPr>
          <w:rFonts w:asciiTheme="majorHAnsi" w:eastAsiaTheme="majorEastAsia" w:hAnsiTheme="majorHAnsi" w:cstheme="majorBidi"/>
          <w:color w:val="2F5496" w:themeColor="accent1" w:themeShade="BF"/>
          <w:sz w:val="32"/>
          <w:szCs w:val="32"/>
        </w:rPr>
      </w:pPr>
    </w:p>
    <w:p w14:paraId="7491484F" w14:textId="3C775947" w:rsidR="0052642F" w:rsidRDefault="0052642F">
      <w:pPr>
        <w:rPr>
          <w:rFonts w:asciiTheme="majorHAnsi" w:eastAsiaTheme="majorEastAsia" w:hAnsiTheme="majorHAnsi" w:cstheme="majorBidi"/>
          <w:color w:val="2F5496" w:themeColor="accent1" w:themeShade="BF"/>
          <w:sz w:val="32"/>
          <w:szCs w:val="32"/>
        </w:rPr>
      </w:pPr>
    </w:p>
    <w:p w14:paraId="49A8D3AE" w14:textId="0CBA4BAE" w:rsidR="0052642F" w:rsidRDefault="0052642F">
      <w:pPr>
        <w:rPr>
          <w:rFonts w:asciiTheme="majorHAnsi" w:eastAsiaTheme="majorEastAsia" w:hAnsiTheme="majorHAnsi" w:cstheme="majorBidi"/>
          <w:color w:val="2F5496" w:themeColor="accent1" w:themeShade="BF"/>
          <w:sz w:val="32"/>
          <w:szCs w:val="32"/>
        </w:rPr>
      </w:pPr>
    </w:p>
    <w:p w14:paraId="61F619FE" w14:textId="6245BEFC" w:rsidR="0052642F" w:rsidRDefault="0052642F">
      <w:pPr>
        <w:rPr>
          <w:rFonts w:asciiTheme="majorHAnsi" w:eastAsiaTheme="majorEastAsia" w:hAnsiTheme="majorHAnsi" w:cstheme="majorBidi"/>
          <w:color w:val="2F5496" w:themeColor="accent1" w:themeShade="BF"/>
          <w:sz w:val="32"/>
          <w:szCs w:val="32"/>
        </w:rPr>
      </w:pPr>
    </w:p>
    <w:p w14:paraId="28BCC063" w14:textId="4C780301" w:rsidR="0052642F" w:rsidRDefault="0052642F">
      <w:pPr>
        <w:rPr>
          <w:rFonts w:asciiTheme="majorHAnsi" w:eastAsiaTheme="majorEastAsia" w:hAnsiTheme="majorHAnsi" w:cstheme="majorBidi"/>
          <w:color w:val="2F5496" w:themeColor="accent1" w:themeShade="BF"/>
          <w:sz w:val="32"/>
          <w:szCs w:val="32"/>
        </w:rPr>
      </w:pPr>
    </w:p>
    <w:p w14:paraId="33181B53" w14:textId="6D078AC4" w:rsidR="0052642F" w:rsidRDefault="0052642F">
      <w:pPr>
        <w:rPr>
          <w:rFonts w:asciiTheme="majorHAnsi" w:eastAsiaTheme="majorEastAsia" w:hAnsiTheme="majorHAnsi" w:cstheme="majorBidi"/>
          <w:color w:val="2F5496" w:themeColor="accent1" w:themeShade="BF"/>
          <w:sz w:val="32"/>
          <w:szCs w:val="32"/>
        </w:rPr>
      </w:pPr>
    </w:p>
    <w:p w14:paraId="35EAF153" w14:textId="1138D6B2" w:rsidR="0052642F" w:rsidRDefault="0052642F" w:rsidP="0052642F"/>
    <w:p w14:paraId="117FA0E4" w14:textId="666BE752" w:rsidR="00E95FE2" w:rsidRDefault="00E95FE2" w:rsidP="00E95FE2">
      <w:pPr>
        <w:pStyle w:val="Heading1"/>
      </w:pPr>
      <w:bookmarkStart w:id="0" w:name="_Toc39241970"/>
      <w:r>
        <w:lastRenderedPageBreak/>
        <w:t>Introduction</w:t>
      </w:r>
      <w:bookmarkEnd w:id="0"/>
    </w:p>
    <w:p w14:paraId="5496112D" w14:textId="453005D0" w:rsidR="003623C6" w:rsidRPr="003623C6" w:rsidRDefault="003623C6" w:rsidP="003623C6">
      <w:pPr>
        <w:pStyle w:val="Heading2"/>
      </w:pPr>
      <w:bookmarkStart w:id="1" w:name="_Toc39241971"/>
      <w:r>
        <w:t>Working Title</w:t>
      </w:r>
      <w:bookmarkEnd w:id="1"/>
    </w:p>
    <w:p w14:paraId="21C13A4A" w14:textId="77777777" w:rsidR="003623C6" w:rsidRDefault="007611A5">
      <w:r>
        <w:t xml:space="preserve">The </w:t>
      </w:r>
      <w:r w:rsidR="00BE0CE6">
        <w:t xml:space="preserve">working title of the </w:t>
      </w:r>
      <w:r>
        <w:t>author’s project is “</w:t>
      </w:r>
      <w:r w:rsidRPr="007611A5">
        <w:t xml:space="preserve">Procedural Texturing </w:t>
      </w:r>
      <w:r w:rsidR="0058009C">
        <w:t>U</w:t>
      </w:r>
      <w:r w:rsidRPr="007611A5">
        <w:t>sing the PS4 Shader Language (PSSL)</w:t>
      </w:r>
      <w:r>
        <w:t xml:space="preserve">”. This title was given to him as part of the Available Projects list provided by the university. The general aim of the project is to use the </w:t>
      </w:r>
      <w:proofErr w:type="spellStart"/>
      <w:r w:rsidR="00BE2B90">
        <w:t>PlayStation</w:t>
      </w:r>
      <w:r w:rsidR="00BE2B90">
        <w:rPr>
          <w:vertAlign w:val="superscript"/>
        </w:rPr>
        <w:t>TM</w:t>
      </w:r>
      <w:proofErr w:type="spellEnd"/>
      <w:r>
        <w:rPr>
          <w:vertAlign w:val="superscript"/>
        </w:rPr>
        <w:t xml:space="preserve"> </w:t>
      </w:r>
      <w:r>
        <w:t>Shader Language</w:t>
      </w:r>
      <w:r w:rsidR="00687B38">
        <w:t xml:space="preserve"> (hereby referred to as “PSSL”)</w:t>
      </w:r>
      <w:r>
        <w:t xml:space="preserve"> to apply a shader on an animated 3D object. </w:t>
      </w:r>
    </w:p>
    <w:p w14:paraId="6B688E64" w14:textId="7B291DE6" w:rsidR="003623C6" w:rsidRDefault="003623C6" w:rsidP="003623C6">
      <w:pPr>
        <w:pStyle w:val="Heading2"/>
      </w:pPr>
      <w:bookmarkStart w:id="2" w:name="_Toc39241972"/>
      <w:r>
        <w:t>Subject Area</w:t>
      </w:r>
      <w:bookmarkEnd w:id="2"/>
    </w:p>
    <w:p w14:paraId="6EA0818B" w14:textId="0CE5EAAC" w:rsidR="00C75246" w:rsidRDefault="007611A5">
      <w:r>
        <w:t>Th</w:t>
      </w:r>
      <w:r w:rsidR="00894942">
        <w:t>is area of study focuses on Games Programming. More specifically, it focuses on the graphics of video games, and includes shaders, level of detail, and animations</w:t>
      </w:r>
      <w:r w:rsidR="00542089">
        <w:t xml:space="preserve">. </w:t>
      </w:r>
    </w:p>
    <w:p w14:paraId="0F23AB36" w14:textId="4ECFF559" w:rsidR="003623C6" w:rsidRDefault="0053607F" w:rsidP="0053607F">
      <w:pPr>
        <w:pStyle w:val="Heading2"/>
      </w:pPr>
      <w:bookmarkStart w:id="3" w:name="_Toc39241973"/>
      <w:r>
        <w:t>Justification</w:t>
      </w:r>
      <w:bookmarkEnd w:id="3"/>
    </w:p>
    <w:p w14:paraId="6D4D8EC4" w14:textId="1B0442B5" w:rsidR="00134B0F" w:rsidRDefault="00134B0F">
      <w:r>
        <w:t xml:space="preserve">The author is doing this project because shaders are a very important part of games programming, as they can be used to turn a blank entity into a </w:t>
      </w:r>
      <w:r w:rsidR="00BE2B90">
        <w:t>highly detailed</w:t>
      </w:r>
      <w:r>
        <w:t xml:space="preserve"> object, like a character, car, or tree.</w:t>
      </w:r>
      <w:r w:rsidR="00E95FE2">
        <w:t xml:space="preserve"> This study would give the author a</w:t>
      </w:r>
      <w:r w:rsidR="00BE2B90">
        <w:t>n insight into the development of video game graphics, which could be used as a tool for entrance to the video game development industry.</w:t>
      </w:r>
    </w:p>
    <w:p w14:paraId="542FCA83" w14:textId="110DFA57" w:rsidR="00687B38" w:rsidRDefault="00F13AE0">
      <w:r>
        <w:t xml:space="preserve">As </w:t>
      </w:r>
      <w:r w:rsidR="0053607F">
        <w:t>Rob</w:t>
      </w:r>
      <w:r w:rsidR="00C344D0">
        <w:t>ert L.</w:t>
      </w:r>
      <w:r w:rsidR="0053607F">
        <w:t xml:space="preserve"> Cook</w:t>
      </w:r>
      <w:r w:rsidR="009C1F3B">
        <w:t xml:space="preserve"> says in his </w:t>
      </w:r>
      <w:r w:rsidR="00D67BD9">
        <w:t xml:space="preserve">1984 </w:t>
      </w:r>
      <w:r w:rsidR="009C1F3B">
        <w:t>paper, Shade Trees</w:t>
      </w:r>
      <w:r w:rsidR="0053607F">
        <w:t>, “Shading is an important part of computer imagery”</w:t>
      </w:r>
      <w:r w:rsidR="00C344D0">
        <w:t xml:space="preserve"> </w:t>
      </w:r>
      <w:sdt>
        <w:sdtPr>
          <w:id w:val="204539298"/>
          <w:citation/>
        </w:sdtPr>
        <w:sdtEndPr/>
        <w:sdtContent>
          <w:r>
            <w:fldChar w:fldCharType="begin"/>
          </w:r>
          <w:r>
            <w:instrText xml:space="preserve"> CITATION Rob84 \l 2057 </w:instrText>
          </w:r>
          <w:r>
            <w:fldChar w:fldCharType="separate"/>
          </w:r>
          <w:r w:rsidR="00480B60" w:rsidRPr="00480B60">
            <w:rPr>
              <w:noProof/>
            </w:rPr>
            <w:t>[1]</w:t>
          </w:r>
          <w:r>
            <w:fldChar w:fldCharType="end"/>
          </w:r>
        </w:sdtContent>
      </w:sdt>
      <w:r w:rsidR="00741AD0">
        <w:t xml:space="preserve">, and this still holds true today. Shaders “define how light responds to the surfaces of the object the shaders are applied to” </w:t>
      </w:r>
      <w:sdt>
        <w:sdtPr>
          <w:id w:val="1118946025"/>
          <w:citation/>
        </w:sdtPr>
        <w:sdtEndPr/>
        <w:sdtContent>
          <w:r w:rsidR="00741AD0">
            <w:fldChar w:fldCharType="begin"/>
          </w:r>
          <w:r w:rsidR="00741AD0">
            <w:instrText xml:space="preserve"> CITATION Ant16 \l 2057 </w:instrText>
          </w:r>
          <w:r w:rsidR="00741AD0">
            <w:fldChar w:fldCharType="separate"/>
          </w:r>
          <w:r w:rsidR="00480B60" w:rsidRPr="00480B60">
            <w:rPr>
              <w:noProof/>
            </w:rPr>
            <w:t>[2]</w:t>
          </w:r>
          <w:r w:rsidR="00741AD0">
            <w:fldChar w:fldCharType="end"/>
          </w:r>
        </w:sdtContent>
      </w:sdt>
      <w:r w:rsidR="00AE78CD">
        <w:t xml:space="preserve"> so they are applied to most, if not all, objects in video games.</w:t>
      </w:r>
      <w:r w:rsidR="00741AD0">
        <w:t xml:space="preserve"> </w:t>
      </w:r>
    </w:p>
    <w:p w14:paraId="606BEFC7" w14:textId="0FE72D9A" w:rsidR="00687B38" w:rsidRDefault="00687B38" w:rsidP="0052642F">
      <w:pPr>
        <w:pStyle w:val="Heading2"/>
      </w:pPr>
      <w:bookmarkStart w:id="4" w:name="_Toc39241974"/>
      <w:r>
        <w:t>Aims and Objectives</w:t>
      </w:r>
      <w:bookmarkEnd w:id="4"/>
    </w:p>
    <w:p w14:paraId="4654AFB5" w14:textId="231C375D" w:rsidR="0058009C" w:rsidRDefault="00687B38" w:rsidP="00687B38">
      <w:r>
        <w:t xml:space="preserve">The main aim of this project is to use PSSL to apply a shader to </w:t>
      </w:r>
      <w:r w:rsidR="0058009C">
        <w:t>an animated 3D object.</w:t>
      </w:r>
    </w:p>
    <w:p w14:paraId="0C84B531" w14:textId="1AFF4C9F" w:rsidR="0058009C" w:rsidRDefault="0058009C" w:rsidP="00687B38">
      <w:r>
        <w:t xml:space="preserve">This project consists of </w:t>
      </w:r>
      <w:r w:rsidR="00F3640C" w:rsidRPr="00697A1D">
        <w:t>four</w:t>
      </w:r>
      <w:r w:rsidR="00A03891">
        <w:rPr>
          <w:b/>
          <w:bCs/>
        </w:rPr>
        <w:t xml:space="preserve"> </w:t>
      </w:r>
      <w:r w:rsidR="00A03891">
        <w:t>minor objectives:</w:t>
      </w:r>
    </w:p>
    <w:p w14:paraId="1E176519" w14:textId="6DA6BC84" w:rsidR="00A03891" w:rsidRDefault="009C309A" w:rsidP="00A03891">
      <w:pPr>
        <w:pStyle w:val="ListParagraph"/>
        <w:numPr>
          <w:ilvl w:val="0"/>
          <w:numId w:val="2"/>
        </w:numPr>
      </w:pPr>
      <w:r>
        <w:t>To s</w:t>
      </w:r>
      <w:r w:rsidR="00A03891">
        <w:t>pawn and animate a 3D object</w:t>
      </w:r>
    </w:p>
    <w:p w14:paraId="4BB61FBA" w14:textId="14DA6692" w:rsidR="00A03891" w:rsidRDefault="00A03891" w:rsidP="00A03891">
      <w:pPr>
        <w:pStyle w:val="ListParagraph"/>
        <w:numPr>
          <w:ilvl w:val="1"/>
          <w:numId w:val="2"/>
        </w:numPr>
      </w:pPr>
      <w:r>
        <w:t>This object can be of any shape (</w:t>
      </w:r>
      <w:r w:rsidR="00697A1D">
        <w:t>For example, a s</w:t>
      </w:r>
      <w:r>
        <w:t>pinning wheel</w:t>
      </w:r>
      <w:r w:rsidR="00697A1D">
        <w:t xml:space="preserve"> or a</w:t>
      </w:r>
      <w:r>
        <w:t xml:space="preserve"> cube that transforms into a pyramid and vice versa, etc.)</w:t>
      </w:r>
    </w:p>
    <w:p w14:paraId="545D3F97" w14:textId="69F72C04" w:rsidR="00A03891" w:rsidRDefault="009C309A" w:rsidP="00A03891">
      <w:pPr>
        <w:pStyle w:val="ListParagraph"/>
        <w:numPr>
          <w:ilvl w:val="0"/>
          <w:numId w:val="2"/>
        </w:numPr>
      </w:pPr>
      <w:r>
        <w:t>To design</w:t>
      </w:r>
      <w:r w:rsidR="00A03891">
        <w:t xml:space="preserve"> a shader to apply to the object</w:t>
      </w:r>
      <w:r w:rsidR="001F4D2A">
        <w:t>.</w:t>
      </w:r>
    </w:p>
    <w:p w14:paraId="78D7DBC6" w14:textId="176E740B" w:rsidR="00A03891" w:rsidRDefault="00A03891" w:rsidP="00A03891">
      <w:pPr>
        <w:pStyle w:val="ListParagraph"/>
        <w:numPr>
          <w:ilvl w:val="1"/>
          <w:numId w:val="2"/>
        </w:numPr>
      </w:pPr>
      <w:r>
        <w:t xml:space="preserve">This shader can be </w:t>
      </w:r>
      <w:r w:rsidR="00A86B7A">
        <w:t>simple, like a pink and black chequered pattern, or complex</w:t>
      </w:r>
      <w:r w:rsidR="00ED10E5">
        <w:t>, like moss-covered stone</w:t>
      </w:r>
      <w:r w:rsidR="00A86B7A">
        <w:t>.</w:t>
      </w:r>
    </w:p>
    <w:p w14:paraId="77FBEA7C" w14:textId="28BD7D5E" w:rsidR="00A03891" w:rsidRDefault="00A97A25" w:rsidP="00A03891">
      <w:pPr>
        <w:pStyle w:val="ListParagraph"/>
        <w:numPr>
          <w:ilvl w:val="0"/>
          <w:numId w:val="2"/>
        </w:numPr>
      </w:pPr>
      <w:r>
        <w:t>To learn how</w:t>
      </w:r>
      <w:r w:rsidR="00F3640C">
        <w:t xml:space="preserve"> to code using PSSL</w:t>
      </w:r>
      <w:r w:rsidR="00CC57D6">
        <w:t>.</w:t>
      </w:r>
    </w:p>
    <w:p w14:paraId="4F6B2B3A" w14:textId="35D11158" w:rsidR="00F3640C" w:rsidRDefault="00A97A25" w:rsidP="00F3640C">
      <w:pPr>
        <w:pStyle w:val="ListParagraph"/>
        <w:numPr>
          <w:ilvl w:val="0"/>
          <w:numId w:val="2"/>
        </w:numPr>
      </w:pPr>
      <w:r>
        <w:t xml:space="preserve">To use the author’s newfound knowledge of PSSL </w:t>
      </w:r>
      <w:r w:rsidR="00F3640C">
        <w:t>to apply the shader to the 3D object.</w:t>
      </w:r>
    </w:p>
    <w:p w14:paraId="30931D8F" w14:textId="602E5CB3" w:rsidR="0052642F" w:rsidRDefault="0052642F" w:rsidP="0052642F">
      <w:pPr>
        <w:pStyle w:val="Heading2"/>
      </w:pPr>
      <w:bookmarkStart w:id="5" w:name="_Toc39241975"/>
      <w:r>
        <w:t>Expected Outcomes</w:t>
      </w:r>
      <w:bookmarkEnd w:id="5"/>
    </w:p>
    <w:p w14:paraId="6DA72AC6" w14:textId="662A470E" w:rsidR="0052642F" w:rsidRDefault="0052642F" w:rsidP="0052642F">
      <w:r>
        <w:t>By the end of this project, the author expects to have created a technology demonstration (tech demo) that will show the user a spinning wooden wheel, suspended slightly above ground. The wheel will have no further functions, but will have been designed, created, and coded by the author, as well as the shader that will have been applied to the wheel.</w:t>
      </w:r>
    </w:p>
    <w:p w14:paraId="7EF4D78C" w14:textId="77777777" w:rsidR="00842BF8" w:rsidRPr="0052642F" w:rsidRDefault="00842BF8" w:rsidP="0052642F"/>
    <w:p w14:paraId="30182322" w14:textId="72E2941D" w:rsidR="009C309A" w:rsidRDefault="00872A73" w:rsidP="00872A73">
      <w:pPr>
        <w:pStyle w:val="Heading1"/>
      </w:pPr>
      <w:bookmarkStart w:id="6" w:name="_Toc39241976"/>
      <w:r>
        <w:lastRenderedPageBreak/>
        <w:t>Methodology</w:t>
      </w:r>
      <w:bookmarkEnd w:id="6"/>
    </w:p>
    <w:p w14:paraId="7959158B" w14:textId="7DFE8D6D" w:rsidR="00872A73" w:rsidRDefault="00A07599" w:rsidP="00A07599">
      <w:pPr>
        <w:pStyle w:val="Heading2"/>
      </w:pPr>
      <w:bookmarkStart w:id="7" w:name="_Toc39241977"/>
      <w:r>
        <w:t>Philosophy</w:t>
      </w:r>
      <w:bookmarkEnd w:id="7"/>
    </w:p>
    <w:p w14:paraId="57B1F9CD" w14:textId="77777777" w:rsidR="00462812" w:rsidRDefault="00462812" w:rsidP="00462812">
      <w:pPr>
        <w:pStyle w:val="Heading3"/>
      </w:pPr>
      <w:bookmarkStart w:id="8" w:name="_Toc39241978"/>
      <w:r>
        <w:t>Positivism</w:t>
      </w:r>
      <w:bookmarkEnd w:id="8"/>
    </w:p>
    <w:p w14:paraId="1B05449E" w14:textId="3C7367E1" w:rsidR="0008019A" w:rsidRDefault="00462812" w:rsidP="0008019A">
      <w:r>
        <w:t>Positivism is</w:t>
      </w:r>
      <w:r w:rsidR="009F6A0B">
        <w:t xml:space="preserve"> a </w:t>
      </w:r>
      <w:r w:rsidR="000A3697">
        <w:t>system</w:t>
      </w:r>
      <w:r w:rsidR="009F6A0B">
        <w:t xml:space="preserve"> of philosophy that prefers natural sources of knowledge</w:t>
      </w:r>
      <w:r w:rsidR="000A3697">
        <w:t xml:space="preserve"> that can be scientifically proven</w:t>
      </w:r>
      <w:r>
        <w:t>.</w:t>
      </w:r>
      <w:r w:rsidR="00B45CFB">
        <w:t xml:space="preserve"> Founded by Auguste Comte </w:t>
      </w:r>
      <w:sdt>
        <w:sdtPr>
          <w:id w:val="610411117"/>
          <w:citation/>
        </w:sdtPr>
        <w:sdtEndPr/>
        <w:sdtContent>
          <w:r w:rsidR="00B45CFB">
            <w:fldChar w:fldCharType="begin"/>
          </w:r>
          <w:r w:rsidR="00B45CFB">
            <w:instrText xml:space="preserve"> CITATION The67 \l 2057 </w:instrText>
          </w:r>
          <w:r w:rsidR="00B45CFB">
            <w:fldChar w:fldCharType="separate"/>
          </w:r>
          <w:r w:rsidR="00480B60" w:rsidRPr="00480B60">
            <w:rPr>
              <w:noProof/>
            </w:rPr>
            <w:t>[3]</w:t>
          </w:r>
          <w:r w:rsidR="00B45CFB">
            <w:fldChar w:fldCharType="end"/>
          </w:r>
        </w:sdtContent>
      </w:sdt>
      <w:r w:rsidR="007559A8">
        <w:t>, positivism is “any system that confines itself to the data of experience”</w:t>
      </w:r>
      <w:sdt>
        <w:sdtPr>
          <w:id w:val="324796914"/>
          <w:citation/>
        </w:sdtPr>
        <w:sdtEndPr/>
        <w:sdtContent>
          <w:r w:rsidR="007559A8">
            <w:fldChar w:fldCharType="begin"/>
          </w:r>
          <w:r w:rsidR="007559A8">
            <w:instrText xml:space="preserve">CITATION Her98 \l 2057 </w:instrText>
          </w:r>
          <w:r w:rsidR="007559A8">
            <w:fldChar w:fldCharType="separate"/>
          </w:r>
          <w:r w:rsidR="00480B60">
            <w:rPr>
              <w:noProof/>
            </w:rPr>
            <w:t xml:space="preserve"> </w:t>
          </w:r>
          <w:r w:rsidR="00480B60" w:rsidRPr="00480B60">
            <w:rPr>
              <w:noProof/>
            </w:rPr>
            <w:t>[4]</w:t>
          </w:r>
          <w:r w:rsidR="007559A8">
            <w:fldChar w:fldCharType="end"/>
          </w:r>
        </w:sdtContent>
      </w:sdt>
      <w:r w:rsidR="007559A8">
        <w:t>.</w:t>
      </w:r>
    </w:p>
    <w:p w14:paraId="38F22C2E" w14:textId="133A5531" w:rsidR="0008019A" w:rsidRDefault="0008019A" w:rsidP="0008019A">
      <w:pPr>
        <w:pStyle w:val="Heading3"/>
      </w:pPr>
      <w:bookmarkStart w:id="9" w:name="_Toc39241979"/>
      <w:r>
        <w:t>Phenomenology</w:t>
      </w:r>
      <w:bookmarkEnd w:id="9"/>
    </w:p>
    <w:p w14:paraId="3FE305C1" w14:textId="119AD6B6" w:rsidR="0008019A" w:rsidRDefault="0008019A" w:rsidP="0008019A">
      <w:r>
        <w:t xml:space="preserve">Phenomenology, developed by </w:t>
      </w:r>
      <w:r w:rsidRPr="0008019A">
        <w:t>Edmund Husserl</w:t>
      </w:r>
      <w:r>
        <w:t xml:space="preserve"> in 1900 </w:t>
      </w:r>
      <w:sdt>
        <w:sdtPr>
          <w:id w:val="-1580592721"/>
          <w:citation/>
        </w:sdtPr>
        <w:sdtEndPr/>
        <w:sdtContent>
          <w:r>
            <w:fldChar w:fldCharType="begin"/>
          </w:r>
          <w:r>
            <w:instrText xml:space="preserve"> CITATION Smi18 \l 2057 </w:instrText>
          </w:r>
          <w:r>
            <w:fldChar w:fldCharType="separate"/>
          </w:r>
          <w:r w:rsidR="00480B60" w:rsidRPr="00480B60">
            <w:rPr>
              <w:noProof/>
            </w:rPr>
            <w:t>[5]</w:t>
          </w:r>
          <w:r>
            <w:fldChar w:fldCharType="end"/>
          </w:r>
        </w:sdtContent>
      </w:sdt>
      <w:r>
        <w:t>, is “</w:t>
      </w:r>
      <w:r w:rsidR="0071483F">
        <w:t>a philosophical movement…, the primary objective of which is the direct investigation and description of phenomena as consciously experienced”</w:t>
      </w:r>
      <w:sdt>
        <w:sdtPr>
          <w:id w:val="1879511274"/>
          <w:citation/>
        </w:sdtPr>
        <w:sdtEndPr/>
        <w:sdtContent>
          <w:r w:rsidR="0071483F">
            <w:fldChar w:fldCharType="begin"/>
          </w:r>
          <w:r w:rsidR="0071483F">
            <w:instrText xml:space="preserve"> CITATION Her99 \l 2057 </w:instrText>
          </w:r>
          <w:r w:rsidR="0071483F">
            <w:fldChar w:fldCharType="separate"/>
          </w:r>
          <w:r w:rsidR="00480B60">
            <w:rPr>
              <w:noProof/>
            </w:rPr>
            <w:t xml:space="preserve"> </w:t>
          </w:r>
          <w:r w:rsidR="00480B60" w:rsidRPr="00480B60">
            <w:rPr>
              <w:noProof/>
            </w:rPr>
            <w:t>[6]</w:t>
          </w:r>
          <w:r w:rsidR="0071483F">
            <w:fldChar w:fldCharType="end"/>
          </w:r>
        </w:sdtContent>
      </w:sdt>
      <w:r w:rsidR="0071483F">
        <w:t>.</w:t>
      </w:r>
    </w:p>
    <w:p w14:paraId="18A83944" w14:textId="006E1AC2" w:rsidR="00462812" w:rsidRPr="00462812" w:rsidRDefault="00462812" w:rsidP="0008019A">
      <w:pPr>
        <w:pStyle w:val="Heading3"/>
      </w:pPr>
      <w:r w:rsidRPr="0008019A">
        <w:br/>
      </w:r>
      <w:bookmarkStart w:id="10" w:name="_Toc39241980"/>
      <w:r>
        <w:t>The Author’s Philosophy</w:t>
      </w:r>
      <w:bookmarkEnd w:id="10"/>
    </w:p>
    <w:p w14:paraId="79D6A676" w14:textId="77777777" w:rsidR="00462812" w:rsidRDefault="00462812" w:rsidP="00462812">
      <w:r>
        <w:t>The philosophy of the author’s project will, for the most part, be positivistic, with some elements of phenomenology. This is because, while the project will contain highly specific and precise data, will have an artificial location, and involves software development, which are all positivistic attributes, the project will also produce qualitative data and will use a small sample, which are both phenomenological attributes.</w:t>
      </w:r>
    </w:p>
    <w:p w14:paraId="3ABCFC65" w14:textId="525EAFFA" w:rsidR="00462812" w:rsidRDefault="00462812" w:rsidP="00462812">
      <w:pPr>
        <w:pStyle w:val="Heading2"/>
      </w:pPr>
      <w:bookmarkStart w:id="11" w:name="_Toc39241981"/>
      <w:r>
        <w:t>Approach</w:t>
      </w:r>
      <w:bookmarkEnd w:id="11"/>
    </w:p>
    <w:p w14:paraId="1591FB44" w14:textId="3EEFDC5D" w:rsidR="00BE0CE6" w:rsidRDefault="00BE0CE6" w:rsidP="00BE0CE6">
      <w:pPr>
        <w:pStyle w:val="Heading3"/>
      </w:pPr>
      <w:bookmarkStart w:id="12" w:name="_Toc39241982"/>
      <w:r>
        <w:t>Inductive Reasoning vs Deductive Reasoning</w:t>
      </w:r>
      <w:bookmarkEnd w:id="12"/>
    </w:p>
    <w:p w14:paraId="2E50A51A" w14:textId="3189FA7A" w:rsidR="00946D1C" w:rsidRDefault="00946D1C" w:rsidP="00A07599">
      <w:r>
        <w:t>Inductive Reasoning is the form of reasoning that takes data, and then draws conclusions from said data. For example, if you take the statement, “Every man in his 20s I know plays video games”, then, using Inductive Reasoning, you can say “Every man in his 20s I know plays video games, therefore all men in their 20s play video games”</w:t>
      </w:r>
      <w:r w:rsidR="000416AA">
        <w:t xml:space="preserve">. The problem with this type of reasoning is, although </w:t>
      </w:r>
      <w:r w:rsidR="00CE50D0">
        <w:t>probable, there is still the chance that the conclusion is false.</w:t>
      </w:r>
    </w:p>
    <w:p w14:paraId="155AF43D" w14:textId="6A5516AF" w:rsidR="00CE50D0" w:rsidRDefault="00CE50D0" w:rsidP="00A07599">
      <w:r>
        <w:t xml:space="preserve">Deductive Reasoning is the </w:t>
      </w:r>
      <w:r w:rsidR="00185D2F">
        <w:t>form of reasoning that takes premises and draw conclusions from said premises. For example, if you take the statements, “All boys eat apples”, and, “</w:t>
      </w:r>
      <w:r w:rsidR="000C4384">
        <w:t>Adam</w:t>
      </w:r>
      <w:r w:rsidR="00185D2F">
        <w:t xml:space="preserve"> eats apples”, then you may draw the conclusion “</w:t>
      </w:r>
      <w:r w:rsidR="000C4384">
        <w:t>Adam is a boy</w:t>
      </w:r>
      <w:r w:rsidR="00185D2F">
        <w:t xml:space="preserve">”. </w:t>
      </w:r>
      <w:r w:rsidR="000C4384">
        <w:t xml:space="preserve">The problem with this type of reasoning is, while the final statement is probably true, the first statement, “All boys eat apples” is invalid, and so </w:t>
      </w:r>
      <w:r w:rsidR="00510D5F">
        <w:t>the conclusion</w:t>
      </w:r>
      <w:r w:rsidR="000C4384">
        <w:t xml:space="preserve"> may also be invalid.</w:t>
      </w:r>
    </w:p>
    <w:p w14:paraId="18902AD9" w14:textId="43BBDF27" w:rsidR="00E807C4" w:rsidRDefault="00E807C4" w:rsidP="00E807C4">
      <w:pPr>
        <w:pStyle w:val="Heading3"/>
      </w:pPr>
      <w:bookmarkStart w:id="13" w:name="_Toc39241983"/>
      <w:r>
        <w:t>The Author’s Approach</w:t>
      </w:r>
      <w:bookmarkEnd w:id="13"/>
    </w:p>
    <w:p w14:paraId="3B1915F3" w14:textId="0FAC75A7" w:rsidR="009A1BB9" w:rsidRDefault="005D13A8" w:rsidP="00A07599">
      <w:r>
        <w:t xml:space="preserve">As the author’s </w:t>
      </w:r>
      <w:r w:rsidR="00FE5ED7" w:rsidRPr="00FE5ED7">
        <w:t>project is a developmental project, the author will be taking a deductive approach to their project. This is because their project starts with a theory, that they will be able to use the PlayStation Shader Language</w:t>
      </w:r>
      <w:r w:rsidR="00FE5ED7">
        <w:t xml:space="preserve"> to apply a shader to a 3D animated object, and then create a program to test said theory. </w:t>
      </w:r>
    </w:p>
    <w:p w14:paraId="4A9D965E" w14:textId="01387C71" w:rsidR="00F15C00" w:rsidRDefault="00F15C00" w:rsidP="00F15C00">
      <w:pPr>
        <w:pStyle w:val="Heading2"/>
      </w:pPr>
      <w:bookmarkStart w:id="14" w:name="_Toc39241984"/>
      <w:r>
        <w:t>Strategies</w:t>
      </w:r>
      <w:bookmarkEnd w:id="14"/>
    </w:p>
    <w:p w14:paraId="6F0ABD5C" w14:textId="20FF1CC1" w:rsidR="00F15C00" w:rsidRDefault="00F15C00" w:rsidP="00F15C00">
      <w:r>
        <w:t xml:space="preserve">There are </w:t>
      </w:r>
      <w:r w:rsidR="001262B3">
        <w:t>two</w:t>
      </w:r>
      <w:r>
        <w:t xml:space="preserve"> main strategies within the Deductive Approach</w:t>
      </w:r>
      <w:r w:rsidR="001262B3">
        <w:t xml:space="preserve"> that the author could employ</w:t>
      </w:r>
      <w:r>
        <w:t>; Experiment</w:t>
      </w:r>
      <w:r w:rsidR="001262B3">
        <w:t xml:space="preserve"> and</w:t>
      </w:r>
      <w:r>
        <w:t xml:space="preserve"> Software Development.</w:t>
      </w:r>
    </w:p>
    <w:p w14:paraId="6A18A8D4" w14:textId="5DE734EA" w:rsidR="00F15C00" w:rsidRDefault="00F15C00" w:rsidP="00F15C00">
      <w:pPr>
        <w:pStyle w:val="Heading3"/>
      </w:pPr>
      <w:bookmarkStart w:id="15" w:name="_Toc39241985"/>
      <w:r>
        <w:t>Experiment</w:t>
      </w:r>
      <w:bookmarkEnd w:id="15"/>
    </w:p>
    <w:p w14:paraId="09E5E0E8" w14:textId="07B200F9" w:rsidR="00F15C00" w:rsidRDefault="00D671E2" w:rsidP="00F15C00">
      <w:r>
        <w:t xml:space="preserve">Experiments, </w:t>
      </w:r>
      <w:r w:rsidR="00781050">
        <w:t>which are “test[s] done in order to learn something</w:t>
      </w:r>
      <w:r w:rsidR="009A1BB9">
        <w:t>”</w:t>
      </w:r>
      <w:sdt>
        <w:sdtPr>
          <w:id w:val="1946038798"/>
          <w:citation/>
        </w:sdtPr>
        <w:sdtEndPr/>
        <w:sdtContent>
          <w:r w:rsidR="00F324FE">
            <w:fldChar w:fldCharType="begin"/>
          </w:r>
          <w:r w:rsidR="00F324FE">
            <w:instrText xml:space="preserve"> CITATION exp20 \l 2057 </w:instrText>
          </w:r>
          <w:r w:rsidR="00F324FE">
            <w:fldChar w:fldCharType="separate"/>
          </w:r>
          <w:r w:rsidR="00480B60">
            <w:rPr>
              <w:noProof/>
            </w:rPr>
            <w:t xml:space="preserve"> </w:t>
          </w:r>
          <w:r w:rsidR="00480B60" w:rsidRPr="00480B60">
            <w:rPr>
              <w:noProof/>
            </w:rPr>
            <w:t>[7]</w:t>
          </w:r>
          <w:r w:rsidR="00F324FE">
            <w:fldChar w:fldCharType="end"/>
          </w:r>
        </w:sdtContent>
      </w:sdt>
      <w:r w:rsidR="009A1BB9">
        <w:t>, are often used to prove, or disprove, a theory. An example of this would be, if someone were to say, “Lead is heavier than concrete”, then the experiment would be to weigh a block of lead and then weigh a same-sized block of concrete</w:t>
      </w:r>
      <w:r w:rsidR="001573DB">
        <w:t xml:space="preserve"> </w:t>
      </w:r>
      <w:r w:rsidR="009A1BB9">
        <w:t>and compare the results.</w:t>
      </w:r>
    </w:p>
    <w:p w14:paraId="5CB6676A" w14:textId="7CFB292F" w:rsidR="005616B9" w:rsidRDefault="005616B9" w:rsidP="005616B9">
      <w:pPr>
        <w:pStyle w:val="Heading3"/>
      </w:pPr>
      <w:bookmarkStart w:id="16" w:name="_Toc39241986"/>
      <w:r>
        <w:lastRenderedPageBreak/>
        <w:t>Software Development</w:t>
      </w:r>
      <w:bookmarkEnd w:id="16"/>
    </w:p>
    <w:p w14:paraId="4A67D96C" w14:textId="35A633F9" w:rsidR="005616B9" w:rsidRDefault="00F40B7E" w:rsidP="005616B9">
      <w:r>
        <w:t xml:space="preserve">Software Development “refers to a set of computer science activities dedicated to the process of creating, designing, deploying and supporting software” </w:t>
      </w:r>
      <w:sdt>
        <w:sdtPr>
          <w:id w:val="1369876989"/>
          <w:citation/>
        </w:sdtPr>
        <w:sdtEndPr/>
        <w:sdtContent>
          <w:r>
            <w:fldChar w:fldCharType="begin"/>
          </w:r>
          <w:r>
            <w:instrText xml:space="preserve"> CITATION Wha20 \l 2057 </w:instrText>
          </w:r>
          <w:r>
            <w:fldChar w:fldCharType="separate"/>
          </w:r>
          <w:r w:rsidR="00480B60" w:rsidRPr="00480B60">
            <w:rPr>
              <w:noProof/>
            </w:rPr>
            <w:t>[8]</w:t>
          </w:r>
          <w:r>
            <w:fldChar w:fldCharType="end"/>
          </w:r>
        </w:sdtContent>
      </w:sdt>
      <w:r>
        <w:t xml:space="preserve">. It is used by both experimental projects and developmental projects. </w:t>
      </w:r>
      <w:r w:rsidR="006C148D">
        <w:t>An example of a developmental project would be a tech demo that shows the physics of a ball rolling down a hill.</w:t>
      </w:r>
    </w:p>
    <w:p w14:paraId="3D02A119" w14:textId="1DF588C9" w:rsidR="006C148D" w:rsidRDefault="00FF6841" w:rsidP="00556EB0">
      <w:pPr>
        <w:pStyle w:val="Heading3"/>
      </w:pPr>
      <w:bookmarkStart w:id="17" w:name="_Toc39241987"/>
      <w:r>
        <w:t>The Author’s Strategy</w:t>
      </w:r>
      <w:bookmarkEnd w:id="17"/>
    </w:p>
    <w:p w14:paraId="6F8D41B0" w14:textId="6EAC8F84" w:rsidR="00FF6841" w:rsidRDefault="00FF6841" w:rsidP="00FF6841">
      <w:r>
        <w:t>The strategy that fits the author’s project the most is Software Development. This is because the author doesn’t have a theory that they are trying to prove or disprove, but instead wishes to simply complete the task they have set themselves.</w:t>
      </w:r>
    </w:p>
    <w:p w14:paraId="6D0AA353" w14:textId="7F421326" w:rsidR="00FF6841" w:rsidRDefault="005A7497" w:rsidP="005A7497">
      <w:pPr>
        <w:pStyle w:val="Heading1"/>
      </w:pPr>
      <w:bookmarkStart w:id="18" w:name="_Toc39241988"/>
      <w:r>
        <w:t>Resources</w:t>
      </w:r>
      <w:bookmarkEnd w:id="18"/>
    </w:p>
    <w:p w14:paraId="76587523" w14:textId="77777777" w:rsidR="003251A6" w:rsidRDefault="005A7497" w:rsidP="005A7497">
      <w:r>
        <w:t xml:space="preserve">For this project, the author will need several things. </w:t>
      </w:r>
    </w:p>
    <w:p w14:paraId="27361605" w14:textId="2A2105B1" w:rsidR="003251A6" w:rsidRDefault="005A7497" w:rsidP="005A7497">
      <w:r>
        <w:t xml:space="preserve">Firstly, they will need access to a relatively powerful PC, one that is capable of using a PlayStation Development Kit. </w:t>
      </w:r>
      <w:r w:rsidR="003251A6">
        <w:t xml:space="preserve">There are multiple PCs that </w:t>
      </w:r>
      <w:proofErr w:type="gramStart"/>
      <w:r w:rsidR="003251A6">
        <w:t>are capable of using</w:t>
      </w:r>
      <w:proofErr w:type="gramEnd"/>
      <w:r w:rsidR="003251A6">
        <w:t xml:space="preserve"> PlayStation Development Kits at the university</w:t>
      </w:r>
      <w:r w:rsidR="00F2331E">
        <w:t>, so the author can use these.</w:t>
      </w:r>
      <w:r w:rsidR="009D2799">
        <w:t xml:space="preserve"> However, this will mean that the user will need to have extended access to the university’s game development lab.</w:t>
      </w:r>
    </w:p>
    <w:p w14:paraId="24E59A5C" w14:textId="16855DBA" w:rsidR="005A7497" w:rsidRDefault="005A7497" w:rsidP="005A7497">
      <w:r>
        <w:t>Secondly, they will need a PlayStation Development Kit</w:t>
      </w:r>
      <w:r w:rsidR="00880235">
        <w:t>. While the author could purchase their own development kit</w:t>
      </w:r>
      <w:r w:rsidR="00C37AF9">
        <w:t xml:space="preserve">, due to links between the university and Sony, the university </w:t>
      </w:r>
      <w:r w:rsidR="00296784">
        <w:t>has development kits that the author can use.</w:t>
      </w:r>
      <w:r w:rsidR="00940E6A">
        <w:t xml:space="preserve"> The author will need to get permission from a relevant member of staff to gain access to these development kits.</w:t>
      </w:r>
    </w:p>
    <w:p w14:paraId="30A80DE0" w14:textId="48450D68" w:rsidR="00984A1C" w:rsidRPr="00984A1C" w:rsidRDefault="001411D4" w:rsidP="00984A1C">
      <w:pPr>
        <w:pStyle w:val="Heading1"/>
      </w:pPr>
      <w:bookmarkStart w:id="19" w:name="_Toc39241989"/>
      <w:r>
        <w:t>Outcomes</w:t>
      </w:r>
      <w:bookmarkEnd w:id="19"/>
    </w:p>
    <w:p w14:paraId="3C54401F" w14:textId="1C202088" w:rsidR="001411D4" w:rsidRDefault="001411D4" w:rsidP="001411D4">
      <w:r>
        <w:t>By the end of the project, the author hopes to produce a small tech demo that will show an animated 3D object, with a shader applied</w:t>
      </w:r>
      <w:r w:rsidR="009B13A6">
        <w:t>, b</w:t>
      </w:r>
      <w:r>
        <w:t>oth of which will have been created by the author</w:t>
      </w:r>
      <w:r w:rsidR="009B13A6">
        <w:t>.</w:t>
      </w:r>
    </w:p>
    <w:p w14:paraId="178CBB67" w14:textId="6D105FCB" w:rsidR="00984A1C" w:rsidRDefault="00984A1C" w:rsidP="00984A1C">
      <w:pPr>
        <w:pStyle w:val="Heading1"/>
      </w:pPr>
      <w:bookmarkStart w:id="20" w:name="_Toc39241990"/>
      <w:r>
        <w:t>Limitations</w:t>
      </w:r>
      <w:bookmarkEnd w:id="20"/>
    </w:p>
    <w:p w14:paraId="73A84C4E" w14:textId="2680654A" w:rsidR="00984A1C" w:rsidRDefault="00984A1C" w:rsidP="00984A1C">
      <w:pPr>
        <w:pStyle w:val="ListParagraph"/>
        <w:numPr>
          <w:ilvl w:val="0"/>
          <w:numId w:val="2"/>
        </w:numPr>
      </w:pPr>
      <w:r>
        <w:t xml:space="preserve">The object will not have any form of Artificial Intelligence, and will not be able respond to the </w:t>
      </w:r>
      <w:r w:rsidR="009D472A">
        <w:t>user</w:t>
      </w:r>
      <w:r>
        <w:t xml:space="preserve"> in any</w:t>
      </w:r>
      <w:r w:rsidR="009D472A">
        <w:t xml:space="preserve"> </w:t>
      </w:r>
      <w:r>
        <w:t>way</w:t>
      </w:r>
    </w:p>
    <w:p w14:paraId="4B4F7335" w14:textId="57DA0AD8" w:rsidR="009D472A" w:rsidRDefault="00984A1C" w:rsidP="009D472A">
      <w:pPr>
        <w:pStyle w:val="ListParagraph"/>
        <w:numPr>
          <w:ilvl w:val="0"/>
          <w:numId w:val="2"/>
        </w:numPr>
      </w:pPr>
      <w:r>
        <w:t>The shader will be a static shader, with no animations</w:t>
      </w:r>
    </w:p>
    <w:p w14:paraId="62DED73C" w14:textId="1478443C" w:rsidR="009D472A" w:rsidRPr="001411D4" w:rsidRDefault="009D472A" w:rsidP="009D472A">
      <w:pPr>
        <w:pStyle w:val="ListParagraph"/>
        <w:numPr>
          <w:ilvl w:val="0"/>
          <w:numId w:val="2"/>
        </w:numPr>
      </w:pPr>
      <w:r>
        <w:t>The user will not be able to move</w:t>
      </w:r>
      <w:r w:rsidR="00321D64">
        <w:t xml:space="preserve"> the camera</w:t>
      </w:r>
    </w:p>
    <w:p w14:paraId="07CCBC49" w14:textId="546002CD" w:rsidR="00F13AE0" w:rsidRDefault="00F13AE0" w:rsidP="00F15C00"/>
    <w:p w14:paraId="02585ADA" w14:textId="12A211A6" w:rsidR="00F13AE0" w:rsidRDefault="00F13AE0" w:rsidP="00F15C00"/>
    <w:p w14:paraId="6E8BC67A" w14:textId="034A1782" w:rsidR="00F13AE0" w:rsidRDefault="00F13AE0" w:rsidP="00F15C00"/>
    <w:p w14:paraId="4C7479F8" w14:textId="2B77EB3A" w:rsidR="00F13AE0" w:rsidRDefault="00F13AE0" w:rsidP="00F15C00"/>
    <w:p w14:paraId="3287C92B" w14:textId="1E3D39D6" w:rsidR="00F13AE0" w:rsidRDefault="00F13AE0" w:rsidP="00F15C00"/>
    <w:p w14:paraId="2DE07799" w14:textId="1758EC8B" w:rsidR="00F13AE0" w:rsidRDefault="00F13AE0" w:rsidP="00F15C00"/>
    <w:p w14:paraId="497760AB" w14:textId="03C4679A" w:rsidR="00F13AE0" w:rsidRDefault="00F13AE0" w:rsidP="00F15C00"/>
    <w:p w14:paraId="20C72C81" w14:textId="14031520" w:rsidR="00F13AE0" w:rsidRDefault="00F13AE0" w:rsidP="00F15C00"/>
    <w:p w14:paraId="114E78D5" w14:textId="0A7E3942" w:rsidR="00F13AE0" w:rsidRDefault="00F13AE0" w:rsidP="00F15C00"/>
    <w:bookmarkStart w:id="21" w:name="_Toc39241991" w:displacedByCustomXml="next"/>
    <w:sdt>
      <w:sdtPr>
        <w:rPr>
          <w:rFonts w:asciiTheme="minorHAnsi" w:eastAsiaTheme="minorHAnsi" w:hAnsiTheme="minorHAnsi" w:cstheme="minorBidi"/>
          <w:color w:val="auto"/>
          <w:sz w:val="22"/>
          <w:szCs w:val="22"/>
        </w:rPr>
        <w:id w:val="-1297138563"/>
        <w:docPartObj>
          <w:docPartGallery w:val="Bibliographies"/>
          <w:docPartUnique/>
        </w:docPartObj>
      </w:sdtPr>
      <w:sdtEndPr/>
      <w:sdtContent>
        <w:p w14:paraId="7C73B4D2" w14:textId="4922DBD2" w:rsidR="00F13AE0" w:rsidRDefault="00F13AE0">
          <w:pPr>
            <w:pStyle w:val="Heading1"/>
          </w:pPr>
          <w:r>
            <w:t>Bibliography</w:t>
          </w:r>
          <w:bookmarkEnd w:id="21"/>
        </w:p>
        <w:sdt>
          <w:sdtPr>
            <w:id w:val="111145805"/>
            <w:bibliography/>
          </w:sdtPr>
          <w:sdtEndPr/>
          <w:sdtContent>
            <w:p w14:paraId="7FBA5247" w14:textId="77777777" w:rsidR="00480B60" w:rsidRDefault="00F13AE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80B60" w14:paraId="21B66A94" w14:textId="77777777">
                <w:trPr>
                  <w:divId w:val="1335576188"/>
                  <w:tblCellSpacing w:w="15" w:type="dxa"/>
                </w:trPr>
                <w:tc>
                  <w:tcPr>
                    <w:tcW w:w="50" w:type="pct"/>
                    <w:hideMark/>
                  </w:tcPr>
                  <w:p w14:paraId="2A415620" w14:textId="61150DAB" w:rsidR="00480B60" w:rsidRDefault="00480B60">
                    <w:pPr>
                      <w:pStyle w:val="Bibliography"/>
                      <w:rPr>
                        <w:noProof/>
                        <w:sz w:val="24"/>
                        <w:szCs w:val="24"/>
                      </w:rPr>
                    </w:pPr>
                    <w:r>
                      <w:rPr>
                        <w:noProof/>
                      </w:rPr>
                      <w:t xml:space="preserve">[1] </w:t>
                    </w:r>
                  </w:p>
                </w:tc>
                <w:tc>
                  <w:tcPr>
                    <w:tcW w:w="0" w:type="auto"/>
                    <w:hideMark/>
                  </w:tcPr>
                  <w:p w14:paraId="2791DC1F" w14:textId="77777777" w:rsidR="00480B60" w:rsidRDefault="00480B60">
                    <w:pPr>
                      <w:pStyle w:val="Bibliography"/>
                      <w:rPr>
                        <w:noProof/>
                      </w:rPr>
                    </w:pPr>
                    <w:r>
                      <w:rPr>
                        <w:noProof/>
                      </w:rPr>
                      <w:t>R. L. Cook, “Shade Trees,” Computer Division Lucasfilm Ltd., July 1984. [Online]. Available: https://graphics.pixar.com/library/ShadeTrees/paper.pdf. [Accessed 29 April 2020].</w:t>
                    </w:r>
                  </w:p>
                </w:tc>
              </w:tr>
              <w:tr w:rsidR="00480B60" w14:paraId="69C171D6" w14:textId="77777777">
                <w:trPr>
                  <w:divId w:val="1335576188"/>
                  <w:tblCellSpacing w:w="15" w:type="dxa"/>
                </w:trPr>
                <w:tc>
                  <w:tcPr>
                    <w:tcW w:w="50" w:type="pct"/>
                    <w:hideMark/>
                  </w:tcPr>
                  <w:p w14:paraId="6E237705" w14:textId="77777777" w:rsidR="00480B60" w:rsidRDefault="00480B60">
                    <w:pPr>
                      <w:pStyle w:val="Bibliography"/>
                      <w:rPr>
                        <w:noProof/>
                      </w:rPr>
                    </w:pPr>
                    <w:r>
                      <w:rPr>
                        <w:noProof/>
                      </w:rPr>
                      <w:t xml:space="preserve">[2] </w:t>
                    </w:r>
                  </w:p>
                </w:tc>
                <w:tc>
                  <w:tcPr>
                    <w:tcW w:w="0" w:type="auto"/>
                    <w:hideMark/>
                  </w:tcPr>
                  <w:p w14:paraId="6199F10D" w14:textId="77777777" w:rsidR="00480B60" w:rsidRDefault="00480B60">
                    <w:pPr>
                      <w:pStyle w:val="Bibliography"/>
                      <w:rPr>
                        <w:noProof/>
                      </w:rPr>
                    </w:pPr>
                    <w:r>
                      <w:rPr>
                        <w:noProof/>
                      </w:rPr>
                      <w:t>A. Kämä, “Photorealistic Lighting and Rendering of a Small Apartment Interior,” 2016. [Online]. Available: https://www.theseus.fi/bitstream/handle/10024/114458/Kama_Antti.pdf?sequence=1. [Accessed 29 April 2020].</w:t>
                    </w:r>
                  </w:p>
                </w:tc>
              </w:tr>
              <w:tr w:rsidR="00480B60" w14:paraId="3331FD1C" w14:textId="77777777">
                <w:trPr>
                  <w:divId w:val="1335576188"/>
                  <w:tblCellSpacing w:w="15" w:type="dxa"/>
                </w:trPr>
                <w:tc>
                  <w:tcPr>
                    <w:tcW w:w="50" w:type="pct"/>
                    <w:hideMark/>
                  </w:tcPr>
                  <w:p w14:paraId="3D391115" w14:textId="77777777" w:rsidR="00480B60" w:rsidRDefault="00480B60">
                    <w:pPr>
                      <w:pStyle w:val="Bibliography"/>
                      <w:rPr>
                        <w:noProof/>
                      </w:rPr>
                    </w:pPr>
                    <w:r>
                      <w:rPr>
                        <w:noProof/>
                      </w:rPr>
                      <w:t xml:space="preserve">[3] </w:t>
                    </w:r>
                  </w:p>
                </w:tc>
                <w:tc>
                  <w:tcPr>
                    <w:tcW w:w="0" w:type="auto"/>
                    <w:hideMark/>
                  </w:tcPr>
                  <w:p w14:paraId="51513383" w14:textId="77777777" w:rsidR="00480B60" w:rsidRDefault="00480B60">
                    <w:pPr>
                      <w:pStyle w:val="Bibliography"/>
                      <w:rPr>
                        <w:noProof/>
                      </w:rPr>
                    </w:pPr>
                    <w:r>
                      <w:rPr>
                        <w:noProof/>
                      </w:rPr>
                      <w:t xml:space="preserve">The Dictionary of Philosophy, Moscow: Progress Publishers, 1967. </w:t>
                    </w:r>
                  </w:p>
                </w:tc>
              </w:tr>
              <w:tr w:rsidR="00480B60" w14:paraId="268CF95B" w14:textId="77777777">
                <w:trPr>
                  <w:divId w:val="1335576188"/>
                  <w:tblCellSpacing w:w="15" w:type="dxa"/>
                </w:trPr>
                <w:tc>
                  <w:tcPr>
                    <w:tcW w:w="50" w:type="pct"/>
                    <w:hideMark/>
                  </w:tcPr>
                  <w:p w14:paraId="1FC7F0D1" w14:textId="77777777" w:rsidR="00480B60" w:rsidRDefault="00480B60">
                    <w:pPr>
                      <w:pStyle w:val="Bibliography"/>
                      <w:rPr>
                        <w:noProof/>
                      </w:rPr>
                    </w:pPr>
                    <w:r>
                      <w:rPr>
                        <w:noProof/>
                      </w:rPr>
                      <w:t xml:space="preserve">[4] </w:t>
                    </w:r>
                  </w:p>
                </w:tc>
                <w:tc>
                  <w:tcPr>
                    <w:tcW w:w="0" w:type="auto"/>
                    <w:hideMark/>
                  </w:tcPr>
                  <w:p w14:paraId="546E4D01" w14:textId="77777777" w:rsidR="00480B60" w:rsidRDefault="00480B60">
                    <w:pPr>
                      <w:pStyle w:val="Bibliography"/>
                      <w:rPr>
                        <w:noProof/>
                      </w:rPr>
                    </w:pPr>
                    <w:r>
                      <w:rPr>
                        <w:noProof/>
                      </w:rPr>
                      <w:t>H. Feigl, “Positivism,” Encyclopædia Britannica, Inc., 28 September 1998. [Online]. Available: https://www.britannica.com/topic/positivism. [Accessed 27 April 2020].</w:t>
                    </w:r>
                  </w:p>
                </w:tc>
              </w:tr>
              <w:tr w:rsidR="00480B60" w14:paraId="16135A06" w14:textId="77777777">
                <w:trPr>
                  <w:divId w:val="1335576188"/>
                  <w:tblCellSpacing w:w="15" w:type="dxa"/>
                </w:trPr>
                <w:tc>
                  <w:tcPr>
                    <w:tcW w:w="50" w:type="pct"/>
                    <w:hideMark/>
                  </w:tcPr>
                  <w:p w14:paraId="0946D14F" w14:textId="77777777" w:rsidR="00480B60" w:rsidRDefault="00480B60">
                    <w:pPr>
                      <w:pStyle w:val="Bibliography"/>
                      <w:rPr>
                        <w:noProof/>
                      </w:rPr>
                    </w:pPr>
                    <w:r>
                      <w:rPr>
                        <w:noProof/>
                      </w:rPr>
                      <w:t xml:space="preserve">[5] </w:t>
                    </w:r>
                  </w:p>
                </w:tc>
                <w:tc>
                  <w:tcPr>
                    <w:tcW w:w="0" w:type="auto"/>
                    <w:hideMark/>
                  </w:tcPr>
                  <w:p w14:paraId="7CD86E7B" w14:textId="77777777" w:rsidR="00480B60" w:rsidRDefault="00480B60">
                    <w:pPr>
                      <w:pStyle w:val="Bibliography"/>
                      <w:rPr>
                        <w:noProof/>
                      </w:rPr>
                    </w:pPr>
                    <w:r>
                      <w:rPr>
                        <w:noProof/>
                      </w:rPr>
                      <w:t xml:space="preserve">D. W. Smith, The Stanford Encyclopedia of Philosophy, Summer 2018 ed., E. N. Zalta, Ed., Metaphysics Research Lab, Stanford University, 2018. </w:t>
                    </w:r>
                  </w:p>
                </w:tc>
              </w:tr>
              <w:tr w:rsidR="00480B60" w14:paraId="34CBF291" w14:textId="77777777">
                <w:trPr>
                  <w:divId w:val="1335576188"/>
                  <w:tblCellSpacing w:w="15" w:type="dxa"/>
                </w:trPr>
                <w:tc>
                  <w:tcPr>
                    <w:tcW w:w="50" w:type="pct"/>
                    <w:hideMark/>
                  </w:tcPr>
                  <w:p w14:paraId="7F715D09" w14:textId="77777777" w:rsidR="00480B60" w:rsidRDefault="00480B60">
                    <w:pPr>
                      <w:pStyle w:val="Bibliography"/>
                      <w:rPr>
                        <w:noProof/>
                      </w:rPr>
                    </w:pPr>
                    <w:r>
                      <w:rPr>
                        <w:noProof/>
                      </w:rPr>
                      <w:t xml:space="preserve">[6] </w:t>
                    </w:r>
                  </w:p>
                </w:tc>
                <w:tc>
                  <w:tcPr>
                    <w:tcW w:w="0" w:type="auto"/>
                    <w:hideMark/>
                  </w:tcPr>
                  <w:p w14:paraId="3B0B1FB3" w14:textId="77777777" w:rsidR="00480B60" w:rsidRDefault="00480B60">
                    <w:pPr>
                      <w:pStyle w:val="Bibliography"/>
                      <w:rPr>
                        <w:noProof/>
                      </w:rPr>
                    </w:pPr>
                    <w:r>
                      <w:rPr>
                        <w:noProof/>
                      </w:rPr>
                      <w:t>W. B. Herbert Spiegelberg, “Phenomenology,” Britannica, 26 July 1999. [Online]. Available: https://www.britannica.com/topic/phenomenology. [Accessed 28 April 2020].</w:t>
                    </w:r>
                  </w:p>
                </w:tc>
              </w:tr>
              <w:tr w:rsidR="00480B60" w14:paraId="4443A23C" w14:textId="77777777">
                <w:trPr>
                  <w:divId w:val="1335576188"/>
                  <w:tblCellSpacing w:w="15" w:type="dxa"/>
                </w:trPr>
                <w:tc>
                  <w:tcPr>
                    <w:tcW w:w="50" w:type="pct"/>
                    <w:hideMark/>
                  </w:tcPr>
                  <w:p w14:paraId="0F2564AB" w14:textId="77777777" w:rsidR="00480B60" w:rsidRDefault="00480B60">
                    <w:pPr>
                      <w:pStyle w:val="Bibliography"/>
                      <w:rPr>
                        <w:noProof/>
                      </w:rPr>
                    </w:pPr>
                    <w:r>
                      <w:rPr>
                        <w:noProof/>
                      </w:rPr>
                      <w:t xml:space="preserve">[7] </w:t>
                    </w:r>
                  </w:p>
                </w:tc>
                <w:tc>
                  <w:tcPr>
                    <w:tcW w:w="0" w:type="auto"/>
                    <w:hideMark/>
                  </w:tcPr>
                  <w:p w14:paraId="2893AC3F" w14:textId="77777777" w:rsidR="00480B60" w:rsidRDefault="00480B60">
                    <w:pPr>
                      <w:pStyle w:val="Bibliography"/>
                      <w:rPr>
                        <w:noProof/>
                      </w:rPr>
                    </w:pPr>
                    <w:r>
                      <w:rPr>
                        <w:noProof/>
                      </w:rPr>
                      <w:t>“experiment,” Cambridge University Press, [Online]. Available: https://dictionary.cambridge.org/dictionary/english/experiment. [Accessed 29 April 2020].</w:t>
                    </w:r>
                  </w:p>
                </w:tc>
              </w:tr>
              <w:tr w:rsidR="00480B60" w14:paraId="5BE2DAA2" w14:textId="77777777">
                <w:trPr>
                  <w:divId w:val="1335576188"/>
                  <w:tblCellSpacing w:w="15" w:type="dxa"/>
                </w:trPr>
                <w:tc>
                  <w:tcPr>
                    <w:tcW w:w="50" w:type="pct"/>
                    <w:hideMark/>
                  </w:tcPr>
                  <w:p w14:paraId="71B3BE39" w14:textId="77777777" w:rsidR="00480B60" w:rsidRDefault="00480B60">
                    <w:pPr>
                      <w:pStyle w:val="Bibliography"/>
                      <w:rPr>
                        <w:noProof/>
                      </w:rPr>
                    </w:pPr>
                    <w:r>
                      <w:rPr>
                        <w:noProof/>
                      </w:rPr>
                      <w:t xml:space="preserve">[8] </w:t>
                    </w:r>
                  </w:p>
                </w:tc>
                <w:tc>
                  <w:tcPr>
                    <w:tcW w:w="0" w:type="auto"/>
                    <w:hideMark/>
                  </w:tcPr>
                  <w:p w14:paraId="1795762A" w14:textId="77777777" w:rsidR="00480B60" w:rsidRDefault="00480B60">
                    <w:pPr>
                      <w:pStyle w:val="Bibliography"/>
                      <w:rPr>
                        <w:noProof/>
                      </w:rPr>
                    </w:pPr>
                    <w:r>
                      <w:rPr>
                        <w:noProof/>
                      </w:rPr>
                      <w:t>“What is Software Development?,” IBM, [Online]. Available: https://www.ibm.com/topics/software-development. [Accessed 29 April 2020].</w:t>
                    </w:r>
                  </w:p>
                </w:tc>
              </w:tr>
              <w:tr w:rsidR="00480B60" w14:paraId="40A9A598" w14:textId="77777777">
                <w:trPr>
                  <w:divId w:val="1335576188"/>
                  <w:tblCellSpacing w:w="15" w:type="dxa"/>
                </w:trPr>
                <w:tc>
                  <w:tcPr>
                    <w:tcW w:w="50" w:type="pct"/>
                    <w:hideMark/>
                  </w:tcPr>
                  <w:p w14:paraId="28EA6D97" w14:textId="77777777" w:rsidR="00480B60" w:rsidRDefault="00480B60">
                    <w:pPr>
                      <w:pStyle w:val="Bibliography"/>
                      <w:rPr>
                        <w:noProof/>
                      </w:rPr>
                    </w:pPr>
                    <w:r>
                      <w:rPr>
                        <w:noProof/>
                      </w:rPr>
                      <w:t xml:space="preserve">[9] </w:t>
                    </w:r>
                  </w:p>
                </w:tc>
                <w:tc>
                  <w:tcPr>
                    <w:tcW w:w="0" w:type="auto"/>
                    <w:hideMark/>
                  </w:tcPr>
                  <w:p w14:paraId="447B138B" w14:textId="77777777" w:rsidR="00480B60" w:rsidRDefault="00480B60">
                    <w:pPr>
                      <w:pStyle w:val="Bibliography"/>
                      <w:rPr>
                        <w:noProof/>
                      </w:rPr>
                    </w:pPr>
                    <w:r>
                      <w:rPr>
                        <w:noProof/>
                      </w:rPr>
                      <w:t>Encyclopædia Britannica, Inc., “Britannica,” Encyclopædia Britannica, Inc., [Online]. Available: britannica.com.</w:t>
                    </w:r>
                  </w:p>
                </w:tc>
              </w:tr>
            </w:tbl>
            <w:p w14:paraId="474299DA" w14:textId="77777777" w:rsidR="00480B60" w:rsidRDefault="00480B60">
              <w:pPr>
                <w:divId w:val="1335576188"/>
                <w:rPr>
                  <w:rFonts w:eastAsia="Times New Roman"/>
                  <w:noProof/>
                </w:rPr>
              </w:pPr>
            </w:p>
            <w:p w14:paraId="7DECCBDB" w14:textId="72AF4625" w:rsidR="00F13AE0" w:rsidRDefault="00F13AE0">
              <w:r>
                <w:rPr>
                  <w:b/>
                  <w:bCs/>
                  <w:noProof/>
                </w:rPr>
                <w:fldChar w:fldCharType="end"/>
              </w:r>
            </w:p>
          </w:sdtContent>
        </w:sdt>
      </w:sdtContent>
    </w:sdt>
    <w:p w14:paraId="27673D18" w14:textId="77777777" w:rsidR="00F13AE0" w:rsidRPr="00F15C00" w:rsidRDefault="00F13AE0" w:rsidP="00F15C00">
      <w:bookmarkStart w:id="22" w:name="_GoBack"/>
      <w:bookmarkEnd w:id="22"/>
    </w:p>
    <w:sectPr w:rsidR="00F13AE0" w:rsidRPr="00F15C00" w:rsidSect="00F56DE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D5062C"/>
    <w:multiLevelType w:val="hybridMultilevel"/>
    <w:tmpl w:val="9CBA181E"/>
    <w:lvl w:ilvl="0" w:tplc="347AB558">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64833979"/>
    <w:multiLevelType w:val="hybridMultilevel"/>
    <w:tmpl w:val="DE422226"/>
    <w:lvl w:ilvl="0" w:tplc="2E20D2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C31"/>
    <w:rsid w:val="000333DE"/>
    <w:rsid w:val="000416AA"/>
    <w:rsid w:val="0008019A"/>
    <w:rsid w:val="000A3697"/>
    <w:rsid w:val="000C4384"/>
    <w:rsid w:val="001262B3"/>
    <w:rsid w:val="00134B0F"/>
    <w:rsid w:val="00140326"/>
    <w:rsid w:val="001411D4"/>
    <w:rsid w:val="001573DB"/>
    <w:rsid w:val="00184326"/>
    <w:rsid w:val="00185D2F"/>
    <w:rsid w:val="001B7540"/>
    <w:rsid w:val="001F4D2A"/>
    <w:rsid w:val="00247F98"/>
    <w:rsid w:val="0025264B"/>
    <w:rsid w:val="00291299"/>
    <w:rsid w:val="00296784"/>
    <w:rsid w:val="002C1077"/>
    <w:rsid w:val="00321D64"/>
    <w:rsid w:val="003251A6"/>
    <w:rsid w:val="00335063"/>
    <w:rsid w:val="003623C6"/>
    <w:rsid w:val="00462812"/>
    <w:rsid w:val="00465D0E"/>
    <w:rsid w:val="00480B60"/>
    <w:rsid w:val="004831F0"/>
    <w:rsid w:val="00483BA1"/>
    <w:rsid w:val="004D70FD"/>
    <w:rsid w:val="00510D5F"/>
    <w:rsid w:val="0052642F"/>
    <w:rsid w:val="0053607F"/>
    <w:rsid w:val="00540F96"/>
    <w:rsid w:val="00542089"/>
    <w:rsid w:val="00556EB0"/>
    <w:rsid w:val="005616B9"/>
    <w:rsid w:val="0058009C"/>
    <w:rsid w:val="00595721"/>
    <w:rsid w:val="005A7497"/>
    <w:rsid w:val="005D13A8"/>
    <w:rsid w:val="00687B38"/>
    <w:rsid w:val="00697A1D"/>
    <w:rsid w:val="006C148D"/>
    <w:rsid w:val="0071483F"/>
    <w:rsid w:val="00741AD0"/>
    <w:rsid w:val="007559A8"/>
    <w:rsid w:val="007611A5"/>
    <w:rsid w:val="00781050"/>
    <w:rsid w:val="00810CA6"/>
    <w:rsid w:val="00842BF8"/>
    <w:rsid w:val="00872A73"/>
    <w:rsid w:val="00880235"/>
    <w:rsid w:val="00894942"/>
    <w:rsid w:val="0090201E"/>
    <w:rsid w:val="009264C6"/>
    <w:rsid w:val="00940E6A"/>
    <w:rsid w:val="00946D1C"/>
    <w:rsid w:val="009741B8"/>
    <w:rsid w:val="00984A1C"/>
    <w:rsid w:val="009A1BB9"/>
    <w:rsid w:val="009B13A6"/>
    <w:rsid w:val="009C1F3B"/>
    <w:rsid w:val="009C309A"/>
    <w:rsid w:val="009C5C31"/>
    <w:rsid w:val="009D2799"/>
    <w:rsid w:val="009D472A"/>
    <w:rsid w:val="009E797F"/>
    <w:rsid w:val="009F6A0B"/>
    <w:rsid w:val="00A03891"/>
    <w:rsid w:val="00A07599"/>
    <w:rsid w:val="00A752DE"/>
    <w:rsid w:val="00A86B7A"/>
    <w:rsid w:val="00A97A25"/>
    <w:rsid w:val="00AE78CD"/>
    <w:rsid w:val="00B04BDC"/>
    <w:rsid w:val="00B45CFB"/>
    <w:rsid w:val="00B73602"/>
    <w:rsid w:val="00BE0CE6"/>
    <w:rsid w:val="00BE2B90"/>
    <w:rsid w:val="00C344D0"/>
    <w:rsid w:val="00C37AF9"/>
    <w:rsid w:val="00C75246"/>
    <w:rsid w:val="00C82969"/>
    <w:rsid w:val="00CC4AF8"/>
    <w:rsid w:val="00CC57D6"/>
    <w:rsid w:val="00CE50D0"/>
    <w:rsid w:val="00D671E2"/>
    <w:rsid w:val="00D67BD9"/>
    <w:rsid w:val="00E1281A"/>
    <w:rsid w:val="00E807C4"/>
    <w:rsid w:val="00E95FE2"/>
    <w:rsid w:val="00ED10E5"/>
    <w:rsid w:val="00F13AE0"/>
    <w:rsid w:val="00F15C00"/>
    <w:rsid w:val="00F224AB"/>
    <w:rsid w:val="00F2331E"/>
    <w:rsid w:val="00F324FE"/>
    <w:rsid w:val="00F3640C"/>
    <w:rsid w:val="00F40B7E"/>
    <w:rsid w:val="00F56DEB"/>
    <w:rsid w:val="00FE5ED7"/>
    <w:rsid w:val="00FF6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E628B"/>
  <w15:chartTrackingRefBased/>
  <w15:docId w15:val="{4AFD28C3-9314-45C4-8F4C-097A6C028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F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2A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6281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6D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6DEB"/>
    <w:rPr>
      <w:rFonts w:eastAsiaTheme="minorEastAsia"/>
      <w:lang w:val="en-US"/>
    </w:rPr>
  </w:style>
  <w:style w:type="character" w:customStyle="1" w:styleId="Heading1Char">
    <w:name w:val="Heading 1 Char"/>
    <w:basedOn w:val="DefaultParagraphFont"/>
    <w:link w:val="Heading1"/>
    <w:uiPriority w:val="9"/>
    <w:rsid w:val="00E95FE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03891"/>
    <w:pPr>
      <w:ind w:left="720"/>
      <w:contextualSpacing/>
    </w:pPr>
  </w:style>
  <w:style w:type="character" w:customStyle="1" w:styleId="Heading2Char">
    <w:name w:val="Heading 2 Char"/>
    <w:basedOn w:val="DefaultParagraphFont"/>
    <w:link w:val="Heading2"/>
    <w:uiPriority w:val="9"/>
    <w:rsid w:val="00872A7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07599"/>
    <w:rPr>
      <w:color w:val="0563C1" w:themeColor="hyperlink"/>
      <w:u w:val="single"/>
    </w:rPr>
  </w:style>
  <w:style w:type="character" w:styleId="UnresolvedMention">
    <w:name w:val="Unresolved Mention"/>
    <w:basedOn w:val="DefaultParagraphFont"/>
    <w:uiPriority w:val="99"/>
    <w:semiHidden/>
    <w:unhideWhenUsed/>
    <w:rsid w:val="00A07599"/>
    <w:rPr>
      <w:color w:val="605E5C"/>
      <w:shd w:val="clear" w:color="auto" w:fill="E1DFDD"/>
    </w:rPr>
  </w:style>
  <w:style w:type="character" w:customStyle="1" w:styleId="Heading3Char">
    <w:name w:val="Heading 3 Char"/>
    <w:basedOn w:val="DefaultParagraphFont"/>
    <w:link w:val="Heading3"/>
    <w:uiPriority w:val="9"/>
    <w:rsid w:val="0046281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2642F"/>
    <w:pPr>
      <w:outlineLvl w:val="9"/>
    </w:pPr>
    <w:rPr>
      <w:lang w:val="en-US"/>
    </w:rPr>
  </w:style>
  <w:style w:type="paragraph" w:styleId="TOC1">
    <w:name w:val="toc 1"/>
    <w:basedOn w:val="Normal"/>
    <w:next w:val="Normal"/>
    <w:autoRedefine/>
    <w:uiPriority w:val="39"/>
    <w:unhideWhenUsed/>
    <w:rsid w:val="0052642F"/>
    <w:pPr>
      <w:spacing w:after="100"/>
    </w:pPr>
  </w:style>
  <w:style w:type="paragraph" w:styleId="TOC2">
    <w:name w:val="toc 2"/>
    <w:basedOn w:val="Normal"/>
    <w:next w:val="Normal"/>
    <w:autoRedefine/>
    <w:uiPriority w:val="39"/>
    <w:unhideWhenUsed/>
    <w:rsid w:val="0052642F"/>
    <w:pPr>
      <w:spacing w:after="100"/>
      <w:ind w:left="220"/>
    </w:pPr>
  </w:style>
  <w:style w:type="paragraph" w:styleId="TOC3">
    <w:name w:val="toc 3"/>
    <w:basedOn w:val="Normal"/>
    <w:next w:val="Normal"/>
    <w:autoRedefine/>
    <w:uiPriority w:val="39"/>
    <w:unhideWhenUsed/>
    <w:rsid w:val="0052642F"/>
    <w:pPr>
      <w:spacing w:after="100"/>
      <w:ind w:left="440"/>
    </w:pPr>
  </w:style>
  <w:style w:type="paragraph" w:styleId="Bibliography">
    <w:name w:val="Bibliography"/>
    <w:basedOn w:val="Normal"/>
    <w:next w:val="Normal"/>
    <w:uiPriority w:val="37"/>
    <w:unhideWhenUsed/>
    <w:rsid w:val="00F13A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5185">
      <w:bodyDiv w:val="1"/>
      <w:marLeft w:val="0"/>
      <w:marRight w:val="0"/>
      <w:marTop w:val="0"/>
      <w:marBottom w:val="0"/>
      <w:divBdr>
        <w:top w:val="none" w:sz="0" w:space="0" w:color="auto"/>
        <w:left w:val="none" w:sz="0" w:space="0" w:color="auto"/>
        <w:bottom w:val="none" w:sz="0" w:space="0" w:color="auto"/>
        <w:right w:val="none" w:sz="0" w:space="0" w:color="auto"/>
      </w:divBdr>
    </w:div>
    <w:div w:id="53235499">
      <w:bodyDiv w:val="1"/>
      <w:marLeft w:val="0"/>
      <w:marRight w:val="0"/>
      <w:marTop w:val="0"/>
      <w:marBottom w:val="0"/>
      <w:divBdr>
        <w:top w:val="none" w:sz="0" w:space="0" w:color="auto"/>
        <w:left w:val="none" w:sz="0" w:space="0" w:color="auto"/>
        <w:bottom w:val="none" w:sz="0" w:space="0" w:color="auto"/>
        <w:right w:val="none" w:sz="0" w:space="0" w:color="auto"/>
      </w:divBdr>
    </w:div>
    <w:div w:id="86462550">
      <w:bodyDiv w:val="1"/>
      <w:marLeft w:val="0"/>
      <w:marRight w:val="0"/>
      <w:marTop w:val="0"/>
      <w:marBottom w:val="0"/>
      <w:divBdr>
        <w:top w:val="none" w:sz="0" w:space="0" w:color="auto"/>
        <w:left w:val="none" w:sz="0" w:space="0" w:color="auto"/>
        <w:bottom w:val="none" w:sz="0" w:space="0" w:color="auto"/>
        <w:right w:val="none" w:sz="0" w:space="0" w:color="auto"/>
      </w:divBdr>
    </w:div>
    <w:div w:id="153227291">
      <w:bodyDiv w:val="1"/>
      <w:marLeft w:val="0"/>
      <w:marRight w:val="0"/>
      <w:marTop w:val="0"/>
      <w:marBottom w:val="0"/>
      <w:divBdr>
        <w:top w:val="none" w:sz="0" w:space="0" w:color="auto"/>
        <w:left w:val="none" w:sz="0" w:space="0" w:color="auto"/>
        <w:bottom w:val="none" w:sz="0" w:space="0" w:color="auto"/>
        <w:right w:val="none" w:sz="0" w:space="0" w:color="auto"/>
      </w:divBdr>
    </w:div>
    <w:div w:id="173425158">
      <w:bodyDiv w:val="1"/>
      <w:marLeft w:val="0"/>
      <w:marRight w:val="0"/>
      <w:marTop w:val="0"/>
      <w:marBottom w:val="0"/>
      <w:divBdr>
        <w:top w:val="none" w:sz="0" w:space="0" w:color="auto"/>
        <w:left w:val="none" w:sz="0" w:space="0" w:color="auto"/>
        <w:bottom w:val="none" w:sz="0" w:space="0" w:color="auto"/>
        <w:right w:val="none" w:sz="0" w:space="0" w:color="auto"/>
      </w:divBdr>
    </w:div>
    <w:div w:id="267011821">
      <w:bodyDiv w:val="1"/>
      <w:marLeft w:val="0"/>
      <w:marRight w:val="0"/>
      <w:marTop w:val="0"/>
      <w:marBottom w:val="0"/>
      <w:divBdr>
        <w:top w:val="none" w:sz="0" w:space="0" w:color="auto"/>
        <w:left w:val="none" w:sz="0" w:space="0" w:color="auto"/>
        <w:bottom w:val="none" w:sz="0" w:space="0" w:color="auto"/>
        <w:right w:val="none" w:sz="0" w:space="0" w:color="auto"/>
      </w:divBdr>
    </w:div>
    <w:div w:id="283463000">
      <w:bodyDiv w:val="1"/>
      <w:marLeft w:val="0"/>
      <w:marRight w:val="0"/>
      <w:marTop w:val="0"/>
      <w:marBottom w:val="0"/>
      <w:divBdr>
        <w:top w:val="none" w:sz="0" w:space="0" w:color="auto"/>
        <w:left w:val="none" w:sz="0" w:space="0" w:color="auto"/>
        <w:bottom w:val="none" w:sz="0" w:space="0" w:color="auto"/>
        <w:right w:val="none" w:sz="0" w:space="0" w:color="auto"/>
      </w:divBdr>
    </w:div>
    <w:div w:id="291987763">
      <w:bodyDiv w:val="1"/>
      <w:marLeft w:val="0"/>
      <w:marRight w:val="0"/>
      <w:marTop w:val="0"/>
      <w:marBottom w:val="0"/>
      <w:divBdr>
        <w:top w:val="none" w:sz="0" w:space="0" w:color="auto"/>
        <w:left w:val="none" w:sz="0" w:space="0" w:color="auto"/>
        <w:bottom w:val="none" w:sz="0" w:space="0" w:color="auto"/>
        <w:right w:val="none" w:sz="0" w:space="0" w:color="auto"/>
      </w:divBdr>
    </w:div>
    <w:div w:id="337006042">
      <w:bodyDiv w:val="1"/>
      <w:marLeft w:val="0"/>
      <w:marRight w:val="0"/>
      <w:marTop w:val="0"/>
      <w:marBottom w:val="0"/>
      <w:divBdr>
        <w:top w:val="none" w:sz="0" w:space="0" w:color="auto"/>
        <w:left w:val="none" w:sz="0" w:space="0" w:color="auto"/>
        <w:bottom w:val="none" w:sz="0" w:space="0" w:color="auto"/>
        <w:right w:val="none" w:sz="0" w:space="0" w:color="auto"/>
      </w:divBdr>
    </w:div>
    <w:div w:id="452988561">
      <w:bodyDiv w:val="1"/>
      <w:marLeft w:val="0"/>
      <w:marRight w:val="0"/>
      <w:marTop w:val="0"/>
      <w:marBottom w:val="0"/>
      <w:divBdr>
        <w:top w:val="none" w:sz="0" w:space="0" w:color="auto"/>
        <w:left w:val="none" w:sz="0" w:space="0" w:color="auto"/>
        <w:bottom w:val="none" w:sz="0" w:space="0" w:color="auto"/>
        <w:right w:val="none" w:sz="0" w:space="0" w:color="auto"/>
      </w:divBdr>
    </w:div>
    <w:div w:id="480388200">
      <w:bodyDiv w:val="1"/>
      <w:marLeft w:val="0"/>
      <w:marRight w:val="0"/>
      <w:marTop w:val="0"/>
      <w:marBottom w:val="0"/>
      <w:divBdr>
        <w:top w:val="none" w:sz="0" w:space="0" w:color="auto"/>
        <w:left w:val="none" w:sz="0" w:space="0" w:color="auto"/>
        <w:bottom w:val="none" w:sz="0" w:space="0" w:color="auto"/>
        <w:right w:val="none" w:sz="0" w:space="0" w:color="auto"/>
      </w:divBdr>
    </w:div>
    <w:div w:id="492842877">
      <w:bodyDiv w:val="1"/>
      <w:marLeft w:val="0"/>
      <w:marRight w:val="0"/>
      <w:marTop w:val="0"/>
      <w:marBottom w:val="0"/>
      <w:divBdr>
        <w:top w:val="none" w:sz="0" w:space="0" w:color="auto"/>
        <w:left w:val="none" w:sz="0" w:space="0" w:color="auto"/>
        <w:bottom w:val="none" w:sz="0" w:space="0" w:color="auto"/>
        <w:right w:val="none" w:sz="0" w:space="0" w:color="auto"/>
      </w:divBdr>
    </w:div>
    <w:div w:id="504635787">
      <w:bodyDiv w:val="1"/>
      <w:marLeft w:val="0"/>
      <w:marRight w:val="0"/>
      <w:marTop w:val="0"/>
      <w:marBottom w:val="0"/>
      <w:divBdr>
        <w:top w:val="none" w:sz="0" w:space="0" w:color="auto"/>
        <w:left w:val="none" w:sz="0" w:space="0" w:color="auto"/>
        <w:bottom w:val="none" w:sz="0" w:space="0" w:color="auto"/>
        <w:right w:val="none" w:sz="0" w:space="0" w:color="auto"/>
      </w:divBdr>
    </w:div>
    <w:div w:id="508253287">
      <w:bodyDiv w:val="1"/>
      <w:marLeft w:val="0"/>
      <w:marRight w:val="0"/>
      <w:marTop w:val="0"/>
      <w:marBottom w:val="0"/>
      <w:divBdr>
        <w:top w:val="none" w:sz="0" w:space="0" w:color="auto"/>
        <w:left w:val="none" w:sz="0" w:space="0" w:color="auto"/>
        <w:bottom w:val="none" w:sz="0" w:space="0" w:color="auto"/>
        <w:right w:val="none" w:sz="0" w:space="0" w:color="auto"/>
      </w:divBdr>
    </w:div>
    <w:div w:id="515316285">
      <w:bodyDiv w:val="1"/>
      <w:marLeft w:val="0"/>
      <w:marRight w:val="0"/>
      <w:marTop w:val="0"/>
      <w:marBottom w:val="0"/>
      <w:divBdr>
        <w:top w:val="none" w:sz="0" w:space="0" w:color="auto"/>
        <w:left w:val="none" w:sz="0" w:space="0" w:color="auto"/>
        <w:bottom w:val="none" w:sz="0" w:space="0" w:color="auto"/>
        <w:right w:val="none" w:sz="0" w:space="0" w:color="auto"/>
      </w:divBdr>
    </w:div>
    <w:div w:id="534538586">
      <w:bodyDiv w:val="1"/>
      <w:marLeft w:val="0"/>
      <w:marRight w:val="0"/>
      <w:marTop w:val="0"/>
      <w:marBottom w:val="0"/>
      <w:divBdr>
        <w:top w:val="none" w:sz="0" w:space="0" w:color="auto"/>
        <w:left w:val="none" w:sz="0" w:space="0" w:color="auto"/>
        <w:bottom w:val="none" w:sz="0" w:space="0" w:color="auto"/>
        <w:right w:val="none" w:sz="0" w:space="0" w:color="auto"/>
      </w:divBdr>
    </w:div>
    <w:div w:id="569267668">
      <w:bodyDiv w:val="1"/>
      <w:marLeft w:val="0"/>
      <w:marRight w:val="0"/>
      <w:marTop w:val="0"/>
      <w:marBottom w:val="0"/>
      <w:divBdr>
        <w:top w:val="none" w:sz="0" w:space="0" w:color="auto"/>
        <w:left w:val="none" w:sz="0" w:space="0" w:color="auto"/>
        <w:bottom w:val="none" w:sz="0" w:space="0" w:color="auto"/>
        <w:right w:val="none" w:sz="0" w:space="0" w:color="auto"/>
      </w:divBdr>
    </w:div>
    <w:div w:id="582227488">
      <w:bodyDiv w:val="1"/>
      <w:marLeft w:val="0"/>
      <w:marRight w:val="0"/>
      <w:marTop w:val="0"/>
      <w:marBottom w:val="0"/>
      <w:divBdr>
        <w:top w:val="none" w:sz="0" w:space="0" w:color="auto"/>
        <w:left w:val="none" w:sz="0" w:space="0" w:color="auto"/>
        <w:bottom w:val="none" w:sz="0" w:space="0" w:color="auto"/>
        <w:right w:val="none" w:sz="0" w:space="0" w:color="auto"/>
      </w:divBdr>
    </w:div>
    <w:div w:id="607467937">
      <w:bodyDiv w:val="1"/>
      <w:marLeft w:val="0"/>
      <w:marRight w:val="0"/>
      <w:marTop w:val="0"/>
      <w:marBottom w:val="0"/>
      <w:divBdr>
        <w:top w:val="none" w:sz="0" w:space="0" w:color="auto"/>
        <w:left w:val="none" w:sz="0" w:space="0" w:color="auto"/>
        <w:bottom w:val="none" w:sz="0" w:space="0" w:color="auto"/>
        <w:right w:val="none" w:sz="0" w:space="0" w:color="auto"/>
      </w:divBdr>
    </w:div>
    <w:div w:id="651251353">
      <w:bodyDiv w:val="1"/>
      <w:marLeft w:val="0"/>
      <w:marRight w:val="0"/>
      <w:marTop w:val="0"/>
      <w:marBottom w:val="0"/>
      <w:divBdr>
        <w:top w:val="none" w:sz="0" w:space="0" w:color="auto"/>
        <w:left w:val="none" w:sz="0" w:space="0" w:color="auto"/>
        <w:bottom w:val="none" w:sz="0" w:space="0" w:color="auto"/>
        <w:right w:val="none" w:sz="0" w:space="0" w:color="auto"/>
      </w:divBdr>
    </w:div>
    <w:div w:id="653029792">
      <w:bodyDiv w:val="1"/>
      <w:marLeft w:val="0"/>
      <w:marRight w:val="0"/>
      <w:marTop w:val="0"/>
      <w:marBottom w:val="0"/>
      <w:divBdr>
        <w:top w:val="none" w:sz="0" w:space="0" w:color="auto"/>
        <w:left w:val="none" w:sz="0" w:space="0" w:color="auto"/>
        <w:bottom w:val="none" w:sz="0" w:space="0" w:color="auto"/>
        <w:right w:val="none" w:sz="0" w:space="0" w:color="auto"/>
      </w:divBdr>
    </w:div>
    <w:div w:id="730077280">
      <w:bodyDiv w:val="1"/>
      <w:marLeft w:val="0"/>
      <w:marRight w:val="0"/>
      <w:marTop w:val="0"/>
      <w:marBottom w:val="0"/>
      <w:divBdr>
        <w:top w:val="none" w:sz="0" w:space="0" w:color="auto"/>
        <w:left w:val="none" w:sz="0" w:space="0" w:color="auto"/>
        <w:bottom w:val="none" w:sz="0" w:space="0" w:color="auto"/>
        <w:right w:val="none" w:sz="0" w:space="0" w:color="auto"/>
      </w:divBdr>
    </w:div>
    <w:div w:id="755907007">
      <w:bodyDiv w:val="1"/>
      <w:marLeft w:val="0"/>
      <w:marRight w:val="0"/>
      <w:marTop w:val="0"/>
      <w:marBottom w:val="0"/>
      <w:divBdr>
        <w:top w:val="none" w:sz="0" w:space="0" w:color="auto"/>
        <w:left w:val="none" w:sz="0" w:space="0" w:color="auto"/>
        <w:bottom w:val="none" w:sz="0" w:space="0" w:color="auto"/>
        <w:right w:val="none" w:sz="0" w:space="0" w:color="auto"/>
      </w:divBdr>
    </w:div>
    <w:div w:id="785851122">
      <w:bodyDiv w:val="1"/>
      <w:marLeft w:val="0"/>
      <w:marRight w:val="0"/>
      <w:marTop w:val="0"/>
      <w:marBottom w:val="0"/>
      <w:divBdr>
        <w:top w:val="none" w:sz="0" w:space="0" w:color="auto"/>
        <w:left w:val="none" w:sz="0" w:space="0" w:color="auto"/>
        <w:bottom w:val="none" w:sz="0" w:space="0" w:color="auto"/>
        <w:right w:val="none" w:sz="0" w:space="0" w:color="auto"/>
      </w:divBdr>
    </w:div>
    <w:div w:id="799956380">
      <w:bodyDiv w:val="1"/>
      <w:marLeft w:val="0"/>
      <w:marRight w:val="0"/>
      <w:marTop w:val="0"/>
      <w:marBottom w:val="0"/>
      <w:divBdr>
        <w:top w:val="none" w:sz="0" w:space="0" w:color="auto"/>
        <w:left w:val="none" w:sz="0" w:space="0" w:color="auto"/>
        <w:bottom w:val="none" w:sz="0" w:space="0" w:color="auto"/>
        <w:right w:val="none" w:sz="0" w:space="0" w:color="auto"/>
      </w:divBdr>
    </w:div>
    <w:div w:id="831749792">
      <w:bodyDiv w:val="1"/>
      <w:marLeft w:val="0"/>
      <w:marRight w:val="0"/>
      <w:marTop w:val="0"/>
      <w:marBottom w:val="0"/>
      <w:divBdr>
        <w:top w:val="none" w:sz="0" w:space="0" w:color="auto"/>
        <w:left w:val="none" w:sz="0" w:space="0" w:color="auto"/>
        <w:bottom w:val="none" w:sz="0" w:space="0" w:color="auto"/>
        <w:right w:val="none" w:sz="0" w:space="0" w:color="auto"/>
      </w:divBdr>
    </w:div>
    <w:div w:id="858197761">
      <w:bodyDiv w:val="1"/>
      <w:marLeft w:val="0"/>
      <w:marRight w:val="0"/>
      <w:marTop w:val="0"/>
      <w:marBottom w:val="0"/>
      <w:divBdr>
        <w:top w:val="none" w:sz="0" w:space="0" w:color="auto"/>
        <w:left w:val="none" w:sz="0" w:space="0" w:color="auto"/>
        <w:bottom w:val="none" w:sz="0" w:space="0" w:color="auto"/>
        <w:right w:val="none" w:sz="0" w:space="0" w:color="auto"/>
      </w:divBdr>
    </w:div>
    <w:div w:id="870804978">
      <w:bodyDiv w:val="1"/>
      <w:marLeft w:val="0"/>
      <w:marRight w:val="0"/>
      <w:marTop w:val="0"/>
      <w:marBottom w:val="0"/>
      <w:divBdr>
        <w:top w:val="none" w:sz="0" w:space="0" w:color="auto"/>
        <w:left w:val="none" w:sz="0" w:space="0" w:color="auto"/>
        <w:bottom w:val="none" w:sz="0" w:space="0" w:color="auto"/>
        <w:right w:val="none" w:sz="0" w:space="0" w:color="auto"/>
      </w:divBdr>
    </w:div>
    <w:div w:id="880215639">
      <w:bodyDiv w:val="1"/>
      <w:marLeft w:val="0"/>
      <w:marRight w:val="0"/>
      <w:marTop w:val="0"/>
      <w:marBottom w:val="0"/>
      <w:divBdr>
        <w:top w:val="none" w:sz="0" w:space="0" w:color="auto"/>
        <w:left w:val="none" w:sz="0" w:space="0" w:color="auto"/>
        <w:bottom w:val="none" w:sz="0" w:space="0" w:color="auto"/>
        <w:right w:val="none" w:sz="0" w:space="0" w:color="auto"/>
      </w:divBdr>
    </w:div>
    <w:div w:id="908731512">
      <w:bodyDiv w:val="1"/>
      <w:marLeft w:val="0"/>
      <w:marRight w:val="0"/>
      <w:marTop w:val="0"/>
      <w:marBottom w:val="0"/>
      <w:divBdr>
        <w:top w:val="none" w:sz="0" w:space="0" w:color="auto"/>
        <w:left w:val="none" w:sz="0" w:space="0" w:color="auto"/>
        <w:bottom w:val="none" w:sz="0" w:space="0" w:color="auto"/>
        <w:right w:val="none" w:sz="0" w:space="0" w:color="auto"/>
      </w:divBdr>
    </w:div>
    <w:div w:id="930698331">
      <w:bodyDiv w:val="1"/>
      <w:marLeft w:val="0"/>
      <w:marRight w:val="0"/>
      <w:marTop w:val="0"/>
      <w:marBottom w:val="0"/>
      <w:divBdr>
        <w:top w:val="none" w:sz="0" w:space="0" w:color="auto"/>
        <w:left w:val="none" w:sz="0" w:space="0" w:color="auto"/>
        <w:bottom w:val="none" w:sz="0" w:space="0" w:color="auto"/>
        <w:right w:val="none" w:sz="0" w:space="0" w:color="auto"/>
      </w:divBdr>
    </w:div>
    <w:div w:id="975989659">
      <w:bodyDiv w:val="1"/>
      <w:marLeft w:val="0"/>
      <w:marRight w:val="0"/>
      <w:marTop w:val="0"/>
      <w:marBottom w:val="0"/>
      <w:divBdr>
        <w:top w:val="none" w:sz="0" w:space="0" w:color="auto"/>
        <w:left w:val="none" w:sz="0" w:space="0" w:color="auto"/>
        <w:bottom w:val="none" w:sz="0" w:space="0" w:color="auto"/>
        <w:right w:val="none" w:sz="0" w:space="0" w:color="auto"/>
      </w:divBdr>
    </w:div>
    <w:div w:id="980112290">
      <w:bodyDiv w:val="1"/>
      <w:marLeft w:val="0"/>
      <w:marRight w:val="0"/>
      <w:marTop w:val="0"/>
      <w:marBottom w:val="0"/>
      <w:divBdr>
        <w:top w:val="none" w:sz="0" w:space="0" w:color="auto"/>
        <w:left w:val="none" w:sz="0" w:space="0" w:color="auto"/>
        <w:bottom w:val="none" w:sz="0" w:space="0" w:color="auto"/>
        <w:right w:val="none" w:sz="0" w:space="0" w:color="auto"/>
      </w:divBdr>
    </w:div>
    <w:div w:id="1047149598">
      <w:bodyDiv w:val="1"/>
      <w:marLeft w:val="0"/>
      <w:marRight w:val="0"/>
      <w:marTop w:val="0"/>
      <w:marBottom w:val="0"/>
      <w:divBdr>
        <w:top w:val="none" w:sz="0" w:space="0" w:color="auto"/>
        <w:left w:val="none" w:sz="0" w:space="0" w:color="auto"/>
        <w:bottom w:val="none" w:sz="0" w:space="0" w:color="auto"/>
        <w:right w:val="none" w:sz="0" w:space="0" w:color="auto"/>
      </w:divBdr>
    </w:div>
    <w:div w:id="1107195730">
      <w:bodyDiv w:val="1"/>
      <w:marLeft w:val="0"/>
      <w:marRight w:val="0"/>
      <w:marTop w:val="0"/>
      <w:marBottom w:val="0"/>
      <w:divBdr>
        <w:top w:val="none" w:sz="0" w:space="0" w:color="auto"/>
        <w:left w:val="none" w:sz="0" w:space="0" w:color="auto"/>
        <w:bottom w:val="none" w:sz="0" w:space="0" w:color="auto"/>
        <w:right w:val="none" w:sz="0" w:space="0" w:color="auto"/>
      </w:divBdr>
    </w:div>
    <w:div w:id="1117722406">
      <w:bodyDiv w:val="1"/>
      <w:marLeft w:val="0"/>
      <w:marRight w:val="0"/>
      <w:marTop w:val="0"/>
      <w:marBottom w:val="0"/>
      <w:divBdr>
        <w:top w:val="none" w:sz="0" w:space="0" w:color="auto"/>
        <w:left w:val="none" w:sz="0" w:space="0" w:color="auto"/>
        <w:bottom w:val="none" w:sz="0" w:space="0" w:color="auto"/>
        <w:right w:val="none" w:sz="0" w:space="0" w:color="auto"/>
      </w:divBdr>
    </w:div>
    <w:div w:id="1151212502">
      <w:bodyDiv w:val="1"/>
      <w:marLeft w:val="0"/>
      <w:marRight w:val="0"/>
      <w:marTop w:val="0"/>
      <w:marBottom w:val="0"/>
      <w:divBdr>
        <w:top w:val="none" w:sz="0" w:space="0" w:color="auto"/>
        <w:left w:val="none" w:sz="0" w:space="0" w:color="auto"/>
        <w:bottom w:val="none" w:sz="0" w:space="0" w:color="auto"/>
        <w:right w:val="none" w:sz="0" w:space="0" w:color="auto"/>
      </w:divBdr>
    </w:div>
    <w:div w:id="1157916558">
      <w:bodyDiv w:val="1"/>
      <w:marLeft w:val="0"/>
      <w:marRight w:val="0"/>
      <w:marTop w:val="0"/>
      <w:marBottom w:val="0"/>
      <w:divBdr>
        <w:top w:val="none" w:sz="0" w:space="0" w:color="auto"/>
        <w:left w:val="none" w:sz="0" w:space="0" w:color="auto"/>
        <w:bottom w:val="none" w:sz="0" w:space="0" w:color="auto"/>
        <w:right w:val="none" w:sz="0" w:space="0" w:color="auto"/>
      </w:divBdr>
    </w:div>
    <w:div w:id="1216430891">
      <w:bodyDiv w:val="1"/>
      <w:marLeft w:val="0"/>
      <w:marRight w:val="0"/>
      <w:marTop w:val="0"/>
      <w:marBottom w:val="0"/>
      <w:divBdr>
        <w:top w:val="none" w:sz="0" w:space="0" w:color="auto"/>
        <w:left w:val="none" w:sz="0" w:space="0" w:color="auto"/>
        <w:bottom w:val="none" w:sz="0" w:space="0" w:color="auto"/>
        <w:right w:val="none" w:sz="0" w:space="0" w:color="auto"/>
      </w:divBdr>
    </w:div>
    <w:div w:id="1273591225">
      <w:bodyDiv w:val="1"/>
      <w:marLeft w:val="0"/>
      <w:marRight w:val="0"/>
      <w:marTop w:val="0"/>
      <w:marBottom w:val="0"/>
      <w:divBdr>
        <w:top w:val="none" w:sz="0" w:space="0" w:color="auto"/>
        <w:left w:val="none" w:sz="0" w:space="0" w:color="auto"/>
        <w:bottom w:val="none" w:sz="0" w:space="0" w:color="auto"/>
        <w:right w:val="none" w:sz="0" w:space="0" w:color="auto"/>
      </w:divBdr>
    </w:div>
    <w:div w:id="1277130398">
      <w:bodyDiv w:val="1"/>
      <w:marLeft w:val="0"/>
      <w:marRight w:val="0"/>
      <w:marTop w:val="0"/>
      <w:marBottom w:val="0"/>
      <w:divBdr>
        <w:top w:val="none" w:sz="0" w:space="0" w:color="auto"/>
        <w:left w:val="none" w:sz="0" w:space="0" w:color="auto"/>
        <w:bottom w:val="none" w:sz="0" w:space="0" w:color="auto"/>
        <w:right w:val="none" w:sz="0" w:space="0" w:color="auto"/>
      </w:divBdr>
    </w:div>
    <w:div w:id="1335576188">
      <w:bodyDiv w:val="1"/>
      <w:marLeft w:val="0"/>
      <w:marRight w:val="0"/>
      <w:marTop w:val="0"/>
      <w:marBottom w:val="0"/>
      <w:divBdr>
        <w:top w:val="none" w:sz="0" w:space="0" w:color="auto"/>
        <w:left w:val="none" w:sz="0" w:space="0" w:color="auto"/>
        <w:bottom w:val="none" w:sz="0" w:space="0" w:color="auto"/>
        <w:right w:val="none" w:sz="0" w:space="0" w:color="auto"/>
      </w:divBdr>
    </w:div>
    <w:div w:id="1365402166">
      <w:bodyDiv w:val="1"/>
      <w:marLeft w:val="0"/>
      <w:marRight w:val="0"/>
      <w:marTop w:val="0"/>
      <w:marBottom w:val="0"/>
      <w:divBdr>
        <w:top w:val="none" w:sz="0" w:space="0" w:color="auto"/>
        <w:left w:val="none" w:sz="0" w:space="0" w:color="auto"/>
        <w:bottom w:val="none" w:sz="0" w:space="0" w:color="auto"/>
        <w:right w:val="none" w:sz="0" w:space="0" w:color="auto"/>
      </w:divBdr>
    </w:div>
    <w:div w:id="1389919621">
      <w:bodyDiv w:val="1"/>
      <w:marLeft w:val="0"/>
      <w:marRight w:val="0"/>
      <w:marTop w:val="0"/>
      <w:marBottom w:val="0"/>
      <w:divBdr>
        <w:top w:val="none" w:sz="0" w:space="0" w:color="auto"/>
        <w:left w:val="none" w:sz="0" w:space="0" w:color="auto"/>
        <w:bottom w:val="none" w:sz="0" w:space="0" w:color="auto"/>
        <w:right w:val="none" w:sz="0" w:space="0" w:color="auto"/>
      </w:divBdr>
    </w:div>
    <w:div w:id="1401175000">
      <w:bodyDiv w:val="1"/>
      <w:marLeft w:val="0"/>
      <w:marRight w:val="0"/>
      <w:marTop w:val="0"/>
      <w:marBottom w:val="0"/>
      <w:divBdr>
        <w:top w:val="none" w:sz="0" w:space="0" w:color="auto"/>
        <w:left w:val="none" w:sz="0" w:space="0" w:color="auto"/>
        <w:bottom w:val="none" w:sz="0" w:space="0" w:color="auto"/>
        <w:right w:val="none" w:sz="0" w:space="0" w:color="auto"/>
      </w:divBdr>
    </w:div>
    <w:div w:id="1418750699">
      <w:bodyDiv w:val="1"/>
      <w:marLeft w:val="0"/>
      <w:marRight w:val="0"/>
      <w:marTop w:val="0"/>
      <w:marBottom w:val="0"/>
      <w:divBdr>
        <w:top w:val="none" w:sz="0" w:space="0" w:color="auto"/>
        <w:left w:val="none" w:sz="0" w:space="0" w:color="auto"/>
        <w:bottom w:val="none" w:sz="0" w:space="0" w:color="auto"/>
        <w:right w:val="none" w:sz="0" w:space="0" w:color="auto"/>
      </w:divBdr>
    </w:div>
    <w:div w:id="1473214525">
      <w:bodyDiv w:val="1"/>
      <w:marLeft w:val="0"/>
      <w:marRight w:val="0"/>
      <w:marTop w:val="0"/>
      <w:marBottom w:val="0"/>
      <w:divBdr>
        <w:top w:val="none" w:sz="0" w:space="0" w:color="auto"/>
        <w:left w:val="none" w:sz="0" w:space="0" w:color="auto"/>
        <w:bottom w:val="none" w:sz="0" w:space="0" w:color="auto"/>
        <w:right w:val="none" w:sz="0" w:space="0" w:color="auto"/>
      </w:divBdr>
    </w:div>
    <w:div w:id="1485242897">
      <w:bodyDiv w:val="1"/>
      <w:marLeft w:val="0"/>
      <w:marRight w:val="0"/>
      <w:marTop w:val="0"/>
      <w:marBottom w:val="0"/>
      <w:divBdr>
        <w:top w:val="none" w:sz="0" w:space="0" w:color="auto"/>
        <w:left w:val="none" w:sz="0" w:space="0" w:color="auto"/>
        <w:bottom w:val="none" w:sz="0" w:space="0" w:color="auto"/>
        <w:right w:val="none" w:sz="0" w:space="0" w:color="auto"/>
      </w:divBdr>
    </w:div>
    <w:div w:id="1579093141">
      <w:bodyDiv w:val="1"/>
      <w:marLeft w:val="0"/>
      <w:marRight w:val="0"/>
      <w:marTop w:val="0"/>
      <w:marBottom w:val="0"/>
      <w:divBdr>
        <w:top w:val="none" w:sz="0" w:space="0" w:color="auto"/>
        <w:left w:val="none" w:sz="0" w:space="0" w:color="auto"/>
        <w:bottom w:val="none" w:sz="0" w:space="0" w:color="auto"/>
        <w:right w:val="none" w:sz="0" w:space="0" w:color="auto"/>
      </w:divBdr>
    </w:div>
    <w:div w:id="1585067617">
      <w:bodyDiv w:val="1"/>
      <w:marLeft w:val="0"/>
      <w:marRight w:val="0"/>
      <w:marTop w:val="0"/>
      <w:marBottom w:val="0"/>
      <w:divBdr>
        <w:top w:val="none" w:sz="0" w:space="0" w:color="auto"/>
        <w:left w:val="none" w:sz="0" w:space="0" w:color="auto"/>
        <w:bottom w:val="none" w:sz="0" w:space="0" w:color="auto"/>
        <w:right w:val="none" w:sz="0" w:space="0" w:color="auto"/>
      </w:divBdr>
    </w:div>
    <w:div w:id="1593732821">
      <w:bodyDiv w:val="1"/>
      <w:marLeft w:val="0"/>
      <w:marRight w:val="0"/>
      <w:marTop w:val="0"/>
      <w:marBottom w:val="0"/>
      <w:divBdr>
        <w:top w:val="none" w:sz="0" w:space="0" w:color="auto"/>
        <w:left w:val="none" w:sz="0" w:space="0" w:color="auto"/>
        <w:bottom w:val="none" w:sz="0" w:space="0" w:color="auto"/>
        <w:right w:val="none" w:sz="0" w:space="0" w:color="auto"/>
      </w:divBdr>
    </w:div>
    <w:div w:id="1623266413">
      <w:bodyDiv w:val="1"/>
      <w:marLeft w:val="0"/>
      <w:marRight w:val="0"/>
      <w:marTop w:val="0"/>
      <w:marBottom w:val="0"/>
      <w:divBdr>
        <w:top w:val="none" w:sz="0" w:space="0" w:color="auto"/>
        <w:left w:val="none" w:sz="0" w:space="0" w:color="auto"/>
        <w:bottom w:val="none" w:sz="0" w:space="0" w:color="auto"/>
        <w:right w:val="none" w:sz="0" w:space="0" w:color="auto"/>
      </w:divBdr>
    </w:div>
    <w:div w:id="1748965049">
      <w:bodyDiv w:val="1"/>
      <w:marLeft w:val="0"/>
      <w:marRight w:val="0"/>
      <w:marTop w:val="0"/>
      <w:marBottom w:val="0"/>
      <w:divBdr>
        <w:top w:val="none" w:sz="0" w:space="0" w:color="auto"/>
        <w:left w:val="none" w:sz="0" w:space="0" w:color="auto"/>
        <w:bottom w:val="none" w:sz="0" w:space="0" w:color="auto"/>
        <w:right w:val="none" w:sz="0" w:space="0" w:color="auto"/>
      </w:divBdr>
    </w:div>
    <w:div w:id="1760523676">
      <w:bodyDiv w:val="1"/>
      <w:marLeft w:val="0"/>
      <w:marRight w:val="0"/>
      <w:marTop w:val="0"/>
      <w:marBottom w:val="0"/>
      <w:divBdr>
        <w:top w:val="none" w:sz="0" w:space="0" w:color="auto"/>
        <w:left w:val="none" w:sz="0" w:space="0" w:color="auto"/>
        <w:bottom w:val="none" w:sz="0" w:space="0" w:color="auto"/>
        <w:right w:val="none" w:sz="0" w:space="0" w:color="auto"/>
      </w:divBdr>
    </w:div>
    <w:div w:id="1763139349">
      <w:bodyDiv w:val="1"/>
      <w:marLeft w:val="0"/>
      <w:marRight w:val="0"/>
      <w:marTop w:val="0"/>
      <w:marBottom w:val="0"/>
      <w:divBdr>
        <w:top w:val="none" w:sz="0" w:space="0" w:color="auto"/>
        <w:left w:val="none" w:sz="0" w:space="0" w:color="auto"/>
        <w:bottom w:val="none" w:sz="0" w:space="0" w:color="auto"/>
        <w:right w:val="none" w:sz="0" w:space="0" w:color="auto"/>
      </w:divBdr>
    </w:div>
    <w:div w:id="1790931020">
      <w:bodyDiv w:val="1"/>
      <w:marLeft w:val="0"/>
      <w:marRight w:val="0"/>
      <w:marTop w:val="0"/>
      <w:marBottom w:val="0"/>
      <w:divBdr>
        <w:top w:val="none" w:sz="0" w:space="0" w:color="auto"/>
        <w:left w:val="none" w:sz="0" w:space="0" w:color="auto"/>
        <w:bottom w:val="none" w:sz="0" w:space="0" w:color="auto"/>
        <w:right w:val="none" w:sz="0" w:space="0" w:color="auto"/>
      </w:divBdr>
    </w:div>
    <w:div w:id="1819955806">
      <w:bodyDiv w:val="1"/>
      <w:marLeft w:val="0"/>
      <w:marRight w:val="0"/>
      <w:marTop w:val="0"/>
      <w:marBottom w:val="0"/>
      <w:divBdr>
        <w:top w:val="none" w:sz="0" w:space="0" w:color="auto"/>
        <w:left w:val="none" w:sz="0" w:space="0" w:color="auto"/>
        <w:bottom w:val="none" w:sz="0" w:space="0" w:color="auto"/>
        <w:right w:val="none" w:sz="0" w:space="0" w:color="auto"/>
      </w:divBdr>
    </w:div>
    <w:div w:id="1882932370">
      <w:bodyDiv w:val="1"/>
      <w:marLeft w:val="0"/>
      <w:marRight w:val="0"/>
      <w:marTop w:val="0"/>
      <w:marBottom w:val="0"/>
      <w:divBdr>
        <w:top w:val="none" w:sz="0" w:space="0" w:color="auto"/>
        <w:left w:val="none" w:sz="0" w:space="0" w:color="auto"/>
        <w:bottom w:val="none" w:sz="0" w:space="0" w:color="auto"/>
        <w:right w:val="none" w:sz="0" w:space="0" w:color="auto"/>
      </w:divBdr>
    </w:div>
    <w:div w:id="1910380577">
      <w:bodyDiv w:val="1"/>
      <w:marLeft w:val="0"/>
      <w:marRight w:val="0"/>
      <w:marTop w:val="0"/>
      <w:marBottom w:val="0"/>
      <w:divBdr>
        <w:top w:val="none" w:sz="0" w:space="0" w:color="auto"/>
        <w:left w:val="none" w:sz="0" w:space="0" w:color="auto"/>
        <w:bottom w:val="none" w:sz="0" w:space="0" w:color="auto"/>
        <w:right w:val="none" w:sz="0" w:space="0" w:color="auto"/>
      </w:divBdr>
    </w:div>
    <w:div w:id="1928926541">
      <w:bodyDiv w:val="1"/>
      <w:marLeft w:val="0"/>
      <w:marRight w:val="0"/>
      <w:marTop w:val="0"/>
      <w:marBottom w:val="0"/>
      <w:divBdr>
        <w:top w:val="none" w:sz="0" w:space="0" w:color="auto"/>
        <w:left w:val="none" w:sz="0" w:space="0" w:color="auto"/>
        <w:bottom w:val="none" w:sz="0" w:space="0" w:color="auto"/>
        <w:right w:val="none" w:sz="0" w:space="0" w:color="auto"/>
      </w:divBdr>
    </w:div>
    <w:div w:id="1938513670">
      <w:bodyDiv w:val="1"/>
      <w:marLeft w:val="0"/>
      <w:marRight w:val="0"/>
      <w:marTop w:val="0"/>
      <w:marBottom w:val="0"/>
      <w:divBdr>
        <w:top w:val="none" w:sz="0" w:space="0" w:color="auto"/>
        <w:left w:val="none" w:sz="0" w:space="0" w:color="auto"/>
        <w:bottom w:val="none" w:sz="0" w:space="0" w:color="auto"/>
        <w:right w:val="none" w:sz="0" w:space="0" w:color="auto"/>
      </w:divBdr>
    </w:div>
    <w:div w:id="1965769136">
      <w:bodyDiv w:val="1"/>
      <w:marLeft w:val="0"/>
      <w:marRight w:val="0"/>
      <w:marTop w:val="0"/>
      <w:marBottom w:val="0"/>
      <w:divBdr>
        <w:top w:val="none" w:sz="0" w:space="0" w:color="auto"/>
        <w:left w:val="none" w:sz="0" w:space="0" w:color="auto"/>
        <w:bottom w:val="none" w:sz="0" w:space="0" w:color="auto"/>
        <w:right w:val="none" w:sz="0" w:space="0" w:color="auto"/>
      </w:divBdr>
    </w:div>
    <w:div w:id="1969555379">
      <w:bodyDiv w:val="1"/>
      <w:marLeft w:val="0"/>
      <w:marRight w:val="0"/>
      <w:marTop w:val="0"/>
      <w:marBottom w:val="0"/>
      <w:divBdr>
        <w:top w:val="none" w:sz="0" w:space="0" w:color="auto"/>
        <w:left w:val="none" w:sz="0" w:space="0" w:color="auto"/>
        <w:bottom w:val="none" w:sz="0" w:space="0" w:color="auto"/>
        <w:right w:val="none" w:sz="0" w:space="0" w:color="auto"/>
      </w:divBdr>
    </w:div>
    <w:div w:id="1989436726">
      <w:bodyDiv w:val="1"/>
      <w:marLeft w:val="0"/>
      <w:marRight w:val="0"/>
      <w:marTop w:val="0"/>
      <w:marBottom w:val="0"/>
      <w:divBdr>
        <w:top w:val="none" w:sz="0" w:space="0" w:color="auto"/>
        <w:left w:val="none" w:sz="0" w:space="0" w:color="auto"/>
        <w:bottom w:val="none" w:sz="0" w:space="0" w:color="auto"/>
        <w:right w:val="none" w:sz="0" w:space="0" w:color="auto"/>
      </w:divBdr>
    </w:div>
    <w:div w:id="2011637148">
      <w:bodyDiv w:val="1"/>
      <w:marLeft w:val="0"/>
      <w:marRight w:val="0"/>
      <w:marTop w:val="0"/>
      <w:marBottom w:val="0"/>
      <w:divBdr>
        <w:top w:val="none" w:sz="0" w:space="0" w:color="auto"/>
        <w:left w:val="none" w:sz="0" w:space="0" w:color="auto"/>
        <w:bottom w:val="none" w:sz="0" w:space="0" w:color="auto"/>
        <w:right w:val="none" w:sz="0" w:space="0" w:color="auto"/>
      </w:divBdr>
    </w:div>
    <w:div w:id="2033412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1802143@student.uwtsd.ac.uk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Enc</b:Tag>
    <b:SourceType>InternetSite</b:SourceType>
    <b:Guid>{2B636DC9-7805-4ECA-96A8-CD32FEB26A6A}</b:Guid>
    <b:Title>Britannica</b:Title>
    <b:Author>
      <b:Author>
        <b:Corporate>Encyclopædia Britannica, Inc.</b:Corporate>
      </b:Author>
    </b:Author>
    <b:ProductionCompany>Encyclopædia Britannica, Inc.</b:ProductionCompany>
    <b:URL>britannica.com</b:URL>
    <b:RefOrder>9</b:RefOrder>
  </b:Source>
  <b:Source>
    <b:Tag>Her98</b:Tag>
    <b:SourceType>InternetSite</b:SourceType>
    <b:Guid>{00DEC9E5-7DFA-48BE-95EA-4C3B45A2FDCC}</b:Guid>
    <b:Author>
      <b:Author>
        <b:NameList>
          <b:Person>
            <b:Last>Feigl</b:Last>
            <b:First>Herbert</b:First>
          </b:Person>
        </b:NameList>
      </b:Author>
    </b:Author>
    <b:Title>Positivism</b:Title>
    <b:ProductionCompany>Encyclopædia Britannica, Inc.</b:ProductionCompany>
    <b:Year>1998</b:Year>
    <b:Month>September</b:Month>
    <b:Day>28</b:Day>
    <b:YearAccessed>2020</b:YearAccessed>
    <b:MonthAccessed>April</b:MonthAccessed>
    <b:DayAccessed>27</b:DayAccessed>
    <b:URL>https://www.britannica.com/topic/positivism</b:URL>
    <b:RefOrder>4</b:RefOrder>
  </b:Source>
  <b:Source>
    <b:Tag>The67</b:Tag>
    <b:SourceType>Book</b:SourceType>
    <b:Guid>{A06FF5E2-1774-4D5E-923C-4193DAF67D67}</b:Guid>
    <b:Title>The Dictionary of Philosophy</b:Title>
    <b:Year>1967</b:Year>
    <b:City>Moscow</b:City>
    <b:Publisher>Progress Publishers</b:Publisher>
    <b:RefOrder>3</b:RefOrder>
  </b:Source>
  <b:Source>
    <b:Tag>Smi18</b:Tag>
    <b:SourceType>Book</b:SourceType>
    <b:Guid>{B461D231-3AE4-4F49-85E3-1F086F361078}</b:Guid>
    <b:Title>The Stanford Encyclopedia of Philosophy</b:Title>
    <b:Year>2018</b:Year>
    <b:Publisher>Metaphysics Research Lab, Stanford University</b:Publisher>
    <b:Author>
      <b:Author>
        <b:NameList>
          <b:Person>
            <b:Last>Smith</b:Last>
            <b:First>David</b:First>
            <b:Middle>Woodruff</b:Middle>
          </b:Person>
        </b:NameList>
      </b:Author>
      <b:Editor>
        <b:NameList>
          <b:Person>
            <b:Last>Zalta</b:Last>
            <b:First>Edward</b:First>
            <b:Middle>N.</b:Middle>
          </b:Person>
        </b:NameList>
      </b:Editor>
    </b:Author>
    <b:ProductionCompany>Standford</b:ProductionCompany>
    <b:Month>November</b:Month>
    <b:Day>16</b:Day>
    <b:YearAccessed>2020</b:YearAccessed>
    <b:MonthAccessed>April</b:MonthAccessed>
    <b:DayAccessed>28</b:DayAccessed>
    <b:URL>https://plato.stanford.edu/entries/phenomenology/</b:URL>
    <b:Edition>Summer 2018</b:Edition>
    <b:RefOrder>5</b:RefOrder>
  </b:Source>
  <b:Source>
    <b:Tag>Her99</b:Tag>
    <b:SourceType>InternetSite</b:SourceType>
    <b:Guid>{C695A70F-31EF-429C-AB0B-8C124D568AFD}</b:Guid>
    <b:Title>Phenomenology</b:Title>
    <b:Year>1999</b:Year>
    <b:Author>
      <b:Author>
        <b:NameList>
          <b:Person>
            <b:Last>Herbert Spiegelberg</b:Last>
            <b:First>Walter</b:First>
            <b:Middle>Biemel</b:Middle>
          </b:Person>
        </b:NameList>
      </b:Author>
    </b:Author>
    <b:ProductionCompany>Britannica</b:ProductionCompany>
    <b:Month>July</b:Month>
    <b:Day>26</b:Day>
    <b:YearAccessed>2020</b:YearAccessed>
    <b:MonthAccessed>April</b:MonthAccessed>
    <b:DayAccessed>28</b:DayAccessed>
    <b:URL>https://www.britannica.com/topic/phenomenology</b:URL>
    <b:RefOrder>6</b:RefOrder>
  </b:Source>
  <b:Source>
    <b:Tag>Rob84</b:Tag>
    <b:SourceType>InternetSite</b:SourceType>
    <b:Guid>{1334FC66-7E99-487E-92DE-128B025A45FE}</b:Guid>
    <b:Title>Shade Trees</b:Title>
    <b:Year>1984</b:Year>
    <b:Author>
      <b:Author>
        <b:NameList>
          <b:Person>
            <b:Last>Cook</b:Last>
            <b:First>Robert</b:First>
            <b:Middle>L.</b:Middle>
          </b:Person>
        </b:NameList>
      </b:Author>
    </b:Author>
    <b:ProductionCompany>Computer Division Lucasfilm Ltd.</b:ProductionCompany>
    <b:Month>July</b:Month>
    <b:YearAccessed>2020</b:YearAccessed>
    <b:MonthAccessed>April</b:MonthAccessed>
    <b:DayAccessed>29</b:DayAccessed>
    <b:URL>https://graphics.pixar.com/library/ShadeTrees/paper.pdf</b:URL>
    <b:RefOrder>1</b:RefOrder>
  </b:Source>
  <b:Source>
    <b:Tag>Ant16</b:Tag>
    <b:SourceType>InternetSite</b:SourceType>
    <b:Guid>{EC498483-4140-4388-B911-D24E748197B5}</b:Guid>
    <b:Title>Photorealistic Lighting and Rendering of a Small Apartment Interior</b:Title>
    <b:Year>2016</b:Year>
    <b:YearAccessed>2020</b:YearAccessed>
    <b:MonthAccessed>April</b:MonthAccessed>
    <b:DayAccessed>29</b:DayAccessed>
    <b:URL>https://www.theseus.fi/bitstream/handle/10024/114458/Kama_Antti.pdf?sequence=1</b:URL>
    <b:Author>
      <b:Author>
        <b:NameList>
          <b:Person>
            <b:Last>Kämä</b:Last>
            <b:First>Antti</b:First>
          </b:Person>
        </b:NameList>
      </b:Author>
    </b:Author>
    <b:RefOrder>2</b:RefOrder>
  </b:Source>
  <b:Source>
    <b:Tag>exp20</b:Tag>
    <b:SourceType>InternetSite</b:SourceType>
    <b:Guid>{FCEC73F2-2968-42CB-B922-2E107B21992F}</b:Guid>
    <b:Title>experiment</b:Title>
    <b:ProductionCompany>Cambridge University Press</b:ProductionCompany>
    <b:YearAccessed>2020</b:YearAccessed>
    <b:MonthAccessed>April</b:MonthAccessed>
    <b:DayAccessed>29</b:DayAccessed>
    <b:URL>https://dictionary.cambridge.org/dictionary/english/experiment</b:URL>
    <b:RefOrder>7</b:RefOrder>
  </b:Source>
  <b:Source>
    <b:Tag>Wha20</b:Tag>
    <b:SourceType>InternetSite</b:SourceType>
    <b:Guid>{C69319F4-E5A2-4692-8CF6-4BEAD5F829F8}</b:Guid>
    <b:Title>What is Software Development?</b:Title>
    <b:ProductionCompany>IBM</b:ProductionCompany>
    <b:YearAccessed>2020</b:YearAccessed>
    <b:MonthAccessed>April</b:MonthAccessed>
    <b:DayAccessed>29</b:DayAccessed>
    <b:URL>https://www.ibm.com/topics/software-development</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76B1DC4-6A76-4FD0-A76D-68B446E3F5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1696</TotalTime>
  <Pages>6</Pages>
  <Words>1519</Words>
  <Characters>8662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Project Proposal</vt:lpstr>
    </vt:vector>
  </TitlesOfParts>
  <Company/>
  <LinksUpToDate>false</LinksUpToDate>
  <CharactersWithSpaces>10161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ACDA5004</dc:subject>
  <dc:creator>Kyle Lovell</dc:creator>
  <cp:keywords/>
  <dc:description/>
  <cp:lastModifiedBy>Bottom</cp:lastModifiedBy>
  <cp:revision>59</cp:revision>
  <dcterms:created xsi:type="dcterms:W3CDTF">2020-04-21T08:18:00Z</dcterms:created>
  <dcterms:modified xsi:type="dcterms:W3CDTF">2020-05-01T15:12:00Z</dcterms:modified>
</cp:coreProperties>
</file>