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42281" w14:textId="3F4A6E2B" w:rsidR="00BC2BEF" w:rsidRDefault="00BC2BEF">
      <w:r>
        <w:rPr>
          <w:noProof/>
          <w:lang w:eastAsia="en-GB"/>
        </w:rPr>
        <w:drawing>
          <wp:anchor distT="0" distB="0" distL="114300" distR="114300" simplePos="0" relativeHeight="251658240" behindDoc="0" locked="0" layoutInCell="1" allowOverlap="1" wp14:anchorId="76A50E8E" wp14:editId="29F99610">
            <wp:simplePos x="0" y="0"/>
            <wp:positionH relativeFrom="margin">
              <wp:align>center</wp:align>
            </wp:positionH>
            <wp:positionV relativeFrom="paragraph">
              <wp:posOffset>11575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5687070" w14:textId="01DE2097" w:rsidR="00BC2BEF" w:rsidRDefault="00BC2BEF"/>
    <w:p w14:paraId="4194F827" w14:textId="56D9DF58" w:rsidR="00BC2BEF" w:rsidRDefault="00BC2BEF"/>
    <w:p w14:paraId="7F5A162C" w14:textId="3E1182B5" w:rsidR="00BC2BEF" w:rsidRDefault="00BC2BEF"/>
    <w:p w14:paraId="40D022CF" w14:textId="0BD43CDD" w:rsidR="00BC2BEF" w:rsidRDefault="00BC2BEF"/>
    <w:p w14:paraId="682F9FB5" w14:textId="060ED027" w:rsidR="00BC2BEF" w:rsidRDefault="00BC2BEF"/>
    <w:p w14:paraId="3E8CA961" w14:textId="3EC5D5EA" w:rsidR="00BC2BEF" w:rsidRDefault="00B60D81" w:rsidP="00BC2BEF">
      <w:pPr>
        <w:spacing w:after="0" w:line="240" w:lineRule="auto"/>
        <w:jc w:val="center"/>
        <w:rPr>
          <w:rFonts w:ascii="Arial" w:hAnsi="Arial" w:cs="Arial"/>
          <w:b/>
          <w:bCs/>
          <w:sz w:val="28"/>
          <w:szCs w:val="28"/>
        </w:rPr>
      </w:pPr>
      <w:bookmarkStart w:id="0" w:name="_Hlk76569018"/>
      <w:r>
        <w:rPr>
          <w:rFonts w:ascii="Arial" w:hAnsi="Arial" w:cs="Arial"/>
          <w:b/>
          <w:bCs/>
          <w:sz w:val="28"/>
          <w:szCs w:val="28"/>
        </w:rPr>
        <w:t xml:space="preserve">Problem solving and Decision Making </w:t>
      </w:r>
    </w:p>
    <w:p w14:paraId="46AC5789" w14:textId="77777777" w:rsidR="00B60D81" w:rsidRDefault="00B60D81" w:rsidP="00BC2BEF">
      <w:pPr>
        <w:spacing w:after="0" w:line="240" w:lineRule="auto"/>
        <w:jc w:val="center"/>
        <w:rPr>
          <w:rFonts w:ascii="Arial" w:hAnsi="Arial" w:cs="Arial"/>
          <w:b/>
          <w:bCs/>
          <w:sz w:val="28"/>
          <w:szCs w:val="28"/>
        </w:rPr>
      </w:pPr>
    </w:p>
    <w:p w14:paraId="5D9A55D0" w14:textId="7DB14D88" w:rsidR="00B60D81" w:rsidRPr="00BC2BEF" w:rsidRDefault="00B60D81" w:rsidP="00BC2BEF">
      <w:pPr>
        <w:spacing w:after="0" w:line="240" w:lineRule="auto"/>
        <w:jc w:val="center"/>
        <w:rPr>
          <w:rFonts w:ascii="Arial" w:hAnsi="Arial" w:cs="Arial"/>
          <w:b/>
          <w:bCs/>
          <w:sz w:val="28"/>
          <w:szCs w:val="28"/>
        </w:rPr>
      </w:pPr>
      <w:r>
        <w:rPr>
          <w:rFonts w:ascii="Arial" w:hAnsi="Arial" w:cs="Arial"/>
          <w:b/>
          <w:bCs/>
          <w:sz w:val="28"/>
          <w:szCs w:val="28"/>
        </w:rPr>
        <w:t>(</w:t>
      </w:r>
      <w:r w:rsidRPr="00B60D81">
        <w:rPr>
          <w:rFonts w:ascii="Arial" w:hAnsi="Arial" w:cs="Arial"/>
          <w:b/>
          <w:bCs/>
          <w:sz w:val="28"/>
          <w:szCs w:val="28"/>
        </w:rPr>
        <w:t>BMSW4004</w:t>
      </w:r>
      <w:r>
        <w:rPr>
          <w:rFonts w:ascii="Arial" w:hAnsi="Arial" w:cs="Arial"/>
          <w:b/>
          <w:bCs/>
          <w:sz w:val="28"/>
          <w:szCs w:val="28"/>
        </w:rPr>
        <w:t>)</w:t>
      </w:r>
    </w:p>
    <w:p w14:paraId="1151F449" w14:textId="5E7F4827"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Assessment Component 1 </w:t>
      </w:r>
    </w:p>
    <w:p w14:paraId="53FFD7C2" w14:textId="77777777" w:rsidR="00BC2BEF" w:rsidRPr="000B26AC" w:rsidRDefault="00BC2BEF" w:rsidP="00BC2BEF">
      <w:pPr>
        <w:spacing w:after="0" w:line="240" w:lineRule="auto"/>
        <w:jc w:val="center"/>
        <w:rPr>
          <w:rFonts w:ascii="Arial" w:hAnsi="Arial" w:cs="Arial"/>
          <w:b/>
          <w:bCs/>
          <w:sz w:val="24"/>
          <w:szCs w:val="24"/>
          <w:u w:val="single"/>
        </w:rPr>
      </w:pPr>
    </w:p>
    <w:p w14:paraId="21D7160B" w14:textId="12AD6FE6"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Written Report</w:t>
      </w:r>
    </w:p>
    <w:p w14:paraId="37260D9E" w14:textId="49E53479" w:rsidR="00BC2BEF" w:rsidRPr="000B26AC" w:rsidRDefault="00BC2BEF" w:rsidP="00BC2BEF">
      <w:pPr>
        <w:spacing w:after="0" w:line="240" w:lineRule="auto"/>
        <w:jc w:val="center"/>
        <w:rPr>
          <w:rFonts w:ascii="Arial" w:hAnsi="Arial" w:cs="Arial"/>
          <w:b/>
          <w:bCs/>
          <w:sz w:val="24"/>
          <w:szCs w:val="24"/>
          <w:u w:val="single"/>
        </w:rPr>
      </w:pPr>
    </w:p>
    <w:p w14:paraId="791AEA22" w14:textId="3BC4529F" w:rsidR="00BC2BEF" w:rsidRDefault="00BC2BEF" w:rsidP="00BC2BEF">
      <w:pPr>
        <w:spacing w:after="0" w:line="240" w:lineRule="auto"/>
        <w:jc w:val="center"/>
        <w:rPr>
          <w:rFonts w:ascii="Arial" w:hAnsi="Arial" w:cs="Arial"/>
          <w:b/>
          <w:bCs/>
          <w:sz w:val="40"/>
          <w:szCs w:val="40"/>
        </w:rPr>
      </w:pPr>
    </w:p>
    <w:p w14:paraId="0C2E1DEF" w14:textId="77777777" w:rsidR="000B26AC" w:rsidRPr="00BC2BEF" w:rsidRDefault="000B26AC" w:rsidP="00BC2BEF">
      <w:pPr>
        <w:spacing w:after="0" w:line="240" w:lineRule="auto"/>
        <w:jc w:val="center"/>
        <w:rPr>
          <w:rFonts w:ascii="Arial" w:hAnsi="Arial" w:cs="Arial"/>
          <w:b/>
          <w:bCs/>
          <w:sz w:val="40"/>
          <w:szCs w:val="40"/>
        </w:rPr>
      </w:pPr>
    </w:p>
    <w:p w14:paraId="652D9FC8" w14:textId="7C7181B7" w:rsidR="005711F1" w:rsidRPr="000B26AC" w:rsidRDefault="005711F1" w:rsidP="005711F1">
      <w:pPr>
        <w:spacing w:after="0" w:line="240" w:lineRule="auto"/>
        <w:rPr>
          <w:rFonts w:ascii="Arial" w:hAnsi="Arial" w:cs="Arial"/>
          <w:b/>
          <w:bCs/>
        </w:rPr>
      </w:pPr>
      <w:r w:rsidRPr="000B26AC">
        <w:rPr>
          <w:rFonts w:ascii="Arial" w:hAnsi="Arial" w:cs="Arial"/>
          <w:b/>
          <w:bCs/>
        </w:rPr>
        <w:t>Student name:</w:t>
      </w:r>
      <w:r w:rsidR="006F06D5">
        <w:rPr>
          <w:rFonts w:ascii="Arial" w:hAnsi="Arial" w:cs="Arial"/>
          <w:b/>
          <w:bCs/>
        </w:rPr>
        <w:t xml:space="preserve"> </w:t>
      </w:r>
      <w:r w:rsidR="001E5A78">
        <w:rPr>
          <w:rFonts w:ascii="Arial" w:hAnsi="Arial" w:cs="Arial"/>
          <w:b/>
          <w:bCs/>
        </w:rPr>
        <w:t xml:space="preserve">       RA</w:t>
      </w:r>
      <w:r w:rsidR="007617FB">
        <w:rPr>
          <w:rFonts w:ascii="Arial" w:hAnsi="Arial" w:cs="Arial"/>
          <w:b/>
          <w:bCs/>
        </w:rPr>
        <w:t>SHID AHMED</w:t>
      </w:r>
    </w:p>
    <w:p w14:paraId="6D8D5AEB" w14:textId="77777777" w:rsidR="005711F1" w:rsidRPr="000B26AC" w:rsidRDefault="005711F1" w:rsidP="005711F1">
      <w:pPr>
        <w:spacing w:after="0" w:line="240" w:lineRule="auto"/>
        <w:rPr>
          <w:rFonts w:ascii="Arial" w:hAnsi="Arial" w:cs="Arial"/>
          <w:b/>
          <w:bCs/>
        </w:rPr>
      </w:pPr>
    </w:p>
    <w:p w14:paraId="2257A8C1" w14:textId="0CADA96C" w:rsidR="005711F1" w:rsidRPr="000B26AC" w:rsidRDefault="005711F1" w:rsidP="005711F1">
      <w:pPr>
        <w:spacing w:after="0" w:line="240" w:lineRule="auto"/>
        <w:rPr>
          <w:rFonts w:ascii="Arial" w:hAnsi="Arial" w:cs="Arial"/>
          <w:b/>
          <w:bCs/>
        </w:rPr>
      </w:pPr>
      <w:r w:rsidRPr="000B26AC">
        <w:rPr>
          <w:rFonts w:ascii="Arial" w:hAnsi="Arial" w:cs="Arial"/>
          <w:b/>
          <w:bCs/>
        </w:rPr>
        <w:t>Student number:</w:t>
      </w:r>
      <w:r w:rsidR="007617FB">
        <w:rPr>
          <w:rFonts w:ascii="Arial" w:hAnsi="Arial" w:cs="Arial"/>
          <w:b/>
          <w:bCs/>
        </w:rPr>
        <w:t xml:space="preserve">    20015092</w:t>
      </w:r>
    </w:p>
    <w:p w14:paraId="2126A1B9" w14:textId="77777777" w:rsidR="0014665F" w:rsidRPr="000B26AC" w:rsidRDefault="0014665F" w:rsidP="005711F1">
      <w:pPr>
        <w:spacing w:after="0" w:line="240" w:lineRule="auto"/>
        <w:rPr>
          <w:rFonts w:ascii="Arial" w:hAnsi="Arial" w:cs="Arial"/>
          <w:b/>
          <w:bCs/>
        </w:rPr>
      </w:pPr>
    </w:p>
    <w:p w14:paraId="6A66F07E" w14:textId="1EECAA0A" w:rsidR="00BC2BEF" w:rsidRPr="000B26AC" w:rsidRDefault="005711F1" w:rsidP="005711F1">
      <w:pPr>
        <w:spacing w:after="0" w:line="240" w:lineRule="auto"/>
        <w:rPr>
          <w:rFonts w:ascii="Arial" w:hAnsi="Arial" w:cs="Arial"/>
          <w:b/>
          <w:bCs/>
        </w:rPr>
      </w:pPr>
      <w:r w:rsidRPr="000B26AC">
        <w:rPr>
          <w:rFonts w:ascii="Arial" w:hAnsi="Arial" w:cs="Arial"/>
          <w:b/>
          <w:bCs/>
        </w:rPr>
        <w:t>Group:</w:t>
      </w:r>
      <w:r w:rsidR="007617FB">
        <w:rPr>
          <w:rFonts w:ascii="Arial" w:hAnsi="Arial" w:cs="Arial"/>
          <w:b/>
          <w:bCs/>
        </w:rPr>
        <w:t xml:space="preserve">                     4</w:t>
      </w:r>
    </w:p>
    <w:p w14:paraId="1ADF318F" w14:textId="45DABD21" w:rsidR="00772174" w:rsidRPr="000B26AC" w:rsidRDefault="00772174" w:rsidP="005711F1">
      <w:pPr>
        <w:spacing w:after="0" w:line="240" w:lineRule="auto"/>
        <w:rPr>
          <w:rFonts w:ascii="Arial" w:hAnsi="Arial" w:cs="Arial"/>
          <w:b/>
          <w:bCs/>
        </w:rPr>
      </w:pPr>
    </w:p>
    <w:p w14:paraId="739687B5" w14:textId="704AB347" w:rsidR="004F3FDE" w:rsidRPr="000B26AC" w:rsidRDefault="004F3FDE" w:rsidP="005711F1">
      <w:pPr>
        <w:spacing w:after="0" w:line="240" w:lineRule="auto"/>
        <w:rPr>
          <w:rFonts w:ascii="Arial" w:hAnsi="Arial" w:cs="Arial"/>
          <w:b/>
          <w:bCs/>
        </w:rPr>
      </w:pPr>
      <w:r w:rsidRPr="000B26AC">
        <w:rPr>
          <w:rFonts w:ascii="Arial" w:hAnsi="Arial" w:cs="Arial"/>
          <w:b/>
          <w:bCs/>
        </w:rPr>
        <w:t xml:space="preserve">Lecturer name: </w:t>
      </w:r>
      <w:r w:rsidR="0003137D">
        <w:rPr>
          <w:rFonts w:ascii="Arial" w:hAnsi="Arial" w:cs="Arial"/>
          <w:b/>
          <w:bCs/>
        </w:rPr>
        <w:t xml:space="preserve">      </w:t>
      </w:r>
      <w:r w:rsidR="00A41B2E">
        <w:rPr>
          <w:rFonts w:ascii="Arial" w:hAnsi="Arial" w:cs="Arial"/>
          <w:b/>
          <w:bCs/>
        </w:rPr>
        <w:t>RACHEAL ADEBAYO</w:t>
      </w:r>
    </w:p>
    <w:p w14:paraId="5C18FB8B" w14:textId="4576F2B1" w:rsidR="00BC2BEF" w:rsidRPr="000B26AC" w:rsidRDefault="00BC2BEF" w:rsidP="00BC2BEF">
      <w:pPr>
        <w:spacing w:after="0" w:line="240" w:lineRule="auto"/>
        <w:jc w:val="center"/>
        <w:rPr>
          <w:rFonts w:ascii="Arial" w:hAnsi="Arial" w:cs="Arial"/>
          <w:b/>
          <w:bCs/>
        </w:rPr>
      </w:pPr>
    </w:p>
    <w:p w14:paraId="61FC5B28" w14:textId="6C5CFE02" w:rsidR="00BC2BEF" w:rsidRPr="000B26AC" w:rsidRDefault="00BC2BEF" w:rsidP="00BC2BEF">
      <w:pPr>
        <w:rPr>
          <w:rFonts w:ascii="Arial" w:hAnsi="Arial" w:cs="Arial"/>
          <w:b/>
          <w:bCs/>
        </w:rPr>
      </w:pPr>
      <w:r w:rsidRPr="000B26AC">
        <w:rPr>
          <w:rFonts w:ascii="Arial" w:hAnsi="Arial" w:cs="Arial"/>
          <w:b/>
          <w:bCs/>
        </w:rPr>
        <w:t xml:space="preserve">Submission Date: </w:t>
      </w:r>
      <w:r w:rsidR="00A41B2E">
        <w:rPr>
          <w:rFonts w:ascii="Arial" w:hAnsi="Arial" w:cs="Arial"/>
          <w:b/>
          <w:bCs/>
        </w:rPr>
        <w:t xml:space="preserve"> 2/9/21</w:t>
      </w:r>
    </w:p>
    <w:p w14:paraId="6FCB93C0" w14:textId="77777777" w:rsidR="00BC2BEF" w:rsidRPr="000B26AC" w:rsidRDefault="00BC2BEF" w:rsidP="00BC2BEF">
      <w:pPr>
        <w:rPr>
          <w:rFonts w:ascii="Arial" w:hAnsi="Arial" w:cs="Arial"/>
          <w:b/>
          <w:bCs/>
        </w:rPr>
      </w:pPr>
    </w:p>
    <w:p w14:paraId="69D8ADC7" w14:textId="27EE0D70" w:rsidR="00BC2BEF" w:rsidRPr="000B26AC" w:rsidRDefault="00BC2BEF" w:rsidP="00BC2BEF">
      <w:pPr>
        <w:rPr>
          <w:rFonts w:ascii="Arial" w:hAnsi="Arial" w:cs="Arial"/>
          <w:b/>
          <w:bCs/>
        </w:rPr>
      </w:pPr>
      <w:r w:rsidRPr="000B26AC">
        <w:rPr>
          <w:rFonts w:ascii="Arial" w:hAnsi="Arial" w:cs="Arial"/>
          <w:b/>
          <w:bCs/>
        </w:rPr>
        <w:t xml:space="preserve">Word count: </w:t>
      </w:r>
    </w:p>
    <w:p w14:paraId="5701DB5A" w14:textId="5D20DBB7" w:rsidR="00BC2BEF" w:rsidRPr="000B26AC" w:rsidRDefault="00BC2BEF" w:rsidP="00BC2BEF">
      <w:pPr>
        <w:rPr>
          <w:rFonts w:ascii="Arial" w:hAnsi="Arial" w:cs="Arial"/>
        </w:rPr>
      </w:pPr>
    </w:p>
    <w:tbl>
      <w:tblPr>
        <w:tblStyle w:val="TableGrid"/>
        <w:tblW w:w="9265" w:type="dxa"/>
        <w:tblLook w:val="04A0" w:firstRow="1" w:lastRow="0" w:firstColumn="1" w:lastColumn="0" w:noHBand="0" w:noVBand="1"/>
      </w:tblPr>
      <w:tblGrid>
        <w:gridCol w:w="9265"/>
      </w:tblGrid>
      <w:tr w:rsidR="00BC2BEF" w:rsidRPr="000B26AC" w14:paraId="516EEC43" w14:textId="77777777" w:rsidTr="005B47A6">
        <w:tc>
          <w:tcPr>
            <w:tcW w:w="9265" w:type="dxa"/>
          </w:tcPr>
          <w:p w14:paraId="65BF7AD9" w14:textId="77777777" w:rsidR="00BC2BEF" w:rsidRPr="000B26AC" w:rsidRDefault="00BC2BEF" w:rsidP="005B47A6">
            <w:pPr>
              <w:rPr>
                <w:rFonts w:ascii="Arial" w:hAnsi="Arial" w:cs="Arial"/>
                <w:b/>
              </w:rPr>
            </w:pPr>
          </w:p>
          <w:p w14:paraId="7DD8B8C3" w14:textId="77777777" w:rsidR="00BC2BEF" w:rsidRPr="000B26AC" w:rsidRDefault="00BC2BEF" w:rsidP="005B47A6">
            <w:pPr>
              <w:rPr>
                <w:rFonts w:ascii="Arial" w:hAnsi="Arial" w:cs="Arial"/>
                <w:b/>
              </w:rPr>
            </w:pPr>
            <w:r w:rsidRPr="000B26AC">
              <w:rPr>
                <w:rFonts w:ascii="Arial" w:hAnsi="Arial" w:cs="Arial"/>
                <w:b/>
              </w:rPr>
              <w:t>Learner declaration</w:t>
            </w:r>
          </w:p>
          <w:p w14:paraId="7E34FA30" w14:textId="77777777" w:rsidR="00BC2BEF" w:rsidRPr="000B26AC" w:rsidRDefault="00BC2BEF" w:rsidP="005B47A6">
            <w:pPr>
              <w:rPr>
                <w:rFonts w:ascii="Arial" w:hAnsi="Arial" w:cs="Arial"/>
              </w:rPr>
            </w:pPr>
          </w:p>
        </w:tc>
      </w:tr>
      <w:tr w:rsidR="00BC2BEF" w:rsidRPr="000B26AC" w14:paraId="60251601" w14:textId="77777777" w:rsidTr="005B47A6">
        <w:tc>
          <w:tcPr>
            <w:tcW w:w="9265" w:type="dxa"/>
          </w:tcPr>
          <w:p w14:paraId="276AA4AD" w14:textId="77777777" w:rsidR="00BC2BEF" w:rsidRPr="000B26AC" w:rsidRDefault="00BC2BEF" w:rsidP="005B47A6">
            <w:pPr>
              <w:rPr>
                <w:rFonts w:ascii="Arial" w:hAnsi="Arial" w:cs="Arial"/>
              </w:rPr>
            </w:pPr>
          </w:p>
          <w:p w14:paraId="2579CAA1" w14:textId="77777777" w:rsidR="00E409C8" w:rsidRDefault="000B26AC" w:rsidP="000B26AC">
            <w:pPr>
              <w:rPr>
                <w:rFonts w:ascii="Arial" w:hAnsi="Arial" w:cs="Arial"/>
              </w:rPr>
            </w:pPr>
            <w:r w:rsidRPr="000B26AC">
              <w:rPr>
                <w:rFonts w:ascii="Arial" w:hAnsi="Arial" w:cs="Arial"/>
              </w:rPr>
              <w:t>This assignment is my own original work. No part of this work has been copied from any other source or person except where due acknowledgement is made, and no part of the work has been previously submitted for assessment at this or any other institution.</w:t>
            </w:r>
          </w:p>
          <w:p w14:paraId="41A1186E" w14:textId="4C5F59DB" w:rsidR="00BC2BEF" w:rsidRPr="000B26AC" w:rsidRDefault="000B26AC" w:rsidP="000B26AC">
            <w:pPr>
              <w:rPr>
                <w:rFonts w:ascii="Arial" w:hAnsi="Arial" w:cs="Arial"/>
              </w:rPr>
            </w:pPr>
            <w:r w:rsidRPr="000B26AC">
              <w:rPr>
                <w:rFonts w:ascii="Arial" w:hAnsi="Arial" w:cs="Arial"/>
              </w:rPr>
              <w:t xml:space="preserve">I have read the Student Academic Integrity Policy and understand its implications. </w:t>
            </w:r>
          </w:p>
          <w:p w14:paraId="2F461065" w14:textId="77777777" w:rsidR="00BC2BEF" w:rsidRPr="000B26AC" w:rsidRDefault="00BC2BEF" w:rsidP="005B47A6">
            <w:pPr>
              <w:rPr>
                <w:rFonts w:ascii="Arial" w:hAnsi="Arial" w:cs="Arial"/>
              </w:rPr>
            </w:pPr>
          </w:p>
          <w:p w14:paraId="2DEFB5FA" w14:textId="5ADF3550" w:rsidR="00BC2BEF" w:rsidRPr="000B26AC" w:rsidRDefault="00BC2BEF" w:rsidP="005B47A6">
            <w:pPr>
              <w:rPr>
                <w:rFonts w:ascii="Arial" w:hAnsi="Arial" w:cs="Arial"/>
              </w:rPr>
            </w:pPr>
            <w:r w:rsidRPr="000B26AC">
              <w:rPr>
                <w:rFonts w:ascii="Arial" w:hAnsi="Arial" w:cs="Arial"/>
              </w:rPr>
              <w:t xml:space="preserve">Student signature: </w:t>
            </w:r>
            <w:r w:rsidR="00A41B2E">
              <w:rPr>
                <w:rFonts w:ascii="Arial" w:hAnsi="Arial" w:cs="Arial"/>
              </w:rPr>
              <w:t>Rashid Ahmed</w:t>
            </w:r>
            <w:r w:rsidRPr="000B26AC">
              <w:rPr>
                <w:rFonts w:ascii="Arial" w:hAnsi="Arial" w:cs="Arial"/>
              </w:rPr>
              <w:t xml:space="preserve">                                           Date:</w:t>
            </w:r>
            <w:r w:rsidR="00A41B2E">
              <w:rPr>
                <w:rFonts w:ascii="Arial" w:hAnsi="Arial" w:cs="Arial"/>
              </w:rPr>
              <w:t xml:space="preserve"> </w:t>
            </w:r>
            <w:r w:rsidR="009A3CB2">
              <w:rPr>
                <w:rFonts w:ascii="Arial" w:hAnsi="Arial" w:cs="Arial"/>
              </w:rPr>
              <w:t>9/9/21</w:t>
            </w:r>
            <w:r w:rsidR="00A41B2E">
              <w:rPr>
                <w:rFonts w:ascii="Arial" w:hAnsi="Arial" w:cs="Arial"/>
              </w:rPr>
              <w:t xml:space="preserve"> </w:t>
            </w:r>
          </w:p>
        </w:tc>
      </w:tr>
      <w:bookmarkEnd w:id="0"/>
    </w:tbl>
    <w:p w14:paraId="09CA0A92" w14:textId="77777777" w:rsidR="00BC2BEF" w:rsidRPr="000B26AC" w:rsidRDefault="00BC2BEF" w:rsidP="00BC2BEF">
      <w:pPr>
        <w:rPr>
          <w:rFonts w:ascii="Arial" w:hAnsi="Arial" w:cs="Arial"/>
        </w:rPr>
      </w:pPr>
    </w:p>
    <w:p w14:paraId="7F49390D" w14:textId="655B0D0A" w:rsidR="00BC2BEF" w:rsidRDefault="00BC2BEF" w:rsidP="00BC2BEF">
      <w:pPr>
        <w:spacing w:after="0" w:line="240" w:lineRule="auto"/>
        <w:jc w:val="center"/>
        <w:rPr>
          <w:rFonts w:ascii="Arial" w:hAnsi="Arial" w:cs="Arial"/>
          <w:b/>
          <w:bCs/>
          <w:sz w:val="40"/>
          <w:szCs w:val="40"/>
        </w:rPr>
      </w:pPr>
    </w:p>
    <w:p w14:paraId="71102EA4" w14:textId="14DA4D01" w:rsidR="00A41B2E" w:rsidRDefault="00A41B2E" w:rsidP="00BC2BEF">
      <w:pPr>
        <w:spacing w:after="0" w:line="240" w:lineRule="auto"/>
        <w:jc w:val="center"/>
        <w:rPr>
          <w:rFonts w:ascii="Arial" w:hAnsi="Arial" w:cs="Arial"/>
          <w:b/>
          <w:bCs/>
          <w:sz w:val="40"/>
          <w:szCs w:val="40"/>
        </w:rPr>
      </w:pPr>
    </w:p>
    <w:p w14:paraId="15C8E9EB" w14:textId="57C2ABF2" w:rsidR="00A41B2E" w:rsidRDefault="00A41B2E" w:rsidP="00BC2BEF">
      <w:pPr>
        <w:spacing w:after="0" w:line="240" w:lineRule="auto"/>
        <w:jc w:val="center"/>
        <w:rPr>
          <w:rFonts w:ascii="Arial" w:hAnsi="Arial" w:cs="Arial"/>
          <w:b/>
          <w:bCs/>
          <w:sz w:val="40"/>
          <w:szCs w:val="40"/>
        </w:rPr>
      </w:pPr>
    </w:p>
    <w:p w14:paraId="1E000EE1" w14:textId="52FF37D7" w:rsidR="00A41B2E" w:rsidRPr="005A6308" w:rsidRDefault="00066DBD" w:rsidP="005A6308">
      <w:pPr>
        <w:spacing w:after="0" w:line="240" w:lineRule="auto"/>
        <w:rPr>
          <w:rFonts w:ascii="Arial" w:hAnsi="Arial" w:cs="Arial"/>
          <w:b/>
          <w:bCs/>
          <w:sz w:val="40"/>
          <w:szCs w:val="40"/>
        </w:rPr>
      </w:pPr>
      <w:r>
        <w:rPr>
          <w:rFonts w:ascii="Arial" w:hAnsi="Arial" w:cs="Arial"/>
          <w:b/>
          <w:bCs/>
          <w:sz w:val="40"/>
          <w:szCs w:val="40"/>
        </w:rPr>
        <w:lastRenderedPageBreak/>
        <w:t>C</w:t>
      </w:r>
      <w:r w:rsidR="007D7BD7">
        <w:rPr>
          <w:rFonts w:ascii="Arial" w:hAnsi="Arial" w:cs="Arial"/>
          <w:b/>
          <w:bCs/>
          <w:sz w:val="40"/>
          <w:szCs w:val="40"/>
        </w:rPr>
        <w:t>ONTENTS</w:t>
      </w:r>
    </w:p>
    <w:p w14:paraId="6A6B5EAF" w14:textId="341C4841" w:rsidR="00A41B2E" w:rsidRDefault="00A41B2E" w:rsidP="00BC2BEF">
      <w:pPr>
        <w:spacing w:after="0" w:line="240" w:lineRule="auto"/>
        <w:jc w:val="center"/>
        <w:rPr>
          <w:rFonts w:ascii="Arial" w:hAnsi="Arial" w:cs="Arial"/>
          <w:b/>
          <w:bCs/>
          <w:sz w:val="40"/>
          <w:szCs w:val="40"/>
        </w:rPr>
      </w:pPr>
    </w:p>
    <w:p w14:paraId="3C0CA694" w14:textId="6AA225CF" w:rsidR="00A41B2E"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Introduction</w:t>
      </w:r>
    </w:p>
    <w:p w14:paraId="699165CC" w14:textId="09FB3DC5" w:rsidR="007D7BD7" w:rsidRPr="007D7BD7" w:rsidRDefault="007D7BD7" w:rsidP="007D7BD7">
      <w:pPr>
        <w:spacing w:after="0" w:line="240" w:lineRule="auto"/>
        <w:rPr>
          <w:rFonts w:asciiTheme="majorBidi" w:hAnsiTheme="majorBidi" w:cstheme="majorBidi"/>
          <w:sz w:val="24"/>
          <w:szCs w:val="24"/>
        </w:rPr>
      </w:pPr>
    </w:p>
    <w:p w14:paraId="067D6F4F" w14:textId="3124B4AB" w:rsidR="007D7BD7"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Lack of Resources and Workplace Stress in the NHS</w:t>
      </w:r>
    </w:p>
    <w:p w14:paraId="6833C861" w14:textId="259B1D49" w:rsidR="007D7BD7" w:rsidRPr="007D7BD7" w:rsidRDefault="007D7BD7" w:rsidP="007D7BD7">
      <w:pPr>
        <w:spacing w:after="0" w:line="240" w:lineRule="auto"/>
        <w:rPr>
          <w:rFonts w:asciiTheme="majorBidi" w:hAnsiTheme="majorBidi" w:cstheme="majorBidi"/>
          <w:sz w:val="24"/>
          <w:szCs w:val="24"/>
        </w:rPr>
      </w:pPr>
    </w:p>
    <w:p w14:paraId="4ABF5083" w14:textId="6152FD22" w:rsidR="007D7BD7"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Impact of the Problem on Stakeholders</w:t>
      </w:r>
    </w:p>
    <w:p w14:paraId="47C5E169" w14:textId="0D6564BF" w:rsidR="007D7BD7" w:rsidRPr="007D7BD7" w:rsidRDefault="007D7BD7" w:rsidP="007D7BD7">
      <w:pPr>
        <w:spacing w:after="0" w:line="240" w:lineRule="auto"/>
        <w:rPr>
          <w:rFonts w:asciiTheme="majorBidi" w:hAnsiTheme="majorBidi" w:cstheme="majorBidi"/>
          <w:sz w:val="24"/>
          <w:szCs w:val="24"/>
        </w:rPr>
      </w:pPr>
    </w:p>
    <w:p w14:paraId="05D6A093" w14:textId="7180A542" w:rsidR="007D7BD7"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Discussion</w:t>
      </w:r>
    </w:p>
    <w:p w14:paraId="6F50C4B1" w14:textId="0896B3EA" w:rsidR="007D7BD7" w:rsidRPr="007D7BD7" w:rsidRDefault="007D7BD7" w:rsidP="007D7BD7">
      <w:pPr>
        <w:spacing w:after="0" w:line="240" w:lineRule="auto"/>
        <w:rPr>
          <w:rFonts w:asciiTheme="majorBidi" w:hAnsiTheme="majorBidi" w:cstheme="majorBidi"/>
          <w:sz w:val="24"/>
          <w:szCs w:val="24"/>
        </w:rPr>
      </w:pPr>
    </w:p>
    <w:p w14:paraId="1880C3FE" w14:textId="463A9A91" w:rsid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 xml:space="preserve">Analysis of the </w:t>
      </w:r>
      <w:proofErr w:type="gramStart"/>
      <w:r w:rsidRPr="007D7BD7">
        <w:rPr>
          <w:rFonts w:asciiTheme="majorBidi" w:hAnsiTheme="majorBidi" w:cstheme="majorBidi"/>
          <w:sz w:val="24"/>
          <w:szCs w:val="24"/>
        </w:rPr>
        <w:t>Decision Making</w:t>
      </w:r>
      <w:proofErr w:type="gramEnd"/>
      <w:r w:rsidRPr="007D7BD7">
        <w:rPr>
          <w:rFonts w:asciiTheme="majorBidi" w:hAnsiTheme="majorBidi" w:cstheme="majorBidi"/>
          <w:sz w:val="24"/>
          <w:szCs w:val="24"/>
        </w:rPr>
        <w:t xml:space="preserve"> Process</w:t>
      </w:r>
    </w:p>
    <w:p w14:paraId="5148889D" w14:textId="66ADC400" w:rsidR="00C42C19" w:rsidRDefault="00C42C19" w:rsidP="007D7BD7">
      <w:pPr>
        <w:spacing w:after="0" w:line="240" w:lineRule="auto"/>
        <w:rPr>
          <w:rFonts w:asciiTheme="majorBidi" w:hAnsiTheme="majorBidi" w:cstheme="majorBidi"/>
          <w:sz w:val="24"/>
          <w:szCs w:val="24"/>
        </w:rPr>
      </w:pPr>
    </w:p>
    <w:p w14:paraId="33453374" w14:textId="6EAA0ECC" w:rsidR="00C42C19" w:rsidRPr="007D7BD7" w:rsidRDefault="00C42C19" w:rsidP="007D7BD7">
      <w:pPr>
        <w:spacing w:after="0" w:line="240" w:lineRule="auto"/>
        <w:rPr>
          <w:rFonts w:asciiTheme="majorBidi" w:hAnsiTheme="majorBidi" w:cstheme="majorBidi"/>
          <w:sz w:val="24"/>
          <w:szCs w:val="24"/>
        </w:rPr>
      </w:pPr>
      <w:r>
        <w:rPr>
          <w:rFonts w:asciiTheme="majorBidi" w:hAnsiTheme="majorBidi" w:cstheme="majorBidi"/>
          <w:sz w:val="24"/>
          <w:szCs w:val="24"/>
        </w:rPr>
        <w:t>Use of Plus/Minus/Implications (PMI)</w:t>
      </w:r>
    </w:p>
    <w:p w14:paraId="67830FE7" w14:textId="2A060270" w:rsidR="007D7BD7" w:rsidRPr="007D7BD7" w:rsidRDefault="007D7BD7" w:rsidP="007D7BD7">
      <w:pPr>
        <w:spacing w:after="0" w:line="240" w:lineRule="auto"/>
        <w:rPr>
          <w:rFonts w:asciiTheme="majorBidi" w:hAnsiTheme="majorBidi" w:cstheme="majorBidi"/>
          <w:sz w:val="24"/>
          <w:szCs w:val="24"/>
        </w:rPr>
      </w:pPr>
    </w:p>
    <w:p w14:paraId="43983D48" w14:textId="34DC4A15" w:rsidR="007D7BD7"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Recommendation</w:t>
      </w:r>
    </w:p>
    <w:p w14:paraId="0212CF44" w14:textId="26A609B2" w:rsidR="007D7BD7" w:rsidRPr="007D7BD7" w:rsidRDefault="007D7BD7" w:rsidP="007D7BD7">
      <w:pPr>
        <w:spacing w:after="0" w:line="240" w:lineRule="auto"/>
        <w:rPr>
          <w:rFonts w:asciiTheme="majorBidi" w:hAnsiTheme="majorBidi" w:cstheme="majorBidi"/>
          <w:sz w:val="24"/>
          <w:szCs w:val="24"/>
        </w:rPr>
      </w:pPr>
    </w:p>
    <w:p w14:paraId="4ACEA8AA" w14:textId="10165552" w:rsidR="007D7BD7"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Conclusion</w:t>
      </w:r>
    </w:p>
    <w:p w14:paraId="43D3EFA6" w14:textId="349D8A5F" w:rsidR="007D7BD7" w:rsidRPr="007D7BD7" w:rsidRDefault="007D7BD7" w:rsidP="007D7BD7">
      <w:pPr>
        <w:spacing w:after="0" w:line="240" w:lineRule="auto"/>
        <w:rPr>
          <w:rFonts w:asciiTheme="majorBidi" w:hAnsiTheme="majorBidi" w:cstheme="majorBidi"/>
          <w:sz w:val="24"/>
          <w:szCs w:val="24"/>
        </w:rPr>
      </w:pPr>
    </w:p>
    <w:p w14:paraId="1AD23AE7" w14:textId="452B5B9D" w:rsidR="007D7BD7" w:rsidRPr="007D7BD7" w:rsidRDefault="007D7BD7" w:rsidP="007D7BD7">
      <w:pPr>
        <w:spacing w:after="0" w:line="240" w:lineRule="auto"/>
        <w:rPr>
          <w:rFonts w:asciiTheme="majorBidi" w:hAnsiTheme="majorBidi" w:cstheme="majorBidi"/>
          <w:sz w:val="24"/>
          <w:szCs w:val="24"/>
        </w:rPr>
      </w:pPr>
      <w:r w:rsidRPr="007D7BD7">
        <w:rPr>
          <w:rFonts w:asciiTheme="majorBidi" w:hAnsiTheme="majorBidi" w:cstheme="majorBidi"/>
          <w:sz w:val="24"/>
          <w:szCs w:val="24"/>
        </w:rPr>
        <w:t>References</w:t>
      </w:r>
    </w:p>
    <w:p w14:paraId="7D6A2F40" w14:textId="6DA3958B" w:rsidR="00A41B2E" w:rsidRDefault="00A41B2E" w:rsidP="00BC2BEF">
      <w:pPr>
        <w:spacing w:after="0" w:line="240" w:lineRule="auto"/>
        <w:jc w:val="center"/>
        <w:rPr>
          <w:rFonts w:ascii="Arial" w:hAnsi="Arial" w:cs="Arial"/>
          <w:b/>
          <w:bCs/>
          <w:sz w:val="40"/>
          <w:szCs w:val="40"/>
        </w:rPr>
      </w:pPr>
    </w:p>
    <w:p w14:paraId="37ACF9E5" w14:textId="01FB9E89" w:rsidR="00A41B2E" w:rsidRDefault="00A41B2E" w:rsidP="00BC2BEF">
      <w:pPr>
        <w:spacing w:after="0" w:line="240" w:lineRule="auto"/>
        <w:jc w:val="center"/>
        <w:rPr>
          <w:rFonts w:ascii="Arial" w:hAnsi="Arial" w:cs="Arial"/>
          <w:b/>
          <w:bCs/>
          <w:sz w:val="40"/>
          <w:szCs w:val="40"/>
        </w:rPr>
      </w:pPr>
    </w:p>
    <w:p w14:paraId="2CFDA72B" w14:textId="2A7F13EE" w:rsidR="00A41B2E" w:rsidRDefault="00A41B2E" w:rsidP="00BC2BEF">
      <w:pPr>
        <w:spacing w:after="0" w:line="240" w:lineRule="auto"/>
        <w:jc w:val="center"/>
        <w:rPr>
          <w:rFonts w:ascii="Arial" w:hAnsi="Arial" w:cs="Arial"/>
          <w:b/>
          <w:bCs/>
          <w:sz w:val="40"/>
          <w:szCs w:val="40"/>
        </w:rPr>
      </w:pPr>
    </w:p>
    <w:p w14:paraId="682C5DA9" w14:textId="0912122F" w:rsidR="000660B7" w:rsidRDefault="000660B7" w:rsidP="00BC2BEF">
      <w:pPr>
        <w:spacing w:after="0" w:line="240" w:lineRule="auto"/>
        <w:jc w:val="center"/>
        <w:rPr>
          <w:rFonts w:ascii="Arial" w:hAnsi="Arial" w:cs="Arial"/>
          <w:b/>
          <w:bCs/>
          <w:sz w:val="40"/>
          <w:szCs w:val="40"/>
        </w:rPr>
      </w:pPr>
    </w:p>
    <w:p w14:paraId="15505D3C" w14:textId="47157733" w:rsidR="000660B7" w:rsidRDefault="000660B7" w:rsidP="00BC2BEF">
      <w:pPr>
        <w:spacing w:after="0" w:line="240" w:lineRule="auto"/>
        <w:jc w:val="center"/>
        <w:rPr>
          <w:rFonts w:ascii="Arial" w:hAnsi="Arial" w:cs="Arial"/>
          <w:b/>
          <w:bCs/>
          <w:sz w:val="40"/>
          <w:szCs w:val="40"/>
        </w:rPr>
      </w:pPr>
    </w:p>
    <w:p w14:paraId="1D8AC668" w14:textId="6FEA4651" w:rsidR="000660B7" w:rsidRDefault="000660B7" w:rsidP="00BC2BEF">
      <w:pPr>
        <w:spacing w:after="0" w:line="240" w:lineRule="auto"/>
        <w:jc w:val="center"/>
        <w:rPr>
          <w:rFonts w:ascii="Arial" w:hAnsi="Arial" w:cs="Arial"/>
          <w:b/>
          <w:bCs/>
          <w:sz w:val="40"/>
          <w:szCs w:val="40"/>
        </w:rPr>
      </w:pPr>
    </w:p>
    <w:p w14:paraId="099876A8" w14:textId="390CCDCB" w:rsidR="000660B7" w:rsidRDefault="000660B7" w:rsidP="00BC2BEF">
      <w:pPr>
        <w:spacing w:after="0" w:line="240" w:lineRule="auto"/>
        <w:jc w:val="center"/>
        <w:rPr>
          <w:rFonts w:ascii="Arial" w:hAnsi="Arial" w:cs="Arial"/>
          <w:b/>
          <w:bCs/>
          <w:sz w:val="40"/>
          <w:szCs w:val="40"/>
        </w:rPr>
      </w:pPr>
    </w:p>
    <w:p w14:paraId="3B3FB884" w14:textId="16967CA4" w:rsidR="000660B7" w:rsidRDefault="000660B7" w:rsidP="00BC2BEF">
      <w:pPr>
        <w:spacing w:after="0" w:line="240" w:lineRule="auto"/>
        <w:jc w:val="center"/>
        <w:rPr>
          <w:rFonts w:ascii="Arial" w:hAnsi="Arial" w:cs="Arial"/>
          <w:b/>
          <w:bCs/>
          <w:sz w:val="40"/>
          <w:szCs w:val="40"/>
        </w:rPr>
      </w:pPr>
    </w:p>
    <w:p w14:paraId="26386D81" w14:textId="5DCDC41B" w:rsidR="000660B7" w:rsidRDefault="000660B7" w:rsidP="00BC2BEF">
      <w:pPr>
        <w:spacing w:after="0" w:line="240" w:lineRule="auto"/>
        <w:jc w:val="center"/>
        <w:rPr>
          <w:rFonts w:ascii="Arial" w:hAnsi="Arial" w:cs="Arial"/>
          <w:b/>
          <w:bCs/>
          <w:sz w:val="40"/>
          <w:szCs w:val="40"/>
        </w:rPr>
      </w:pPr>
    </w:p>
    <w:p w14:paraId="39E91C45" w14:textId="3EEE6273" w:rsidR="000660B7" w:rsidRDefault="000660B7" w:rsidP="00BC2BEF">
      <w:pPr>
        <w:spacing w:after="0" w:line="240" w:lineRule="auto"/>
        <w:jc w:val="center"/>
        <w:rPr>
          <w:rFonts w:ascii="Arial" w:hAnsi="Arial" w:cs="Arial"/>
          <w:b/>
          <w:bCs/>
          <w:sz w:val="40"/>
          <w:szCs w:val="40"/>
        </w:rPr>
      </w:pPr>
    </w:p>
    <w:p w14:paraId="5A43B862" w14:textId="730562F0" w:rsidR="000660B7" w:rsidRDefault="000660B7" w:rsidP="00BC2BEF">
      <w:pPr>
        <w:spacing w:after="0" w:line="240" w:lineRule="auto"/>
        <w:jc w:val="center"/>
        <w:rPr>
          <w:rFonts w:ascii="Arial" w:hAnsi="Arial" w:cs="Arial"/>
          <w:b/>
          <w:bCs/>
          <w:sz w:val="40"/>
          <w:szCs w:val="40"/>
        </w:rPr>
      </w:pPr>
    </w:p>
    <w:p w14:paraId="30B17B23" w14:textId="23CDC190" w:rsidR="000660B7" w:rsidRDefault="000660B7" w:rsidP="00BC2BEF">
      <w:pPr>
        <w:spacing w:after="0" w:line="240" w:lineRule="auto"/>
        <w:jc w:val="center"/>
        <w:rPr>
          <w:rFonts w:ascii="Arial" w:hAnsi="Arial" w:cs="Arial"/>
          <w:b/>
          <w:bCs/>
          <w:sz w:val="40"/>
          <w:szCs w:val="40"/>
        </w:rPr>
      </w:pPr>
    </w:p>
    <w:p w14:paraId="27876E9B" w14:textId="11AAFA1E" w:rsidR="000660B7" w:rsidRDefault="000660B7" w:rsidP="00BC2BEF">
      <w:pPr>
        <w:spacing w:after="0" w:line="240" w:lineRule="auto"/>
        <w:jc w:val="center"/>
        <w:rPr>
          <w:rFonts w:ascii="Arial" w:hAnsi="Arial" w:cs="Arial"/>
          <w:b/>
          <w:bCs/>
          <w:sz w:val="40"/>
          <w:szCs w:val="40"/>
        </w:rPr>
      </w:pPr>
    </w:p>
    <w:p w14:paraId="674A0126" w14:textId="1D1B0E1C" w:rsidR="000660B7" w:rsidRDefault="000660B7" w:rsidP="00BC2BEF">
      <w:pPr>
        <w:spacing w:after="0" w:line="240" w:lineRule="auto"/>
        <w:jc w:val="center"/>
        <w:rPr>
          <w:rFonts w:ascii="Arial" w:hAnsi="Arial" w:cs="Arial"/>
          <w:b/>
          <w:bCs/>
          <w:sz w:val="40"/>
          <w:szCs w:val="40"/>
        </w:rPr>
      </w:pPr>
    </w:p>
    <w:p w14:paraId="31F912F4" w14:textId="3B58D8C2" w:rsidR="000660B7" w:rsidRDefault="000660B7" w:rsidP="00BC2BEF">
      <w:pPr>
        <w:spacing w:after="0" w:line="240" w:lineRule="auto"/>
        <w:jc w:val="center"/>
        <w:rPr>
          <w:rFonts w:ascii="Arial" w:hAnsi="Arial" w:cs="Arial"/>
          <w:b/>
          <w:bCs/>
          <w:sz w:val="40"/>
          <w:szCs w:val="40"/>
        </w:rPr>
      </w:pPr>
    </w:p>
    <w:p w14:paraId="5A805434" w14:textId="082B44E8" w:rsidR="000660B7" w:rsidRDefault="000660B7" w:rsidP="00BC2BEF">
      <w:pPr>
        <w:spacing w:after="0" w:line="240" w:lineRule="auto"/>
        <w:jc w:val="center"/>
        <w:rPr>
          <w:rFonts w:ascii="Arial" w:hAnsi="Arial" w:cs="Arial"/>
          <w:b/>
          <w:bCs/>
          <w:sz w:val="40"/>
          <w:szCs w:val="40"/>
        </w:rPr>
      </w:pPr>
    </w:p>
    <w:p w14:paraId="7EFF2EFA" w14:textId="1EBA1D97" w:rsidR="000660B7" w:rsidRDefault="000660B7" w:rsidP="00BC2BEF">
      <w:pPr>
        <w:spacing w:after="0" w:line="240" w:lineRule="auto"/>
        <w:jc w:val="center"/>
        <w:rPr>
          <w:rFonts w:ascii="Arial" w:hAnsi="Arial" w:cs="Arial"/>
          <w:b/>
          <w:bCs/>
          <w:sz w:val="40"/>
          <w:szCs w:val="40"/>
        </w:rPr>
      </w:pPr>
    </w:p>
    <w:p w14:paraId="46308764" w14:textId="4EC6F027" w:rsidR="000660B7" w:rsidRDefault="000660B7" w:rsidP="00AE3230">
      <w:pPr>
        <w:spacing w:after="0" w:line="240" w:lineRule="auto"/>
        <w:rPr>
          <w:rFonts w:ascii="Arial" w:hAnsi="Arial" w:cs="Arial"/>
          <w:b/>
          <w:bCs/>
          <w:sz w:val="40"/>
          <w:szCs w:val="40"/>
        </w:rPr>
      </w:pPr>
    </w:p>
    <w:p w14:paraId="60DE1747" w14:textId="77777777" w:rsidR="005A6308" w:rsidRDefault="005A6308" w:rsidP="000660B7">
      <w:pPr>
        <w:spacing w:after="0" w:line="240" w:lineRule="auto"/>
        <w:rPr>
          <w:rFonts w:ascii="Arial" w:hAnsi="Arial" w:cs="Arial"/>
          <w:b/>
          <w:bCs/>
          <w:sz w:val="40"/>
          <w:szCs w:val="40"/>
        </w:rPr>
      </w:pPr>
    </w:p>
    <w:p w14:paraId="111E209C" w14:textId="6413A642" w:rsidR="000660B7" w:rsidRDefault="000660B7" w:rsidP="000660B7">
      <w:pPr>
        <w:spacing w:after="0" w:line="240" w:lineRule="auto"/>
        <w:rPr>
          <w:rFonts w:ascii="Arial" w:hAnsi="Arial" w:cs="Arial"/>
          <w:b/>
          <w:bCs/>
          <w:sz w:val="40"/>
          <w:szCs w:val="40"/>
        </w:rPr>
      </w:pPr>
      <w:r>
        <w:rPr>
          <w:rFonts w:ascii="Arial" w:hAnsi="Arial" w:cs="Arial"/>
          <w:b/>
          <w:bCs/>
          <w:sz w:val="40"/>
          <w:szCs w:val="40"/>
        </w:rPr>
        <w:t>INTRODUCTION</w:t>
      </w:r>
    </w:p>
    <w:p w14:paraId="04C740EE" w14:textId="6B129CE3" w:rsidR="000660B7" w:rsidRDefault="000660B7" w:rsidP="000660B7">
      <w:pPr>
        <w:spacing w:after="0" w:line="240" w:lineRule="auto"/>
        <w:rPr>
          <w:rFonts w:ascii="Arial" w:hAnsi="Arial" w:cs="Arial"/>
          <w:b/>
          <w:bCs/>
          <w:sz w:val="40"/>
          <w:szCs w:val="40"/>
        </w:rPr>
      </w:pPr>
    </w:p>
    <w:p w14:paraId="441993AC" w14:textId="049330D1" w:rsidR="000660B7" w:rsidRPr="007B66F9" w:rsidRDefault="00037B09" w:rsidP="000660B7">
      <w:pPr>
        <w:spacing w:after="0" w:line="240" w:lineRule="auto"/>
        <w:rPr>
          <w:rFonts w:asciiTheme="majorBidi" w:hAnsiTheme="majorBidi" w:cstheme="majorBidi"/>
          <w:sz w:val="24"/>
          <w:szCs w:val="24"/>
        </w:rPr>
      </w:pPr>
      <w:r w:rsidRPr="007B66F9">
        <w:rPr>
          <w:rFonts w:asciiTheme="majorBidi" w:hAnsiTheme="majorBidi" w:cstheme="majorBidi"/>
          <w:sz w:val="24"/>
          <w:szCs w:val="24"/>
        </w:rPr>
        <w:t>When we look back at the history of healthcare</w:t>
      </w:r>
      <w:r w:rsidR="004E374D" w:rsidRPr="007B66F9">
        <w:rPr>
          <w:rFonts w:asciiTheme="majorBidi" w:hAnsiTheme="majorBidi" w:cstheme="majorBidi"/>
          <w:sz w:val="24"/>
          <w:szCs w:val="24"/>
        </w:rPr>
        <w:t xml:space="preserve"> in the United Kingdom, f</w:t>
      </w:r>
      <w:r w:rsidRPr="007B66F9">
        <w:rPr>
          <w:rFonts w:asciiTheme="majorBidi" w:hAnsiTheme="majorBidi" w:cstheme="majorBidi"/>
          <w:sz w:val="24"/>
          <w:szCs w:val="24"/>
        </w:rPr>
        <w:t>rom</w:t>
      </w:r>
      <w:r w:rsidR="004E374D" w:rsidRPr="007B66F9">
        <w:rPr>
          <w:rFonts w:asciiTheme="majorBidi" w:hAnsiTheme="majorBidi" w:cstheme="majorBidi"/>
          <w:sz w:val="24"/>
          <w:szCs w:val="24"/>
        </w:rPr>
        <w:t xml:space="preserve"> modest beginnings to a universal service free at the point of use, e</w:t>
      </w:r>
      <w:r w:rsidRPr="007B66F9">
        <w:rPr>
          <w:rFonts w:asciiTheme="majorBidi" w:hAnsiTheme="majorBidi" w:cstheme="majorBidi"/>
          <w:sz w:val="24"/>
          <w:szCs w:val="24"/>
        </w:rPr>
        <w:t xml:space="preserve">very advancement </w:t>
      </w:r>
      <w:r w:rsidR="004E374D" w:rsidRPr="007B66F9">
        <w:rPr>
          <w:rFonts w:asciiTheme="majorBidi" w:hAnsiTheme="majorBidi" w:cstheme="majorBidi"/>
          <w:sz w:val="24"/>
          <w:szCs w:val="24"/>
        </w:rPr>
        <w:t>has been</w:t>
      </w:r>
      <w:r w:rsidRPr="007B66F9">
        <w:rPr>
          <w:rFonts w:asciiTheme="majorBidi" w:hAnsiTheme="majorBidi" w:cstheme="majorBidi"/>
          <w:sz w:val="24"/>
          <w:szCs w:val="24"/>
        </w:rPr>
        <w:t xml:space="preserve"> pr</w:t>
      </w:r>
      <w:r w:rsidR="004E374D" w:rsidRPr="007B66F9">
        <w:rPr>
          <w:rFonts w:asciiTheme="majorBidi" w:hAnsiTheme="majorBidi" w:cstheme="majorBidi"/>
          <w:sz w:val="24"/>
          <w:szCs w:val="24"/>
        </w:rPr>
        <w:t>e</w:t>
      </w:r>
      <w:r w:rsidRPr="007B66F9">
        <w:rPr>
          <w:rFonts w:asciiTheme="majorBidi" w:hAnsiTheme="majorBidi" w:cstheme="majorBidi"/>
          <w:sz w:val="24"/>
          <w:szCs w:val="24"/>
        </w:rPr>
        <w:t xml:space="preserve">ceded by a major event, such as </w:t>
      </w:r>
      <w:r w:rsidR="004E374D" w:rsidRPr="007B66F9">
        <w:rPr>
          <w:rFonts w:asciiTheme="majorBidi" w:hAnsiTheme="majorBidi" w:cstheme="majorBidi"/>
          <w:sz w:val="24"/>
          <w:szCs w:val="24"/>
        </w:rPr>
        <w:t>W</w:t>
      </w:r>
      <w:r w:rsidRPr="007B66F9">
        <w:rPr>
          <w:rFonts w:asciiTheme="majorBidi" w:hAnsiTheme="majorBidi" w:cstheme="majorBidi"/>
          <w:sz w:val="24"/>
          <w:szCs w:val="24"/>
        </w:rPr>
        <w:t xml:space="preserve">orld </w:t>
      </w:r>
      <w:r w:rsidR="004E374D" w:rsidRPr="007B66F9">
        <w:rPr>
          <w:rFonts w:asciiTheme="majorBidi" w:hAnsiTheme="majorBidi" w:cstheme="majorBidi"/>
          <w:sz w:val="24"/>
          <w:szCs w:val="24"/>
        </w:rPr>
        <w:t>W</w:t>
      </w:r>
      <w:r w:rsidRPr="007B66F9">
        <w:rPr>
          <w:rFonts w:asciiTheme="majorBidi" w:hAnsiTheme="majorBidi" w:cstheme="majorBidi"/>
          <w:sz w:val="24"/>
          <w:szCs w:val="24"/>
        </w:rPr>
        <w:t xml:space="preserve">ar </w:t>
      </w:r>
      <w:r w:rsidR="004E374D" w:rsidRPr="007B66F9">
        <w:rPr>
          <w:rFonts w:asciiTheme="majorBidi" w:hAnsiTheme="majorBidi" w:cstheme="majorBidi"/>
          <w:sz w:val="24"/>
          <w:szCs w:val="24"/>
        </w:rPr>
        <w:t>One</w:t>
      </w:r>
      <w:r w:rsidRPr="007B66F9">
        <w:rPr>
          <w:rFonts w:asciiTheme="majorBidi" w:hAnsiTheme="majorBidi" w:cstheme="majorBidi"/>
          <w:sz w:val="24"/>
          <w:szCs w:val="24"/>
        </w:rPr>
        <w:t xml:space="preserve"> and </w:t>
      </w:r>
      <w:r w:rsidR="004E374D" w:rsidRPr="007B66F9">
        <w:rPr>
          <w:rFonts w:asciiTheme="majorBidi" w:hAnsiTheme="majorBidi" w:cstheme="majorBidi"/>
          <w:sz w:val="24"/>
          <w:szCs w:val="24"/>
        </w:rPr>
        <w:t>World War Two</w:t>
      </w:r>
      <w:r w:rsidRPr="007B66F9">
        <w:rPr>
          <w:rFonts w:asciiTheme="majorBidi" w:hAnsiTheme="majorBidi" w:cstheme="majorBidi"/>
          <w:sz w:val="24"/>
          <w:szCs w:val="24"/>
        </w:rPr>
        <w:t>. It seems the same thing is happening again</w:t>
      </w:r>
      <w:r w:rsidR="004E374D" w:rsidRPr="007B66F9">
        <w:rPr>
          <w:rFonts w:asciiTheme="majorBidi" w:hAnsiTheme="majorBidi" w:cstheme="majorBidi"/>
          <w:sz w:val="24"/>
          <w:szCs w:val="24"/>
        </w:rPr>
        <w:t>. We</w:t>
      </w:r>
      <w:r w:rsidR="00DF2813" w:rsidRPr="007B66F9">
        <w:rPr>
          <w:rFonts w:asciiTheme="majorBidi" w:hAnsiTheme="majorBidi" w:cstheme="majorBidi"/>
          <w:sz w:val="24"/>
          <w:szCs w:val="24"/>
        </w:rPr>
        <w:t xml:space="preserve"> are at war once again, but this time with </w:t>
      </w:r>
      <w:r w:rsidR="004E374D" w:rsidRPr="007B66F9">
        <w:rPr>
          <w:rFonts w:asciiTheme="majorBidi" w:hAnsiTheme="majorBidi" w:cstheme="majorBidi"/>
          <w:sz w:val="24"/>
          <w:szCs w:val="24"/>
        </w:rPr>
        <w:t>C</w:t>
      </w:r>
      <w:r w:rsidR="007B66F9">
        <w:rPr>
          <w:rFonts w:asciiTheme="majorBidi" w:hAnsiTheme="majorBidi" w:cstheme="majorBidi"/>
          <w:sz w:val="24"/>
          <w:szCs w:val="24"/>
        </w:rPr>
        <w:t>OVID</w:t>
      </w:r>
      <w:r w:rsidR="00DF2813" w:rsidRPr="007B66F9">
        <w:rPr>
          <w:rFonts w:asciiTheme="majorBidi" w:hAnsiTheme="majorBidi" w:cstheme="majorBidi"/>
          <w:sz w:val="24"/>
          <w:szCs w:val="24"/>
        </w:rPr>
        <w:t>-19</w:t>
      </w:r>
      <w:r w:rsidR="004E374D" w:rsidRPr="007B66F9">
        <w:rPr>
          <w:rFonts w:asciiTheme="majorBidi" w:hAnsiTheme="majorBidi" w:cstheme="majorBidi"/>
          <w:sz w:val="24"/>
          <w:szCs w:val="24"/>
        </w:rPr>
        <w:t>, which</w:t>
      </w:r>
      <w:r w:rsidR="00DF2813" w:rsidRPr="007B66F9">
        <w:rPr>
          <w:rFonts w:asciiTheme="majorBidi" w:hAnsiTheme="majorBidi" w:cstheme="majorBidi"/>
          <w:sz w:val="24"/>
          <w:szCs w:val="24"/>
        </w:rPr>
        <w:t xml:space="preserve"> has highlighted and exposed all the problems in health and social care, result</w:t>
      </w:r>
      <w:r w:rsidR="004E374D" w:rsidRPr="007B66F9">
        <w:rPr>
          <w:rFonts w:asciiTheme="majorBidi" w:hAnsiTheme="majorBidi" w:cstheme="majorBidi"/>
          <w:sz w:val="24"/>
          <w:szCs w:val="24"/>
        </w:rPr>
        <w:t>ing</w:t>
      </w:r>
      <w:r w:rsidR="00DF2813" w:rsidRPr="007B66F9">
        <w:rPr>
          <w:rFonts w:asciiTheme="majorBidi" w:hAnsiTheme="majorBidi" w:cstheme="majorBidi"/>
          <w:sz w:val="24"/>
          <w:szCs w:val="24"/>
        </w:rPr>
        <w:t xml:space="preserve"> from decades of underfunding and investment. Additionally</w:t>
      </w:r>
      <w:r w:rsidR="004E374D" w:rsidRPr="007B66F9">
        <w:rPr>
          <w:rFonts w:asciiTheme="majorBidi" w:hAnsiTheme="majorBidi" w:cstheme="majorBidi"/>
          <w:sz w:val="24"/>
          <w:szCs w:val="24"/>
        </w:rPr>
        <w:t>,</w:t>
      </w:r>
      <w:r w:rsidR="00DF2813" w:rsidRPr="007B66F9">
        <w:rPr>
          <w:rFonts w:asciiTheme="majorBidi" w:hAnsiTheme="majorBidi" w:cstheme="majorBidi"/>
          <w:sz w:val="24"/>
          <w:szCs w:val="24"/>
        </w:rPr>
        <w:t xml:space="preserve"> with an ageing population</w:t>
      </w:r>
      <w:r w:rsidR="004E374D" w:rsidRPr="007B66F9">
        <w:rPr>
          <w:rFonts w:asciiTheme="majorBidi" w:hAnsiTheme="majorBidi" w:cstheme="majorBidi"/>
          <w:sz w:val="24"/>
          <w:szCs w:val="24"/>
        </w:rPr>
        <w:t xml:space="preserve"> (</w:t>
      </w:r>
      <w:r w:rsidR="00650BEE" w:rsidRPr="007B66F9">
        <w:rPr>
          <w:rFonts w:asciiTheme="majorBidi" w:hAnsiTheme="majorBidi" w:cstheme="majorBidi"/>
          <w:sz w:val="24"/>
          <w:szCs w:val="24"/>
        </w:rPr>
        <w:t>a credit to the NHS for the quality of care)</w:t>
      </w:r>
      <w:r w:rsidR="004E374D" w:rsidRPr="007B66F9">
        <w:rPr>
          <w:rFonts w:asciiTheme="majorBidi" w:hAnsiTheme="majorBidi" w:cstheme="majorBidi"/>
          <w:sz w:val="24"/>
          <w:szCs w:val="24"/>
        </w:rPr>
        <w:t>,</w:t>
      </w:r>
      <w:r w:rsidR="00650BEE" w:rsidRPr="007B66F9">
        <w:rPr>
          <w:rFonts w:asciiTheme="majorBidi" w:hAnsiTheme="majorBidi" w:cstheme="majorBidi"/>
          <w:sz w:val="24"/>
          <w:szCs w:val="24"/>
        </w:rPr>
        <w:t xml:space="preserve"> there </w:t>
      </w:r>
      <w:r w:rsidR="004E374D" w:rsidRPr="007B66F9">
        <w:rPr>
          <w:rFonts w:asciiTheme="majorBidi" w:hAnsiTheme="majorBidi" w:cstheme="majorBidi"/>
          <w:sz w:val="24"/>
          <w:szCs w:val="24"/>
        </w:rPr>
        <w:t>are</w:t>
      </w:r>
      <w:r w:rsidR="00650BEE" w:rsidRPr="007B66F9">
        <w:rPr>
          <w:rFonts w:asciiTheme="majorBidi" w:hAnsiTheme="majorBidi" w:cstheme="majorBidi"/>
          <w:sz w:val="24"/>
          <w:szCs w:val="24"/>
        </w:rPr>
        <w:t xml:space="preserve"> increased costs.</w:t>
      </w:r>
      <w:r w:rsidR="004E374D" w:rsidRPr="007B66F9">
        <w:rPr>
          <w:rFonts w:asciiTheme="majorBidi" w:hAnsiTheme="majorBidi" w:cstheme="majorBidi"/>
          <w:sz w:val="24"/>
          <w:szCs w:val="24"/>
        </w:rPr>
        <w:t xml:space="preserve"> </w:t>
      </w:r>
    </w:p>
    <w:p w14:paraId="2F402A04" w14:textId="4B98967F" w:rsidR="00CA5B88" w:rsidRPr="007B66F9" w:rsidRDefault="00CA5B88" w:rsidP="000660B7">
      <w:pPr>
        <w:spacing w:after="0" w:line="240" w:lineRule="auto"/>
        <w:rPr>
          <w:rFonts w:asciiTheme="majorBidi" w:hAnsiTheme="majorBidi" w:cstheme="majorBidi"/>
          <w:sz w:val="24"/>
          <w:szCs w:val="24"/>
        </w:rPr>
      </w:pPr>
    </w:p>
    <w:p w14:paraId="701EC05B" w14:textId="3BFF5429" w:rsidR="00733AA0" w:rsidRDefault="004E374D" w:rsidP="007B66F9">
      <w:pPr>
        <w:spacing w:after="0" w:line="240" w:lineRule="auto"/>
        <w:rPr>
          <w:rFonts w:asciiTheme="majorBidi" w:hAnsiTheme="majorBidi" w:cstheme="majorBidi"/>
          <w:color w:val="211D1E"/>
          <w:sz w:val="24"/>
          <w:szCs w:val="24"/>
        </w:rPr>
      </w:pPr>
      <w:r w:rsidRPr="007B66F9">
        <w:rPr>
          <w:rFonts w:asciiTheme="majorBidi" w:hAnsiTheme="majorBidi" w:cstheme="majorBidi"/>
          <w:sz w:val="24"/>
          <w:szCs w:val="24"/>
        </w:rPr>
        <w:t>Problems in UK health care today include the closing of a</w:t>
      </w:r>
      <w:r w:rsidR="00CA5B88" w:rsidRPr="007B66F9">
        <w:rPr>
          <w:rFonts w:asciiTheme="majorBidi" w:hAnsiTheme="majorBidi" w:cstheme="majorBidi"/>
          <w:sz w:val="24"/>
          <w:szCs w:val="24"/>
        </w:rPr>
        <w:t xml:space="preserve">ccident </w:t>
      </w:r>
      <w:r w:rsidRPr="007B66F9">
        <w:rPr>
          <w:rFonts w:asciiTheme="majorBidi" w:hAnsiTheme="majorBidi" w:cstheme="majorBidi"/>
          <w:sz w:val="24"/>
          <w:szCs w:val="24"/>
        </w:rPr>
        <w:t>and</w:t>
      </w:r>
      <w:r w:rsidR="00CA5B88" w:rsidRPr="007B66F9">
        <w:rPr>
          <w:rFonts w:asciiTheme="majorBidi" w:hAnsiTheme="majorBidi" w:cstheme="majorBidi"/>
          <w:sz w:val="24"/>
          <w:szCs w:val="24"/>
        </w:rPr>
        <w:t xml:space="preserve"> </w:t>
      </w:r>
      <w:r w:rsidRPr="007B66F9">
        <w:rPr>
          <w:rFonts w:asciiTheme="majorBidi" w:hAnsiTheme="majorBidi" w:cstheme="majorBidi"/>
          <w:sz w:val="24"/>
          <w:szCs w:val="24"/>
        </w:rPr>
        <w:t>e</w:t>
      </w:r>
      <w:r w:rsidR="00CA5B88" w:rsidRPr="007B66F9">
        <w:rPr>
          <w:rFonts w:asciiTheme="majorBidi" w:hAnsiTheme="majorBidi" w:cstheme="majorBidi"/>
          <w:sz w:val="24"/>
          <w:szCs w:val="24"/>
        </w:rPr>
        <w:t>mergency departments</w:t>
      </w:r>
      <w:r w:rsidRPr="007B66F9">
        <w:rPr>
          <w:rFonts w:asciiTheme="majorBidi" w:hAnsiTheme="majorBidi" w:cstheme="majorBidi"/>
          <w:sz w:val="24"/>
          <w:szCs w:val="24"/>
        </w:rPr>
        <w:t xml:space="preserve">, the cutting of </w:t>
      </w:r>
      <w:r w:rsidR="00CA5B88" w:rsidRPr="007B66F9">
        <w:rPr>
          <w:rFonts w:asciiTheme="majorBidi" w:hAnsiTheme="majorBidi" w:cstheme="majorBidi"/>
          <w:sz w:val="24"/>
          <w:szCs w:val="24"/>
        </w:rPr>
        <w:t>frontline services</w:t>
      </w:r>
      <w:r w:rsidRPr="007B66F9">
        <w:rPr>
          <w:rFonts w:asciiTheme="majorBidi" w:hAnsiTheme="majorBidi" w:cstheme="majorBidi"/>
          <w:sz w:val="24"/>
          <w:szCs w:val="24"/>
        </w:rPr>
        <w:t xml:space="preserve"> and a failure to get to grips with the</w:t>
      </w:r>
      <w:r w:rsidR="00CA5B88" w:rsidRPr="007B66F9">
        <w:rPr>
          <w:rFonts w:asciiTheme="majorBidi" w:hAnsiTheme="majorBidi" w:cstheme="majorBidi"/>
          <w:sz w:val="24"/>
          <w:szCs w:val="24"/>
        </w:rPr>
        <w:t xml:space="preserve"> delicate</w:t>
      </w:r>
      <w:r w:rsidRPr="007B66F9">
        <w:rPr>
          <w:rFonts w:asciiTheme="majorBidi" w:hAnsiTheme="majorBidi" w:cstheme="majorBidi"/>
          <w:sz w:val="24"/>
          <w:szCs w:val="24"/>
        </w:rPr>
        <w:t xml:space="preserve"> issue of</w:t>
      </w:r>
      <w:r w:rsidR="00CA5B88" w:rsidRPr="007B66F9">
        <w:rPr>
          <w:rFonts w:asciiTheme="majorBidi" w:hAnsiTheme="majorBidi" w:cstheme="majorBidi"/>
          <w:sz w:val="24"/>
          <w:szCs w:val="24"/>
        </w:rPr>
        <w:t xml:space="preserve"> mental health and social care.</w:t>
      </w:r>
      <w:r w:rsidRPr="007B66F9">
        <w:rPr>
          <w:rFonts w:asciiTheme="majorBidi" w:hAnsiTheme="majorBidi" w:cstheme="majorBidi"/>
          <w:sz w:val="24"/>
          <w:szCs w:val="24"/>
        </w:rPr>
        <w:t xml:space="preserve"> </w:t>
      </w:r>
      <w:r w:rsidR="00CA5B88" w:rsidRPr="007B66F9">
        <w:rPr>
          <w:rFonts w:asciiTheme="majorBidi" w:hAnsiTheme="majorBidi" w:cstheme="majorBidi"/>
          <w:sz w:val="24"/>
          <w:szCs w:val="24"/>
        </w:rPr>
        <w:t>The current government is demanding efficiency with minimal budgets, yet with all these cuts, private sector companies continue to be awarded major contracts.</w:t>
      </w:r>
      <w:r w:rsidRPr="007B66F9">
        <w:rPr>
          <w:rFonts w:asciiTheme="majorBidi" w:hAnsiTheme="majorBidi" w:cstheme="majorBidi"/>
          <w:sz w:val="24"/>
          <w:szCs w:val="24"/>
        </w:rPr>
        <w:t xml:space="preserve"> </w:t>
      </w:r>
      <w:r w:rsidR="00A01988" w:rsidRPr="007B66F9">
        <w:rPr>
          <w:rFonts w:asciiTheme="majorBidi" w:hAnsiTheme="majorBidi" w:cstheme="majorBidi"/>
          <w:sz w:val="24"/>
          <w:szCs w:val="24"/>
        </w:rPr>
        <w:t>Additionally,</w:t>
      </w:r>
      <w:r w:rsidR="00985876" w:rsidRPr="007B66F9">
        <w:rPr>
          <w:rFonts w:asciiTheme="majorBidi" w:hAnsiTheme="majorBidi" w:cstheme="majorBidi"/>
          <w:sz w:val="24"/>
          <w:szCs w:val="24"/>
        </w:rPr>
        <w:t xml:space="preserve"> the NHS has a recruitment crisis due to all these cuts, resulting in doctors and healthcare professionals, who have been underpaid and undervalued for far too long</w:t>
      </w:r>
      <w:r w:rsidRPr="007B66F9">
        <w:rPr>
          <w:rFonts w:asciiTheme="majorBidi" w:hAnsiTheme="majorBidi" w:cstheme="majorBidi"/>
          <w:sz w:val="24"/>
          <w:szCs w:val="24"/>
        </w:rPr>
        <w:t>,</w:t>
      </w:r>
      <w:r w:rsidR="00985876" w:rsidRPr="007B66F9">
        <w:rPr>
          <w:rFonts w:asciiTheme="majorBidi" w:hAnsiTheme="majorBidi" w:cstheme="majorBidi"/>
          <w:sz w:val="24"/>
          <w:szCs w:val="24"/>
        </w:rPr>
        <w:t xml:space="preserve"> seeking employment elsewhere.</w:t>
      </w:r>
      <w:r w:rsidRPr="007B66F9">
        <w:rPr>
          <w:rFonts w:asciiTheme="majorBidi" w:hAnsiTheme="majorBidi" w:cstheme="majorBidi"/>
          <w:sz w:val="24"/>
          <w:szCs w:val="24"/>
        </w:rPr>
        <w:t xml:space="preserve"> </w:t>
      </w:r>
      <w:r w:rsidR="007B66F9" w:rsidRPr="007B66F9">
        <w:rPr>
          <w:rFonts w:asciiTheme="majorBidi" w:hAnsiTheme="majorBidi" w:cstheme="majorBidi"/>
          <w:sz w:val="24"/>
          <w:szCs w:val="24"/>
        </w:rPr>
        <w:t>A recent incident that highlights these problems is ‘</w:t>
      </w:r>
      <w:r w:rsidR="00BF5914" w:rsidRPr="007B66F9">
        <w:rPr>
          <w:rFonts w:asciiTheme="majorBidi" w:hAnsiTheme="majorBidi" w:cstheme="majorBidi"/>
          <w:color w:val="211D1E"/>
          <w:sz w:val="24"/>
          <w:szCs w:val="24"/>
        </w:rPr>
        <w:t>the government’s inability to ensure cost-effective supplies of personal protective equipment (PPE) for front-line workers dur</w:t>
      </w:r>
      <w:r w:rsidR="00BF5914" w:rsidRPr="007B66F9">
        <w:rPr>
          <w:rFonts w:asciiTheme="majorBidi" w:hAnsiTheme="majorBidi" w:cstheme="majorBidi"/>
          <w:color w:val="211D1E"/>
          <w:sz w:val="24"/>
          <w:szCs w:val="24"/>
        </w:rPr>
        <w:softHyphen/>
        <w:t xml:space="preserve">ing the COVID-19 crisis’ </w:t>
      </w:r>
      <w:r w:rsidR="00B84F50" w:rsidRPr="007B66F9">
        <w:rPr>
          <w:rFonts w:asciiTheme="majorBidi" w:hAnsiTheme="majorBidi" w:cstheme="majorBidi"/>
          <w:color w:val="211D1E"/>
          <w:sz w:val="24"/>
          <w:szCs w:val="24"/>
        </w:rPr>
        <w:t>(</w:t>
      </w:r>
      <w:r w:rsidR="007B66F9" w:rsidRPr="007B66F9">
        <w:rPr>
          <w:rFonts w:asciiTheme="majorBidi" w:hAnsiTheme="majorBidi" w:cstheme="majorBidi"/>
          <w:color w:val="211D1E"/>
          <w:sz w:val="24"/>
          <w:szCs w:val="24"/>
        </w:rPr>
        <w:t xml:space="preserve">Isaacs 2021: </w:t>
      </w:r>
      <w:r w:rsidR="00B84F50" w:rsidRPr="007B66F9">
        <w:rPr>
          <w:rFonts w:asciiTheme="majorBidi" w:hAnsiTheme="majorBidi" w:cstheme="majorBidi"/>
          <w:color w:val="211D1E"/>
          <w:sz w:val="24"/>
          <w:szCs w:val="24"/>
        </w:rPr>
        <w:t>48</w:t>
      </w:r>
      <w:r w:rsidR="007B66F9" w:rsidRPr="007B66F9">
        <w:rPr>
          <w:rFonts w:asciiTheme="majorBidi" w:hAnsiTheme="majorBidi" w:cstheme="majorBidi"/>
          <w:color w:val="211D1E"/>
          <w:sz w:val="24"/>
          <w:szCs w:val="24"/>
        </w:rPr>
        <w:t>).</w:t>
      </w:r>
    </w:p>
    <w:p w14:paraId="4D4C7DF0" w14:textId="0A884040" w:rsidR="00BC2218" w:rsidRDefault="00BC2218" w:rsidP="007B66F9">
      <w:pPr>
        <w:spacing w:after="0" w:line="240" w:lineRule="auto"/>
        <w:rPr>
          <w:rFonts w:asciiTheme="majorBidi" w:hAnsiTheme="majorBidi" w:cstheme="majorBidi"/>
          <w:color w:val="211D1E"/>
          <w:sz w:val="24"/>
          <w:szCs w:val="24"/>
        </w:rPr>
      </w:pPr>
    </w:p>
    <w:p w14:paraId="2815857C" w14:textId="1EA3F0BE" w:rsidR="00BC2218" w:rsidRPr="007B66F9" w:rsidRDefault="00BC2218" w:rsidP="007B66F9">
      <w:pPr>
        <w:spacing w:after="0" w:line="240" w:lineRule="auto"/>
        <w:rPr>
          <w:rFonts w:asciiTheme="majorBidi" w:hAnsiTheme="majorBidi" w:cstheme="majorBidi"/>
          <w:sz w:val="24"/>
          <w:szCs w:val="24"/>
        </w:rPr>
      </w:pPr>
      <w:r>
        <w:rPr>
          <w:rFonts w:asciiTheme="majorBidi" w:hAnsiTheme="majorBidi" w:cstheme="majorBidi"/>
          <w:color w:val="211D1E"/>
          <w:sz w:val="24"/>
          <w:szCs w:val="24"/>
        </w:rPr>
        <w:t xml:space="preserve">This report will </w:t>
      </w:r>
      <w:r w:rsidR="00CC6F54">
        <w:rPr>
          <w:rFonts w:asciiTheme="majorBidi" w:hAnsiTheme="majorBidi" w:cstheme="majorBidi"/>
          <w:color w:val="211D1E"/>
          <w:sz w:val="24"/>
          <w:szCs w:val="24"/>
        </w:rPr>
        <w:t>explore</w:t>
      </w:r>
      <w:r>
        <w:rPr>
          <w:rFonts w:asciiTheme="majorBidi" w:hAnsiTheme="majorBidi" w:cstheme="majorBidi"/>
          <w:color w:val="211D1E"/>
          <w:sz w:val="24"/>
          <w:szCs w:val="24"/>
        </w:rPr>
        <w:t xml:space="preserve"> the problem of </w:t>
      </w:r>
      <w:r w:rsidR="00621DF8">
        <w:rPr>
          <w:rFonts w:asciiTheme="majorBidi" w:hAnsiTheme="majorBidi" w:cstheme="majorBidi"/>
          <w:color w:val="211D1E"/>
          <w:sz w:val="24"/>
          <w:szCs w:val="24"/>
        </w:rPr>
        <w:t xml:space="preserve">lack of NHS resources, leading to </w:t>
      </w:r>
      <w:r>
        <w:rPr>
          <w:rFonts w:asciiTheme="majorBidi" w:hAnsiTheme="majorBidi" w:cstheme="majorBidi"/>
          <w:color w:val="211D1E"/>
          <w:sz w:val="24"/>
          <w:szCs w:val="24"/>
        </w:rPr>
        <w:t>workplace stress and staff retention</w:t>
      </w:r>
      <w:r w:rsidR="00621DF8">
        <w:rPr>
          <w:rFonts w:asciiTheme="majorBidi" w:hAnsiTheme="majorBidi" w:cstheme="majorBidi"/>
          <w:color w:val="211D1E"/>
          <w:sz w:val="24"/>
          <w:szCs w:val="24"/>
        </w:rPr>
        <w:t xml:space="preserve"> issues</w:t>
      </w:r>
      <w:r>
        <w:rPr>
          <w:rFonts w:asciiTheme="majorBidi" w:hAnsiTheme="majorBidi" w:cstheme="majorBidi"/>
          <w:color w:val="211D1E"/>
          <w:sz w:val="24"/>
          <w:szCs w:val="24"/>
        </w:rPr>
        <w:t xml:space="preserve"> within the health care system.</w:t>
      </w:r>
    </w:p>
    <w:p w14:paraId="7BC8E39C" w14:textId="77777777" w:rsidR="00A01988" w:rsidRDefault="00A01988" w:rsidP="00A01988">
      <w:pPr>
        <w:spacing w:after="0" w:line="240" w:lineRule="auto"/>
        <w:rPr>
          <w:rFonts w:ascii="Arial" w:hAnsi="Arial" w:cs="Arial"/>
          <w:b/>
          <w:bCs/>
          <w:sz w:val="40"/>
          <w:szCs w:val="40"/>
        </w:rPr>
      </w:pPr>
    </w:p>
    <w:p w14:paraId="277A82DE" w14:textId="59CB55FB" w:rsidR="006234E7" w:rsidRDefault="00621DF8" w:rsidP="00A01988">
      <w:pPr>
        <w:spacing w:after="0" w:line="240" w:lineRule="auto"/>
        <w:rPr>
          <w:rFonts w:ascii="Arial" w:hAnsi="Arial" w:cs="Arial"/>
          <w:b/>
          <w:bCs/>
          <w:sz w:val="40"/>
          <w:szCs w:val="40"/>
        </w:rPr>
      </w:pPr>
      <w:r>
        <w:rPr>
          <w:rFonts w:ascii="Arial" w:hAnsi="Arial" w:cs="Arial"/>
          <w:b/>
          <w:bCs/>
          <w:sz w:val="40"/>
          <w:szCs w:val="40"/>
        </w:rPr>
        <w:t xml:space="preserve">LACK OF RESOURCES AND </w:t>
      </w:r>
      <w:r w:rsidR="00BC2218">
        <w:rPr>
          <w:rFonts w:ascii="Arial" w:hAnsi="Arial" w:cs="Arial"/>
          <w:b/>
          <w:bCs/>
          <w:sz w:val="40"/>
          <w:szCs w:val="40"/>
        </w:rPr>
        <w:t>WORKPLACE STRESS IN THE NHS</w:t>
      </w:r>
    </w:p>
    <w:p w14:paraId="429B43CA" w14:textId="77777777" w:rsidR="006234E7" w:rsidRDefault="006234E7" w:rsidP="00A01988">
      <w:pPr>
        <w:spacing w:after="0" w:line="240" w:lineRule="auto"/>
        <w:rPr>
          <w:rFonts w:ascii="Arial" w:hAnsi="Arial" w:cs="Arial"/>
          <w:b/>
          <w:bCs/>
          <w:sz w:val="40"/>
          <w:szCs w:val="40"/>
        </w:rPr>
      </w:pPr>
    </w:p>
    <w:p w14:paraId="32DD0DE0" w14:textId="7FF27373" w:rsidR="007B073A" w:rsidRPr="007B073A" w:rsidRDefault="00A87147" w:rsidP="00D900FB">
      <w:pPr>
        <w:autoSpaceDE w:val="0"/>
        <w:autoSpaceDN w:val="0"/>
        <w:adjustRightInd w:val="0"/>
        <w:spacing w:after="0" w:line="240" w:lineRule="auto"/>
        <w:rPr>
          <w:rFonts w:asciiTheme="majorBidi" w:hAnsiTheme="majorBidi" w:cstheme="majorBidi"/>
          <w:sz w:val="24"/>
          <w:szCs w:val="24"/>
        </w:rPr>
      </w:pPr>
      <w:r w:rsidRPr="00A87147">
        <w:rPr>
          <w:rFonts w:asciiTheme="majorBidi" w:hAnsiTheme="majorBidi" w:cstheme="majorBidi"/>
          <w:sz w:val="24"/>
          <w:szCs w:val="24"/>
        </w:rPr>
        <w:t>Many questions have been raised as to why doctors and healthcare professionals are leaving practices or opting to work part-time.</w:t>
      </w:r>
      <w:r>
        <w:rPr>
          <w:rFonts w:asciiTheme="majorBidi" w:hAnsiTheme="majorBidi" w:cstheme="majorBidi"/>
          <w:sz w:val="24"/>
          <w:szCs w:val="24"/>
        </w:rPr>
        <w:t xml:space="preserve"> The reality is that </w:t>
      </w:r>
      <w:r w:rsidR="006234E7" w:rsidRPr="00A87147">
        <w:rPr>
          <w:rFonts w:asciiTheme="majorBidi" w:hAnsiTheme="majorBidi" w:cstheme="majorBidi"/>
          <w:sz w:val="24"/>
          <w:szCs w:val="24"/>
        </w:rPr>
        <w:t>GP practices are in dire straits and have been for over a</w:t>
      </w:r>
      <w:r w:rsidR="00F63B27" w:rsidRPr="00A87147">
        <w:rPr>
          <w:rFonts w:asciiTheme="majorBidi" w:hAnsiTheme="majorBidi" w:cstheme="majorBidi"/>
          <w:sz w:val="24"/>
          <w:szCs w:val="24"/>
        </w:rPr>
        <w:t xml:space="preserve"> </w:t>
      </w:r>
      <w:r w:rsidR="006234E7" w:rsidRPr="00A87147">
        <w:rPr>
          <w:rFonts w:asciiTheme="majorBidi" w:hAnsiTheme="majorBidi" w:cstheme="majorBidi"/>
          <w:sz w:val="24"/>
          <w:szCs w:val="24"/>
        </w:rPr>
        <w:t>decade.</w:t>
      </w:r>
      <w:r w:rsidR="00066DBD" w:rsidRPr="00A87147">
        <w:rPr>
          <w:rFonts w:asciiTheme="majorBidi" w:hAnsiTheme="majorBidi" w:cstheme="majorBidi"/>
          <w:sz w:val="24"/>
          <w:szCs w:val="24"/>
        </w:rPr>
        <w:t xml:space="preserve"> </w:t>
      </w:r>
      <w:r w:rsidR="00F63B27" w:rsidRPr="00A87147">
        <w:rPr>
          <w:rFonts w:asciiTheme="majorBidi" w:hAnsiTheme="majorBidi" w:cstheme="majorBidi"/>
          <w:sz w:val="24"/>
          <w:szCs w:val="24"/>
        </w:rPr>
        <w:t xml:space="preserve">Patient registrations have </w:t>
      </w:r>
      <w:r w:rsidR="00066DBD" w:rsidRPr="00A87147">
        <w:rPr>
          <w:rFonts w:asciiTheme="majorBidi" w:hAnsiTheme="majorBidi" w:cstheme="majorBidi"/>
          <w:sz w:val="24"/>
          <w:szCs w:val="24"/>
        </w:rPr>
        <w:t>increased due to population increase and cuts leading to the</w:t>
      </w:r>
      <w:r w:rsidR="00F63B27" w:rsidRPr="00A87147">
        <w:rPr>
          <w:rFonts w:asciiTheme="majorBidi" w:hAnsiTheme="majorBidi" w:cstheme="majorBidi"/>
          <w:sz w:val="24"/>
          <w:szCs w:val="24"/>
        </w:rPr>
        <w:t xml:space="preserve"> closing</w:t>
      </w:r>
      <w:r w:rsidR="00066DBD" w:rsidRPr="00A87147">
        <w:rPr>
          <w:rFonts w:asciiTheme="majorBidi" w:hAnsiTheme="majorBidi" w:cstheme="majorBidi"/>
          <w:sz w:val="24"/>
          <w:szCs w:val="24"/>
        </w:rPr>
        <w:t xml:space="preserve"> of surgerie</w:t>
      </w:r>
      <w:r w:rsidRPr="00A87147">
        <w:rPr>
          <w:rFonts w:asciiTheme="majorBidi" w:hAnsiTheme="majorBidi" w:cstheme="majorBidi"/>
          <w:sz w:val="24"/>
          <w:szCs w:val="24"/>
        </w:rPr>
        <w:t>s.</w:t>
      </w:r>
      <w:r w:rsidR="007B073A">
        <w:rPr>
          <w:rFonts w:asciiTheme="majorBidi" w:hAnsiTheme="majorBidi" w:cstheme="majorBidi"/>
          <w:sz w:val="24"/>
          <w:szCs w:val="24"/>
        </w:rPr>
        <w:t xml:space="preserve"> Targets set in 2000 and updated in 2015, which include waiting times for A&amp;E and cancer treatment, have each time not been met (Cohen,</w:t>
      </w:r>
      <w:r w:rsidR="00D900FB">
        <w:rPr>
          <w:rFonts w:asciiTheme="majorBidi" w:hAnsiTheme="majorBidi" w:cstheme="majorBidi"/>
          <w:sz w:val="24"/>
          <w:szCs w:val="24"/>
        </w:rPr>
        <w:t xml:space="preserve"> </w:t>
      </w:r>
      <w:r w:rsidR="007B073A">
        <w:rPr>
          <w:rFonts w:asciiTheme="majorBidi" w:hAnsiTheme="majorBidi" w:cstheme="majorBidi"/>
          <w:sz w:val="24"/>
          <w:szCs w:val="24"/>
        </w:rPr>
        <w:t>2020).</w:t>
      </w:r>
    </w:p>
    <w:p w14:paraId="715AC52A" w14:textId="656A1AEC" w:rsidR="007B073A" w:rsidRDefault="00A87147" w:rsidP="00A87147">
      <w:pPr>
        <w:spacing w:after="0" w:line="240" w:lineRule="auto"/>
        <w:rPr>
          <w:rFonts w:asciiTheme="majorBidi" w:hAnsiTheme="majorBidi" w:cstheme="majorBidi"/>
          <w:sz w:val="24"/>
          <w:szCs w:val="24"/>
        </w:rPr>
      </w:pPr>
      <w:r w:rsidRPr="00A87147">
        <w:rPr>
          <w:rFonts w:asciiTheme="majorBidi" w:hAnsiTheme="majorBidi" w:cstheme="majorBidi"/>
          <w:sz w:val="24"/>
          <w:szCs w:val="24"/>
        </w:rPr>
        <w:t xml:space="preserve"> </w:t>
      </w:r>
    </w:p>
    <w:p w14:paraId="4BBBAD34" w14:textId="145720D1" w:rsidR="00BF5914" w:rsidRPr="00A87147" w:rsidRDefault="00A87147" w:rsidP="00A87147">
      <w:pPr>
        <w:spacing w:after="0" w:line="240" w:lineRule="auto"/>
        <w:rPr>
          <w:rFonts w:asciiTheme="majorBidi" w:hAnsiTheme="majorBidi" w:cstheme="majorBidi"/>
          <w:sz w:val="24"/>
          <w:szCs w:val="24"/>
        </w:rPr>
      </w:pPr>
      <w:r w:rsidRPr="00A87147">
        <w:rPr>
          <w:rFonts w:asciiTheme="majorBidi" w:hAnsiTheme="majorBidi" w:cstheme="majorBidi"/>
          <w:sz w:val="24"/>
          <w:szCs w:val="24"/>
        </w:rPr>
        <w:t>Th</w:t>
      </w:r>
      <w:r w:rsidR="007B073A">
        <w:rPr>
          <w:rFonts w:asciiTheme="majorBidi" w:hAnsiTheme="majorBidi" w:cstheme="majorBidi"/>
          <w:sz w:val="24"/>
          <w:szCs w:val="24"/>
        </w:rPr>
        <w:t>ese pressures</w:t>
      </w:r>
      <w:r w:rsidRPr="00A87147">
        <w:rPr>
          <w:rFonts w:asciiTheme="majorBidi" w:hAnsiTheme="majorBidi" w:cstheme="majorBidi"/>
          <w:sz w:val="24"/>
          <w:szCs w:val="24"/>
        </w:rPr>
        <w:t xml:space="preserve">, combined </w:t>
      </w:r>
      <w:r>
        <w:rPr>
          <w:rFonts w:asciiTheme="majorBidi" w:hAnsiTheme="majorBidi" w:cstheme="majorBidi"/>
          <w:sz w:val="24"/>
          <w:szCs w:val="24"/>
        </w:rPr>
        <w:t>with</w:t>
      </w:r>
      <w:r w:rsidRPr="00A87147">
        <w:rPr>
          <w:rFonts w:asciiTheme="majorBidi" w:hAnsiTheme="majorBidi" w:cstheme="majorBidi"/>
          <w:sz w:val="24"/>
          <w:szCs w:val="24"/>
        </w:rPr>
        <w:t xml:space="preserve"> other factors, ha</w:t>
      </w:r>
      <w:r w:rsidR="007B073A">
        <w:rPr>
          <w:rFonts w:asciiTheme="majorBidi" w:hAnsiTheme="majorBidi" w:cstheme="majorBidi"/>
          <w:sz w:val="24"/>
          <w:szCs w:val="24"/>
        </w:rPr>
        <w:t>ve also</w:t>
      </w:r>
      <w:r w:rsidRPr="00A87147">
        <w:rPr>
          <w:rFonts w:asciiTheme="majorBidi" w:hAnsiTheme="majorBidi" w:cstheme="majorBidi"/>
          <w:sz w:val="24"/>
          <w:szCs w:val="24"/>
        </w:rPr>
        <w:t xml:space="preserve"> led to </w:t>
      </w:r>
      <w:r w:rsidR="00F63B27" w:rsidRPr="00A87147">
        <w:rPr>
          <w:rFonts w:asciiTheme="majorBidi" w:hAnsiTheme="majorBidi" w:cstheme="majorBidi"/>
          <w:sz w:val="24"/>
          <w:szCs w:val="24"/>
        </w:rPr>
        <w:t>staff be</w:t>
      </w:r>
      <w:r w:rsidRPr="00A87147">
        <w:rPr>
          <w:rFonts w:asciiTheme="majorBidi" w:hAnsiTheme="majorBidi" w:cstheme="majorBidi"/>
          <w:sz w:val="24"/>
          <w:szCs w:val="24"/>
        </w:rPr>
        <w:t>coming</w:t>
      </w:r>
      <w:r w:rsidR="00F63B27" w:rsidRPr="00A87147">
        <w:rPr>
          <w:rFonts w:asciiTheme="majorBidi" w:hAnsiTheme="majorBidi" w:cstheme="majorBidi"/>
          <w:sz w:val="24"/>
          <w:szCs w:val="24"/>
        </w:rPr>
        <w:t xml:space="preserve"> overworked and stressed</w:t>
      </w:r>
      <w:r w:rsidR="00BF5914" w:rsidRPr="00A87147">
        <w:rPr>
          <w:rFonts w:asciiTheme="majorBidi" w:hAnsiTheme="majorBidi" w:cstheme="majorBidi"/>
          <w:sz w:val="24"/>
          <w:szCs w:val="24"/>
        </w:rPr>
        <w:t>:</w:t>
      </w:r>
    </w:p>
    <w:p w14:paraId="09198E58" w14:textId="77777777" w:rsidR="00BF5914" w:rsidRPr="00A87147" w:rsidRDefault="00BF5914" w:rsidP="00A01988">
      <w:pPr>
        <w:spacing w:after="0" w:line="240" w:lineRule="auto"/>
        <w:rPr>
          <w:rFonts w:asciiTheme="majorBidi" w:hAnsiTheme="majorBidi" w:cstheme="majorBidi"/>
          <w:sz w:val="24"/>
          <w:szCs w:val="24"/>
        </w:rPr>
      </w:pPr>
    </w:p>
    <w:p w14:paraId="1D063A94" w14:textId="36F091DF" w:rsidR="00BF5914" w:rsidRPr="00A87147" w:rsidRDefault="00BF5914" w:rsidP="00A01988">
      <w:pPr>
        <w:spacing w:after="0" w:line="240" w:lineRule="auto"/>
        <w:rPr>
          <w:rFonts w:asciiTheme="majorBidi" w:hAnsiTheme="majorBidi" w:cstheme="majorBidi"/>
          <w:sz w:val="24"/>
          <w:szCs w:val="24"/>
        </w:rPr>
      </w:pPr>
      <w:r w:rsidRPr="00A87147">
        <w:rPr>
          <w:rFonts w:asciiTheme="majorBidi" w:hAnsiTheme="majorBidi" w:cstheme="majorBidi"/>
          <w:color w:val="211D1E"/>
          <w:sz w:val="24"/>
          <w:szCs w:val="24"/>
        </w:rPr>
        <w:t>‘Workplace stress can be caused by anti-social shift patterns as well as low control over work combined with high workloads. These stresses tend to affect lower-paid workers more’ (</w:t>
      </w:r>
      <w:r w:rsidR="00A87147" w:rsidRPr="00A87147">
        <w:rPr>
          <w:rFonts w:asciiTheme="majorBidi" w:hAnsiTheme="majorBidi" w:cstheme="majorBidi"/>
          <w:color w:val="211D1E"/>
          <w:sz w:val="24"/>
          <w:szCs w:val="24"/>
        </w:rPr>
        <w:t xml:space="preserve">Isaacs: </w:t>
      </w:r>
      <w:r w:rsidRPr="00A87147">
        <w:rPr>
          <w:rFonts w:asciiTheme="majorBidi" w:hAnsiTheme="majorBidi" w:cstheme="majorBidi"/>
          <w:color w:val="211D1E"/>
          <w:sz w:val="24"/>
          <w:szCs w:val="24"/>
        </w:rPr>
        <w:t>56)</w:t>
      </w:r>
      <w:r w:rsidR="00A87147" w:rsidRPr="00A87147">
        <w:rPr>
          <w:rFonts w:asciiTheme="majorBidi" w:hAnsiTheme="majorBidi" w:cstheme="majorBidi"/>
          <w:color w:val="211D1E"/>
          <w:sz w:val="24"/>
          <w:szCs w:val="24"/>
        </w:rPr>
        <w:t>.</w:t>
      </w:r>
    </w:p>
    <w:p w14:paraId="042C2AAD" w14:textId="77777777" w:rsidR="00BF5914" w:rsidRPr="00A87147" w:rsidRDefault="00BF5914" w:rsidP="00A01988">
      <w:pPr>
        <w:spacing w:after="0" w:line="240" w:lineRule="auto"/>
        <w:rPr>
          <w:rFonts w:asciiTheme="majorBidi" w:hAnsiTheme="majorBidi" w:cstheme="majorBidi"/>
          <w:sz w:val="24"/>
          <w:szCs w:val="24"/>
        </w:rPr>
      </w:pPr>
    </w:p>
    <w:p w14:paraId="12DBCB22" w14:textId="615A1563" w:rsidR="007A4C03" w:rsidRPr="00A87147" w:rsidRDefault="007B073A" w:rsidP="00AE3230">
      <w:pPr>
        <w:spacing w:after="0" w:line="240" w:lineRule="auto"/>
        <w:rPr>
          <w:rFonts w:asciiTheme="majorBidi" w:hAnsiTheme="majorBidi" w:cstheme="majorBidi"/>
          <w:sz w:val="24"/>
          <w:szCs w:val="24"/>
        </w:rPr>
      </w:pPr>
      <w:r>
        <w:rPr>
          <w:rFonts w:asciiTheme="majorBidi" w:hAnsiTheme="majorBidi" w:cstheme="majorBidi"/>
          <w:sz w:val="24"/>
          <w:szCs w:val="24"/>
        </w:rPr>
        <w:t>The result is</w:t>
      </w:r>
      <w:r w:rsidR="00F63B27" w:rsidRPr="00A87147">
        <w:rPr>
          <w:rFonts w:asciiTheme="majorBidi" w:hAnsiTheme="majorBidi" w:cstheme="majorBidi"/>
          <w:sz w:val="24"/>
          <w:szCs w:val="24"/>
        </w:rPr>
        <w:t xml:space="preserve"> staff shortages for practices, with a knock-on</w:t>
      </w:r>
      <w:r w:rsidR="003C526D" w:rsidRPr="00A87147">
        <w:rPr>
          <w:rFonts w:asciiTheme="majorBidi" w:hAnsiTheme="majorBidi" w:cstheme="majorBidi"/>
          <w:sz w:val="24"/>
          <w:szCs w:val="24"/>
        </w:rPr>
        <w:t xml:space="preserve"> effect causing patients to wait longer for their appointments. According to the British Medical Association </w:t>
      </w:r>
      <w:r w:rsidR="00315EFF" w:rsidRPr="00A87147">
        <w:rPr>
          <w:rFonts w:asciiTheme="majorBidi" w:hAnsiTheme="majorBidi" w:cstheme="majorBidi"/>
          <w:sz w:val="24"/>
          <w:szCs w:val="24"/>
        </w:rPr>
        <w:t>BMA (2021)</w:t>
      </w:r>
      <w:r w:rsidR="003C526D" w:rsidRPr="00A87147">
        <w:rPr>
          <w:rFonts w:asciiTheme="majorBidi" w:hAnsiTheme="majorBidi" w:cstheme="majorBidi"/>
          <w:sz w:val="24"/>
          <w:szCs w:val="24"/>
        </w:rPr>
        <w:t xml:space="preserve">, </w:t>
      </w:r>
      <w:r w:rsidR="00A87147">
        <w:rPr>
          <w:rFonts w:asciiTheme="majorBidi" w:hAnsiTheme="majorBidi" w:cstheme="majorBidi"/>
          <w:sz w:val="24"/>
          <w:szCs w:val="24"/>
        </w:rPr>
        <w:t>in a</w:t>
      </w:r>
      <w:r w:rsidR="003C526D" w:rsidRPr="00A87147">
        <w:rPr>
          <w:rFonts w:asciiTheme="majorBidi" w:hAnsiTheme="majorBidi" w:cstheme="majorBidi"/>
          <w:sz w:val="24"/>
          <w:szCs w:val="24"/>
        </w:rPr>
        <w:t xml:space="preserve"> survey conducted in April 2021 looking into GP working patterns</w:t>
      </w:r>
      <w:r w:rsidR="00A87147">
        <w:rPr>
          <w:rFonts w:asciiTheme="majorBidi" w:hAnsiTheme="majorBidi" w:cstheme="majorBidi"/>
          <w:sz w:val="24"/>
          <w:szCs w:val="24"/>
        </w:rPr>
        <w:t xml:space="preserve">, there is </w:t>
      </w:r>
      <w:r w:rsidR="003C526D" w:rsidRPr="00A87147">
        <w:rPr>
          <w:rFonts w:asciiTheme="majorBidi" w:hAnsiTheme="majorBidi" w:cstheme="majorBidi"/>
          <w:sz w:val="24"/>
          <w:szCs w:val="24"/>
        </w:rPr>
        <w:t xml:space="preserve">a trend </w:t>
      </w:r>
      <w:r w:rsidR="00A87147">
        <w:rPr>
          <w:rFonts w:asciiTheme="majorBidi" w:hAnsiTheme="majorBidi" w:cstheme="majorBidi"/>
          <w:sz w:val="24"/>
          <w:szCs w:val="24"/>
        </w:rPr>
        <w:t>for</w:t>
      </w:r>
      <w:r w:rsidR="003C526D" w:rsidRPr="00A87147">
        <w:rPr>
          <w:rFonts w:asciiTheme="majorBidi" w:hAnsiTheme="majorBidi" w:cstheme="majorBidi"/>
          <w:sz w:val="24"/>
          <w:szCs w:val="24"/>
        </w:rPr>
        <w:t xml:space="preserve"> GPs and healthcare professionals moving towards working less hours, which was likely to avoid </w:t>
      </w:r>
      <w:r w:rsidR="003C526D" w:rsidRPr="00A87147">
        <w:rPr>
          <w:rFonts w:asciiTheme="majorBidi" w:hAnsiTheme="majorBidi" w:cstheme="majorBidi"/>
          <w:sz w:val="24"/>
          <w:szCs w:val="24"/>
        </w:rPr>
        <w:lastRenderedPageBreak/>
        <w:t>burning out. The survey with 4230 respondents showed that 50% of respondents themselves have mental issues and are depressed and stressed</w:t>
      </w:r>
      <w:r w:rsidR="007A4C03" w:rsidRPr="00A87147">
        <w:rPr>
          <w:rFonts w:asciiTheme="majorBidi" w:hAnsiTheme="majorBidi" w:cstheme="majorBidi"/>
          <w:sz w:val="24"/>
          <w:szCs w:val="24"/>
        </w:rPr>
        <w:t xml:space="preserve"> because of them being burnt-out.</w:t>
      </w:r>
    </w:p>
    <w:p w14:paraId="5E54F0C0" w14:textId="7BA4CEE9" w:rsidR="007A4C03" w:rsidRDefault="007A4C03" w:rsidP="007A4C03">
      <w:pPr>
        <w:spacing w:after="0" w:line="240" w:lineRule="auto"/>
        <w:rPr>
          <w:rFonts w:ascii="Arial" w:hAnsi="Arial" w:cs="Arial"/>
        </w:rPr>
      </w:pPr>
    </w:p>
    <w:p w14:paraId="7CA2C6B0" w14:textId="0ADB09C3" w:rsidR="007A4C03" w:rsidRDefault="00621DF8" w:rsidP="007A4C03">
      <w:pPr>
        <w:spacing w:after="0" w:line="240" w:lineRule="auto"/>
        <w:rPr>
          <w:rFonts w:ascii="Arial" w:hAnsi="Arial" w:cs="Arial"/>
        </w:rPr>
      </w:pPr>
      <w:r>
        <w:rPr>
          <w:rFonts w:ascii="Arial" w:hAnsi="Arial" w:cs="Arial"/>
          <w:b/>
          <w:bCs/>
          <w:sz w:val="40"/>
          <w:szCs w:val="40"/>
        </w:rPr>
        <w:t>IMPACT OF THE PROBLEM ON STAKEHOLDERS</w:t>
      </w:r>
    </w:p>
    <w:p w14:paraId="125C4FAC" w14:textId="7A69416A" w:rsidR="007A4C03" w:rsidRDefault="007A4C03" w:rsidP="007A4C03">
      <w:pPr>
        <w:spacing w:after="0" w:line="240" w:lineRule="auto"/>
        <w:rPr>
          <w:rFonts w:ascii="Arial" w:hAnsi="Arial" w:cs="Arial"/>
        </w:rPr>
      </w:pPr>
    </w:p>
    <w:p w14:paraId="32FF67BC" w14:textId="0B3B6440" w:rsidR="007A4C03" w:rsidRDefault="007A4C03" w:rsidP="007A4C03">
      <w:pPr>
        <w:spacing w:after="0" w:line="240" w:lineRule="auto"/>
        <w:rPr>
          <w:rFonts w:ascii="Arial" w:hAnsi="Arial" w:cs="Arial"/>
        </w:rPr>
      </w:pPr>
    </w:p>
    <w:p w14:paraId="0081B3A3" w14:textId="0AD5132A" w:rsidR="007A4C03" w:rsidRDefault="007A4C03" w:rsidP="007A4C03">
      <w:pPr>
        <w:spacing w:after="0" w:line="240" w:lineRule="auto"/>
        <w:rPr>
          <w:rFonts w:ascii="Arial" w:hAnsi="Arial" w:cs="Arial"/>
        </w:rPr>
      </w:pPr>
    </w:p>
    <w:p w14:paraId="2B4CE669" w14:textId="17081BC0" w:rsidR="007A4C03" w:rsidRPr="00A1560E" w:rsidRDefault="00A1560E" w:rsidP="007A4C03">
      <w:pPr>
        <w:spacing w:after="0" w:line="240" w:lineRule="auto"/>
        <w:rPr>
          <w:rFonts w:ascii="Arial" w:hAnsi="Arial" w:cs="Arial"/>
          <w:b/>
          <w:bCs/>
        </w:rPr>
      </w:pPr>
      <w:r>
        <w:rPr>
          <w:rFonts w:ascii="Arial" w:hAnsi="Arial" w:cs="Arial"/>
          <w:noProof/>
        </w:rPr>
        <mc:AlternateContent>
          <mc:Choice Requires="wps">
            <w:drawing>
              <wp:anchor distT="0" distB="0" distL="114300" distR="114300" simplePos="0" relativeHeight="251661312" behindDoc="0" locked="0" layoutInCell="1" allowOverlap="1" wp14:anchorId="0F2A908E" wp14:editId="67921C69">
                <wp:simplePos x="0" y="0"/>
                <wp:positionH relativeFrom="column">
                  <wp:posOffset>571500</wp:posOffset>
                </wp:positionH>
                <wp:positionV relativeFrom="paragraph">
                  <wp:posOffset>100330</wp:posOffset>
                </wp:positionV>
                <wp:extent cx="1136650" cy="106680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136650" cy="1066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567785"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7.9pt" to="134.5pt,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DngvgEAAMkDAAAOAAAAZHJzL2Uyb0RvYy54bWysU8tu2zAQvBfIPxC815JiVAgEyzk4aC9F&#10;ayTtBzDU0iLAF5aMJf99lrStFG2BokUvFJfcmd0Zrjb3szXsCBi1dz1vVjVn4KQftDv0/Pu3j+/v&#10;OItJuEEY76DnJ4j8fnvzbjOFDm796M0AyIjExW4KPR9TCl1VRTmCFXHlAzi6VB6tSBTioRpQTMRu&#10;TXVb1201eRwCegkx0unD+ZJvC79SINNXpSIkZnpOvaWyYlmf81ptN6I7oAijlpc2xD90YYV2VHSh&#10;ehBJsBfUv1BZLdFHr9JKelt5pbSEooHUNPVPap5GEaBoIXNiWGyK/49Wfjnukemh52vOnLD0RE8J&#10;hT6Mie28c2SgR7bOPk0hdpS+c3u8RDHsMYueFdr8JTlsLt6eFm9hTkzSYdOs2/YDPYGku6Zu27u6&#10;uF+9wQPG9Am8ZXnTc6NdFi86cfwcE5Wk1GsKBbmdcwNll04GcrJxj6BIUC5Z0GWUYGeQHQUNgZAS&#10;XGqyIOIr2RmmtDELsP4z8JKfoVDG7G/AC6JU9i4tYKudx99VT/O1ZXXOvzpw1p0tePbDqTxNsYbm&#10;pSi8zHYeyB/jAn/7A7evAAAA//8DAFBLAwQUAAYACAAAACEAe/k2Wd8AAAAJAQAADwAAAGRycy9k&#10;b3ducmV2LnhtbEyPQUvDQBCF74L/YRnBm90YsaQxm1IKYi2UYhXqcZsdk2h2Nuxum/TfO57qcb73&#10;ePNeMR9tJ07oQ+tIwf0kAYFUOdNSreDj/fkuAxGiJqM7R6jgjAHm5fVVoXPjBnrD0y7WgkMo5FpB&#10;E2OfSxmqBq0OE9cjsfblvNWRT19L4/XA4baTaZJMpdUt8YdG97hssPrZHa2CjV+tlov1+Zu2n3bY&#10;p+v99nV8Uer2Zlw8gYg4xosZ/upzdSi508EdyQTRKZglPCUyf+QFrKfTGYMDg+whA1kW8v+C8hcA&#10;AP//AwBQSwECLQAUAAYACAAAACEAtoM4kv4AAADhAQAAEwAAAAAAAAAAAAAAAAAAAAAAW0NvbnRl&#10;bnRfVHlwZXNdLnhtbFBLAQItABQABgAIAAAAIQA4/SH/1gAAAJQBAAALAAAAAAAAAAAAAAAAAC8B&#10;AABfcmVscy8ucmVsc1BLAQItABQABgAIAAAAIQB2ODngvgEAAMkDAAAOAAAAAAAAAAAAAAAAAC4C&#10;AABkcnMvZTJvRG9jLnhtbFBLAQItABQABgAIAAAAIQB7+TZZ3wAAAAkBAAAPAAAAAAAAAAAAAAAA&#10;ABgEAABkcnMvZG93bnJldi54bWxQSwUGAAAAAAQABADzAAAAJAUAAAAA&#10;" strokecolor="#4472c4 [3204]" strokeweight=".5pt">
                <v:stroke joinstyle="miter"/>
              </v:line>
            </w:pict>
          </mc:Fallback>
        </mc:AlternateContent>
      </w:r>
      <w:r w:rsidR="007A4C03">
        <w:rPr>
          <w:rFonts w:ascii="Arial" w:hAnsi="Arial" w:cs="Arial"/>
          <w:noProof/>
        </w:rPr>
        <mc:AlternateContent>
          <mc:Choice Requires="wps">
            <w:drawing>
              <wp:anchor distT="0" distB="0" distL="114300" distR="114300" simplePos="0" relativeHeight="251660288" behindDoc="0" locked="0" layoutInCell="1" allowOverlap="1" wp14:anchorId="72584C5A" wp14:editId="3DEB8138">
                <wp:simplePos x="0" y="0"/>
                <wp:positionH relativeFrom="column">
                  <wp:posOffset>3244850</wp:posOffset>
                </wp:positionH>
                <wp:positionV relativeFrom="paragraph">
                  <wp:posOffset>151130</wp:posOffset>
                </wp:positionV>
                <wp:extent cx="1111250" cy="1041400"/>
                <wp:effectExtent l="0" t="0" r="69850" b="63500"/>
                <wp:wrapNone/>
                <wp:docPr id="2" name="Straight Arrow Connector 2"/>
                <wp:cNvGraphicFramePr/>
                <a:graphic xmlns:a="http://schemas.openxmlformats.org/drawingml/2006/main">
                  <a:graphicData uri="http://schemas.microsoft.com/office/word/2010/wordprocessingShape">
                    <wps:wsp>
                      <wps:cNvCnPr/>
                      <wps:spPr>
                        <a:xfrm>
                          <a:off x="0" y="0"/>
                          <a:ext cx="1111250" cy="1041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B7320A0" id="_x0000_t32" coordsize="21600,21600" o:spt="32" o:oned="t" path="m,l21600,21600e" filled="f">
                <v:path arrowok="t" fillok="f" o:connecttype="none"/>
                <o:lock v:ext="edit" shapetype="t"/>
              </v:shapetype>
              <v:shape id="Straight Arrow Connector 2" o:spid="_x0000_s1026" type="#_x0000_t32" style="position:absolute;margin-left:255.5pt;margin-top:11.9pt;width:87.5pt;height:8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Sbi1wEAAAYEAAAOAAAAZHJzL2Uyb0RvYy54bWysU9uO0zAQfUfiHyy/0yTVglDVdLXqAi8I&#10;KhY+wOuMG0u+aTw07d8zdtssAiQE2jw4vsyZOed4vL49eicOgNnG0Mtu0UoBQcfBhn0vv319/+qt&#10;FJlUGJSLAXp5gixvNy9frKe0gmUcoxsABScJeTWlXo5EadU0WY/gVV7EBIEPTUSviJe4bwZUE2f3&#10;rlm27ZtmijgkjBpy5t3786Hc1PzGgKbPxmQg4XrJ3KiOWMfHMjabtVrtUaXR6gsN9R8svLKBi86p&#10;7hUp8R3tb6m81RhzNLTQ0TfRGKuhamA1XfuLmodRJaha2JycZpvy86XVnw47FHbo5VKKoDxf0QOh&#10;svuRxB1inMQ2hsA2RhTL4taU8opB27DDyyqnHRbpR4O+/FmUOFaHT7PDcCShebPjb/maL0LzWdfe&#10;dDdtvYPmCZ4w0weIXpRJL/OFzUyjqz6rw8dMTICBV0Cp7UIZSVn3LgyCTon1EFoV9g4Kew4vIU1R&#10;ceZdZ3RycIZ/AcNuFKa1TO1D2DoUB8UdpLSGQN2ciaMLzFjnZmD7d+AlvkCh9ui/gGdErRwDzWBv&#10;Q8Q/VafjlbI5x18dOOsuFjzG4VRvtFrDzVa9ujyM0s0/ryv86flufgAAAP//AwBQSwMEFAAGAAgA&#10;AAAhADBjZaTeAAAACgEAAA8AAABkcnMvZG93bnJldi54bWxMj8FOwzAMhu9IvENkJG4sbdFKKU0n&#10;hMSOQwwOcMsar6nWOFWTtYWnx5zgaPvT7++vNovrxYRj6DwpSFcJCKTGm45aBe9vzzcFiBA1Gd17&#10;QgVfGGBTX15UujR+plec9rEVHEKh1ApsjEMpZWgsOh1WfkDi29GPTkcex1aaUc8c7nqZJUkune6I&#10;P1g94JPF5rQ/OwUv7cfkMtp28nj/+b1td+Zk56jU9dXy+AAi4hL/YPjVZ3Wo2engz2SC6BWs05S7&#10;RAXZLVdgIC9yXhyYLO4KkHUl/1eofwAAAP//AwBQSwECLQAUAAYACAAAACEAtoM4kv4AAADhAQAA&#10;EwAAAAAAAAAAAAAAAAAAAAAAW0NvbnRlbnRfVHlwZXNdLnhtbFBLAQItABQABgAIAAAAIQA4/SH/&#10;1gAAAJQBAAALAAAAAAAAAAAAAAAAAC8BAABfcmVscy8ucmVsc1BLAQItABQABgAIAAAAIQBBLSbi&#10;1wEAAAYEAAAOAAAAAAAAAAAAAAAAAC4CAABkcnMvZTJvRG9jLnhtbFBLAQItABQABgAIAAAAIQAw&#10;Y2Wk3gAAAAoBAAAPAAAAAAAAAAAAAAAAADEEAABkcnMvZG93bnJldi54bWxQSwUGAAAAAAQABADz&#10;AAAAPAUAAAAA&#10;" strokecolor="#4472c4 [3204]" strokeweight=".5pt">
                <v:stroke endarrow="block" joinstyle="miter"/>
              </v:shape>
            </w:pict>
          </mc:Fallback>
        </mc:AlternateContent>
      </w:r>
      <w:r w:rsidR="007A4C03">
        <w:rPr>
          <w:rFonts w:ascii="Arial" w:hAnsi="Arial" w:cs="Arial"/>
        </w:rPr>
        <w:t xml:space="preserve">       </w:t>
      </w:r>
      <w:r w:rsidRPr="00A1560E">
        <w:rPr>
          <w:rFonts w:ascii="Arial" w:hAnsi="Arial" w:cs="Arial"/>
          <w:b/>
          <w:bCs/>
        </w:rPr>
        <w:t>STAFFING</w:t>
      </w:r>
      <w:r w:rsidR="007A4C03" w:rsidRPr="00A1560E">
        <w:rPr>
          <w:rFonts w:ascii="Arial" w:hAnsi="Arial" w:cs="Arial"/>
          <w:b/>
          <w:bCs/>
        </w:rPr>
        <w:t xml:space="preserve">  </w:t>
      </w:r>
      <w:r w:rsidR="007A4C03">
        <w:rPr>
          <w:rFonts w:ascii="Arial" w:hAnsi="Arial" w:cs="Arial"/>
        </w:rPr>
        <w:t xml:space="preserve">                                                   </w:t>
      </w:r>
      <w:r>
        <w:rPr>
          <w:rFonts w:ascii="Arial" w:hAnsi="Arial" w:cs="Arial"/>
        </w:rPr>
        <w:t xml:space="preserve">              </w:t>
      </w:r>
      <w:r w:rsidRPr="00A1560E">
        <w:rPr>
          <w:rFonts w:ascii="Arial" w:hAnsi="Arial" w:cs="Arial"/>
          <w:b/>
          <w:bCs/>
        </w:rPr>
        <w:t>PATIENTS</w:t>
      </w:r>
    </w:p>
    <w:p w14:paraId="691F3E43" w14:textId="77777777" w:rsidR="00CC4B28" w:rsidRDefault="00CC4B28" w:rsidP="007A4C03">
      <w:pPr>
        <w:spacing w:after="0" w:line="240" w:lineRule="auto"/>
        <w:rPr>
          <w:rFonts w:ascii="Arial" w:hAnsi="Arial" w:cs="Arial"/>
        </w:rPr>
      </w:pPr>
    </w:p>
    <w:p w14:paraId="147BD97A" w14:textId="1DEBB17B" w:rsidR="00CF4BEC" w:rsidRDefault="00CC4B28" w:rsidP="007A4C03">
      <w:pPr>
        <w:spacing w:after="0" w:line="240" w:lineRule="auto"/>
        <w:rPr>
          <w:rFonts w:ascii="Arial" w:hAnsi="Arial" w:cs="Arial"/>
        </w:rPr>
      </w:pPr>
      <w:r>
        <w:rPr>
          <w:rFonts w:ascii="Arial" w:hAnsi="Arial" w:cs="Arial"/>
        </w:rPr>
        <w:t xml:space="preserve">     Not enough doctors                                          </w:t>
      </w:r>
      <w:r w:rsidR="00CF4BEC">
        <w:rPr>
          <w:rFonts w:ascii="Arial" w:hAnsi="Arial" w:cs="Arial"/>
        </w:rPr>
        <w:t>Too many patients</w:t>
      </w:r>
      <w:r w:rsidR="002B3A6E">
        <w:rPr>
          <w:rFonts w:ascii="Arial" w:hAnsi="Arial" w:cs="Arial"/>
        </w:rPr>
        <w:t xml:space="preserve"> for practices</w:t>
      </w:r>
    </w:p>
    <w:p w14:paraId="070FEF09" w14:textId="12786F22" w:rsidR="007A4C03" w:rsidRDefault="007A4C03" w:rsidP="007A4C03">
      <w:pPr>
        <w:spacing w:after="0" w:line="240" w:lineRule="auto"/>
        <w:rPr>
          <w:rFonts w:ascii="Arial" w:hAnsi="Arial" w:cs="Arial"/>
        </w:rPr>
      </w:pPr>
    </w:p>
    <w:p w14:paraId="314C2918" w14:textId="277160AE" w:rsidR="00621DF8" w:rsidRDefault="00621DF8" w:rsidP="007A4C03">
      <w:pPr>
        <w:spacing w:after="0" w:line="240" w:lineRule="auto"/>
        <w:rPr>
          <w:rFonts w:ascii="Arial" w:hAnsi="Arial" w:cs="Arial"/>
        </w:rPr>
      </w:pPr>
      <w:r>
        <w:rPr>
          <w:rFonts w:ascii="Arial" w:hAnsi="Arial" w:cs="Arial"/>
        </w:rPr>
        <w:t>Not enough medical professionals</w:t>
      </w:r>
      <w:r>
        <w:rPr>
          <w:rFonts w:ascii="Arial" w:hAnsi="Arial" w:cs="Arial"/>
        </w:rPr>
        <w:tab/>
      </w:r>
      <w:r>
        <w:rPr>
          <w:rFonts w:ascii="Arial" w:hAnsi="Arial" w:cs="Arial"/>
        </w:rPr>
        <w:tab/>
      </w:r>
      <w:r>
        <w:rPr>
          <w:rFonts w:ascii="Arial" w:hAnsi="Arial" w:cs="Arial"/>
        </w:rPr>
        <w:tab/>
        <w:t>Not enough appointments</w:t>
      </w:r>
    </w:p>
    <w:p w14:paraId="6535F059" w14:textId="77777777" w:rsidR="00621DF8" w:rsidRDefault="00621DF8" w:rsidP="007A4C03">
      <w:pPr>
        <w:spacing w:after="0" w:line="240" w:lineRule="auto"/>
        <w:rPr>
          <w:rFonts w:ascii="Arial" w:hAnsi="Arial" w:cs="Arial"/>
        </w:rPr>
      </w:pPr>
    </w:p>
    <w:p w14:paraId="26910216" w14:textId="43FD7AFC" w:rsidR="007A4C03" w:rsidRDefault="00CF4BEC" w:rsidP="007A4C03">
      <w:pPr>
        <w:spacing w:after="0" w:line="240" w:lineRule="auto"/>
        <w:rPr>
          <w:rFonts w:ascii="Arial" w:hAnsi="Arial" w:cs="Arial"/>
        </w:rPr>
      </w:pPr>
      <w:r>
        <w:rPr>
          <w:rFonts w:ascii="Arial" w:hAnsi="Arial" w:cs="Arial"/>
        </w:rPr>
        <w:t xml:space="preserve">      </w:t>
      </w:r>
      <w:r w:rsidR="00621DF8">
        <w:rPr>
          <w:rFonts w:ascii="Arial" w:hAnsi="Arial" w:cs="Arial"/>
        </w:rPr>
        <w:t>Overworked and stressed staff</w:t>
      </w:r>
      <w:r>
        <w:rPr>
          <w:rFonts w:ascii="Arial" w:hAnsi="Arial" w:cs="Arial"/>
        </w:rPr>
        <w:t xml:space="preserve">                   </w:t>
      </w:r>
      <w:r w:rsidR="00621DF8">
        <w:rPr>
          <w:rFonts w:ascii="Arial" w:hAnsi="Arial" w:cs="Arial"/>
        </w:rPr>
        <w:tab/>
        <w:t>Long waiting times</w:t>
      </w:r>
    </w:p>
    <w:p w14:paraId="24705E84" w14:textId="05E6C2ED" w:rsidR="007A4C03" w:rsidRDefault="007A4C03" w:rsidP="007A4C03">
      <w:pPr>
        <w:spacing w:after="0" w:line="240" w:lineRule="auto"/>
        <w:rPr>
          <w:rFonts w:ascii="Arial" w:hAnsi="Arial" w:cs="Arial"/>
        </w:rPr>
      </w:pPr>
    </w:p>
    <w:p w14:paraId="00D0B0D4" w14:textId="611C675E" w:rsidR="007A4C03" w:rsidRDefault="007A4C03" w:rsidP="007A4C03">
      <w:pPr>
        <w:spacing w:after="0" w:line="240" w:lineRule="auto"/>
        <w:rPr>
          <w:rFonts w:ascii="Arial" w:hAnsi="Arial" w:cs="Arial"/>
        </w:rPr>
      </w:pPr>
    </w:p>
    <w:p w14:paraId="12BDA9FD" w14:textId="77777777" w:rsidR="00A1560E" w:rsidRPr="00A1560E" w:rsidRDefault="007A4C03" w:rsidP="007A4C03">
      <w:pPr>
        <w:spacing w:after="0" w:line="240" w:lineRule="auto"/>
        <w:rPr>
          <w:rFonts w:ascii="Arial" w:hAnsi="Arial" w:cs="Arial"/>
          <w:b/>
          <w:bCs/>
        </w:rPr>
      </w:pPr>
      <w:r w:rsidRPr="00A1560E">
        <w:rPr>
          <w:rFonts w:ascii="Arial" w:hAnsi="Arial" w:cs="Arial"/>
          <w:b/>
          <w:bCs/>
          <w:noProof/>
          <w:sz w:val="40"/>
          <w:szCs w:val="40"/>
        </w:rPr>
        <mc:AlternateContent>
          <mc:Choice Requires="wps">
            <w:drawing>
              <wp:anchor distT="0" distB="0" distL="114300" distR="114300" simplePos="0" relativeHeight="251659264" behindDoc="0" locked="0" layoutInCell="1" allowOverlap="1" wp14:anchorId="2DDF11B1" wp14:editId="2FBA2CB3">
                <wp:simplePos x="0" y="0"/>
                <wp:positionH relativeFrom="column">
                  <wp:posOffset>82550</wp:posOffset>
                </wp:positionH>
                <wp:positionV relativeFrom="paragraph">
                  <wp:posOffset>80645</wp:posOffset>
                </wp:positionV>
                <wp:extent cx="4591050" cy="38100"/>
                <wp:effectExtent l="0" t="76200" r="19050" b="57150"/>
                <wp:wrapNone/>
                <wp:docPr id="1" name="Straight Arrow Connector 1"/>
                <wp:cNvGraphicFramePr/>
                <a:graphic xmlns:a="http://schemas.openxmlformats.org/drawingml/2006/main">
                  <a:graphicData uri="http://schemas.microsoft.com/office/word/2010/wordprocessingShape">
                    <wps:wsp>
                      <wps:cNvCnPr/>
                      <wps:spPr>
                        <a:xfrm flipV="1">
                          <a:off x="0" y="0"/>
                          <a:ext cx="459105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68FA05" id="Straight Arrow Connector 1" o:spid="_x0000_s1026" type="#_x0000_t32" style="position:absolute;margin-left:6.5pt;margin-top:6.35pt;width:361.5pt;height:3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o3wEAAA4EAAAOAAAAZHJzL2Uyb0RvYy54bWysU02PEzEMvSPxH6Lc6UwXFi1VpyvUBS4I&#10;ql3gns04nUj5kmM67b/HybQDAoQE4hLlw+/Z79lZ3x69EwfAbGPo5HLRSgFBx96GfSc/f3r77EaK&#10;TCr0ysUAnTxBlrebp0/WY1rBVRyi6wEFk4S8GlMnB6K0apqsB/AqL2KCwI8molfER9w3PaqR2b1r&#10;rtr2ZTNG7BNGDTnz7d30KDeV3xjQ9NGYDCRcJ7k2qivW9bGszWatVntUabD6XIb6hyq8soGTzlR3&#10;ipT4ivYXKm81xhwNLXT0TTTGaqgaWM2y/UnNw6ASVC1sTk6zTfn/0eoPhx0K23PvpAjKc4seCJXd&#10;DyReI8ZRbGMIbGNEsSxujSmvGLQNOzyfctphkX406IVxNn0pZOWG5Ylj9fo0ew1HEpovX1y/WrbX&#10;3BLNb89vlm3tRTPRFHDCTO8gelE2ncznquZyphTq8D4TF8LAC6CAXSgrKevehF7QKbEuQqvC3kFR&#10;weElpClqpvrrjk4OJvg9GHaF65zS1HmErUNxUDxJSmsIVP2oTBxdYMY6NwPbasEfgef4AoU6q38D&#10;nhE1cww0g70NEX+XnY6Xks0Uf3Fg0l0seIz9qXa2WsNDV706f5Ay1T+eK/z7N958AwAA//8DAFBL&#10;AwQUAAYACAAAACEAJbdKvN0AAAAIAQAADwAAAGRycy9kb3ducmV2LnhtbExPy27CMBC8V+o/WFup&#10;t+IUJBJCHNQHOZRDJaCqODrxNgnE6yg2kP59t6f2tJqHZmey1Wg7ccHBt44UPE4iEEiVMy3VCj72&#10;xUMCwgdNRneOUME3eljltzeZTo270hYvu1ALDiGfagVNCH0qpa8atNpPXI/E2pcbrA4Mh1qaQV85&#10;3HZyGkVzaXVL/KHRPb40WJ12Z8spb8XzYn18PySb1439LAtbrxdWqfu78WkJIuAY/szwW5+rQ86d&#10;Sncm40XHeMZTAt9pDIL1eDZnomQiiUHmmfw/IP8BAAD//wMAUEsBAi0AFAAGAAgAAAAhALaDOJL+&#10;AAAA4QEAABMAAAAAAAAAAAAAAAAAAAAAAFtDb250ZW50X1R5cGVzXS54bWxQSwECLQAUAAYACAAA&#10;ACEAOP0h/9YAAACUAQAACwAAAAAAAAAAAAAAAAAvAQAAX3JlbHMvLnJlbHNQSwECLQAUAAYACAAA&#10;ACEAPoQTaN8BAAAOBAAADgAAAAAAAAAAAAAAAAAuAgAAZHJzL2Uyb0RvYy54bWxQSwECLQAUAAYA&#10;CAAAACEAJbdKvN0AAAAIAQAADwAAAAAAAAAAAAAAAAA5BAAAZHJzL2Rvd25yZXYueG1sUEsFBgAA&#10;AAAEAAQA8wAAAEMFAAAAAA==&#10;" strokecolor="#4472c4 [3204]" strokeweight=".5pt">
                <v:stroke endarrow="block" joinstyle="miter"/>
              </v:shape>
            </w:pict>
          </mc:Fallback>
        </mc:AlternateContent>
      </w:r>
      <w:r w:rsidRPr="00A1560E">
        <w:rPr>
          <w:rFonts w:ascii="Arial" w:hAnsi="Arial" w:cs="Arial"/>
          <w:b/>
          <w:bCs/>
        </w:rPr>
        <w:t xml:space="preserve">                                                                                                                          D</w:t>
      </w:r>
      <w:r w:rsidR="00A1560E" w:rsidRPr="00A1560E">
        <w:rPr>
          <w:rFonts w:ascii="Arial" w:hAnsi="Arial" w:cs="Arial"/>
          <w:b/>
          <w:bCs/>
        </w:rPr>
        <w:t>Rs</w:t>
      </w:r>
    </w:p>
    <w:p w14:paraId="35DDA372" w14:textId="6B015857" w:rsidR="00A1560E" w:rsidRPr="00CF4BEC" w:rsidRDefault="00A1560E" w:rsidP="007A4C03">
      <w:pPr>
        <w:spacing w:after="0" w:line="240" w:lineRule="auto"/>
        <w:rPr>
          <w:rFonts w:ascii="Arial" w:hAnsi="Arial" w:cs="Arial"/>
        </w:rPr>
      </w:pPr>
      <w:r>
        <w:rPr>
          <w:rFonts w:ascii="Arial" w:hAnsi="Arial" w:cs="Arial"/>
          <w:b/>
          <w:bCs/>
          <w:noProof/>
          <w:sz w:val="40"/>
          <w:szCs w:val="40"/>
        </w:rPr>
        <mc:AlternateContent>
          <mc:Choice Requires="wps">
            <w:drawing>
              <wp:anchor distT="0" distB="0" distL="114300" distR="114300" simplePos="0" relativeHeight="251664384" behindDoc="0" locked="0" layoutInCell="1" allowOverlap="1" wp14:anchorId="16F212C7" wp14:editId="0C650158">
                <wp:simplePos x="0" y="0"/>
                <wp:positionH relativeFrom="column">
                  <wp:posOffset>2813050</wp:posOffset>
                </wp:positionH>
                <wp:positionV relativeFrom="paragraph">
                  <wp:posOffset>46990</wp:posOffset>
                </wp:positionV>
                <wp:extent cx="1504950" cy="1587500"/>
                <wp:effectExtent l="0" t="38100" r="57150" b="31750"/>
                <wp:wrapNone/>
                <wp:docPr id="8" name="Straight Arrow Connector 8"/>
                <wp:cNvGraphicFramePr/>
                <a:graphic xmlns:a="http://schemas.openxmlformats.org/drawingml/2006/main">
                  <a:graphicData uri="http://schemas.microsoft.com/office/word/2010/wordprocessingShape">
                    <wps:wsp>
                      <wps:cNvCnPr/>
                      <wps:spPr>
                        <a:xfrm flipV="1">
                          <a:off x="0" y="0"/>
                          <a:ext cx="1504950" cy="158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47A7F" id="Straight Arrow Connector 8" o:spid="_x0000_s1026" type="#_x0000_t32" style="position:absolute;margin-left:221.5pt;margin-top:3.7pt;width:118.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Ps83wEAABAEAAAOAAAAZHJzL2Uyb0RvYy54bWysU02P0zAQvSPxHyzfadIVhRI1XaEucEFQ&#10;7QJ3r2Mnlvyl8dC0/56xkwYESAjExfLHvDfz3ox3t2dn2UlBMsG3fL2qOVNehs74vuWfP719tuUs&#10;ofCdsMGrll9U4rf7p092Y2zUTRiC7RQwIvGpGWPLB8TYVFWSg3IirUJUnh51ACeQjtBXHYiR2J2t&#10;bur6RTUG6CIEqVKi27vpke8Lv9ZK4ketk0JmW061YVmhrI95rfY70fQg4mDkXIb4hyqcMJ6SLlR3&#10;AgX7CuYXKmckhBQ0rmRwVdDaSFU0kJp1/ZOah0FEVbSQOSkuNqX/Rys/nI7ATNdyapQXjlr0gCBM&#10;PyB7DRBGdgjek40B2Da7NcbUEOjgjzCfUjxCln7W4Ji2Jn6hQShmkDx2Ll5fFq/VGZmky/Wmfv5q&#10;Qy2R9LbebF9u6tKNaiLKhBESvlPBsbxpeZrrWgqakojT+4RUCgGvgAy2Pq8ojH3jO4aXSMoQjPC9&#10;VVkHheeQKuuZFJQdXqya4PdKky+50qKlTKQ6WGAnQbMkpFQe1wsTRWeYNtYuwPrPwDk+Q1WZ1r8B&#10;L4iSOXhcwM74AL/LjudryXqKvzow6c4WPIbuUnpbrKGxK17NXyTP9Y/nAv/+kfffAAAA//8DAFBL&#10;AwQUAAYACAAAACEAzQiniuAAAAAJAQAADwAAAGRycy9kb3ducmV2LnhtbEyPwU7DMBBE70j8g7WV&#10;uFGnJZQ0xKkKNIf2gERBiKMTL0lovI5itw1/z3KC4+yM3s5kq9F24oSDbx0pmE0jEEiVMy3VCt5e&#10;i+sEhA+ajO4coYJv9LDKLy8ynRp3phc87UMtGEI+1QqaEPpUSl81aLWfuh6JvU83WB1YDrU0gz4z&#10;3HZyHkULaXVL/KHRPT42WB32R8uUbfGw3Hw9fyS7p519Lwtbb5ZWqavJuL4HEXAMf2H4rc/VIedO&#10;pTuS8aJTEMc3vCUouItBsL9IItalgvktX2Seyf8L8h8AAAD//wMAUEsBAi0AFAAGAAgAAAAhALaD&#10;OJL+AAAA4QEAABMAAAAAAAAAAAAAAAAAAAAAAFtDb250ZW50X1R5cGVzXS54bWxQSwECLQAUAAYA&#10;CAAAACEAOP0h/9YAAACUAQAACwAAAAAAAAAAAAAAAAAvAQAAX3JlbHMvLnJlbHNQSwECLQAUAAYA&#10;CAAAACEAnuD7PN8BAAAQBAAADgAAAAAAAAAAAAAAAAAuAgAAZHJzL2Uyb0RvYy54bWxQSwECLQAU&#10;AAYACAAAACEAzQiniuAAAAAJAQAADwAAAAAAAAAAAAAAAAA5BAAAZHJzL2Rvd25yZXYueG1sUEsF&#10;BgAAAAAEAAQA8wAAAEYFAAAAAA==&#10;" strokecolor="#4472c4 [3204]" strokeweight=".5pt">
                <v:stroke endarrow="block" joinstyle="miter"/>
              </v:shape>
            </w:pict>
          </mc:Fallback>
        </mc:AlternateContent>
      </w:r>
      <w:r>
        <w:rPr>
          <w:rFonts w:ascii="Arial" w:hAnsi="Arial" w:cs="Arial"/>
          <w:b/>
          <w:bCs/>
          <w:noProof/>
          <w:sz w:val="40"/>
          <w:szCs w:val="40"/>
        </w:rPr>
        <mc:AlternateContent>
          <mc:Choice Requires="wps">
            <w:drawing>
              <wp:anchor distT="0" distB="0" distL="114300" distR="114300" simplePos="0" relativeHeight="251662336" behindDoc="0" locked="0" layoutInCell="1" allowOverlap="1" wp14:anchorId="19EFF396" wp14:editId="5BEFE249">
                <wp:simplePos x="0" y="0"/>
                <wp:positionH relativeFrom="column">
                  <wp:posOffset>323850</wp:posOffset>
                </wp:positionH>
                <wp:positionV relativeFrom="paragraph">
                  <wp:posOffset>72390</wp:posOffset>
                </wp:positionV>
                <wp:extent cx="1409700" cy="1511300"/>
                <wp:effectExtent l="0" t="0" r="19050" b="31750"/>
                <wp:wrapNone/>
                <wp:docPr id="4" name="Straight Connector 4"/>
                <wp:cNvGraphicFramePr/>
                <a:graphic xmlns:a="http://schemas.openxmlformats.org/drawingml/2006/main">
                  <a:graphicData uri="http://schemas.microsoft.com/office/word/2010/wordprocessingShape">
                    <wps:wsp>
                      <wps:cNvCnPr/>
                      <wps:spPr>
                        <a:xfrm flipH="1">
                          <a:off x="0" y="0"/>
                          <a:ext cx="1409700" cy="151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08F51" id="Straight Connector 4"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25.5pt,5.7pt" to="136.5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xIzwwEAANMDAAAOAAAAZHJzL2Uyb0RvYy54bWysU9uO0zAQfUfiHyy/0yRLuUVN96Er4AFB&#10;tQsf4HXGjSXfNDZN+veMnTQgQEIgXiyPPefMnOPx7nayhp0Bo/au482m5gyc9L12p45/+fz22WvO&#10;YhKuF8Y76PgFIr/dP32yG0MLN37wpgdkROJiO4aODymFtqqiHMCKuPEBHF0qj1YkCvFU9ShGYrem&#10;uqnrl9XosQ/oJcRIp3fzJd8XfqVApk9KRUjMdJx6S2XFsj7mtdrvRHtCEQYtlzbEP3RhhXZUdKW6&#10;E0mwr6h/obJaoo9epY30tvJKaQlFA6lp6p/UPAwiQNFC5sSw2hT/H638eD4i033Ht5w5YemJHhIK&#10;fRoSO3jnyECPbJt9GkNsKf3gjrhEMRwxi54UWqaMDu9pBIoNJIxNxeXL6jJMiUk6bLb1m1c1PYak&#10;u+ZF0zyngBirmSgTBozpHXjL8qbjRrtsg2jF+UNMc+o1hXC5sbmVsksXAznZuHtQJC2XLOgyVHAw&#10;yM6CxkFICS41S+mSnWFKG7MC6z8Dl/wMhTJwfwNeEaWyd2kFW+08/q56mq4tqzn/6sCsO1vw6PtL&#10;eaRiDU1OMXeZ8jyaP8YF/v0v7r8BAAD//wMAUEsDBBQABgAIAAAAIQD+nLmB3wAAAAkBAAAPAAAA&#10;ZHJzL2Rvd25yZXYueG1sTI/NTsNADITvSLzDykhcEN0klL+QTYUQcCinFpDg5mRNEjXrjbLbNLw9&#10;5gQ3e8Yaf1OsZtericbQeTaQLhJQxLW3HTcG3l6fzm9AhYhssfdMBr4pwKo8Piowt/7AG5q2sVES&#10;wiFHA22MQ651qFtyGBZ+IBbvy48Oo6xjo+2IBwl3vc6S5Eo77Fg+tDjQQ0v1brt3Bj6DD4/v62p6&#10;3m3WM569xOyjtsacnsz3d6AizfHvGH7xBR1KYar8nm1QvYHLVKpE0dMlKPGz6wsRKhmWt0vQZaH/&#10;Nyh/AAAA//8DAFBLAQItABQABgAIAAAAIQC2gziS/gAAAOEBAAATAAAAAAAAAAAAAAAAAAAAAABb&#10;Q29udGVudF9UeXBlc10ueG1sUEsBAi0AFAAGAAgAAAAhADj9If/WAAAAlAEAAAsAAAAAAAAAAAAA&#10;AAAALwEAAF9yZWxzLy5yZWxzUEsBAi0AFAAGAAgAAAAhAItfEjPDAQAA0wMAAA4AAAAAAAAAAAAA&#10;AAAALgIAAGRycy9lMm9Eb2MueG1sUEsBAi0AFAAGAAgAAAAhAP6cuYHfAAAACQEAAA8AAAAAAAAA&#10;AAAAAAAAHQQAAGRycy9kb3ducmV2LnhtbFBLBQYAAAAABAAEAPMAAAApBQAAAAA=&#10;" strokecolor="#4472c4 [3204]" strokeweight=".5pt">
                <v:stroke joinstyle="miter"/>
              </v:line>
            </w:pict>
          </mc:Fallback>
        </mc:AlternateContent>
      </w:r>
    </w:p>
    <w:p w14:paraId="6CD57F6D" w14:textId="2D0FC0A5" w:rsidR="00A1560E" w:rsidRPr="00CF4BEC" w:rsidRDefault="00CF4BEC" w:rsidP="007A4C03">
      <w:pPr>
        <w:spacing w:after="0" w:line="240" w:lineRule="auto"/>
        <w:rPr>
          <w:rFonts w:ascii="Arial" w:hAnsi="Arial" w:cs="Arial"/>
        </w:rPr>
      </w:pPr>
      <w:r>
        <w:rPr>
          <w:rFonts w:ascii="Arial" w:hAnsi="Arial" w:cs="Arial"/>
        </w:rPr>
        <w:t xml:space="preserve">     Buildings too small                                                        Not enough funding</w:t>
      </w:r>
    </w:p>
    <w:p w14:paraId="1F150D6B" w14:textId="05B07739" w:rsidR="00A1560E" w:rsidRDefault="00A1560E" w:rsidP="007A4C03">
      <w:pPr>
        <w:spacing w:after="0" w:line="240" w:lineRule="auto"/>
        <w:rPr>
          <w:rFonts w:ascii="Arial" w:hAnsi="Arial" w:cs="Arial"/>
          <w:b/>
          <w:bCs/>
          <w:sz w:val="40"/>
          <w:szCs w:val="40"/>
        </w:rPr>
      </w:pPr>
    </w:p>
    <w:p w14:paraId="5DDA85C5" w14:textId="190606A9" w:rsidR="00A1560E" w:rsidRPr="00CF4BEC" w:rsidRDefault="00CF4BEC" w:rsidP="007A4C03">
      <w:pPr>
        <w:spacing w:after="0" w:line="240" w:lineRule="auto"/>
        <w:rPr>
          <w:rFonts w:ascii="Arial" w:hAnsi="Arial" w:cs="Arial"/>
        </w:rPr>
      </w:pPr>
      <w:r>
        <w:rPr>
          <w:rFonts w:ascii="Arial" w:hAnsi="Arial" w:cs="Arial"/>
        </w:rPr>
        <w:t>Not enough consulting rooms</w:t>
      </w:r>
    </w:p>
    <w:p w14:paraId="0AB29CD7" w14:textId="77777777" w:rsidR="00621DF8" w:rsidRDefault="00621DF8" w:rsidP="007A4C03">
      <w:pPr>
        <w:spacing w:after="0" w:line="240" w:lineRule="auto"/>
        <w:rPr>
          <w:rFonts w:ascii="Arial" w:hAnsi="Arial" w:cs="Arial"/>
        </w:rPr>
      </w:pPr>
    </w:p>
    <w:p w14:paraId="0B967D51" w14:textId="6E63EE1C" w:rsidR="00CF4BEC" w:rsidRPr="00CF4BEC" w:rsidRDefault="00CF4BEC" w:rsidP="007A4C03">
      <w:pPr>
        <w:spacing w:after="0" w:line="240" w:lineRule="auto"/>
        <w:rPr>
          <w:rFonts w:ascii="Arial" w:hAnsi="Arial" w:cs="Arial"/>
        </w:rPr>
      </w:pPr>
      <w:r>
        <w:rPr>
          <w:rFonts w:ascii="Arial" w:hAnsi="Arial" w:cs="Arial"/>
        </w:rPr>
        <w:t xml:space="preserve">No resources to extend                                            </w:t>
      </w:r>
    </w:p>
    <w:p w14:paraId="4BB0CCF5" w14:textId="77777777" w:rsidR="00621DF8" w:rsidRDefault="00621DF8" w:rsidP="007A4C03">
      <w:pPr>
        <w:spacing w:after="0" w:line="240" w:lineRule="auto"/>
        <w:rPr>
          <w:rFonts w:ascii="Arial" w:hAnsi="Arial" w:cs="Arial"/>
        </w:rPr>
      </w:pPr>
    </w:p>
    <w:p w14:paraId="19A10721" w14:textId="0137908B" w:rsidR="00CF4BEC" w:rsidRPr="00CF4BEC" w:rsidRDefault="00CF4BEC" w:rsidP="007A4C03">
      <w:pPr>
        <w:spacing w:after="0" w:line="240" w:lineRule="auto"/>
        <w:rPr>
          <w:rFonts w:ascii="Arial" w:hAnsi="Arial" w:cs="Arial"/>
        </w:rPr>
      </w:pPr>
      <w:r>
        <w:rPr>
          <w:rFonts w:ascii="Arial" w:hAnsi="Arial" w:cs="Arial"/>
        </w:rPr>
        <w:t xml:space="preserve">Overcrowded waiting areas </w:t>
      </w:r>
    </w:p>
    <w:p w14:paraId="4B6C7225" w14:textId="77777777" w:rsidR="00CF4BEC" w:rsidRDefault="00CF4BEC" w:rsidP="007A4C03">
      <w:pPr>
        <w:spacing w:after="0" w:line="240" w:lineRule="auto"/>
        <w:rPr>
          <w:rFonts w:ascii="Arial" w:hAnsi="Arial" w:cs="Arial"/>
          <w:b/>
          <w:bCs/>
          <w:sz w:val="40"/>
          <w:szCs w:val="40"/>
        </w:rPr>
      </w:pPr>
    </w:p>
    <w:p w14:paraId="4651E61A" w14:textId="519B3C7D" w:rsidR="00A1560E" w:rsidRDefault="00A1560E" w:rsidP="007A4C03">
      <w:pPr>
        <w:spacing w:after="0" w:line="240" w:lineRule="auto"/>
        <w:rPr>
          <w:rFonts w:ascii="Arial" w:hAnsi="Arial" w:cs="Arial"/>
          <w:b/>
          <w:bCs/>
        </w:rPr>
      </w:pPr>
      <w:r>
        <w:rPr>
          <w:rFonts w:ascii="Arial" w:hAnsi="Arial" w:cs="Arial"/>
          <w:b/>
          <w:bCs/>
        </w:rPr>
        <w:t>ENVIRONMENTAL                                     FUNDING</w:t>
      </w:r>
    </w:p>
    <w:p w14:paraId="7E3EE305" w14:textId="4D982F3A" w:rsidR="00E0475E" w:rsidRDefault="00E0475E" w:rsidP="007A4C03">
      <w:pPr>
        <w:spacing w:after="0" w:line="240" w:lineRule="auto"/>
        <w:rPr>
          <w:rFonts w:ascii="Arial" w:hAnsi="Arial" w:cs="Arial"/>
          <w:b/>
          <w:bCs/>
        </w:rPr>
      </w:pPr>
    </w:p>
    <w:p w14:paraId="62589A03" w14:textId="15BB9845" w:rsidR="00E0475E" w:rsidRDefault="00621DF8" w:rsidP="007A4C03">
      <w:pPr>
        <w:spacing w:after="0" w:line="240" w:lineRule="auto"/>
        <w:rPr>
          <w:rFonts w:ascii="Arial" w:hAnsi="Arial" w:cs="Arial"/>
          <w:b/>
          <w:bCs/>
        </w:rPr>
      </w:pPr>
      <w:r>
        <w:rPr>
          <w:rFonts w:ascii="Arial" w:hAnsi="Arial" w:cs="Arial"/>
          <w:b/>
          <w:bCs/>
        </w:rPr>
        <w:t>Fishbone analysis of the problem</w:t>
      </w:r>
    </w:p>
    <w:p w14:paraId="71870B80" w14:textId="64D10EAE" w:rsidR="00E0475E" w:rsidRDefault="00E0475E" w:rsidP="007A4C03">
      <w:pPr>
        <w:spacing w:after="0" w:line="240" w:lineRule="auto"/>
        <w:rPr>
          <w:rFonts w:ascii="Arial" w:hAnsi="Arial" w:cs="Arial"/>
          <w:b/>
          <w:bCs/>
        </w:rPr>
      </w:pPr>
    </w:p>
    <w:p w14:paraId="432D19AE" w14:textId="343EF457" w:rsidR="00E0475E" w:rsidRDefault="00E0475E" w:rsidP="007A4C03">
      <w:pPr>
        <w:spacing w:after="0" w:line="240" w:lineRule="auto"/>
        <w:rPr>
          <w:rFonts w:ascii="Arial" w:hAnsi="Arial" w:cs="Arial"/>
          <w:b/>
          <w:bCs/>
        </w:rPr>
      </w:pPr>
    </w:p>
    <w:p w14:paraId="6E30760F" w14:textId="119614DA" w:rsidR="00E0475E" w:rsidRDefault="00E0475E" w:rsidP="00E0475E">
      <w:pPr>
        <w:pStyle w:val="ListParagraph"/>
        <w:numPr>
          <w:ilvl w:val="0"/>
          <w:numId w:val="2"/>
        </w:numPr>
        <w:spacing w:after="0" w:line="240" w:lineRule="auto"/>
        <w:rPr>
          <w:rFonts w:ascii="Arial" w:hAnsi="Arial" w:cs="Arial"/>
          <w:b/>
          <w:bCs/>
        </w:rPr>
      </w:pPr>
      <w:r>
        <w:rPr>
          <w:rFonts w:ascii="Arial" w:hAnsi="Arial" w:cs="Arial"/>
          <w:b/>
          <w:bCs/>
        </w:rPr>
        <w:t>THE PATIENT</w:t>
      </w:r>
    </w:p>
    <w:p w14:paraId="45AAB0AF" w14:textId="37983934" w:rsidR="00E0475E" w:rsidRDefault="00E0475E" w:rsidP="00E0475E">
      <w:pPr>
        <w:pStyle w:val="ListParagraph"/>
        <w:numPr>
          <w:ilvl w:val="0"/>
          <w:numId w:val="2"/>
        </w:numPr>
        <w:spacing w:after="0" w:line="240" w:lineRule="auto"/>
        <w:rPr>
          <w:rFonts w:ascii="Arial" w:hAnsi="Arial" w:cs="Arial"/>
          <w:b/>
          <w:bCs/>
        </w:rPr>
      </w:pPr>
      <w:r>
        <w:rPr>
          <w:rFonts w:ascii="Arial" w:hAnsi="Arial" w:cs="Arial"/>
          <w:b/>
          <w:bCs/>
        </w:rPr>
        <w:t>THE ENVIRONMENT</w:t>
      </w:r>
    </w:p>
    <w:p w14:paraId="65D76125" w14:textId="04A40721" w:rsidR="00E0475E" w:rsidRDefault="00E0475E" w:rsidP="00E0475E">
      <w:pPr>
        <w:pStyle w:val="ListParagraph"/>
        <w:numPr>
          <w:ilvl w:val="0"/>
          <w:numId w:val="2"/>
        </w:numPr>
        <w:spacing w:after="0" w:line="240" w:lineRule="auto"/>
        <w:rPr>
          <w:rFonts w:ascii="Arial" w:hAnsi="Arial" w:cs="Arial"/>
          <w:b/>
          <w:bCs/>
        </w:rPr>
      </w:pPr>
      <w:r>
        <w:rPr>
          <w:rFonts w:ascii="Arial" w:hAnsi="Arial" w:cs="Arial"/>
          <w:b/>
          <w:bCs/>
        </w:rPr>
        <w:t>THE STAFF</w:t>
      </w:r>
    </w:p>
    <w:p w14:paraId="23B225AD" w14:textId="7E41A6D2" w:rsidR="00E0475E" w:rsidRDefault="00E0475E" w:rsidP="00E0475E">
      <w:pPr>
        <w:pStyle w:val="ListParagraph"/>
        <w:numPr>
          <w:ilvl w:val="0"/>
          <w:numId w:val="2"/>
        </w:numPr>
        <w:spacing w:after="0" w:line="240" w:lineRule="auto"/>
        <w:rPr>
          <w:rFonts w:ascii="Arial" w:hAnsi="Arial" w:cs="Arial"/>
          <w:b/>
          <w:bCs/>
        </w:rPr>
      </w:pPr>
      <w:r>
        <w:rPr>
          <w:rFonts w:ascii="Arial" w:hAnsi="Arial" w:cs="Arial"/>
          <w:b/>
          <w:bCs/>
        </w:rPr>
        <w:t>THE FUNDING</w:t>
      </w:r>
    </w:p>
    <w:p w14:paraId="37A9C8D1" w14:textId="4C6EAEBB" w:rsidR="00E0475E" w:rsidRDefault="00E0475E" w:rsidP="00E0475E">
      <w:pPr>
        <w:spacing w:after="0" w:line="240" w:lineRule="auto"/>
        <w:rPr>
          <w:rFonts w:ascii="Arial" w:hAnsi="Arial" w:cs="Arial"/>
          <w:b/>
          <w:bCs/>
        </w:rPr>
      </w:pPr>
    </w:p>
    <w:p w14:paraId="4D322848" w14:textId="18401EA9" w:rsidR="00E0475E" w:rsidRDefault="00E0475E" w:rsidP="00E0475E">
      <w:pPr>
        <w:spacing w:after="0" w:line="240" w:lineRule="auto"/>
        <w:rPr>
          <w:rFonts w:ascii="Arial" w:hAnsi="Arial" w:cs="Arial"/>
          <w:b/>
          <w:bCs/>
        </w:rPr>
      </w:pPr>
    </w:p>
    <w:p w14:paraId="5D847816" w14:textId="355CF90A" w:rsidR="00E0475E" w:rsidRDefault="00846365" w:rsidP="00AE3230">
      <w:pPr>
        <w:spacing w:after="0" w:line="240" w:lineRule="auto"/>
        <w:rPr>
          <w:rFonts w:ascii="Arial" w:hAnsi="Arial" w:cs="Arial"/>
          <w:b/>
          <w:bCs/>
          <w:sz w:val="40"/>
          <w:szCs w:val="40"/>
        </w:rPr>
      </w:pPr>
      <w:r w:rsidRPr="00632357">
        <w:rPr>
          <w:rFonts w:ascii="Arial" w:hAnsi="Arial" w:cs="Arial"/>
          <w:b/>
          <w:bCs/>
          <w:sz w:val="40"/>
          <w:szCs w:val="40"/>
        </w:rPr>
        <w:t>1.</w:t>
      </w:r>
      <w:r w:rsidR="00E0475E" w:rsidRPr="00632357">
        <w:rPr>
          <w:rFonts w:ascii="Arial" w:hAnsi="Arial" w:cs="Arial"/>
          <w:b/>
          <w:bCs/>
          <w:sz w:val="40"/>
          <w:szCs w:val="40"/>
        </w:rPr>
        <w:t>THE PATIENT</w:t>
      </w:r>
    </w:p>
    <w:p w14:paraId="4ACACE53" w14:textId="77777777" w:rsidR="00AE3230" w:rsidRPr="00AE3230" w:rsidRDefault="00AE3230" w:rsidP="00AE3230">
      <w:pPr>
        <w:spacing w:after="0" w:line="240" w:lineRule="auto"/>
        <w:rPr>
          <w:rFonts w:ascii="Arial" w:hAnsi="Arial" w:cs="Arial"/>
          <w:b/>
          <w:bCs/>
          <w:sz w:val="40"/>
          <w:szCs w:val="40"/>
        </w:rPr>
      </w:pPr>
    </w:p>
    <w:p w14:paraId="1AFF3991" w14:textId="248AD9A9" w:rsidR="00E0475E" w:rsidRPr="002B3A6E" w:rsidRDefault="00E0475E" w:rsidP="00E0475E">
      <w:pPr>
        <w:spacing w:after="0" w:line="240" w:lineRule="auto"/>
        <w:rPr>
          <w:rFonts w:asciiTheme="majorBidi" w:hAnsiTheme="majorBidi" w:cstheme="majorBidi"/>
          <w:sz w:val="24"/>
          <w:szCs w:val="24"/>
        </w:rPr>
      </w:pPr>
      <w:r w:rsidRPr="002B3A6E">
        <w:rPr>
          <w:rFonts w:asciiTheme="majorBidi" w:hAnsiTheme="majorBidi" w:cstheme="majorBidi"/>
          <w:sz w:val="24"/>
          <w:szCs w:val="24"/>
        </w:rPr>
        <w:t>Pa</w:t>
      </w:r>
      <w:r w:rsidR="006807A1" w:rsidRPr="002B3A6E">
        <w:rPr>
          <w:rFonts w:asciiTheme="majorBidi" w:hAnsiTheme="majorBidi" w:cstheme="majorBidi"/>
          <w:sz w:val="24"/>
          <w:szCs w:val="24"/>
        </w:rPr>
        <w:t>tient</w:t>
      </w:r>
      <w:r w:rsidR="002B3A6E" w:rsidRPr="002B3A6E">
        <w:rPr>
          <w:rFonts w:asciiTheme="majorBidi" w:hAnsiTheme="majorBidi" w:cstheme="majorBidi"/>
          <w:sz w:val="24"/>
          <w:szCs w:val="24"/>
        </w:rPr>
        <w:t>s</w:t>
      </w:r>
      <w:r w:rsidR="006807A1" w:rsidRPr="002B3A6E">
        <w:rPr>
          <w:rFonts w:asciiTheme="majorBidi" w:hAnsiTheme="majorBidi" w:cstheme="majorBidi"/>
          <w:sz w:val="24"/>
          <w:szCs w:val="24"/>
        </w:rPr>
        <w:t xml:space="preserve"> deserve a fully functioning and resourced GP Surger</w:t>
      </w:r>
      <w:r w:rsidR="00CC4B28" w:rsidRPr="002B3A6E">
        <w:rPr>
          <w:rFonts w:asciiTheme="majorBidi" w:hAnsiTheme="majorBidi" w:cstheme="majorBidi"/>
          <w:sz w:val="24"/>
          <w:szCs w:val="24"/>
        </w:rPr>
        <w:t xml:space="preserve">y. However, due to </w:t>
      </w:r>
      <w:r w:rsidR="005B45FF" w:rsidRPr="002B3A6E">
        <w:rPr>
          <w:rFonts w:asciiTheme="majorBidi" w:hAnsiTheme="majorBidi" w:cstheme="majorBidi"/>
          <w:sz w:val="24"/>
          <w:szCs w:val="24"/>
        </w:rPr>
        <w:t>clos</w:t>
      </w:r>
      <w:r w:rsidR="00846365" w:rsidRPr="002B3A6E">
        <w:rPr>
          <w:rFonts w:asciiTheme="majorBidi" w:hAnsiTheme="majorBidi" w:cstheme="majorBidi"/>
          <w:sz w:val="24"/>
          <w:szCs w:val="24"/>
        </w:rPr>
        <w:t>ure</w:t>
      </w:r>
      <w:r w:rsidR="005B45FF" w:rsidRPr="002B3A6E">
        <w:rPr>
          <w:rFonts w:asciiTheme="majorBidi" w:hAnsiTheme="majorBidi" w:cstheme="majorBidi"/>
          <w:sz w:val="24"/>
          <w:szCs w:val="24"/>
        </w:rPr>
        <w:t>, many patients are forced to travel long distances to new practices</w:t>
      </w:r>
      <w:r w:rsidR="00C716BB" w:rsidRPr="002B3A6E">
        <w:rPr>
          <w:rFonts w:asciiTheme="majorBidi" w:hAnsiTheme="majorBidi" w:cstheme="majorBidi"/>
          <w:sz w:val="24"/>
          <w:szCs w:val="24"/>
        </w:rPr>
        <w:t>, w</w:t>
      </w:r>
      <w:r w:rsidR="005B45FF" w:rsidRPr="002B3A6E">
        <w:rPr>
          <w:rFonts w:asciiTheme="majorBidi" w:hAnsiTheme="majorBidi" w:cstheme="majorBidi"/>
          <w:sz w:val="24"/>
          <w:szCs w:val="24"/>
        </w:rPr>
        <w:t>hich is causing huge burdens on other practices</w:t>
      </w:r>
      <w:r w:rsidR="00C716BB" w:rsidRPr="002B3A6E">
        <w:rPr>
          <w:rFonts w:asciiTheme="majorBidi" w:hAnsiTheme="majorBidi" w:cstheme="majorBidi"/>
          <w:sz w:val="24"/>
          <w:szCs w:val="24"/>
        </w:rPr>
        <w:t xml:space="preserve">. This has </w:t>
      </w:r>
      <w:r w:rsidR="00846365" w:rsidRPr="002B3A6E">
        <w:rPr>
          <w:rFonts w:asciiTheme="majorBidi" w:hAnsiTheme="majorBidi" w:cstheme="majorBidi"/>
          <w:sz w:val="24"/>
          <w:szCs w:val="24"/>
        </w:rPr>
        <w:t>result</w:t>
      </w:r>
      <w:r w:rsidR="00C716BB" w:rsidRPr="002B3A6E">
        <w:rPr>
          <w:rFonts w:asciiTheme="majorBidi" w:hAnsiTheme="majorBidi" w:cstheme="majorBidi"/>
          <w:sz w:val="24"/>
          <w:szCs w:val="24"/>
        </w:rPr>
        <w:t>ed</w:t>
      </w:r>
      <w:r w:rsidR="00846365" w:rsidRPr="002B3A6E">
        <w:rPr>
          <w:rFonts w:asciiTheme="majorBidi" w:hAnsiTheme="majorBidi" w:cstheme="majorBidi"/>
          <w:sz w:val="24"/>
          <w:szCs w:val="24"/>
        </w:rPr>
        <w:t xml:space="preserve"> in a higher patient-to-doctor ratio, leaving patients frustrated due to lack of appointment and doctors and healthcare professionals overworked.</w:t>
      </w:r>
      <w:r w:rsidR="00C716BB" w:rsidRPr="002B3A6E">
        <w:rPr>
          <w:rFonts w:asciiTheme="majorBidi" w:hAnsiTheme="majorBidi" w:cstheme="majorBidi"/>
          <w:sz w:val="24"/>
          <w:szCs w:val="24"/>
        </w:rPr>
        <w:t xml:space="preserve"> Waiting times have been at the centre of debate on the NHS for the last few decades. Progress in waiting times due to massive investment by Labour governments of 1997-2010 has been lost due to lack of investment by the Conservative government since (</w:t>
      </w:r>
      <w:proofErr w:type="spellStart"/>
      <w:r w:rsidR="00C716BB" w:rsidRPr="002B3A6E">
        <w:rPr>
          <w:rFonts w:asciiTheme="majorBidi" w:hAnsiTheme="majorBidi" w:cstheme="majorBidi"/>
          <w:sz w:val="24"/>
          <w:szCs w:val="24"/>
        </w:rPr>
        <w:t>Thorlby</w:t>
      </w:r>
      <w:proofErr w:type="spellEnd"/>
      <w:r w:rsidR="00C716BB" w:rsidRPr="002B3A6E">
        <w:rPr>
          <w:rFonts w:asciiTheme="majorBidi" w:hAnsiTheme="majorBidi" w:cstheme="majorBidi"/>
          <w:sz w:val="24"/>
          <w:szCs w:val="24"/>
        </w:rPr>
        <w:t xml:space="preserve"> et al 2019). </w:t>
      </w:r>
    </w:p>
    <w:p w14:paraId="128D8077" w14:textId="59860A81" w:rsidR="005B45FF" w:rsidRDefault="005B45FF" w:rsidP="00E0475E">
      <w:pPr>
        <w:spacing w:after="0" w:line="240" w:lineRule="auto"/>
        <w:rPr>
          <w:rFonts w:ascii="Arial" w:hAnsi="Arial" w:cs="Arial"/>
        </w:rPr>
      </w:pPr>
    </w:p>
    <w:p w14:paraId="064DD653" w14:textId="5913E5C4" w:rsidR="005B45FF" w:rsidRPr="00632357" w:rsidRDefault="00846365" w:rsidP="00E0475E">
      <w:pPr>
        <w:spacing w:after="0" w:line="240" w:lineRule="auto"/>
        <w:rPr>
          <w:rFonts w:ascii="Arial" w:hAnsi="Arial" w:cs="Arial"/>
          <w:b/>
          <w:bCs/>
          <w:sz w:val="40"/>
          <w:szCs w:val="40"/>
        </w:rPr>
      </w:pPr>
      <w:r w:rsidRPr="00632357">
        <w:rPr>
          <w:rFonts w:ascii="Arial" w:hAnsi="Arial" w:cs="Arial"/>
          <w:b/>
          <w:bCs/>
          <w:sz w:val="40"/>
          <w:szCs w:val="40"/>
        </w:rPr>
        <w:lastRenderedPageBreak/>
        <w:t>2. THE ENVIRONMENT</w:t>
      </w:r>
    </w:p>
    <w:p w14:paraId="468E0B05" w14:textId="4A106FBC" w:rsidR="00846365" w:rsidRDefault="00846365" w:rsidP="00E0475E">
      <w:pPr>
        <w:spacing w:after="0" w:line="240" w:lineRule="auto"/>
        <w:rPr>
          <w:rFonts w:ascii="Arial" w:hAnsi="Arial" w:cs="Arial"/>
        </w:rPr>
      </w:pPr>
    </w:p>
    <w:p w14:paraId="47B14EFC" w14:textId="20F56385" w:rsidR="00457135" w:rsidRPr="00AE3230" w:rsidRDefault="00846365" w:rsidP="00AE3230">
      <w:pPr>
        <w:spacing w:after="0" w:line="240" w:lineRule="auto"/>
        <w:rPr>
          <w:rFonts w:asciiTheme="majorBidi" w:hAnsiTheme="majorBidi" w:cstheme="majorBidi"/>
          <w:sz w:val="24"/>
          <w:szCs w:val="24"/>
        </w:rPr>
      </w:pPr>
      <w:r w:rsidRPr="002B3A6E">
        <w:rPr>
          <w:rFonts w:asciiTheme="majorBidi" w:hAnsiTheme="majorBidi" w:cstheme="majorBidi"/>
          <w:sz w:val="24"/>
          <w:szCs w:val="24"/>
        </w:rPr>
        <w:t>With the huge increase in patient registration due to other pr</w:t>
      </w:r>
      <w:r w:rsidR="009F42AD" w:rsidRPr="002B3A6E">
        <w:rPr>
          <w:rFonts w:asciiTheme="majorBidi" w:hAnsiTheme="majorBidi" w:cstheme="majorBidi"/>
          <w:sz w:val="24"/>
          <w:szCs w:val="24"/>
        </w:rPr>
        <w:t>actices closing, it would make sense to recruit more doctors and healthcare professionals.</w:t>
      </w:r>
      <w:r w:rsidR="002B3A6E" w:rsidRPr="002B3A6E">
        <w:rPr>
          <w:rFonts w:asciiTheme="majorBidi" w:hAnsiTheme="majorBidi" w:cstheme="majorBidi"/>
          <w:sz w:val="24"/>
          <w:szCs w:val="24"/>
        </w:rPr>
        <w:t xml:space="preserve"> </w:t>
      </w:r>
      <w:r w:rsidR="009F42AD" w:rsidRPr="002B3A6E">
        <w:rPr>
          <w:rFonts w:asciiTheme="majorBidi" w:hAnsiTheme="majorBidi" w:cstheme="majorBidi"/>
          <w:sz w:val="24"/>
          <w:szCs w:val="24"/>
        </w:rPr>
        <w:t>However, this</w:t>
      </w:r>
      <w:r w:rsidR="002B3A6E" w:rsidRPr="002B3A6E">
        <w:rPr>
          <w:rFonts w:asciiTheme="majorBidi" w:hAnsiTheme="majorBidi" w:cstheme="majorBidi"/>
          <w:sz w:val="24"/>
          <w:szCs w:val="24"/>
        </w:rPr>
        <w:t xml:space="preserve"> is</w:t>
      </w:r>
      <w:r w:rsidR="009F42AD" w:rsidRPr="002B3A6E">
        <w:rPr>
          <w:rFonts w:asciiTheme="majorBidi" w:hAnsiTheme="majorBidi" w:cstheme="majorBidi"/>
          <w:sz w:val="24"/>
          <w:szCs w:val="24"/>
        </w:rPr>
        <w:t xml:space="preserve"> not possible in most cases as many practices whose buildings are too small, do</w:t>
      </w:r>
      <w:r w:rsidR="002B3A6E" w:rsidRPr="002B3A6E">
        <w:rPr>
          <w:rFonts w:asciiTheme="majorBidi" w:hAnsiTheme="majorBidi" w:cstheme="majorBidi"/>
          <w:sz w:val="24"/>
          <w:szCs w:val="24"/>
        </w:rPr>
        <w:t xml:space="preserve"> not</w:t>
      </w:r>
      <w:r w:rsidR="009F42AD" w:rsidRPr="002B3A6E">
        <w:rPr>
          <w:rFonts w:asciiTheme="majorBidi" w:hAnsiTheme="majorBidi" w:cstheme="majorBidi"/>
          <w:sz w:val="24"/>
          <w:szCs w:val="24"/>
        </w:rPr>
        <w:t xml:space="preserve"> have the available space for consulting rooms and waiting areas. According to </w:t>
      </w:r>
      <w:r w:rsidR="002B3A6E" w:rsidRPr="002B3A6E">
        <w:rPr>
          <w:rFonts w:asciiTheme="majorBidi" w:hAnsiTheme="majorBidi" w:cstheme="majorBidi"/>
          <w:sz w:val="24"/>
          <w:szCs w:val="24"/>
        </w:rPr>
        <w:t>a</w:t>
      </w:r>
      <w:r w:rsidR="009F42AD" w:rsidRPr="002B3A6E">
        <w:rPr>
          <w:rFonts w:asciiTheme="majorBidi" w:hAnsiTheme="majorBidi" w:cstheme="majorBidi"/>
          <w:sz w:val="24"/>
          <w:szCs w:val="24"/>
        </w:rPr>
        <w:t xml:space="preserve"> BMA </w:t>
      </w:r>
      <w:r w:rsidR="00315EFF" w:rsidRPr="002B3A6E">
        <w:rPr>
          <w:rFonts w:asciiTheme="majorBidi" w:hAnsiTheme="majorBidi" w:cstheme="majorBidi"/>
          <w:sz w:val="24"/>
          <w:szCs w:val="24"/>
        </w:rPr>
        <w:t>survey conducted in late 2018</w:t>
      </w:r>
      <w:r w:rsidR="002B3A6E" w:rsidRPr="002B3A6E">
        <w:rPr>
          <w:rFonts w:asciiTheme="majorBidi" w:hAnsiTheme="majorBidi" w:cstheme="majorBidi"/>
          <w:sz w:val="24"/>
          <w:szCs w:val="24"/>
        </w:rPr>
        <w:t xml:space="preserve">, </w:t>
      </w:r>
      <w:r w:rsidR="00315EFF" w:rsidRPr="002B3A6E">
        <w:rPr>
          <w:rFonts w:asciiTheme="majorBidi" w:hAnsiTheme="majorBidi" w:cstheme="majorBidi"/>
          <w:sz w:val="24"/>
          <w:szCs w:val="24"/>
        </w:rPr>
        <w:t>half of all practice buildings were not fit for purpose.</w:t>
      </w:r>
      <w:r w:rsidR="002B3A6E" w:rsidRPr="002B3A6E">
        <w:rPr>
          <w:rFonts w:asciiTheme="majorBidi" w:hAnsiTheme="majorBidi" w:cstheme="majorBidi"/>
          <w:sz w:val="24"/>
          <w:szCs w:val="24"/>
        </w:rPr>
        <w:t xml:space="preserve"> </w:t>
      </w:r>
      <w:r w:rsidR="00315EFF" w:rsidRPr="002B3A6E">
        <w:rPr>
          <w:rFonts w:asciiTheme="majorBidi" w:hAnsiTheme="majorBidi" w:cstheme="majorBidi"/>
          <w:sz w:val="24"/>
          <w:szCs w:val="24"/>
        </w:rPr>
        <w:t xml:space="preserve">The major problems </w:t>
      </w:r>
      <w:r w:rsidR="002B3A6E" w:rsidRPr="002B3A6E">
        <w:rPr>
          <w:rFonts w:asciiTheme="majorBidi" w:hAnsiTheme="majorBidi" w:cstheme="majorBidi"/>
          <w:sz w:val="24"/>
          <w:szCs w:val="24"/>
        </w:rPr>
        <w:t>were</w:t>
      </w:r>
      <w:r w:rsidR="00315EFF" w:rsidRPr="002B3A6E">
        <w:rPr>
          <w:rFonts w:asciiTheme="majorBidi" w:hAnsiTheme="majorBidi" w:cstheme="majorBidi"/>
          <w:sz w:val="24"/>
          <w:szCs w:val="24"/>
        </w:rPr>
        <w:t xml:space="preserve"> that the buildings are far too small to meet the needs of patients and the community at large, let alone register new ones.</w:t>
      </w:r>
      <w:r w:rsidR="002B3A6E" w:rsidRPr="002B3A6E">
        <w:rPr>
          <w:rFonts w:asciiTheme="majorBidi" w:hAnsiTheme="majorBidi" w:cstheme="majorBidi"/>
          <w:sz w:val="24"/>
          <w:szCs w:val="24"/>
        </w:rPr>
        <w:t xml:space="preserve"> </w:t>
      </w:r>
      <w:r w:rsidR="00315EFF" w:rsidRPr="002B3A6E">
        <w:rPr>
          <w:rFonts w:asciiTheme="majorBidi" w:hAnsiTheme="majorBidi" w:cstheme="majorBidi"/>
          <w:sz w:val="24"/>
          <w:szCs w:val="24"/>
        </w:rPr>
        <w:t>The survey</w:t>
      </w:r>
      <w:r w:rsidR="002B3A6E" w:rsidRPr="002B3A6E">
        <w:rPr>
          <w:rFonts w:asciiTheme="majorBidi" w:hAnsiTheme="majorBidi" w:cstheme="majorBidi"/>
          <w:sz w:val="24"/>
          <w:szCs w:val="24"/>
        </w:rPr>
        <w:t>,</w:t>
      </w:r>
      <w:r w:rsidR="00315EFF" w:rsidRPr="002B3A6E">
        <w:rPr>
          <w:rFonts w:asciiTheme="majorBidi" w:hAnsiTheme="majorBidi" w:cstheme="majorBidi"/>
          <w:sz w:val="24"/>
          <w:szCs w:val="24"/>
        </w:rPr>
        <w:t xml:space="preserve"> which involved more than one thousand practices</w:t>
      </w:r>
      <w:r w:rsidR="002B3A6E" w:rsidRPr="002B3A6E">
        <w:rPr>
          <w:rFonts w:asciiTheme="majorBidi" w:hAnsiTheme="majorBidi" w:cstheme="majorBidi"/>
          <w:sz w:val="24"/>
          <w:szCs w:val="24"/>
        </w:rPr>
        <w:t>,</w:t>
      </w:r>
      <w:r w:rsidR="00315EFF" w:rsidRPr="002B3A6E">
        <w:rPr>
          <w:rFonts w:asciiTheme="majorBidi" w:hAnsiTheme="majorBidi" w:cstheme="majorBidi"/>
          <w:sz w:val="24"/>
          <w:szCs w:val="24"/>
        </w:rPr>
        <w:t xml:space="preserve"> also showed that eight</w:t>
      </w:r>
      <w:r w:rsidR="002B3A6E" w:rsidRPr="002B3A6E">
        <w:rPr>
          <w:rFonts w:asciiTheme="majorBidi" w:hAnsiTheme="majorBidi" w:cstheme="majorBidi"/>
          <w:sz w:val="24"/>
          <w:szCs w:val="24"/>
        </w:rPr>
        <w:t xml:space="preserve"> i</w:t>
      </w:r>
      <w:r w:rsidR="00315EFF" w:rsidRPr="002B3A6E">
        <w:rPr>
          <w:rFonts w:asciiTheme="majorBidi" w:hAnsiTheme="majorBidi" w:cstheme="majorBidi"/>
          <w:sz w:val="24"/>
          <w:szCs w:val="24"/>
        </w:rPr>
        <w:t>n</w:t>
      </w:r>
      <w:r w:rsidR="002B3A6E" w:rsidRPr="002B3A6E">
        <w:rPr>
          <w:rFonts w:asciiTheme="majorBidi" w:hAnsiTheme="majorBidi" w:cstheme="majorBidi"/>
          <w:sz w:val="24"/>
          <w:szCs w:val="24"/>
        </w:rPr>
        <w:t xml:space="preserve"> </w:t>
      </w:r>
      <w:r w:rsidR="00315EFF" w:rsidRPr="002B3A6E">
        <w:rPr>
          <w:rFonts w:asciiTheme="majorBidi" w:hAnsiTheme="majorBidi" w:cstheme="majorBidi"/>
          <w:sz w:val="24"/>
          <w:szCs w:val="24"/>
        </w:rPr>
        <w:t>ten said</w:t>
      </w:r>
      <w:r w:rsidR="00457135" w:rsidRPr="002B3A6E">
        <w:rPr>
          <w:rFonts w:asciiTheme="majorBidi" w:hAnsiTheme="majorBidi" w:cstheme="majorBidi"/>
          <w:sz w:val="24"/>
          <w:szCs w:val="24"/>
        </w:rPr>
        <w:t xml:space="preserve"> their practices, which are struggling now, could not possibly cater for future population growth.</w:t>
      </w:r>
      <w:r w:rsidR="002B3A6E" w:rsidRPr="002B3A6E">
        <w:rPr>
          <w:rFonts w:asciiTheme="majorBidi" w:hAnsiTheme="majorBidi" w:cstheme="majorBidi"/>
          <w:sz w:val="24"/>
          <w:szCs w:val="24"/>
        </w:rPr>
        <w:t xml:space="preserve"> </w:t>
      </w:r>
      <w:r w:rsidR="00457135" w:rsidRPr="002B3A6E">
        <w:rPr>
          <w:rFonts w:asciiTheme="majorBidi" w:hAnsiTheme="majorBidi" w:cstheme="majorBidi"/>
          <w:sz w:val="24"/>
          <w:szCs w:val="24"/>
        </w:rPr>
        <w:t xml:space="preserve">The majority </w:t>
      </w:r>
      <w:r w:rsidR="002B3A6E" w:rsidRPr="002B3A6E">
        <w:rPr>
          <w:rFonts w:asciiTheme="majorBidi" w:hAnsiTheme="majorBidi" w:cstheme="majorBidi"/>
          <w:sz w:val="24"/>
          <w:szCs w:val="24"/>
        </w:rPr>
        <w:t xml:space="preserve">were either in the process of </w:t>
      </w:r>
      <w:r w:rsidR="00457135" w:rsidRPr="002B3A6E">
        <w:rPr>
          <w:rFonts w:asciiTheme="majorBidi" w:hAnsiTheme="majorBidi" w:cstheme="majorBidi"/>
          <w:sz w:val="24"/>
          <w:szCs w:val="24"/>
        </w:rPr>
        <w:t>requesting</w:t>
      </w:r>
      <w:r w:rsidR="002B3A6E" w:rsidRPr="002B3A6E">
        <w:rPr>
          <w:rFonts w:asciiTheme="majorBidi" w:hAnsiTheme="majorBidi" w:cstheme="majorBidi"/>
          <w:sz w:val="24"/>
          <w:szCs w:val="24"/>
        </w:rPr>
        <w:t xml:space="preserve"> or in need of </w:t>
      </w:r>
      <w:r w:rsidR="00457135" w:rsidRPr="002B3A6E">
        <w:rPr>
          <w:rFonts w:asciiTheme="majorBidi" w:hAnsiTheme="majorBidi" w:cstheme="majorBidi"/>
          <w:sz w:val="24"/>
          <w:szCs w:val="24"/>
        </w:rPr>
        <w:t>building extensions to create more consulting rooms for more doctors and healthcare professionals.</w:t>
      </w:r>
    </w:p>
    <w:p w14:paraId="61A1B9C2" w14:textId="14602A03" w:rsidR="00457135" w:rsidRDefault="00457135" w:rsidP="00E0475E">
      <w:pPr>
        <w:spacing w:after="0" w:line="240" w:lineRule="auto"/>
        <w:rPr>
          <w:rFonts w:ascii="Arial" w:hAnsi="Arial" w:cs="Arial"/>
        </w:rPr>
      </w:pPr>
    </w:p>
    <w:p w14:paraId="5E483CFA" w14:textId="7B8E663E" w:rsidR="00846365" w:rsidRPr="00AE3230" w:rsidRDefault="00457135" w:rsidP="00AE3230">
      <w:pPr>
        <w:spacing w:after="0" w:line="240" w:lineRule="auto"/>
        <w:rPr>
          <w:rFonts w:ascii="Arial" w:hAnsi="Arial" w:cs="Arial"/>
          <w:b/>
          <w:bCs/>
          <w:sz w:val="40"/>
          <w:szCs w:val="40"/>
        </w:rPr>
      </w:pPr>
      <w:r w:rsidRPr="00632357">
        <w:rPr>
          <w:rFonts w:ascii="Arial" w:hAnsi="Arial" w:cs="Arial"/>
          <w:b/>
          <w:bCs/>
          <w:sz w:val="40"/>
          <w:szCs w:val="40"/>
        </w:rPr>
        <w:t>3. THE STAFFING</w:t>
      </w:r>
    </w:p>
    <w:p w14:paraId="16EB078E" w14:textId="518D9978" w:rsidR="00846365" w:rsidRDefault="00846365" w:rsidP="00E0475E">
      <w:pPr>
        <w:spacing w:after="0" w:line="240" w:lineRule="auto"/>
        <w:rPr>
          <w:rFonts w:ascii="Arial" w:hAnsi="Arial" w:cs="Arial"/>
        </w:rPr>
      </w:pPr>
    </w:p>
    <w:p w14:paraId="1A6D1211" w14:textId="120C43B6" w:rsidR="004F1F4D" w:rsidRPr="00AE3230" w:rsidRDefault="00457135" w:rsidP="00AE3230">
      <w:pPr>
        <w:spacing w:after="0" w:line="240" w:lineRule="auto"/>
        <w:rPr>
          <w:rFonts w:asciiTheme="majorBidi" w:hAnsiTheme="majorBidi" w:cstheme="majorBidi"/>
          <w:sz w:val="24"/>
          <w:szCs w:val="24"/>
        </w:rPr>
      </w:pPr>
      <w:r w:rsidRPr="002B3A6E">
        <w:rPr>
          <w:rFonts w:asciiTheme="majorBidi" w:hAnsiTheme="majorBidi" w:cstheme="majorBidi"/>
          <w:sz w:val="24"/>
          <w:szCs w:val="24"/>
        </w:rPr>
        <w:t>The</w:t>
      </w:r>
      <w:r w:rsidR="004F1F4D" w:rsidRPr="002B3A6E">
        <w:rPr>
          <w:rFonts w:asciiTheme="majorBidi" w:hAnsiTheme="majorBidi" w:cstheme="majorBidi"/>
          <w:sz w:val="24"/>
          <w:szCs w:val="24"/>
        </w:rPr>
        <w:t xml:space="preserve"> </w:t>
      </w:r>
      <w:r w:rsidRPr="002B3A6E">
        <w:rPr>
          <w:rFonts w:asciiTheme="majorBidi" w:hAnsiTheme="majorBidi" w:cstheme="majorBidi"/>
          <w:sz w:val="24"/>
          <w:szCs w:val="24"/>
        </w:rPr>
        <w:t>main problem in</w:t>
      </w:r>
      <w:r w:rsidR="004F1F4D" w:rsidRPr="002B3A6E">
        <w:rPr>
          <w:rFonts w:asciiTheme="majorBidi" w:hAnsiTheme="majorBidi" w:cstheme="majorBidi"/>
          <w:sz w:val="24"/>
          <w:szCs w:val="24"/>
        </w:rPr>
        <w:t xml:space="preserve"> practices, is</w:t>
      </w:r>
      <w:r w:rsidRPr="002B3A6E">
        <w:rPr>
          <w:rFonts w:asciiTheme="majorBidi" w:hAnsiTheme="majorBidi" w:cstheme="majorBidi"/>
          <w:sz w:val="24"/>
          <w:szCs w:val="24"/>
        </w:rPr>
        <w:t xml:space="preserve"> staff shortages</w:t>
      </w:r>
      <w:r w:rsidR="004F1F4D" w:rsidRPr="002B3A6E">
        <w:rPr>
          <w:rFonts w:asciiTheme="majorBidi" w:hAnsiTheme="majorBidi" w:cstheme="majorBidi"/>
          <w:sz w:val="24"/>
          <w:szCs w:val="24"/>
        </w:rPr>
        <w:t>, this being the result of staff and or partners leaving</w:t>
      </w:r>
      <w:r w:rsidRPr="002B3A6E">
        <w:rPr>
          <w:rFonts w:asciiTheme="majorBidi" w:hAnsiTheme="majorBidi" w:cstheme="majorBidi"/>
          <w:sz w:val="24"/>
          <w:szCs w:val="24"/>
        </w:rPr>
        <w:t xml:space="preserve"> due to the pressures of being overworked, which is resulting in practices </w:t>
      </w:r>
      <w:r w:rsidR="004F1F4D" w:rsidRPr="002B3A6E">
        <w:rPr>
          <w:rFonts w:asciiTheme="majorBidi" w:hAnsiTheme="majorBidi" w:cstheme="majorBidi"/>
          <w:sz w:val="24"/>
          <w:szCs w:val="24"/>
        </w:rPr>
        <w:t xml:space="preserve">being unable to retain staff.  With such short supply of doctors and healthcare professionals, recruitment has its challenges for </w:t>
      </w:r>
      <w:proofErr w:type="gramStart"/>
      <w:r w:rsidR="004F1F4D" w:rsidRPr="002B3A6E">
        <w:rPr>
          <w:rFonts w:asciiTheme="majorBidi" w:hAnsiTheme="majorBidi" w:cstheme="majorBidi"/>
          <w:sz w:val="24"/>
          <w:szCs w:val="24"/>
        </w:rPr>
        <w:t>the majority of</w:t>
      </w:r>
      <w:proofErr w:type="gramEnd"/>
      <w:r w:rsidR="004F1F4D" w:rsidRPr="002B3A6E">
        <w:rPr>
          <w:rFonts w:asciiTheme="majorBidi" w:hAnsiTheme="majorBidi" w:cstheme="majorBidi"/>
          <w:sz w:val="24"/>
          <w:szCs w:val="24"/>
        </w:rPr>
        <w:t xml:space="preserve"> practices.</w:t>
      </w:r>
      <w:r w:rsidR="002B3A6E" w:rsidRPr="002B3A6E">
        <w:rPr>
          <w:rFonts w:asciiTheme="majorBidi" w:hAnsiTheme="majorBidi" w:cstheme="majorBidi"/>
          <w:sz w:val="24"/>
          <w:szCs w:val="24"/>
        </w:rPr>
        <w:t xml:space="preserve"> A report by James Buchan, Anita Charlesworth, Ben </w:t>
      </w:r>
      <w:proofErr w:type="spellStart"/>
      <w:proofErr w:type="gramStart"/>
      <w:r w:rsidR="002B3A6E" w:rsidRPr="002B3A6E">
        <w:rPr>
          <w:rFonts w:asciiTheme="majorBidi" w:hAnsiTheme="majorBidi" w:cstheme="majorBidi"/>
          <w:sz w:val="24"/>
          <w:szCs w:val="24"/>
        </w:rPr>
        <w:t>Gershlick</w:t>
      </w:r>
      <w:proofErr w:type="spellEnd"/>
      <w:proofErr w:type="gramEnd"/>
      <w:r w:rsidR="002B3A6E" w:rsidRPr="002B3A6E">
        <w:rPr>
          <w:rFonts w:asciiTheme="majorBidi" w:hAnsiTheme="majorBidi" w:cstheme="majorBidi"/>
          <w:sz w:val="24"/>
          <w:szCs w:val="24"/>
        </w:rPr>
        <w:t xml:space="preserve"> and Ian Seccombe titled ‘A critical moment: NHS staffing trends, retention and attrition’, underlines the trend for a decline in the stability of staff retention across the NHS. This trend has been recorded in all regions, though areas of especially acute pressure, such as </w:t>
      </w:r>
      <w:proofErr w:type="gramStart"/>
      <w:r w:rsidR="002B3A6E" w:rsidRPr="002B3A6E">
        <w:rPr>
          <w:rFonts w:asciiTheme="majorBidi" w:hAnsiTheme="majorBidi" w:cstheme="majorBidi"/>
          <w:sz w:val="24"/>
          <w:szCs w:val="24"/>
        </w:rPr>
        <w:t>north-central</w:t>
      </w:r>
      <w:proofErr w:type="gramEnd"/>
      <w:r w:rsidR="002B3A6E" w:rsidRPr="002B3A6E">
        <w:rPr>
          <w:rFonts w:asciiTheme="majorBidi" w:hAnsiTheme="majorBidi" w:cstheme="majorBidi"/>
          <w:sz w:val="24"/>
          <w:szCs w:val="24"/>
        </w:rPr>
        <w:t xml:space="preserve"> and east London, had considerably worse rates of retention. For instance, approximately one in five members of staff left their role in 2017/2018 (Buchan et al 2019, 27).</w:t>
      </w:r>
    </w:p>
    <w:p w14:paraId="1E2338F4" w14:textId="78FE9DB8" w:rsidR="004F1F4D" w:rsidRDefault="004F1F4D" w:rsidP="004F1F4D">
      <w:pPr>
        <w:spacing w:after="0" w:line="240" w:lineRule="auto"/>
        <w:rPr>
          <w:rFonts w:ascii="Arial" w:hAnsi="Arial" w:cs="Arial"/>
        </w:rPr>
      </w:pPr>
    </w:p>
    <w:p w14:paraId="5AF59FF1" w14:textId="3FF2B4F6" w:rsidR="004F1F4D" w:rsidRPr="00632357" w:rsidRDefault="00632357" w:rsidP="00632357">
      <w:pPr>
        <w:spacing w:after="0" w:line="240" w:lineRule="auto"/>
        <w:rPr>
          <w:rFonts w:ascii="Arial" w:hAnsi="Arial" w:cs="Arial"/>
          <w:b/>
          <w:bCs/>
          <w:sz w:val="40"/>
          <w:szCs w:val="40"/>
        </w:rPr>
      </w:pPr>
      <w:r w:rsidRPr="00632357">
        <w:rPr>
          <w:rFonts w:ascii="Arial" w:hAnsi="Arial" w:cs="Arial"/>
          <w:b/>
          <w:bCs/>
          <w:sz w:val="40"/>
          <w:szCs w:val="40"/>
        </w:rPr>
        <w:t>4</w:t>
      </w:r>
      <w:r w:rsidR="00454AB1">
        <w:rPr>
          <w:rFonts w:ascii="Arial" w:hAnsi="Arial" w:cs="Arial"/>
          <w:b/>
          <w:bCs/>
          <w:sz w:val="40"/>
          <w:szCs w:val="40"/>
        </w:rPr>
        <w:t>.</w:t>
      </w:r>
      <w:r w:rsidRPr="00632357">
        <w:rPr>
          <w:rFonts w:ascii="Arial" w:hAnsi="Arial" w:cs="Arial"/>
          <w:b/>
          <w:bCs/>
          <w:sz w:val="40"/>
          <w:szCs w:val="40"/>
        </w:rPr>
        <w:t xml:space="preserve"> THE FUNDING</w:t>
      </w:r>
    </w:p>
    <w:p w14:paraId="3E8C76E1" w14:textId="2DB9799E" w:rsidR="004F1F4D" w:rsidRPr="00877CF4" w:rsidRDefault="004F1F4D" w:rsidP="00E0475E">
      <w:pPr>
        <w:spacing w:after="0" w:line="240" w:lineRule="auto"/>
        <w:rPr>
          <w:rFonts w:asciiTheme="majorBidi" w:hAnsiTheme="majorBidi" w:cstheme="majorBidi"/>
          <w:sz w:val="24"/>
          <w:szCs w:val="24"/>
        </w:rPr>
      </w:pPr>
    </w:p>
    <w:p w14:paraId="3DADA33A" w14:textId="442D1FBE" w:rsidR="00454AB1" w:rsidRDefault="00632357" w:rsidP="00AE3230">
      <w:pPr>
        <w:spacing w:after="0" w:line="240" w:lineRule="auto"/>
        <w:rPr>
          <w:rFonts w:asciiTheme="majorBidi" w:hAnsiTheme="majorBidi" w:cstheme="majorBidi"/>
          <w:sz w:val="24"/>
          <w:szCs w:val="24"/>
        </w:rPr>
      </w:pPr>
      <w:r w:rsidRPr="00877CF4">
        <w:rPr>
          <w:rFonts w:asciiTheme="majorBidi" w:hAnsiTheme="majorBidi" w:cstheme="majorBidi"/>
          <w:sz w:val="24"/>
          <w:szCs w:val="24"/>
        </w:rPr>
        <w:t xml:space="preserve">Most of the funding GP practices get </w:t>
      </w:r>
      <w:r w:rsidR="00454AB1" w:rsidRPr="00877CF4">
        <w:rPr>
          <w:rFonts w:asciiTheme="majorBidi" w:hAnsiTheme="majorBidi" w:cstheme="majorBidi"/>
          <w:sz w:val="24"/>
          <w:szCs w:val="24"/>
        </w:rPr>
        <w:t>is</w:t>
      </w:r>
      <w:r w:rsidRPr="00877CF4">
        <w:rPr>
          <w:rFonts w:asciiTheme="majorBidi" w:hAnsiTheme="majorBidi" w:cstheme="majorBidi"/>
          <w:sz w:val="24"/>
          <w:szCs w:val="24"/>
        </w:rPr>
        <w:t xml:space="preserve"> from</w:t>
      </w:r>
      <w:r w:rsidR="00454AB1" w:rsidRPr="00877CF4">
        <w:rPr>
          <w:rFonts w:asciiTheme="majorBidi" w:hAnsiTheme="majorBidi" w:cstheme="majorBidi"/>
          <w:sz w:val="24"/>
          <w:szCs w:val="24"/>
        </w:rPr>
        <w:t xml:space="preserve"> the</w:t>
      </w:r>
      <w:r w:rsidRPr="00877CF4">
        <w:rPr>
          <w:rFonts w:asciiTheme="majorBidi" w:hAnsiTheme="majorBidi" w:cstheme="majorBidi"/>
          <w:sz w:val="24"/>
          <w:szCs w:val="24"/>
        </w:rPr>
        <w:t xml:space="preserve"> NHS-GP contract</w:t>
      </w:r>
      <w:r w:rsidR="00454AB1" w:rsidRPr="00877CF4">
        <w:rPr>
          <w:rFonts w:asciiTheme="majorBidi" w:hAnsiTheme="majorBidi" w:cstheme="majorBidi"/>
          <w:sz w:val="24"/>
          <w:szCs w:val="24"/>
        </w:rPr>
        <w:t>, which is</w:t>
      </w:r>
      <w:r w:rsidRPr="00877CF4">
        <w:rPr>
          <w:rFonts w:asciiTheme="majorBidi" w:hAnsiTheme="majorBidi" w:cstheme="majorBidi"/>
          <w:sz w:val="24"/>
          <w:szCs w:val="24"/>
        </w:rPr>
        <w:t xml:space="preserve"> known as the global sum payment.</w:t>
      </w:r>
      <w:r w:rsidR="00454AB1" w:rsidRPr="00877CF4">
        <w:rPr>
          <w:rFonts w:asciiTheme="majorBidi" w:hAnsiTheme="majorBidi" w:cstheme="majorBidi"/>
          <w:sz w:val="24"/>
          <w:szCs w:val="24"/>
        </w:rPr>
        <w:t xml:space="preserve"> </w:t>
      </w:r>
      <w:r w:rsidRPr="00877CF4">
        <w:rPr>
          <w:rFonts w:asciiTheme="majorBidi" w:hAnsiTheme="majorBidi" w:cstheme="majorBidi"/>
          <w:sz w:val="24"/>
          <w:szCs w:val="24"/>
        </w:rPr>
        <w:t>This agreement means that practices must meet the mandatory requirements in running essential services.</w:t>
      </w:r>
      <w:r w:rsidR="00454AB1" w:rsidRPr="00877CF4">
        <w:rPr>
          <w:rFonts w:asciiTheme="majorBidi" w:hAnsiTheme="majorBidi" w:cstheme="majorBidi"/>
          <w:sz w:val="24"/>
          <w:szCs w:val="24"/>
        </w:rPr>
        <w:t xml:space="preserve"> </w:t>
      </w:r>
      <w:r w:rsidRPr="00877CF4">
        <w:rPr>
          <w:rFonts w:asciiTheme="majorBidi" w:hAnsiTheme="majorBidi" w:cstheme="majorBidi"/>
          <w:sz w:val="24"/>
          <w:szCs w:val="24"/>
        </w:rPr>
        <w:t>Practices can get additional funding from the NHS, like the quality and outcomes framework scheme.</w:t>
      </w:r>
      <w:r w:rsidR="00454AB1" w:rsidRPr="00877CF4">
        <w:rPr>
          <w:rFonts w:asciiTheme="majorBidi" w:hAnsiTheme="majorBidi" w:cstheme="majorBidi"/>
          <w:sz w:val="24"/>
          <w:szCs w:val="24"/>
        </w:rPr>
        <w:t xml:space="preserve"> </w:t>
      </w:r>
      <w:r w:rsidRPr="00877CF4">
        <w:rPr>
          <w:rFonts w:asciiTheme="majorBidi" w:hAnsiTheme="majorBidi" w:cstheme="majorBidi"/>
          <w:sz w:val="24"/>
          <w:szCs w:val="24"/>
        </w:rPr>
        <w:t>They can also get further payment by providing</w:t>
      </w:r>
      <w:r w:rsidR="002C42B2" w:rsidRPr="00877CF4">
        <w:rPr>
          <w:rFonts w:asciiTheme="majorBidi" w:hAnsiTheme="majorBidi" w:cstheme="majorBidi"/>
          <w:sz w:val="24"/>
          <w:szCs w:val="24"/>
        </w:rPr>
        <w:t xml:space="preserve"> enhanced services, such as vaccination programmes like we have all seen and are seeing during this </w:t>
      </w:r>
      <w:r w:rsidR="00454AB1" w:rsidRPr="00877CF4">
        <w:rPr>
          <w:rFonts w:asciiTheme="majorBidi" w:hAnsiTheme="majorBidi" w:cstheme="majorBidi"/>
          <w:sz w:val="24"/>
          <w:szCs w:val="24"/>
        </w:rPr>
        <w:t>COVID</w:t>
      </w:r>
      <w:r w:rsidR="002C42B2" w:rsidRPr="00877CF4">
        <w:rPr>
          <w:rFonts w:asciiTheme="majorBidi" w:hAnsiTheme="majorBidi" w:cstheme="majorBidi"/>
          <w:sz w:val="24"/>
          <w:szCs w:val="24"/>
        </w:rPr>
        <w:t>-19 pandemic.</w:t>
      </w:r>
      <w:r w:rsidR="00454AB1" w:rsidRPr="00877CF4">
        <w:rPr>
          <w:rFonts w:asciiTheme="majorBidi" w:hAnsiTheme="majorBidi" w:cstheme="majorBidi"/>
          <w:sz w:val="24"/>
          <w:szCs w:val="24"/>
        </w:rPr>
        <w:t xml:space="preserve"> </w:t>
      </w:r>
      <w:r w:rsidR="002C42B2" w:rsidRPr="00877CF4">
        <w:rPr>
          <w:rFonts w:asciiTheme="majorBidi" w:hAnsiTheme="majorBidi" w:cstheme="majorBidi"/>
          <w:sz w:val="24"/>
          <w:szCs w:val="24"/>
        </w:rPr>
        <w:t>Although the most common service payments that patients see or pay</w:t>
      </w:r>
      <w:r w:rsidR="00454AB1" w:rsidRPr="00877CF4">
        <w:rPr>
          <w:rFonts w:asciiTheme="majorBidi" w:hAnsiTheme="majorBidi" w:cstheme="majorBidi"/>
          <w:sz w:val="24"/>
          <w:szCs w:val="24"/>
        </w:rPr>
        <w:t xml:space="preserve"> for</w:t>
      </w:r>
      <w:r w:rsidR="002C42B2" w:rsidRPr="00877CF4">
        <w:rPr>
          <w:rFonts w:asciiTheme="majorBidi" w:hAnsiTheme="majorBidi" w:cstheme="majorBidi"/>
          <w:sz w:val="24"/>
          <w:szCs w:val="24"/>
        </w:rPr>
        <w:t xml:space="preserve"> are for sick notes and travel jabs.</w:t>
      </w:r>
      <w:r w:rsidR="00454AB1" w:rsidRPr="00877CF4">
        <w:rPr>
          <w:rFonts w:asciiTheme="majorBidi" w:hAnsiTheme="majorBidi" w:cstheme="majorBidi"/>
          <w:sz w:val="24"/>
          <w:szCs w:val="24"/>
        </w:rPr>
        <w:t xml:space="preserve"> </w:t>
      </w:r>
      <w:r w:rsidR="002C42B2" w:rsidRPr="00877CF4">
        <w:rPr>
          <w:rFonts w:asciiTheme="majorBidi" w:hAnsiTheme="majorBidi" w:cstheme="majorBidi"/>
          <w:sz w:val="24"/>
          <w:szCs w:val="24"/>
        </w:rPr>
        <w:t>The global sum payment, apart from the core parts of the contract, includes out-of-hours services although practices can opt out, but will be penalised if the</w:t>
      </w:r>
      <w:r w:rsidR="00454AB1" w:rsidRPr="00877CF4">
        <w:rPr>
          <w:rFonts w:asciiTheme="majorBidi" w:hAnsiTheme="majorBidi" w:cstheme="majorBidi"/>
          <w:sz w:val="24"/>
          <w:szCs w:val="24"/>
        </w:rPr>
        <w:t>y</w:t>
      </w:r>
      <w:r w:rsidR="002C42B2" w:rsidRPr="00877CF4">
        <w:rPr>
          <w:rFonts w:asciiTheme="majorBidi" w:hAnsiTheme="majorBidi" w:cstheme="majorBidi"/>
          <w:sz w:val="24"/>
          <w:szCs w:val="24"/>
        </w:rPr>
        <w:t xml:space="preserve"> do</w:t>
      </w:r>
      <w:r w:rsidR="00454AB1" w:rsidRPr="00877CF4">
        <w:rPr>
          <w:rFonts w:asciiTheme="majorBidi" w:hAnsiTheme="majorBidi" w:cstheme="majorBidi"/>
          <w:sz w:val="24"/>
          <w:szCs w:val="24"/>
        </w:rPr>
        <w:t>,</w:t>
      </w:r>
      <w:r w:rsidR="002C42B2" w:rsidRPr="00877CF4">
        <w:rPr>
          <w:rFonts w:asciiTheme="majorBidi" w:hAnsiTheme="majorBidi" w:cstheme="majorBidi"/>
          <w:sz w:val="24"/>
          <w:szCs w:val="24"/>
        </w:rPr>
        <w:t xml:space="preserve"> as deductions w</w:t>
      </w:r>
      <w:r w:rsidR="004C04AE" w:rsidRPr="00877CF4">
        <w:rPr>
          <w:rFonts w:asciiTheme="majorBidi" w:hAnsiTheme="majorBidi" w:cstheme="majorBidi"/>
          <w:sz w:val="24"/>
          <w:szCs w:val="24"/>
        </w:rPr>
        <w:t>ould be made from their payment.</w:t>
      </w:r>
      <w:r w:rsidR="00454AB1" w:rsidRPr="00877CF4">
        <w:rPr>
          <w:rFonts w:asciiTheme="majorBidi" w:hAnsiTheme="majorBidi" w:cstheme="majorBidi"/>
          <w:sz w:val="24"/>
          <w:szCs w:val="24"/>
        </w:rPr>
        <w:t xml:space="preserve"> The main problem in this area is the </w:t>
      </w:r>
      <w:proofErr w:type="spellStart"/>
      <w:r w:rsidR="00454AB1" w:rsidRPr="00877CF4">
        <w:rPr>
          <w:rFonts w:asciiTheme="majorBidi" w:hAnsiTheme="majorBidi" w:cstheme="majorBidi"/>
          <w:sz w:val="24"/>
          <w:szCs w:val="24"/>
        </w:rPr>
        <w:t>the</w:t>
      </w:r>
      <w:proofErr w:type="spellEnd"/>
      <w:r w:rsidR="00454AB1" w:rsidRPr="00877CF4">
        <w:rPr>
          <w:rFonts w:asciiTheme="majorBidi" w:hAnsiTheme="majorBidi" w:cstheme="majorBidi"/>
          <w:sz w:val="24"/>
          <w:szCs w:val="24"/>
        </w:rPr>
        <w:t xml:space="preserve"> amounts allocated by the government for the NHS-GP contract are insufficient for the services and staff required to run them.</w:t>
      </w:r>
    </w:p>
    <w:p w14:paraId="12278B00" w14:textId="77777777" w:rsidR="00AE3230" w:rsidRPr="00AE3230" w:rsidRDefault="00AE3230" w:rsidP="00AE3230">
      <w:pPr>
        <w:spacing w:after="0" w:line="240" w:lineRule="auto"/>
        <w:rPr>
          <w:rFonts w:asciiTheme="majorBidi" w:hAnsiTheme="majorBidi" w:cstheme="majorBidi"/>
          <w:sz w:val="24"/>
          <w:szCs w:val="24"/>
        </w:rPr>
      </w:pPr>
    </w:p>
    <w:p w14:paraId="00ACD80E" w14:textId="140E2D93" w:rsidR="004C04AE" w:rsidRPr="00454AB1" w:rsidRDefault="00454AB1" w:rsidP="00454AB1">
      <w:pPr>
        <w:spacing w:after="0" w:line="240" w:lineRule="auto"/>
        <w:rPr>
          <w:rFonts w:ascii="Arial" w:hAnsi="Arial" w:cs="Arial"/>
          <w:b/>
          <w:bCs/>
          <w:sz w:val="40"/>
          <w:szCs w:val="40"/>
        </w:rPr>
      </w:pPr>
      <w:r>
        <w:rPr>
          <w:rFonts w:ascii="Arial" w:hAnsi="Arial" w:cs="Arial"/>
          <w:b/>
          <w:bCs/>
          <w:sz w:val="40"/>
          <w:szCs w:val="40"/>
        </w:rPr>
        <w:t>DISCUSSION</w:t>
      </w:r>
    </w:p>
    <w:p w14:paraId="3018041F" w14:textId="2462EADC" w:rsidR="004F1F4D" w:rsidRDefault="004F1F4D" w:rsidP="00E0475E">
      <w:pPr>
        <w:spacing w:after="0" w:line="240" w:lineRule="auto"/>
        <w:rPr>
          <w:rFonts w:ascii="Arial" w:hAnsi="Arial" w:cs="Arial"/>
        </w:rPr>
      </w:pPr>
    </w:p>
    <w:p w14:paraId="01D8CC59" w14:textId="16FD4FC0" w:rsidR="004F1F4D" w:rsidRPr="00454AB1" w:rsidRDefault="004D65D1" w:rsidP="00E0475E">
      <w:pPr>
        <w:spacing w:after="0" w:line="240" w:lineRule="auto"/>
        <w:rPr>
          <w:rFonts w:asciiTheme="majorBidi" w:hAnsiTheme="majorBidi" w:cstheme="majorBidi"/>
          <w:sz w:val="24"/>
          <w:szCs w:val="24"/>
        </w:rPr>
      </w:pPr>
      <w:r w:rsidRPr="00454AB1">
        <w:rPr>
          <w:rFonts w:asciiTheme="majorBidi" w:hAnsiTheme="majorBidi" w:cstheme="majorBidi"/>
          <w:sz w:val="24"/>
          <w:szCs w:val="24"/>
        </w:rPr>
        <w:t>The most important stakeholder impacted by this problem is indeed the patient, as the entire service is geared towards and for the patient.</w:t>
      </w:r>
      <w:r w:rsidR="00493336">
        <w:rPr>
          <w:rFonts w:asciiTheme="majorBidi" w:hAnsiTheme="majorBidi" w:cstheme="majorBidi"/>
          <w:sz w:val="24"/>
          <w:szCs w:val="24"/>
        </w:rPr>
        <w:t xml:space="preserve"> But</w:t>
      </w:r>
      <w:r w:rsidRPr="00454AB1">
        <w:rPr>
          <w:rFonts w:asciiTheme="majorBidi" w:hAnsiTheme="majorBidi" w:cstheme="majorBidi"/>
          <w:sz w:val="24"/>
          <w:szCs w:val="24"/>
        </w:rPr>
        <w:t xml:space="preserve"> equally important</w:t>
      </w:r>
      <w:r w:rsidR="00493336">
        <w:rPr>
          <w:rFonts w:asciiTheme="majorBidi" w:hAnsiTheme="majorBidi" w:cstheme="majorBidi"/>
          <w:sz w:val="24"/>
          <w:szCs w:val="24"/>
        </w:rPr>
        <w:t xml:space="preserve"> are</w:t>
      </w:r>
      <w:r w:rsidRPr="00454AB1">
        <w:rPr>
          <w:rFonts w:asciiTheme="majorBidi" w:hAnsiTheme="majorBidi" w:cstheme="majorBidi"/>
          <w:sz w:val="24"/>
          <w:szCs w:val="24"/>
        </w:rPr>
        <w:t xml:space="preserve"> the doctors and healthcare professionals.</w:t>
      </w:r>
      <w:r w:rsidR="00493336">
        <w:rPr>
          <w:rFonts w:asciiTheme="majorBidi" w:hAnsiTheme="majorBidi" w:cstheme="majorBidi"/>
          <w:sz w:val="24"/>
          <w:szCs w:val="24"/>
        </w:rPr>
        <w:t xml:space="preserve"> </w:t>
      </w:r>
      <w:r w:rsidR="00AD6F90" w:rsidRPr="00454AB1">
        <w:rPr>
          <w:rFonts w:asciiTheme="majorBidi" w:hAnsiTheme="majorBidi" w:cstheme="majorBidi"/>
          <w:sz w:val="24"/>
          <w:szCs w:val="24"/>
        </w:rPr>
        <w:t>Monitor (2014), which is a regulator for health services in England</w:t>
      </w:r>
      <w:r w:rsidR="008C70F9" w:rsidRPr="00454AB1">
        <w:rPr>
          <w:rFonts w:asciiTheme="majorBidi" w:hAnsiTheme="majorBidi" w:cstheme="majorBidi"/>
          <w:sz w:val="24"/>
          <w:szCs w:val="24"/>
        </w:rPr>
        <w:t>, is also the body that sets</w:t>
      </w:r>
      <w:r w:rsidR="001D2652" w:rsidRPr="00454AB1">
        <w:rPr>
          <w:rFonts w:asciiTheme="majorBidi" w:hAnsiTheme="majorBidi" w:cstheme="majorBidi"/>
          <w:sz w:val="24"/>
          <w:szCs w:val="24"/>
        </w:rPr>
        <w:t xml:space="preserve"> the prices for NHS funded services and tackles anti-competitive practices that are not in the interests of patients.</w:t>
      </w:r>
      <w:r w:rsidR="00493336">
        <w:rPr>
          <w:rFonts w:asciiTheme="majorBidi" w:hAnsiTheme="majorBidi" w:cstheme="majorBidi"/>
          <w:sz w:val="24"/>
          <w:szCs w:val="24"/>
        </w:rPr>
        <w:t xml:space="preserve"> It says it is </w:t>
      </w:r>
      <w:r w:rsidR="001D2652" w:rsidRPr="00454AB1">
        <w:rPr>
          <w:rFonts w:asciiTheme="majorBidi" w:hAnsiTheme="majorBidi" w:cstheme="majorBidi"/>
          <w:sz w:val="24"/>
          <w:szCs w:val="24"/>
        </w:rPr>
        <w:t xml:space="preserve">also there to help commissioners </w:t>
      </w:r>
      <w:r w:rsidR="001D2652" w:rsidRPr="00454AB1">
        <w:rPr>
          <w:rFonts w:asciiTheme="majorBidi" w:hAnsiTheme="majorBidi" w:cstheme="majorBidi"/>
          <w:sz w:val="24"/>
          <w:szCs w:val="24"/>
        </w:rPr>
        <w:lastRenderedPageBreak/>
        <w:t xml:space="preserve">ensure essential local services continue if providers get into serious difficulty. </w:t>
      </w:r>
      <w:r w:rsidR="00A852A1" w:rsidRPr="00454AB1">
        <w:rPr>
          <w:rFonts w:asciiTheme="majorBidi" w:hAnsiTheme="majorBidi" w:cstheme="majorBidi"/>
          <w:sz w:val="24"/>
          <w:szCs w:val="24"/>
        </w:rPr>
        <w:t>So,</w:t>
      </w:r>
      <w:r w:rsidR="001D2652" w:rsidRPr="00454AB1">
        <w:rPr>
          <w:rFonts w:asciiTheme="majorBidi" w:hAnsiTheme="majorBidi" w:cstheme="majorBidi"/>
          <w:sz w:val="24"/>
          <w:szCs w:val="24"/>
        </w:rPr>
        <w:t xml:space="preserve"> what about GP practices</w:t>
      </w:r>
      <w:r w:rsidR="00493336">
        <w:rPr>
          <w:rFonts w:asciiTheme="majorBidi" w:hAnsiTheme="majorBidi" w:cstheme="majorBidi"/>
          <w:sz w:val="24"/>
          <w:szCs w:val="24"/>
        </w:rPr>
        <w:t>?</w:t>
      </w:r>
      <w:r w:rsidR="001D2652" w:rsidRPr="00454AB1">
        <w:rPr>
          <w:rFonts w:asciiTheme="majorBidi" w:hAnsiTheme="majorBidi" w:cstheme="majorBidi"/>
          <w:sz w:val="24"/>
          <w:szCs w:val="24"/>
        </w:rPr>
        <w:t xml:space="preserve"> </w:t>
      </w:r>
      <w:r w:rsidR="00493336">
        <w:rPr>
          <w:rFonts w:asciiTheme="majorBidi" w:hAnsiTheme="majorBidi" w:cstheme="majorBidi"/>
          <w:sz w:val="24"/>
          <w:szCs w:val="24"/>
        </w:rPr>
        <w:t>A</w:t>
      </w:r>
      <w:r w:rsidR="001D2652" w:rsidRPr="00454AB1">
        <w:rPr>
          <w:rFonts w:asciiTheme="majorBidi" w:hAnsiTheme="majorBidi" w:cstheme="majorBidi"/>
          <w:sz w:val="24"/>
          <w:szCs w:val="24"/>
        </w:rPr>
        <w:t>re they not an essential service and in serious difficulties due to underfunding, with many being forced to close their doors or merge with another practice</w:t>
      </w:r>
      <w:r w:rsidR="00493336">
        <w:rPr>
          <w:rFonts w:asciiTheme="majorBidi" w:hAnsiTheme="majorBidi" w:cstheme="majorBidi"/>
          <w:sz w:val="24"/>
          <w:szCs w:val="24"/>
        </w:rPr>
        <w:t>?</w:t>
      </w:r>
    </w:p>
    <w:p w14:paraId="27705FB2" w14:textId="1D13FC51" w:rsidR="00A852A1" w:rsidRPr="00454AB1" w:rsidRDefault="00A852A1" w:rsidP="00E0475E">
      <w:pPr>
        <w:spacing w:after="0" w:line="240" w:lineRule="auto"/>
        <w:rPr>
          <w:rFonts w:asciiTheme="majorBidi" w:hAnsiTheme="majorBidi" w:cstheme="majorBidi"/>
          <w:sz w:val="24"/>
          <w:szCs w:val="24"/>
        </w:rPr>
      </w:pPr>
    </w:p>
    <w:p w14:paraId="22C3824C" w14:textId="5F4CDE68" w:rsidR="00A852A1" w:rsidRPr="00454AB1" w:rsidRDefault="00A852A1" w:rsidP="00E0475E">
      <w:pPr>
        <w:spacing w:after="0" w:line="240" w:lineRule="auto"/>
        <w:rPr>
          <w:rFonts w:asciiTheme="majorBidi" w:hAnsiTheme="majorBidi" w:cstheme="majorBidi"/>
          <w:sz w:val="24"/>
          <w:szCs w:val="24"/>
        </w:rPr>
      </w:pPr>
      <w:r w:rsidRPr="00454AB1">
        <w:rPr>
          <w:rFonts w:asciiTheme="majorBidi" w:hAnsiTheme="majorBidi" w:cstheme="majorBidi"/>
          <w:sz w:val="24"/>
          <w:szCs w:val="24"/>
        </w:rPr>
        <w:t>Since 1999, we have seen the introduction of walk-in centres. Initially starting with nurse-led centres through to 20</w:t>
      </w:r>
      <w:r w:rsidR="00493336">
        <w:rPr>
          <w:rFonts w:asciiTheme="majorBidi" w:hAnsiTheme="majorBidi" w:cstheme="majorBidi"/>
          <w:sz w:val="24"/>
          <w:szCs w:val="24"/>
        </w:rPr>
        <w:t>04</w:t>
      </w:r>
      <w:r w:rsidRPr="00454AB1">
        <w:rPr>
          <w:rFonts w:asciiTheme="majorBidi" w:hAnsiTheme="majorBidi" w:cstheme="majorBidi"/>
          <w:sz w:val="24"/>
          <w:szCs w:val="24"/>
        </w:rPr>
        <w:t>.</w:t>
      </w:r>
      <w:r w:rsidR="00493336">
        <w:rPr>
          <w:rFonts w:asciiTheme="majorBidi" w:hAnsiTheme="majorBidi" w:cstheme="majorBidi"/>
          <w:sz w:val="24"/>
          <w:szCs w:val="24"/>
        </w:rPr>
        <w:t xml:space="preserve"> </w:t>
      </w:r>
      <w:r w:rsidRPr="00454AB1">
        <w:rPr>
          <w:rFonts w:asciiTheme="majorBidi" w:hAnsiTheme="majorBidi" w:cstheme="majorBidi"/>
          <w:sz w:val="24"/>
          <w:szCs w:val="24"/>
        </w:rPr>
        <w:t>The idea and aim</w:t>
      </w:r>
      <w:r w:rsidR="005C6278" w:rsidRPr="00454AB1">
        <w:rPr>
          <w:rFonts w:asciiTheme="majorBidi" w:hAnsiTheme="majorBidi" w:cstheme="majorBidi"/>
          <w:sz w:val="24"/>
          <w:szCs w:val="24"/>
        </w:rPr>
        <w:t>s</w:t>
      </w:r>
      <w:r w:rsidRPr="00454AB1">
        <w:rPr>
          <w:rFonts w:asciiTheme="majorBidi" w:hAnsiTheme="majorBidi" w:cstheme="majorBidi"/>
          <w:sz w:val="24"/>
          <w:szCs w:val="24"/>
        </w:rPr>
        <w:t xml:space="preserve"> </w:t>
      </w:r>
      <w:r w:rsidR="005C6278" w:rsidRPr="00454AB1">
        <w:rPr>
          <w:rFonts w:asciiTheme="majorBidi" w:hAnsiTheme="majorBidi" w:cstheme="majorBidi"/>
          <w:sz w:val="24"/>
          <w:szCs w:val="24"/>
        </w:rPr>
        <w:t>were</w:t>
      </w:r>
      <w:r w:rsidRPr="00454AB1">
        <w:rPr>
          <w:rFonts w:asciiTheme="majorBidi" w:hAnsiTheme="majorBidi" w:cstheme="majorBidi"/>
          <w:sz w:val="24"/>
          <w:szCs w:val="24"/>
        </w:rPr>
        <w:t xml:space="preserve"> to give patients more choice</w:t>
      </w:r>
      <w:r w:rsidR="00493336">
        <w:rPr>
          <w:rFonts w:asciiTheme="majorBidi" w:hAnsiTheme="majorBidi" w:cstheme="majorBidi"/>
          <w:sz w:val="24"/>
          <w:szCs w:val="24"/>
        </w:rPr>
        <w:t xml:space="preserve"> </w:t>
      </w:r>
      <w:proofErr w:type="gramStart"/>
      <w:r w:rsidR="00493336">
        <w:rPr>
          <w:rFonts w:asciiTheme="majorBidi" w:hAnsiTheme="majorBidi" w:cstheme="majorBidi"/>
          <w:sz w:val="24"/>
          <w:szCs w:val="24"/>
        </w:rPr>
        <w:t>in light of</w:t>
      </w:r>
      <w:proofErr w:type="gramEnd"/>
      <w:r w:rsidR="00493336">
        <w:rPr>
          <w:rFonts w:asciiTheme="majorBidi" w:hAnsiTheme="majorBidi" w:cstheme="majorBidi"/>
          <w:sz w:val="24"/>
          <w:szCs w:val="24"/>
        </w:rPr>
        <w:t xml:space="preserve"> th</w:t>
      </w:r>
      <w:r w:rsidR="00702022" w:rsidRPr="00454AB1">
        <w:rPr>
          <w:rFonts w:asciiTheme="majorBidi" w:hAnsiTheme="majorBidi" w:cstheme="majorBidi"/>
          <w:sz w:val="24"/>
          <w:szCs w:val="24"/>
        </w:rPr>
        <w:t xml:space="preserve">eir busy </w:t>
      </w:r>
      <w:r w:rsidR="005C6278" w:rsidRPr="00454AB1">
        <w:rPr>
          <w:rFonts w:asciiTheme="majorBidi" w:hAnsiTheme="majorBidi" w:cstheme="majorBidi"/>
          <w:sz w:val="24"/>
          <w:szCs w:val="24"/>
        </w:rPr>
        <w:t>schedules,</w:t>
      </w:r>
      <w:r w:rsidR="00493336">
        <w:rPr>
          <w:rFonts w:asciiTheme="majorBidi" w:hAnsiTheme="majorBidi" w:cstheme="majorBidi"/>
          <w:sz w:val="24"/>
          <w:szCs w:val="24"/>
        </w:rPr>
        <w:t xml:space="preserve"> as</w:t>
      </w:r>
      <w:r w:rsidRPr="00454AB1">
        <w:rPr>
          <w:rFonts w:asciiTheme="majorBidi" w:hAnsiTheme="majorBidi" w:cstheme="majorBidi"/>
          <w:sz w:val="24"/>
          <w:szCs w:val="24"/>
        </w:rPr>
        <w:t xml:space="preserve"> they did not have to register and could see a GP or a nurse</w:t>
      </w:r>
      <w:r w:rsidR="00493336">
        <w:rPr>
          <w:rFonts w:asciiTheme="majorBidi" w:hAnsiTheme="majorBidi" w:cstheme="majorBidi"/>
          <w:sz w:val="24"/>
          <w:szCs w:val="24"/>
        </w:rPr>
        <w:t xml:space="preserve"> immediately</w:t>
      </w:r>
      <w:r w:rsidRPr="00454AB1">
        <w:rPr>
          <w:rFonts w:asciiTheme="majorBidi" w:hAnsiTheme="majorBidi" w:cstheme="majorBidi"/>
          <w:sz w:val="24"/>
          <w:szCs w:val="24"/>
        </w:rPr>
        <w:t>.</w:t>
      </w:r>
      <w:r w:rsidR="00493336">
        <w:rPr>
          <w:rFonts w:asciiTheme="majorBidi" w:hAnsiTheme="majorBidi" w:cstheme="majorBidi"/>
          <w:sz w:val="24"/>
          <w:szCs w:val="24"/>
        </w:rPr>
        <w:t xml:space="preserve"> The</w:t>
      </w:r>
      <w:r w:rsidRPr="00454AB1">
        <w:rPr>
          <w:rFonts w:asciiTheme="majorBidi" w:hAnsiTheme="majorBidi" w:cstheme="majorBidi"/>
          <w:sz w:val="24"/>
          <w:szCs w:val="24"/>
        </w:rPr>
        <w:t xml:space="preserve"> </w:t>
      </w:r>
      <w:r w:rsidR="00493336">
        <w:rPr>
          <w:rFonts w:asciiTheme="majorBidi" w:hAnsiTheme="majorBidi" w:cstheme="majorBidi"/>
          <w:sz w:val="24"/>
          <w:szCs w:val="24"/>
        </w:rPr>
        <w:t>o</w:t>
      </w:r>
      <w:r w:rsidRPr="00454AB1">
        <w:rPr>
          <w:rFonts w:asciiTheme="majorBidi" w:hAnsiTheme="majorBidi" w:cstheme="majorBidi"/>
          <w:sz w:val="24"/>
          <w:szCs w:val="24"/>
        </w:rPr>
        <w:t>pe</w:t>
      </w:r>
      <w:r w:rsidR="00493336">
        <w:rPr>
          <w:rFonts w:asciiTheme="majorBidi" w:hAnsiTheme="majorBidi" w:cstheme="majorBidi"/>
          <w:sz w:val="24"/>
          <w:szCs w:val="24"/>
        </w:rPr>
        <w:t>n</w:t>
      </w:r>
      <w:r w:rsidRPr="00454AB1">
        <w:rPr>
          <w:rFonts w:asciiTheme="majorBidi" w:hAnsiTheme="majorBidi" w:cstheme="majorBidi"/>
          <w:sz w:val="24"/>
          <w:szCs w:val="24"/>
        </w:rPr>
        <w:t xml:space="preserve">ing hours were longer, </w:t>
      </w:r>
      <w:r w:rsidR="00493336">
        <w:rPr>
          <w:rFonts w:asciiTheme="majorBidi" w:hAnsiTheme="majorBidi" w:cstheme="majorBidi"/>
          <w:sz w:val="24"/>
          <w:szCs w:val="24"/>
        </w:rPr>
        <w:t>including</w:t>
      </w:r>
      <w:r w:rsidR="005C6278" w:rsidRPr="00454AB1">
        <w:rPr>
          <w:rFonts w:asciiTheme="majorBidi" w:hAnsiTheme="majorBidi" w:cstheme="majorBidi"/>
          <w:sz w:val="24"/>
          <w:szCs w:val="24"/>
        </w:rPr>
        <w:t xml:space="preserve"> </w:t>
      </w:r>
      <w:r w:rsidRPr="00454AB1">
        <w:rPr>
          <w:rFonts w:asciiTheme="majorBidi" w:hAnsiTheme="majorBidi" w:cstheme="majorBidi"/>
          <w:sz w:val="24"/>
          <w:szCs w:val="24"/>
        </w:rPr>
        <w:t>evenings and weekends, with no need to make an appointment.</w:t>
      </w:r>
      <w:r w:rsidR="00493336">
        <w:rPr>
          <w:rFonts w:asciiTheme="majorBidi" w:hAnsiTheme="majorBidi" w:cstheme="majorBidi"/>
          <w:sz w:val="24"/>
          <w:szCs w:val="24"/>
        </w:rPr>
        <w:t xml:space="preserve"> </w:t>
      </w:r>
      <w:r w:rsidR="005C6278" w:rsidRPr="00454AB1">
        <w:rPr>
          <w:rFonts w:asciiTheme="majorBidi" w:hAnsiTheme="majorBidi" w:cstheme="majorBidi"/>
          <w:sz w:val="24"/>
          <w:szCs w:val="24"/>
        </w:rPr>
        <w:t>However,</w:t>
      </w:r>
      <w:r w:rsidRPr="00454AB1">
        <w:rPr>
          <w:rFonts w:asciiTheme="majorBidi" w:hAnsiTheme="majorBidi" w:cstheme="majorBidi"/>
          <w:sz w:val="24"/>
          <w:szCs w:val="24"/>
        </w:rPr>
        <w:t xml:space="preserve"> since</w:t>
      </w:r>
      <w:r w:rsidR="00493336">
        <w:rPr>
          <w:rFonts w:asciiTheme="majorBidi" w:hAnsiTheme="majorBidi" w:cstheme="majorBidi"/>
          <w:sz w:val="24"/>
          <w:szCs w:val="24"/>
        </w:rPr>
        <w:t xml:space="preserve"> the change in government since</w:t>
      </w:r>
      <w:r w:rsidRPr="00454AB1">
        <w:rPr>
          <w:rFonts w:asciiTheme="majorBidi" w:hAnsiTheme="majorBidi" w:cstheme="majorBidi"/>
          <w:sz w:val="24"/>
          <w:szCs w:val="24"/>
        </w:rPr>
        <w:t xml:space="preserve"> 2010</w:t>
      </w:r>
      <w:r w:rsidR="00493336">
        <w:rPr>
          <w:rFonts w:asciiTheme="majorBidi" w:hAnsiTheme="majorBidi" w:cstheme="majorBidi"/>
          <w:sz w:val="24"/>
          <w:szCs w:val="24"/>
        </w:rPr>
        <w:t>,</w:t>
      </w:r>
      <w:r w:rsidRPr="00454AB1">
        <w:rPr>
          <w:rFonts w:asciiTheme="majorBidi" w:hAnsiTheme="majorBidi" w:cstheme="majorBidi"/>
          <w:sz w:val="24"/>
          <w:szCs w:val="24"/>
        </w:rPr>
        <w:t xml:space="preserve"> many walk-in centres have closed</w:t>
      </w:r>
      <w:r w:rsidR="00493336">
        <w:rPr>
          <w:rFonts w:asciiTheme="majorBidi" w:hAnsiTheme="majorBidi" w:cstheme="majorBidi"/>
          <w:sz w:val="24"/>
          <w:szCs w:val="24"/>
        </w:rPr>
        <w:t xml:space="preserve"> due to lack of funding.</w:t>
      </w:r>
      <w:r w:rsidR="003755DC" w:rsidRPr="00454AB1">
        <w:rPr>
          <w:rFonts w:asciiTheme="majorBidi" w:hAnsiTheme="majorBidi" w:cstheme="majorBidi"/>
          <w:sz w:val="24"/>
          <w:szCs w:val="24"/>
        </w:rPr>
        <w:t xml:space="preserve"> </w:t>
      </w:r>
      <w:r w:rsidR="00493336">
        <w:rPr>
          <w:rFonts w:asciiTheme="majorBidi" w:hAnsiTheme="majorBidi" w:cstheme="majorBidi"/>
          <w:sz w:val="24"/>
          <w:szCs w:val="24"/>
        </w:rPr>
        <w:t>This</w:t>
      </w:r>
      <w:r w:rsidR="003755DC" w:rsidRPr="00454AB1">
        <w:rPr>
          <w:rFonts w:asciiTheme="majorBidi" w:hAnsiTheme="majorBidi" w:cstheme="majorBidi"/>
          <w:sz w:val="24"/>
          <w:szCs w:val="24"/>
        </w:rPr>
        <w:t xml:space="preserve"> was bad stakeholder management by the department for health at that time. The coalition government</w:t>
      </w:r>
      <w:r w:rsidR="00493336">
        <w:rPr>
          <w:rFonts w:asciiTheme="majorBidi" w:hAnsiTheme="majorBidi" w:cstheme="majorBidi"/>
          <w:sz w:val="24"/>
          <w:szCs w:val="24"/>
        </w:rPr>
        <w:t>’</w:t>
      </w:r>
      <w:r w:rsidR="003755DC" w:rsidRPr="00454AB1">
        <w:rPr>
          <w:rFonts w:asciiTheme="majorBidi" w:hAnsiTheme="majorBidi" w:cstheme="majorBidi"/>
          <w:sz w:val="24"/>
          <w:szCs w:val="24"/>
        </w:rPr>
        <w:t xml:space="preserve">s white paper, </w:t>
      </w:r>
      <w:proofErr w:type="gramStart"/>
      <w:r w:rsidR="003755DC" w:rsidRPr="00493336">
        <w:rPr>
          <w:rFonts w:asciiTheme="majorBidi" w:hAnsiTheme="majorBidi" w:cstheme="majorBidi"/>
          <w:i/>
          <w:iCs/>
          <w:sz w:val="24"/>
          <w:szCs w:val="24"/>
        </w:rPr>
        <w:t>Equality</w:t>
      </w:r>
      <w:proofErr w:type="gramEnd"/>
      <w:r w:rsidR="003755DC" w:rsidRPr="00493336">
        <w:rPr>
          <w:rFonts w:asciiTheme="majorBidi" w:hAnsiTheme="majorBidi" w:cstheme="majorBidi"/>
          <w:i/>
          <w:iCs/>
          <w:sz w:val="24"/>
          <w:szCs w:val="24"/>
        </w:rPr>
        <w:t xml:space="preserve"> and excellence:  Liberating the NHS</w:t>
      </w:r>
      <w:r w:rsidR="00493336">
        <w:rPr>
          <w:rFonts w:asciiTheme="majorBidi" w:hAnsiTheme="majorBidi" w:cstheme="majorBidi"/>
          <w:b/>
          <w:bCs/>
          <w:i/>
          <w:iCs/>
          <w:sz w:val="24"/>
          <w:szCs w:val="24"/>
        </w:rPr>
        <w:t xml:space="preserve"> </w:t>
      </w:r>
      <w:r w:rsidR="00493336">
        <w:rPr>
          <w:rFonts w:asciiTheme="majorBidi" w:hAnsiTheme="majorBidi" w:cstheme="majorBidi"/>
          <w:sz w:val="24"/>
          <w:szCs w:val="24"/>
        </w:rPr>
        <w:t>was</w:t>
      </w:r>
      <w:r w:rsidR="003755DC" w:rsidRPr="00454AB1">
        <w:rPr>
          <w:rFonts w:asciiTheme="majorBidi" w:hAnsiTheme="majorBidi" w:cstheme="majorBidi"/>
          <w:b/>
          <w:bCs/>
          <w:i/>
          <w:iCs/>
          <w:sz w:val="24"/>
          <w:szCs w:val="24"/>
        </w:rPr>
        <w:t xml:space="preserve"> </w:t>
      </w:r>
      <w:proofErr w:type="spellStart"/>
      <w:r w:rsidR="00493336">
        <w:rPr>
          <w:rFonts w:asciiTheme="majorBidi" w:hAnsiTheme="majorBidi" w:cstheme="majorBidi"/>
          <w:sz w:val="24"/>
          <w:szCs w:val="24"/>
        </w:rPr>
        <w:t>e</w:t>
      </w:r>
      <w:r w:rsidR="003755DC" w:rsidRPr="00454AB1">
        <w:rPr>
          <w:rFonts w:asciiTheme="majorBidi" w:hAnsiTheme="majorBidi" w:cstheme="majorBidi"/>
          <w:sz w:val="24"/>
          <w:szCs w:val="24"/>
        </w:rPr>
        <w:t>sentially</w:t>
      </w:r>
      <w:proofErr w:type="spellEnd"/>
      <w:r w:rsidR="003755DC" w:rsidRPr="00454AB1">
        <w:rPr>
          <w:rFonts w:asciiTheme="majorBidi" w:hAnsiTheme="majorBidi" w:cstheme="majorBidi"/>
          <w:sz w:val="24"/>
          <w:szCs w:val="24"/>
        </w:rPr>
        <w:t xml:space="preserve"> </w:t>
      </w:r>
      <w:r w:rsidR="00493336">
        <w:rPr>
          <w:rFonts w:asciiTheme="majorBidi" w:hAnsiTheme="majorBidi" w:cstheme="majorBidi"/>
          <w:sz w:val="24"/>
          <w:szCs w:val="24"/>
        </w:rPr>
        <w:t>A</w:t>
      </w:r>
      <w:r w:rsidR="003755DC" w:rsidRPr="00454AB1">
        <w:rPr>
          <w:rFonts w:asciiTheme="majorBidi" w:hAnsiTheme="majorBidi" w:cstheme="majorBidi"/>
          <w:sz w:val="24"/>
          <w:szCs w:val="24"/>
        </w:rPr>
        <w:t xml:space="preserve"> blueprint for the Health and Social Care Act</w:t>
      </w:r>
      <w:r w:rsidR="00493336">
        <w:rPr>
          <w:rFonts w:asciiTheme="majorBidi" w:hAnsiTheme="majorBidi" w:cstheme="majorBidi"/>
          <w:sz w:val="24"/>
          <w:szCs w:val="24"/>
        </w:rPr>
        <w:t xml:space="preserve"> </w:t>
      </w:r>
      <w:r w:rsidR="003755DC" w:rsidRPr="00454AB1">
        <w:rPr>
          <w:rFonts w:asciiTheme="majorBidi" w:hAnsiTheme="majorBidi" w:cstheme="majorBidi"/>
          <w:sz w:val="24"/>
          <w:szCs w:val="24"/>
        </w:rPr>
        <w:t>2012</w:t>
      </w:r>
      <w:r w:rsidR="00493336">
        <w:rPr>
          <w:rFonts w:asciiTheme="majorBidi" w:hAnsiTheme="majorBidi" w:cstheme="majorBidi"/>
          <w:sz w:val="24"/>
          <w:szCs w:val="24"/>
        </w:rPr>
        <w:t>. This</w:t>
      </w:r>
      <w:r w:rsidR="003755DC" w:rsidRPr="00454AB1">
        <w:rPr>
          <w:rFonts w:asciiTheme="majorBidi" w:hAnsiTheme="majorBidi" w:cstheme="majorBidi"/>
          <w:sz w:val="24"/>
          <w:szCs w:val="24"/>
        </w:rPr>
        <w:t xml:space="preserve"> dissolved the primary care trusts (PCT</w:t>
      </w:r>
      <w:r w:rsidR="00B7093F" w:rsidRPr="00454AB1">
        <w:rPr>
          <w:rFonts w:asciiTheme="majorBidi" w:hAnsiTheme="majorBidi" w:cstheme="majorBidi"/>
          <w:sz w:val="24"/>
          <w:szCs w:val="24"/>
        </w:rPr>
        <w:t>) and transferred commissioning responsibility to the NHS England and the Clinical Commissioning Groups (CCGs).</w:t>
      </w:r>
    </w:p>
    <w:p w14:paraId="22A5A244" w14:textId="77777777" w:rsidR="001D2652" w:rsidRPr="00454AB1" w:rsidRDefault="001D2652" w:rsidP="00E0475E">
      <w:pPr>
        <w:spacing w:after="0" w:line="240" w:lineRule="auto"/>
        <w:rPr>
          <w:rFonts w:asciiTheme="majorBidi" w:hAnsiTheme="majorBidi" w:cstheme="majorBidi"/>
          <w:sz w:val="24"/>
          <w:szCs w:val="24"/>
        </w:rPr>
      </w:pPr>
    </w:p>
    <w:p w14:paraId="1960AAED" w14:textId="795DB7AD" w:rsidR="00454AB1" w:rsidRDefault="00B7093F" w:rsidP="00AE3230">
      <w:pPr>
        <w:spacing w:after="0" w:line="240" w:lineRule="auto"/>
        <w:rPr>
          <w:rFonts w:asciiTheme="majorBidi" w:hAnsiTheme="majorBidi" w:cstheme="majorBidi"/>
          <w:sz w:val="24"/>
          <w:szCs w:val="24"/>
        </w:rPr>
      </w:pPr>
      <w:r w:rsidRPr="00454AB1">
        <w:rPr>
          <w:rFonts w:asciiTheme="majorBidi" w:hAnsiTheme="majorBidi" w:cstheme="majorBidi"/>
          <w:sz w:val="24"/>
          <w:szCs w:val="24"/>
        </w:rPr>
        <w:t>Practice closures affect every stakeholder, primarily the patient.</w:t>
      </w:r>
      <w:r w:rsidR="00493336">
        <w:rPr>
          <w:rFonts w:asciiTheme="majorBidi" w:hAnsiTheme="majorBidi" w:cstheme="majorBidi"/>
          <w:sz w:val="24"/>
          <w:szCs w:val="24"/>
        </w:rPr>
        <w:t xml:space="preserve"> </w:t>
      </w:r>
      <w:r w:rsidRPr="00454AB1">
        <w:rPr>
          <w:rFonts w:asciiTheme="majorBidi" w:hAnsiTheme="majorBidi" w:cstheme="majorBidi"/>
          <w:sz w:val="24"/>
          <w:szCs w:val="24"/>
        </w:rPr>
        <w:t xml:space="preserve">Every stakeholder has their own interest, starting with the practice, having to make a profit, and doing so via its key stakeholder, the patient. </w:t>
      </w:r>
      <w:r w:rsidR="00493336">
        <w:rPr>
          <w:rFonts w:asciiTheme="majorBidi" w:hAnsiTheme="majorBidi" w:cstheme="majorBidi"/>
          <w:sz w:val="24"/>
          <w:szCs w:val="24"/>
        </w:rPr>
        <w:t xml:space="preserve">They want </w:t>
      </w:r>
      <w:r w:rsidRPr="00454AB1">
        <w:rPr>
          <w:rFonts w:asciiTheme="majorBidi" w:hAnsiTheme="majorBidi" w:cstheme="majorBidi"/>
          <w:sz w:val="24"/>
          <w:szCs w:val="24"/>
        </w:rPr>
        <w:t>the practice to provide the best quality of care, with new</w:t>
      </w:r>
      <w:r w:rsidR="00C76D84" w:rsidRPr="00454AB1">
        <w:rPr>
          <w:rFonts w:asciiTheme="majorBidi" w:hAnsiTheme="majorBidi" w:cstheme="majorBidi"/>
          <w:sz w:val="24"/>
          <w:szCs w:val="24"/>
        </w:rPr>
        <w:t xml:space="preserve"> technologies and technics, which does</w:t>
      </w:r>
      <w:r w:rsidR="00493336">
        <w:rPr>
          <w:rFonts w:asciiTheme="majorBidi" w:hAnsiTheme="majorBidi" w:cstheme="majorBidi"/>
          <w:sz w:val="24"/>
          <w:szCs w:val="24"/>
        </w:rPr>
        <w:t xml:space="preserve"> not</w:t>
      </w:r>
      <w:r w:rsidR="00C76D84" w:rsidRPr="00454AB1">
        <w:rPr>
          <w:rFonts w:asciiTheme="majorBidi" w:hAnsiTheme="majorBidi" w:cstheme="majorBidi"/>
          <w:sz w:val="24"/>
          <w:szCs w:val="24"/>
        </w:rPr>
        <w:t xml:space="preserve"> come cheap.</w:t>
      </w:r>
      <w:r w:rsidR="00493336">
        <w:rPr>
          <w:rFonts w:asciiTheme="majorBidi" w:hAnsiTheme="majorBidi" w:cstheme="majorBidi"/>
          <w:sz w:val="24"/>
          <w:szCs w:val="24"/>
        </w:rPr>
        <w:t xml:space="preserve"> </w:t>
      </w:r>
      <w:r w:rsidR="00C76D84" w:rsidRPr="00454AB1">
        <w:rPr>
          <w:rFonts w:asciiTheme="majorBidi" w:hAnsiTheme="majorBidi" w:cstheme="majorBidi"/>
          <w:sz w:val="24"/>
          <w:szCs w:val="24"/>
        </w:rPr>
        <w:t xml:space="preserve">One </w:t>
      </w:r>
      <w:r w:rsidR="00493336">
        <w:rPr>
          <w:rFonts w:asciiTheme="majorBidi" w:hAnsiTheme="majorBidi" w:cstheme="majorBidi"/>
          <w:sz w:val="24"/>
          <w:szCs w:val="24"/>
        </w:rPr>
        <w:t>might</w:t>
      </w:r>
      <w:r w:rsidR="00C76D84" w:rsidRPr="00454AB1">
        <w:rPr>
          <w:rFonts w:asciiTheme="majorBidi" w:hAnsiTheme="majorBidi" w:cstheme="majorBidi"/>
          <w:sz w:val="24"/>
          <w:szCs w:val="24"/>
        </w:rPr>
        <w:t xml:space="preserve"> think</w:t>
      </w:r>
      <w:r w:rsidR="00493336">
        <w:rPr>
          <w:rFonts w:asciiTheme="majorBidi" w:hAnsiTheme="majorBidi" w:cstheme="majorBidi"/>
          <w:sz w:val="24"/>
          <w:szCs w:val="24"/>
        </w:rPr>
        <w:t xml:space="preserve"> that</w:t>
      </w:r>
      <w:r w:rsidR="00C76D84" w:rsidRPr="00454AB1">
        <w:rPr>
          <w:rFonts w:asciiTheme="majorBidi" w:hAnsiTheme="majorBidi" w:cstheme="majorBidi"/>
          <w:sz w:val="24"/>
          <w:szCs w:val="24"/>
        </w:rPr>
        <w:t xml:space="preserve"> the extra patients a practice registers because of another closing, would be a financial asset.</w:t>
      </w:r>
      <w:r w:rsidR="00493336">
        <w:rPr>
          <w:rFonts w:asciiTheme="majorBidi" w:hAnsiTheme="majorBidi" w:cstheme="majorBidi"/>
          <w:sz w:val="24"/>
          <w:szCs w:val="24"/>
        </w:rPr>
        <w:t xml:space="preserve"> </w:t>
      </w:r>
      <w:r w:rsidR="00C76D84" w:rsidRPr="00454AB1">
        <w:rPr>
          <w:rFonts w:asciiTheme="majorBidi" w:hAnsiTheme="majorBidi" w:cstheme="majorBidi"/>
          <w:sz w:val="24"/>
          <w:szCs w:val="24"/>
        </w:rPr>
        <w:t>However, it</w:t>
      </w:r>
      <w:r w:rsidR="00493336">
        <w:rPr>
          <w:rFonts w:asciiTheme="majorBidi" w:hAnsiTheme="majorBidi" w:cstheme="majorBidi"/>
          <w:sz w:val="24"/>
          <w:szCs w:val="24"/>
        </w:rPr>
        <w:t xml:space="preserve"> is</w:t>
      </w:r>
      <w:r w:rsidR="00C76D84" w:rsidRPr="00454AB1">
        <w:rPr>
          <w:rFonts w:asciiTheme="majorBidi" w:hAnsiTheme="majorBidi" w:cstheme="majorBidi"/>
          <w:sz w:val="24"/>
          <w:szCs w:val="24"/>
        </w:rPr>
        <w:t xml:space="preserve"> the revers</w:t>
      </w:r>
      <w:r w:rsidR="00493336">
        <w:rPr>
          <w:rFonts w:asciiTheme="majorBidi" w:hAnsiTheme="majorBidi" w:cstheme="majorBidi"/>
          <w:sz w:val="24"/>
          <w:szCs w:val="24"/>
        </w:rPr>
        <w:t>e</w:t>
      </w:r>
      <w:r w:rsidR="00C76D84" w:rsidRPr="00454AB1">
        <w:rPr>
          <w:rFonts w:asciiTheme="majorBidi" w:hAnsiTheme="majorBidi" w:cstheme="majorBidi"/>
          <w:sz w:val="24"/>
          <w:szCs w:val="24"/>
        </w:rPr>
        <w:t xml:space="preserve"> in </w:t>
      </w:r>
      <w:r w:rsidR="00EF4F76" w:rsidRPr="00454AB1">
        <w:rPr>
          <w:rFonts w:asciiTheme="majorBidi" w:hAnsiTheme="majorBidi" w:cstheme="majorBidi"/>
          <w:sz w:val="24"/>
          <w:szCs w:val="24"/>
        </w:rPr>
        <w:t>most cases, because managing and treating the influx</w:t>
      </w:r>
      <w:r w:rsidR="00663AB6" w:rsidRPr="00454AB1">
        <w:rPr>
          <w:rFonts w:asciiTheme="majorBidi" w:hAnsiTheme="majorBidi" w:cstheme="majorBidi"/>
          <w:sz w:val="24"/>
          <w:szCs w:val="24"/>
        </w:rPr>
        <w:t xml:space="preserve"> of</w:t>
      </w:r>
      <w:r w:rsidR="00EF4F76" w:rsidRPr="00454AB1">
        <w:rPr>
          <w:rFonts w:asciiTheme="majorBidi" w:hAnsiTheme="majorBidi" w:cstheme="majorBidi"/>
          <w:sz w:val="24"/>
          <w:szCs w:val="24"/>
        </w:rPr>
        <w:t xml:space="preserve"> patients without the space and staff </w:t>
      </w:r>
      <w:r w:rsidR="00493336">
        <w:rPr>
          <w:rFonts w:asciiTheme="majorBidi" w:hAnsiTheme="majorBidi" w:cstheme="majorBidi"/>
          <w:sz w:val="24"/>
          <w:szCs w:val="24"/>
        </w:rPr>
        <w:t>is very difficult</w:t>
      </w:r>
      <w:r w:rsidR="00EF4F76" w:rsidRPr="00454AB1">
        <w:rPr>
          <w:rFonts w:asciiTheme="majorBidi" w:hAnsiTheme="majorBidi" w:cstheme="majorBidi"/>
          <w:sz w:val="24"/>
          <w:szCs w:val="24"/>
        </w:rPr>
        <w:t>.</w:t>
      </w:r>
      <w:r w:rsidR="00493336">
        <w:rPr>
          <w:rFonts w:asciiTheme="majorBidi" w:hAnsiTheme="majorBidi" w:cstheme="majorBidi"/>
          <w:sz w:val="24"/>
          <w:szCs w:val="24"/>
        </w:rPr>
        <w:t xml:space="preserve"> </w:t>
      </w:r>
      <w:r w:rsidR="00EF4F76" w:rsidRPr="00454AB1">
        <w:rPr>
          <w:rFonts w:asciiTheme="majorBidi" w:hAnsiTheme="majorBidi" w:cstheme="majorBidi"/>
          <w:sz w:val="24"/>
          <w:szCs w:val="24"/>
        </w:rPr>
        <w:t xml:space="preserve">Additionally, the quality and care of the service </w:t>
      </w:r>
      <w:r w:rsidR="00493336">
        <w:rPr>
          <w:rFonts w:asciiTheme="majorBidi" w:hAnsiTheme="majorBidi" w:cstheme="majorBidi"/>
          <w:sz w:val="24"/>
          <w:szCs w:val="24"/>
        </w:rPr>
        <w:t>tends to decline in such a situation</w:t>
      </w:r>
      <w:r w:rsidR="00EF4F76" w:rsidRPr="00454AB1">
        <w:rPr>
          <w:rFonts w:asciiTheme="majorBidi" w:hAnsiTheme="majorBidi" w:cstheme="majorBidi"/>
          <w:sz w:val="24"/>
          <w:szCs w:val="24"/>
        </w:rPr>
        <w:t>.</w:t>
      </w:r>
    </w:p>
    <w:p w14:paraId="455AA103" w14:textId="40DFCF40" w:rsidR="00454AB1" w:rsidRDefault="00454AB1" w:rsidP="00E0475E">
      <w:pPr>
        <w:spacing w:after="0" w:line="240" w:lineRule="auto"/>
        <w:rPr>
          <w:rFonts w:asciiTheme="majorBidi" w:hAnsiTheme="majorBidi" w:cstheme="majorBidi"/>
          <w:sz w:val="24"/>
          <w:szCs w:val="24"/>
        </w:rPr>
      </w:pPr>
    </w:p>
    <w:p w14:paraId="651E97F3" w14:textId="05C0A966" w:rsidR="00454AB1" w:rsidRDefault="00454AB1" w:rsidP="00E0475E">
      <w:pPr>
        <w:spacing w:after="0" w:line="240" w:lineRule="auto"/>
        <w:rPr>
          <w:rFonts w:ascii="Arial" w:hAnsi="Arial" w:cs="Arial"/>
          <w:b/>
          <w:bCs/>
          <w:sz w:val="40"/>
          <w:szCs w:val="40"/>
        </w:rPr>
      </w:pPr>
      <w:r>
        <w:rPr>
          <w:rFonts w:ascii="Arial" w:hAnsi="Arial" w:cs="Arial"/>
          <w:b/>
          <w:bCs/>
          <w:sz w:val="40"/>
          <w:szCs w:val="40"/>
        </w:rPr>
        <w:t xml:space="preserve">ANALYSIS OF THE </w:t>
      </w:r>
      <w:proofErr w:type="gramStart"/>
      <w:r>
        <w:rPr>
          <w:rFonts w:ascii="Arial" w:hAnsi="Arial" w:cs="Arial"/>
          <w:b/>
          <w:bCs/>
          <w:sz w:val="40"/>
          <w:szCs w:val="40"/>
        </w:rPr>
        <w:t>DECISION MAKING</w:t>
      </w:r>
      <w:proofErr w:type="gramEnd"/>
      <w:r>
        <w:rPr>
          <w:rFonts w:ascii="Arial" w:hAnsi="Arial" w:cs="Arial"/>
          <w:b/>
          <w:bCs/>
          <w:sz w:val="40"/>
          <w:szCs w:val="40"/>
        </w:rPr>
        <w:t xml:space="preserve"> PROCESS</w:t>
      </w:r>
    </w:p>
    <w:p w14:paraId="4B2F5E88" w14:textId="734A7540" w:rsidR="00454AB1" w:rsidRDefault="00454AB1" w:rsidP="00E0475E">
      <w:pPr>
        <w:spacing w:after="0" w:line="240" w:lineRule="auto"/>
        <w:rPr>
          <w:rFonts w:ascii="Arial" w:hAnsi="Arial" w:cs="Arial"/>
          <w:b/>
          <w:bCs/>
          <w:sz w:val="40"/>
          <w:szCs w:val="40"/>
        </w:rPr>
      </w:pPr>
    </w:p>
    <w:p w14:paraId="0A80FD08" w14:textId="1177DB39" w:rsidR="00454AB1" w:rsidRPr="00454AB1" w:rsidRDefault="00454AB1" w:rsidP="00E0475E">
      <w:pPr>
        <w:spacing w:after="0" w:line="240" w:lineRule="auto"/>
        <w:rPr>
          <w:rFonts w:asciiTheme="majorBidi" w:hAnsiTheme="majorBidi" w:cstheme="majorBidi"/>
          <w:sz w:val="24"/>
          <w:szCs w:val="24"/>
        </w:rPr>
      </w:pPr>
      <w:r w:rsidRPr="00454AB1">
        <w:rPr>
          <w:rFonts w:asciiTheme="majorBidi" w:hAnsiTheme="majorBidi" w:cstheme="majorBidi"/>
          <w:sz w:val="24"/>
          <w:szCs w:val="24"/>
        </w:rPr>
        <w:t xml:space="preserve">According to Burns (2002), there are groupings of organisations, which perform similar tasks in the value chain in modern healthcare, which has five (5) major categories.  </w:t>
      </w:r>
    </w:p>
    <w:p w14:paraId="31177098" w14:textId="6B474CA2" w:rsidR="00C17267" w:rsidRDefault="00C17267" w:rsidP="00E0475E">
      <w:pPr>
        <w:spacing w:after="0" w:line="240" w:lineRule="auto"/>
        <w:rPr>
          <w:rFonts w:ascii="Arial" w:hAnsi="Arial" w:cs="Arial"/>
        </w:rPr>
      </w:pPr>
    </w:p>
    <w:p w14:paraId="2953E5C1" w14:textId="3DCC6B41" w:rsidR="00C17267" w:rsidRDefault="00C17267" w:rsidP="00C17267">
      <w:pPr>
        <w:pStyle w:val="ListParagraph"/>
        <w:numPr>
          <w:ilvl w:val="0"/>
          <w:numId w:val="3"/>
        </w:numPr>
        <w:spacing w:after="0" w:line="240" w:lineRule="auto"/>
        <w:rPr>
          <w:rFonts w:ascii="Arial" w:hAnsi="Arial" w:cs="Arial"/>
          <w:b/>
          <w:bCs/>
        </w:rPr>
      </w:pPr>
      <w:r>
        <w:rPr>
          <w:rFonts w:ascii="Arial" w:hAnsi="Arial" w:cs="Arial"/>
          <w:b/>
          <w:bCs/>
        </w:rPr>
        <w:t>The payers</w:t>
      </w:r>
    </w:p>
    <w:p w14:paraId="663B825D" w14:textId="766FC934" w:rsidR="00C17267" w:rsidRDefault="00C17267" w:rsidP="00C17267">
      <w:pPr>
        <w:pStyle w:val="ListParagraph"/>
        <w:numPr>
          <w:ilvl w:val="0"/>
          <w:numId w:val="3"/>
        </w:numPr>
        <w:spacing w:after="0" w:line="240" w:lineRule="auto"/>
        <w:rPr>
          <w:rFonts w:ascii="Arial" w:hAnsi="Arial" w:cs="Arial"/>
          <w:b/>
          <w:bCs/>
        </w:rPr>
      </w:pPr>
      <w:r>
        <w:rPr>
          <w:rFonts w:ascii="Arial" w:hAnsi="Arial" w:cs="Arial"/>
          <w:b/>
          <w:bCs/>
        </w:rPr>
        <w:t xml:space="preserve">Fiscal intermediaries </w:t>
      </w:r>
    </w:p>
    <w:p w14:paraId="3986D304" w14:textId="633F94DE" w:rsidR="00C17267" w:rsidRDefault="00C17267" w:rsidP="00C17267">
      <w:pPr>
        <w:pStyle w:val="ListParagraph"/>
        <w:numPr>
          <w:ilvl w:val="0"/>
          <w:numId w:val="3"/>
        </w:numPr>
        <w:spacing w:after="0" w:line="240" w:lineRule="auto"/>
        <w:rPr>
          <w:rFonts w:ascii="Arial" w:hAnsi="Arial" w:cs="Arial"/>
          <w:b/>
          <w:bCs/>
        </w:rPr>
      </w:pPr>
      <w:r>
        <w:rPr>
          <w:rFonts w:ascii="Arial" w:hAnsi="Arial" w:cs="Arial"/>
          <w:b/>
          <w:bCs/>
        </w:rPr>
        <w:t>Providers</w:t>
      </w:r>
    </w:p>
    <w:p w14:paraId="193F0435" w14:textId="5F8B2C97" w:rsidR="00C17267" w:rsidRDefault="00C17267" w:rsidP="00C17267">
      <w:pPr>
        <w:pStyle w:val="ListParagraph"/>
        <w:numPr>
          <w:ilvl w:val="0"/>
          <w:numId w:val="3"/>
        </w:numPr>
        <w:spacing w:after="0" w:line="240" w:lineRule="auto"/>
        <w:rPr>
          <w:rFonts w:ascii="Arial" w:hAnsi="Arial" w:cs="Arial"/>
          <w:b/>
          <w:bCs/>
        </w:rPr>
      </w:pPr>
      <w:r>
        <w:rPr>
          <w:rFonts w:ascii="Arial" w:hAnsi="Arial" w:cs="Arial"/>
          <w:b/>
          <w:bCs/>
        </w:rPr>
        <w:t xml:space="preserve">Purchasers </w:t>
      </w:r>
    </w:p>
    <w:p w14:paraId="793A7C50" w14:textId="6063C90C" w:rsidR="00C17267" w:rsidRDefault="00C17267" w:rsidP="00C17267">
      <w:pPr>
        <w:pStyle w:val="ListParagraph"/>
        <w:numPr>
          <w:ilvl w:val="0"/>
          <w:numId w:val="3"/>
        </w:numPr>
        <w:spacing w:after="0" w:line="240" w:lineRule="auto"/>
        <w:rPr>
          <w:rFonts w:ascii="Arial" w:hAnsi="Arial" w:cs="Arial"/>
          <w:b/>
          <w:bCs/>
        </w:rPr>
      </w:pPr>
      <w:r>
        <w:rPr>
          <w:rFonts w:ascii="Arial" w:hAnsi="Arial" w:cs="Arial"/>
          <w:b/>
          <w:bCs/>
        </w:rPr>
        <w:t>Producers</w:t>
      </w:r>
    </w:p>
    <w:p w14:paraId="6F24BA1B" w14:textId="77777777" w:rsidR="00C17267" w:rsidRPr="00C17267" w:rsidRDefault="00C17267" w:rsidP="00C17267">
      <w:pPr>
        <w:pStyle w:val="ListParagraph"/>
        <w:spacing w:after="0" w:line="240" w:lineRule="auto"/>
        <w:rPr>
          <w:rFonts w:ascii="Arial" w:hAnsi="Arial" w:cs="Arial"/>
          <w:b/>
          <w:bCs/>
        </w:rPr>
      </w:pPr>
    </w:p>
    <w:p w14:paraId="4D0E6163" w14:textId="0E3D73AB" w:rsidR="00B8403F" w:rsidRPr="00454AB1" w:rsidRDefault="00F73DC3" w:rsidP="00F73DC3">
      <w:pPr>
        <w:spacing w:after="0" w:line="240" w:lineRule="auto"/>
        <w:rPr>
          <w:rFonts w:asciiTheme="majorBidi" w:hAnsiTheme="majorBidi" w:cstheme="majorBidi"/>
          <w:sz w:val="24"/>
          <w:szCs w:val="24"/>
        </w:rPr>
      </w:pPr>
      <w:r w:rsidRPr="00454AB1">
        <w:rPr>
          <w:rFonts w:asciiTheme="majorBidi" w:hAnsiTheme="majorBidi" w:cstheme="majorBidi"/>
          <w:sz w:val="24"/>
          <w:szCs w:val="24"/>
          <w:u w:val="single"/>
        </w:rPr>
        <w:t>The Payer:</w:t>
      </w:r>
      <w:r w:rsidRPr="00493336">
        <w:rPr>
          <w:rFonts w:asciiTheme="majorBidi" w:hAnsiTheme="majorBidi" w:cstheme="majorBidi"/>
          <w:sz w:val="24"/>
          <w:szCs w:val="24"/>
        </w:rPr>
        <w:t xml:space="preserve">  </w:t>
      </w:r>
      <w:r w:rsidRPr="00454AB1">
        <w:rPr>
          <w:rFonts w:asciiTheme="majorBidi" w:hAnsiTheme="majorBidi" w:cstheme="majorBidi"/>
          <w:sz w:val="24"/>
          <w:szCs w:val="24"/>
        </w:rPr>
        <w:t xml:space="preserve">The main payer is central government. Followed by organisations, businesses     </w:t>
      </w:r>
      <w:r w:rsidR="003A1D60" w:rsidRPr="00454AB1">
        <w:rPr>
          <w:rFonts w:asciiTheme="majorBidi" w:hAnsiTheme="majorBidi" w:cstheme="majorBidi"/>
          <w:sz w:val="24"/>
          <w:szCs w:val="24"/>
        </w:rPr>
        <w:t xml:space="preserve">  </w:t>
      </w:r>
      <w:r w:rsidRPr="00454AB1">
        <w:rPr>
          <w:rFonts w:asciiTheme="majorBidi" w:hAnsiTheme="majorBidi" w:cstheme="majorBidi"/>
          <w:sz w:val="24"/>
          <w:szCs w:val="24"/>
        </w:rPr>
        <w:t>and individuals who employ the services of the practice</w:t>
      </w:r>
      <w:r w:rsidR="003A1D60" w:rsidRPr="00454AB1">
        <w:rPr>
          <w:rFonts w:asciiTheme="majorBidi" w:hAnsiTheme="majorBidi" w:cstheme="majorBidi"/>
          <w:sz w:val="24"/>
          <w:szCs w:val="24"/>
        </w:rPr>
        <w:t xml:space="preserve">.          </w:t>
      </w:r>
    </w:p>
    <w:p w14:paraId="2F4B0AEA" w14:textId="6CEE7F35" w:rsidR="00F73DC3" w:rsidRPr="00454AB1" w:rsidRDefault="00F73DC3" w:rsidP="00F73DC3">
      <w:pPr>
        <w:spacing w:after="0" w:line="240" w:lineRule="auto"/>
        <w:rPr>
          <w:rFonts w:asciiTheme="majorBidi" w:hAnsiTheme="majorBidi" w:cstheme="majorBidi"/>
          <w:sz w:val="24"/>
          <w:szCs w:val="24"/>
        </w:rPr>
      </w:pPr>
    </w:p>
    <w:p w14:paraId="14930A0B" w14:textId="668B2430" w:rsidR="00F73DC3" w:rsidRPr="00454AB1" w:rsidRDefault="00F73DC3" w:rsidP="00F73DC3">
      <w:pPr>
        <w:spacing w:after="0" w:line="240" w:lineRule="auto"/>
        <w:rPr>
          <w:rFonts w:asciiTheme="majorBidi" w:hAnsiTheme="majorBidi" w:cstheme="majorBidi"/>
          <w:sz w:val="24"/>
          <w:szCs w:val="24"/>
        </w:rPr>
      </w:pPr>
      <w:r w:rsidRPr="00454AB1">
        <w:rPr>
          <w:rFonts w:asciiTheme="majorBidi" w:hAnsiTheme="majorBidi" w:cstheme="majorBidi"/>
          <w:sz w:val="24"/>
          <w:szCs w:val="24"/>
          <w:u w:val="single"/>
        </w:rPr>
        <w:t>Fiscal intermediaries:</w:t>
      </w:r>
      <w:r w:rsidRPr="00454AB1">
        <w:rPr>
          <w:rFonts w:asciiTheme="majorBidi" w:hAnsiTheme="majorBidi" w:cstheme="majorBidi"/>
          <w:sz w:val="24"/>
          <w:szCs w:val="24"/>
        </w:rPr>
        <w:t xml:space="preserve"> These include insurers, medical aid companies and pharmacies along with other organisations.</w:t>
      </w:r>
    </w:p>
    <w:p w14:paraId="02F820B4" w14:textId="040B5603" w:rsidR="003A1D60" w:rsidRPr="00454AB1" w:rsidRDefault="003A1D60" w:rsidP="00F73DC3">
      <w:pPr>
        <w:spacing w:after="0" w:line="240" w:lineRule="auto"/>
        <w:rPr>
          <w:rFonts w:asciiTheme="majorBidi" w:hAnsiTheme="majorBidi" w:cstheme="majorBidi"/>
          <w:sz w:val="24"/>
          <w:szCs w:val="24"/>
        </w:rPr>
      </w:pPr>
    </w:p>
    <w:p w14:paraId="41EF628C" w14:textId="7E6C49DC" w:rsidR="003A1D60" w:rsidRPr="00454AB1" w:rsidRDefault="003A1D60" w:rsidP="00F73DC3">
      <w:pPr>
        <w:spacing w:after="0" w:line="240" w:lineRule="auto"/>
        <w:rPr>
          <w:rFonts w:asciiTheme="majorBidi" w:hAnsiTheme="majorBidi" w:cstheme="majorBidi"/>
          <w:sz w:val="24"/>
          <w:szCs w:val="24"/>
        </w:rPr>
      </w:pPr>
      <w:r w:rsidRPr="00454AB1">
        <w:rPr>
          <w:rFonts w:asciiTheme="majorBidi" w:hAnsiTheme="majorBidi" w:cstheme="majorBidi"/>
          <w:sz w:val="24"/>
          <w:szCs w:val="24"/>
          <w:u w:val="single"/>
        </w:rPr>
        <w:t>The providers:</w:t>
      </w:r>
      <w:r w:rsidRPr="00454AB1">
        <w:rPr>
          <w:rFonts w:asciiTheme="majorBidi" w:hAnsiTheme="majorBidi" w:cstheme="majorBidi"/>
          <w:sz w:val="24"/>
          <w:szCs w:val="24"/>
        </w:rPr>
        <w:t xml:space="preserve"> These are hospitals and clinics, integrated delivery networks and medical practices.</w:t>
      </w:r>
    </w:p>
    <w:p w14:paraId="1B5A8AEA" w14:textId="7B8FEE93" w:rsidR="003A1D60" w:rsidRPr="00454AB1" w:rsidRDefault="003A1D60" w:rsidP="00F73DC3">
      <w:pPr>
        <w:spacing w:after="0" w:line="240" w:lineRule="auto"/>
        <w:rPr>
          <w:rFonts w:asciiTheme="majorBidi" w:hAnsiTheme="majorBidi" w:cstheme="majorBidi"/>
          <w:sz w:val="24"/>
          <w:szCs w:val="24"/>
        </w:rPr>
      </w:pPr>
    </w:p>
    <w:p w14:paraId="5BC066C0" w14:textId="6B29A9D9" w:rsidR="003A1D60" w:rsidRPr="00454AB1" w:rsidRDefault="003A1D60" w:rsidP="00F73DC3">
      <w:pPr>
        <w:spacing w:after="0" w:line="240" w:lineRule="auto"/>
        <w:rPr>
          <w:rFonts w:asciiTheme="majorBidi" w:hAnsiTheme="majorBidi" w:cstheme="majorBidi"/>
          <w:sz w:val="24"/>
          <w:szCs w:val="24"/>
        </w:rPr>
      </w:pPr>
      <w:r w:rsidRPr="00454AB1">
        <w:rPr>
          <w:rFonts w:asciiTheme="majorBidi" w:hAnsiTheme="majorBidi" w:cstheme="majorBidi"/>
          <w:sz w:val="24"/>
          <w:szCs w:val="24"/>
          <w:u w:val="single"/>
        </w:rPr>
        <w:t>The purchasers</w:t>
      </w:r>
      <w:r w:rsidRPr="00454AB1">
        <w:rPr>
          <w:rFonts w:asciiTheme="majorBidi" w:hAnsiTheme="majorBidi" w:cstheme="majorBidi"/>
          <w:sz w:val="24"/>
          <w:szCs w:val="24"/>
        </w:rPr>
        <w:t>: These are organisations that amass healthcare products and services for distribution.</w:t>
      </w:r>
    </w:p>
    <w:p w14:paraId="3865ECBC" w14:textId="3937A85C" w:rsidR="003A1D60" w:rsidRPr="00454AB1" w:rsidRDefault="003A1D60" w:rsidP="00F73DC3">
      <w:pPr>
        <w:spacing w:after="0" w:line="240" w:lineRule="auto"/>
        <w:rPr>
          <w:rFonts w:asciiTheme="majorBidi" w:hAnsiTheme="majorBidi" w:cstheme="majorBidi"/>
          <w:sz w:val="24"/>
          <w:szCs w:val="24"/>
        </w:rPr>
      </w:pPr>
    </w:p>
    <w:p w14:paraId="2742B6E0" w14:textId="09CDE07B" w:rsidR="003A1D60" w:rsidRPr="00454AB1" w:rsidRDefault="003A1D60" w:rsidP="00F73DC3">
      <w:pPr>
        <w:spacing w:after="0" w:line="240" w:lineRule="auto"/>
        <w:rPr>
          <w:rFonts w:asciiTheme="majorBidi" w:hAnsiTheme="majorBidi" w:cstheme="majorBidi"/>
          <w:sz w:val="24"/>
          <w:szCs w:val="24"/>
        </w:rPr>
      </w:pPr>
      <w:r w:rsidRPr="00454AB1">
        <w:rPr>
          <w:rFonts w:asciiTheme="majorBidi" w:hAnsiTheme="majorBidi" w:cstheme="majorBidi"/>
          <w:sz w:val="24"/>
          <w:szCs w:val="24"/>
          <w:u w:val="single"/>
        </w:rPr>
        <w:t>The producers:</w:t>
      </w:r>
      <w:r w:rsidRPr="00454AB1">
        <w:rPr>
          <w:rFonts w:asciiTheme="majorBidi" w:hAnsiTheme="majorBidi" w:cstheme="majorBidi"/>
          <w:sz w:val="24"/>
          <w:szCs w:val="24"/>
        </w:rPr>
        <w:t xml:space="preserve"> These are the manufacturers of new technological medical devices and drugs.</w:t>
      </w:r>
    </w:p>
    <w:p w14:paraId="3A29865B" w14:textId="66142952" w:rsidR="003A1D60" w:rsidRPr="00454AB1" w:rsidRDefault="003A1D60" w:rsidP="00F73DC3">
      <w:pPr>
        <w:spacing w:after="0" w:line="240" w:lineRule="auto"/>
        <w:rPr>
          <w:rFonts w:asciiTheme="majorBidi" w:hAnsiTheme="majorBidi" w:cstheme="majorBidi"/>
          <w:sz w:val="24"/>
          <w:szCs w:val="24"/>
        </w:rPr>
      </w:pPr>
    </w:p>
    <w:p w14:paraId="2E822DF2" w14:textId="1F0669F4" w:rsidR="003A1D60" w:rsidRPr="00454AB1" w:rsidRDefault="003A1D60" w:rsidP="00F73DC3">
      <w:pPr>
        <w:spacing w:after="0" w:line="240" w:lineRule="auto"/>
        <w:rPr>
          <w:rFonts w:asciiTheme="majorBidi" w:hAnsiTheme="majorBidi" w:cstheme="majorBidi"/>
          <w:sz w:val="24"/>
          <w:szCs w:val="24"/>
        </w:rPr>
      </w:pPr>
      <w:r w:rsidRPr="00454AB1">
        <w:rPr>
          <w:rFonts w:asciiTheme="majorBidi" w:hAnsiTheme="majorBidi" w:cstheme="majorBidi"/>
          <w:sz w:val="24"/>
          <w:szCs w:val="24"/>
        </w:rPr>
        <w:t xml:space="preserve">The </w:t>
      </w:r>
      <w:r w:rsidR="00AD45C4" w:rsidRPr="00454AB1">
        <w:rPr>
          <w:rFonts w:asciiTheme="majorBidi" w:hAnsiTheme="majorBidi" w:cstheme="majorBidi"/>
          <w:sz w:val="24"/>
          <w:szCs w:val="24"/>
        </w:rPr>
        <w:t>power interest diagram below shows the stakeholders</w:t>
      </w:r>
      <w:r w:rsidR="00493336">
        <w:rPr>
          <w:rFonts w:asciiTheme="majorBidi" w:hAnsiTheme="majorBidi" w:cstheme="majorBidi"/>
          <w:sz w:val="24"/>
          <w:szCs w:val="24"/>
        </w:rPr>
        <w:t>’</w:t>
      </w:r>
      <w:r w:rsidR="00AD45C4" w:rsidRPr="00454AB1">
        <w:rPr>
          <w:rFonts w:asciiTheme="majorBidi" w:hAnsiTheme="majorBidi" w:cstheme="majorBidi"/>
          <w:sz w:val="24"/>
          <w:szCs w:val="24"/>
        </w:rPr>
        <w:t xml:space="preserve"> power-interest relationship to the GP practice.</w:t>
      </w:r>
    </w:p>
    <w:p w14:paraId="03903E55" w14:textId="77777777" w:rsidR="00F73DC3" w:rsidRPr="00F73DC3" w:rsidRDefault="00F73DC3" w:rsidP="00F73DC3">
      <w:pPr>
        <w:spacing w:after="0" w:line="240" w:lineRule="auto"/>
        <w:rPr>
          <w:rFonts w:ascii="Arial" w:hAnsi="Arial" w:cs="Arial"/>
        </w:rPr>
      </w:pPr>
    </w:p>
    <w:p w14:paraId="25F8E936" w14:textId="2254F70A" w:rsidR="008B011B" w:rsidRDefault="008B011B" w:rsidP="008B011B">
      <w:pPr>
        <w:spacing w:after="0" w:line="24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70BC8DBC" wp14:editId="5F900000">
                <wp:simplePos x="0" y="0"/>
                <wp:positionH relativeFrom="column">
                  <wp:posOffset>1307465</wp:posOffset>
                </wp:positionH>
                <wp:positionV relativeFrom="paragraph">
                  <wp:posOffset>153035</wp:posOffset>
                </wp:positionV>
                <wp:extent cx="45085" cy="3009900"/>
                <wp:effectExtent l="76200" t="38100" r="69215" b="57150"/>
                <wp:wrapNone/>
                <wp:docPr id="11" name="Straight Arrow Connector 11"/>
                <wp:cNvGraphicFramePr/>
                <a:graphic xmlns:a="http://schemas.openxmlformats.org/drawingml/2006/main">
                  <a:graphicData uri="http://schemas.microsoft.com/office/word/2010/wordprocessingShape">
                    <wps:wsp>
                      <wps:cNvCnPr/>
                      <wps:spPr>
                        <a:xfrm>
                          <a:off x="0" y="0"/>
                          <a:ext cx="45085" cy="30099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F18E46" id="_x0000_t32" coordsize="21600,21600" o:spt="32" o:oned="t" path="m,l21600,21600e" filled="f">
                <v:path arrowok="t" fillok="f" o:connecttype="none"/>
                <o:lock v:ext="edit" shapetype="t"/>
              </v:shapetype>
              <v:shape id="Straight Arrow Connector 11" o:spid="_x0000_s1026" type="#_x0000_t32" style="position:absolute;margin-left:102.95pt;margin-top:12.05pt;width:3.55pt;height:23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v8p4QEAACIEAAAOAAAAZHJzL2Uyb0RvYy54bWysU9tuEzEQfUfiHyy/k90UitoomwqlwAuC&#10;qoUPcL3jrCXfNB6yyd8z9iZbBBUSiJfZ9eWcmXNmvL45eCf2gNnG0MnlopUCgo69DbtOfvv64dWV&#10;FJlU6JWLATp5hCxvNi9frMe0gos4RNcDCiYJeTWmTg5EadU0WQ/gVV7EBIEPTUSviJe4a3pUI7N7&#10;11y07dtmjNgnjBpy5t3b6VBuKr8xoOmLMRlIuE5ybVQj1vhYYrNZq9UOVRqsPpWh/qEKr2zgpDPV&#10;rSIlvqP9jcpbjTFHQwsdfRONsRqqBlazbH9R8zCoBFULm5PTbFP+f7T68/4Ohe25d0spgvLcowdC&#10;ZXcDiXeIcRTbGAL7GFHwFfZrTHnFsG24w9Mqpzss4g8GffmyLHGoHh9nj+FAQvPmm8v26lIKzSev&#10;2/b6uq09aJ7ACTN9hOhF+elkPhUzV7GsPqv9p0ycnoFnQMnsQokDqP596AUdE8shtCrsHEy9JmXd&#10;82dMVeBN0Tcpqn90dDBR34Nhp1jDVEKdUdg6FHvF06W0hkDVocrEtwvMWOdmYFtr/yPwdL9Aoc7v&#10;34BnRM0cA81gb0PE57LT4Vyyme6fHZh0FwseY3+sva7W8CBW20+Ppkz6z+sKf3ramx8AAAD//wMA&#10;UEsDBBQABgAIAAAAIQCextr03gAAAAoBAAAPAAAAZHJzL2Rvd25yZXYueG1sTI9NS8QwEIbvgv8h&#10;jODNTVrXZVubLiLo3gR3Ba9pM9sWm0lp0g//veNJbzPMwzvPWxxW14sZx9B50pBsFAik2tuOGg0f&#10;55e7PYgQDVnTe0IN3xjgUF5fFSa3fqF3nE+xERxCITca2hiHXMpQt+hM2PgBiW8XPzoTeR0baUez&#10;cLjrZarUTjrTEX9ozYDPLdZfp8lpoM9VnZtBXd6W+ViN2WucwjHT+vZmfXoEEXGNfzD86rM6lOxU&#10;+YlsEL2GVD1kjPKwTUAwkCb3XK7SsM32CciykP8rlD8AAAD//wMAUEsBAi0AFAAGAAgAAAAhALaD&#10;OJL+AAAA4QEAABMAAAAAAAAAAAAAAAAAAAAAAFtDb250ZW50X1R5cGVzXS54bWxQSwECLQAUAAYA&#10;CAAAACEAOP0h/9YAAACUAQAACwAAAAAAAAAAAAAAAAAvAQAAX3JlbHMvLnJlbHNQSwECLQAUAAYA&#10;CAAAACEAAIr/KeEBAAAiBAAADgAAAAAAAAAAAAAAAAAuAgAAZHJzL2Uyb0RvYy54bWxQSwECLQAU&#10;AAYACAAAACEAnsba9N4AAAAKAQAADwAAAAAAAAAAAAAAAAA7BAAAZHJzL2Rvd25yZXYueG1sUEsF&#10;BgAAAAAEAAQA8wAAAEYFAAAAAA==&#10;" strokecolor="#4472c4 [3204]" strokeweight=".5pt">
                <v:stroke startarrow="block" endarrow="block" joinstyle="miter"/>
              </v:shape>
            </w:pict>
          </mc:Fallback>
        </mc:AlternateContent>
      </w:r>
    </w:p>
    <w:p w14:paraId="59178F1D" w14:textId="6E867E93" w:rsidR="008B011B" w:rsidRPr="00B8403F" w:rsidRDefault="008B011B" w:rsidP="008B011B">
      <w:pPr>
        <w:spacing w:after="0" w:line="240" w:lineRule="auto"/>
        <w:rPr>
          <w:rFonts w:ascii="Arial" w:hAnsi="Arial" w:cs="Arial"/>
        </w:rPr>
      </w:pPr>
      <w:r>
        <w:rPr>
          <w:rFonts w:ascii="Arial" w:hAnsi="Arial" w:cs="Arial"/>
        </w:rPr>
        <w:t xml:space="preserve">                 </w:t>
      </w:r>
      <w:r>
        <w:rPr>
          <w:rFonts w:ascii="Arial" w:hAnsi="Arial" w:cs="Arial"/>
          <w:b/>
          <w:bCs/>
        </w:rPr>
        <w:t xml:space="preserve">HIGH           </w:t>
      </w:r>
      <w:r>
        <w:rPr>
          <w:rFonts w:ascii="Arial" w:hAnsi="Arial" w:cs="Arial"/>
        </w:rPr>
        <w:t>Central government                                               Patients</w:t>
      </w:r>
    </w:p>
    <w:p w14:paraId="77DA24D9" w14:textId="3418467D" w:rsidR="008B011B" w:rsidRDefault="008B011B" w:rsidP="008B011B">
      <w:pPr>
        <w:spacing w:after="0" w:line="240" w:lineRule="auto"/>
        <w:rPr>
          <w:rFonts w:ascii="Arial" w:hAnsi="Arial" w:cs="Arial"/>
        </w:rPr>
      </w:pPr>
      <w:r>
        <w:rPr>
          <w:rFonts w:ascii="Arial" w:hAnsi="Arial" w:cs="Arial"/>
        </w:rPr>
        <w:t xml:space="preserve">                                                                                                                 Local government </w:t>
      </w:r>
    </w:p>
    <w:p w14:paraId="06C48675" w14:textId="77777777" w:rsidR="008B011B" w:rsidRDefault="008B011B" w:rsidP="008B011B">
      <w:pPr>
        <w:spacing w:after="0" w:line="240" w:lineRule="auto"/>
        <w:rPr>
          <w:rFonts w:ascii="Arial" w:hAnsi="Arial" w:cs="Arial"/>
        </w:rPr>
      </w:pPr>
    </w:p>
    <w:p w14:paraId="3C66E017" w14:textId="77777777" w:rsidR="008B011B" w:rsidRDefault="008B011B" w:rsidP="008B011B">
      <w:pPr>
        <w:spacing w:after="0" w:line="240" w:lineRule="auto"/>
        <w:rPr>
          <w:rFonts w:ascii="Arial" w:hAnsi="Arial" w:cs="Arial"/>
        </w:rPr>
      </w:pPr>
    </w:p>
    <w:p w14:paraId="51AFA4ED" w14:textId="77777777" w:rsidR="008B011B" w:rsidRDefault="008B011B" w:rsidP="008B011B">
      <w:pPr>
        <w:spacing w:after="0" w:line="240" w:lineRule="auto"/>
        <w:rPr>
          <w:rFonts w:ascii="Arial" w:hAnsi="Arial" w:cs="Arial"/>
        </w:rPr>
      </w:pPr>
    </w:p>
    <w:p w14:paraId="5A56F861" w14:textId="77777777" w:rsidR="008B011B" w:rsidRDefault="008B011B" w:rsidP="008B011B">
      <w:pPr>
        <w:spacing w:after="0" w:line="240" w:lineRule="auto"/>
        <w:rPr>
          <w:rFonts w:ascii="Arial" w:hAnsi="Arial" w:cs="Arial"/>
        </w:rPr>
      </w:pPr>
    </w:p>
    <w:p w14:paraId="55838ABC" w14:textId="77777777" w:rsidR="008B011B" w:rsidRDefault="008B011B" w:rsidP="008B011B">
      <w:pPr>
        <w:spacing w:after="0" w:line="240" w:lineRule="auto"/>
        <w:rPr>
          <w:rFonts w:ascii="Arial" w:hAnsi="Arial" w:cs="Arial"/>
        </w:rPr>
      </w:pPr>
    </w:p>
    <w:p w14:paraId="306E5744" w14:textId="1416A1B9" w:rsidR="008B011B" w:rsidRPr="00B4322B" w:rsidRDefault="008B011B" w:rsidP="008B011B">
      <w:pPr>
        <w:spacing w:after="0" w:line="240" w:lineRule="auto"/>
        <w:rPr>
          <w:rFonts w:ascii="Arial" w:hAnsi="Arial" w:cs="Arial"/>
          <w:b/>
          <w:bCs/>
          <w:i/>
          <w:iCs/>
        </w:rPr>
      </w:pPr>
      <w:r>
        <w:rPr>
          <w:rFonts w:ascii="Arial" w:hAnsi="Arial" w:cs="Arial"/>
          <w:b/>
          <w:bCs/>
        </w:rPr>
        <w:t xml:space="preserve">          </w:t>
      </w:r>
      <w:r w:rsidRPr="00B4322B">
        <w:rPr>
          <w:rFonts w:ascii="Arial" w:hAnsi="Arial" w:cs="Arial"/>
          <w:b/>
          <w:bCs/>
        </w:rPr>
        <w:t>(</w:t>
      </w:r>
      <w:r w:rsidRPr="00B4322B">
        <w:rPr>
          <w:rFonts w:ascii="Arial" w:hAnsi="Arial" w:cs="Arial"/>
          <w:b/>
          <w:bCs/>
          <w:i/>
          <w:iCs/>
        </w:rPr>
        <w:t>POWER)</w:t>
      </w:r>
    </w:p>
    <w:p w14:paraId="4B5666BA" w14:textId="77777777" w:rsidR="008B011B" w:rsidRDefault="008B011B" w:rsidP="008B011B">
      <w:pPr>
        <w:spacing w:after="0" w:line="240" w:lineRule="auto"/>
        <w:rPr>
          <w:rFonts w:ascii="Arial" w:hAnsi="Arial" w:cs="Arial"/>
        </w:rPr>
      </w:pPr>
    </w:p>
    <w:p w14:paraId="4CAFBD5E" w14:textId="77777777" w:rsidR="008B011B" w:rsidRDefault="008B011B" w:rsidP="008B011B">
      <w:pPr>
        <w:spacing w:after="0" w:line="240" w:lineRule="auto"/>
        <w:rPr>
          <w:rFonts w:ascii="Arial" w:hAnsi="Arial" w:cs="Arial"/>
        </w:rPr>
      </w:pPr>
      <w:r>
        <w:rPr>
          <w:rFonts w:ascii="Arial" w:hAnsi="Arial" w:cs="Arial"/>
        </w:rPr>
        <w:t xml:space="preserve">                                                                    Community organisations</w:t>
      </w:r>
    </w:p>
    <w:p w14:paraId="0D00AA26" w14:textId="77777777" w:rsidR="008B011B" w:rsidRDefault="008B011B" w:rsidP="008B011B">
      <w:pPr>
        <w:spacing w:after="0" w:line="240" w:lineRule="auto"/>
        <w:rPr>
          <w:rFonts w:ascii="Arial" w:hAnsi="Arial" w:cs="Arial"/>
        </w:rPr>
      </w:pPr>
      <w:r>
        <w:rPr>
          <w:rFonts w:ascii="Arial" w:hAnsi="Arial" w:cs="Arial"/>
        </w:rPr>
        <w:t xml:space="preserve">                                                                                                                Hospitals/Clinics</w:t>
      </w:r>
    </w:p>
    <w:p w14:paraId="6D8C35F7" w14:textId="77777777" w:rsidR="008B011B" w:rsidRDefault="008B011B" w:rsidP="008B011B">
      <w:pPr>
        <w:spacing w:after="0" w:line="240" w:lineRule="auto"/>
        <w:rPr>
          <w:rFonts w:ascii="Arial" w:hAnsi="Arial" w:cs="Arial"/>
        </w:rPr>
      </w:pPr>
      <w:r>
        <w:rPr>
          <w:rFonts w:ascii="Arial" w:hAnsi="Arial" w:cs="Arial"/>
        </w:rPr>
        <w:t xml:space="preserve">                                                                                                                Medical companies</w:t>
      </w:r>
    </w:p>
    <w:p w14:paraId="36FF2D7B" w14:textId="77777777" w:rsidR="008B011B" w:rsidRDefault="008B011B" w:rsidP="008B011B">
      <w:pPr>
        <w:spacing w:after="0" w:line="240" w:lineRule="auto"/>
        <w:rPr>
          <w:rFonts w:ascii="Arial" w:hAnsi="Arial" w:cs="Arial"/>
        </w:rPr>
      </w:pPr>
      <w:r>
        <w:rPr>
          <w:rFonts w:ascii="Arial" w:hAnsi="Arial" w:cs="Arial"/>
        </w:rPr>
        <w:t xml:space="preserve">                                                                                                                Insurers/Pharmacies</w:t>
      </w:r>
    </w:p>
    <w:p w14:paraId="76809F1F" w14:textId="77777777" w:rsidR="008B011B" w:rsidRDefault="008B011B" w:rsidP="008B011B">
      <w:pPr>
        <w:spacing w:after="0" w:line="240" w:lineRule="auto"/>
        <w:rPr>
          <w:rFonts w:ascii="Arial" w:hAnsi="Arial" w:cs="Arial"/>
        </w:rPr>
      </w:pPr>
      <w:r>
        <w:rPr>
          <w:rFonts w:ascii="Arial" w:hAnsi="Arial" w:cs="Arial"/>
        </w:rPr>
        <w:t xml:space="preserve">                                                                                                                Drug manufacturers    </w:t>
      </w:r>
    </w:p>
    <w:p w14:paraId="3F65677E" w14:textId="3C795290" w:rsidR="008B011B" w:rsidRPr="00F754E0" w:rsidRDefault="008B011B" w:rsidP="008B011B">
      <w:pPr>
        <w:spacing w:after="0" w:line="240" w:lineRule="auto"/>
        <w:rPr>
          <w:rFonts w:ascii="Arial" w:hAnsi="Arial" w:cs="Arial"/>
          <w:b/>
          <w:bCs/>
        </w:rPr>
      </w:pPr>
      <w:r>
        <w:rPr>
          <w:rFonts w:ascii="Arial" w:hAnsi="Arial" w:cs="Arial"/>
        </w:rPr>
        <w:t xml:space="preserve">                                                                                                                Medical device </w:t>
      </w:r>
      <w:r>
        <w:rPr>
          <w:rFonts w:ascii="Arial" w:hAnsi="Arial" w:cs="Arial"/>
          <w:b/>
          <w:bCs/>
        </w:rPr>
        <w:t xml:space="preserve"> </w:t>
      </w:r>
    </w:p>
    <w:p w14:paraId="304010BC" w14:textId="77777777" w:rsidR="008B011B" w:rsidRDefault="008B011B" w:rsidP="008B011B">
      <w:pPr>
        <w:spacing w:after="0" w:line="240" w:lineRule="auto"/>
        <w:rPr>
          <w:rFonts w:ascii="Arial" w:hAnsi="Arial" w:cs="Arial"/>
        </w:rPr>
      </w:pPr>
    </w:p>
    <w:p w14:paraId="24CECC79" w14:textId="03DE9885" w:rsidR="008B011B" w:rsidRDefault="008B011B" w:rsidP="008B011B">
      <w:pPr>
        <w:spacing w:after="0" w:line="240" w:lineRule="auto"/>
        <w:rPr>
          <w:rFonts w:ascii="Arial" w:hAnsi="Arial" w:cs="Arial"/>
        </w:rPr>
      </w:pPr>
      <w:r>
        <w:rPr>
          <w:rFonts w:ascii="Arial" w:hAnsi="Arial" w:cs="Arial"/>
        </w:rPr>
        <w:t xml:space="preserve">                                                                                                                Manufacturers of</w:t>
      </w:r>
    </w:p>
    <w:p w14:paraId="2C86FF12" w14:textId="3623A959" w:rsidR="008B011B" w:rsidRPr="00B8403F" w:rsidRDefault="008B011B" w:rsidP="008B011B">
      <w:pPr>
        <w:spacing w:after="0" w:line="240" w:lineRule="auto"/>
        <w:rPr>
          <w:rFonts w:ascii="Arial" w:hAnsi="Arial" w:cs="Arial"/>
        </w:rPr>
      </w:pPr>
      <w:r>
        <w:rPr>
          <w:rFonts w:ascii="Arial" w:hAnsi="Arial" w:cs="Arial"/>
        </w:rPr>
        <w:t xml:space="preserve">             </w:t>
      </w:r>
      <w:r>
        <w:rPr>
          <w:rFonts w:ascii="Arial" w:hAnsi="Arial" w:cs="Arial"/>
          <w:b/>
          <w:bCs/>
          <w:i/>
          <w:iCs/>
        </w:rPr>
        <w:t xml:space="preserve">                                                                                                   </w:t>
      </w:r>
    </w:p>
    <w:p w14:paraId="51F42975" w14:textId="77777777" w:rsidR="008B011B" w:rsidRPr="00174582" w:rsidRDefault="008B011B" w:rsidP="008B011B">
      <w:pPr>
        <w:spacing w:after="0" w:line="240" w:lineRule="auto"/>
        <w:rPr>
          <w:rFonts w:ascii="Arial" w:hAnsi="Arial" w:cs="Arial"/>
        </w:rPr>
      </w:pPr>
      <w:r>
        <w:rPr>
          <w:rFonts w:ascii="Arial" w:hAnsi="Arial" w:cs="Arial"/>
          <w:b/>
          <w:bCs/>
          <w:i/>
          <w:iCs/>
        </w:rPr>
        <w:t xml:space="preserve">                                                                     </w:t>
      </w:r>
      <w:r>
        <w:rPr>
          <w:rFonts w:ascii="Arial" w:hAnsi="Arial" w:cs="Arial"/>
        </w:rPr>
        <w:t xml:space="preserve">Businesses </w:t>
      </w:r>
    </w:p>
    <w:p w14:paraId="1EE75821" w14:textId="77777777" w:rsidR="008B011B" w:rsidRDefault="008B011B" w:rsidP="008B011B">
      <w:pPr>
        <w:spacing w:after="0" w:line="240" w:lineRule="auto"/>
        <w:rPr>
          <w:rFonts w:ascii="Arial" w:hAnsi="Arial" w:cs="Arial"/>
          <w:b/>
          <w:bCs/>
        </w:rPr>
      </w:pPr>
      <w:r>
        <w:rPr>
          <w:rFonts w:ascii="Arial" w:hAnsi="Arial" w:cs="Arial"/>
          <w:noProof/>
        </w:rPr>
        <mc:AlternateContent>
          <mc:Choice Requires="wps">
            <w:drawing>
              <wp:anchor distT="0" distB="0" distL="114300" distR="114300" simplePos="0" relativeHeight="251670528" behindDoc="0" locked="0" layoutInCell="1" allowOverlap="1" wp14:anchorId="01282C98" wp14:editId="38F8A590">
                <wp:simplePos x="0" y="0"/>
                <wp:positionH relativeFrom="column">
                  <wp:posOffset>1416050</wp:posOffset>
                </wp:positionH>
                <wp:positionV relativeFrom="paragraph">
                  <wp:posOffset>83185</wp:posOffset>
                </wp:positionV>
                <wp:extent cx="3987800" cy="50800"/>
                <wp:effectExtent l="38100" t="76200" r="0" b="101600"/>
                <wp:wrapNone/>
                <wp:docPr id="12" name="Straight Arrow Connector 12"/>
                <wp:cNvGraphicFramePr/>
                <a:graphic xmlns:a="http://schemas.openxmlformats.org/drawingml/2006/main">
                  <a:graphicData uri="http://schemas.microsoft.com/office/word/2010/wordprocessingShape">
                    <wps:wsp>
                      <wps:cNvCnPr/>
                      <wps:spPr>
                        <a:xfrm flipV="1">
                          <a:off x="0" y="0"/>
                          <a:ext cx="3987800" cy="508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72B22" id="Straight Arrow Connector 12" o:spid="_x0000_s1026" type="#_x0000_t32" style="position:absolute;margin-left:111.5pt;margin-top:6.55pt;width:314pt;height:4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dX45AEAACwEAAAOAAAAZHJzL2Uyb0RvYy54bWysU02P0zAQvSPxHyzfadIioERNV6gLXBBU&#10;u8Dd64wTS/7S2DTtv2fspAHBCgnEZeSPec/z3ox3N2dr2Akwau9avl7VnIGTvtOub/mXz++ebTmL&#10;SbhOGO+g5ReI/Gb/9MluDA1s/OBNB8iIxMVmDC0fUgpNVUU5gBVx5QM4ulQerUi0xb7qUIzEbk21&#10;qeuX1eixC+glxEint9Ml3xd+pUCmT0pFSMy0nGpLJWKJDzlW+51oehRh0HIuQ/xDFVZoR48uVLci&#10;CfYN9W9UVkv00au0kt5WXiktoWggNev6FzX3gwhQtJA5MSw2xf9HKz+ejsh0R73bcOaEpR7dJxS6&#10;HxJ7g+hHdvDOkY8eGaWQX2OIDcEO7ojzLoYjZvFnhZYpo8NXoit2kEB2Lm5fFrfhnJikw+evt6+2&#10;NTVF0t2LOi+Jr5poMl3AmN6DtywvWh7nspZ6pifE6UNME/AKyGDjchxAdG9dx9IlkLCEWrjewNT1&#10;JLR5/I5qyPAqK520lVW6GJio70CRZ6RhKqFMKxwMspOgORNSgkvrWY1xlJ1hShuzAOtizx+Bc36G&#10;QpnkvwEviPKyd2kBW+08PvZ6Ol9LVlP+1YFJd7bgwXeX0vViDY1k6df8ffLM/7wv8B+ffP8dAAD/&#10;/wMAUEsDBBQABgAIAAAAIQDKRH462QAAAAkBAAAPAAAAZHJzL2Rvd25yZXYueG1sTI/NTsMwEITv&#10;SLyDtUjcqO1U0CrEqRASRw6EPMA2NknaeB3Fzg9vz3KC4843mp0pTpsfxOKm2AcyoHcKhKMm2J5a&#10;A/Xn28MRRExIFodAzsC3i3Aqb28KzG1Y6cMtVWoFh1DM0UCX0phLGZvOeYy7MDpi9hUmj4nPqZV2&#10;wpXD/SAzpZ6kx574Q4eje+1cc61mbyC2Dc6rGkKcq0N9eV9qb70y5v5ue3kGkdyW/szwW5+rQ8md&#10;zmEmG8VgIMv2vCUx2GsQbDg+ahbOTLQGWRby/4LyBwAA//8DAFBLAQItABQABgAIAAAAIQC2gziS&#10;/gAAAOEBAAATAAAAAAAAAAAAAAAAAAAAAABbQ29udGVudF9UeXBlc10ueG1sUEsBAi0AFAAGAAgA&#10;AAAhADj9If/WAAAAlAEAAAsAAAAAAAAAAAAAAAAALwEAAF9yZWxzLy5yZWxzUEsBAi0AFAAGAAgA&#10;AAAhAE1t1fjkAQAALAQAAA4AAAAAAAAAAAAAAAAALgIAAGRycy9lMm9Eb2MueG1sUEsBAi0AFAAG&#10;AAgAAAAhAMpEfjrZAAAACQEAAA8AAAAAAAAAAAAAAAAAPgQAAGRycy9kb3ducmV2LnhtbFBLBQYA&#10;AAAABAAEAPMAAABEBQAAAAA=&#10;" strokecolor="#4472c4 [3204]" strokeweight=".5pt">
                <v:stroke startarrow="block" endarrow="block" joinstyle="miter"/>
              </v:shape>
            </w:pict>
          </mc:Fallback>
        </mc:AlternateContent>
      </w:r>
      <w:r w:rsidRPr="00B4322B">
        <w:rPr>
          <w:rFonts w:ascii="Arial" w:hAnsi="Arial" w:cs="Arial"/>
          <w:b/>
          <w:bCs/>
        </w:rPr>
        <w:t xml:space="preserve">                                                          </w:t>
      </w:r>
    </w:p>
    <w:p w14:paraId="2C2CAFAC" w14:textId="5BF8F830" w:rsidR="008B011B" w:rsidRPr="008B011B" w:rsidRDefault="008B011B" w:rsidP="008B011B">
      <w:pPr>
        <w:spacing w:after="0" w:line="240" w:lineRule="auto"/>
        <w:rPr>
          <w:rFonts w:ascii="Arial" w:hAnsi="Arial" w:cs="Arial"/>
          <w:b/>
          <w:bCs/>
          <w:i/>
          <w:iCs/>
        </w:rPr>
      </w:pPr>
      <w:r w:rsidRPr="00B4322B">
        <w:rPr>
          <w:rFonts w:ascii="Arial" w:hAnsi="Arial" w:cs="Arial"/>
          <w:b/>
          <w:bCs/>
        </w:rPr>
        <w:t xml:space="preserve">  </w:t>
      </w:r>
      <w:r>
        <w:rPr>
          <w:rFonts w:ascii="Arial" w:hAnsi="Arial" w:cs="Arial"/>
          <w:b/>
          <w:bCs/>
        </w:rPr>
        <w:t xml:space="preserve">                 </w:t>
      </w:r>
      <w:r>
        <w:rPr>
          <w:rFonts w:ascii="Arial" w:hAnsi="Arial" w:cs="Arial"/>
          <w:b/>
          <w:bCs/>
          <w:i/>
          <w:iCs/>
        </w:rPr>
        <w:t>(</w:t>
      </w:r>
      <w:proofErr w:type="gramStart"/>
      <w:r w:rsidR="0018681E">
        <w:rPr>
          <w:rFonts w:ascii="Arial" w:hAnsi="Arial" w:cs="Arial"/>
          <w:b/>
          <w:bCs/>
          <w:i/>
          <w:iCs/>
        </w:rPr>
        <w:t xml:space="preserve">LOW)  </w:t>
      </w:r>
      <w:r>
        <w:rPr>
          <w:rFonts w:ascii="Arial" w:hAnsi="Arial" w:cs="Arial"/>
          <w:b/>
          <w:bCs/>
          <w:i/>
          <w:iCs/>
        </w:rPr>
        <w:t xml:space="preserve"> </w:t>
      </w:r>
      <w:proofErr w:type="gramEnd"/>
      <w:r>
        <w:rPr>
          <w:rFonts w:ascii="Arial" w:hAnsi="Arial" w:cs="Arial"/>
          <w:b/>
          <w:bCs/>
          <w:i/>
          <w:iCs/>
        </w:rPr>
        <w:t xml:space="preserve">                                                                                                   (HIGH)</w:t>
      </w:r>
    </w:p>
    <w:p w14:paraId="495C307A" w14:textId="56190EB7" w:rsidR="008B011B" w:rsidRDefault="008B011B" w:rsidP="008B011B">
      <w:pPr>
        <w:spacing w:after="0" w:line="240" w:lineRule="auto"/>
        <w:rPr>
          <w:rFonts w:ascii="Arial" w:hAnsi="Arial" w:cs="Arial"/>
        </w:rPr>
      </w:pPr>
      <w:r>
        <w:rPr>
          <w:rFonts w:ascii="Arial" w:hAnsi="Arial" w:cs="Arial"/>
        </w:rPr>
        <w:t xml:space="preserve"> </w:t>
      </w:r>
    </w:p>
    <w:p w14:paraId="0CAB518E" w14:textId="77777777" w:rsidR="00B8403F" w:rsidRDefault="00B8403F" w:rsidP="00E0475E">
      <w:pPr>
        <w:spacing w:after="0" w:line="240" w:lineRule="auto"/>
        <w:rPr>
          <w:rFonts w:ascii="Arial" w:hAnsi="Arial" w:cs="Arial"/>
        </w:rPr>
      </w:pPr>
    </w:p>
    <w:p w14:paraId="5EFE93B7" w14:textId="77777777" w:rsidR="00B8403F" w:rsidRPr="00C17267" w:rsidRDefault="00B8403F" w:rsidP="00E0475E">
      <w:pPr>
        <w:spacing w:after="0" w:line="240" w:lineRule="auto"/>
        <w:rPr>
          <w:rFonts w:ascii="Arial" w:hAnsi="Arial" w:cs="Arial"/>
          <w:b/>
          <w:bCs/>
        </w:rPr>
      </w:pPr>
    </w:p>
    <w:p w14:paraId="29C0465E" w14:textId="3B4D8987" w:rsidR="00B8403F" w:rsidRPr="00454AB1" w:rsidRDefault="00C87ABC" w:rsidP="00E0475E">
      <w:pPr>
        <w:spacing w:after="0" w:line="240" w:lineRule="auto"/>
        <w:rPr>
          <w:rFonts w:asciiTheme="majorBidi" w:hAnsiTheme="majorBidi" w:cstheme="majorBidi"/>
          <w:sz w:val="24"/>
          <w:szCs w:val="24"/>
        </w:rPr>
      </w:pPr>
      <w:r w:rsidRPr="00454AB1">
        <w:rPr>
          <w:rFonts w:asciiTheme="majorBidi" w:hAnsiTheme="majorBidi" w:cstheme="majorBidi"/>
          <w:sz w:val="24"/>
          <w:szCs w:val="24"/>
        </w:rPr>
        <w:t xml:space="preserve">As you will note, central government has high power, but </w:t>
      </w:r>
      <w:r w:rsidR="006B7FF0" w:rsidRPr="00454AB1">
        <w:rPr>
          <w:rFonts w:asciiTheme="majorBidi" w:hAnsiTheme="majorBidi" w:cstheme="majorBidi"/>
          <w:sz w:val="24"/>
          <w:szCs w:val="24"/>
        </w:rPr>
        <w:t>low</w:t>
      </w:r>
      <w:r w:rsidRPr="00454AB1">
        <w:rPr>
          <w:rFonts w:asciiTheme="majorBidi" w:hAnsiTheme="majorBidi" w:cstheme="majorBidi"/>
          <w:sz w:val="24"/>
          <w:szCs w:val="24"/>
        </w:rPr>
        <w:t xml:space="preserve"> interest, </w:t>
      </w:r>
      <w:proofErr w:type="gramStart"/>
      <w:r w:rsidRPr="00454AB1">
        <w:rPr>
          <w:rFonts w:asciiTheme="majorBidi" w:hAnsiTheme="majorBidi" w:cstheme="majorBidi"/>
          <w:sz w:val="24"/>
          <w:szCs w:val="24"/>
        </w:rPr>
        <w:t>as long as</w:t>
      </w:r>
      <w:proofErr w:type="gramEnd"/>
      <w:r w:rsidRPr="00454AB1">
        <w:rPr>
          <w:rFonts w:asciiTheme="majorBidi" w:hAnsiTheme="majorBidi" w:cstheme="majorBidi"/>
          <w:sz w:val="24"/>
          <w:szCs w:val="24"/>
        </w:rPr>
        <w:t xml:space="preserve"> the practice delivers on its contractual agreements</w:t>
      </w:r>
      <w:r w:rsidR="00DD01BB" w:rsidRPr="00454AB1">
        <w:rPr>
          <w:rFonts w:asciiTheme="majorBidi" w:hAnsiTheme="majorBidi" w:cstheme="majorBidi"/>
          <w:sz w:val="24"/>
          <w:szCs w:val="24"/>
        </w:rPr>
        <w:t>.</w:t>
      </w:r>
      <w:r w:rsidR="00493336">
        <w:rPr>
          <w:rFonts w:asciiTheme="majorBidi" w:hAnsiTheme="majorBidi" w:cstheme="majorBidi"/>
          <w:sz w:val="24"/>
          <w:szCs w:val="24"/>
        </w:rPr>
        <w:t xml:space="preserve"> </w:t>
      </w:r>
      <w:r w:rsidR="00DD01BB" w:rsidRPr="00454AB1">
        <w:rPr>
          <w:rFonts w:asciiTheme="majorBidi" w:hAnsiTheme="majorBidi" w:cstheme="majorBidi"/>
          <w:sz w:val="24"/>
          <w:szCs w:val="24"/>
        </w:rPr>
        <w:t xml:space="preserve">The patient on the other hand has high power with high interest as the patient is the </w:t>
      </w:r>
      <w:r w:rsidR="0080066E" w:rsidRPr="00454AB1">
        <w:rPr>
          <w:rFonts w:asciiTheme="majorBidi" w:hAnsiTheme="majorBidi" w:cstheme="majorBidi"/>
          <w:sz w:val="24"/>
          <w:szCs w:val="24"/>
        </w:rPr>
        <w:t>primary</w:t>
      </w:r>
      <w:r w:rsidR="00356395" w:rsidRPr="00454AB1">
        <w:rPr>
          <w:rFonts w:asciiTheme="majorBidi" w:hAnsiTheme="majorBidi" w:cstheme="majorBidi"/>
          <w:sz w:val="24"/>
          <w:szCs w:val="24"/>
        </w:rPr>
        <w:t xml:space="preserve"> and key</w:t>
      </w:r>
      <w:r w:rsidR="00DD01BB" w:rsidRPr="00454AB1">
        <w:rPr>
          <w:rFonts w:asciiTheme="majorBidi" w:hAnsiTheme="majorBidi" w:cstheme="majorBidi"/>
          <w:sz w:val="24"/>
          <w:szCs w:val="24"/>
        </w:rPr>
        <w:t xml:space="preserve"> stakeholder.</w:t>
      </w:r>
      <w:r w:rsidR="00493336">
        <w:rPr>
          <w:rFonts w:asciiTheme="majorBidi" w:hAnsiTheme="majorBidi" w:cstheme="majorBidi"/>
          <w:sz w:val="24"/>
          <w:szCs w:val="24"/>
        </w:rPr>
        <w:t xml:space="preserve"> </w:t>
      </w:r>
      <w:r w:rsidR="00DD01BB" w:rsidRPr="00454AB1">
        <w:rPr>
          <w:rFonts w:asciiTheme="majorBidi" w:hAnsiTheme="majorBidi" w:cstheme="majorBidi"/>
          <w:sz w:val="24"/>
          <w:szCs w:val="24"/>
        </w:rPr>
        <w:t xml:space="preserve">The remaining stakeholders, firstly the medical companies, pharmacies, drug and </w:t>
      </w:r>
      <w:r w:rsidR="006B7FF0" w:rsidRPr="00454AB1">
        <w:rPr>
          <w:rFonts w:asciiTheme="majorBidi" w:hAnsiTheme="majorBidi" w:cstheme="majorBidi"/>
          <w:sz w:val="24"/>
          <w:szCs w:val="24"/>
        </w:rPr>
        <w:t>medical device</w:t>
      </w:r>
      <w:r w:rsidR="00DD01BB" w:rsidRPr="00454AB1">
        <w:rPr>
          <w:rFonts w:asciiTheme="majorBidi" w:hAnsiTheme="majorBidi" w:cstheme="majorBidi"/>
          <w:sz w:val="24"/>
          <w:szCs w:val="24"/>
        </w:rPr>
        <w:t xml:space="preserve"> manufacturer</w:t>
      </w:r>
      <w:r w:rsidR="006B7FF0" w:rsidRPr="00454AB1">
        <w:rPr>
          <w:rFonts w:asciiTheme="majorBidi" w:hAnsiTheme="majorBidi" w:cstheme="majorBidi"/>
          <w:sz w:val="24"/>
          <w:szCs w:val="24"/>
        </w:rPr>
        <w:t>s</w:t>
      </w:r>
      <w:r w:rsidR="00DD01BB" w:rsidRPr="00454AB1">
        <w:rPr>
          <w:rFonts w:asciiTheme="majorBidi" w:hAnsiTheme="majorBidi" w:cstheme="majorBidi"/>
          <w:sz w:val="24"/>
          <w:szCs w:val="24"/>
        </w:rPr>
        <w:t xml:space="preserve"> and all other businesses, would be at a financial loss if a practice closed.</w:t>
      </w:r>
      <w:r w:rsidR="00493336">
        <w:rPr>
          <w:rFonts w:asciiTheme="majorBidi" w:hAnsiTheme="majorBidi" w:cstheme="majorBidi"/>
          <w:sz w:val="24"/>
          <w:szCs w:val="24"/>
        </w:rPr>
        <w:t xml:space="preserve"> </w:t>
      </w:r>
      <w:r w:rsidR="006B7FF0" w:rsidRPr="00454AB1">
        <w:rPr>
          <w:rFonts w:asciiTheme="majorBidi" w:hAnsiTheme="majorBidi" w:cstheme="majorBidi"/>
          <w:sz w:val="24"/>
          <w:szCs w:val="24"/>
        </w:rPr>
        <w:t>Secondly</w:t>
      </w:r>
      <w:r w:rsidR="00493336">
        <w:rPr>
          <w:rFonts w:asciiTheme="majorBidi" w:hAnsiTheme="majorBidi" w:cstheme="majorBidi"/>
          <w:sz w:val="24"/>
          <w:szCs w:val="24"/>
        </w:rPr>
        <w:t>,</w:t>
      </w:r>
      <w:r w:rsidR="006B7FF0" w:rsidRPr="00454AB1">
        <w:rPr>
          <w:rFonts w:asciiTheme="majorBidi" w:hAnsiTheme="majorBidi" w:cstheme="majorBidi"/>
          <w:sz w:val="24"/>
          <w:szCs w:val="24"/>
        </w:rPr>
        <w:t xml:space="preserve"> the hospitals and clinics, including the local community</w:t>
      </w:r>
      <w:r w:rsidR="00493336">
        <w:rPr>
          <w:rFonts w:asciiTheme="majorBidi" w:hAnsiTheme="majorBidi" w:cstheme="majorBidi"/>
          <w:sz w:val="24"/>
          <w:szCs w:val="24"/>
        </w:rPr>
        <w:t>,</w:t>
      </w:r>
      <w:r w:rsidR="006B7FF0" w:rsidRPr="00454AB1">
        <w:rPr>
          <w:rFonts w:asciiTheme="majorBidi" w:hAnsiTheme="majorBidi" w:cstheme="majorBidi"/>
          <w:sz w:val="24"/>
          <w:szCs w:val="24"/>
        </w:rPr>
        <w:t xml:space="preserve"> would inevitably feel the backlash</w:t>
      </w:r>
      <w:r w:rsidR="00493336">
        <w:rPr>
          <w:rFonts w:asciiTheme="majorBidi" w:hAnsiTheme="majorBidi" w:cstheme="majorBidi"/>
          <w:sz w:val="24"/>
          <w:szCs w:val="24"/>
        </w:rPr>
        <w:t>. T</w:t>
      </w:r>
      <w:r w:rsidR="006B7FF0" w:rsidRPr="00454AB1">
        <w:rPr>
          <w:rFonts w:asciiTheme="majorBidi" w:hAnsiTheme="majorBidi" w:cstheme="majorBidi"/>
          <w:sz w:val="24"/>
          <w:szCs w:val="24"/>
        </w:rPr>
        <w:t xml:space="preserve">his would mean longer waiting times and waiting lists at the hospitals and clinics, with </w:t>
      </w:r>
      <w:r w:rsidR="0080066E" w:rsidRPr="00454AB1">
        <w:rPr>
          <w:rFonts w:asciiTheme="majorBidi" w:hAnsiTheme="majorBidi" w:cstheme="majorBidi"/>
          <w:sz w:val="24"/>
          <w:szCs w:val="24"/>
        </w:rPr>
        <w:t xml:space="preserve">patients traveling </w:t>
      </w:r>
      <w:r w:rsidR="00493336">
        <w:rPr>
          <w:rFonts w:asciiTheme="majorBidi" w:hAnsiTheme="majorBidi" w:cstheme="majorBidi"/>
          <w:sz w:val="24"/>
          <w:szCs w:val="24"/>
        </w:rPr>
        <w:t>greater</w:t>
      </w:r>
      <w:r w:rsidR="0080066E" w:rsidRPr="00454AB1">
        <w:rPr>
          <w:rFonts w:asciiTheme="majorBidi" w:hAnsiTheme="majorBidi" w:cstheme="majorBidi"/>
          <w:sz w:val="24"/>
          <w:szCs w:val="24"/>
        </w:rPr>
        <w:t xml:space="preserve"> distances to register with another practice</w:t>
      </w:r>
      <w:r w:rsidR="00493336">
        <w:rPr>
          <w:rFonts w:asciiTheme="majorBidi" w:hAnsiTheme="majorBidi" w:cstheme="majorBidi"/>
          <w:sz w:val="24"/>
          <w:szCs w:val="24"/>
        </w:rPr>
        <w:t xml:space="preserve"> – if it can </w:t>
      </w:r>
      <w:r w:rsidR="0080066E" w:rsidRPr="00454AB1">
        <w:rPr>
          <w:rFonts w:asciiTheme="majorBidi" w:hAnsiTheme="majorBidi" w:cstheme="majorBidi"/>
          <w:sz w:val="24"/>
          <w:szCs w:val="24"/>
        </w:rPr>
        <w:t>accommodate the patients</w:t>
      </w:r>
      <w:r w:rsidR="00356395" w:rsidRPr="00454AB1">
        <w:rPr>
          <w:rFonts w:asciiTheme="majorBidi" w:hAnsiTheme="majorBidi" w:cstheme="majorBidi"/>
          <w:sz w:val="24"/>
          <w:szCs w:val="24"/>
        </w:rPr>
        <w:t>.</w:t>
      </w:r>
    </w:p>
    <w:p w14:paraId="7D3AB73D" w14:textId="5094A98D" w:rsidR="006B7FF0" w:rsidRPr="00454AB1" w:rsidRDefault="006B7FF0" w:rsidP="00E0475E">
      <w:pPr>
        <w:spacing w:after="0" w:line="240" w:lineRule="auto"/>
        <w:rPr>
          <w:rFonts w:asciiTheme="majorBidi" w:hAnsiTheme="majorBidi" w:cstheme="majorBidi"/>
          <w:sz w:val="24"/>
          <w:szCs w:val="24"/>
        </w:rPr>
      </w:pPr>
    </w:p>
    <w:p w14:paraId="723972F1" w14:textId="6D7B832D" w:rsidR="006B7FF0" w:rsidRPr="00454AB1" w:rsidRDefault="00A15120" w:rsidP="00E0475E">
      <w:pPr>
        <w:spacing w:after="0" w:line="240" w:lineRule="auto"/>
        <w:rPr>
          <w:rFonts w:asciiTheme="majorBidi" w:hAnsiTheme="majorBidi" w:cstheme="majorBidi"/>
          <w:sz w:val="24"/>
          <w:szCs w:val="24"/>
        </w:rPr>
      </w:pPr>
      <w:r w:rsidRPr="00454AB1">
        <w:rPr>
          <w:rFonts w:asciiTheme="majorBidi" w:hAnsiTheme="majorBidi" w:cstheme="majorBidi"/>
          <w:sz w:val="24"/>
          <w:szCs w:val="24"/>
        </w:rPr>
        <w:t>Over the past two decades, practices have been at the frontline of healthcare.</w:t>
      </w:r>
      <w:r w:rsidR="00493336">
        <w:rPr>
          <w:rFonts w:asciiTheme="majorBidi" w:hAnsiTheme="majorBidi" w:cstheme="majorBidi"/>
          <w:sz w:val="24"/>
          <w:szCs w:val="24"/>
        </w:rPr>
        <w:t xml:space="preserve"> </w:t>
      </w:r>
      <w:r w:rsidRPr="00454AB1">
        <w:rPr>
          <w:rFonts w:asciiTheme="majorBidi" w:hAnsiTheme="majorBidi" w:cstheme="majorBidi"/>
          <w:sz w:val="24"/>
          <w:szCs w:val="24"/>
        </w:rPr>
        <w:t>The patient population</w:t>
      </w:r>
      <w:r w:rsidR="00493336">
        <w:rPr>
          <w:rFonts w:asciiTheme="majorBidi" w:hAnsiTheme="majorBidi" w:cstheme="majorBidi"/>
          <w:sz w:val="24"/>
          <w:szCs w:val="24"/>
        </w:rPr>
        <w:t xml:space="preserve"> has</w:t>
      </w:r>
      <w:r w:rsidRPr="00454AB1">
        <w:rPr>
          <w:rFonts w:asciiTheme="majorBidi" w:hAnsiTheme="majorBidi" w:cstheme="majorBidi"/>
          <w:sz w:val="24"/>
          <w:szCs w:val="24"/>
        </w:rPr>
        <w:t xml:space="preserve"> grown with demand likewise. Apart from trying to provide a high level of patient care and treatment, doctors and healthcare professionals are finding it increasingly stressful</w:t>
      </w:r>
      <w:r w:rsidR="000F1B40">
        <w:rPr>
          <w:rFonts w:asciiTheme="majorBidi" w:hAnsiTheme="majorBidi" w:cstheme="majorBidi"/>
          <w:sz w:val="24"/>
          <w:szCs w:val="24"/>
        </w:rPr>
        <w:t>, as mentioned above</w:t>
      </w:r>
      <w:r w:rsidRPr="00454AB1">
        <w:rPr>
          <w:rFonts w:asciiTheme="majorBidi" w:hAnsiTheme="majorBidi" w:cstheme="majorBidi"/>
          <w:sz w:val="24"/>
          <w:szCs w:val="24"/>
        </w:rPr>
        <w:t>.</w:t>
      </w:r>
      <w:r w:rsidR="000F1B40">
        <w:rPr>
          <w:rFonts w:asciiTheme="majorBidi" w:hAnsiTheme="majorBidi" w:cstheme="majorBidi"/>
          <w:sz w:val="24"/>
          <w:szCs w:val="24"/>
        </w:rPr>
        <w:t xml:space="preserve"> </w:t>
      </w:r>
      <w:r w:rsidRPr="00454AB1">
        <w:rPr>
          <w:rFonts w:asciiTheme="majorBidi" w:hAnsiTheme="majorBidi" w:cstheme="majorBidi"/>
          <w:sz w:val="24"/>
          <w:szCs w:val="24"/>
        </w:rPr>
        <w:t xml:space="preserve">The workload has increased </w:t>
      </w:r>
      <w:r w:rsidR="005D682B" w:rsidRPr="00454AB1">
        <w:rPr>
          <w:rFonts w:asciiTheme="majorBidi" w:hAnsiTheme="majorBidi" w:cstheme="majorBidi"/>
          <w:sz w:val="24"/>
          <w:szCs w:val="24"/>
        </w:rPr>
        <w:t>substantially with many</w:t>
      </w:r>
      <w:r w:rsidRPr="00454AB1">
        <w:rPr>
          <w:rFonts w:asciiTheme="majorBidi" w:hAnsiTheme="majorBidi" w:cstheme="majorBidi"/>
          <w:sz w:val="24"/>
          <w:szCs w:val="24"/>
        </w:rPr>
        <w:t xml:space="preserve"> having to work longer hours</w:t>
      </w:r>
      <w:r w:rsidR="000F1B40">
        <w:rPr>
          <w:rFonts w:asciiTheme="majorBidi" w:hAnsiTheme="majorBidi" w:cstheme="majorBidi"/>
          <w:sz w:val="24"/>
          <w:szCs w:val="24"/>
        </w:rPr>
        <w:t xml:space="preserve"> and</w:t>
      </w:r>
      <w:r w:rsidRPr="00454AB1">
        <w:rPr>
          <w:rFonts w:asciiTheme="majorBidi" w:hAnsiTheme="majorBidi" w:cstheme="majorBidi"/>
          <w:sz w:val="24"/>
          <w:szCs w:val="24"/>
        </w:rPr>
        <w:t xml:space="preserve"> some having to take work home</w:t>
      </w:r>
      <w:r w:rsidR="005D682B" w:rsidRPr="00454AB1">
        <w:rPr>
          <w:rFonts w:asciiTheme="majorBidi" w:hAnsiTheme="majorBidi" w:cstheme="majorBidi"/>
          <w:sz w:val="24"/>
          <w:szCs w:val="24"/>
        </w:rPr>
        <w:t>.</w:t>
      </w:r>
      <w:r w:rsidR="000F1B40">
        <w:rPr>
          <w:rFonts w:asciiTheme="majorBidi" w:hAnsiTheme="majorBidi" w:cstheme="majorBidi"/>
          <w:sz w:val="24"/>
          <w:szCs w:val="24"/>
        </w:rPr>
        <w:t xml:space="preserve"> </w:t>
      </w:r>
      <w:r w:rsidR="005D682B" w:rsidRPr="00454AB1">
        <w:rPr>
          <w:rFonts w:asciiTheme="majorBidi" w:hAnsiTheme="majorBidi" w:cstheme="majorBidi"/>
          <w:sz w:val="24"/>
          <w:szCs w:val="24"/>
        </w:rPr>
        <w:t xml:space="preserve">With all these increases in demand for patient care, funding and recruitment has been left behind. This obviously </w:t>
      </w:r>
      <w:r w:rsidR="000F1B40">
        <w:rPr>
          <w:rFonts w:asciiTheme="majorBidi" w:hAnsiTheme="majorBidi" w:cstheme="majorBidi"/>
          <w:sz w:val="24"/>
          <w:szCs w:val="24"/>
        </w:rPr>
        <w:t>has greatl</w:t>
      </w:r>
      <w:r w:rsidR="001D0C1E">
        <w:rPr>
          <w:rFonts w:asciiTheme="majorBidi" w:hAnsiTheme="majorBidi" w:cstheme="majorBidi"/>
          <w:sz w:val="24"/>
          <w:szCs w:val="24"/>
        </w:rPr>
        <w:t>y</w:t>
      </w:r>
      <w:r w:rsidR="000F1B40">
        <w:rPr>
          <w:rFonts w:asciiTheme="majorBidi" w:hAnsiTheme="majorBidi" w:cstheme="majorBidi"/>
          <w:sz w:val="24"/>
          <w:szCs w:val="24"/>
        </w:rPr>
        <w:t xml:space="preserve"> impacted the work-life balance of </w:t>
      </w:r>
      <w:r w:rsidR="005D682B" w:rsidRPr="00454AB1">
        <w:rPr>
          <w:rFonts w:asciiTheme="majorBidi" w:hAnsiTheme="majorBidi" w:cstheme="majorBidi"/>
          <w:sz w:val="24"/>
          <w:szCs w:val="24"/>
        </w:rPr>
        <w:t>doctors and healthcare professionals.</w:t>
      </w:r>
    </w:p>
    <w:p w14:paraId="3821AC78" w14:textId="57548526" w:rsidR="00B8403F" w:rsidRDefault="00B8403F" w:rsidP="00E0475E">
      <w:pPr>
        <w:spacing w:after="0" w:line="240" w:lineRule="auto"/>
        <w:rPr>
          <w:rFonts w:ascii="Arial" w:hAnsi="Arial" w:cs="Arial"/>
        </w:rPr>
      </w:pPr>
    </w:p>
    <w:p w14:paraId="4B49A1C6" w14:textId="2CBB9CCC" w:rsidR="00B8403F" w:rsidRPr="001D0C1E" w:rsidRDefault="001D0C1E" w:rsidP="001D0C1E">
      <w:pPr>
        <w:spacing w:after="0" w:line="240" w:lineRule="auto"/>
        <w:rPr>
          <w:rFonts w:ascii="Arial" w:hAnsi="Arial" w:cs="Arial"/>
          <w:b/>
          <w:bCs/>
          <w:sz w:val="40"/>
          <w:szCs w:val="40"/>
        </w:rPr>
      </w:pPr>
      <w:r>
        <w:rPr>
          <w:rFonts w:ascii="Arial" w:hAnsi="Arial" w:cs="Arial"/>
          <w:b/>
          <w:bCs/>
          <w:sz w:val="40"/>
          <w:szCs w:val="40"/>
        </w:rPr>
        <w:t>USE OF PLUS/MINUS/IMPLICATIONS (PMI)</w:t>
      </w:r>
    </w:p>
    <w:p w14:paraId="55C40EF9" w14:textId="39FAFB14" w:rsidR="00B8403F" w:rsidRDefault="00B8403F" w:rsidP="00E0475E">
      <w:pPr>
        <w:spacing w:after="0" w:line="240" w:lineRule="auto"/>
        <w:rPr>
          <w:rFonts w:ascii="Arial" w:hAnsi="Arial" w:cs="Arial"/>
        </w:rPr>
      </w:pPr>
    </w:p>
    <w:p w14:paraId="0FADF7A1" w14:textId="1EC7C427" w:rsidR="001D0C1E" w:rsidRDefault="001D0C1E" w:rsidP="001D0C1E">
      <w:pPr>
        <w:spacing w:after="0" w:line="240" w:lineRule="auto"/>
        <w:rPr>
          <w:rFonts w:ascii="Arial" w:hAnsi="Arial" w:cs="Arial"/>
        </w:rPr>
      </w:pPr>
      <w:r>
        <w:rPr>
          <w:rFonts w:ascii="Arial" w:hAnsi="Arial" w:cs="Arial"/>
        </w:rPr>
        <w:t>To help find possible solutions to these problems we can use a decision-making tool called plus/minus/implications (PMI). This tool puts the positive results of taking an action under the plus title, and the negative under the negative title.</w:t>
      </w:r>
      <w:r w:rsidR="00E2478B">
        <w:rPr>
          <w:rFonts w:ascii="Arial" w:hAnsi="Arial" w:cs="Arial"/>
        </w:rPr>
        <w:t xml:space="preserve"> </w:t>
      </w:r>
      <w:r>
        <w:rPr>
          <w:rFonts w:ascii="Arial" w:hAnsi="Arial" w:cs="Arial"/>
        </w:rPr>
        <w:t>Finally, the possible outcomes of taking any action</w:t>
      </w:r>
      <w:r w:rsidR="00E2478B">
        <w:rPr>
          <w:rFonts w:ascii="Arial" w:hAnsi="Arial" w:cs="Arial"/>
        </w:rPr>
        <w:t xml:space="preserve"> go</w:t>
      </w:r>
      <w:r>
        <w:rPr>
          <w:rFonts w:ascii="Arial" w:hAnsi="Arial" w:cs="Arial"/>
        </w:rPr>
        <w:t xml:space="preserve"> under implications.</w:t>
      </w:r>
    </w:p>
    <w:p w14:paraId="76101453" w14:textId="77777777" w:rsidR="001D0C1E" w:rsidRDefault="001D0C1E" w:rsidP="001D0C1E">
      <w:pPr>
        <w:spacing w:after="0" w:line="240" w:lineRule="auto"/>
        <w:rPr>
          <w:rFonts w:ascii="Arial" w:hAnsi="Arial" w:cs="Arial"/>
        </w:rPr>
      </w:pPr>
    </w:p>
    <w:p w14:paraId="61E89D5A" w14:textId="77777777" w:rsidR="001D0C1E" w:rsidRDefault="001D0C1E" w:rsidP="001D0C1E">
      <w:pPr>
        <w:spacing w:after="0" w:line="240" w:lineRule="auto"/>
        <w:rPr>
          <w:rFonts w:ascii="Arial" w:hAnsi="Arial" w:cs="Arial"/>
        </w:rPr>
      </w:pPr>
      <w:r>
        <w:rPr>
          <w:rFonts w:ascii="Arial" w:hAnsi="Arial" w:cs="Arial"/>
        </w:rPr>
        <w:t>(Based on increased the funding for the NHS and GP practices)</w:t>
      </w:r>
    </w:p>
    <w:p w14:paraId="1B255AE4" w14:textId="67F6DDF4" w:rsidR="001D0C1E" w:rsidRDefault="001D0C1E" w:rsidP="001D0C1E">
      <w:pPr>
        <w:spacing w:after="0" w:line="240" w:lineRule="auto"/>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1A41413A" wp14:editId="1C3A88C4">
                <wp:simplePos x="0" y="0"/>
                <wp:positionH relativeFrom="column">
                  <wp:posOffset>0</wp:posOffset>
                </wp:positionH>
                <wp:positionV relativeFrom="paragraph">
                  <wp:posOffset>4001135</wp:posOffset>
                </wp:positionV>
                <wp:extent cx="5772150" cy="31750"/>
                <wp:effectExtent l="0" t="0" r="19050" b="25400"/>
                <wp:wrapNone/>
                <wp:docPr id="13" name="Straight Connector 13"/>
                <wp:cNvGraphicFramePr/>
                <a:graphic xmlns:a="http://schemas.openxmlformats.org/drawingml/2006/main">
                  <a:graphicData uri="http://schemas.microsoft.com/office/word/2010/wordprocessingShape">
                    <wps:wsp>
                      <wps:cNvCnPr/>
                      <wps:spPr>
                        <a:xfrm>
                          <a:off x="0" y="0"/>
                          <a:ext cx="57721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B2FAAE"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0,315.05pt" to="454.5pt,3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gcGvAEAAMkDAAAOAAAAZHJzL2Uyb0RvYy54bWysU01v2zAMvQ/YfxB0X2yn6DIYcXpIsV2G&#10;LVjXH6DKVCxAX6C02Pn3o+TEHbYBw4peZFHkI/ke6e3dZA07AUbtXcebVc0ZOOl77Y4df/z+8d0H&#10;zmISrhfGO+j4GSK/2719sx1DC2s/eNMDMkriYjuGjg8phbaqohzAirjyARw5lUcrEpl4rHoUI2W3&#10;plrX9ftq9NgH9BJipNf72cl3Jb9SINNXpSIkZjpOvaVyYjmf8lnttqI9ogiDlpc2xAu6sEI7Krqk&#10;uhdJsB+o/0hltUQfvUor6W3lldISCgdi09S/sXkYRIDChcSJYZEpvl5a+eV0QKZ7mt0NZ05YmtFD&#10;QqGPQ2J77xwp6JGRk5QaQ2wJsHcHvFgxHDDTnhTa/CVCbCrqnhd1YUpM0uPtZrNubmkIknw3zYau&#10;lKV6BgeM6RN4y/Kl40a7TF604vQ5pjn0GkK43MxcvtzS2UAONu4bKCJEBZuCLqsEe4PsJGgJhJTg&#10;UnMpXaIzTGljFmD9b+AlPkOhrNn/gBdEqexdWsBWO49/q56ma8tqjr8qMPPOEjz5/lwGU6ShfSni&#10;XnY7L+SvdoE//4G7nwAAAP//AwBQSwMEFAAGAAgAAAAhAMjY5s7fAAAACAEAAA8AAABkcnMvZG93&#10;bnJldi54bWxMj0FPwkAQhe8m/ofNmHiT3WIkUrolhMSIJIaAJnhcukNb7c423YWWf+9w0uO89/Lm&#10;e9l8cI04YxdqTxqSkQKBVHhbU6nh8+Pl4RlEiIasaTyhhgsGmOe3N5lJre9pi+ddLAWXUEiNhirG&#10;NpUyFBU6E0a+RWLv6DtnIp9dKW1nei53jRwrNZHO1MQfKtPissLiZ3dyGt671Wq5WF++afPl+v14&#10;vd+8Da9a398NixmIiEP8C8MVn9EhZ6aDP5ENotHAQ6KGyaNKQLA9VVNWDlflKQGZZ/L/gPwXAAD/&#10;/wMAUEsBAi0AFAAGAAgAAAAhALaDOJL+AAAA4QEAABMAAAAAAAAAAAAAAAAAAAAAAFtDb250ZW50&#10;X1R5cGVzXS54bWxQSwECLQAUAAYACAAAACEAOP0h/9YAAACUAQAACwAAAAAAAAAAAAAAAAAvAQAA&#10;X3JlbHMvLnJlbHNQSwECLQAUAAYACAAAACEAtjYHBrwBAADJAwAADgAAAAAAAAAAAAAAAAAuAgAA&#10;ZHJzL2Uyb0RvYy54bWxQSwECLQAUAAYACAAAACEAyNjmzt8AAAAIAQAADwAAAAAAAAAAAAAAAAAW&#10;BAAAZHJzL2Rvd25yZXYueG1sUEsFBgAAAAAEAAQA8wAAACIFAAAAAA==&#10;" strokecolor="#4472c4 [3204]" strokeweight=".5pt">
                <v:stroke joinstyle="miter"/>
              </v:line>
            </w:pict>
          </mc:Fallback>
        </mc:AlternateContent>
      </w:r>
    </w:p>
    <w:tbl>
      <w:tblPr>
        <w:tblStyle w:val="TableGrid"/>
        <w:tblW w:w="0" w:type="auto"/>
        <w:tblLook w:val="04A0" w:firstRow="1" w:lastRow="0" w:firstColumn="1" w:lastColumn="0" w:noHBand="0" w:noVBand="1"/>
      </w:tblPr>
      <w:tblGrid>
        <w:gridCol w:w="3005"/>
        <w:gridCol w:w="3005"/>
        <w:gridCol w:w="3006"/>
      </w:tblGrid>
      <w:tr w:rsidR="001D0C1E" w14:paraId="6B7B3CB7" w14:textId="77777777" w:rsidTr="004F5710">
        <w:trPr>
          <w:trHeight w:val="505"/>
        </w:trPr>
        <w:tc>
          <w:tcPr>
            <w:tcW w:w="3005" w:type="dxa"/>
          </w:tcPr>
          <w:p w14:paraId="031CAB22" w14:textId="77777777" w:rsidR="001D0C1E" w:rsidRPr="005D7458" w:rsidRDefault="001D0C1E" w:rsidP="004F5710">
            <w:pPr>
              <w:rPr>
                <w:rFonts w:ascii="Arial" w:hAnsi="Arial" w:cs="Arial"/>
                <w:b/>
                <w:bCs/>
                <w:i/>
                <w:iCs/>
              </w:rPr>
            </w:pPr>
            <w:r>
              <w:rPr>
                <w:rFonts w:ascii="Arial" w:hAnsi="Arial" w:cs="Arial"/>
              </w:rPr>
              <w:t xml:space="preserve">                </w:t>
            </w:r>
            <w:r>
              <w:rPr>
                <w:rFonts w:ascii="Arial" w:hAnsi="Arial" w:cs="Arial"/>
                <w:b/>
                <w:bCs/>
                <w:i/>
                <w:iCs/>
              </w:rPr>
              <w:t>PLUS</w:t>
            </w:r>
          </w:p>
        </w:tc>
        <w:tc>
          <w:tcPr>
            <w:tcW w:w="3005" w:type="dxa"/>
          </w:tcPr>
          <w:p w14:paraId="7DDDE3B5" w14:textId="77777777" w:rsidR="001D0C1E" w:rsidRPr="005D7458" w:rsidRDefault="001D0C1E" w:rsidP="004F5710">
            <w:pPr>
              <w:rPr>
                <w:rFonts w:ascii="Arial" w:hAnsi="Arial" w:cs="Arial"/>
                <w:b/>
                <w:bCs/>
                <w:i/>
                <w:iCs/>
              </w:rPr>
            </w:pPr>
            <w:r>
              <w:rPr>
                <w:rFonts w:ascii="Arial" w:hAnsi="Arial" w:cs="Arial"/>
              </w:rPr>
              <w:t xml:space="preserve">               </w:t>
            </w:r>
            <w:r>
              <w:rPr>
                <w:rFonts w:ascii="Arial" w:hAnsi="Arial" w:cs="Arial"/>
                <w:b/>
                <w:bCs/>
                <w:i/>
                <w:iCs/>
              </w:rPr>
              <w:t>MINUS</w:t>
            </w:r>
          </w:p>
        </w:tc>
        <w:tc>
          <w:tcPr>
            <w:tcW w:w="3006" w:type="dxa"/>
          </w:tcPr>
          <w:p w14:paraId="447584FA" w14:textId="77777777" w:rsidR="001D0C1E" w:rsidRPr="005D7458" w:rsidRDefault="001D0C1E" w:rsidP="004F5710">
            <w:pPr>
              <w:rPr>
                <w:rFonts w:ascii="Arial" w:hAnsi="Arial" w:cs="Arial"/>
                <w:b/>
                <w:bCs/>
                <w:i/>
                <w:iCs/>
              </w:rPr>
            </w:pPr>
            <w:r>
              <w:rPr>
                <w:rFonts w:ascii="Arial" w:hAnsi="Arial" w:cs="Arial"/>
                <w:b/>
                <w:bCs/>
                <w:i/>
                <w:iCs/>
              </w:rPr>
              <w:t xml:space="preserve">      IMPLICATIONS</w:t>
            </w:r>
          </w:p>
        </w:tc>
      </w:tr>
      <w:tr w:rsidR="001D0C1E" w14:paraId="1440DB38" w14:textId="77777777" w:rsidTr="00E2478B">
        <w:trPr>
          <w:trHeight w:val="58"/>
        </w:trPr>
        <w:tc>
          <w:tcPr>
            <w:tcW w:w="3005" w:type="dxa"/>
          </w:tcPr>
          <w:p w14:paraId="71D526C6" w14:textId="77777777" w:rsidR="001D0C1E" w:rsidRPr="00E2478B" w:rsidRDefault="001D0C1E" w:rsidP="004F5710">
            <w:pPr>
              <w:rPr>
                <w:rFonts w:asciiTheme="majorBidi" w:hAnsiTheme="majorBidi" w:cstheme="majorBidi"/>
              </w:rPr>
            </w:pPr>
          </w:p>
          <w:p w14:paraId="193D6228" w14:textId="77777777" w:rsidR="001D0C1E" w:rsidRPr="00E2478B" w:rsidRDefault="001D0C1E" w:rsidP="004F5710">
            <w:pPr>
              <w:rPr>
                <w:rFonts w:asciiTheme="majorBidi" w:hAnsiTheme="majorBidi" w:cstheme="majorBidi"/>
              </w:rPr>
            </w:pPr>
            <w:r w:rsidRPr="00E2478B">
              <w:rPr>
                <w:rFonts w:asciiTheme="majorBidi" w:hAnsiTheme="majorBidi" w:cstheme="majorBidi"/>
              </w:rPr>
              <w:t xml:space="preserve">Normal working hours     6  </w:t>
            </w:r>
          </w:p>
          <w:p w14:paraId="62EB657B" w14:textId="77777777" w:rsidR="001D0C1E" w:rsidRPr="00E2478B" w:rsidRDefault="001D0C1E" w:rsidP="004F5710">
            <w:pPr>
              <w:rPr>
                <w:rFonts w:asciiTheme="majorBidi" w:hAnsiTheme="majorBidi" w:cstheme="majorBidi"/>
              </w:rPr>
            </w:pPr>
          </w:p>
          <w:p w14:paraId="7BA10E6D" w14:textId="77777777" w:rsidR="001D0C1E" w:rsidRPr="00E2478B" w:rsidRDefault="001D0C1E" w:rsidP="004F5710">
            <w:pPr>
              <w:rPr>
                <w:rFonts w:asciiTheme="majorBidi" w:hAnsiTheme="majorBidi" w:cstheme="majorBidi"/>
              </w:rPr>
            </w:pPr>
            <w:r w:rsidRPr="00E2478B">
              <w:rPr>
                <w:rFonts w:asciiTheme="majorBidi" w:hAnsiTheme="majorBidi" w:cstheme="majorBidi"/>
              </w:rPr>
              <w:t>Well-staffed                     6</w:t>
            </w:r>
          </w:p>
          <w:p w14:paraId="6CB35744" w14:textId="77777777" w:rsidR="001D0C1E" w:rsidRPr="00E2478B" w:rsidRDefault="001D0C1E" w:rsidP="004F5710">
            <w:pPr>
              <w:rPr>
                <w:rFonts w:asciiTheme="majorBidi" w:hAnsiTheme="majorBidi" w:cstheme="majorBidi"/>
              </w:rPr>
            </w:pPr>
          </w:p>
          <w:p w14:paraId="3727CCA8" w14:textId="77777777" w:rsidR="001D0C1E" w:rsidRPr="00E2478B" w:rsidRDefault="001D0C1E" w:rsidP="004F5710">
            <w:pPr>
              <w:rPr>
                <w:rFonts w:asciiTheme="majorBidi" w:hAnsiTheme="majorBidi" w:cstheme="majorBidi"/>
              </w:rPr>
            </w:pPr>
            <w:r w:rsidRPr="00E2478B">
              <w:rPr>
                <w:rFonts w:asciiTheme="majorBidi" w:hAnsiTheme="majorBidi" w:cstheme="majorBidi"/>
              </w:rPr>
              <w:t xml:space="preserve">Well-equipped                 6 </w:t>
            </w:r>
          </w:p>
          <w:p w14:paraId="0CE313BD" w14:textId="77777777" w:rsidR="001D0C1E" w:rsidRPr="00E2478B" w:rsidRDefault="001D0C1E" w:rsidP="004F5710">
            <w:pPr>
              <w:rPr>
                <w:rFonts w:asciiTheme="majorBidi" w:hAnsiTheme="majorBidi" w:cstheme="majorBidi"/>
              </w:rPr>
            </w:pPr>
          </w:p>
          <w:p w14:paraId="7E78F0CE" w14:textId="77777777" w:rsidR="001D0C1E" w:rsidRPr="00E2478B" w:rsidRDefault="001D0C1E" w:rsidP="004F5710">
            <w:pPr>
              <w:rPr>
                <w:rFonts w:asciiTheme="majorBidi" w:hAnsiTheme="majorBidi" w:cstheme="majorBidi"/>
              </w:rPr>
            </w:pPr>
            <w:r w:rsidRPr="00E2478B">
              <w:rPr>
                <w:rFonts w:asciiTheme="majorBidi" w:hAnsiTheme="majorBidi" w:cstheme="majorBidi"/>
              </w:rPr>
              <w:t>Greater quality of care</w:t>
            </w:r>
          </w:p>
          <w:p w14:paraId="00BB030E" w14:textId="77777777" w:rsidR="001D0C1E" w:rsidRPr="00E2478B" w:rsidRDefault="001D0C1E" w:rsidP="004F5710">
            <w:pPr>
              <w:rPr>
                <w:rFonts w:asciiTheme="majorBidi" w:hAnsiTheme="majorBidi" w:cstheme="majorBidi"/>
              </w:rPr>
            </w:pPr>
            <w:r w:rsidRPr="00E2478B">
              <w:rPr>
                <w:rFonts w:asciiTheme="majorBidi" w:hAnsiTheme="majorBidi" w:cstheme="majorBidi"/>
              </w:rPr>
              <w:t>For patients                     6</w:t>
            </w:r>
          </w:p>
          <w:p w14:paraId="2170D913" w14:textId="77777777" w:rsidR="001D0C1E" w:rsidRPr="00E2478B" w:rsidRDefault="001D0C1E" w:rsidP="004F5710">
            <w:pPr>
              <w:rPr>
                <w:rFonts w:asciiTheme="majorBidi" w:hAnsiTheme="majorBidi" w:cstheme="majorBidi"/>
              </w:rPr>
            </w:pPr>
          </w:p>
          <w:p w14:paraId="01446F18" w14:textId="77777777" w:rsidR="001D0C1E" w:rsidRPr="00E2478B" w:rsidRDefault="001D0C1E" w:rsidP="004F5710">
            <w:pPr>
              <w:rPr>
                <w:rFonts w:asciiTheme="majorBidi" w:hAnsiTheme="majorBidi" w:cstheme="majorBidi"/>
              </w:rPr>
            </w:pPr>
            <w:r w:rsidRPr="00E2478B">
              <w:rPr>
                <w:rFonts w:asciiTheme="majorBidi" w:hAnsiTheme="majorBidi" w:cstheme="majorBidi"/>
              </w:rPr>
              <w:t>More appointments         6</w:t>
            </w:r>
          </w:p>
          <w:p w14:paraId="3966ABBF" w14:textId="77777777" w:rsidR="001D0C1E" w:rsidRPr="00E2478B" w:rsidRDefault="001D0C1E" w:rsidP="004F5710">
            <w:pPr>
              <w:rPr>
                <w:rFonts w:asciiTheme="majorBidi" w:hAnsiTheme="majorBidi" w:cstheme="majorBidi"/>
              </w:rPr>
            </w:pPr>
          </w:p>
          <w:p w14:paraId="5D6CEC3F" w14:textId="3B1DFC0E" w:rsidR="001D0C1E" w:rsidRPr="00E2478B" w:rsidRDefault="001D0C1E" w:rsidP="00E2478B">
            <w:pPr>
              <w:rPr>
                <w:rFonts w:asciiTheme="majorBidi" w:hAnsiTheme="majorBidi" w:cstheme="majorBidi"/>
              </w:rPr>
            </w:pPr>
            <w:r w:rsidRPr="00E2478B">
              <w:rPr>
                <w:rFonts w:asciiTheme="majorBidi" w:hAnsiTheme="majorBidi" w:cstheme="majorBidi"/>
              </w:rPr>
              <w:t xml:space="preserve">Better training                 6   </w:t>
            </w:r>
          </w:p>
          <w:p w14:paraId="36B01137" w14:textId="77777777" w:rsidR="001D0C1E" w:rsidRPr="00E2478B" w:rsidRDefault="001D0C1E" w:rsidP="004F5710">
            <w:pPr>
              <w:rPr>
                <w:rFonts w:asciiTheme="majorBidi" w:hAnsiTheme="majorBidi" w:cstheme="majorBidi"/>
              </w:rPr>
            </w:pPr>
          </w:p>
          <w:p w14:paraId="1B914D24" w14:textId="77777777" w:rsidR="001D0C1E" w:rsidRPr="00E2478B" w:rsidRDefault="001D0C1E" w:rsidP="004F5710">
            <w:pPr>
              <w:rPr>
                <w:rFonts w:asciiTheme="majorBidi" w:hAnsiTheme="majorBidi" w:cstheme="majorBidi"/>
              </w:rPr>
            </w:pPr>
          </w:p>
          <w:p w14:paraId="30490F9B" w14:textId="77777777" w:rsidR="001D0C1E" w:rsidRPr="00E2478B" w:rsidRDefault="001D0C1E" w:rsidP="004F5710">
            <w:pPr>
              <w:rPr>
                <w:rFonts w:asciiTheme="majorBidi" w:hAnsiTheme="majorBidi" w:cstheme="majorBidi"/>
              </w:rPr>
            </w:pPr>
          </w:p>
          <w:p w14:paraId="7DE8899E" w14:textId="77777777" w:rsidR="001D0C1E" w:rsidRPr="00E2478B" w:rsidRDefault="001D0C1E" w:rsidP="004F5710">
            <w:pPr>
              <w:rPr>
                <w:rFonts w:asciiTheme="majorBidi" w:hAnsiTheme="majorBidi" w:cstheme="majorBidi"/>
              </w:rPr>
            </w:pPr>
          </w:p>
          <w:p w14:paraId="5CF46A35" w14:textId="77777777" w:rsidR="001D0C1E" w:rsidRPr="00E2478B" w:rsidRDefault="001D0C1E" w:rsidP="004F5710">
            <w:pPr>
              <w:rPr>
                <w:rFonts w:asciiTheme="majorBidi" w:hAnsiTheme="majorBidi" w:cstheme="majorBidi"/>
              </w:rPr>
            </w:pPr>
          </w:p>
          <w:p w14:paraId="279B5E2E" w14:textId="77777777" w:rsidR="001D0C1E" w:rsidRPr="00E2478B" w:rsidRDefault="001D0C1E" w:rsidP="004F5710">
            <w:pPr>
              <w:rPr>
                <w:rFonts w:asciiTheme="majorBidi" w:hAnsiTheme="majorBidi" w:cstheme="majorBidi"/>
              </w:rPr>
            </w:pPr>
            <w:r w:rsidRPr="00E2478B">
              <w:rPr>
                <w:rFonts w:asciiTheme="majorBidi" w:hAnsiTheme="majorBidi" w:cstheme="majorBidi"/>
              </w:rPr>
              <w:t xml:space="preserve">                  + 36</w:t>
            </w:r>
          </w:p>
          <w:p w14:paraId="0E78C5E8" w14:textId="77777777" w:rsidR="001D0C1E" w:rsidRPr="00E2478B" w:rsidRDefault="001D0C1E" w:rsidP="004F5710">
            <w:pPr>
              <w:rPr>
                <w:rFonts w:asciiTheme="majorBidi" w:hAnsiTheme="majorBidi" w:cstheme="majorBidi"/>
              </w:rPr>
            </w:pPr>
          </w:p>
        </w:tc>
        <w:tc>
          <w:tcPr>
            <w:tcW w:w="3005" w:type="dxa"/>
          </w:tcPr>
          <w:p w14:paraId="4A4D1BCA" w14:textId="77777777" w:rsidR="001D0C1E" w:rsidRPr="00E2478B" w:rsidRDefault="001D0C1E" w:rsidP="004F5710">
            <w:pPr>
              <w:rPr>
                <w:rFonts w:asciiTheme="majorBidi" w:hAnsiTheme="majorBidi" w:cstheme="majorBidi"/>
              </w:rPr>
            </w:pPr>
          </w:p>
          <w:p w14:paraId="0B2FEB4E" w14:textId="77777777" w:rsidR="001D0C1E" w:rsidRPr="00E2478B" w:rsidRDefault="001D0C1E" w:rsidP="004F5710">
            <w:pPr>
              <w:rPr>
                <w:rFonts w:asciiTheme="majorBidi" w:hAnsiTheme="majorBidi" w:cstheme="majorBidi"/>
              </w:rPr>
            </w:pPr>
            <w:r w:rsidRPr="00E2478B">
              <w:rPr>
                <w:rFonts w:asciiTheme="majorBidi" w:hAnsiTheme="majorBidi" w:cstheme="majorBidi"/>
              </w:rPr>
              <w:t>More cost to central</w:t>
            </w:r>
          </w:p>
          <w:p w14:paraId="4862B76C" w14:textId="77777777" w:rsidR="001D0C1E" w:rsidRPr="00E2478B" w:rsidRDefault="001D0C1E" w:rsidP="004F5710">
            <w:pPr>
              <w:rPr>
                <w:rFonts w:asciiTheme="majorBidi" w:hAnsiTheme="majorBidi" w:cstheme="majorBidi"/>
              </w:rPr>
            </w:pPr>
            <w:r w:rsidRPr="00E2478B">
              <w:rPr>
                <w:rFonts w:asciiTheme="majorBidi" w:hAnsiTheme="majorBidi" w:cstheme="majorBidi"/>
              </w:rPr>
              <w:t>Government                     -2</w:t>
            </w:r>
          </w:p>
          <w:p w14:paraId="0E238AE5" w14:textId="77777777" w:rsidR="001D0C1E" w:rsidRPr="00E2478B" w:rsidRDefault="001D0C1E" w:rsidP="004F5710">
            <w:pPr>
              <w:rPr>
                <w:rFonts w:asciiTheme="majorBidi" w:hAnsiTheme="majorBidi" w:cstheme="majorBidi"/>
              </w:rPr>
            </w:pPr>
          </w:p>
          <w:p w14:paraId="049432CF" w14:textId="77777777" w:rsidR="001D0C1E" w:rsidRPr="00E2478B" w:rsidRDefault="001D0C1E" w:rsidP="004F5710">
            <w:pPr>
              <w:rPr>
                <w:rFonts w:asciiTheme="majorBidi" w:hAnsiTheme="majorBidi" w:cstheme="majorBidi"/>
              </w:rPr>
            </w:pPr>
            <w:r w:rsidRPr="00E2478B">
              <w:rPr>
                <w:rFonts w:asciiTheme="majorBidi" w:hAnsiTheme="majorBidi" w:cstheme="majorBidi"/>
              </w:rPr>
              <w:t>More cost to taxpayer      -3</w:t>
            </w:r>
          </w:p>
          <w:p w14:paraId="446DEAD8" w14:textId="77777777" w:rsidR="001D0C1E" w:rsidRPr="00E2478B" w:rsidRDefault="001D0C1E" w:rsidP="004F5710">
            <w:pPr>
              <w:rPr>
                <w:rFonts w:asciiTheme="majorBidi" w:hAnsiTheme="majorBidi" w:cstheme="majorBidi"/>
              </w:rPr>
            </w:pPr>
          </w:p>
          <w:p w14:paraId="47D72A6C" w14:textId="77777777" w:rsidR="001D0C1E" w:rsidRPr="00E2478B" w:rsidRDefault="001D0C1E" w:rsidP="004F5710">
            <w:pPr>
              <w:rPr>
                <w:rFonts w:asciiTheme="majorBidi" w:hAnsiTheme="majorBidi" w:cstheme="majorBidi"/>
              </w:rPr>
            </w:pPr>
            <w:r w:rsidRPr="00E2478B">
              <w:rPr>
                <w:rFonts w:asciiTheme="majorBidi" w:hAnsiTheme="majorBidi" w:cstheme="majorBidi"/>
              </w:rPr>
              <w:t>Funding diverted from other ministry departments        -1</w:t>
            </w:r>
          </w:p>
          <w:p w14:paraId="248355CA" w14:textId="77777777" w:rsidR="001D0C1E" w:rsidRPr="00E2478B" w:rsidRDefault="001D0C1E" w:rsidP="004F5710">
            <w:pPr>
              <w:rPr>
                <w:rFonts w:asciiTheme="majorBidi" w:hAnsiTheme="majorBidi" w:cstheme="majorBidi"/>
              </w:rPr>
            </w:pPr>
          </w:p>
          <w:p w14:paraId="5D7EF714" w14:textId="77777777" w:rsidR="001D0C1E" w:rsidRPr="00E2478B" w:rsidRDefault="001D0C1E" w:rsidP="004F5710">
            <w:pPr>
              <w:rPr>
                <w:rFonts w:asciiTheme="majorBidi" w:hAnsiTheme="majorBidi" w:cstheme="majorBidi"/>
              </w:rPr>
            </w:pPr>
          </w:p>
          <w:p w14:paraId="6AD9AC28" w14:textId="77777777" w:rsidR="001D0C1E" w:rsidRPr="00E2478B" w:rsidRDefault="001D0C1E" w:rsidP="004F5710">
            <w:pPr>
              <w:rPr>
                <w:rFonts w:asciiTheme="majorBidi" w:hAnsiTheme="majorBidi" w:cstheme="majorBidi"/>
              </w:rPr>
            </w:pPr>
          </w:p>
          <w:p w14:paraId="3BAE57F8" w14:textId="77777777" w:rsidR="001D0C1E" w:rsidRPr="00E2478B" w:rsidRDefault="001D0C1E" w:rsidP="004F5710">
            <w:pPr>
              <w:rPr>
                <w:rFonts w:asciiTheme="majorBidi" w:hAnsiTheme="majorBidi" w:cstheme="majorBidi"/>
              </w:rPr>
            </w:pPr>
          </w:p>
          <w:p w14:paraId="2A718C0D" w14:textId="77777777" w:rsidR="001D0C1E" w:rsidRPr="00E2478B" w:rsidRDefault="001D0C1E" w:rsidP="004F5710">
            <w:pPr>
              <w:rPr>
                <w:rFonts w:asciiTheme="majorBidi" w:hAnsiTheme="majorBidi" w:cstheme="majorBidi"/>
              </w:rPr>
            </w:pPr>
          </w:p>
          <w:p w14:paraId="6116A916" w14:textId="77777777" w:rsidR="001D0C1E" w:rsidRPr="00E2478B" w:rsidRDefault="001D0C1E" w:rsidP="004F5710">
            <w:pPr>
              <w:rPr>
                <w:rFonts w:asciiTheme="majorBidi" w:hAnsiTheme="majorBidi" w:cstheme="majorBidi"/>
              </w:rPr>
            </w:pPr>
          </w:p>
          <w:p w14:paraId="351537D5" w14:textId="77777777" w:rsidR="001D0C1E" w:rsidRPr="00E2478B" w:rsidRDefault="001D0C1E" w:rsidP="004F5710">
            <w:pPr>
              <w:rPr>
                <w:rFonts w:asciiTheme="majorBidi" w:hAnsiTheme="majorBidi" w:cstheme="majorBidi"/>
              </w:rPr>
            </w:pPr>
          </w:p>
          <w:p w14:paraId="405FBF64" w14:textId="77777777" w:rsidR="001D0C1E" w:rsidRPr="00E2478B" w:rsidRDefault="001D0C1E" w:rsidP="004F5710">
            <w:pPr>
              <w:rPr>
                <w:rFonts w:asciiTheme="majorBidi" w:hAnsiTheme="majorBidi" w:cstheme="majorBidi"/>
              </w:rPr>
            </w:pPr>
          </w:p>
          <w:p w14:paraId="343E2BAE" w14:textId="1A271254" w:rsidR="001D0C1E" w:rsidRPr="00E2478B" w:rsidRDefault="001D0C1E" w:rsidP="004F5710">
            <w:pPr>
              <w:rPr>
                <w:rFonts w:asciiTheme="majorBidi" w:hAnsiTheme="majorBidi" w:cstheme="majorBidi"/>
              </w:rPr>
            </w:pPr>
          </w:p>
          <w:p w14:paraId="501E8F92" w14:textId="77777777" w:rsidR="001D0C1E" w:rsidRPr="00E2478B" w:rsidRDefault="001D0C1E" w:rsidP="004F5710">
            <w:pPr>
              <w:rPr>
                <w:rFonts w:asciiTheme="majorBidi" w:hAnsiTheme="majorBidi" w:cstheme="majorBidi"/>
              </w:rPr>
            </w:pPr>
          </w:p>
          <w:p w14:paraId="3F76BA51" w14:textId="77777777" w:rsidR="001D0C1E" w:rsidRPr="00E2478B" w:rsidRDefault="001D0C1E" w:rsidP="004F5710">
            <w:pPr>
              <w:rPr>
                <w:rFonts w:asciiTheme="majorBidi" w:hAnsiTheme="majorBidi" w:cstheme="majorBidi"/>
              </w:rPr>
            </w:pPr>
            <w:r w:rsidRPr="00E2478B">
              <w:rPr>
                <w:rFonts w:asciiTheme="majorBidi" w:hAnsiTheme="majorBidi" w:cstheme="majorBidi"/>
              </w:rPr>
              <w:t xml:space="preserve">                     - 6</w:t>
            </w:r>
          </w:p>
        </w:tc>
        <w:tc>
          <w:tcPr>
            <w:tcW w:w="3006" w:type="dxa"/>
          </w:tcPr>
          <w:p w14:paraId="48D68CF1" w14:textId="77777777" w:rsidR="001D0C1E" w:rsidRPr="00E2478B" w:rsidRDefault="001D0C1E" w:rsidP="004F5710">
            <w:pPr>
              <w:rPr>
                <w:rFonts w:asciiTheme="majorBidi" w:hAnsiTheme="majorBidi" w:cstheme="majorBidi"/>
              </w:rPr>
            </w:pPr>
          </w:p>
          <w:p w14:paraId="69E9D962" w14:textId="77777777" w:rsidR="001D0C1E" w:rsidRPr="00E2478B" w:rsidRDefault="001D0C1E" w:rsidP="004F5710">
            <w:pPr>
              <w:rPr>
                <w:rFonts w:asciiTheme="majorBidi" w:hAnsiTheme="majorBidi" w:cstheme="majorBidi"/>
              </w:rPr>
            </w:pPr>
            <w:r w:rsidRPr="00E2478B">
              <w:rPr>
                <w:rFonts w:asciiTheme="majorBidi" w:hAnsiTheme="majorBidi" w:cstheme="majorBidi"/>
              </w:rPr>
              <w:t>Focused &amp; alert doctors &amp;</w:t>
            </w:r>
          </w:p>
          <w:p w14:paraId="4B456AA7" w14:textId="77777777" w:rsidR="001D0C1E" w:rsidRPr="00E2478B" w:rsidRDefault="001D0C1E" w:rsidP="004F5710">
            <w:pPr>
              <w:rPr>
                <w:rFonts w:asciiTheme="majorBidi" w:hAnsiTheme="majorBidi" w:cstheme="majorBidi"/>
              </w:rPr>
            </w:pPr>
            <w:r w:rsidRPr="00E2478B">
              <w:rPr>
                <w:rFonts w:asciiTheme="majorBidi" w:hAnsiTheme="majorBidi" w:cstheme="majorBidi"/>
              </w:rPr>
              <w:t>Healthcare professionals   6</w:t>
            </w:r>
          </w:p>
          <w:p w14:paraId="411971A5" w14:textId="77777777" w:rsidR="001D0C1E" w:rsidRPr="00E2478B" w:rsidRDefault="001D0C1E" w:rsidP="004F5710">
            <w:pPr>
              <w:rPr>
                <w:rFonts w:asciiTheme="majorBidi" w:hAnsiTheme="majorBidi" w:cstheme="majorBidi"/>
              </w:rPr>
            </w:pPr>
          </w:p>
          <w:p w14:paraId="08298CC7" w14:textId="77777777" w:rsidR="001D0C1E" w:rsidRPr="00E2478B" w:rsidRDefault="001D0C1E" w:rsidP="004F5710">
            <w:pPr>
              <w:rPr>
                <w:rFonts w:asciiTheme="majorBidi" w:hAnsiTheme="majorBidi" w:cstheme="majorBidi"/>
              </w:rPr>
            </w:pPr>
            <w:r w:rsidRPr="00E2478B">
              <w:rPr>
                <w:rFonts w:asciiTheme="majorBidi" w:hAnsiTheme="majorBidi" w:cstheme="majorBidi"/>
              </w:rPr>
              <w:t>Very satisfied patients       6</w:t>
            </w:r>
          </w:p>
          <w:p w14:paraId="3D0A6CDC" w14:textId="77777777" w:rsidR="001D0C1E" w:rsidRPr="00E2478B" w:rsidRDefault="001D0C1E" w:rsidP="004F5710">
            <w:pPr>
              <w:rPr>
                <w:rFonts w:asciiTheme="majorBidi" w:hAnsiTheme="majorBidi" w:cstheme="majorBidi"/>
              </w:rPr>
            </w:pPr>
          </w:p>
          <w:p w14:paraId="53FF0119" w14:textId="77777777" w:rsidR="001D0C1E" w:rsidRPr="00E2478B" w:rsidRDefault="001D0C1E" w:rsidP="004F5710">
            <w:pPr>
              <w:rPr>
                <w:rFonts w:asciiTheme="majorBidi" w:hAnsiTheme="majorBidi" w:cstheme="majorBidi"/>
              </w:rPr>
            </w:pPr>
            <w:r w:rsidRPr="00E2478B">
              <w:rPr>
                <w:rFonts w:asciiTheme="majorBidi" w:hAnsiTheme="majorBidi" w:cstheme="majorBidi"/>
              </w:rPr>
              <w:t>World-class healthcare system                               6</w:t>
            </w:r>
          </w:p>
          <w:p w14:paraId="78D9F95D" w14:textId="77777777" w:rsidR="001D0C1E" w:rsidRPr="00E2478B" w:rsidRDefault="001D0C1E" w:rsidP="004F5710">
            <w:pPr>
              <w:rPr>
                <w:rFonts w:asciiTheme="majorBidi" w:hAnsiTheme="majorBidi" w:cstheme="majorBidi"/>
              </w:rPr>
            </w:pPr>
          </w:p>
          <w:p w14:paraId="5D406A75" w14:textId="77777777" w:rsidR="001D0C1E" w:rsidRPr="00E2478B" w:rsidRDefault="001D0C1E" w:rsidP="004F5710">
            <w:pPr>
              <w:rPr>
                <w:rFonts w:asciiTheme="majorBidi" w:hAnsiTheme="majorBidi" w:cstheme="majorBidi"/>
              </w:rPr>
            </w:pPr>
          </w:p>
          <w:p w14:paraId="0B40E625" w14:textId="77777777" w:rsidR="001D0C1E" w:rsidRPr="00E2478B" w:rsidRDefault="001D0C1E" w:rsidP="004F5710">
            <w:pPr>
              <w:rPr>
                <w:rFonts w:asciiTheme="majorBidi" w:hAnsiTheme="majorBidi" w:cstheme="majorBidi"/>
              </w:rPr>
            </w:pPr>
          </w:p>
          <w:p w14:paraId="53C9D289" w14:textId="77777777" w:rsidR="001D0C1E" w:rsidRPr="00E2478B" w:rsidRDefault="001D0C1E" w:rsidP="004F5710">
            <w:pPr>
              <w:rPr>
                <w:rFonts w:asciiTheme="majorBidi" w:hAnsiTheme="majorBidi" w:cstheme="majorBidi"/>
              </w:rPr>
            </w:pPr>
          </w:p>
          <w:p w14:paraId="009EBB59" w14:textId="77777777" w:rsidR="001D0C1E" w:rsidRPr="00E2478B" w:rsidRDefault="001D0C1E" w:rsidP="004F5710">
            <w:pPr>
              <w:rPr>
                <w:rFonts w:asciiTheme="majorBidi" w:hAnsiTheme="majorBidi" w:cstheme="majorBidi"/>
              </w:rPr>
            </w:pPr>
          </w:p>
          <w:p w14:paraId="6485F62F" w14:textId="77777777" w:rsidR="001D0C1E" w:rsidRPr="00E2478B" w:rsidRDefault="001D0C1E" w:rsidP="004F5710">
            <w:pPr>
              <w:rPr>
                <w:rFonts w:asciiTheme="majorBidi" w:hAnsiTheme="majorBidi" w:cstheme="majorBidi"/>
              </w:rPr>
            </w:pPr>
          </w:p>
          <w:p w14:paraId="11E0923D" w14:textId="77777777" w:rsidR="001D0C1E" w:rsidRPr="00E2478B" w:rsidRDefault="001D0C1E" w:rsidP="004F5710">
            <w:pPr>
              <w:rPr>
                <w:rFonts w:asciiTheme="majorBidi" w:hAnsiTheme="majorBidi" w:cstheme="majorBidi"/>
              </w:rPr>
            </w:pPr>
          </w:p>
          <w:p w14:paraId="6F56F2F2" w14:textId="77777777" w:rsidR="001D0C1E" w:rsidRPr="00E2478B" w:rsidRDefault="001D0C1E" w:rsidP="004F5710">
            <w:pPr>
              <w:rPr>
                <w:rFonts w:asciiTheme="majorBidi" w:hAnsiTheme="majorBidi" w:cstheme="majorBidi"/>
              </w:rPr>
            </w:pPr>
          </w:p>
          <w:p w14:paraId="75B31503" w14:textId="77777777" w:rsidR="001D0C1E" w:rsidRPr="00E2478B" w:rsidRDefault="001D0C1E" w:rsidP="004F5710">
            <w:pPr>
              <w:rPr>
                <w:rFonts w:asciiTheme="majorBidi" w:hAnsiTheme="majorBidi" w:cstheme="majorBidi"/>
              </w:rPr>
            </w:pPr>
          </w:p>
          <w:p w14:paraId="723A11E4" w14:textId="77777777" w:rsidR="001D0C1E" w:rsidRPr="00E2478B" w:rsidRDefault="001D0C1E" w:rsidP="004F5710">
            <w:pPr>
              <w:rPr>
                <w:rFonts w:asciiTheme="majorBidi" w:hAnsiTheme="majorBidi" w:cstheme="majorBidi"/>
              </w:rPr>
            </w:pPr>
          </w:p>
          <w:p w14:paraId="38CD5722" w14:textId="77777777" w:rsidR="001D0C1E" w:rsidRPr="00E2478B" w:rsidRDefault="001D0C1E" w:rsidP="004F5710">
            <w:pPr>
              <w:rPr>
                <w:rFonts w:asciiTheme="majorBidi" w:hAnsiTheme="majorBidi" w:cstheme="majorBidi"/>
              </w:rPr>
            </w:pPr>
            <w:r w:rsidRPr="00E2478B">
              <w:rPr>
                <w:rFonts w:asciiTheme="majorBidi" w:hAnsiTheme="majorBidi" w:cstheme="majorBidi"/>
              </w:rPr>
              <w:t xml:space="preserve">                  + 18</w:t>
            </w:r>
          </w:p>
          <w:p w14:paraId="38947E35" w14:textId="77777777" w:rsidR="001D0C1E" w:rsidRPr="00E2478B" w:rsidRDefault="001D0C1E" w:rsidP="004F5710">
            <w:pPr>
              <w:rPr>
                <w:rFonts w:asciiTheme="majorBidi" w:hAnsiTheme="majorBidi" w:cstheme="majorBidi"/>
              </w:rPr>
            </w:pPr>
          </w:p>
          <w:p w14:paraId="33BA7C57" w14:textId="77777777" w:rsidR="001D0C1E" w:rsidRPr="00E2478B" w:rsidRDefault="001D0C1E" w:rsidP="004F5710">
            <w:pPr>
              <w:rPr>
                <w:rFonts w:asciiTheme="majorBidi" w:hAnsiTheme="majorBidi" w:cstheme="majorBidi"/>
              </w:rPr>
            </w:pPr>
          </w:p>
        </w:tc>
      </w:tr>
    </w:tbl>
    <w:p w14:paraId="17269D02" w14:textId="77777777" w:rsidR="001D0C1E" w:rsidRDefault="001D0C1E" w:rsidP="001D0C1E">
      <w:pPr>
        <w:spacing w:after="0" w:line="240" w:lineRule="auto"/>
        <w:rPr>
          <w:rFonts w:ascii="Arial" w:hAnsi="Arial" w:cs="Arial"/>
        </w:rPr>
      </w:pPr>
    </w:p>
    <w:p w14:paraId="3F6208E7" w14:textId="77777777" w:rsidR="001D0C1E" w:rsidRDefault="001D0C1E" w:rsidP="001D0C1E">
      <w:pPr>
        <w:spacing w:after="0" w:line="240" w:lineRule="auto"/>
        <w:rPr>
          <w:rFonts w:ascii="Arial" w:hAnsi="Arial" w:cs="Arial"/>
        </w:rPr>
      </w:pPr>
    </w:p>
    <w:p w14:paraId="2EFC6215" w14:textId="77777777" w:rsidR="001D0C1E" w:rsidRDefault="001D0C1E" w:rsidP="001D0C1E">
      <w:pPr>
        <w:spacing w:after="0" w:line="240" w:lineRule="auto"/>
        <w:rPr>
          <w:rFonts w:ascii="Arial" w:hAnsi="Arial" w:cs="Arial"/>
        </w:rPr>
      </w:pPr>
    </w:p>
    <w:p w14:paraId="234B8324" w14:textId="3BA5078B" w:rsidR="001D0C1E" w:rsidRPr="00E2478B" w:rsidRDefault="001D0C1E" w:rsidP="001D0C1E">
      <w:pPr>
        <w:spacing w:after="0" w:line="240" w:lineRule="auto"/>
        <w:rPr>
          <w:rFonts w:asciiTheme="majorBidi" w:hAnsiTheme="majorBidi" w:cstheme="majorBidi"/>
          <w:sz w:val="24"/>
          <w:szCs w:val="24"/>
        </w:rPr>
      </w:pPr>
      <w:r w:rsidRPr="00E2478B">
        <w:rPr>
          <w:rFonts w:asciiTheme="majorBidi" w:hAnsiTheme="majorBidi" w:cstheme="majorBidi"/>
          <w:sz w:val="24"/>
          <w:szCs w:val="24"/>
        </w:rPr>
        <w:t xml:space="preserve">The </w:t>
      </w:r>
      <w:r w:rsidR="00E2478B">
        <w:rPr>
          <w:rFonts w:asciiTheme="majorBidi" w:hAnsiTheme="majorBidi" w:cstheme="majorBidi"/>
          <w:sz w:val="24"/>
          <w:szCs w:val="24"/>
        </w:rPr>
        <w:t>plus points above are</w:t>
      </w:r>
      <w:r w:rsidRPr="00E2478B">
        <w:rPr>
          <w:rFonts w:asciiTheme="majorBidi" w:hAnsiTheme="majorBidi" w:cstheme="majorBidi"/>
          <w:sz w:val="24"/>
          <w:szCs w:val="24"/>
        </w:rPr>
        <w:t xml:space="preserve"> </w:t>
      </w:r>
      <w:r w:rsidR="00E2478B">
        <w:rPr>
          <w:rFonts w:asciiTheme="majorBidi" w:hAnsiTheme="majorBidi" w:cstheme="majorBidi"/>
          <w:sz w:val="24"/>
          <w:szCs w:val="24"/>
        </w:rPr>
        <w:t>+</w:t>
      </w:r>
      <w:r w:rsidRPr="00E2478B">
        <w:rPr>
          <w:rFonts w:asciiTheme="majorBidi" w:hAnsiTheme="majorBidi" w:cstheme="majorBidi"/>
          <w:sz w:val="24"/>
          <w:szCs w:val="24"/>
        </w:rPr>
        <w:t>36</w:t>
      </w:r>
      <w:r w:rsidR="00E2478B">
        <w:rPr>
          <w:rFonts w:asciiTheme="majorBidi" w:hAnsiTheme="majorBidi" w:cstheme="majorBidi"/>
          <w:sz w:val="24"/>
          <w:szCs w:val="24"/>
        </w:rPr>
        <w:t>, the mi</w:t>
      </w:r>
      <w:r w:rsidRPr="00E2478B">
        <w:rPr>
          <w:rFonts w:asciiTheme="majorBidi" w:hAnsiTheme="majorBidi" w:cstheme="majorBidi"/>
          <w:sz w:val="24"/>
          <w:szCs w:val="24"/>
        </w:rPr>
        <w:t>nus</w:t>
      </w:r>
      <w:r w:rsidR="00E2478B">
        <w:rPr>
          <w:rFonts w:asciiTheme="majorBidi" w:hAnsiTheme="majorBidi" w:cstheme="majorBidi"/>
          <w:sz w:val="24"/>
          <w:szCs w:val="24"/>
        </w:rPr>
        <w:t xml:space="preserve"> points are -</w:t>
      </w:r>
      <w:r w:rsidRPr="00E2478B">
        <w:rPr>
          <w:rFonts w:asciiTheme="majorBidi" w:hAnsiTheme="majorBidi" w:cstheme="majorBidi"/>
          <w:sz w:val="24"/>
          <w:szCs w:val="24"/>
        </w:rPr>
        <w:t>6</w:t>
      </w:r>
      <w:r w:rsidR="00E2478B">
        <w:rPr>
          <w:rFonts w:asciiTheme="majorBidi" w:hAnsiTheme="majorBidi" w:cstheme="majorBidi"/>
          <w:sz w:val="24"/>
          <w:szCs w:val="24"/>
        </w:rPr>
        <w:t>, and</w:t>
      </w:r>
      <w:r w:rsidRPr="00E2478B">
        <w:rPr>
          <w:rFonts w:asciiTheme="majorBidi" w:hAnsiTheme="majorBidi" w:cstheme="majorBidi"/>
          <w:sz w:val="24"/>
          <w:szCs w:val="24"/>
        </w:rPr>
        <w:t xml:space="preserve"> </w:t>
      </w:r>
      <w:r w:rsidR="00E2478B">
        <w:rPr>
          <w:rFonts w:asciiTheme="majorBidi" w:hAnsiTheme="majorBidi" w:cstheme="majorBidi"/>
          <w:sz w:val="24"/>
          <w:szCs w:val="24"/>
        </w:rPr>
        <w:t xml:space="preserve">the </w:t>
      </w:r>
      <w:r w:rsidRPr="00E2478B">
        <w:rPr>
          <w:rFonts w:asciiTheme="majorBidi" w:hAnsiTheme="majorBidi" w:cstheme="majorBidi"/>
          <w:sz w:val="24"/>
          <w:szCs w:val="24"/>
        </w:rPr>
        <w:t xml:space="preserve">implications </w:t>
      </w:r>
      <w:r w:rsidR="00E2478B">
        <w:rPr>
          <w:rFonts w:asciiTheme="majorBidi" w:hAnsiTheme="majorBidi" w:cstheme="majorBidi"/>
          <w:sz w:val="24"/>
          <w:szCs w:val="24"/>
        </w:rPr>
        <w:t>are</w:t>
      </w:r>
      <w:r w:rsidRPr="00E2478B">
        <w:rPr>
          <w:rFonts w:asciiTheme="majorBidi" w:hAnsiTheme="majorBidi" w:cstheme="majorBidi"/>
          <w:sz w:val="24"/>
          <w:szCs w:val="24"/>
        </w:rPr>
        <w:t xml:space="preserve"> </w:t>
      </w:r>
      <w:r w:rsidR="00E2478B">
        <w:rPr>
          <w:rFonts w:asciiTheme="majorBidi" w:hAnsiTheme="majorBidi" w:cstheme="majorBidi"/>
          <w:sz w:val="24"/>
          <w:szCs w:val="24"/>
        </w:rPr>
        <w:t xml:space="preserve">+ </w:t>
      </w:r>
      <w:r w:rsidRPr="00E2478B">
        <w:rPr>
          <w:rFonts w:asciiTheme="majorBidi" w:hAnsiTheme="majorBidi" w:cstheme="majorBidi"/>
          <w:sz w:val="24"/>
          <w:szCs w:val="24"/>
        </w:rPr>
        <w:t>18.</w:t>
      </w:r>
    </w:p>
    <w:p w14:paraId="22F2C8CF" w14:textId="7AB4ADEA" w:rsidR="001D0C1E" w:rsidRPr="00E2478B" w:rsidRDefault="001D0C1E" w:rsidP="001D0C1E">
      <w:pPr>
        <w:spacing w:after="0" w:line="240" w:lineRule="auto"/>
        <w:rPr>
          <w:rFonts w:asciiTheme="majorBidi" w:hAnsiTheme="majorBidi" w:cstheme="majorBidi"/>
          <w:sz w:val="24"/>
          <w:szCs w:val="24"/>
        </w:rPr>
      </w:pPr>
      <w:r w:rsidRPr="00E2478B">
        <w:rPr>
          <w:rFonts w:asciiTheme="majorBidi" w:hAnsiTheme="majorBidi" w:cstheme="majorBidi"/>
          <w:sz w:val="24"/>
          <w:szCs w:val="24"/>
        </w:rPr>
        <w:t>The total after additions and subtractions</w:t>
      </w:r>
      <w:r w:rsidR="00E2478B">
        <w:rPr>
          <w:rFonts w:asciiTheme="majorBidi" w:hAnsiTheme="majorBidi" w:cstheme="majorBidi"/>
          <w:sz w:val="24"/>
          <w:szCs w:val="24"/>
        </w:rPr>
        <w:t xml:space="preserve"> is +</w:t>
      </w:r>
      <w:r w:rsidRPr="00E2478B">
        <w:rPr>
          <w:rFonts w:asciiTheme="majorBidi" w:hAnsiTheme="majorBidi" w:cstheme="majorBidi"/>
          <w:sz w:val="24"/>
          <w:szCs w:val="24"/>
        </w:rPr>
        <w:t>48</w:t>
      </w:r>
      <w:r w:rsidR="00E2478B">
        <w:rPr>
          <w:rFonts w:asciiTheme="majorBidi" w:hAnsiTheme="majorBidi" w:cstheme="majorBidi"/>
          <w:sz w:val="24"/>
          <w:szCs w:val="24"/>
        </w:rPr>
        <w:t>.</w:t>
      </w:r>
    </w:p>
    <w:p w14:paraId="4F912DB5" w14:textId="77777777" w:rsidR="001D0C1E" w:rsidRDefault="001D0C1E" w:rsidP="001D0C1E">
      <w:pPr>
        <w:spacing w:after="0" w:line="240" w:lineRule="auto"/>
        <w:rPr>
          <w:rFonts w:ascii="Arial" w:hAnsi="Arial" w:cs="Arial"/>
        </w:rPr>
      </w:pPr>
    </w:p>
    <w:p w14:paraId="0F9346FB" w14:textId="77777777" w:rsidR="001D0C1E" w:rsidRPr="006300FF" w:rsidRDefault="001D0C1E" w:rsidP="001D0C1E">
      <w:pPr>
        <w:spacing w:after="0" w:line="240" w:lineRule="auto"/>
        <w:rPr>
          <w:rFonts w:ascii="Arial" w:hAnsi="Arial" w:cs="Arial"/>
          <w:b/>
          <w:bCs/>
          <w:sz w:val="40"/>
          <w:szCs w:val="40"/>
        </w:rPr>
      </w:pPr>
      <w:r>
        <w:rPr>
          <w:rFonts w:ascii="Arial" w:hAnsi="Arial" w:cs="Arial"/>
          <w:b/>
          <w:bCs/>
          <w:sz w:val="40"/>
          <w:szCs w:val="40"/>
        </w:rPr>
        <w:t>RECOMMENDATIONS</w:t>
      </w:r>
    </w:p>
    <w:p w14:paraId="2016D6F0" w14:textId="77777777" w:rsidR="001D0C1E" w:rsidRDefault="001D0C1E" w:rsidP="001D0C1E">
      <w:pPr>
        <w:spacing w:after="0" w:line="240" w:lineRule="auto"/>
        <w:rPr>
          <w:rFonts w:ascii="Arial" w:hAnsi="Arial" w:cs="Arial"/>
        </w:rPr>
      </w:pPr>
    </w:p>
    <w:p w14:paraId="70A80923" w14:textId="5515F3E6" w:rsidR="001D0C1E" w:rsidRPr="00E2478B" w:rsidRDefault="001D0C1E" w:rsidP="00E2478B">
      <w:pPr>
        <w:spacing w:after="0" w:line="240" w:lineRule="auto"/>
        <w:rPr>
          <w:rFonts w:asciiTheme="majorBidi" w:hAnsiTheme="majorBidi" w:cstheme="majorBidi"/>
          <w:sz w:val="24"/>
          <w:szCs w:val="24"/>
        </w:rPr>
      </w:pPr>
      <w:r w:rsidRPr="00E2478B">
        <w:rPr>
          <w:rFonts w:asciiTheme="majorBidi" w:hAnsiTheme="majorBidi" w:cstheme="majorBidi"/>
          <w:sz w:val="24"/>
          <w:szCs w:val="24"/>
        </w:rPr>
        <w:t>From the scores above, it is quite clear what action needs to be taken.</w:t>
      </w:r>
      <w:r w:rsidR="00E2478B">
        <w:rPr>
          <w:rFonts w:asciiTheme="majorBidi" w:hAnsiTheme="majorBidi" w:cstheme="majorBidi"/>
          <w:sz w:val="24"/>
          <w:szCs w:val="24"/>
        </w:rPr>
        <w:t xml:space="preserve"> </w:t>
      </w:r>
      <w:r w:rsidRPr="00E2478B">
        <w:rPr>
          <w:rFonts w:asciiTheme="majorBidi" w:hAnsiTheme="majorBidi" w:cstheme="majorBidi"/>
          <w:sz w:val="24"/>
          <w:szCs w:val="24"/>
        </w:rPr>
        <w:t xml:space="preserve">The solutions to the problems in healthcare </w:t>
      </w:r>
      <w:proofErr w:type="gramStart"/>
      <w:r w:rsidRPr="00E2478B">
        <w:rPr>
          <w:rFonts w:asciiTheme="majorBidi" w:hAnsiTheme="majorBidi" w:cstheme="majorBidi"/>
          <w:sz w:val="24"/>
          <w:szCs w:val="24"/>
        </w:rPr>
        <w:t>as a whole can</w:t>
      </w:r>
      <w:proofErr w:type="gramEnd"/>
      <w:r w:rsidRPr="00E2478B">
        <w:rPr>
          <w:rFonts w:asciiTheme="majorBidi" w:hAnsiTheme="majorBidi" w:cstheme="majorBidi"/>
          <w:sz w:val="24"/>
          <w:szCs w:val="24"/>
        </w:rPr>
        <w:t xml:space="preserve"> be complicated due to too much bureaucracy</w:t>
      </w:r>
      <w:r w:rsidR="00C42C19">
        <w:rPr>
          <w:rFonts w:asciiTheme="majorBidi" w:hAnsiTheme="majorBidi" w:cstheme="majorBidi"/>
          <w:sz w:val="24"/>
          <w:szCs w:val="24"/>
        </w:rPr>
        <w:t xml:space="preserve"> and</w:t>
      </w:r>
      <w:r w:rsidRPr="00E2478B">
        <w:rPr>
          <w:rFonts w:asciiTheme="majorBidi" w:hAnsiTheme="majorBidi" w:cstheme="majorBidi"/>
          <w:sz w:val="24"/>
          <w:szCs w:val="24"/>
        </w:rPr>
        <w:t xml:space="preserve"> each </w:t>
      </w:r>
      <w:r w:rsidR="00C42C19">
        <w:rPr>
          <w:rFonts w:asciiTheme="majorBidi" w:hAnsiTheme="majorBidi" w:cstheme="majorBidi"/>
          <w:sz w:val="24"/>
          <w:szCs w:val="24"/>
        </w:rPr>
        <w:t>part of</w:t>
      </w:r>
      <w:r w:rsidRPr="00E2478B">
        <w:rPr>
          <w:rFonts w:asciiTheme="majorBidi" w:hAnsiTheme="majorBidi" w:cstheme="majorBidi"/>
          <w:sz w:val="24"/>
          <w:szCs w:val="24"/>
        </w:rPr>
        <w:t xml:space="preserve"> the healthcare servic</w:t>
      </w:r>
      <w:r w:rsidR="00C42C19">
        <w:rPr>
          <w:rFonts w:asciiTheme="majorBidi" w:hAnsiTheme="majorBidi" w:cstheme="majorBidi"/>
          <w:sz w:val="24"/>
          <w:szCs w:val="24"/>
        </w:rPr>
        <w:t>e</w:t>
      </w:r>
      <w:r w:rsidRPr="00E2478B">
        <w:rPr>
          <w:rFonts w:asciiTheme="majorBidi" w:hAnsiTheme="majorBidi" w:cstheme="majorBidi"/>
          <w:sz w:val="24"/>
          <w:szCs w:val="24"/>
        </w:rPr>
        <w:t xml:space="preserve"> hav</w:t>
      </w:r>
      <w:r w:rsidR="00C42C19">
        <w:rPr>
          <w:rFonts w:asciiTheme="majorBidi" w:hAnsiTheme="majorBidi" w:cstheme="majorBidi"/>
          <w:sz w:val="24"/>
          <w:szCs w:val="24"/>
        </w:rPr>
        <w:t>ing</w:t>
      </w:r>
      <w:r w:rsidRPr="00E2478B">
        <w:rPr>
          <w:rFonts w:asciiTheme="majorBidi" w:hAnsiTheme="majorBidi" w:cstheme="majorBidi"/>
          <w:sz w:val="24"/>
          <w:szCs w:val="24"/>
        </w:rPr>
        <w:t xml:space="preserve"> different needs.</w:t>
      </w:r>
      <w:r w:rsidR="00E2478B">
        <w:rPr>
          <w:rFonts w:asciiTheme="majorBidi" w:hAnsiTheme="majorBidi" w:cstheme="majorBidi"/>
          <w:sz w:val="24"/>
          <w:szCs w:val="24"/>
        </w:rPr>
        <w:t xml:space="preserve"> </w:t>
      </w:r>
      <w:r w:rsidRPr="00E2478B">
        <w:rPr>
          <w:rFonts w:asciiTheme="majorBidi" w:hAnsiTheme="majorBidi" w:cstheme="majorBidi"/>
          <w:sz w:val="24"/>
          <w:szCs w:val="24"/>
        </w:rPr>
        <w:t>However, the main problem is funding, funding, funding!</w:t>
      </w:r>
      <w:r w:rsidR="00E2478B">
        <w:rPr>
          <w:rFonts w:asciiTheme="majorBidi" w:hAnsiTheme="majorBidi" w:cstheme="majorBidi"/>
          <w:sz w:val="24"/>
          <w:szCs w:val="24"/>
        </w:rPr>
        <w:t xml:space="preserve"> This</w:t>
      </w:r>
      <w:r w:rsidRPr="00E2478B">
        <w:rPr>
          <w:rFonts w:asciiTheme="majorBidi" w:hAnsiTheme="majorBidi" w:cstheme="majorBidi"/>
          <w:sz w:val="24"/>
          <w:szCs w:val="24"/>
        </w:rPr>
        <w:t xml:space="preserve"> has not matched the increased demands</w:t>
      </w:r>
      <w:r w:rsidR="00E2478B">
        <w:rPr>
          <w:rFonts w:asciiTheme="majorBidi" w:hAnsiTheme="majorBidi" w:cstheme="majorBidi"/>
          <w:sz w:val="24"/>
          <w:szCs w:val="24"/>
        </w:rPr>
        <w:t xml:space="preserve"> on health care services</w:t>
      </w:r>
      <w:r w:rsidRPr="00E2478B">
        <w:rPr>
          <w:rFonts w:asciiTheme="majorBidi" w:hAnsiTheme="majorBidi" w:cstheme="majorBidi"/>
          <w:sz w:val="24"/>
          <w:szCs w:val="24"/>
        </w:rPr>
        <w:t xml:space="preserve"> over the decades.</w:t>
      </w:r>
      <w:r w:rsidR="00E2478B">
        <w:rPr>
          <w:rFonts w:asciiTheme="majorBidi" w:hAnsiTheme="majorBidi" w:cstheme="majorBidi"/>
          <w:sz w:val="24"/>
          <w:szCs w:val="24"/>
        </w:rPr>
        <w:t xml:space="preserve"> </w:t>
      </w:r>
      <w:r w:rsidRPr="00E2478B">
        <w:rPr>
          <w:rFonts w:asciiTheme="majorBidi" w:hAnsiTheme="majorBidi" w:cstheme="majorBidi"/>
          <w:sz w:val="24"/>
          <w:szCs w:val="24"/>
        </w:rPr>
        <w:t xml:space="preserve">The </w:t>
      </w:r>
      <w:r w:rsidR="00E2478B">
        <w:rPr>
          <w:rFonts w:asciiTheme="majorBidi" w:hAnsiTheme="majorBidi" w:cstheme="majorBidi"/>
          <w:sz w:val="24"/>
          <w:szCs w:val="24"/>
        </w:rPr>
        <w:t xml:space="preserve">main </w:t>
      </w:r>
      <w:r w:rsidRPr="00E2478B">
        <w:rPr>
          <w:rFonts w:asciiTheme="majorBidi" w:hAnsiTheme="majorBidi" w:cstheme="majorBidi"/>
          <w:sz w:val="24"/>
          <w:szCs w:val="24"/>
        </w:rPr>
        <w:t>question is</w:t>
      </w:r>
      <w:r w:rsidR="00E2478B">
        <w:rPr>
          <w:rFonts w:asciiTheme="majorBidi" w:hAnsiTheme="majorBidi" w:cstheme="majorBidi"/>
          <w:sz w:val="24"/>
          <w:szCs w:val="24"/>
        </w:rPr>
        <w:t xml:space="preserve"> </w:t>
      </w:r>
      <w:r w:rsidRPr="00E2478B">
        <w:rPr>
          <w:rFonts w:asciiTheme="majorBidi" w:hAnsiTheme="majorBidi" w:cstheme="majorBidi"/>
          <w:sz w:val="24"/>
          <w:szCs w:val="24"/>
        </w:rPr>
        <w:t>where to inject the funding first</w:t>
      </w:r>
      <w:r w:rsidR="00E2478B">
        <w:rPr>
          <w:rFonts w:asciiTheme="majorBidi" w:hAnsiTheme="majorBidi" w:cstheme="majorBidi"/>
          <w:sz w:val="24"/>
          <w:szCs w:val="24"/>
        </w:rPr>
        <w:t xml:space="preserve">. </w:t>
      </w:r>
      <w:r w:rsidRPr="00E2478B">
        <w:rPr>
          <w:rFonts w:asciiTheme="majorBidi" w:hAnsiTheme="majorBidi" w:cstheme="majorBidi"/>
          <w:sz w:val="24"/>
          <w:szCs w:val="24"/>
        </w:rPr>
        <w:t>The first place should be frontline services</w:t>
      </w:r>
      <w:r w:rsidR="00C42C19">
        <w:rPr>
          <w:rFonts w:asciiTheme="majorBidi" w:hAnsiTheme="majorBidi" w:cstheme="majorBidi"/>
          <w:sz w:val="24"/>
          <w:szCs w:val="24"/>
        </w:rPr>
        <w:t xml:space="preserve"> as this has the greatest immediate need</w:t>
      </w:r>
      <w:r w:rsidRPr="00E2478B">
        <w:rPr>
          <w:rFonts w:asciiTheme="majorBidi" w:hAnsiTheme="majorBidi" w:cstheme="majorBidi"/>
          <w:sz w:val="24"/>
          <w:szCs w:val="24"/>
        </w:rPr>
        <w:t>.</w:t>
      </w:r>
      <w:r w:rsidR="00C42C19">
        <w:rPr>
          <w:rFonts w:asciiTheme="majorBidi" w:hAnsiTheme="majorBidi" w:cstheme="majorBidi"/>
          <w:sz w:val="24"/>
          <w:szCs w:val="24"/>
        </w:rPr>
        <w:t xml:space="preserve"> A sustained investment in resources and staffing will reduce the stress of overwork and increase staff retention, which will lead to better retention of staff and more consistency in the health service. Where to raise the additional funds required is a difficult decision and increased taxes are rarely popular, even if the area of spending is.</w:t>
      </w:r>
      <w:r w:rsidR="00E2478B">
        <w:rPr>
          <w:rFonts w:asciiTheme="majorBidi" w:hAnsiTheme="majorBidi" w:cstheme="majorBidi"/>
          <w:sz w:val="24"/>
          <w:szCs w:val="24"/>
        </w:rPr>
        <w:t xml:space="preserve"> </w:t>
      </w:r>
      <w:r w:rsidR="00C42C19">
        <w:rPr>
          <w:rFonts w:asciiTheme="majorBidi" w:hAnsiTheme="majorBidi" w:cstheme="majorBidi"/>
          <w:sz w:val="24"/>
          <w:szCs w:val="24"/>
        </w:rPr>
        <w:t>Here, we can consider a</w:t>
      </w:r>
      <w:r w:rsidRPr="00E2478B">
        <w:rPr>
          <w:rFonts w:asciiTheme="majorBidi" w:hAnsiTheme="majorBidi" w:cstheme="majorBidi"/>
          <w:sz w:val="24"/>
          <w:szCs w:val="24"/>
        </w:rPr>
        <w:t xml:space="preserve"> report commissioned by the </w:t>
      </w:r>
      <w:r w:rsidR="00E2478B">
        <w:rPr>
          <w:rFonts w:asciiTheme="majorBidi" w:hAnsiTheme="majorBidi" w:cstheme="majorBidi"/>
          <w:sz w:val="24"/>
          <w:szCs w:val="24"/>
        </w:rPr>
        <w:t>H</w:t>
      </w:r>
      <w:r w:rsidRPr="00E2478B">
        <w:rPr>
          <w:rFonts w:asciiTheme="majorBidi" w:hAnsiTheme="majorBidi" w:cstheme="majorBidi"/>
          <w:sz w:val="24"/>
          <w:szCs w:val="24"/>
        </w:rPr>
        <w:t xml:space="preserve">ealth </w:t>
      </w:r>
      <w:r w:rsidR="00E2478B">
        <w:rPr>
          <w:rFonts w:asciiTheme="majorBidi" w:hAnsiTheme="majorBidi" w:cstheme="majorBidi"/>
          <w:sz w:val="24"/>
          <w:szCs w:val="24"/>
        </w:rPr>
        <w:t>F</w:t>
      </w:r>
      <w:r w:rsidRPr="00E2478B">
        <w:rPr>
          <w:rFonts w:asciiTheme="majorBidi" w:hAnsiTheme="majorBidi" w:cstheme="majorBidi"/>
          <w:sz w:val="24"/>
          <w:szCs w:val="24"/>
        </w:rPr>
        <w:t>oundation (2018)</w:t>
      </w:r>
      <w:r w:rsidR="00C42C19">
        <w:rPr>
          <w:rFonts w:asciiTheme="majorBidi" w:hAnsiTheme="majorBidi" w:cstheme="majorBidi"/>
          <w:sz w:val="24"/>
          <w:szCs w:val="24"/>
        </w:rPr>
        <w:t xml:space="preserve"> that</w:t>
      </w:r>
      <w:r w:rsidRPr="00E2478B">
        <w:rPr>
          <w:rFonts w:asciiTheme="majorBidi" w:hAnsiTheme="majorBidi" w:cstheme="majorBidi"/>
          <w:sz w:val="24"/>
          <w:szCs w:val="24"/>
        </w:rPr>
        <w:t xml:space="preserve"> showed</w:t>
      </w:r>
      <w:r w:rsidR="00E2478B">
        <w:rPr>
          <w:rFonts w:asciiTheme="majorBidi" w:hAnsiTheme="majorBidi" w:cstheme="majorBidi"/>
          <w:sz w:val="24"/>
          <w:szCs w:val="24"/>
        </w:rPr>
        <w:t xml:space="preserve"> </w:t>
      </w:r>
      <w:r w:rsidRPr="00E2478B">
        <w:rPr>
          <w:rFonts w:asciiTheme="majorBidi" w:hAnsiTheme="majorBidi" w:cstheme="majorBidi"/>
          <w:sz w:val="24"/>
          <w:szCs w:val="24"/>
        </w:rPr>
        <w:t xml:space="preserve">an inquiry by </w:t>
      </w:r>
      <w:r w:rsidR="00E2478B">
        <w:rPr>
          <w:rFonts w:asciiTheme="majorBidi" w:hAnsiTheme="majorBidi" w:cstheme="majorBidi"/>
          <w:sz w:val="24"/>
          <w:szCs w:val="24"/>
        </w:rPr>
        <w:t xml:space="preserve">a </w:t>
      </w:r>
      <w:r w:rsidRPr="00E2478B">
        <w:rPr>
          <w:rFonts w:asciiTheme="majorBidi" w:hAnsiTheme="majorBidi" w:cstheme="majorBidi"/>
          <w:sz w:val="24"/>
          <w:szCs w:val="24"/>
        </w:rPr>
        <w:t>high-profile, cross-party</w:t>
      </w:r>
      <w:r w:rsidR="00E2478B">
        <w:rPr>
          <w:rFonts w:asciiTheme="majorBidi" w:hAnsiTheme="majorBidi" w:cstheme="majorBidi"/>
          <w:sz w:val="24"/>
          <w:szCs w:val="24"/>
        </w:rPr>
        <w:t xml:space="preserve"> group</w:t>
      </w:r>
      <w:r w:rsidRPr="00E2478B">
        <w:rPr>
          <w:rFonts w:asciiTheme="majorBidi" w:hAnsiTheme="majorBidi" w:cstheme="majorBidi"/>
          <w:sz w:val="24"/>
          <w:szCs w:val="24"/>
        </w:rPr>
        <w:t xml:space="preserve"> of MPs and peers would be effective in answering the politically charged question as to</w:t>
      </w:r>
      <w:r w:rsidR="00E2478B">
        <w:rPr>
          <w:rFonts w:asciiTheme="majorBidi" w:hAnsiTheme="majorBidi" w:cstheme="majorBidi"/>
          <w:sz w:val="24"/>
          <w:szCs w:val="24"/>
        </w:rPr>
        <w:t xml:space="preserve"> </w:t>
      </w:r>
      <w:r w:rsidRPr="00E2478B">
        <w:rPr>
          <w:rFonts w:asciiTheme="majorBidi" w:hAnsiTheme="majorBidi" w:cstheme="majorBidi"/>
          <w:sz w:val="24"/>
          <w:szCs w:val="24"/>
        </w:rPr>
        <w:t xml:space="preserve">how additional money should be raised for healthcare services.  </w:t>
      </w:r>
    </w:p>
    <w:p w14:paraId="65D76B68" w14:textId="77777777" w:rsidR="001D0C1E" w:rsidRDefault="001D0C1E" w:rsidP="001D0C1E">
      <w:pPr>
        <w:spacing w:after="0" w:line="240" w:lineRule="auto"/>
        <w:rPr>
          <w:rFonts w:ascii="Arial" w:hAnsi="Arial" w:cs="Arial"/>
        </w:rPr>
      </w:pPr>
    </w:p>
    <w:p w14:paraId="1440669A" w14:textId="77777777" w:rsidR="001D0C1E" w:rsidRDefault="001D0C1E" w:rsidP="001D0C1E">
      <w:pPr>
        <w:spacing w:after="0" w:line="240" w:lineRule="auto"/>
        <w:rPr>
          <w:rFonts w:ascii="Arial" w:hAnsi="Arial" w:cs="Arial"/>
          <w:b/>
          <w:bCs/>
          <w:sz w:val="40"/>
          <w:szCs w:val="40"/>
        </w:rPr>
      </w:pPr>
      <w:r>
        <w:rPr>
          <w:rFonts w:ascii="Arial" w:hAnsi="Arial" w:cs="Arial"/>
          <w:b/>
          <w:bCs/>
          <w:sz w:val="40"/>
          <w:szCs w:val="40"/>
        </w:rPr>
        <w:t>CONCLUSION</w:t>
      </w:r>
    </w:p>
    <w:p w14:paraId="520307BA" w14:textId="77777777" w:rsidR="001D0C1E" w:rsidRPr="00E2478B" w:rsidRDefault="001D0C1E" w:rsidP="001D0C1E">
      <w:pPr>
        <w:spacing w:after="0" w:line="240" w:lineRule="auto"/>
        <w:rPr>
          <w:rFonts w:asciiTheme="majorBidi" w:hAnsiTheme="majorBidi" w:cstheme="majorBidi"/>
          <w:sz w:val="24"/>
          <w:szCs w:val="24"/>
        </w:rPr>
      </w:pPr>
    </w:p>
    <w:p w14:paraId="1D9977A7" w14:textId="77777777" w:rsidR="00080C8C" w:rsidRDefault="00080C8C" w:rsidP="001D0C1E">
      <w:pPr>
        <w:spacing w:after="0" w:line="240" w:lineRule="auto"/>
        <w:rPr>
          <w:rFonts w:asciiTheme="majorBidi" w:hAnsiTheme="majorBidi" w:cstheme="majorBidi"/>
          <w:sz w:val="24"/>
          <w:szCs w:val="24"/>
        </w:rPr>
      </w:pPr>
      <w:r>
        <w:rPr>
          <w:rFonts w:asciiTheme="majorBidi" w:hAnsiTheme="majorBidi" w:cstheme="majorBidi"/>
          <w:sz w:val="24"/>
          <w:szCs w:val="24"/>
        </w:rPr>
        <w:lastRenderedPageBreak/>
        <w:t>The health care sector faces long term structural challenges, driven by an ageing population and chronic underfunding</w:t>
      </w:r>
      <w:r w:rsidR="001D0C1E" w:rsidRPr="00E2478B">
        <w:rPr>
          <w:rFonts w:asciiTheme="majorBidi" w:hAnsiTheme="majorBidi" w:cstheme="majorBidi"/>
          <w:sz w:val="24"/>
          <w:szCs w:val="24"/>
        </w:rPr>
        <w:t>.</w:t>
      </w:r>
      <w:r>
        <w:rPr>
          <w:rFonts w:asciiTheme="majorBidi" w:hAnsiTheme="majorBidi" w:cstheme="majorBidi"/>
          <w:sz w:val="24"/>
          <w:szCs w:val="24"/>
        </w:rPr>
        <w:t xml:space="preserve"> </w:t>
      </w:r>
      <w:r w:rsidR="001D0C1E" w:rsidRPr="00E2478B">
        <w:rPr>
          <w:rFonts w:asciiTheme="majorBidi" w:hAnsiTheme="majorBidi" w:cstheme="majorBidi"/>
          <w:sz w:val="24"/>
          <w:szCs w:val="24"/>
        </w:rPr>
        <w:t>The impact on doctors and healthcare professionals</w:t>
      </w:r>
      <w:r>
        <w:rPr>
          <w:rFonts w:asciiTheme="majorBidi" w:hAnsiTheme="majorBidi" w:cstheme="majorBidi"/>
          <w:sz w:val="24"/>
          <w:szCs w:val="24"/>
        </w:rPr>
        <w:t xml:space="preserve"> has been workplace stress</w:t>
      </w:r>
      <w:r w:rsidR="001D0C1E" w:rsidRPr="00E2478B">
        <w:rPr>
          <w:rFonts w:asciiTheme="majorBidi" w:hAnsiTheme="majorBidi" w:cstheme="majorBidi"/>
          <w:sz w:val="24"/>
          <w:szCs w:val="24"/>
        </w:rPr>
        <w:t>, affect</w:t>
      </w:r>
      <w:r>
        <w:rPr>
          <w:rFonts w:asciiTheme="majorBidi" w:hAnsiTheme="majorBidi" w:cstheme="majorBidi"/>
          <w:sz w:val="24"/>
          <w:szCs w:val="24"/>
        </w:rPr>
        <w:t>ing</w:t>
      </w:r>
      <w:r w:rsidR="001D0C1E" w:rsidRPr="00E2478B">
        <w:rPr>
          <w:rFonts w:asciiTheme="majorBidi" w:hAnsiTheme="majorBidi" w:cstheme="majorBidi"/>
          <w:sz w:val="24"/>
          <w:szCs w:val="24"/>
        </w:rPr>
        <w:t xml:space="preserve"> performance and well</w:t>
      </w:r>
      <w:r>
        <w:rPr>
          <w:rFonts w:asciiTheme="majorBidi" w:hAnsiTheme="majorBidi" w:cstheme="majorBidi"/>
          <w:sz w:val="24"/>
          <w:szCs w:val="24"/>
        </w:rPr>
        <w:t>-</w:t>
      </w:r>
      <w:r w:rsidR="001D0C1E" w:rsidRPr="00E2478B">
        <w:rPr>
          <w:rFonts w:asciiTheme="majorBidi" w:hAnsiTheme="majorBidi" w:cstheme="majorBidi"/>
          <w:sz w:val="24"/>
          <w:szCs w:val="24"/>
        </w:rPr>
        <w:t>being</w:t>
      </w:r>
      <w:r>
        <w:rPr>
          <w:rFonts w:asciiTheme="majorBidi" w:hAnsiTheme="majorBidi" w:cstheme="majorBidi"/>
          <w:sz w:val="24"/>
          <w:szCs w:val="24"/>
        </w:rPr>
        <w:t>, as well as high staff turnover in the national health service, which is especially pronounced in some regions of the UK</w:t>
      </w:r>
      <w:r w:rsidR="001D0C1E" w:rsidRPr="00E2478B">
        <w:rPr>
          <w:rFonts w:asciiTheme="majorBidi" w:hAnsiTheme="majorBidi" w:cstheme="majorBidi"/>
          <w:sz w:val="24"/>
          <w:szCs w:val="24"/>
        </w:rPr>
        <w:t>.</w:t>
      </w:r>
    </w:p>
    <w:p w14:paraId="06D2B92C" w14:textId="77777777" w:rsidR="00080C8C" w:rsidRDefault="00080C8C" w:rsidP="001D0C1E">
      <w:pPr>
        <w:spacing w:after="0" w:line="240" w:lineRule="auto"/>
        <w:rPr>
          <w:rFonts w:asciiTheme="majorBidi" w:hAnsiTheme="majorBidi" w:cstheme="majorBidi"/>
          <w:sz w:val="24"/>
          <w:szCs w:val="24"/>
        </w:rPr>
      </w:pPr>
    </w:p>
    <w:p w14:paraId="594C3D97" w14:textId="1488C43E" w:rsidR="001D0C1E" w:rsidRPr="00E2478B" w:rsidRDefault="00080C8C" w:rsidP="00080C8C">
      <w:pPr>
        <w:spacing w:after="0" w:line="240" w:lineRule="auto"/>
        <w:rPr>
          <w:rFonts w:asciiTheme="majorBidi" w:hAnsiTheme="majorBidi" w:cstheme="majorBidi"/>
          <w:sz w:val="24"/>
          <w:szCs w:val="24"/>
        </w:rPr>
      </w:pPr>
      <w:r w:rsidRPr="00E2478B">
        <w:rPr>
          <w:rFonts w:asciiTheme="majorBidi" w:hAnsiTheme="majorBidi" w:cstheme="majorBidi"/>
          <w:sz w:val="24"/>
          <w:szCs w:val="24"/>
        </w:rPr>
        <w:t xml:space="preserve">The current </w:t>
      </w:r>
      <w:r>
        <w:rPr>
          <w:rFonts w:asciiTheme="majorBidi" w:hAnsiTheme="majorBidi" w:cstheme="majorBidi"/>
          <w:sz w:val="24"/>
          <w:szCs w:val="24"/>
        </w:rPr>
        <w:t>COVID</w:t>
      </w:r>
      <w:r w:rsidRPr="00E2478B">
        <w:rPr>
          <w:rFonts w:asciiTheme="majorBidi" w:hAnsiTheme="majorBidi" w:cstheme="majorBidi"/>
          <w:sz w:val="24"/>
          <w:szCs w:val="24"/>
        </w:rPr>
        <w:t xml:space="preserve">-19 pandemic has highlighted </w:t>
      </w:r>
      <w:r>
        <w:rPr>
          <w:rFonts w:asciiTheme="majorBidi" w:hAnsiTheme="majorBidi" w:cstheme="majorBidi"/>
          <w:sz w:val="24"/>
          <w:szCs w:val="24"/>
        </w:rPr>
        <w:t xml:space="preserve">and heightened </w:t>
      </w:r>
      <w:r w:rsidRPr="00E2478B">
        <w:rPr>
          <w:rFonts w:asciiTheme="majorBidi" w:hAnsiTheme="majorBidi" w:cstheme="majorBidi"/>
          <w:sz w:val="24"/>
          <w:szCs w:val="24"/>
        </w:rPr>
        <w:t>the</w:t>
      </w:r>
      <w:r>
        <w:rPr>
          <w:rFonts w:asciiTheme="majorBidi" w:hAnsiTheme="majorBidi" w:cstheme="majorBidi"/>
          <w:sz w:val="24"/>
          <w:szCs w:val="24"/>
        </w:rPr>
        <w:t xml:space="preserve"> existing</w:t>
      </w:r>
      <w:r w:rsidRPr="00E2478B">
        <w:rPr>
          <w:rFonts w:asciiTheme="majorBidi" w:hAnsiTheme="majorBidi" w:cstheme="majorBidi"/>
          <w:sz w:val="24"/>
          <w:szCs w:val="24"/>
        </w:rPr>
        <w:t xml:space="preserve"> problems in the</w:t>
      </w:r>
      <w:r>
        <w:rPr>
          <w:rFonts w:asciiTheme="majorBidi" w:hAnsiTheme="majorBidi" w:cstheme="majorBidi"/>
          <w:sz w:val="24"/>
          <w:szCs w:val="24"/>
        </w:rPr>
        <w:t xml:space="preserve"> sector. The g</w:t>
      </w:r>
      <w:r w:rsidR="001D0C1E" w:rsidRPr="00E2478B">
        <w:rPr>
          <w:rFonts w:asciiTheme="majorBidi" w:hAnsiTheme="majorBidi" w:cstheme="majorBidi"/>
          <w:sz w:val="24"/>
          <w:szCs w:val="24"/>
        </w:rPr>
        <w:t>overnment</w:t>
      </w:r>
      <w:r>
        <w:rPr>
          <w:rFonts w:asciiTheme="majorBidi" w:hAnsiTheme="majorBidi" w:cstheme="majorBidi"/>
          <w:sz w:val="24"/>
          <w:szCs w:val="24"/>
        </w:rPr>
        <w:t>’s</w:t>
      </w:r>
      <w:r w:rsidR="001D0C1E" w:rsidRPr="00E2478B">
        <w:rPr>
          <w:rFonts w:asciiTheme="majorBidi" w:hAnsiTheme="majorBidi" w:cstheme="majorBidi"/>
          <w:sz w:val="24"/>
          <w:szCs w:val="24"/>
        </w:rPr>
        <w:t xml:space="preserve"> emergency measures to reduce the rate of transmission</w:t>
      </w:r>
      <w:r>
        <w:rPr>
          <w:rFonts w:asciiTheme="majorBidi" w:hAnsiTheme="majorBidi" w:cstheme="majorBidi"/>
          <w:sz w:val="24"/>
          <w:szCs w:val="24"/>
        </w:rPr>
        <w:t>, including national lockdown, have</w:t>
      </w:r>
      <w:r w:rsidR="001D0C1E" w:rsidRPr="00E2478B">
        <w:rPr>
          <w:rFonts w:asciiTheme="majorBidi" w:hAnsiTheme="majorBidi" w:cstheme="majorBidi"/>
          <w:sz w:val="24"/>
          <w:szCs w:val="24"/>
        </w:rPr>
        <w:t xml:space="preserve"> put </w:t>
      </w:r>
      <w:r>
        <w:rPr>
          <w:rFonts w:asciiTheme="majorBidi" w:hAnsiTheme="majorBidi" w:cstheme="majorBidi"/>
          <w:sz w:val="24"/>
          <w:szCs w:val="24"/>
        </w:rPr>
        <w:t>increased</w:t>
      </w:r>
      <w:r w:rsidR="001D0C1E" w:rsidRPr="00E2478B">
        <w:rPr>
          <w:rFonts w:asciiTheme="majorBidi" w:hAnsiTheme="majorBidi" w:cstheme="majorBidi"/>
          <w:sz w:val="24"/>
          <w:szCs w:val="24"/>
        </w:rPr>
        <w:t xml:space="preserve"> pressures on practices,</w:t>
      </w:r>
      <w:r>
        <w:rPr>
          <w:rFonts w:asciiTheme="majorBidi" w:hAnsiTheme="majorBidi" w:cstheme="majorBidi"/>
          <w:sz w:val="24"/>
          <w:szCs w:val="24"/>
        </w:rPr>
        <w:t xml:space="preserve"> which</w:t>
      </w:r>
      <w:r w:rsidR="001D0C1E" w:rsidRPr="00E2478B">
        <w:rPr>
          <w:rFonts w:asciiTheme="majorBidi" w:hAnsiTheme="majorBidi" w:cstheme="majorBidi"/>
          <w:sz w:val="24"/>
          <w:szCs w:val="24"/>
        </w:rPr>
        <w:t xml:space="preserve"> have had to move fast </w:t>
      </w:r>
      <w:r>
        <w:rPr>
          <w:rFonts w:asciiTheme="majorBidi" w:hAnsiTheme="majorBidi" w:cstheme="majorBidi"/>
          <w:sz w:val="24"/>
          <w:szCs w:val="24"/>
        </w:rPr>
        <w:t>to</w:t>
      </w:r>
      <w:r w:rsidR="001D0C1E" w:rsidRPr="00E2478B">
        <w:rPr>
          <w:rFonts w:asciiTheme="majorBidi" w:hAnsiTheme="majorBidi" w:cstheme="majorBidi"/>
          <w:sz w:val="24"/>
          <w:szCs w:val="24"/>
        </w:rPr>
        <w:t xml:space="preserve"> implement remote consultations.</w:t>
      </w:r>
      <w:r>
        <w:rPr>
          <w:rFonts w:asciiTheme="majorBidi" w:hAnsiTheme="majorBidi" w:cstheme="majorBidi"/>
          <w:sz w:val="24"/>
          <w:szCs w:val="24"/>
        </w:rPr>
        <w:t xml:space="preserve"> </w:t>
      </w:r>
      <w:r w:rsidR="001D0C1E" w:rsidRPr="00E2478B">
        <w:rPr>
          <w:rFonts w:asciiTheme="majorBidi" w:hAnsiTheme="majorBidi" w:cstheme="majorBidi"/>
          <w:sz w:val="24"/>
          <w:szCs w:val="24"/>
        </w:rPr>
        <w:t>However, the problem is that many patients are not technologically literate, especially</w:t>
      </w:r>
      <w:r>
        <w:rPr>
          <w:rFonts w:asciiTheme="majorBidi" w:hAnsiTheme="majorBidi" w:cstheme="majorBidi"/>
          <w:sz w:val="24"/>
          <w:szCs w:val="24"/>
        </w:rPr>
        <w:t xml:space="preserve"> the</w:t>
      </w:r>
      <w:r w:rsidR="001D0C1E" w:rsidRPr="00E2478B">
        <w:rPr>
          <w:rFonts w:asciiTheme="majorBidi" w:hAnsiTheme="majorBidi" w:cstheme="majorBidi"/>
          <w:sz w:val="24"/>
          <w:szCs w:val="24"/>
        </w:rPr>
        <w:t xml:space="preserve"> </w:t>
      </w:r>
      <w:r>
        <w:rPr>
          <w:rFonts w:asciiTheme="majorBidi" w:hAnsiTheme="majorBidi" w:cstheme="majorBidi"/>
          <w:sz w:val="24"/>
          <w:szCs w:val="24"/>
        </w:rPr>
        <w:t>elderly members of the</w:t>
      </w:r>
      <w:r w:rsidR="001D0C1E" w:rsidRPr="00E2478B">
        <w:rPr>
          <w:rFonts w:asciiTheme="majorBidi" w:hAnsiTheme="majorBidi" w:cstheme="majorBidi"/>
          <w:sz w:val="24"/>
          <w:szCs w:val="24"/>
        </w:rPr>
        <w:t xml:space="preserve"> population</w:t>
      </w:r>
      <w:r>
        <w:rPr>
          <w:rFonts w:asciiTheme="majorBidi" w:hAnsiTheme="majorBidi" w:cstheme="majorBidi"/>
          <w:sz w:val="24"/>
          <w:szCs w:val="24"/>
        </w:rPr>
        <w:t xml:space="preserve"> who have been most at risk from COVID-19. </w:t>
      </w:r>
      <w:r w:rsidR="001D0C1E" w:rsidRPr="00E2478B">
        <w:rPr>
          <w:rFonts w:asciiTheme="majorBidi" w:hAnsiTheme="majorBidi" w:cstheme="majorBidi"/>
          <w:sz w:val="24"/>
          <w:szCs w:val="24"/>
        </w:rPr>
        <w:t>Voters</w:t>
      </w:r>
      <w:r>
        <w:rPr>
          <w:rFonts w:asciiTheme="majorBidi" w:hAnsiTheme="majorBidi" w:cstheme="majorBidi"/>
          <w:sz w:val="24"/>
          <w:szCs w:val="24"/>
        </w:rPr>
        <w:t xml:space="preserve"> can be too</w:t>
      </w:r>
      <w:r w:rsidR="001D0C1E" w:rsidRPr="00E2478B">
        <w:rPr>
          <w:rFonts w:asciiTheme="majorBidi" w:hAnsiTheme="majorBidi" w:cstheme="majorBidi"/>
          <w:sz w:val="24"/>
          <w:szCs w:val="24"/>
        </w:rPr>
        <w:t xml:space="preserve"> quick to forgive and forget, and the government should be held accountable</w:t>
      </w:r>
      <w:r>
        <w:rPr>
          <w:rFonts w:asciiTheme="majorBidi" w:hAnsiTheme="majorBidi" w:cstheme="majorBidi"/>
          <w:sz w:val="24"/>
          <w:szCs w:val="24"/>
        </w:rPr>
        <w:t xml:space="preserve"> for the mistakes made during the pandemic and the long-term neglect of essential services</w:t>
      </w:r>
      <w:r w:rsidR="001D0C1E" w:rsidRPr="00E2478B">
        <w:rPr>
          <w:rFonts w:asciiTheme="majorBidi" w:hAnsiTheme="majorBidi" w:cstheme="majorBidi"/>
          <w:sz w:val="24"/>
          <w:szCs w:val="24"/>
        </w:rPr>
        <w:t xml:space="preserve">. The health of the nation is more important than any other issue, and there should not be a question </w:t>
      </w:r>
      <w:r>
        <w:rPr>
          <w:rFonts w:asciiTheme="majorBidi" w:hAnsiTheme="majorBidi" w:cstheme="majorBidi"/>
          <w:sz w:val="24"/>
          <w:szCs w:val="24"/>
        </w:rPr>
        <w:t>of</w:t>
      </w:r>
      <w:r w:rsidR="001D0C1E" w:rsidRPr="00E2478B">
        <w:rPr>
          <w:rFonts w:asciiTheme="majorBidi" w:hAnsiTheme="majorBidi" w:cstheme="majorBidi"/>
          <w:sz w:val="24"/>
          <w:szCs w:val="24"/>
        </w:rPr>
        <w:t xml:space="preserve"> whether it</w:t>
      </w:r>
      <w:r>
        <w:rPr>
          <w:rFonts w:asciiTheme="majorBidi" w:hAnsiTheme="majorBidi" w:cstheme="majorBidi"/>
          <w:sz w:val="24"/>
          <w:szCs w:val="24"/>
        </w:rPr>
        <w:t xml:space="preserve"> i</w:t>
      </w:r>
      <w:r w:rsidR="001D0C1E" w:rsidRPr="00E2478B">
        <w:rPr>
          <w:rFonts w:asciiTheme="majorBidi" w:hAnsiTheme="majorBidi" w:cstheme="majorBidi"/>
          <w:sz w:val="24"/>
          <w:szCs w:val="24"/>
        </w:rPr>
        <w:t>s feasible</w:t>
      </w:r>
      <w:r>
        <w:rPr>
          <w:rFonts w:asciiTheme="majorBidi" w:hAnsiTheme="majorBidi" w:cstheme="majorBidi"/>
          <w:sz w:val="24"/>
          <w:szCs w:val="24"/>
        </w:rPr>
        <w:t xml:space="preserve"> to make the required improvements, only the best way</w:t>
      </w:r>
      <w:r w:rsidR="00CB1529">
        <w:rPr>
          <w:rFonts w:asciiTheme="majorBidi" w:hAnsiTheme="majorBidi" w:cstheme="majorBidi"/>
          <w:sz w:val="24"/>
          <w:szCs w:val="24"/>
        </w:rPr>
        <w:t xml:space="preserve"> to do so</w:t>
      </w:r>
      <w:r w:rsidR="001D0C1E" w:rsidRPr="00E2478B">
        <w:rPr>
          <w:rFonts w:asciiTheme="majorBidi" w:hAnsiTheme="majorBidi" w:cstheme="majorBidi"/>
          <w:sz w:val="24"/>
          <w:szCs w:val="24"/>
        </w:rPr>
        <w:t>.</w:t>
      </w:r>
    </w:p>
    <w:p w14:paraId="41B07F34" w14:textId="77777777" w:rsidR="001D0C1E" w:rsidRDefault="001D0C1E" w:rsidP="001D0C1E">
      <w:pPr>
        <w:spacing w:after="0" w:line="240" w:lineRule="auto"/>
        <w:rPr>
          <w:rFonts w:ascii="Arial" w:hAnsi="Arial" w:cs="Arial"/>
        </w:rPr>
      </w:pPr>
    </w:p>
    <w:p w14:paraId="2B0CB406" w14:textId="55AF158F" w:rsidR="001D0C1E" w:rsidRDefault="001D0C1E" w:rsidP="001D0C1E">
      <w:pPr>
        <w:spacing w:after="0" w:line="240" w:lineRule="auto"/>
        <w:rPr>
          <w:rFonts w:ascii="Arial" w:hAnsi="Arial" w:cs="Arial"/>
          <w:b/>
          <w:bCs/>
          <w:sz w:val="40"/>
          <w:szCs w:val="40"/>
        </w:rPr>
      </w:pPr>
      <w:r>
        <w:rPr>
          <w:rFonts w:ascii="Arial" w:hAnsi="Arial" w:cs="Arial"/>
          <w:b/>
          <w:bCs/>
          <w:sz w:val="40"/>
          <w:szCs w:val="40"/>
        </w:rPr>
        <w:t>REFERENC</w:t>
      </w:r>
      <w:r w:rsidR="00E2478B">
        <w:rPr>
          <w:rFonts w:ascii="Arial" w:hAnsi="Arial" w:cs="Arial"/>
          <w:b/>
          <w:bCs/>
          <w:sz w:val="40"/>
          <w:szCs w:val="40"/>
        </w:rPr>
        <w:t>ES</w:t>
      </w:r>
    </w:p>
    <w:p w14:paraId="17971077" w14:textId="77777777" w:rsidR="00AE3230" w:rsidRPr="00AE3230" w:rsidRDefault="00AE3230" w:rsidP="00AE3230">
      <w:pPr>
        <w:spacing w:after="0" w:line="240" w:lineRule="auto"/>
        <w:rPr>
          <w:rFonts w:asciiTheme="majorBidi" w:hAnsiTheme="majorBidi" w:cstheme="majorBidi"/>
          <w:sz w:val="24"/>
          <w:szCs w:val="24"/>
        </w:rPr>
      </w:pPr>
    </w:p>
    <w:p w14:paraId="00631588" w14:textId="74D9CC74" w:rsidR="00AE3230" w:rsidRDefault="00AE3230" w:rsidP="00AE3230">
      <w:pPr>
        <w:spacing w:after="0" w:line="240" w:lineRule="auto"/>
        <w:rPr>
          <w:rFonts w:asciiTheme="majorBidi" w:hAnsiTheme="majorBidi" w:cstheme="majorBidi"/>
          <w:sz w:val="24"/>
          <w:szCs w:val="24"/>
        </w:rPr>
      </w:pPr>
      <w:r w:rsidRPr="00AE3230">
        <w:rPr>
          <w:rFonts w:asciiTheme="majorBidi" w:hAnsiTheme="majorBidi" w:cstheme="majorBidi"/>
          <w:sz w:val="24"/>
          <w:szCs w:val="24"/>
        </w:rPr>
        <w:t xml:space="preserve">Buchan, James, Anita Charlesworth, Ben </w:t>
      </w:r>
      <w:proofErr w:type="spellStart"/>
      <w:proofErr w:type="gramStart"/>
      <w:r w:rsidRPr="00AE3230">
        <w:rPr>
          <w:rFonts w:asciiTheme="majorBidi" w:hAnsiTheme="majorBidi" w:cstheme="majorBidi"/>
          <w:sz w:val="24"/>
          <w:szCs w:val="24"/>
        </w:rPr>
        <w:t>Gershlick</w:t>
      </w:r>
      <w:proofErr w:type="spellEnd"/>
      <w:proofErr w:type="gramEnd"/>
      <w:r w:rsidRPr="00AE3230">
        <w:rPr>
          <w:rFonts w:asciiTheme="majorBidi" w:hAnsiTheme="majorBidi" w:cstheme="majorBidi"/>
          <w:sz w:val="24"/>
          <w:szCs w:val="24"/>
        </w:rPr>
        <w:t xml:space="preserve"> and Ian Seccombe</w:t>
      </w:r>
      <w:r>
        <w:rPr>
          <w:rFonts w:asciiTheme="majorBidi" w:hAnsiTheme="majorBidi" w:cstheme="majorBidi"/>
          <w:sz w:val="24"/>
          <w:szCs w:val="24"/>
        </w:rPr>
        <w:t xml:space="preserve">. </w:t>
      </w:r>
      <w:r w:rsidRPr="00AE3230">
        <w:rPr>
          <w:rFonts w:asciiTheme="majorBidi" w:hAnsiTheme="majorBidi" w:cstheme="majorBidi"/>
          <w:sz w:val="24"/>
          <w:szCs w:val="24"/>
        </w:rPr>
        <w:t>2019. ‘A critical moment: NHS staffing trends, retention and attrition’. The Health Foundation.</w:t>
      </w:r>
    </w:p>
    <w:p w14:paraId="00715A05" w14:textId="77777777" w:rsidR="00AE3230" w:rsidRDefault="00AE3230" w:rsidP="001D0C1E">
      <w:pPr>
        <w:spacing w:after="0" w:line="240" w:lineRule="auto"/>
        <w:rPr>
          <w:rFonts w:asciiTheme="majorBidi" w:hAnsiTheme="majorBidi" w:cstheme="majorBidi"/>
          <w:sz w:val="24"/>
          <w:szCs w:val="24"/>
        </w:rPr>
      </w:pPr>
    </w:p>
    <w:p w14:paraId="08B3E29A" w14:textId="31FFD92C" w:rsidR="001D0C1E" w:rsidRPr="00AE3230" w:rsidRDefault="001D0C1E" w:rsidP="001D0C1E">
      <w:pPr>
        <w:spacing w:after="0" w:line="240" w:lineRule="auto"/>
        <w:rPr>
          <w:rFonts w:asciiTheme="majorBidi" w:hAnsiTheme="majorBidi" w:cstheme="majorBidi"/>
          <w:sz w:val="24"/>
          <w:szCs w:val="24"/>
        </w:rPr>
      </w:pPr>
      <w:r w:rsidRPr="00AE3230">
        <w:rPr>
          <w:rFonts w:asciiTheme="majorBidi" w:hAnsiTheme="majorBidi" w:cstheme="majorBidi"/>
          <w:sz w:val="24"/>
          <w:szCs w:val="24"/>
        </w:rPr>
        <w:t>Burns, L.R. 2002. The health care value chain: producers, purchasers, and providers</w:t>
      </w:r>
      <w:r w:rsidR="00AE3230" w:rsidRPr="00AE3230">
        <w:rPr>
          <w:rFonts w:asciiTheme="majorBidi" w:hAnsiTheme="majorBidi" w:cstheme="majorBidi"/>
          <w:sz w:val="24"/>
          <w:szCs w:val="24"/>
        </w:rPr>
        <w:t>.</w:t>
      </w:r>
      <w:r w:rsidRPr="00AE3230">
        <w:rPr>
          <w:rFonts w:asciiTheme="majorBidi" w:hAnsiTheme="majorBidi" w:cstheme="majorBidi"/>
          <w:sz w:val="24"/>
          <w:szCs w:val="24"/>
        </w:rPr>
        <w:t xml:space="preserve"> </w:t>
      </w:r>
      <w:r w:rsidR="00AE3230" w:rsidRPr="00AE3230">
        <w:rPr>
          <w:rFonts w:asciiTheme="majorBidi" w:hAnsiTheme="majorBidi" w:cstheme="majorBidi"/>
          <w:sz w:val="24"/>
          <w:szCs w:val="24"/>
        </w:rPr>
        <w:t xml:space="preserve">San Francisco: </w:t>
      </w:r>
      <w:r w:rsidRPr="00AE3230">
        <w:rPr>
          <w:rFonts w:asciiTheme="majorBidi" w:hAnsiTheme="majorBidi" w:cstheme="majorBidi"/>
          <w:sz w:val="24"/>
          <w:szCs w:val="24"/>
        </w:rPr>
        <w:t>Jossey-Bass.</w:t>
      </w:r>
    </w:p>
    <w:p w14:paraId="31AAFB7C" w14:textId="77777777" w:rsidR="002B3A6E" w:rsidRPr="00AE3230" w:rsidRDefault="002B3A6E" w:rsidP="00E0475E">
      <w:pPr>
        <w:spacing w:after="0" w:line="240" w:lineRule="auto"/>
        <w:rPr>
          <w:rFonts w:asciiTheme="majorBidi" w:hAnsiTheme="majorBidi" w:cstheme="majorBidi"/>
          <w:sz w:val="24"/>
          <w:szCs w:val="24"/>
        </w:rPr>
      </w:pPr>
    </w:p>
    <w:p w14:paraId="4B1FB039" w14:textId="559AE0B2" w:rsidR="007B073A" w:rsidRPr="00AE3230" w:rsidRDefault="007B073A" w:rsidP="00E0475E">
      <w:pPr>
        <w:spacing w:after="0" w:line="240" w:lineRule="auto"/>
        <w:rPr>
          <w:rFonts w:asciiTheme="majorBidi" w:hAnsiTheme="majorBidi" w:cstheme="majorBidi"/>
          <w:sz w:val="24"/>
          <w:szCs w:val="24"/>
        </w:rPr>
      </w:pPr>
      <w:r w:rsidRPr="00AE3230">
        <w:rPr>
          <w:rFonts w:asciiTheme="majorBidi" w:hAnsiTheme="majorBidi" w:cstheme="majorBidi"/>
          <w:sz w:val="24"/>
          <w:szCs w:val="24"/>
        </w:rPr>
        <w:t xml:space="preserve">Cohen, Susan. 2020. </w:t>
      </w:r>
      <w:r w:rsidRPr="00AE3230">
        <w:rPr>
          <w:rFonts w:asciiTheme="majorBidi" w:hAnsiTheme="majorBidi" w:cstheme="majorBidi"/>
          <w:i/>
          <w:iCs/>
          <w:sz w:val="24"/>
          <w:szCs w:val="24"/>
        </w:rPr>
        <w:t>The NHS</w:t>
      </w:r>
      <w:r w:rsidRPr="00AE3230">
        <w:rPr>
          <w:rFonts w:asciiTheme="majorBidi" w:hAnsiTheme="majorBidi" w:cstheme="majorBidi"/>
          <w:sz w:val="24"/>
          <w:szCs w:val="24"/>
        </w:rPr>
        <w:t xml:space="preserve">: </w:t>
      </w:r>
      <w:r w:rsidRPr="00AE3230">
        <w:rPr>
          <w:rFonts w:asciiTheme="majorBidi" w:hAnsiTheme="majorBidi" w:cstheme="majorBidi"/>
          <w:i/>
          <w:iCs/>
          <w:sz w:val="24"/>
          <w:szCs w:val="24"/>
        </w:rPr>
        <w:t>Britain’s National Health Service, 1948-2020</w:t>
      </w:r>
      <w:r w:rsidRPr="00AE3230">
        <w:rPr>
          <w:rFonts w:asciiTheme="majorBidi" w:hAnsiTheme="majorBidi" w:cstheme="majorBidi"/>
          <w:sz w:val="24"/>
          <w:szCs w:val="24"/>
        </w:rPr>
        <w:t>. London: Bloomsbury.</w:t>
      </w:r>
    </w:p>
    <w:p w14:paraId="33235393" w14:textId="77777777" w:rsidR="007B073A" w:rsidRPr="00AE3230" w:rsidRDefault="007B073A" w:rsidP="00E0475E">
      <w:pPr>
        <w:spacing w:after="0" w:line="240" w:lineRule="auto"/>
        <w:rPr>
          <w:rFonts w:asciiTheme="majorBidi" w:hAnsiTheme="majorBidi" w:cstheme="majorBidi"/>
          <w:sz w:val="24"/>
          <w:szCs w:val="24"/>
        </w:rPr>
      </w:pPr>
    </w:p>
    <w:p w14:paraId="741BD618" w14:textId="14403607" w:rsidR="007B66F9" w:rsidRPr="00AE3230" w:rsidRDefault="007B66F9" w:rsidP="00E0475E">
      <w:pPr>
        <w:spacing w:after="0" w:line="240" w:lineRule="auto"/>
        <w:rPr>
          <w:rFonts w:asciiTheme="majorBidi" w:hAnsiTheme="majorBidi" w:cstheme="majorBidi"/>
          <w:sz w:val="24"/>
          <w:szCs w:val="24"/>
        </w:rPr>
      </w:pPr>
      <w:r w:rsidRPr="00AE3230">
        <w:rPr>
          <w:rFonts w:asciiTheme="majorBidi" w:hAnsiTheme="majorBidi" w:cstheme="majorBidi"/>
          <w:sz w:val="24"/>
          <w:szCs w:val="24"/>
        </w:rPr>
        <w:t>Isaacs, Stuart</w:t>
      </w:r>
      <w:r w:rsidR="00A87147" w:rsidRPr="00AE3230">
        <w:rPr>
          <w:rFonts w:asciiTheme="majorBidi" w:hAnsiTheme="majorBidi" w:cstheme="majorBidi"/>
          <w:sz w:val="24"/>
          <w:szCs w:val="24"/>
        </w:rPr>
        <w:t xml:space="preserve"> (ed).</w:t>
      </w:r>
      <w:r w:rsidRPr="00AE3230">
        <w:rPr>
          <w:rFonts w:asciiTheme="majorBidi" w:hAnsiTheme="majorBidi" w:cstheme="majorBidi"/>
          <w:sz w:val="24"/>
          <w:szCs w:val="24"/>
        </w:rPr>
        <w:t xml:space="preserve"> 2021. </w:t>
      </w:r>
      <w:r w:rsidRPr="00AE3230">
        <w:rPr>
          <w:rFonts w:asciiTheme="majorBidi" w:hAnsiTheme="majorBidi" w:cstheme="majorBidi"/>
          <w:i/>
          <w:iCs/>
          <w:sz w:val="24"/>
          <w:szCs w:val="24"/>
        </w:rPr>
        <w:t>Social Problems in the UK</w:t>
      </w:r>
      <w:r w:rsidRPr="00AE3230">
        <w:rPr>
          <w:rFonts w:asciiTheme="majorBidi" w:hAnsiTheme="majorBidi" w:cstheme="majorBidi"/>
          <w:sz w:val="24"/>
          <w:szCs w:val="24"/>
        </w:rPr>
        <w:t xml:space="preserve">: </w:t>
      </w:r>
      <w:r w:rsidRPr="00AE3230">
        <w:rPr>
          <w:rFonts w:asciiTheme="majorBidi" w:hAnsiTheme="majorBidi" w:cstheme="majorBidi"/>
          <w:i/>
          <w:iCs/>
          <w:sz w:val="24"/>
          <w:szCs w:val="24"/>
        </w:rPr>
        <w:t>An Introduction</w:t>
      </w:r>
      <w:r w:rsidRPr="00AE3230">
        <w:rPr>
          <w:rFonts w:asciiTheme="majorBidi" w:hAnsiTheme="majorBidi" w:cstheme="majorBidi"/>
          <w:sz w:val="24"/>
          <w:szCs w:val="24"/>
        </w:rPr>
        <w:t xml:space="preserve">, 2nd </w:t>
      </w:r>
      <w:proofErr w:type="spellStart"/>
      <w:r w:rsidRPr="00AE3230">
        <w:rPr>
          <w:rFonts w:asciiTheme="majorBidi" w:hAnsiTheme="majorBidi" w:cstheme="majorBidi"/>
          <w:sz w:val="24"/>
          <w:szCs w:val="24"/>
        </w:rPr>
        <w:t>edn</w:t>
      </w:r>
      <w:proofErr w:type="spellEnd"/>
      <w:r w:rsidRPr="00AE3230">
        <w:rPr>
          <w:rFonts w:asciiTheme="majorBidi" w:hAnsiTheme="majorBidi" w:cstheme="majorBidi"/>
          <w:sz w:val="24"/>
          <w:szCs w:val="24"/>
        </w:rPr>
        <w:t>. London: Routledge.</w:t>
      </w:r>
    </w:p>
    <w:p w14:paraId="7E656ECD" w14:textId="14589A86" w:rsidR="00C716BB" w:rsidRPr="00AE3230" w:rsidRDefault="00C716BB" w:rsidP="00E0475E">
      <w:pPr>
        <w:spacing w:after="0" w:line="240" w:lineRule="auto"/>
        <w:rPr>
          <w:rFonts w:asciiTheme="majorBidi" w:hAnsiTheme="majorBidi" w:cstheme="majorBidi"/>
          <w:sz w:val="24"/>
          <w:szCs w:val="24"/>
        </w:rPr>
      </w:pPr>
    </w:p>
    <w:p w14:paraId="262CB776" w14:textId="7E56E3C2" w:rsidR="00C716BB" w:rsidRPr="00AE3230" w:rsidRDefault="00C716BB" w:rsidP="00E0475E">
      <w:pPr>
        <w:spacing w:after="0" w:line="240" w:lineRule="auto"/>
        <w:rPr>
          <w:rFonts w:asciiTheme="majorBidi" w:hAnsiTheme="majorBidi" w:cstheme="majorBidi"/>
          <w:sz w:val="24"/>
          <w:szCs w:val="24"/>
        </w:rPr>
      </w:pPr>
      <w:proofErr w:type="spellStart"/>
      <w:r w:rsidRPr="00AE3230">
        <w:rPr>
          <w:rFonts w:asciiTheme="majorBidi" w:hAnsiTheme="majorBidi" w:cstheme="majorBidi"/>
          <w:sz w:val="24"/>
          <w:szCs w:val="24"/>
        </w:rPr>
        <w:t>Thorlby</w:t>
      </w:r>
      <w:proofErr w:type="spellEnd"/>
      <w:r w:rsidRPr="00AE3230">
        <w:rPr>
          <w:rFonts w:asciiTheme="majorBidi" w:hAnsiTheme="majorBidi" w:cstheme="majorBidi"/>
          <w:sz w:val="24"/>
          <w:szCs w:val="24"/>
        </w:rPr>
        <w:t xml:space="preserve">, Ruth, Tim </w:t>
      </w:r>
      <w:proofErr w:type="gramStart"/>
      <w:r w:rsidRPr="00AE3230">
        <w:rPr>
          <w:rFonts w:asciiTheme="majorBidi" w:hAnsiTheme="majorBidi" w:cstheme="majorBidi"/>
          <w:sz w:val="24"/>
          <w:szCs w:val="24"/>
        </w:rPr>
        <w:t>Gardner</w:t>
      </w:r>
      <w:proofErr w:type="gramEnd"/>
      <w:r w:rsidRPr="00AE3230">
        <w:rPr>
          <w:rFonts w:asciiTheme="majorBidi" w:hAnsiTheme="majorBidi" w:cstheme="majorBidi"/>
          <w:sz w:val="24"/>
          <w:szCs w:val="24"/>
        </w:rPr>
        <w:t xml:space="preserve"> and Catherine Turton. 2019. ‘NHS performance and waiting </w:t>
      </w:r>
      <w:proofErr w:type="gramStart"/>
      <w:r w:rsidRPr="00AE3230">
        <w:rPr>
          <w:rFonts w:asciiTheme="majorBidi" w:hAnsiTheme="majorBidi" w:cstheme="majorBidi"/>
          <w:sz w:val="24"/>
          <w:szCs w:val="24"/>
        </w:rPr>
        <w:t>times’</w:t>
      </w:r>
      <w:proofErr w:type="gramEnd"/>
      <w:r w:rsidRPr="00AE3230">
        <w:rPr>
          <w:rFonts w:asciiTheme="majorBidi" w:hAnsiTheme="majorBidi" w:cstheme="majorBidi"/>
          <w:sz w:val="24"/>
          <w:szCs w:val="24"/>
        </w:rPr>
        <w:t xml:space="preserve">. The Health Foundation. </w:t>
      </w:r>
    </w:p>
    <w:p w14:paraId="666C870E" w14:textId="6C860E68" w:rsidR="00AE3230" w:rsidRPr="00AE3230" w:rsidRDefault="00AE3230" w:rsidP="00E0475E">
      <w:pPr>
        <w:spacing w:after="0" w:line="240" w:lineRule="auto"/>
        <w:rPr>
          <w:rFonts w:asciiTheme="majorBidi" w:hAnsiTheme="majorBidi" w:cstheme="majorBidi"/>
          <w:sz w:val="24"/>
          <w:szCs w:val="24"/>
        </w:rPr>
      </w:pPr>
    </w:p>
    <w:p w14:paraId="50D6E50D" w14:textId="31B4D3DC" w:rsidR="00AE3230" w:rsidRPr="00AE3230" w:rsidRDefault="00AE3230" w:rsidP="00AE3230">
      <w:pPr>
        <w:spacing w:after="0" w:line="240" w:lineRule="auto"/>
        <w:rPr>
          <w:rFonts w:asciiTheme="majorBidi" w:hAnsiTheme="majorBidi" w:cstheme="majorBidi"/>
          <w:i/>
          <w:iCs/>
          <w:sz w:val="24"/>
          <w:szCs w:val="24"/>
        </w:rPr>
      </w:pPr>
      <w:r w:rsidRPr="00AE3230">
        <w:rPr>
          <w:rFonts w:asciiTheme="majorBidi" w:hAnsiTheme="majorBidi" w:cstheme="majorBidi"/>
          <w:sz w:val="24"/>
          <w:szCs w:val="24"/>
        </w:rPr>
        <w:t>Legislation.gov.uk</w:t>
      </w:r>
      <w:r>
        <w:rPr>
          <w:rFonts w:asciiTheme="majorBidi" w:hAnsiTheme="majorBidi" w:cstheme="majorBidi"/>
          <w:sz w:val="24"/>
          <w:szCs w:val="24"/>
        </w:rPr>
        <w:t xml:space="preserve">. </w:t>
      </w:r>
      <w:r w:rsidRPr="00AE3230">
        <w:rPr>
          <w:rFonts w:asciiTheme="majorBidi" w:hAnsiTheme="majorBidi" w:cstheme="majorBidi"/>
          <w:sz w:val="24"/>
          <w:szCs w:val="24"/>
        </w:rPr>
        <w:t>2004</w:t>
      </w:r>
      <w:r>
        <w:rPr>
          <w:rFonts w:asciiTheme="majorBidi" w:hAnsiTheme="majorBidi" w:cstheme="majorBidi"/>
          <w:sz w:val="24"/>
          <w:szCs w:val="24"/>
        </w:rPr>
        <w:t xml:space="preserve">. </w:t>
      </w:r>
      <w:r w:rsidRPr="00AE3230">
        <w:rPr>
          <w:rFonts w:asciiTheme="majorBidi" w:hAnsiTheme="majorBidi" w:cstheme="majorBidi"/>
          <w:i/>
          <w:iCs/>
          <w:sz w:val="24"/>
          <w:szCs w:val="24"/>
        </w:rPr>
        <w:t>The General Medical Council. Available at:</w:t>
      </w:r>
    </w:p>
    <w:p w14:paraId="5F1E05A7" w14:textId="77777777" w:rsidR="00AE3230" w:rsidRPr="00AE3230" w:rsidRDefault="00CF2B39" w:rsidP="00AE3230">
      <w:pPr>
        <w:spacing w:after="0" w:line="240" w:lineRule="auto"/>
        <w:rPr>
          <w:rFonts w:asciiTheme="majorBidi" w:hAnsiTheme="majorBidi" w:cstheme="majorBidi"/>
          <w:sz w:val="24"/>
          <w:szCs w:val="24"/>
        </w:rPr>
      </w:pPr>
      <w:hyperlink r:id="rId8" w:history="1">
        <w:r w:rsidR="00AE3230" w:rsidRPr="00AE3230">
          <w:rPr>
            <w:rStyle w:val="Hyperlink"/>
            <w:rFonts w:asciiTheme="majorBidi" w:hAnsiTheme="majorBidi" w:cstheme="majorBidi"/>
            <w:sz w:val="24"/>
            <w:szCs w:val="24"/>
          </w:rPr>
          <w:t>The General Medical Council (Fitness to Practise) Rules Order of Council 2004 (legislation.gov.uk)</w:t>
        </w:r>
      </w:hyperlink>
      <w:r w:rsidR="00AE3230" w:rsidRPr="00AE3230">
        <w:rPr>
          <w:rFonts w:asciiTheme="majorBidi" w:hAnsiTheme="majorBidi" w:cstheme="majorBidi"/>
          <w:sz w:val="24"/>
          <w:szCs w:val="24"/>
        </w:rPr>
        <w:t xml:space="preserve"> (Accessed 27 August 2021).</w:t>
      </w:r>
    </w:p>
    <w:p w14:paraId="2CB89F21" w14:textId="77777777" w:rsidR="00AE3230" w:rsidRPr="00AE3230" w:rsidRDefault="00AE3230" w:rsidP="00AE3230">
      <w:pPr>
        <w:spacing w:after="0" w:line="240" w:lineRule="auto"/>
        <w:rPr>
          <w:rFonts w:asciiTheme="majorBidi" w:hAnsiTheme="majorBidi" w:cstheme="majorBidi"/>
          <w:sz w:val="24"/>
          <w:szCs w:val="24"/>
        </w:rPr>
      </w:pPr>
    </w:p>
    <w:p w14:paraId="41BD8550" w14:textId="765992DC" w:rsidR="00AE3230" w:rsidRPr="00AE3230" w:rsidRDefault="00AE3230" w:rsidP="00AE3230">
      <w:pPr>
        <w:spacing w:after="0" w:line="240" w:lineRule="auto"/>
        <w:rPr>
          <w:rFonts w:asciiTheme="majorBidi" w:hAnsiTheme="majorBidi" w:cstheme="majorBidi"/>
          <w:i/>
          <w:iCs/>
          <w:sz w:val="24"/>
          <w:szCs w:val="24"/>
        </w:rPr>
      </w:pPr>
      <w:r w:rsidRPr="00AE3230">
        <w:rPr>
          <w:rFonts w:asciiTheme="majorBidi" w:hAnsiTheme="majorBidi" w:cstheme="majorBidi"/>
          <w:sz w:val="24"/>
          <w:szCs w:val="24"/>
        </w:rPr>
        <w:t>I</w:t>
      </w:r>
      <w:r>
        <w:rPr>
          <w:rFonts w:asciiTheme="majorBidi" w:hAnsiTheme="majorBidi" w:cstheme="majorBidi"/>
          <w:sz w:val="24"/>
          <w:szCs w:val="24"/>
        </w:rPr>
        <w:t xml:space="preserve">nstitute for Government. </w:t>
      </w:r>
      <w:r w:rsidRPr="00AE3230">
        <w:rPr>
          <w:rFonts w:asciiTheme="majorBidi" w:hAnsiTheme="majorBidi" w:cstheme="majorBidi"/>
          <w:sz w:val="24"/>
          <w:szCs w:val="24"/>
        </w:rPr>
        <w:t>2018</w:t>
      </w:r>
      <w:r>
        <w:rPr>
          <w:rFonts w:asciiTheme="majorBidi" w:hAnsiTheme="majorBidi" w:cstheme="majorBidi"/>
          <w:sz w:val="24"/>
          <w:szCs w:val="24"/>
        </w:rPr>
        <w:t xml:space="preserve">. </w:t>
      </w:r>
      <w:r w:rsidRPr="00AE3230">
        <w:rPr>
          <w:rFonts w:asciiTheme="majorBidi" w:hAnsiTheme="majorBidi" w:cstheme="majorBidi"/>
          <w:i/>
          <w:iCs/>
          <w:sz w:val="24"/>
          <w:szCs w:val="24"/>
        </w:rPr>
        <w:t>How to fix the funding in health. Available at:</w:t>
      </w:r>
    </w:p>
    <w:p w14:paraId="1EB01D1D" w14:textId="77777777" w:rsidR="00AE3230" w:rsidRPr="00AE3230" w:rsidRDefault="00CF2B39" w:rsidP="00AE3230">
      <w:pPr>
        <w:spacing w:after="0" w:line="240" w:lineRule="auto"/>
        <w:rPr>
          <w:rFonts w:asciiTheme="majorBidi" w:hAnsiTheme="majorBidi" w:cstheme="majorBidi"/>
          <w:sz w:val="24"/>
          <w:szCs w:val="24"/>
        </w:rPr>
      </w:pPr>
      <w:hyperlink r:id="rId9" w:history="1">
        <w:r w:rsidR="00AE3230" w:rsidRPr="00AE3230">
          <w:rPr>
            <w:rStyle w:val="Hyperlink"/>
            <w:rFonts w:asciiTheme="majorBidi" w:hAnsiTheme="majorBidi" w:cstheme="majorBidi"/>
            <w:sz w:val="24"/>
            <w:szCs w:val="24"/>
          </w:rPr>
          <w:t>IFG_Funding_health_and_social_care_web.pdf (instituteforgovernment.org.uk)</w:t>
        </w:r>
      </w:hyperlink>
    </w:p>
    <w:p w14:paraId="6DE3A251" w14:textId="77777777" w:rsidR="00AE3230" w:rsidRPr="00AE3230" w:rsidRDefault="00AE3230" w:rsidP="00E0475E">
      <w:pPr>
        <w:spacing w:after="0" w:line="240" w:lineRule="auto"/>
        <w:rPr>
          <w:rFonts w:asciiTheme="majorBidi" w:hAnsiTheme="majorBidi" w:cstheme="majorBidi"/>
          <w:sz w:val="24"/>
          <w:szCs w:val="24"/>
        </w:rPr>
      </w:pPr>
    </w:p>
    <w:p w14:paraId="19B74FA6" w14:textId="053850AC" w:rsidR="00AE3230" w:rsidRPr="00AE3230" w:rsidRDefault="00AE3230" w:rsidP="00AE3230">
      <w:pPr>
        <w:spacing w:after="0" w:line="240" w:lineRule="auto"/>
        <w:rPr>
          <w:rFonts w:asciiTheme="majorBidi" w:hAnsiTheme="majorBidi" w:cstheme="majorBidi"/>
          <w:sz w:val="24"/>
          <w:szCs w:val="24"/>
        </w:rPr>
      </w:pPr>
      <w:r w:rsidRPr="00AE3230">
        <w:rPr>
          <w:rFonts w:asciiTheme="majorBidi" w:hAnsiTheme="majorBidi" w:cstheme="majorBidi"/>
          <w:sz w:val="24"/>
          <w:szCs w:val="24"/>
        </w:rPr>
        <w:t xml:space="preserve">UK </w:t>
      </w:r>
      <w:r>
        <w:rPr>
          <w:rFonts w:asciiTheme="majorBidi" w:hAnsiTheme="majorBidi" w:cstheme="majorBidi"/>
          <w:sz w:val="24"/>
          <w:szCs w:val="24"/>
        </w:rPr>
        <w:t>P</w:t>
      </w:r>
      <w:r w:rsidRPr="00AE3230">
        <w:rPr>
          <w:rFonts w:asciiTheme="majorBidi" w:hAnsiTheme="majorBidi" w:cstheme="majorBidi"/>
          <w:sz w:val="24"/>
          <w:szCs w:val="24"/>
        </w:rPr>
        <w:t>arliament</w:t>
      </w:r>
      <w:r>
        <w:rPr>
          <w:rFonts w:asciiTheme="majorBidi" w:hAnsiTheme="majorBidi" w:cstheme="majorBidi"/>
          <w:sz w:val="24"/>
          <w:szCs w:val="24"/>
        </w:rPr>
        <w:t xml:space="preserve">. </w:t>
      </w:r>
      <w:r w:rsidRPr="00AE3230">
        <w:rPr>
          <w:rFonts w:asciiTheme="majorBidi" w:hAnsiTheme="majorBidi" w:cstheme="majorBidi"/>
          <w:sz w:val="24"/>
          <w:szCs w:val="24"/>
        </w:rPr>
        <w:t>2021</w:t>
      </w:r>
      <w:r>
        <w:rPr>
          <w:rFonts w:asciiTheme="majorBidi" w:hAnsiTheme="majorBidi" w:cstheme="majorBidi"/>
          <w:sz w:val="24"/>
          <w:szCs w:val="24"/>
        </w:rPr>
        <w:t>.</w:t>
      </w:r>
      <w:r w:rsidRPr="00AE3230">
        <w:rPr>
          <w:rFonts w:asciiTheme="majorBidi" w:hAnsiTheme="majorBidi" w:cstheme="majorBidi"/>
          <w:sz w:val="24"/>
          <w:szCs w:val="24"/>
        </w:rPr>
        <w:t xml:space="preserve"> </w:t>
      </w:r>
      <w:r w:rsidRPr="00AE3230">
        <w:rPr>
          <w:rFonts w:asciiTheme="majorBidi" w:hAnsiTheme="majorBidi" w:cstheme="majorBidi"/>
          <w:i/>
          <w:iCs/>
          <w:sz w:val="24"/>
          <w:szCs w:val="24"/>
        </w:rPr>
        <w:t xml:space="preserve">1946 NHS Act. </w:t>
      </w:r>
      <w:r w:rsidRPr="00AE3230">
        <w:rPr>
          <w:rFonts w:asciiTheme="majorBidi" w:hAnsiTheme="majorBidi" w:cstheme="majorBidi"/>
          <w:sz w:val="24"/>
          <w:szCs w:val="24"/>
        </w:rPr>
        <w:t>Available at:</w:t>
      </w:r>
    </w:p>
    <w:p w14:paraId="28775E16" w14:textId="77777777" w:rsidR="00AE3230" w:rsidRPr="00AE3230" w:rsidRDefault="00CF2B39" w:rsidP="00AE3230">
      <w:pPr>
        <w:spacing w:after="0" w:line="240" w:lineRule="auto"/>
        <w:rPr>
          <w:rFonts w:asciiTheme="majorBidi" w:hAnsiTheme="majorBidi" w:cstheme="majorBidi"/>
          <w:b/>
          <w:bCs/>
          <w:sz w:val="24"/>
          <w:szCs w:val="24"/>
        </w:rPr>
      </w:pPr>
      <w:hyperlink r:id="rId10" w:history="1">
        <w:r w:rsidR="00AE3230" w:rsidRPr="00AE3230">
          <w:rPr>
            <w:rStyle w:val="Hyperlink"/>
            <w:rFonts w:asciiTheme="majorBidi" w:hAnsiTheme="majorBidi" w:cstheme="majorBidi"/>
            <w:sz w:val="24"/>
            <w:szCs w:val="24"/>
          </w:rPr>
          <w:t>1946 NHS Act - UK Parliament</w:t>
        </w:r>
      </w:hyperlink>
      <w:r w:rsidR="00AE3230" w:rsidRPr="00AE3230">
        <w:rPr>
          <w:rStyle w:val="Hyperlink"/>
          <w:rFonts w:asciiTheme="majorBidi" w:hAnsiTheme="majorBidi" w:cstheme="majorBidi"/>
          <w:sz w:val="24"/>
          <w:szCs w:val="24"/>
        </w:rPr>
        <w:t xml:space="preserve"> (Accessed: 12 august 2021).</w:t>
      </w:r>
    </w:p>
    <w:p w14:paraId="0661301D" w14:textId="77777777" w:rsidR="00AE3230" w:rsidRPr="00AE3230" w:rsidRDefault="00AE3230" w:rsidP="00AE3230">
      <w:pPr>
        <w:spacing w:after="0" w:line="240" w:lineRule="auto"/>
        <w:rPr>
          <w:rFonts w:asciiTheme="majorBidi" w:hAnsiTheme="majorBidi" w:cstheme="majorBidi"/>
          <w:sz w:val="24"/>
          <w:szCs w:val="24"/>
        </w:rPr>
      </w:pPr>
    </w:p>
    <w:p w14:paraId="597F6BE6" w14:textId="15593D03" w:rsidR="00AE3230" w:rsidRPr="00AE3230" w:rsidRDefault="00AE3230" w:rsidP="00AE3230">
      <w:pPr>
        <w:spacing w:after="0" w:line="240" w:lineRule="auto"/>
        <w:rPr>
          <w:rFonts w:asciiTheme="majorBidi" w:hAnsiTheme="majorBidi" w:cstheme="majorBidi"/>
          <w:i/>
          <w:iCs/>
          <w:sz w:val="24"/>
          <w:szCs w:val="24"/>
        </w:rPr>
      </w:pPr>
      <w:r w:rsidRPr="00AE3230">
        <w:rPr>
          <w:rFonts w:asciiTheme="majorBidi" w:hAnsiTheme="majorBidi" w:cstheme="majorBidi"/>
          <w:sz w:val="24"/>
          <w:szCs w:val="24"/>
        </w:rPr>
        <w:t>BMA</w:t>
      </w:r>
      <w:r>
        <w:rPr>
          <w:rFonts w:asciiTheme="majorBidi" w:hAnsiTheme="majorBidi" w:cstheme="majorBidi"/>
          <w:sz w:val="24"/>
          <w:szCs w:val="24"/>
        </w:rPr>
        <w:t>.</w:t>
      </w:r>
      <w:r w:rsidRPr="00AE3230">
        <w:rPr>
          <w:rFonts w:asciiTheme="majorBidi" w:hAnsiTheme="majorBidi" w:cstheme="majorBidi"/>
          <w:sz w:val="24"/>
          <w:szCs w:val="24"/>
        </w:rPr>
        <w:t xml:space="preserve"> 2021</w:t>
      </w:r>
      <w:r>
        <w:rPr>
          <w:rFonts w:asciiTheme="majorBidi" w:hAnsiTheme="majorBidi" w:cstheme="majorBidi"/>
          <w:sz w:val="24"/>
          <w:szCs w:val="24"/>
        </w:rPr>
        <w:t>.</w:t>
      </w:r>
      <w:r w:rsidRPr="00AE3230">
        <w:rPr>
          <w:rFonts w:asciiTheme="majorBidi" w:hAnsiTheme="majorBidi" w:cstheme="majorBidi"/>
          <w:sz w:val="24"/>
          <w:szCs w:val="24"/>
        </w:rPr>
        <w:t xml:space="preserve"> </w:t>
      </w:r>
      <w:r w:rsidRPr="00AE3230">
        <w:rPr>
          <w:rFonts w:asciiTheme="majorBidi" w:hAnsiTheme="majorBidi" w:cstheme="majorBidi"/>
          <w:i/>
          <w:iCs/>
          <w:sz w:val="24"/>
          <w:szCs w:val="24"/>
        </w:rPr>
        <w:t>Thousands of overworked doctors. Available at:</w:t>
      </w:r>
    </w:p>
    <w:p w14:paraId="085B4C92" w14:textId="0C002FD5" w:rsidR="00AE3230" w:rsidRPr="00AE3230" w:rsidRDefault="00CF2B39" w:rsidP="00AE3230">
      <w:pPr>
        <w:spacing w:after="0" w:line="240" w:lineRule="auto"/>
        <w:rPr>
          <w:rFonts w:asciiTheme="majorBidi" w:hAnsiTheme="majorBidi" w:cstheme="majorBidi"/>
          <w:sz w:val="24"/>
          <w:szCs w:val="24"/>
        </w:rPr>
      </w:pPr>
      <w:hyperlink r:id="rId11" w:history="1">
        <w:r w:rsidR="00AE3230" w:rsidRPr="00AE3230">
          <w:rPr>
            <w:rStyle w:val="Hyperlink"/>
            <w:rFonts w:asciiTheme="majorBidi" w:hAnsiTheme="majorBidi" w:cstheme="majorBidi"/>
            <w:sz w:val="24"/>
            <w:szCs w:val="24"/>
          </w:rPr>
          <w:t>Thousands of overworked doctors plan to leave the NHS, BMA finds - BMA media centre - BMA</w:t>
        </w:r>
      </w:hyperlink>
      <w:r w:rsidR="00AE3230" w:rsidRPr="00AE3230">
        <w:rPr>
          <w:rFonts w:asciiTheme="majorBidi" w:hAnsiTheme="majorBidi" w:cstheme="majorBidi"/>
          <w:sz w:val="24"/>
          <w:szCs w:val="24"/>
        </w:rPr>
        <w:t xml:space="preserve"> (Accessed: 17 </w:t>
      </w:r>
      <w:r w:rsidR="00AE3230">
        <w:rPr>
          <w:rFonts w:asciiTheme="majorBidi" w:hAnsiTheme="majorBidi" w:cstheme="majorBidi"/>
          <w:sz w:val="24"/>
          <w:szCs w:val="24"/>
        </w:rPr>
        <w:t>A</w:t>
      </w:r>
      <w:r w:rsidR="00AE3230" w:rsidRPr="00AE3230">
        <w:rPr>
          <w:rFonts w:asciiTheme="majorBidi" w:hAnsiTheme="majorBidi" w:cstheme="majorBidi"/>
          <w:sz w:val="24"/>
          <w:szCs w:val="24"/>
        </w:rPr>
        <w:t>ugust 2021).</w:t>
      </w:r>
    </w:p>
    <w:p w14:paraId="319533BD" w14:textId="77777777" w:rsidR="00AE3230" w:rsidRPr="00AE3230" w:rsidRDefault="00AE3230" w:rsidP="00AE3230">
      <w:pPr>
        <w:spacing w:after="0" w:line="240" w:lineRule="auto"/>
        <w:rPr>
          <w:rFonts w:asciiTheme="majorBidi" w:hAnsiTheme="majorBidi" w:cstheme="majorBidi"/>
          <w:sz w:val="24"/>
          <w:szCs w:val="24"/>
        </w:rPr>
      </w:pPr>
    </w:p>
    <w:p w14:paraId="43EEA410" w14:textId="6CFD7EAD" w:rsidR="00AE3230" w:rsidRPr="00AE3230" w:rsidRDefault="00AE3230" w:rsidP="00AE3230">
      <w:pPr>
        <w:spacing w:after="0" w:line="240" w:lineRule="auto"/>
        <w:rPr>
          <w:rFonts w:asciiTheme="majorBidi" w:hAnsiTheme="majorBidi" w:cstheme="majorBidi"/>
          <w:i/>
          <w:iCs/>
          <w:sz w:val="24"/>
          <w:szCs w:val="24"/>
        </w:rPr>
      </w:pPr>
      <w:r w:rsidRPr="00AE3230">
        <w:rPr>
          <w:rFonts w:asciiTheme="majorBidi" w:hAnsiTheme="majorBidi" w:cstheme="majorBidi"/>
          <w:sz w:val="24"/>
          <w:szCs w:val="24"/>
        </w:rPr>
        <w:t>The BMJ</w:t>
      </w:r>
      <w:r>
        <w:rPr>
          <w:rFonts w:asciiTheme="majorBidi" w:hAnsiTheme="majorBidi" w:cstheme="majorBidi"/>
          <w:sz w:val="24"/>
          <w:szCs w:val="24"/>
        </w:rPr>
        <w:t xml:space="preserve">. </w:t>
      </w:r>
      <w:r w:rsidRPr="00AE3230">
        <w:rPr>
          <w:rFonts w:asciiTheme="majorBidi" w:hAnsiTheme="majorBidi" w:cstheme="majorBidi"/>
          <w:sz w:val="24"/>
          <w:szCs w:val="24"/>
        </w:rPr>
        <w:t>2019</w:t>
      </w:r>
      <w:r>
        <w:rPr>
          <w:rFonts w:asciiTheme="majorBidi" w:hAnsiTheme="majorBidi" w:cstheme="majorBidi"/>
          <w:sz w:val="24"/>
          <w:szCs w:val="24"/>
        </w:rPr>
        <w:t>.</w:t>
      </w:r>
      <w:r w:rsidRPr="00AE3230">
        <w:rPr>
          <w:rFonts w:asciiTheme="majorBidi" w:hAnsiTheme="majorBidi" w:cstheme="majorBidi"/>
          <w:sz w:val="24"/>
          <w:szCs w:val="24"/>
        </w:rPr>
        <w:t xml:space="preserve"> </w:t>
      </w:r>
      <w:r w:rsidRPr="00AE3230">
        <w:rPr>
          <w:rFonts w:asciiTheme="majorBidi" w:hAnsiTheme="majorBidi" w:cstheme="majorBidi"/>
          <w:i/>
          <w:iCs/>
          <w:sz w:val="24"/>
          <w:szCs w:val="24"/>
        </w:rPr>
        <w:t>Half of GP practices.</w:t>
      </w:r>
      <w:r>
        <w:rPr>
          <w:rFonts w:asciiTheme="majorBidi" w:hAnsiTheme="majorBidi" w:cstheme="majorBidi"/>
          <w:i/>
          <w:iCs/>
          <w:sz w:val="24"/>
          <w:szCs w:val="24"/>
        </w:rPr>
        <w:t xml:space="preserve"> </w:t>
      </w:r>
      <w:r w:rsidRPr="00AE3230">
        <w:rPr>
          <w:rFonts w:asciiTheme="majorBidi" w:hAnsiTheme="majorBidi" w:cstheme="majorBidi"/>
          <w:sz w:val="24"/>
          <w:szCs w:val="24"/>
        </w:rPr>
        <w:t>Available at:</w:t>
      </w:r>
    </w:p>
    <w:p w14:paraId="3518E1D0" w14:textId="77777777" w:rsidR="00AE3230" w:rsidRPr="00AE3230" w:rsidRDefault="00CF2B39" w:rsidP="00AE3230">
      <w:pPr>
        <w:spacing w:after="0" w:line="240" w:lineRule="auto"/>
        <w:rPr>
          <w:rFonts w:asciiTheme="majorBidi" w:hAnsiTheme="majorBidi" w:cstheme="majorBidi"/>
          <w:sz w:val="24"/>
          <w:szCs w:val="24"/>
        </w:rPr>
      </w:pPr>
      <w:hyperlink r:id="rId12" w:history="1">
        <w:r w:rsidR="00AE3230" w:rsidRPr="00AE3230">
          <w:rPr>
            <w:rStyle w:val="Hyperlink"/>
            <w:rFonts w:asciiTheme="majorBidi" w:hAnsiTheme="majorBidi" w:cstheme="majorBidi"/>
            <w:sz w:val="24"/>
            <w:szCs w:val="24"/>
          </w:rPr>
          <w:t>Half of GP premises are not fit for purpose, finds BMA survey | The BMJ</w:t>
        </w:r>
      </w:hyperlink>
      <w:r w:rsidR="00AE3230" w:rsidRPr="00AE3230">
        <w:rPr>
          <w:rFonts w:asciiTheme="majorBidi" w:hAnsiTheme="majorBidi" w:cstheme="majorBidi"/>
          <w:sz w:val="24"/>
          <w:szCs w:val="24"/>
        </w:rPr>
        <w:t xml:space="preserve"> (Accessed 17 august 2021).</w:t>
      </w:r>
    </w:p>
    <w:p w14:paraId="169BC6E6" w14:textId="77777777" w:rsidR="00AE3230" w:rsidRPr="00AE3230" w:rsidRDefault="00AE3230" w:rsidP="00AE3230">
      <w:pPr>
        <w:spacing w:after="0" w:line="240" w:lineRule="auto"/>
        <w:rPr>
          <w:rFonts w:asciiTheme="majorBidi" w:hAnsiTheme="majorBidi" w:cstheme="majorBidi"/>
          <w:sz w:val="24"/>
          <w:szCs w:val="24"/>
        </w:rPr>
      </w:pPr>
    </w:p>
    <w:p w14:paraId="712A3354" w14:textId="77777777" w:rsidR="00AE3230" w:rsidRPr="00AE3230" w:rsidRDefault="00AE3230" w:rsidP="00AE3230">
      <w:pPr>
        <w:spacing w:after="0" w:line="240" w:lineRule="auto"/>
        <w:rPr>
          <w:rFonts w:asciiTheme="majorBidi" w:hAnsiTheme="majorBidi" w:cstheme="majorBidi"/>
          <w:sz w:val="24"/>
          <w:szCs w:val="24"/>
        </w:rPr>
      </w:pPr>
      <w:r w:rsidRPr="00AE3230">
        <w:rPr>
          <w:rFonts w:asciiTheme="majorBidi" w:hAnsiTheme="majorBidi" w:cstheme="majorBidi"/>
          <w:sz w:val="24"/>
          <w:szCs w:val="24"/>
        </w:rPr>
        <w:t>https://assets.publishing.service.gov.uk/government/uploads/system/uploads/attachment_data/file/283778/WalkInCentreFinalReportFeb14.pdf</w:t>
      </w:r>
    </w:p>
    <w:p w14:paraId="7B000C2E" w14:textId="77777777" w:rsidR="00AE3230" w:rsidRPr="00AE3230" w:rsidRDefault="00AE3230" w:rsidP="00AE3230">
      <w:pPr>
        <w:spacing w:after="0" w:line="240" w:lineRule="auto"/>
        <w:rPr>
          <w:rFonts w:asciiTheme="majorBidi" w:hAnsiTheme="majorBidi" w:cstheme="majorBidi"/>
          <w:sz w:val="24"/>
          <w:szCs w:val="24"/>
        </w:rPr>
      </w:pPr>
    </w:p>
    <w:p w14:paraId="4BE04BDA" w14:textId="74297ADD" w:rsidR="00AE3230" w:rsidRPr="00AE3230" w:rsidRDefault="00AE3230" w:rsidP="00AE3230">
      <w:pPr>
        <w:spacing w:after="0" w:line="240" w:lineRule="auto"/>
        <w:rPr>
          <w:rFonts w:asciiTheme="majorBidi" w:hAnsiTheme="majorBidi" w:cstheme="majorBidi"/>
          <w:i/>
          <w:iCs/>
          <w:sz w:val="24"/>
          <w:szCs w:val="24"/>
        </w:rPr>
      </w:pPr>
      <w:r w:rsidRPr="00AE3230">
        <w:rPr>
          <w:rFonts w:asciiTheme="majorBidi" w:hAnsiTheme="majorBidi" w:cstheme="majorBidi"/>
          <w:sz w:val="24"/>
          <w:szCs w:val="24"/>
        </w:rPr>
        <w:t>Monitor</w:t>
      </w:r>
      <w:r>
        <w:rPr>
          <w:rFonts w:asciiTheme="majorBidi" w:hAnsiTheme="majorBidi" w:cstheme="majorBidi"/>
          <w:sz w:val="24"/>
          <w:szCs w:val="24"/>
        </w:rPr>
        <w:t xml:space="preserve">. </w:t>
      </w:r>
      <w:r w:rsidRPr="00AE3230">
        <w:rPr>
          <w:rFonts w:asciiTheme="majorBidi" w:hAnsiTheme="majorBidi" w:cstheme="majorBidi"/>
          <w:sz w:val="24"/>
          <w:szCs w:val="24"/>
        </w:rPr>
        <w:t>2014</w:t>
      </w:r>
      <w:r>
        <w:rPr>
          <w:rFonts w:asciiTheme="majorBidi" w:hAnsiTheme="majorBidi" w:cstheme="majorBidi"/>
          <w:sz w:val="24"/>
          <w:szCs w:val="24"/>
        </w:rPr>
        <w:t>.</w:t>
      </w:r>
      <w:r w:rsidRPr="00AE3230">
        <w:rPr>
          <w:rFonts w:asciiTheme="majorBidi" w:hAnsiTheme="majorBidi" w:cstheme="majorBidi"/>
          <w:sz w:val="24"/>
          <w:szCs w:val="24"/>
        </w:rPr>
        <w:t xml:space="preserve"> </w:t>
      </w:r>
      <w:r w:rsidRPr="00AE3230">
        <w:rPr>
          <w:rFonts w:asciiTheme="majorBidi" w:hAnsiTheme="majorBidi" w:cstheme="majorBidi"/>
          <w:i/>
          <w:iCs/>
          <w:sz w:val="24"/>
          <w:szCs w:val="24"/>
        </w:rPr>
        <w:t xml:space="preserve">Walk-in centre review. </w:t>
      </w:r>
      <w:r w:rsidRPr="00AE3230">
        <w:rPr>
          <w:rFonts w:asciiTheme="majorBidi" w:hAnsiTheme="majorBidi" w:cstheme="majorBidi"/>
          <w:sz w:val="24"/>
          <w:szCs w:val="24"/>
        </w:rPr>
        <w:t>Available at:</w:t>
      </w:r>
    </w:p>
    <w:p w14:paraId="5C41656B" w14:textId="53F1ABEE" w:rsidR="008A006D" w:rsidRPr="00AE3230" w:rsidRDefault="00CF2B39" w:rsidP="00AE3230">
      <w:pPr>
        <w:spacing w:after="0" w:line="240" w:lineRule="auto"/>
        <w:rPr>
          <w:rFonts w:asciiTheme="majorBidi" w:hAnsiTheme="majorBidi" w:cstheme="majorBidi"/>
          <w:sz w:val="24"/>
          <w:szCs w:val="24"/>
        </w:rPr>
      </w:pPr>
      <w:hyperlink r:id="rId13" w:history="1">
        <w:r w:rsidR="00AE3230" w:rsidRPr="00AE3230">
          <w:rPr>
            <w:rStyle w:val="Hyperlink"/>
            <w:rFonts w:asciiTheme="majorBidi" w:hAnsiTheme="majorBidi" w:cstheme="majorBidi"/>
            <w:sz w:val="24"/>
            <w:szCs w:val="24"/>
          </w:rPr>
          <w:t>WalkInCentreFinalReportFeb14.pdf (publishing.service.gov.uk)</w:t>
        </w:r>
      </w:hyperlink>
      <w:proofErr w:type="gramStart"/>
      <w:r w:rsidR="00AE3230" w:rsidRPr="00AE3230">
        <w:rPr>
          <w:rStyle w:val="Hyperlink"/>
          <w:rFonts w:asciiTheme="majorBidi" w:hAnsiTheme="majorBidi" w:cstheme="majorBidi"/>
          <w:sz w:val="24"/>
          <w:szCs w:val="24"/>
        </w:rPr>
        <w:t xml:space="preserve">   (</w:t>
      </w:r>
      <w:proofErr w:type="gramEnd"/>
      <w:r w:rsidR="00AE3230" w:rsidRPr="00AE3230">
        <w:rPr>
          <w:rStyle w:val="Hyperlink"/>
          <w:rFonts w:asciiTheme="majorBidi" w:hAnsiTheme="majorBidi" w:cstheme="majorBidi"/>
          <w:sz w:val="24"/>
          <w:szCs w:val="24"/>
        </w:rPr>
        <w:t>Accessed: 27 August 2021).</w:t>
      </w:r>
    </w:p>
    <w:sectPr w:rsidR="008A006D" w:rsidRPr="00AE3230" w:rsidSect="00BC2BEF">
      <w:footerReference w:type="default" r:id="rId14"/>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4B8D0" w14:textId="77777777" w:rsidR="00CF2B39" w:rsidRDefault="00CF2B39" w:rsidP="004F3FDE">
      <w:pPr>
        <w:spacing w:after="0" w:line="240" w:lineRule="auto"/>
      </w:pPr>
      <w:r>
        <w:separator/>
      </w:r>
    </w:p>
  </w:endnote>
  <w:endnote w:type="continuationSeparator" w:id="0">
    <w:p w14:paraId="08D4B59A" w14:textId="77777777" w:rsidR="00CF2B39" w:rsidRDefault="00CF2B39" w:rsidP="004F3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261622"/>
      <w:docPartObj>
        <w:docPartGallery w:val="Page Numbers (Bottom of Page)"/>
        <w:docPartUnique/>
      </w:docPartObj>
    </w:sdtPr>
    <w:sdtEndPr>
      <w:rPr>
        <w:noProof/>
      </w:rPr>
    </w:sdtEndPr>
    <w:sdtContent>
      <w:p w14:paraId="4BF6D5A6" w14:textId="793C0A0D" w:rsidR="004F3FDE" w:rsidRDefault="004F3FDE">
        <w:pPr>
          <w:pStyle w:val="Footer"/>
          <w:jc w:val="center"/>
        </w:pPr>
        <w:r>
          <w:fldChar w:fldCharType="begin"/>
        </w:r>
        <w:r>
          <w:instrText xml:space="preserve"> PAGE   \* MERGEFORMAT </w:instrText>
        </w:r>
        <w:r>
          <w:fldChar w:fldCharType="separate"/>
        </w:r>
        <w:r w:rsidR="00B60D81">
          <w:rPr>
            <w:noProof/>
          </w:rPr>
          <w:t>1</w:t>
        </w:r>
        <w:r>
          <w:rPr>
            <w:noProof/>
          </w:rPr>
          <w:fldChar w:fldCharType="end"/>
        </w:r>
      </w:p>
    </w:sdtContent>
  </w:sdt>
  <w:p w14:paraId="79621993" w14:textId="77777777" w:rsidR="004F3FDE" w:rsidRDefault="004F3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52AD6" w14:textId="77777777" w:rsidR="00CF2B39" w:rsidRDefault="00CF2B39" w:rsidP="004F3FDE">
      <w:pPr>
        <w:spacing w:after="0" w:line="240" w:lineRule="auto"/>
      </w:pPr>
      <w:r>
        <w:separator/>
      </w:r>
    </w:p>
  </w:footnote>
  <w:footnote w:type="continuationSeparator" w:id="0">
    <w:p w14:paraId="3DC07CEC" w14:textId="77777777" w:rsidR="00CF2B39" w:rsidRDefault="00CF2B39" w:rsidP="004F3F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762FF"/>
    <w:multiLevelType w:val="hybridMultilevel"/>
    <w:tmpl w:val="DFBCD344"/>
    <w:lvl w:ilvl="0" w:tplc="E9FAC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44B95"/>
    <w:multiLevelType w:val="hybridMultilevel"/>
    <w:tmpl w:val="5EAA2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F26E52"/>
    <w:multiLevelType w:val="hybridMultilevel"/>
    <w:tmpl w:val="1FAA3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28154A"/>
    <w:multiLevelType w:val="hybridMultilevel"/>
    <w:tmpl w:val="35AC6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4369F5"/>
    <w:multiLevelType w:val="hybridMultilevel"/>
    <w:tmpl w:val="5AF01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BEF"/>
    <w:rsid w:val="00030EC6"/>
    <w:rsid w:val="0003137D"/>
    <w:rsid w:val="00037B09"/>
    <w:rsid w:val="000660B7"/>
    <w:rsid w:val="00066DBD"/>
    <w:rsid w:val="00080C8C"/>
    <w:rsid w:val="000B26AC"/>
    <w:rsid w:val="000B6DCF"/>
    <w:rsid w:val="000F1B40"/>
    <w:rsid w:val="00122928"/>
    <w:rsid w:val="00133E73"/>
    <w:rsid w:val="0014665F"/>
    <w:rsid w:val="00174582"/>
    <w:rsid w:val="0018681E"/>
    <w:rsid w:val="00187FAF"/>
    <w:rsid w:val="001D0C1E"/>
    <w:rsid w:val="001D2652"/>
    <w:rsid w:val="001E12B6"/>
    <w:rsid w:val="001E1D8B"/>
    <w:rsid w:val="001E5A78"/>
    <w:rsid w:val="001F6EB8"/>
    <w:rsid w:val="002B3A6E"/>
    <w:rsid w:val="002C42B2"/>
    <w:rsid w:val="00315EFF"/>
    <w:rsid w:val="00344568"/>
    <w:rsid w:val="00356395"/>
    <w:rsid w:val="00371AB8"/>
    <w:rsid w:val="003755DC"/>
    <w:rsid w:val="003A1D60"/>
    <w:rsid w:val="003C526D"/>
    <w:rsid w:val="003E1647"/>
    <w:rsid w:val="003E6F9D"/>
    <w:rsid w:val="0041368F"/>
    <w:rsid w:val="00454AB1"/>
    <w:rsid w:val="00457135"/>
    <w:rsid w:val="00493336"/>
    <w:rsid w:val="004C04AE"/>
    <w:rsid w:val="004C76CA"/>
    <w:rsid w:val="004D65D1"/>
    <w:rsid w:val="004E374D"/>
    <w:rsid w:val="004F1F4D"/>
    <w:rsid w:val="004F3FDE"/>
    <w:rsid w:val="00545F59"/>
    <w:rsid w:val="005711F1"/>
    <w:rsid w:val="00572061"/>
    <w:rsid w:val="00582338"/>
    <w:rsid w:val="00594AF6"/>
    <w:rsid w:val="005A1671"/>
    <w:rsid w:val="005A6308"/>
    <w:rsid w:val="005B45FF"/>
    <w:rsid w:val="005C6278"/>
    <w:rsid w:val="005D682B"/>
    <w:rsid w:val="00604702"/>
    <w:rsid w:val="00621DF8"/>
    <w:rsid w:val="006234E7"/>
    <w:rsid w:val="00632357"/>
    <w:rsid w:val="00650BEE"/>
    <w:rsid w:val="00663AB6"/>
    <w:rsid w:val="0066456B"/>
    <w:rsid w:val="006807A1"/>
    <w:rsid w:val="00682848"/>
    <w:rsid w:val="006B7FF0"/>
    <w:rsid w:val="006E608D"/>
    <w:rsid w:val="006F06D5"/>
    <w:rsid w:val="00702022"/>
    <w:rsid w:val="00733AA0"/>
    <w:rsid w:val="007617FB"/>
    <w:rsid w:val="00772174"/>
    <w:rsid w:val="007A4C03"/>
    <w:rsid w:val="007B073A"/>
    <w:rsid w:val="007B66F9"/>
    <w:rsid w:val="007C2097"/>
    <w:rsid w:val="007D008F"/>
    <w:rsid w:val="007D7BD7"/>
    <w:rsid w:val="0080066E"/>
    <w:rsid w:val="00803E15"/>
    <w:rsid w:val="00842C61"/>
    <w:rsid w:val="00846365"/>
    <w:rsid w:val="00877CF4"/>
    <w:rsid w:val="008A006D"/>
    <w:rsid w:val="008B011B"/>
    <w:rsid w:val="008C70F9"/>
    <w:rsid w:val="00981CE6"/>
    <w:rsid w:val="00983D52"/>
    <w:rsid w:val="00985876"/>
    <w:rsid w:val="009A3CB2"/>
    <w:rsid w:val="009B5390"/>
    <w:rsid w:val="009C0E31"/>
    <w:rsid w:val="009C6F35"/>
    <w:rsid w:val="009F42AD"/>
    <w:rsid w:val="00A01988"/>
    <w:rsid w:val="00A15120"/>
    <w:rsid w:val="00A1560E"/>
    <w:rsid w:val="00A41B2E"/>
    <w:rsid w:val="00A852A1"/>
    <w:rsid w:val="00A87147"/>
    <w:rsid w:val="00AD45C4"/>
    <w:rsid w:val="00AD6F90"/>
    <w:rsid w:val="00AE3230"/>
    <w:rsid w:val="00B4322B"/>
    <w:rsid w:val="00B60D81"/>
    <w:rsid w:val="00B7093F"/>
    <w:rsid w:val="00B8403F"/>
    <w:rsid w:val="00B84F50"/>
    <w:rsid w:val="00BC2218"/>
    <w:rsid w:val="00BC2BEF"/>
    <w:rsid w:val="00BF2099"/>
    <w:rsid w:val="00BF5914"/>
    <w:rsid w:val="00C17267"/>
    <w:rsid w:val="00C42C19"/>
    <w:rsid w:val="00C716BB"/>
    <w:rsid w:val="00C76D84"/>
    <w:rsid w:val="00C87ABC"/>
    <w:rsid w:val="00CA5B88"/>
    <w:rsid w:val="00CB1529"/>
    <w:rsid w:val="00CC4B28"/>
    <w:rsid w:val="00CC6F54"/>
    <w:rsid w:val="00CF2B39"/>
    <w:rsid w:val="00CF4BEC"/>
    <w:rsid w:val="00D900FB"/>
    <w:rsid w:val="00DD01BB"/>
    <w:rsid w:val="00DD5D95"/>
    <w:rsid w:val="00DF2813"/>
    <w:rsid w:val="00DF5F6E"/>
    <w:rsid w:val="00E0475E"/>
    <w:rsid w:val="00E2478B"/>
    <w:rsid w:val="00E409C8"/>
    <w:rsid w:val="00E835A6"/>
    <w:rsid w:val="00EF4F76"/>
    <w:rsid w:val="00F1652C"/>
    <w:rsid w:val="00F63B27"/>
    <w:rsid w:val="00F73DC3"/>
    <w:rsid w:val="00F754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E831"/>
  <w15:chartTrackingRefBased/>
  <w15:docId w15:val="{EDD76DED-A040-4AAE-8311-15E9DCCE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BEF"/>
    <w:rPr>
      <w:color w:val="0563C1" w:themeColor="hyperlink"/>
      <w:u w:val="single"/>
    </w:rPr>
  </w:style>
  <w:style w:type="character" w:customStyle="1" w:styleId="UnresolvedMention1">
    <w:name w:val="Unresolved Mention1"/>
    <w:basedOn w:val="DefaultParagraphFont"/>
    <w:uiPriority w:val="99"/>
    <w:semiHidden/>
    <w:unhideWhenUsed/>
    <w:rsid w:val="00BC2BEF"/>
    <w:rPr>
      <w:color w:val="605E5C"/>
      <w:shd w:val="clear" w:color="auto" w:fill="E1DFDD"/>
    </w:rPr>
  </w:style>
  <w:style w:type="table" w:styleId="TableGrid">
    <w:name w:val="Table Grid"/>
    <w:basedOn w:val="TableNormal"/>
    <w:rsid w:val="00BC2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DE"/>
  </w:style>
  <w:style w:type="paragraph" w:styleId="Footer">
    <w:name w:val="footer"/>
    <w:basedOn w:val="Normal"/>
    <w:link w:val="FooterChar"/>
    <w:uiPriority w:val="99"/>
    <w:unhideWhenUsed/>
    <w:rsid w:val="004F3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DE"/>
  </w:style>
  <w:style w:type="paragraph" w:styleId="ListParagraph">
    <w:name w:val="List Paragraph"/>
    <w:basedOn w:val="Normal"/>
    <w:uiPriority w:val="34"/>
    <w:qFormat/>
    <w:rsid w:val="00E04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16914">
      <w:bodyDiv w:val="1"/>
      <w:marLeft w:val="0"/>
      <w:marRight w:val="0"/>
      <w:marTop w:val="0"/>
      <w:marBottom w:val="0"/>
      <w:divBdr>
        <w:top w:val="none" w:sz="0" w:space="0" w:color="auto"/>
        <w:left w:val="none" w:sz="0" w:space="0" w:color="auto"/>
        <w:bottom w:val="none" w:sz="0" w:space="0" w:color="auto"/>
        <w:right w:val="none" w:sz="0" w:space="0" w:color="auto"/>
      </w:divBdr>
    </w:div>
    <w:div w:id="794451597">
      <w:bodyDiv w:val="1"/>
      <w:marLeft w:val="0"/>
      <w:marRight w:val="0"/>
      <w:marTop w:val="0"/>
      <w:marBottom w:val="0"/>
      <w:divBdr>
        <w:top w:val="none" w:sz="0" w:space="0" w:color="auto"/>
        <w:left w:val="none" w:sz="0" w:space="0" w:color="auto"/>
        <w:bottom w:val="none" w:sz="0" w:space="0" w:color="auto"/>
        <w:right w:val="none" w:sz="0" w:space="0" w:color="auto"/>
      </w:divBdr>
      <w:divsChild>
        <w:div w:id="1795171342">
          <w:marLeft w:val="0"/>
          <w:marRight w:val="0"/>
          <w:marTop w:val="0"/>
          <w:marBottom w:val="0"/>
          <w:divBdr>
            <w:top w:val="none" w:sz="0" w:space="0" w:color="auto"/>
            <w:left w:val="none" w:sz="0" w:space="0" w:color="auto"/>
            <w:bottom w:val="none" w:sz="0" w:space="0" w:color="auto"/>
            <w:right w:val="none" w:sz="0" w:space="0" w:color="auto"/>
          </w:divBdr>
          <w:divsChild>
            <w:div w:id="5437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19438">
      <w:bodyDiv w:val="1"/>
      <w:marLeft w:val="0"/>
      <w:marRight w:val="0"/>
      <w:marTop w:val="0"/>
      <w:marBottom w:val="0"/>
      <w:divBdr>
        <w:top w:val="none" w:sz="0" w:space="0" w:color="auto"/>
        <w:left w:val="none" w:sz="0" w:space="0" w:color="auto"/>
        <w:bottom w:val="none" w:sz="0" w:space="0" w:color="auto"/>
        <w:right w:val="none" w:sz="0" w:space="0" w:color="auto"/>
      </w:divBdr>
      <w:divsChild>
        <w:div w:id="1082872515">
          <w:marLeft w:val="0"/>
          <w:marRight w:val="0"/>
          <w:marTop w:val="0"/>
          <w:marBottom w:val="0"/>
          <w:divBdr>
            <w:top w:val="none" w:sz="0" w:space="0" w:color="auto"/>
            <w:left w:val="none" w:sz="0" w:space="0" w:color="auto"/>
            <w:bottom w:val="none" w:sz="0" w:space="0" w:color="auto"/>
            <w:right w:val="none" w:sz="0" w:space="0" w:color="auto"/>
          </w:divBdr>
          <w:divsChild>
            <w:div w:id="15789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04/2608/made" TargetMode="External"/><Relationship Id="rId13" Type="http://schemas.openxmlformats.org/officeDocument/2006/relationships/hyperlink" Target="https://assets.publishing.service.gov.uk/government/uploads/system/uploads/attachment_data/file/283778/WalkInCentreFinalReportFeb14.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mj.com/content/364/bmj.l79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a.org.uk/bma-media-centre/thousands-of-overworked-doctors-plan-to-leave-the-nhs-bma-fin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arliament.uk/about/living-heritage/transformingsociety/livinglearning/coll-9-health1/health-01/nhs-act-page-2/" TargetMode="External"/><Relationship Id="rId4" Type="http://schemas.openxmlformats.org/officeDocument/2006/relationships/webSettings" Target="webSettings.xml"/><Relationship Id="rId9" Type="http://schemas.openxmlformats.org/officeDocument/2006/relationships/hyperlink" Target="https://www.instituteforgovernment.org.uk/sites/default/files/publications/IFG_Funding_health_and_social_care_web.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3042</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Rashid Ahmed (2015092)</cp:lastModifiedBy>
  <cp:revision>2</cp:revision>
  <dcterms:created xsi:type="dcterms:W3CDTF">2021-09-09T22:25:00Z</dcterms:created>
  <dcterms:modified xsi:type="dcterms:W3CDTF">2021-09-09T22:25:00Z</dcterms:modified>
</cp:coreProperties>
</file>