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77555" w14:textId="77777777" w:rsidR="00700CD2" w:rsidRPr="007D45AE" w:rsidRDefault="00700CD2" w:rsidP="00700CD2">
      <w:pPr>
        <w:jc w:val="center"/>
        <w:rPr>
          <w:rFonts w:ascii="Times New Roman" w:hAnsi="Times New Roman" w:cs="Times New Roman"/>
          <w:b/>
          <w:bCs/>
          <w:sz w:val="32"/>
          <w:szCs w:val="32"/>
          <w:lang w:val="en-GB"/>
        </w:rPr>
      </w:pPr>
    </w:p>
    <w:p w14:paraId="2CF7B500" w14:textId="77777777" w:rsidR="00700CD2" w:rsidRPr="007D45AE" w:rsidRDefault="00700CD2" w:rsidP="00700CD2">
      <w:pPr>
        <w:jc w:val="center"/>
        <w:rPr>
          <w:rFonts w:ascii="Times New Roman" w:hAnsi="Times New Roman" w:cs="Times New Roman"/>
          <w:b/>
          <w:bCs/>
          <w:sz w:val="32"/>
          <w:szCs w:val="32"/>
          <w:lang w:val="en-GB"/>
        </w:rPr>
      </w:pPr>
    </w:p>
    <w:p w14:paraId="11235C2B" w14:textId="77777777" w:rsidR="00700CD2" w:rsidRPr="007D45AE" w:rsidRDefault="00700CD2" w:rsidP="00700CD2">
      <w:pPr>
        <w:jc w:val="center"/>
        <w:rPr>
          <w:rFonts w:ascii="Times New Roman" w:hAnsi="Times New Roman" w:cs="Times New Roman"/>
          <w:b/>
          <w:bCs/>
          <w:sz w:val="32"/>
          <w:szCs w:val="32"/>
          <w:lang w:val="en-GB"/>
        </w:rPr>
      </w:pPr>
    </w:p>
    <w:p w14:paraId="7DFB4930" w14:textId="77777777" w:rsidR="00700CD2" w:rsidRPr="007D45AE" w:rsidRDefault="00700CD2" w:rsidP="00700CD2">
      <w:pPr>
        <w:jc w:val="center"/>
        <w:rPr>
          <w:rFonts w:ascii="Times New Roman" w:hAnsi="Times New Roman" w:cs="Times New Roman"/>
          <w:b/>
          <w:bCs/>
          <w:sz w:val="32"/>
          <w:szCs w:val="32"/>
          <w:lang w:val="en-GB"/>
        </w:rPr>
      </w:pPr>
    </w:p>
    <w:p w14:paraId="566B6954" w14:textId="77777777" w:rsidR="00700CD2" w:rsidRPr="007D45AE" w:rsidRDefault="00700CD2" w:rsidP="00700CD2">
      <w:pPr>
        <w:jc w:val="center"/>
        <w:rPr>
          <w:rFonts w:ascii="Times New Roman" w:hAnsi="Times New Roman" w:cs="Times New Roman"/>
          <w:b/>
          <w:bCs/>
          <w:sz w:val="32"/>
          <w:szCs w:val="32"/>
          <w:lang w:val="en-GB"/>
        </w:rPr>
      </w:pPr>
    </w:p>
    <w:p w14:paraId="2282247F" w14:textId="76F56EB8" w:rsidR="009919E0" w:rsidRDefault="00700CD2" w:rsidP="001069EF">
      <w:pPr>
        <w:spacing w:line="360" w:lineRule="auto"/>
        <w:jc w:val="center"/>
        <w:rPr>
          <w:rFonts w:ascii="Times New Roman" w:hAnsi="Times New Roman" w:cs="Times New Roman"/>
          <w:b/>
          <w:bCs/>
          <w:sz w:val="32"/>
          <w:szCs w:val="32"/>
          <w:lang w:val="en-GB"/>
        </w:rPr>
      </w:pPr>
      <w:r w:rsidRPr="7B670605">
        <w:rPr>
          <w:rFonts w:ascii="Times New Roman" w:hAnsi="Times New Roman" w:cs="Times New Roman"/>
          <w:b/>
          <w:bCs/>
          <w:sz w:val="32"/>
          <w:szCs w:val="32"/>
          <w:lang w:val="en-GB"/>
        </w:rPr>
        <w:t>CONTEMPORARY THEMES IN THE HOTEL AND HOSPITALITY SECTOR</w:t>
      </w:r>
    </w:p>
    <w:p w14:paraId="3410B7EA" w14:textId="2E22A0F6" w:rsidR="7B670605" w:rsidRDefault="7B670605" w:rsidP="7B670605">
      <w:pPr>
        <w:spacing w:line="360" w:lineRule="auto"/>
        <w:jc w:val="center"/>
        <w:rPr>
          <w:rFonts w:ascii="Times New Roman" w:hAnsi="Times New Roman" w:cs="Times New Roman"/>
          <w:b/>
          <w:bCs/>
          <w:sz w:val="32"/>
          <w:szCs w:val="32"/>
          <w:lang w:val="en-GB"/>
        </w:rPr>
      </w:pPr>
    </w:p>
    <w:p w14:paraId="4A254AE5" w14:textId="60D8DB84" w:rsidR="7B670605" w:rsidRDefault="7B670605" w:rsidP="7B670605">
      <w:pPr>
        <w:spacing w:line="360" w:lineRule="auto"/>
        <w:jc w:val="center"/>
        <w:rPr>
          <w:rFonts w:ascii="Times New Roman" w:hAnsi="Times New Roman" w:cs="Times New Roman"/>
          <w:b/>
          <w:bCs/>
          <w:sz w:val="32"/>
          <w:szCs w:val="32"/>
          <w:lang w:val="en-GB"/>
        </w:rPr>
      </w:pPr>
    </w:p>
    <w:p w14:paraId="6F5A6F25" w14:textId="2CF4EB31" w:rsidR="7B670605" w:rsidRDefault="7B670605" w:rsidP="7B670605">
      <w:pPr>
        <w:spacing w:line="360" w:lineRule="auto"/>
        <w:jc w:val="center"/>
        <w:rPr>
          <w:rFonts w:ascii="Times New Roman" w:hAnsi="Times New Roman" w:cs="Times New Roman"/>
          <w:b/>
          <w:bCs/>
          <w:sz w:val="32"/>
          <w:szCs w:val="32"/>
          <w:lang w:val="en-GB"/>
        </w:rPr>
      </w:pPr>
    </w:p>
    <w:p w14:paraId="2B7ADED0" w14:textId="38A37387" w:rsidR="5F37F4B9" w:rsidRPr="009D729E" w:rsidRDefault="09A94739" w:rsidP="5F37F4B9">
      <w:pPr>
        <w:spacing w:line="360" w:lineRule="auto"/>
        <w:jc w:val="center"/>
        <w:rPr>
          <w:rFonts w:ascii="Times New Roman" w:hAnsi="Times New Roman" w:cs="Times New Roman"/>
          <w:b/>
          <w:bCs/>
          <w:sz w:val="32"/>
          <w:szCs w:val="32"/>
          <w:lang w:val="nl-NL"/>
        </w:rPr>
      </w:pPr>
      <w:r w:rsidRPr="009D729E">
        <w:rPr>
          <w:rFonts w:ascii="Times New Roman" w:hAnsi="Times New Roman" w:cs="Times New Roman"/>
          <w:b/>
          <w:bCs/>
          <w:sz w:val="32"/>
          <w:szCs w:val="32"/>
          <w:lang w:val="nl-NL"/>
        </w:rPr>
        <w:t>Student name: Miglena Kirova</w:t>
      </w:r>
    </w:p>
    <w:p w14:paraId="0DB131B0" w14:textId="396952B9" w:rsidR="09A94739" w:rsidRPr="009D729E" w:rsidRDefault="09A94739" w:rsidP="7B670605">
      <w:pPr>
        <w:spacing w:line="360" w:lineRule="auto"/>
        <w:jc w:val="center"/>
        <w:rPr>
          <w:rFonts w:ascii="Times New Roman" w:hAnsi="Times New Roman" w:cs="Times New Roman"/>
          <w:b/>
          <w:bCs/>
          <w:sz w:val="32"/>
          <w:szCs w:val="32"/>
          <w:lang w:val="nl-NL"/>
        </w:rPr>
      </w:pPr>
      <w:r w:rsidRPr="009D729E">
        <w:rPr>
          <w:rFonts w:ascii="Times New Roman" w:hAnsi="Times New Roman" w:cs="Times New Roman"/>
          <w:b/>
          <w:bCs/>
          <w:sz w:val="32"/>
          <w:szCs w:val="32"/>
          <w:lang w:val="nl-NL"/>
        </w:rPr>
        <w:t>Student ID: 2026402</w:t>
      </w:r>
    </w:p>
    <w:p w14:paraId="45AECE26" w14:textId="1086BC89" w:rsidR="09A94739" w:rsidRDefault="09A94739" w:rsidP="7B670605">
      <w:pPr>
        <w:spacing w:line="360" w:lineRule="auto"/>
        <w:jc w:val="center"/>
        <w:rPr>
          <w:rFonts w:ascii="Times New Roman" w:hAnsi="Times New Roman" w:cs="Times New Roman"/>
          <w:b/>
          <w:bCs/>
          <w:sz w:val="32"/>
          <w:szCs w:val="32"/>
          <w:lang w:val="en-GB"/>
        </w:rPr>
      </w:pPr>
      <w:r w:rsidRPr="7B670605">
        <w:rPr>
          <w:rFonts w:ascii="Times New Roman" w:hAnsi="Times New Roman" w:cs="Times New Roman"/>
          <w:b/>
          <w:bCs/>
          <w:sz w:val="32"/>
          <w:szCs w:val="32"/>
          <w:lang w:val="en-GB"/>
        </w:rPr>
        <w:t xml:space="preserve">Lecturer: Guilia </w:t>
      </w:r>
      <w:proofErr w:type="spellStart"/>
      <w:r w:rsidRPr="7B670605">
        <w:rPr>
          <w:rFonts w:ascii="Times New Roman" w:hAnsi="Times New Roman" w:cs="Times New Roman"/>
          <w:b/>
          <w:bCs/>
          <w:sz w:val="32"/>
          <w:szCs w:val="32"/>
          <w:lang w:val="en-GB"/>
        </w:rPr>
        <w:t>Chifari</w:t>
      </w:r>
      <w:proofErr w:type="spellEnd"/>
    </w:p>
    <w:p w14:paraId="26F84114" w14:textId="12BE6829" w:rsidR="7B670605" w:rsidRDefault="7B670605" w:rsidP="7B670605">
      <w:pPr>
        <w:spacing w:line="360" w:lineRule="auto"/>
        <w:jc w:val="center"/>
        <w:rPr>
          <w:rFonts w:ascii="Times New Roman" w:hAnsi="Times New Roman" w:cs="Times New Roman"/>
          <w:b/>
          <w:bCs/>
          <w:sz w:val="32"/>
          <w:szCs w:val="32"/>
          <w:lang w:val="en-GB"/>
        </w:rPr>
      </w:pPr>
    </w:p>
    <w:p w14:paraId="40A57018" w14:textId="77777777" w:rsidR="009919E0" w:rsidRDefault="009919E0">
      <w:pPr>
        <w:rPr>
          <w:rFonts w:ascii="Times New Roman" w:hAnsi="Times New Roman" w:cs="Times New Roman"/>
          <w:b/>
          <w:bCs/>
          <w:sz w:val="32"/>
          <w:szCs w:val="32"/>
          <w:lang w:val="en-GB"/>
        </w:rPr>
      </w:pPr>
      <w:r>
        <w:rPr>
          <w:rFonts w:ascii="Times New Roman" w:hAnsi="Times New Roman" w:cs="Times New Roman"/>
          <w:b/>
          <w:bCs/>
          <w:sz w:val="32"/>
          <w:szCs w:val="32"/>
          <w:lang w:val="en-GB"/>
        </w:rPr>
        <w:br w:type="page"/>
      </w:r>
    </w:p>
    <w:sdt>
      <w:sdtPr>
        <w:rPr>
          <w:rFonts w:asciiTheme="minorHAnsi" w:eastAsiaTheme="minorHAnsi" w:hAnsiTheme="minorHAnsi" w:cstheme="minorBidi"/>
          <w:color w:val="auto"/>
          <w:sz w:val="22"/>
          <w:szCs w:val="22"/>
        </w:rPr>
        <w:id w:val="-1187059920"/>
        <w:docPartObj>
          <w:docPartGallery w:val="Table of Contents"/>
          <w:docPartUnique/>
        </w:docPartObj>
      </w:sdtPr>
      <w:sdtEndPr>
        <w:rPr>
          <w:b/>
          <w:bCs/>
          <w:noProof/>
        </w:rPr>
      </w:sdtEndPr>
      <w:sdtContent>
        <w:p w14:paraId="670C2DDB" w14:textId="740E4812" w:rsidR="009919E0" w:rsidRPr="009919E0" w:rsidRDefault="009919E0" w:rsidP="009919E0">
          <w:pPr>
            <w:pStyle w:val="TOCHeading"/>
            <w:spacing w:line="360" w:lineRule="auto"/>
            <w:jc w:val="center"/>
            <w:rPr>
              <w:rFonts w:ascii="Times New Roman" w:hAnsi="Times New Roman" w:cs="Times New Roman"/>
              <w:b/>
              <w:bCs/>
              <w:color w:val="000000" w:themeColor="text1"/>
              <w:sz w:val="28"/>
              <w:szCs w:val="28"/>
            </w:rPr>
          </w:pPr>
          <w:r w:rsidRPr="009919E0">
            <w:rPr>
              <w:rFonts w:ascii="Times New Roman" w:hAnsi="Times New Roman" w:cs="Times New Roman"/>
              <w:b/>
              <w:bCs/>
              <w:color w:val="000000" w:themeColor="text1"/>
              <w:sz w:val="28"/>
              <w:szCs w:val="28"/>
            </w:rPr>
            <w:t>Table of Contents</w:t>
          </w:r>
        </w:p>
        <w:p w14:paraId="02521433" w14:textId="354BBB04" w:rsidR="009919E0" w:rsidRPr="009919E0" w:rsidRDefault="009919E0" w:rsidP="009919E0">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9919E0">
            <w:rPr>
              <w:rFonts w:ascii="Times New Roman" w:hAnsi="Times New Roman" w:cs="Times New Roman"/>
              <w:color w:val="000000" w:themeColor="text1"/>
              <w:sz w:val="24"/>
              <w:szCs w:val="24"/>
            </w:rPr>
            <w:fldChar w:fldCharType="begin"/>
          </w:r>
          <w:r w:rsidRPr="009919E0">
            <w:rPr>
              <w:rFonts w:ascii="Times New Roman" w:hAnsi="Times New Roman" w:cs="Times New Roman"/>
              <w:color w:val="000000" w:themeColor="text1"/>
              <w:sz w:val="24"/>
              <w:szCs w:val="24"/>
            </w:rPr>
            <w:instrText xml:space="preserve"> TOC \o "1-3" \h \z \u </w:instrText>
          </w:r>
          <w:r w:rsidRPr="009919E0">
            <w:rPr>
              <w:rFonts w:ascii="Times New Roman" w:hAnsi="Times New Roman" w:cs="Times New Roman"/>
              <w:color w:val="000000" w:themeColor="text1"/>
              <w:sz w:val="24"/>
              <w:szCs w:val="24"/>
            </w:rPr>
            <w:fldChar w:fldCharType="separate"/>
          </w:r>
          <w:hyperlink w:anchor="_Toc158051652" w:history="1">
            <w:r w:rsidRPr="009919E0">
              <w:rPr>
                <w:rStyle w:val="Hyperlink"/>
                <w:rFonts w:ascii="Times New Roman" w:hAnsi="Times New Roman" w:cs="Times New Roman"/>
                <w:noProof/>
                <w:color w:val="000000" w:themeColor="text1"/>
                <w:sz w:val="24"/>
                <w:szCs w:val="24"/>
              </w:rPr>
              <w:t>Introduction</w:t>
            </w:r>
            <w:r w:rsidRPr="009919E0">
              <w:rPr>
                <w:rFonts w:ascii="Times New Roman" w:hAnsi="Times New Roman" w:cs="Times New Roman"/>
                <w:noProof/>
                <w:webHidden/>
                <w:color w:val="000000" w:themeColor="text1"/>
                <w:sz w:val="24"/>
                <w:szCs w:val="24"/>
              </w:rPr>
              <w:tab/>
            </w:r>
            <w:r w:rsidRPr="009919E0">
              <w:rPr>
                <w:rFonts w:ascii="Times New Roman" w:hAnsi="Times New Roman" w:cs="Times New Roman"/>
                <w:noProof/>
                <w:webHidden/>
                <w:color w:val="000000" w:themeColor="text1"/>
                <w:sz w:val="24"/>
                <w:szCs w:val="24"/>
              </w:rPr>
              <w:fldChar w:fldCharType="begin"/>
            </w:r>
            <w:r w:rsidRPr="009919E0">
              <w:rPr>
                <w:rFonts w:ascii="Times New Roman" w:hAnsi="Times New Roman" w:cs="Times New Roman"/>
                <w:noProof/>
                <w:webHidden/>
                <w:color w:val="000000" w:themeColor="text1"/>
                <w:sz w:val="24"/>
                <w:szCs w:val="24"/>
              </w:rPr>
              <w:instrText xml:space="preserve"> PAGEREF _Toc158051652 \h </w:instrText>
            </w:r>
            <w:r w:rsidRPr="009919E0">
              <w:rPr>
                <w:rFonts w:ascii="Times New Roman" w:hAnsi="Times New Roman" w:cs="Times New Roman"/>
                <w:noProof/>
                <w:webHidden/>
                <w:color w:val="000000" w:themeColor="text1"/>
                <w:sz w:val="24"/>
                <w:szCs w:val="24"/>
              </w:rPr>
            </w:r>
            <w:r w:rsidRPr="009919E0">
              <w:rPr>
                <w:rFonts w:ascii="Times New Roman" w:hAnsi="Times New Roman" w:cs="Times New Roman"/>
                <w:noProof/>
                <w:webHidden/>
                <w:color w:val="000000" w:themeColor="text1"/>
                <w:sz w:val="24"/>
                <w:szCs w:val="24"/>
              </w:rPr>
              <w:fldChar w:fldCharType="separate"/>
            </w:r>
            <w:r w:rsidRPr="009919E0">
              <w:rPr>
                <w:rFonts w:ascii="Times New Roman" w:hAnsi="Times New Roman" w:cs="Times New Roman"/>
                <w:noProof/>
                <w:webHidden/>
                <w:color w:val="000000" w:themeColor="text1"/>
                <w:sz w:val="24"/>
                <w:szCs w:val="24"/>
              </w:rPr>
              <w:t>3</w:t>
            </w:r>
            <w:r w:rsidRPr="009919E0">
              <w:rPr>
                <w:rFonts w:ascii="Times New Roman" w:hAnsi="Times New Roman" w:cs="Times New Roman"/>
                <w:noProof/>
                <w:webHidden/>
                <w:color w:val="000000" w:themeColor="text1"/>
                <w:sz w:val="24"/>
                <w:szCs w:val="24"/>
              </w:rPr>
              <w:fldChar w:fldCharType="end"/>
            </w:r>
          </w:hyperlink>
        </w:p>
        <w:p w14:paraId="21DDAC87" w14:textId="416F9FC2" w:rsidR="009919E0" w:rsidRPr="009919E0" w:rsidRDefault="009D729E" w:rsidP="009919E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8051653" w:history="1">
            <w:r w:rsidR="009919E0" w:rsidRPr="009919E0">
              <w:rPr>
                <w:rStyle w:val="Hyperlink"/>
                <w:rFonts w:ascii="Times New Roman" w:hAnsi="Times New Roman" w:cs="Times New Roman"/>
                <w:noProof/>
                <w:color w:val="000000" w:themeColor="text1"/>
                <w:sz w:val="24"/>
                <w:szCs w:val="24"/>
              </w:rPr>
              <w:t>Overview of literature</w:t>
            </w:r>
            <w:r w:rsidR="009919E0" w:rsidRPr="009919E0">
              <w:rPr>
                <w:rFonts w:ascii="Times New Roman" w:hAnsi="Times New Roman" w:cs="Times New Roman"/>
                <w:noProof/>
                <w:webHidden/>
                <w:color w:val="000000" w:themeColor="text1"/>
                <w:sz w:val="24"/>
                <w:szCs w:val="24"/>
              </w:rPr>
              <w:tab/>
            </w:r>
            <w:r w:rsidR="009919E0" w:rsidRPr="009919E0">
              <w:rPr>
                <w:rFonts w:ascii="Times New Roman" w:hAnsi="Times New Roman" w:cs="Times New Roman"/>
                <w:noProof/>
                <w:webHidden/>
                <w:color w:val="000000" w:themeColor="text1"/>
                <w:sz w:val="24"/>
                <w:szCs w:val="24"/>
              </w:rPr>
              <w:fldChar w:fldCharType="begin"/>
            </w:r>
            <w:r w:rsidR="009919E0" w:rsidRPr="009919E0">
              <w:rPr>
                <w:rFonts w:ascii="Times New Roman" w:hAnsi="Times New Roman" w:cs="Times New Roman"/>
                <w:noProof/>
                <w:webHidden/>
                <w:color w:val="000000" w:themeColor="text1"/>
                <w:sz w:val="24"/>
                <w:szCs w:val="24"/>
              </w:rPr>
              <w:instrText xml:space="preserve"> PAGEREF _Toc158051653 \h </w:instrText>
            </w:r>
            <w:r w:rsidR="009919E0" w:rsidRPr="009919E0">
              <w:rPr>
                <w:rFonts w:ascii="Times New Roman" w:hAnsi="Times New Roman" w:cs="Times New Roman"/>
                <w:noProof/>
                <w:webHidden/>
                <w:color w:val="000000" w:themeColor="text1"/>
                <w:sz w:val="24"/>
                <w:szCs w:val="24"/>
              </w:rPr>
            </w:r>
            <w:r w:rsidR="009919E0" w:rsidRPr="009919E0">
              <w:rPr>
                <w:rFonts w:ascii="Times New Roman" w:hAnsi="Times New Roman" w:cs="Times New Roman"/>
                <w:noProof/>
                <w:webHidden/>
                <w:color w:val="000000" w:themeColor="text1"/>
                <w:sz w:val="24"/>
                <w:szCs w:val="24"/>
              </w:rPr>
              <w:fldChar w:fldCharType="separate"/>
            </w:r>
            <w:r w:rsidR="009919E0" w:rsidRPr="009919E0">
              <w:rPr>
                <w:rFonts w:ascii="Times New Roman" w:hAnsi="Times New Roman" w:cs="Times New Roman"/>
                <w:noProof/>
                <w:webHidden/>
                <w:color w:val="000000" w:themeColor="text1"/>
                <w:sz w:val="24"/>
                <w:szCs w:val="24"/>
              </w:rPr>
              <w:t>4</w:t>
            </w:r>
            <w:r w:rsidR="009919E0" w:rsidRPr="009919E0">
              <w:rPr>
                <w:rFonts w:ascii="Times New Roman" w:hAnsi="Times New Roman" w:cs="Times New Roman"/>
                <w:noProof/>
                <w:webHidden/>
                <w:color w:val="000000" w:themeColor="text1"/>
                <w:sz w:val="24"/>
                <w:szCs w:val="24"/>
              </w:rPr>
              <w:fldChar w:fldCharType="end"/>
            </w:r>
          </w:hyperlink>
        </w:p>
        <w:p w14:paraId="50307785" w14:textId="7B394E7F" w:rsidR="009919E0" w:rsidRPr="009919E0" w:rsidRDefault="009D729E" w:rsidP="009919E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8051654" w:history="1">
            <w:r w:rsidR="009919E0" w:rsidRPr="009919E0">
              <w:rPr>
                <w:rStyle w:val="Hyperlink"/>
                <w:rFonts w:ascii="Times New Roman" w:hAnsi="Times New Roman" w:cs="Times New Roman"/>
                <w:noProof/>
                <w:color w:val="000000" w:themeColor="text1"/>
                <w:sz w:val="24"/>
                <w:szCs w:val="24"/>
              </w:rPr>
              <w:t>Application to the hotel and hospitality sector</w:t>
            </w:r>
            <w:r w:rsidR="009919E0" w:rsidRPr="009919E0">
              <w:rPr>
                <w:rFonts w:ascii="Times New Roman" w:hAnsi="Times New Roman" w:cs="Times New Roman"/>
                <w:noProof/>
                <w:webHidden/>
                <w:color w:val="000000" w:themeColor="text1"/>
                <w:sz w:val="24"/>
                <w:szCs w:val="24"/>
              </w:rPr>
              <w:tab/>
            </w:r>
            <w:r w:rsidR="009919E0" w:rsidRPr="009919E0">
              <w:rPr>
                <w:rFonts w:ascii="Times New Roman" w:hAnsi="Times New Roman" w:cs="Times New Roman"/>
                <w:noProof/>
                <w:webHidden/>
                <w:color w:val="000000" w:themeColor="text1"/>
                <w:sz w:val="24"/>
                <w:szCs w:val="24"/>
              </w:rPr>
              <w:fldChar w:fldCharType="begin"/>
            </w:r>
            <w:r w:rsidR="009919E0" w:rsidRPr="009919E0">
              <w:rPr>
                <w:rFonts w:ascii="Times New Roman" w:hAnsi="Times New Roman" w:cs="Times New Roman"/>
                <w:noProof/>
                <w:webHidden/>
                <w:color w:val="000000" w:themeColor="text1"/>
                <w:sz w:val="24"/>
                <w:szCs w:val="24"/>
              </w:rPr>
              <w:instrText xml:space="preserve"> PAGEREF _Toc158051654 \h </w:instrText>
            </w:r>
            <w:r w:rsidR="009919E0" w:rsidRPr="009919E0">
              <w:rPr>
                <w:rFonts w:ascii="Times New Roman" w:hAnsi="Times New Roman" w:cs="Times New Roman"/>
                <w:noProof/>
                <w:webHidden/>
                <w:color w:val="000000" w:themeColor="text1"/>
                <w:sz w:val="24"/>
                <w:szCs w:val="24"/>
              </w:rPr>
            </w:r>
            <w:r w:rsidR="009919E0" w:rsidRPr="009919E0">
              <w:rPr>
                <w:rFonts w:ascii="Times New Roman" w:hAnsi="Times New Roman" w:cs="Times New Roman"/>
                <w:noProof/>
                <w:webHidden/>
                <w:color w:val="000000" w:themeColor="text1"/>
                <w:sz w:val="24"/>
                <w:szCs w:val="24"/>
              </w:rPr>
              <w:fldChar w:fldCharType="separate"/>
            </w:r>
            <w:r w:rsidR="009919E0" w:rsidRPr="009919E0">
              <w:rPr>
                <w:rFonts w:ascii="Times New Roman" w:hAnsi="Times New Roman" w:cs="Times New Roman"/>
                <w:noProof/>
                <w:webHidden/>
                <w:color w:val="000000" w:themeColor="text1"/>
                <w:sz w:val="24"/>
                <w:szCs w:val="24"/>
              </w:rPr>
              <w:t>8</w:t>
            </w:r>
            <w:r w:rsidR="009919E0" w:rsidRPr="009919E0">
              <w:rPr>
                <w:rFonts w:ascii="Times New Roman" w:hAnsi="Times New Roman" w:cs="Times New Roman"/>
                <w:noProof/>
                <w:webHidden/>
                <w:color w:val="000000" w:themeColor="text1"/>
                <w:sz w:val="24"/>
                <w:szCs w:val="24"/>
              </w:rPr>
              <w:fldChar w:fldCharType="end"/>
            </w:r>
          </w:hyperlink>
        </w:p>
        <w:p w14:paraId="6E66128D" w14:textId="26F57A7A" w:rsidR="009919E0" w:rsidRPr="009919E0" w:rsidRDefault="009D729E" w:rsidP="009919E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8051655" w:history="1">
            <w:r w:rsidR="009919E0" w:rsidRPr="009919E0">
              <w:rPr>
                <w:rStyle w:val="Hyperlink"/>
                <w:rFonts w:ascii="Times New Roman" w:hAnsi="Times New Roman" w:cs="Times New Roman"/>
                <w:noProof/>
                <w:color w:val="000000" w:themeColor="text1"/>
                <w:sz w:val="24"/>
                <w:szCs w:val="24"/>
              </w:rPr>
              <w:t>Evaluation of future policy and management options</w:t>
            </w:r>
            <w:r w:rsidR="009919E0" w:rsidRPr="009919E0">
              <w:rPr>
                <w:rFonts w:ascii="Times New Roman" w:hAnsi="Times New Roman" w:cs="Times New Roman"/>
                <w:noProof/>
                <w:webHidden/>
                <w:color w:val="000000" w:themeColor="text1"/>
                <w:sz w:val="24"/>
                <w:szCs w:val="24"/>
              </w:rPr>
              <w:tab/>
            </w:r>
            <w:r w:rsidR="009919E0" w:rsidRPr="009919E0">
              <w:rPr>
                <w:rFonts w:ascii="Times New Roman" w:hAnsi="Times New Roman" w:cs="Times New Roman"/>
                <w:noProof/>
                <w:webHidden/>
                <w:color w:val="000000" w:themeColor="text1"/>
                <w:sz w:val="24"/>
                <w:szCs w:val="24"/>
              </w:rPr>
              <w:fldChar w:fldCharType="begin"/>
            </w:r>
            <w:r w:rsidR="009919E0" w:rsidRPr="009919E0">
              <w:rPr>
                <w:rFonts w:ascii="Times New Roman" w:hAnsi="Times New Roman" w:cs="Times New Roman"/>
                <w:noProof/>
                <w:webHidden/>
                <w:color w:val="000000" w:themeColor="text1"/>
                <w:sz w:val="24"/>
                <w:szCs w:val="24"/>
              </w:rPr>
              <w:instrText xml:space="preserve"> PAGEREF _Toc158051655 \h </w:instrText>
            </w:r>
            <w:r w:rsidR="009919E0" w:rsidRPr="009919E0">
              <w:rPr>
                <w:rFonts w:ascii="Times New Roman" w:hAnsi="Times New Roman" w:cs="Times New Roman"/>
                <w:noProof/>
                <w:webHidden/>
                <w:color w:val="000000" w:themeColor="text1"/>
                <w:sz w:val="24"/>
                <w:szCs w:val="24"/>
              </w:rPr>
            </w:r>
            <w:r w:rsidR="009919E0" w:rsidRPr="009919E0">
              <w:rPr>
                <w:rFonts w:ascii="Times New Roman" w:hAnsi="Times New Roman" w:cs="Times New Roman"/>
                <w:noProof/>
                <w:webHidden/>
                <w:color w:val="000000" w:themeColor="text1"/>
                <w:sz w:val="24"/>
                <w:szCs w:val="24"/>
              </w:rPr>
              <w:fldChar w:fldCharType="separate"/>
            </w:r>
            <w:r w:rsidR="009919E0" w:rsidRPr="009919E0">
              <w:rPr>
                <w:rFonts w:ascii="Times New Roman" w:hAnsi="Times New Roman" w:cs="Times New Roman"/>
                <w:noProof/>
                <w:webHidden/>
                <w:color w:val="000000" w:themeColor="text1"/>
                <w:sz w:val="24"/>
                <w:szCs w:val="24"/>
              </w:rPr>
              <w:t>12</w:t>
            </w:r>
            <w:r w:rsidR="009919E0" w:rsidRPr="009919E0">
              <w:rPr>
                <w:rFonts w:ascii="Times New Roman" w:hAnsi="Times New Roman" w:cs="Times New Roman"/>
                <w:noProof/>
                <w:webHidden/>
                <w:color w:val="000000" w:themeColor="text1"/>
                <w:sz w:val="24"/>
                <w:szCs w:val="24"/>
              </w:rPr>
              <w:fldChar w:fldCharType="end"/>
            </w:r>
          </w:hyperlink>
        </w:p>
        <w:p w14:paraId="5CE29CAA" w14:textId="132ED790" w:rsidR="009919E0" w:rsidRPr="009919E0" w:rsidRDefault="009D729E" w:rsidP="009919E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8051656" w:history="1">
            <w:r w:rsidR="009919E0" w:rsidRPr="009919E0">
              <w:rPr>
                <w:rStyle w:val="Hyperlink"/>
                <w:rFonts w:ascii="Times New Roman" w:hAnsi="Times New Roman" w:cs="Times New Roman"/>
                <w:noProof/>
                <w:color w:val="000000" w:themeColor="text1"/>
                <w:sz w:val="24"/>
                <w:szCs w:val="24"/>
              </w:rPr>
              <w:t>Conclusion</w:t>
            </w:r>
            <w:r w:rsidR="009919E0" w:rsidRPr="009919E0">
              <w:rPr>
                <w:rFonts w:ascii="Times New Roman" w:hAnsi="Times New Roman" w:cs="Times New Roman"/>
                <w:noProof/>
                <w:webHidden/>
                <w:color w:val="000000" w:themeColor="text1"/>
                <w:sz w:val="24"/>
                <w:szCs w:val="24"/>
              </w:rPr>
              <w:tab/>
            </w:r>
            <w:r w:rsidR="009919E0" w:rsidRPr="009919E0">
              <w:rPr>
                <w:rFonts w:ascii="Times New Roman" w:hAnsi="Times New Roman" w:cs="Times New Roman"/>
                <w:noProof/>
                <w:webHidden/>
                <w:color w:val="000000" w:themeColor="text1"/>
                <w:sz w:val="24"/>
                <w:szCs w:val="24"/>
              </w:rPr>
              <w:fldChar w:fldCharType="begin"/>
            </w:r>
            <w:r w:rsidR="009919E0" w:rsidRPr="009919E0">
              <w:rPr>
                <w:rFonts w:ascii="Times New Roman" w:hAnsi="Times New Roman" w:cs="Times New Roman"/>
                <w:noProof/>
                <w:webHidden/>
                <w:color w:val="000000" w:themeColor="text1"/>
                <w:sz w:val="24"/>
                <w:szCs w:val="24"/>
              </w:rPr>
              <w:instrText xml:space="preserve"> PAGEREF _Toc158051656 \h </w:instrText>
            </w:r>
            <w:r w:rsidR="009919E0" w:rsidRPr="009919E0">
              <w:rPr>
                <w:rFonts w:ascii="Times New Roman" w:hAnsi="Times New Roman" w:cs="Times New Roman"/>
                <w:noProof/>
                <w:webHidden/>
                <w:color w:val="000000" w:themeColor="text1"/>
                <w:sz w:val="24"/>
                <w:szCs w:val="24"/>
              </w:rPr>
            </w:r>
            <w:r w:rsidR="009919E0" w:rsidRPr="009919E0">
              <w:rPr>
                <w:rFonts w:ascii="Times New Roman" w:hAnsi="Times New Roman" w:cs="Times New Roman"/>
                <w:noProof/>
                <w:webHidden/>
                <w:color w:val="000000" w:themeColor="text1"/>
                <w:sz w:val="24"/>
                <w:szCs w:val="24"/>
              </w:rPr>
              <w:fldChar w:fldCharType="separate"/>
            </w:r>
            <w:r w:rsidR="009919E0" w:rsidRPr="009919E0">
              <w:rPr>
                <w:rFonts w:ascii="Times New Roman" w:hAnsi="Times New Roman" w:cs="Times New Roman"/>
                <w:noProof/>
                <w:webHidden/>
                <w:color w:val="000000" w:themeColor="text1"/>
                <w:sz w:val="24"/>
                <w:szCs w:val="24"/>
              </w:rPr>
              <w:t>13</w:t>
            </w:r>
            <w:r w:rsidR="009919E0" w:rsidRPr="009919E0">
              <w:rPr>
                <w:rFonts w:ascii="Times New Roman" w:hAnsi="Times New Roman" w:cs="Times New Roman"/>
                <w:noProof/>
                <w:webHidden/>
                <w:color w:val="000000" w:themeColor="text1"/>
                <w:sz w:val="24"/>
                <w:szCs w:val="24"/>
              </w:rPr>
              <w:fldChar w:fldCharType="end"/>
            </w:r>
          </w:hyperlink>
        </w:p>
        <w:p w14:paraId="7CA0FFE5" w14:textId="5A51C9EE" w:rsidR="009919E0" w:rsidRPr="009919E0" w:rsidRDefault="009D729E" w:rsidP="009919E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8051657" w:history="1">
            <w:r w:rsidR="009919E0" w:rsidRPr="009919E0">
              <w:rPr>
                <w:rStyle w:val="Hyperlink"/>
                <w:rFonts w:ascii="Times New Roman" w:hAnsi="Times New Roman" w:cs="Times New Roman"/>
                <w:noProof/>
                <w:color w:val="000000" w:themeColor="text1"/>
                <w:sz w:val="24"/>
                <w:szCs w:val="24"/>
              </w:rPr>
              <w:t>References</w:t>
            </w:r>
            <w:r w:rsidR="009919E0" w:rsidRPr="009919E0">
              <w:rPr>
                <w:rFonts w:ascii="Times New Roman" w:hAnsi="Times New Roman" w:cs="Times New Roman"/>
                <w:noProof/>
                <w:webHidden/>
                <w:color w:val="000000" w:themeColor="text1"/>
                <w:sz w:val="24"/>
                <w:szCs w:val="24"/>
              </w:rPr>
              <w:tab/>
            </w:r>
            <w:r w:rsidR="009919E0" w:rsidRPr="009919E0">
              <w:rPr>
                <w:rFonts w:ascii="Times New Roman" w:hAnsi="Times New Roman" w:cs="Times New Roman"/>
                <w:noProof/>
                <w:webHidden/>
                <w:color w:val="000000" w:themeColor="text1"/>
                <w:sz w:val="24"/>
                <w:szCs w:val="24"/>
              </w:rPr>
              <w:fldChar w:fldCharType="begin"/>
            </w:r>
            <w:r w:rsidR="009919E0" w:rsidRPr="009919E0">
              <w:rPr>
                <w:rFonts w:ascii="Times New Roman" w:hAnsi="Times New Roman" w:cs="Times New Roman"/>
                <w:noProof/>
                <w:webHidden/>
                <w:color w:val="000000" w:themeColor="text1"/>
                <w:sz w:val="24"/>
                <w:szCs w:val="24"/>
              </w:rPr>
              <w:instrText xml:space="preserve"> PAGEREF _Toc158051657 \h </w:instrText>
            </w:r>
            <w:r w:rsidR="009919E0" w:rsidRPr="009919E0">
              <w:rPr>
                <w:rFonts w:ascii="Times New Roman" w:hAnsi="Times New Roman" w:cs="Times New Roman"/>
                <w:noProof/>
                <w:webHidden/>
                <w:color w:val="000000" w:themeColor="text1"/>
                <w:sz w:val="24"/>
                <w:szCs w:val="24"/>
              </w:rPr>
            </w:r>
            <w:r w:rsidR="009919E0" w:rsidRPr="009919E0">
              <w:rPr>
                <w:rFonts w:ascii="Times New Roman" w:hAnsi="Times New Roman" w:cs="Times New Roman"/>
                <w:noProof/>
                <w:webHidden/>
                <w:color w:val="000000" w:themeColor="text1"/>
                <w:sz w:val="24"/>
                <w:szCs w:val="24"/>
              </w:rPr>
              <w:fldChar w:fldCharType="separate"/>
            </w:r>
            <w:r w:rsidR="009919E0" w:rsidRPr="009919E0">
              <w:rPr>
                <w:rFonts w:ascii="Times New Roman" w:hAnsi="Times New Roman" w:cs="Times New Roman"/>
                <w:noProof/>
                <w:webHidden/>
                <w:color w:val="000000" w:themeColor="text1"/>
                <w:sz w:val="24"/>
                <w:szCs w:val="24"/>
              </w:rPr>
              <w:t>15</w:t>
            </w:r>
            <w:r w:rsidR="009919E0" w:rsidRPr="009919E0">
              <w:rPr>
                <w:rFonts w:ascii="Times New Roman" w:hAnsi="Times New Roman" w:cs="Times New Roman"/>
                <w:noProof/>
                <w:webHidden/>
                <w:color w:val="000000" w:themeColor="text1"/>
                <w:sz w:val="24"/>
                <w:szCs w:val="24"/>
              </w:rPr>
              <w:fldChar w:fldCharType="end"/>
            </w:r>
          </w:hyperlink>
        </w:p>
        <w:p w14:paraId="5948278A" w14:textId="0EBC978A" w:rsidR="009919E0" w:rsidRDefault="009919E0" w:rsidP="009919E0">
          <w:pPr>
            <w:spacing w:line="360" w:lineRule="auto"/>
            <w:jc w:val="both"/>
          </w:pPr>
          <w:r w:rsidRPr="009919E0">
            <w:rPr>
              <w:rFonts w:ascii="Times New Roman" w:hAnsi="Times New Roman" w:cs="Times New Roman"/>
              <w:b/>
              <w:bCs/>
              <w:noProof/>
              <w:color w:val="000000" w:themeColor="text1"/>
              <w:sz w:val="24"/>
              <w:szCs w:val="24"/>
            </w:rPr>
            <w:fldChar w:fldCharType="end"/>
          </w:r>
        </w:p>
      </w:sdtContent>
    </w:sdt>
    <w:p w14:paraId="1A0CC52F" w14:textId="77777777" w:rsidR="00700CD2" w:rsidRPr="007D45AE" w:rsidRDefault="00700CD2" w:rsidP="001069EF">
      <w:pPr>
        <w:spacing w:line="360" w:lineRule="auto"/>
        <w:jc w:val="center"/>
        <w:rPr>
          <w:rFonts w:ascii="Times New Roman" w:hAnsi="Times New Roman" w:cs="Times New Roman"/>
          <w:b/>
          <w:bCs/>
          <w:sz w:val="32"/>
          <w:szCs w:val="32"/>
          <w:lang w:val="en-GB"/>
        </w:rPr>
      </w:pPr>
    </w:p>
    <w:p w14:paraId="24ED46A6" w14:textId="77777777" w:rsidR="00700CD2" w:rsidRPr="007D45AE" w:rsidRDefault="00700CD2">
      <w:pPr>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br w:type="page"/>
      </w:r>
    </w:p>
    <w:p w14:paraId="30EDE1E2" w14:textId="7D4D98D6" w:rsidR="00E2743B" w:rsidRPr="007D45AE" w:rsidRDefault="002173A1" w:rsidP="009919E0">
      <w:pPr>
        <w:pStyle w:val="Heading1"/>
      </w:pPr>
      <w:bookmarkStart w:id="0" w:name="_Toc158051652"/>
      <w:r w:rsidRPr="007D45AE">
        <w:lastRenderedPageBreak/>
        <w:t>Introduction</w:t>
      </w:r>
      <w:bookmarkEnd w:id="0"/>
      <w:r w:rsidRPr="007D45AE">
        <w:t xml:space="preserve"> </w:t>
      </w:r>
    </w:p>
    <w:p w14:paraId="6718F5BC" w14:textId="7A25E810" w:rsidR="002349E4" w:rsidRPr="007D45AE" w:rsidRDefault="002349E4" w:rsidP="00B93B17">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Technology advancement has </w:t>
      </w:r>
      <w:r w:rsidR="00950245" w:rsidRPr="007D45AE">
        <w:rPr>
          <w:rFonts w:ascii="Times New Roman" w:hAnsi="Times New Roman" w:cs="Times New Roman"/>
          <w:sz w:val="24"/>
          <w:szCs w:val="24"/>
          <w:lang w:val="en-GB"/>
        </w:rPr>
        <w:t xml:space="preserve">dramatically impelled the transformation in thematic and narrative trends in contemporary literature. It has changed the way </w:t>
      </w:r>
      <w:proofErr w:type="gramStart"/>
      <w:r w:rsidRPr="007D45AE">
        <w:rPr>
          <w:rFonts w:ascii="Times New Roman" w:hAnsi="Times New Roman" w:cs="Times New Roman"/>
          <w:sz w:val="24"/>
          <w:szCs w:val="24"/>
          <w:lang w:val="en-GB"/>
        </w:rPr>
        <w:t>In</w:t>
      </w:r>
      <w:proofErr w:type="gramEnd"/>
      <w:r w:rsidRPr="007D45AE">
        <w:rPr>
          <w:rFonts w:ascii="Times New Roman" w:hAnsi="Times New Roman" w:cs="Times New Roman"/>
          <w:sz w:val="24"/>
          <w:szCs w:val="24"/>
          <w:lang w:val="en-GB"/>
        </w:rPr>
        <w:t xml:space="preserve"> hotel and hospitality sector, integration of technology facilitates smooth service automates menial tasks, empowers hotel guests, and delivers a better experience for everyone involved. By making use of the latest technologies, business can increase efficiency, streamline </w:t>
      </w:r>
      <w:proofErr w:type="gramStart"/>
      <w:r w:rsidRPr="007D45AE">
        <w:rPr>
          <w:rFonts w:ascii="Times New Roman" w:hAnsi="Times New Roman" w:cs="Times New Roman"/>
          <w:sz w:val="24"/>
          <w:szCs w:val="24"/>
          <w:lang w:val="en-GB"/>
        </w:rPr>
        <w:t>operations</w:t>
      </w:r>
      <w:proofErr w:type="gramEnd"/>
      <w:r w:rsidRPr="007D45AE">
        <w:rPr>
          <w:rFonts w:ascii="Times New Roman" w:hAnsi="Times New Roman" w:cs="Times New Roman"/>
          <w:sz w:val="24"/>
          <w:szCs w:val="24"/>
          <w:lang w:val="en-GB"/>
        </w:rPr>
        <w:t xml:space="preserve"> and enhance customer service. This helps to increase revenue, reduce costs, and ensure long-term profitability. </w:t>
      </w:r>
    </w:p>
    <w:p w14:paraId="352ADD52" w14:textId="105B75B2" w:rsidR="00950245" w:rsidRPr="007D45AE" w:rsidRDefault="00950245" w:rsidP="00B93B17">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The hotel market is ranging from luxury hotels and 5-star to major national budget brands. In 2022, the market size of UK’s hotel industry is amounted to around 16.42 billion British pounds</w:t>
      </w:r>
      <w:r w:rsidR="00B93B17" w:rsidRPr="007D45AE">
        <w:rPr>
          <w:rFonts w:ascii="Times New Roman" w:hAnsi="Times New Roman" w:cs="Times New Roman"/>
          <w:sz w:val="24"/>
          <w:szCs w:val="24"/>
          <w:lang w:val="en-GB"/>
        </w:rPr>
        <w:t xml:space="preserve"> (Statista.com, 2023)</w:t>
      </w:r>
      <w:r w:rsidRPr="007D45AE">
        <w:rPr>
          <w:rFonts w:ascii="Times New Roman" w:hAnsi="Times New Roman" w:cs="Times New Roman"/>
          <w:sz w:val="24"/>
          <w:szCs w:val="24"/>
          <w:lang w:val="en-GB"/>
        </w:rPr>
        <w:t>.</w:t>
      </w:r>
      <w:r w:rsidR="00B93B17" w:rsidRPr="007D45AE">
        <w:rPr>
          <w:rFonts w:ascii="Times New Roman" w:hAnsi="Times New Roman" w:cs="Times New Roman"/>
          <w:sz w:val="24"/>
          <w:szCs w:val="24"/>
          <w:lang w:val="en-GB"/>
        </w:rPr>
        <w:t xml:space="preserve"> The market size of this industry in 2023 has been estimated to reach 19.76 British pounds. It can be determined that the market size has seen an increasing trends in modern times, the overall size of market has yet to reach pre-pandemic levels. </w:t>
      </w:r>
    </w:p>
    <w:p w14:paraId="3561C538" w14:textId="1E511EA7" w:rsidR="00B93B17" w:rsidRPr="007D45AE" w:rsidRDefault="00B93B17" w:rsidP="00B93B17">
      <w:pPr>
        <w:pStyle w:val="NormalWeb"/>
        <w:jc w:val="center"/>
        <w:rPr>
          <w:lang w:val="en-GB"/>
        </w:rPr>
      </w:pPr>
      <w:r w:rsidRPr="007D45AE">
        <w:rPr>
          <w:noProof/>
          <w:lang w:val="en-GB"/>
        </w:rPr>
        <w:drawing>
          <wp:inline distT="0" distB="0" distL="0" distR="0" wp14:anchorId="407A7831" wp14:editId="6CB95DD1">
            <wp:extent cx="4619625" cy="3087370"/>
            <wp:effectExtent l="0" t="0" r="9525" b="0"/>
            <wp:docPr id="210355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9625" cy="3087370"/>
                    </a:xfrm>
                    <a:prstGeom prst="rect">
                      <a:avLst/>
                    </a:prstGeom>
                    <a:noFill/>
                    <a:ln>
                      <a:noFill/>
                    </a:ln>
                  </pic:spPr>
                </pic:pic>
              </a:graphicData>
            </a:graphic>
          </wp:inline>
        </w:drawing>
      </w:r>
    </w:p>
    <w:p w14:paraId="261C6763" w14:textId="30F4DB90" w:rsidR="00B93B17" w:rsidRPr="007D45AE" w:rsidRDefault="00B93B17" w:rsidP="00B93B17">
      <w:pPr>
        <w:pStyle w:val="NormalWeb"/>
        <w:jc w:val="center"/>
        <w:rPr>
          <w:b/>
          <w:bCs/>
          <w:lang w:val="en-GB"/>
        </w:rPr>
      </w:pPr>
      <w:r w:rsidRPr="007D45AE">
        <w:rPr>
          <w:b/>
          <w:bCs/>
          <w:lang w:val="en-GB"/>
        </w:rPr>
        <w:t>Figure 1: Market size of hotel industry in the UK</w:t>
      </w:r>
    </w:p>
    <w:p w14:paraId="2C7602C0" w14:textId="02375E06" w:rsidR="00B93B17" w:rsidRPr="007D45AE" w:rsidRDefault="00B93B17" w:rsidP="00B93B17">
      <w:pPr>
        <w:pStyle w:val="NormalWeb"/>
        <w:jc w:val="center"/>
        <w:rPr>
          <w:lang w:val="en-GB"/>
        </w:rPr>
      </w:pPr>
      <w:r w:rsidRPr="007D45AE">
        <w:rPr>
          <w:lang w:val="en-GB"/>
        </w:rPr>
        <w:t>(Source: Statista.com, 2023)</w:t>
      </w:r>
    </w:p>
    <w:p w14:paraId="11D48B5D" w14:textId="776B795F" w:rsidR="00B93B17" w:rsidRPr="007D45AE" w:rsidRDefault="00B93B17" w:rsidP="00B93B17">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With the development of digital era, customer seek personalized and seamless experiences, propelling technologies to the frontline of industry</w:t>
      </w:r>
      <w:r w:rsidR="00960C41" w:rsidRPr="007D45AE">
        <w:rPr>
          <w:rFonts w:ascii="Times New Roman" w:hAnsi="Times New Roman" w:cs="Times New Roman"/>
          <w:sz w:val="24"/>
          <w:szCs w:val="24"/>
          <w:lang w:val="en-GB"/>
        </w:rPr>
        <w:t xml:space="preserve">’s prime concern. The chosen technological </w:t>
      </w:r>
      <w:r w:rsidR="00960C41" w:rsidRPr="007D45AE">
        <w:rPr>
          <w:rFonts w:ascii="Times New Roman" w:hAnsi="Times New Roman" w:cs="Times New Roman"/>
          <w:sz w:val="24"/>
          <w:szCs w:val="24"/>
          <w:lang w:val="en-GB"/>
        </w:rPr>
        <w:lastRenderedPageBreak/>
        <w:t xml:space="preserve">trend for exploration is the integration of contactless solutions. This allows seamless and smooth interaction between the staff and visitor, making the journey more customized. The hospitality sector suffered extremely during the pandemic. Such heightened health concerns need hotels to improve safety measures. </w:t>
      </w:r>
    </w:p>
    <w:p w14:paraId="5352CD1F" w14:textId="77777777" w:rsidR="00176D2D" w:rsidRDefault="00176D2D">
      <w:pPr>
        <w:rPr>
          <w:rFonts w:ascii="Times New Roman" w:hAnsi="Times New Roman" w:cs="Times New Roman"/>
          <w:b/>
          <w:bCs/>
          <w:sz w:val="28"/>
          <w:szCs w:val="28"/>
          <w:lang w:val="en-GB"/>
        </w:rPr>
      </w:pPr>
      <w:bookmarkStart w:id="1" w:name="_Toc158051653"/>
      <w:r>
        <w:br w:type="page"/>
      </w:r>
    </w:p>
    <w:p w14:paraId="63FB4E60" w14:textId="2CDA71F7" w:rsidR="002173A1" w:rsidRPr="007D45AE" w:rsidRDefault="002173A1" w:rsidP="009919E0">
      <w:pPr>
        <w:pStyle w:val="Heading1"/>
      </w:pPr>
      <w:r w:rsidRPr="007D45AE">
        <w:lastRenderedPageBreak/>
        <w:t>Overview of literature</w:t>
      </w:r>
      <w:bookmarkEnd w:id="1"/>
      <w:r w:rsidRPr="007D45AE">
        <w:t xml:space="preserve"> </w:t>
      </w:r>
    </w:p>
    <w:p w14:paraId="2CD237A9" w14:textId="7AC973B5" w:rsidR="004D72CE" w:rsidRPr="007D45AE" w:rsidRDefault="004D72CE">
      <w:pPr>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SWOT Analysis</w:t>
      </w:r>
    </w:p>
    <w:p w14:paraId="16B91F6A" w14:textId="67C3EEEA" w:rsidR="003B787B" w:rsidRPr="007D45AE" w:rsidRDefault="003B787B">
      <w:pPr>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Strengths</w:t>
      </w:r>
    </w:p>
    <w:p w14:paraId="7386C98C" w14:textId="2CE91442" w:rsidR="00045227" w:rsidRPr="007D45AE" w:rsidRDefault="00045227">
      <w:pPr>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 xml:space="preserve">Operational efficiency and streamlining </w:t>
      </w:r>
      <w:proofErr w:type="gramStart"/>
      <w:r w:rsidRPr="007D45AE">
        <w:rPr>
          <w:rFonts w:ascii="Times New Roman" w:hAnsi="Times New Roman" w:cs="Times New Roman"/>
          <w:b/>
          <w:bCs/>
          <w:sz w:val="24"/>
          <w:szCs w:val="24"/>
          <w:lang w:val="en-GB"/>
        </w:rPr>
        <w:t>operations</w:t>
      </w:r>
      <w:proofErr w:type="gramEnd"/>
      <w:r w:rsidRPr="007D45AE">
        <w:rPr>
          <w:rFonts w:ascii="Times New Roman" w:hAnsi="Times New Roman" w:cs="Times New Roman"/>
          <w:b/>
          <w:bCs/>
          <w:sz w:val="24"/>
          <w:szCs w:val="24"/>
          <w:lang w:val="en-GB"/>
        </w:rPr>
        <w:t xml:space="preserve"> </w:t>
      </w:r>
    </w:p>
    <w:p w14:paraId="4A251345" w14:textId="3531EE54" w:rsidR="003B787B" w:rsidRPr="007D45AE" w:rsidRDefault="004252CD" w:rsidP="00045227">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Hospitality industry is continuously embracing technology for improving consumer </w:t>
      </w:r>
      <w:r w:rsidR="00045227" w:rsidRPr="007D45AE">
        <w:rPr>
          <w:rFonts w:ascii="Times New Roman" w:hAnsi="Times New Roman" w:cs="Times New Roman"/>
          <w:sz w:val="24"/>
          <w:szCs w:val="24"/>
          <w:lang w:val="en-GB"/>
        </w:rPr>
        <w:t>experiences</w:t>
      </w:r>
      <w:r w:rsidRPr="007D45AE">
        <w:rPr>
          <w:rFonts w:ascii="Times New Roman" w:hAnsi="Times New Roman" w:cs="Times New Roman"/>
          <w:sz w:val="24"/>
          <w:szCs w:val="24"/>
          <w:lang w:val="en-GB"/>
        </w:rPr>
        <w:t xml:space="preserve">, the emphasis new move towards streamlining operations to service </w:t>
      </w:r>
      <w:r w:rsidR="00045227" w:rsidRPr="007D45AE">
        <w:rPr>
          <w:rFonts w:ascii="Times New Roman" w:hAnsi="Times New Roman" w:cs="Times New Roman"/>
          <w:sz w:val="24"/>
          <w:szCs w:val="24"/>
          <w:lang w:val="en-GB"/>
        </w:rPr>
        <w:t>delivery</w:t>
      </w:r>
      <w:r w:rsidRPr="007D45AE">
        <w:rPr>
          <w:rFonts w:ascii="Times New Roman" w:hAnsi="Times New Roman" w:cs="Times New Roman"/>
          <w:sz w:val="24"/>
          <w:szCs w:val="24"/>
          <w:lang w:val="en-GB"/>
        </w:rPr>
        <w:t xml:space="preserve"> and optimize efficiency. </w:t>
      </w:r>
      <w:r w:rsidR="00045227" w:rsidRPr="007D45AE">
        <w:rPr>
          <w:rFonts w:ascii="Times New Roman" w:hAnsi="Times New Roman" w:cs="Times New Roman"/>
          <w:sz w:val="24"/>
          <w:szCs w:val="24"/>
          <w:lang w:val="en-GB"/>
        </w:rPr>
        <w:t>Contemporary</w:t>
      </w:r>
      <w:r w:rsidR="003B787B" w:rsidRPr="007D45AE">
        <w:rPr>
          <w:rFonts w:ascii="Times New Roman" w:hAnsi="Times New Roman" w:cs="Times New Roman"/>
          <w:sz w:val="24"/>
          <w:szCs w:val="24"/>
          <w:lang w:val="en-GB"/>
        </w:rPr>
        <w:t xml:space="preserve"> technology themes </w:t>
      </w:r>
      <w:proofErr w:type="gramStart"/>
      <w:r w:rsidR="003B787B" w:rsidRPr="007D45AE">
        <w:rPr>
          <w:rFonts w:ascii="Times New Roman" w:hAnsi="Times New Roman" w:cs="Times New Roman"/>
          <w:sz w:val="24"/>
          <w:szCs w:val="24"/>
          <w:lang w:val="en-GB"/>
        </w:rPr>
        <w:t>has</w:t>
      </w:r>
      <w:proofErr w:type="gramEnd"/>
      <w:r w:rsidR="003B787B" w:rsidRPr="007D45AE">
        <w:rPr>
          <w:rFonts w:ascii="Times New Roman" w:hAnsi="Times New Roman" w:cs="Times New Roman"/>
          <w:sz w:val="24"/>
          <w:szCs w:val="24"/>
          <w:lang w:val="en-GB"/>
        </w:rPr>
        <w:t xml:space="preserve"> improved operational efficiency through </w:t>
      </w:r>
      <w:r w:rsidR="00045227" w:rsidRPr="007D45AE">
        <w:rPr>
          <w:rFonts w:ascii="Times New Roman" w:hAnsi="Times New Roman" w:cs="Times New Roman"/>
          <w:sz w:val="24"/>
          <w:szCs w:val="24"/>
          <w:lang w:val="en-GB"/>
        </w:rPr>
        <w:t>automated</w:t>
      </w:r>
      <w:r w:rsidR="003B787B" w:rsidRPr="007D45AE">
        <w:rPr>
          <w:rFonts w:ascii="Times New Roman" w:hAnsi="Times New Roman" w:cs="Times New Roman"/>
          <w:sz w:val="24"/>
          <w:szCs w:val="24"/>
          <w:lang w:val="en-GB"/>
        </w:rPr>
        <w:t xml:space="preserve"> booking and self-</w:t>
      </w:r>
      <w:r w:rsidR="00045227" w:rsidRPr="007D45AE">
        <w:rPr>
          <w:rFonts w:ascii="Times New Roman" w:hAnsi="Times New Roman" w:cs="Times New Roman"/>
          <w:sz w:val="24"/>
          <w:szCs w:val="24"/>
          <w:lang w:val="en-GB"/>
        </w:rPr>
        <w:t>check</w:t>
      </w:r>
      <w:r w:rsidR="003B787B" w:rsidRPr="007D45AE">
        <w:rPr>
          <w:rFonts w:ascii="Times New Roman" w:hAnsi="Times New Roman" w:cs="Times New Roman"/>
          <w:sz w:val="24"/>
          <w:szCs w:val="24"/>
          <w:lang w:val="en-GB"/>
        </w:rPr>
        <w:t xml:space="preserve">-in systems, unified communication </w:t>
      </w:r>
      <w:r w:rsidRPr="007D45AE">
        <w:rPr>
          <w:rFonts w:ascii="Times New Roman" w:hAnsi="Times New Roman" w:cs="Times New Roman"/>
          <w:sz w:val="24"/>
          <w:szCs w:val="24"/>
          <w:lang w:val="en-GB"/>
        </w:rPr>
        <w:t>platforms</w:t>
      </w:r>
      <w:r w:rsidR="003B787B" w:rsidRPr="007D45AE">
        <w:rPr>
          <w:rFonts w:ascii="Times New Roman" w:hAnsi="Times New Roman" w:cs="Times New Roman"/>
          <w:sz w:val="24"/>
          <w:szCs w:val="24"/>
          <w:lang w:val="en-GB"/>
        </w:rPr>
        <w:t>, and inventory tracking</w:t>
      </w:r>
      <w:r w:rsidR="00EA3D2C" w:rsidRPr="007D45AE">
        <w:rPr>
          <w:rFonts w:ascii="Times New Roman" w:hAnsi="Times New Roman" w:cs="Times New Roman"/>
          <w:sz w:val="24"/>
          <w:szCs w:val="24"/>
          <w:lang w:val="en-GB"/>
        </w:rPr>
        <w:t xml:space="preserve"> (Nuong and Ragavan, 2023)</w:t>
      </w:r>
      <w:r w:rsidR="003B787B" w:rsidRPr="007D45AE">
        <w:rPr>
          <w:rFonts w:ascii="Times New Roman" w:hAnsi="Times New Roman" w:cs="Times New Roman"/>
          <w:sz w:val="24"/>
          <w:szCs w:val="24"/>
          <w:lang w:val="en-GB"/>
        </w:rPr>
        <w:t xml:space="preserve">. Biometric access controls, </w:t>
      </w:r>
      <w:r w:rsidR="00045227" w:rsidRPr="007D45AE">
        <w:rPr>
          <w:rFonts w:ascii="Times New Roman" w:hAnsi="Times New Roman" w:cs="Times New Roman"/>
          <w:sz w:val="24"/>
          <w:szCs w:val="24"/>
          <w:lang w:val="en-GB"/>
        </w:rPr>
        <w:t>advanced</w:t>
      </w:r>
      <w:r w:rsidR="003B787B" w:rsidRPr="007D45AE">
        <w:rPr>
          <w:rFonts w:ascii="Times New Roman" w:hAnsi="Times New Roman" w:cs="Times New Roman"/>
          <w:sz w:val="24"/>
          <w:szCs w:val="24"/>
          <w:lang w:val="en-GB"/>
        </w:rPr>
        <w:t xml:space="preserve"> encryption protocols, and </w:t>
      </w:r>
      <w:r w:rsidR="00045227" w:rsidRPr="007D45AE">
        <w:rPr>
          <w:rFonts w:ascii="Times New Roman" w:hAnsi="Times New Roman" w:cs="Times New Roman"/>
          <w:sz w:val="24"/>
          <w:szCs w:val="24"/>
          <w:lang w:val="en-GB"/>
        </w:rPr>
        <w:t>compliance</w:t>
      </w:r>
      <w:r w:rsidR="003B787B" w:rsidRPr="007D45AE">
        <w:rPr>
          <w:rFonts w:ascii="Times New Roman" w:hAnsi="Times New Roman" w:cs="Times New Roman"/>
          <w:sz w:val="24"/>
          <w:szCs w:val="24"/>
          <w:lang w:val="en-GB"/>
        </w:rPr>
        <w:t xml:space="preserve"> with privacy </w:t>
      </w:r>
      <w:r w:rsidR="00045227" w:rsidRPr="007D45AE">
        <w:rPr>
          <w:rFonts w:ascii="Times New Roman" w:hAnsi="Times New Roman" w:cs="Times New Roman"/>
          <w:sz w:val="24"/>
          <w:szCs w:val="24"/>
          <w:lang w:val="en-GB"/>
        </w:rPr>
        <w:t>regulations</w:t>
      </w:r>
      <w:r w:rsidR="003B787B" w:rsidRPr="007D45AE">
        <w:rPr>
          <w:rFonts w:ascii="Times New Roman" w:hAnsi="Times New Roman" w:cs="Times New Roman"/>
          <w:sz w:val="24"/>
          <w:szCs w:val="24"/>
          <w:lang w:val="en-GB"/>
        </w:rPr>
        <w:t xml:space="preserve"> ensure </w:t>
      </w:r>
      <w:r w:rsidR="00045227" w:rsidRPr="007D45AE">
        <w:rPr>
          <w:rFonts w:ascii="Times New Roman" w:hAnsi="Times New Roman" w:cs="Times New Roman"/>
          <w:sz w:val="24"/>
          <w:szCs w:val="24"/>
          <w:lang w:val="en-GB"/>
        </w:rPr>
        <w:t>privacy</w:t>
      </w:r>
      <w:r w:rsidR="003B787B" w:rsidRPr="007D45AE">
        <w:rPr>
          <w:rFonts w:ascii="Times New Roman" w:hAnsi="Times New Roman" w:cs="Times New Roman"/>
          <w:sz w:val="24"/>
          <w:szCs w:val="24"/>
          <w:lang w:val="en-GB"/>
        </w:rPr>
        <w:t xml:space="preserve"> and security of guest information. Using contemporary </w:t>
      </w:r>
      <w:proofErr w:type="gramStart"/>
      <w:r w:rsidR="003B787B" w:rsidRPr="007D45AE">
        <w:rPr>
          <w:rFonts w:ascii="Times New Roman" w:hAnsi="Times New Roman" w:cs="Times New Roman"/>
          <w:sz w:val="24"/>
          <w:szCs w:val="24"/>
          <w:lang w:val="en-GB"/>
        </w:rPr>
        <w:t>technologies</w:t>
      </w:r>
      <w:proofErr w:type="gramEnd"/>
      <w:r w:rsidR="003B787B" w:rsidRPr="007D45AE">
        <w:rPr>
          <w:rFonts w:ascii="Times New Roman" w:hAnsi="Times New Roman" w:cs="Times New Roman"/>
          <w:sz w:val="24"/>
          <w:szCs w:val="24"/>
          <w:lang w:val="en-GB"/>
        </w:rPr>
        <w:t xml:space="preserve"> theme of technologies like contactless solutions reduce physical interactions, improving </w:t>
      </w:r>
      <w:r w:rsidR="00045227" w:rsidRPr="007D45AE">
        <w:rPr>
          <w:rFonts w:ascii="Times New Roman" w:hAnsi="Times New Roman" w:cs="Times New Roman"/>
          <w:sz w:val="24"/>
          <w:szCs w:val="24"/>
          <w:lang w:val="en-GB"/>
        </w:rPr>
        <w:t>guest</w:t>
      </w:r>
      <w:r w:rsidR="003B787B" w:rsidRPr="007D45AE">
        <w:rPr>
          <w:rFonts w:ascii="Times New Roman" w:hAnsi="Times New Roman" w:cs="Times New Roman"/>
          <w:sz w:val="24"/>
          <w:szCs w:val="24"/>
          <w:lang w:val="en-GB"/>
        </w:rPr>
        <w:t xml:space="preserve"> efficacy and safety. It enables guests to request laundry services, schedule room service, make </w:t>
      </w:r>
      <w:r w:rsidR="00045227" w:rsidRPr="007D45AE">
        <w:rPr>
          <w:rFonts w:ascii="Times New Roman" w:hAnsi="Times New Roman" w:cs="Times New Roman"/>
          <w:sz w:val="24"/>
          <w:szCs w:val="24"/>
          <w:lang w:val="en-GB"/>
        </w:rPr>
        <w:t>appointments</w:t>
      </w:r>
      <w:r w:rsidR="003B787B" w:rsidRPr="007D45AE">
        <w:rPr>
          <w:rFonts w:ascii="Times New Roman" w:hAnsi="Times New Roman" w:cs="Times New Roman"/>
          <w:sz w:val="24"/>
          <w:szCs w:val="24"/>
          <w:lang w:val="en-GB"/>
        </w:rPr>
        <w:t xml:space="preserve"> at the </w:t>
      </w:r>
      <w:r w:rsidRPr="007D45AE">
        <w:rPr>
          <w:rFonts w:ascii="Times New Roman" w:hAnsi="Times New Roman" w:cs="Times New Roman"/>
          <w:sz w:val="24"/>
          <w:szCs w:val="24"/>
          <w:lang w:val="en-GB"/>
        </w:rPr>
        <w:t>spa</w:t>
      </w:r>
      <w:r w:rsidR="003B787B" w:rsidRPr="007D45AE">
        <w:rPr>
          <w:rFonts w:ascii="Times New Roman" w:hAnsi="Times New Roman" w:cs="Times New Roman"/>
          <w:sz w:val="24"/>
          <w:szCs w:val="24"/>
          <w:lang w:val="en-GB"/>
        </w:rPr>
        <w:t xml:space="preserve"> of hotel, all with their own devices</w:t>
      </w:r>
      <w:r w:rsidR="00941CFA" w:rsidRPr="007D45AE">
        <w:rPr>
          <w:rFonts w:ascii="Times New Roman" w:hAnsi="Times New Roman" w:cs="Times New Roman"/>
          <w:sz w:val="24"/>
          <w:szCs w:val="24"/>
          <w:lang w:val="en-GB"/>
        </w:rPr>
        <w:t xml:space="preserve"> (Pillai </w:t>
      </w:r>
      <w:r w:rsidR="00941CFA" w:rsidRPr="007D45AE">
        <w:rPr>
          <w:rFonts w:ascii="Times New Roman" w:hAnsi="Times New Roman" w:cs="Times New Roman"/>
          <w:i/>
          <w:iCs/>
          <w:sz w:val="24"/>
          <w:szCs w:val="24"/>
          <w:lang w:val="en-GB"/>
        </w:rPr>
        <w:t>et al</w:t>
      </w:r>
      <w:r w:rsidR="00941CFA" w:rsidRPr="007D45AE">
        <w:rPr>
          <w:rFonts w:ascii="Times New Roman" w:hAnsi="Times New Roman" w:cs="Times New Roman"/>
          <w:sz w:val="24"/>
          <w:szCs w:val="24"/>
          <w:lang w:val="en-GB"/>
        </w:rPr>
        <w:t>., 2021)</w:t>
      </w:r>
      <w:r w:rsidR="003B787B" w:rsidRPr="007D45AE">
        <w:rPr>
          <w:rFonts w:ascii="Times New Roman" w:hAnsi="Times New Roman" w:cs="Times New Roman"/>
          <w:sz w:val="24"/>
          <w:szCs w:val="24"/>
          <w:lang w:val="en-GB"/>
        </w:rPr>
        <w:t>. Be</w:t>
      </w:r>
      <w:r w:rsidRPr="007D45AE">
        <w:rPr>
          <w:rFonts w:ascii="Times New Roman" w:hAnsi="Times New Roman" w:cs="Times New Roman"/>
          <w:sz w:val="24"/>
          <w:szCs w:val="24"/>
          <w:lang w:val="en-GB"/>
        </w:rPr>
        <w:t>si</w:t>
      </w:r>
      <w:r w:rsidR="003B787B" w:rsidRPr="007D45AE">
        <w:rPr>
          <w:rFonts w:ascii="Times New Roman" w:hAnsi="Times New Roman" w:cs="Times New Roman"/>
          <w:sz w:val="24"/>
          <w:szCs w:val="24"/>
          <w:lang w:val="en-GB"/>
        </w:rPr>
        <w:t>des this, it also s</w:t>
      </w:r>
      <w:r w:rsidRPr="007D45AE">
        <w:rPr>
          <w:rFonts w:ascii="Times New Roman" w:hAnsi="Times New Roman" w:cs="Times New Roman"/>
          <w:sz w:val="24"/>
          <w:szCs w:val="24"/>
          <w:lang w:val="en-GB"/>
        </w:rPr>
        <w:t xml:space="preserve">implifies tasks such as making travel more appropriate for both staff and guest members, reserving conference </w:t>
      </w:r>
      <w:r w:rsidR="00045227" w:rsidRPr="007D45AE">
        <w:rPr>
          <w:rFonts w:ascii="Times New Roman" w:hAnsi="Times New Roman" w:cs="Times New Roman"/>
          <w:sz w:val="24"/>
          <w:szCs w:val="24"/>
          <w:lang w:val="en-GB"/>
        </w:rPr>
        <w:t>rooms</w:t>
      </w:r>
      <w:r w:rsidRPr="007D45AE">
        <w:rPr>
          <w:rFonts w:ascii="Times New Roman" w:hAnsi="Times New Roman" w:cs="Times New Roman"/>
          <w:sz w:val="24"/>
          <w:szCs w:val="24"/>
          <w:lang w:val="en-GB"/>
        </w:rPr>
        <w:t>.</w:t>
      </w:r>
      <w:r w:rsidR="00045227" w:rsidRPr="007D45AE">
        <w:rPr>
          <w:rFonts w:ascii="Times New Roman" w:hAnsi="Times New Roman" w:cs="Times New Roman"/>
          <w:sz w:val="24"/>
          <w:szCs w:val="24"/>
          <w:lang w:val="en-GB"/>
        </w:rPr>
        <w:t xml:space="preserve"> </w:t>
      </w:r>
      <w:r w:rsidR="00F22985" w:rsidRPr="007D45AE">
        <w:rPr>
          <w:rFonts w:ascii="Times New Roman" w:hAnsi="Times New Roman" w:cs="Times New Roman"/>
          <w:sz w:val="24"/>
          <w:szCs w:val="24"/>
          <w:lang w:val="en-GB"/>
        </w:rPr>
        <w:t xml:space="preserve">Lean six sigma model are used by the hospitality industry to achieve great effectiveness and superior process efficiency. This can help in providing competitive advantage to the hotel, based on exceptional consumer service experiences. </w:t>
      </w:r>
      <w:proofErr w:type="gramStart"/>
      <w:r w:rsidR="00045227" w:rsidRPr="007D45AE">
        <w:rPr>
          <w:rFonts w:ascii="Times New Roman" w:hAnsi="Times New Roman" w:cs="Times New Roman"/>
          <w:sz w:val="24"/>
          <w:szCs w:val="24"/>
          <w:lang w:val="en-GB"/>
        </w:rPr>
        <w:t>In order to</w:t>
      </w:r>
      <w:proofErr w:type="gramEnd"/>
      <w:r w:rsidR="00045227" w:rsidRPr="007D45AE">
        <w:rPr>
          <w:rFonts w:ascii="Times New Roman" w:hAnsi="Times New Roman" w:cs="Times New Roman"/>
          <w:sz w:val="24"/>
          <w:szCs w:val="24"/>
          <w:lang w:val="en-GB"/>
        </w:rPr>
        <w:t xml:space="preserve"> increase efficiency and revenue in modern hospitality, using data-driven strategies and technology is significant for achieving operational excellence and sustainable growth. Process automation and revenue optimization are key aspects that can significantly affect the streamline and bottom-line operations. </w:t>
      </w:r>
    </w:p>
    <w:p w14:paraId="08B1E5CF" w14:textId="2BC9FA63" w:rsidR="003C7FD0" w:rsidRPr="007D45AE" w:rsidRDefault="003C7FD0" w:rsidP="00045227">
      <w:pPr>
        <w:spacing w:line="360" w:lineRule="auto"/>
        <w:jc w:val="both"/>
        <w:rPr>
          <w:rFonts w:ascii="Times New Roman" w:hAnsi="Times New Roman" w:cs="Times New Roman"/>
          <w:sz w:val="24"/>
          <w:szCs w:val="24"/>
          <w:lang w:val="en-GB"/>
        </w:rPr>
      </w:pPr>
      <w:r w:rsidRPr="007D45AE">
        <w:rPr>
          <w:noProof/>
          <w:lang w:val="en-GB"/>
        </w:rPr>
        <w:lastRenderedPageBreak/>
        <w:drawing>
          <wp:inline distT="0" distB="0" distL="0" distR="0" wp14:anchorId="7E9766AD" wp14:editId="3CF671B5">
            <wp:extent cx="5486400" cy="3200400"/>
            <wp:effectExtent l="0" t="0" r="0" b="0"/>
            <wp:docPr id="67579954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29F6885" w14:textId="475235C0" w:rsidR="003C7FD0" w:rsidRPr="007D45AE" w:rsidRDefault="003C7FD0" w:rsidP="003C7FD0">
      <w:pPr>
        <w:spacing w:line="360" w:lineRule="auto"/>
        <w:jc w:val="center"/>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Figure 2: Different aspect of lean six sigma models</w:t>
      </w:r>
    </w:p>
    <w:p w14:paraId="609BBF13" w14:textId="383648C9" w:rsidR="003C7FD0" w:rsidRPr="007D45AE" w:rsidRDefault="003C7FD0" w:rsidP="003C7FD0">
      <w:pPr>
        <w:spacing w:line="360" w:lineRule="auto"/>
        <w:jc w:val="center"/>
        <w:rPr>
          <w:rFonts w:ascii="Times New Roman" w:hAnsi="Times New Roman" w:cs="Times New Roman"/>
          <w:sz w:val="24"/>
          <w:szCs w:val="24"/>
          <w:lang w:val="en-GB"/>
        </w:rPr>
      </w:pPr>
      <w:r w:rsidRPr="007D45AE">
        <w:rPr>
          <w:rFonts w:ascii="Times New Roman" w:hAnsi="Times New Roman" w:cs="Times New Roman"/>
          <w:sz w:val="24"/>
          <w:szCs w:val="24"/>
          <w:lang w:val="en-GB"/>
        </w:rPr>
        <w:t>(Source: Self-developed0</w:t>
      </w:r>
    </w:p>
    <w:p w14:paraId="0532F4ED" w14:textId="556DBF20" w:rsidR="00A6743E" w:rsidRPr="007D45AE" w:rsidRDefault="00A6743E" w:rsidP="0004522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 xml:space="preserve">Enhanced personalization and guest experience: </w:t>
      </w:r>
    </w:p>
    <w:p w14:paraId="1D0B8408" w14:textId="77777777" w:rsidR="00F22985" w:rsidRPr="007D45AE" w:rsidRDefault="003950B4" w:rsidP="00045227">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Technology</w:t>
      </w:r>
      <w:r w:rsidR="00045227" w:rsidRPr="007D45AE">
        <w:rPr>
          <w:rFonts w:ascii="Times New Roman" w:hAnsi="Times New Roman" w:cs="Times New Roman"/>
          <w:sz w:val="24"/>
          <w:szCs w:val="24"/>
          <w:lang w:val="en-GB"/>
        </w:rPr>
        <w:t xml:space="preserve"> has helped in </w:t>
      </w:r>
      <w:r w:rsidRPr="007D45AE">
        <w:rPr>
          <w:rFonts w:ascii="Times New Roman" w:hAnsi="Times New Roman" w:cs="Times New Roman"/>
          <w:sz w:val="24"/>
          <w:szCs w:val="24"/>
          <w:lang w:val="en-GB"/>
        </w:rPr>
        <w:t>redefining</w:t>
      </w:r>
      <w:r w:rsidR="00045227" w:rsidRPr="007D45AE">
        <w:rPr>
          <w:rFonts w:ascii="Times New Roman" w:hAnsi="Times New Roman" w:cs="Times New Roman"/>
          <w:sz w:val="24"/>
          <w:szCs w:val="24"/>
          <w:lang w:val="en-GB"/>
        </w:rPr>
        <w:t xml:space="preserve"> the guest experience in hotel and hospitality sector. </w:t>
      </w:r>
      <w:r w:rsidRPr="007D45AE">
        <w:rPr>
          <w:rFonts w:ascii="Times New Roman" w:hAnsi="Times New Roman" w:cs="Times New Roman"/>
          <w:sz w:val="24"/>
          <w:szCs w:val="24"/>
          <w:lang w:val="en-GB"/>
        </w:rPr>
        <w:t>Personalized and seamless booking experiences, facilitated through apps and websites, significantly decrease friction in the booking procedures. Contactless solutions make experiences more personalized, accessible and speed up service for staff members</w:t>
      </w:r>
      <w:r w:rsidR="00941CFA" w:rsidRPr="007D45AE">
        <w:rPr>
          <w:rFonts w:ascii="Times New Roman" w:hAnsi="Times New Roman" w:cs="Times New Roman"/>
          <w:sz w:val="24"/>
          <w:szCs w:val="24"/>
          <w:lang w:val="en-GB"/>
        </w:rPr>
        <w:t xml:space="preserve"> (Roy and </w:t>
      </w:r>
      <w:proofErr w:type="spellStart"/>
      <w:r w:rsidR="00941CFA" w:rsidRPr="007D45AE">
        <w:rPr>
          <w:rFonts w:ascii="Times New Roman" w:hAnsi="Times New Roman" w:cs="Times New Roman"/>
          <w:sz w:val="24"/>
          <w:szCs w:val="24"/>
          <w:lang w:val="en-GB"/>
        </w:rPr>
        <w:t>Pagaldiviti</w:t>
      </w:r>
      <w:proofErr w:type="spellEnd"/>
      <w:r w:rsidR="00941CFA" w:rsidRPr="007D45AE">
        <w:rPr>
          <w:rFonts w:ascii="Times New Roman" w:hAnsi="Times New Roman" w:cs="Times New Roman"/>
          <w:sz w:val="24"/>
          <w:szCs w:val="24"/>
          <w:lang w:val="en-GB"/>
        </w:rPr>
        <w:t>, 2023)</w:t>
      </w:r>
      <w:r w:rsidRPr="007D45AE">
        <w:rPr>
          <w:rFonts w:ascii="Times New Roman" w:hAnsi="Times New Roman" w:cs="Times New Roman"/>
          <w:sz w:val="24"/>
          <w:szCs w:val="24"/>
          <w:lang w:val="en-GB"/>
        </w:rPr>
        <w:t xml:space="preserve">. </w:t>
      </w:r>
      <w:r w:rsidR="00A6743E" w:rsidRPr="007D45AE">
        <w:rPr>
          <w:rFonts w:ascii="Times New Roman" w:hAnsi="Times New Roman" w:cs="Times New Roman"/>
          <w:sz w:val="24"/>
          <w:szCs w:val="24"/>
          <w:lang w:val="en-GB"/>
        </w:rPr>
        <w:t xml:space="preserve">The personalization enhances overall customer loyalty and enhance a sense of empowerment, as they appreciate the autonomy and flexibility provided by these technologies. </w:t>
      </w:r>
      <w:r w:rsidRPr="007D45AE">
        <w:rPr>
          <w:rFonts w:ascii="Times New Roman" w:hAnsi="Times New Roman" w:cs="Times New Roman"/>
          <w:sz w:val="24"/>
          <w:szCs w:val="24"/>
          <w:lang w:val="en-GB"/>
        </w:rPr>
        <w:t xml:space="preserve">Contactless check-in solutions develop a rapid, </w:t>
      </w:r>
      <w:proofErr w:type="gramStart"/>
      <w:r w:rsidRPr="007D45AE">
        <w:rPr>
          <w:rFonts w:ascii="Times New Roman" w:hAnsi="Times New Roman" w:cs="Times New Roman"/>
          <w:sz w:val="24"/>
          <w:szCs w:val="24"/>
          <w:lang w:val="en-GB"/>
        </w:rPr>
        <w:t>easy</w:t>
      </w:r>
      <w:proofErr w:type="gramEnd"/>
      <w:r w:rsidRPr="007D45AE">
        <w:rPr>
          <w:rFonts w:ascii="Times New Roman" w:hAnsi="Times New Roman" w:cs="Times New Roman"/>
          <w:sz w:val="24"/>
          <w:szCs w:val="24"/>
          <w:lang w:val="en-GB"/>
        </w:rPr>
        <w:t xml:space="preserve"> and secure check-in experience for guests</w:t>
      </w:r>
      <w:r w:rsidR="002D037D" w:rsidRPr="007D45AE">
        <w:rPr>
          <w:rFonts w:ascii="Times New Roman" w:hAnsi="Times New Roman" w:cs="Times New Roman"/>
          <w:sz w:val="24"/>
          <w:szCs w:val="24"/>
          <w:lang w:val="en-GB"/>
        </w:rPr>
        <w:t xml:space="preserve"> (Iqbal and Campbell, 2021)</w:t>
      </w:r>
      <w:r w:rsidRPr="007D45AE">
        <w:rPr>
          <w:rFonts w:ascii="Times New Roman" w:hAnsi="Times New Roman" w:cs="Times New Roman"/>
          <w:sz w:val="24"/>
          <w:szCs w:val="24"/>
          <w:lang w:val="en-GB"/>
        </w:rPr>
        <w:t xml:space="preserve">. This saves time for both staff and </w:t>
      </w:r>
      <w:proofErr w:type="spellStart"/>
      <w:r w:rsidRPr="007D45AE">
        <w:rPr>
          <w:rFonts w:ascii="Times New Roman" w:hAnsi="Times New Roman" w:cs="Times New Roman"/>
          <w:sz w:val="24"/>
          <w:szCs w:val="24"/>
          <w:lang w:val="en-GB"/>
        </w:rPr>
        <w:t>traveler</w:t>
      </w:r>
      <w:proofErr w:type="spellEnd"/>
      <w:r w:rsidRPr="007D45AE">
        <w:rPr>
          <w:rFonts w:ascii="Times New Roman" w:hAnsi="Times New Roman" w:cs="Times New Roman"/>
          <w:sz w:val="24"/>
          <w:szCs w:val="24"/>
          <w:lang w:val="en-GB"/>
        </w:rPr>
        <w:t xml:space="preserve"> as fewer people queue at reception. </w:t>
      </w:r>
      <w:r w:rsidR="00A6743E" w:rsidRPr="007D45AE">
        <w:rPr>
          <w:rFonts w:ascii="Times New Roman" w:hAnsi="Times New Roman" w:cs="Times New Roman"/>
          <w:sz w:val="24"/>
          <w:szCs w:val="24"/>
          <w:lang w:val="en-GB"/>
        </w:rPr>
        <w:t xml:space="preserve">On the other hand, contactless checkout enables guest to handle final formalities without waiting at the front desk. </w:t>
      </w:r>
      <w:r w:rsidR="00F22985" w:rsidRPr="007D45AE">
        <w:rPr>
          <w:rFonts w:ascii="Times New Roman" w:hAnsi="Times New Roman" w:cs="Times New Roman"/>
          <w:sz w:val="24"/>
          <w:szCs w:val="24"/>
          <w:lang w:val="en-GB"/>
        </w:rPr>
        <w:t>CRM assist hotels to match the guest expectations, managing feedback and loyalty programs.</w:t>
      </w:r>
    </w:p>
    <w:p w14:paraId="11872B89" w14:textId="5D84377D" w:rsidR="00045227" w:rsidRPr="007D45AE" w:rsidRDefault="00F22985" w:rsidP="00F22985">
      <w:pPr>
        <w:spacing w:line="360" w:lineRule="auto"/>
        <w:jc w:val="center"/>
        <w:rPr>
          <w:rFonts w:ascii="Times New Roman" w:hAnsi="Times New Roman" w:cs="Times New Roman"/>
          <w:sz w:val="24"/>
          <w:szCs w:val="24"/>
          <w:lang w:val="en-GB"/>
        </w:rPr>
      </w:pPr>
      <w:r w:rsidRPr="007D45AE">
        <w:rPr>
          <w:noProof/>
          <w:lang w:val="en-GB"/>
        </w:rPr>
        <w:lastRenderedPageBreak/>
        <w:drawing>
          <wp:inline distT="0" distB="0" distL="0" distR="0" wp14:anchorId="341FBE44" wp14:editId="6AA437B3">
            <wp:extent cx="4761865" cy="5236845"/>
            <wp:effectExtent l="0" t="0" r="635" b="1905"/>
            <wp:docPr id="1074168390" name="Picture 2" descr="Sustainability | Free Full-Text | Amalgamation of Customer Relationship  Management and Data Analytics in Different Business Sectors—A Systematic  Literature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ility | Free Full-Text | Amalgamation of Customer Relationship  Management and Data Analytics in Different Business Sectors—A Systematic  Literature Review"/>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61865" cy="5236845"/>
                    </a:xfrm>
                    <a:prstGeom prst="rect">
                      <a:avLst/>
                    </a:prstGeom>
                    <a:noFill/>
                    <a:ln>
                      <a:noFill/>
                    </a:ln>
                  </pic:spPr>
                </pic:pic>
              </a:graphicData>
            </a:graphic>
          </wp:inline>
        </w:drawing>
      </w:r>
    </w:p>
    <w:p w14:paraId="3CD4C259" w14:textId="22BEC3D1" w:rsidR="00F22985" w:rsidRPr="007D45AE" w:rsidRDefault="00F22985" w:rsidP="00F22985">
      <w:pPr>
        <w:spacing w:line="360" w:lineRule="auto"/>
        <w:jc w:val="center"/>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Figure 3: Interrelated CRM forms and procedures</w:t>
      </w:r>
    </w:p>
    <w:p w14:paraId="21B7FD80" w14:textId="3E14B22A" w:rsidR="00F22985" w:rsidRPr="007D45AE" w:rsidRDefault="00F22985" w:rsidP="00F22985">
      <w:pPr>
        <w:spacing w:line="360" w:lineRule="auto"/>
        <w:jc w:val="center"/>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(Source: Saha </w:t>
      </w:r>
      <w:r w:rsidRPr="007D45AE">
        <w:rPr>
          <w:rFonts w:ascii="Times New Roman" w:hAnsi="Times New Roman" w:cs="Times New Roman"/>
          <w:i/>
          <w:iCs/>
          <w:sz w:val="24"/>
          <w:szCs w:val="24"/>
          <w:lang w:val="en-GB"/>
        </w:rPr>
        <w:t>et al</w:t>
      </w:r>
      <w:r w:rsidRPr="007D45AE">
        <w:rPr>
          <w:rFonts w:ascii="Times New Roman" w:hAnsi="Times New Roman" w:cs="Times New Roman"/>
          <w:sz w:val="24"/>
          <w:szCs w:val="24"/>
          <w:lang w:val="en-GB"/>
        </w:rPr>
        <w:t>., 2021)</w:t>
      </w:r>
    </w:p>
    <w:p w14:paraId="371D8574" w14:textId="1674706A" w:rsidR="00A6743E" w:rsidRPr="007D45AE" w:rsidRDefault="00A6743E" w:rsidP="0004522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 xml:space="preserve">Weaknesses </w:t>
      </w:r>
    </w:p>
    <w:p w14:paraId="34F2B82A" w14:textId="2D019BE4" w:rsidR="007076DB" w:rsidRPr="007D45AE" w:rsidRDefault="007076DB" w:rsidP="0004522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 xml:space="preserve">Digital divide and resistance to technology </w:t>
      </w:r>
    </w:p>
    <w:p w14:paraId="5BE8598B" w14:textId="47CB975C" w:rsidR="00A6743E" w:rsidRPr="007D45AE" w:rsidRDefault="00CA0801" w:rsidP="00045227">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The digital divide </w:t>
      </w:r>
      <w:proofErr w:type="gramStart"/>
      <w:r w:rsidRPr="007D45AE">
        <w:rPr>
          <w:rFonts w:ascii="Times New Roman" w:hAnsi="Times New Roman" w:cs="Times New Roman"/>
          <w:sz w:val="24"/>
          <w:szCs w:val="24"/>
          <w:lang w:val="en-GB"/>
        </w:rPr>
        <w:t>is considered to be</w:t>
      </w:r>
      <w:proofErr w:type="gramEnd"/>
      <w:r w:rsidRPr="007D45AE">
        <w:rPr>
          <w:rFonts w:ascii="Times New Roman" w:hAnsi="Times New Roman" w:cs="Times New Roman"/>
          <w:sz w:val="24"/>
          <w:szCs w:val="24"/>
          <w:lang w:val="en-GB"/>
        </w:rPr>
        <w:t xml:space="preserve"> a split between those without and with related technologies and reliable internet connectivity, has extreme implications on society</w:t>
      </w:r>
      <w:r w:rsidR="00A405BB" w:rsidRPr="007D45AE">
        <w:rPr>
          <w:rFonts w:ascii="Times New Roman" w:hAnsi="Times New Roman" w:cs="Times New Roman"/>
          <w:sz w:val="24"/>
          <w:szCs w:val="24"/>
          <w:lang w:val="en-GB"/>
        </w:rPr>
        <w:t xml:space="preserve"> (Aissaoui, 2022)</w:t>
      </w:r>
      <w:r w:rsidRPr="007D45AE">
        <w:rPr>
          <w:rFonts w:ascii="Times New Roman" w:hAnsi="Times New Roman" w:cs="Times New Roman"/>
          <w:sz w:val="24"/>
          <w:szCs w:val="24"/>
          <w:lang w:val="en-GB"/>
        </w:rPr>
        <w:t xml:space="preserve">. Lack of internet access impacts the social opportunities, economy, and educational equity, and several other areas. As a </w:t>
      </w:r>
      <w:r w:rsidR="004D1F71" w:rsidRPr="007D45AE">
        <w:rPr>
          <w:rFonts w:ascii="Times New Roman" w:hAnsi="Times New Roman" w:cs="Times New Roman"/>
          <w:sz w:val="24"/>
          <w:szCs w:val="24"/>
          <w:lang w:val="en-GB"/>
        </w:rPr>
        <w:t>result,</w:t>
      </w:r>
      <w:r w:rsidRPr="007D45AE">
        <w:rPr>
          <w:rFonts w:ascii="Times New Roman" w:hAnsi="Times New Roman" w:cs="Times New Roman"/>
          <w:sz w:val="24"/>
          <w:szCs w:val="24"/>
          <w:lang w:val="en-GB"/>
        </w:rPr>
        <w:t xml:space="preserve"> some guests can resist the technology implementation into their hospitality experience. </w:t>
      </w:r>
      <w:r w:rsidR="004D1F71" w:rsidRPr="007D45AE">
        <w:rPr>
          <w:rFonts w:ascii="Times New Roman" w:hAnsi="Times New Roman" w:cs="Times New Roman"/>
          <w:sz w:val="24"/>
          <w:szCs w:val="24"/>
          <w:lang w:val="en-GB"/>
        </w:rPr>
        <w:t xml:space="preserve">Hospitality is a people-oriented sector that values personal touch and human </w:t>
      </w:r>
      <w:r w:rsidR="004D1F71" w:rsidRPr="007D45AE">
        <w:rPr>
          <w:rFonts w:ascii="Times New Roman" w:hAnsi="Times New Roman" w:cs="Times New Roman"/>
          <w:sz w:val="24"/>
          <w:szCs w:val="24"/>
          <w:lang w:val="en-GB"/>
        </w:rPr>
        <w:lastRenderedPageBreak/>
        <w:t>interactions</w:t>
      </w:r>
      <w:r w:rsidR="00A405BB" w:rsidRPr="007D45AE">
        <w:rPr>
          <w:rFonts w:ascii="Times New Roman" w:hAnsi="Times New Roman" w:cs="Times New Roman"/>
          <w:sz w:val="24"/>
          <w:szCs w:val="24"/>
          <w:lang w:val="en-GB"/>
        </w:rPr>
        <w:t xml:space="preserve"> (</w:t>
      </w:r>
      <w:proofErr w:type="spellStart"/>
      <w:r w:rsidR="00A405BB" w:rsidRPr="007D45AE">
        <w:rPr>
          <w:rFonts w:ascii="Times New Roman" w:hAnsi="Times New Roman" w:cs="Times New Roman"/>
          <w:sz w:val="24"/>
          <w:szCs w:val="24"/>
          <w:lang w:val="en-GB"/>
        </w:rPr>
        <w:t>Kandampully</w:t>
      </w:r>
      <w:proofErr w:type="spellEnd"/>
      <w:r w:rsidR="00A405BB" w:rsidRPr="007D45AE">
        <w:rPr>
          <w:rFonts w:ascii="Times New Roman" w:hAnsi="Times New Roman" w:cs="Times New Roman"/>
          <w:sz w:val="24"/>
          <w:szCs w:val="24"/>
          <w:lang w:val="en-GB"/>
        </w:rPr>
        <w:t xml:space="preserve"> </w:t>
      </w:r>
      <w:r w:rsidR="00A405BB" w:rsidRPr="007D45AE">
        <w:rPr>
          <w:rFonts w:ascii="Times New Roman" w:hAnsi="Times New Roman" w:cs="Times New Roman"/>
          <w:i/>
          <w:iCs/>
          <w:sz w:val="24"/>
          <w:szCs w:val="24"/>
          <w:lang w:val="en-GB"/>
        </w:rPr>
        <w:t>et al</w:t>
      </w:r>
      <w:r w:rsidR="00A405BB" w:rsidRPr="007D45AE">
        <w:rPr>
          <w:rFonts w:ascii="Times New Roman" w:hAnsi="Times New Roman" w:cs="Times New Roman"/>
          <w:sz w:val="24"/>
          <w:szCs w:val="24"/>
          <w:lang w:val="en-GB"/>
        </w:rPr>
        <w:t>., 2023)</w:t>
      </w:r>
      <w:r w:rsidR="004D1F71" w:rsidRPr="007D45AE">
        <w:rPr>
          <w:rFonts w:ascii="Times New Roman" w:hAnsi="Times New Roman" w:cs="Times New Roman"/>
          <w:sz w:val="24"/>
          <w:szCs w:val="24"/>
          <w:lang w:val="en-GB"/>
        </w:rPr>
        <w:t xml:space="preserve">. The fear of losing the human aspect in experiences of guest made some hotels cautious regrading technology integration. Striking the right balance between the human and technology initiatives has been an issue. </w:t>
      </w:r>
    </w:p>
    <w:p w14:paraId="1CCA43BB" w14:textId="0A7A143A" w:rsidR="007076DB" w:rsidRPr="007D45AE" w:rsidRDefault="007076DB" w:rsidP="0004522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 xml:space="preserve">Data security and privacy concerns </w:t>
      </w:r>
    </w:p>
    <w:p w14:paraId="20BC74F8" w14:textId="3F44FF6D" w:rsidR="004D1F71" w:rsidRPr="007D45AE" w:rsidRDefault="004D1F71" w:rsidP="00045227">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One of the pri</w:t>
      </w:r>
      <w:r w:rsidR="007076DB" w:rsidRPr="007D45AE">
        <w:rPr>
          <w:rFonts w:ascii="Times New Roman" w:hAnsi="Times New Roman" w:cs="Times New Roman"/>
          <w:sz w:val="24"/>
          <w:szCs w:val="24"/>
          <w:lang w:val="en-GB"/>
        </w:rPr>
        <w:t>vac</w:t>
      </w:r>
      <w:r w:rsidRPr="007D45AE">
        <w:rPr>
          <w:rFonts w:ascii="Times New Roman" w:hAnsi="Times New Roman" w:cs="Times New Roman"/>
          <w:sz w:val="24"/>
          <w:szCs w:val="24"/>
          <w:lang w:val="en-GB"/>
        </w:rPr>
        <w:t xml:space="preserve">y </w:t>
      </w:r>
      <w:r w:rsidR="007076DB" w:rsidRPr="007D45AE">
        <w:rPr>
          <w:rFonts w:ascii="Times New Roman" w:hAnsi="Times New Roman" w:cs="Times New Roman"/>
          <w:sz w:val="24"/>
          <w:szCs w:val="24"/>
          <w:lang w:val="en-GB"/>
        </w:rPr>
        <w:t>concerns</w:t>
      </w:r>
      <w:r w:rsidRPr="007D45AE">
        <w:rPr>
          <w:rFonts w:ascii="Times New Roman" w:hAnsi="Times New Roman" w:cs="Times New Roman"/>
          <w:sz w:val="24"/>
          <w:szCs w:val="24"/>
          <w:lang w:val="en-GB"/>
        </w:rPr>
        <w:t xml:space="preserve"> related to the </w:t>
      </w:r>
      <w:r w:rsidR="007076DB" w:rsidRPr="007D45AE">
        <w:rPr>
          <w:rFonts w:ascii="Times New Roman" w:hAnsi="Times New Roman" w:cs="Times New Roman"/>
          <w:sz w:val="24"/>
          <w:szCs w:val="24"/>
          <w:lang w:val="en-GB"/>
        </w:rPr>
        <w:t>technology</w:t>
      </w:r>
      <w:r w:rsidRPr="007D45AE">
        <w:rPr>
          <w:rFonts w:ascii="Times New Roman" w:hAnsi="Times New Roman" w:cs="Times New Roman"/>
          <w:sz w:val="24"/>
          <w:szCs w:val="24"/>
          <w:lang w:val="en-GB"/>
        </w:rPr>
        <w:t xml:space="preserve"> integration within the hospitality industry is the </w:t>
      </w:r>
      <w:r w:rsidR="007076DB" w:rsidRPr="007D45AE">
        <w:rPr>
          <w:rFonts w:ascii="Times New Roman" w:hAnsi="Times New Roman" w:cs="Times New Roman"/>
          <w:sz w:val="24"/>
          <w:szCs w:val="24"/>
          <w:lang w:val="en-GB"/>
        </w:rPr>
        <w:t>customer</w:t>
      </w:r>
      <w:r w:rsidRPr="007D45AE">
        <w:rPr>
          <w:rFonts w:ascii="Times New Roman" w:hAnsi="Times New Roman" w:cs="Times New Roman"/>
          <w:sz w:val="24"/>
          <w:szCs w:val="24"/>
          <w:lang w:val="en-GB"/>
        </w:rPr>
        <w:t xml:space="preserve"> data protection. Hotels gather</w:t>
      </w:r>
      <w:r w:rsidR="007076DB" w:rsidRPr="007D45AE">
        <w:rPr>
          <w:rFonts w:ascii="Times New Roman" w:hAnsi="Times New Roman" w:cs="Times New Roman"/>
          <w:sz w:val="24"/>
          <w:szCs w:val="24"/>
          <w:lang w:val="en-GB"/>
        </w:rPr>
        <w:t xml:space="preserve"> a </w:t>
      </w:r>
      <w:r w:rsidRPr="007D45AE">
        <w:rPr>
          <w:rFonts w:ascii="Times New Roman" w:hAnsi="Times New Roman" w:cs="Times New Roman"/>
          <w:sz w:val="24"/>
          <w:szCs w:val="24"/>
          <w:lang w:val="en-GB"/>
        </w:rPr>
        <w:t xml:space="preserve">wide range of </w:t>
      </w:r>
      <w:r w:rsidR="007076DB" w:rsidRPr="007D45AE">
        <w:rPr>
          <w:rFonts w:ascii="Times New Roman" w:hAnsi="Times New Roman" w:cs="Times New Roman"/>
          <w:sz w:val="24"/>
          <w:szCs w:val="24"/>
          <w:lang w:val="en-GB"/>
        </w:rPr>
        <w:t>customer’s</w:t>
      </w:r>
      <w:r w:rsidRPr="007D45AE">
        <w:rPr>
          <w:rFonts w:ascii="Times New Roman" w:hAnsi="Times New Roman" w:cs="Times New Roman"/>
          <w:sz w:val="24"/>
          <w:szCs w:val="24"/>
          <w:lang w:val="en-GB"/>
        </w:rPr>
        <w:t xml:space="preserve"> </w:t>
      </w:r>
      <w:r w:rsidR="007076DB" w:rsidRPr="007D45AE">
        <w:rPr>
          <w:rFonts w:ascii="Times New Roman" w:hAnsi="Times New Roman" w:cs="Times New Roman"/>
          <w:sz w:val="24"/>
          <w:szCs w:val="24"/>
          <w:lang w:val="en-GB"/>
        </w:rPr>
        <w:t>personal</w:t>
      </w:r>
      <w:r w:rsidRPr="007D45AE">
        <w:rPr>
          <w:rFonts w:ascii="Times New Roman" w:hAnsi="Times New Roman" w:cs="Times New Roman"/>
          <w:sz w:val="24"/>
          <w:szCs w:val="24"/>
          <w:lang w:val="en-GB"/>
        </w:rPr>
        <w:t xml:space="preserve"> information like names</w:t>
      </w:r>
      <w:r w:rsidR="00A405BB" w:rsidRPr="007D45AE">
        <w:rPr>
          <w:rFonts w:ascii="Times New Roman" w:hAnsi="Times New Roman" w:cs="Times New Roman"/>
          <w:sz w:val="24"/>
          <w:szCs w:val="24"/>
          <w:lang w:val="en-GB"/>
        </w:rPr>
        <w:t>, p</w:t>
      </w:r>
      <w:r w:rsidRPr="007D45AE">
        <w:rPr>
          <w:rFonts w:ascii="Times New Roman" w:hAnsi="Times New Roman" w:cs="Times New Roman"/>
          <w:sz w:val="24"/>
          <w:szCs w:val="24"/>
          <w:lang w:val="en-GB"/>
        </w:rPr>
        <w:t xml:space="preserve">hone </w:t>
      </w:r>
      <w:r w:rsidR="007076DB" w:rsidRPr="007D45AE">
        <w:rPr>
          <w:rFonts w:ascii="Times New Roman" w:hAnsi="Times New Roman" w:cs="Times New Roman"/>
          <w:sz w:val="24"/>
          <w:szCs w:val="24"/>
          <w:lang w:val="en-GB"/>
        </w:rPr>
        <w:t>numbers</w:t>
      </w:r>
      <w:r w:rsidRPr="007D45AE">
        <w:rPr>
          <w:rFonts w:ascii="Times New Roman" w:hAnsi="Times New Roman" w:cs="Times New Roman"/>
          <w:sz w:val="24"/>
          <w:szCs w:val="24"/>
          <w:lang w:val="en-GB"/>
        </w:rPr>
        <w:t xml:space="preserve">, addresses and credit card details. Data breach can </w:t>
      </w:r>
      <w:r w:rsidR="007076DB" w:rsidRPr="007D45AE">
        <w:rPr>
          <w:rFonts w:ascii="Times New Roman" w:hAnsi="Times New Roman" w:cs="Times New Roman"/>
          <w:sz w:val="24"/>
          <w:szCs w:val="24"/>
          <w:lang w:val="en-GB"/>
        </w:rPr>
        <w:t>impact</w:t>
      </w:r>
      <w:r w:rsidRPr="007D45AE">
        <w:rPr>
          <w:rFonts w:ascii="Times New Roman" w:hAnsi="Times New Roman" w:cs="Times New Roman"/>
          <w:sz w:val="24"/>
          <w:szCs w:val="24"/>
          <w:lang w:val="en-GB"/>
        </w:rPr>
        <w:t xml:space="preserve"> customer’s data, loyalty </w:t>
      </w:r>
      <w:proofErr w:type="gramStart"/>
      <w:r w:rsidRPr="007D45AE">
        <w:rPr>
          <w:rFonts w:ascii="Times New Roman" w:hAnsi="Times New Roman" w:cs="Times New Roman"/>
          <w:sz w:val="24"/>
          <w:szCs w:val="24"/>
          <w:lang w:val="en-GB"/>
        </w:rPr>
        <w:t xml:space="preserve">and </w:t>
      </w:r>
      <w:r w:rsidR="007076DB" w:rsidRPr="007D45AE">
        <w:rPr>
          <w:rFonts w:ascii="Times New Roman" w:hAnsi="Times New Roman" w:cs="Times New Roman"/>
          <w:sz w:val="24"/>
          <w:szCs w:val="24"/>
          <w:lang w:val="en-GB"/>
        </w:rPr>
        <w:t>also</w:t>
      </w:r>
      <w:proofErr w:type="gramEnd"/>
      <w:r w:rsidR="007076DB" w:rsidRPr="007D45AE">
        <w:rPr>
          <w:rFonts w:ascii="Times New Roman" w:hAnsi="Times New Roman" w:cs="Times New Roman"/>
          <w:sz w:val="24"/>
          <w:szCs w:val="24"/>
          <w:lang w:val="en-GB"/>
        </w:rPr>
        <w:t xml:space="preserve"> lead to decrease in future sales</w:t>
      </w:r>
      <w:r w:rsidR="008A2389" w:rsidRPr="007D45AE">
        <w:rPr>
          <w:rFonts w:ascii="Times New Roman" w:hAnsi="Times New Roman" w:cs="Times New Roman"/>
          <w:sz w:val="24"/>
          <w:szCs w:val="24"/>
          <w:lang w:val="en-GB"/>
        </w:rPr>
        <w:t xml:space="preserve"> (Shankar and Mohammed, 2020)</w:t>
      </w:r>
      <w:r w:rsidR="007076DB" w:rsidRPr="007D45AE">
        <w:rPr>
          <w:rFonts w:ascii="Times New Roman" w:hAnsi="Times New Roman" w:cs="Times New Roman"/>
          <w:sz w:val="24"/>
          <w:szCs w:val="24"/>
          <w:lang w:val="en-GB"/>
        </w:rPr>
        <w:t xml:space="preserve">. The application of robust cybersecurity measures can help in protecting sensitive guest data </w:t>
      </w:r>
      <w:proofErr w:type="gramStart"/>
      <w:r w:rsidR="007076DB" w:rsidRPr="007D45AE">
        <w:rPr>
          <w:rFonts w:ascii="Times New Roman" w:hAnsi="Times New Roman" w:cs="Times New Roman"/>
          <w:sz w:val="24"/>
          <w:szCs w:val="24"/>
          <w:lang w:val="en-GB"/>
        </w:rPr>
        <w:t>and also</w:t>
      </w:r>
      <w:proofErr w:type="gramEnd"/>
      <w:r w:rsidR="007076DB" w:rsidRPr="007D45AE">
        <w:rPr>
          <w:rFonts w:ascii="Times New Roman" w:hAnsi="Times New Roman" w:cs="Times New Roman"/>
          <w:sz w:val="24"/>
          <w:szCs w:val="24"/>
          <w:lang w:val="en-GB"/>
        </w:rPr>
        <w:t xml:space="preserve"> employees from baseless allegations. Thus, this a help in increasing the hotel’s reputation and its occupancy, making a positive guest experience. </w:t>
      </w:r>
    </w:p>
    <w:p w14:paraId="0ED6E20C" w14:textId="64AAA11A" w:rsidR="00132DFA" w:rsidRPr="007D45AE" w:rsidRDefault="007076DB" w:rsidP="0004522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Opportunities</w:t>
      </w:r>
    </w:p>
    <w:p w14:paraId="14C01666" w14:textId="600E1927" w:rsidR="007076DB" w:rsidRPr="007D45AE" w:rsidRDefault="007076DB" w:rsidP="0004522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 xml:space="preserve">Innovative marketing </w:t>
      </w:r>
      <w:r w:rsidR="000D0968" w:rsidRPr="007D45AE">
        <w:rPr>
          <w:rFonts w:ascii="Times New Roman" w:hAnsi="Times New Roman" w:cs="Times New Roman"/>
          <w:b/>
          <w:bCs/>
          <w:sz w:val="24"/>
          <w:szCs w:val="24"/>
          <w:lang w:val="en-GB"/>
        </w:rPr>
        <w:t>technology</w:t>
      </w:r>
    </w:p>
    <w:p w14:paraId="10B2734B" w14:textId="4AE19AE5" w:rsidR="00132DFA" w:rsidRPr="007D45AE" w:rsidRDefault="00132DFA" w:rsidP="00045227">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In an era marked by rapid advancement of technology, </w:t>
      </w:r>
      <w:r w:rsidR="000D0968" w:rsidRPr="007D45AE">
        <w:rPr>
          <w:rFonts w:ascii="Times New Roman" w:hAnsi="Times New Roman" w:cs="Times New Roman"/>
          <w:sz w:val="24"/>
          <w:szCs w:val="24"/>
          <w:lang w:val="en-GB"/>
        </w:rPr>
        <w:t>hotels</w:t>
      </w:r>
      <w:r w:rsidRPr="007D45AE">
        <w:rPr>
          <w:rFonts w:ascii="Times New Roman" w:hAnsi="Times New Roman" w:cs="Times New Roman"/>
          <w:sz w:val="24"/>
          <w:szCs w:val="24"/>
          <w:lang w:val="en-GB"/>
        </w:rPr>
        <w:t xml:space="preserve"> are at the </w:t>
      </w:r>
      <w:r w:rsidR="000D0968" w:rsidRPr="007D45AE">
        <w:rPr>
          <w:rFonts w:ascii="Times New Roman" w:hAnsi="Times New Roman" w:cs="Times New Roman"/>
          <w:sz w:val="24"/>
          <w:szCs w:val="24"/>
          <w:lang w:val="en-GB"/>
        </w:rPr>
        <w:t>forefront</w:t>
      </w:r>
      <w:r w:rsidRPr="007D45AE">
        <w:rPr>
          <w:rFonts w:ascii="Times New Roman" w:hAnsi="Times New Roman" w:cs="Times New Roman"/>
          <w:sz w:val="24"/>
          <w:szCs w:val="24"/>
          <w:lang w:val="en-GB"/>
        </w:rPr>
        <w:t xml:space="preserve"> of developing innovative marketing </w:t>
      </w:r>
      <w:r w:rsidR="000D0968" w:rsidRPr="007D45AE">
        <w:rPr>
          <w:rFonts w:ascii="Times New Roman" w:hAnsi="Times New Roman" w:cs="Times New Roman"/>
          <w:sz w:val="24"/>
          <w:szCs w:val="24"/>
          <w:lang w:val="en-GB"/>
        </w:rPr>
        <w:t>approaches</w:t>
      </w:r>
      <w:r w:rsidRPr="007D45AE">
        <w:rPr>
          <w:rFonts w:ascii="Times New Roman" w:hAnsi="Times New Roman" w:cs="Times New Roman"/>
          <w:sz w:val="24"/>
          <w:szCs w:val="24"/>
          <w:lang w:val="en-GB"/>
        </w:rPr>
        <w:t xml:space="preserve"> that </w:t>
      </w:r>
      <w:r w:rsidR="000D0968" w:rsidRPr="007D45AE">
        <w:rPr>
          <w:rFonts w:ascii="Times New Roman" w:hAnsi="Times New Roman" w:cs="Times New Roman"/>
          <w:sz w:val="24"/>
          <w:szCs w:val="24"/>
          <w:lang w:val="en-GB"/>
        </w:rPr>
        <w:t>transcend</w:t>
      </w:r>
      <w:r w:rsidRPr="007D45AE">
        <w:rPr>
          <w:rFonts w:ascii="Times New Roman" w:hAnsi="Times New Roman" w:cs="Times New Roman"/>
          <w:sz w:val="24"/>
          <w:szCs w:val="24"/>
          <w:lang w:val="en-GB"/>
        </w:rPr>
        <w:t xml:space="preserve"> the commonplace. The exploration of the disrupt</w:t>
      </w:r>
      <w:r w:rsidR="000D0968" w:rsidRPr="007D45AE">
        <w:rPr>
          <w:rFonts w:ascii="Times New Roman" w:hAnsi="Times New Roman" w:cs="Times New Roman"/>
          <w:sz w:val="24"/>
          <w:szCs w:val="24"/>
          <w:lang w:val="en-GB"/>
        </w:rPr>
        <w:t>ive technologies and cutting-edge trends can reshape the hospitality industry’s landscape</w:t>
      </w:r>
      <w:r w:rsidR="008A2389" w:rsidRPr="007D45AE">
        <w:rPr>
          <w:rFonts w:ascii="Times New Roman" w:hAnsi="Times New Roman" w:cs="Times New Roman"/>
          <w:sz w:val="24"/>
          <w:szCs w:val="24"/>
          <w:lang w:val="en-GB"/>
        </w:rPr>
        <w:t xml:space="preserve"> (</w:t>
      </w:r>
      <w:proofErr w:type="spellStart"/>
      <w:r w:rsidR="008A2389" w:rsidRPr="007D45AE">
        <w:rPr>
          <w:rFonts w:ascii="Times New Roman" w:hAnsi="Times New Roman" w:cs="Times New Roman"/>
          <w:sz w:val="24"/>
          <w:szCs w:val="24"/>
          <w:lang w:val="en-GB"/>
        </w:rPr>
        <w:t>Bilgihan</w:t>
      </w:r>
      <w:proofErr w:type="spellEnd"/>
      <w:r w:rsidR="008A2389" w:rsidRPr="007D45AE">
        <w:rPr>
          <w:rFonts w:ascii="Times New Roman" w:hAnsi="Times New Roman" w:cs="Times New Roman"/>
          <w:sz w:val="24"/>
          <w:szCs w:val="24"/>
          <w:lang w:val="en-GB"/>
        </w:rPr>
        <w:t xml:space="preserve"> and Ricci, 2024)</w:t>
      </w:r>
      <w:r w:rsidR="000D0968" w:rsidRPr="007D45AE">
        <w:rPr>
          <w:rFonts w:ascii="Times New Roman" w:hAnsi="Times New Roman" w:cs="Times New Roman"/>
          <w:sz w:val="24"/>
          <w:szCs w:val="24"/>
          <w:lang w:val="en-GB"/>
        </w:rPr>
        <w:t xml:space="preserve">. From metaverse integration, and holographic concierge services to emotional AI marketing and blockchain-powered trust, these cutting-edge technologies are set to redefine the hospitality industry. Adopting innovative marketing technology provides numerous advantages to the hospitality industry like improved customer engagement, increased efficiency, and improved brand exposure. Digital marketing provided with insights gained from </w:t>
      </w:r>
      <w:proofErr w:type="spellStart"/>
      <w:r w:rsidR="000D0968" w:rsidRPr="007D45AE">
        <w:rPr>
          <w:rFonts w:ascii="Times New Roman" w:hAnsi="Times New Roman" w:cs="Times New Roman"/>
          <w:sz w:val="24"/>
          <w:szCs w:val="24"/>
          <w:lang w:val="en-GB"/>
        </w:rPr>
        <w:t>analyzing</w:t>
      </w:r>
      <w:proofErr w:type="spellEnd"/>
      <w:r w:rsidR="000D0968" w:rsidRPr="007D45AE">
        <w:rPr>
          <w:rFonts w:ascii="Times New Roman" w:hAnsi="Times New Roman" w:cs="Times New Roman"/>
          <w:sz w:val="24"/>
          <w:szCs w:val="24"/>
          <w:lang w:val="en-GB"/>
        </w:rPr>
        <w:t xml:space="preserve"> existing data of customer preferences, </w:t>
      </w:r>
      <w:proofErr w:type="spellStart"/>
      <w:r w:rsidR="000D0968" w:rsidRPr="007D45AE">
        <w:rPr>
          <w:rFonts w:ascii="Times New Roman" w:hAnsi="Times New Roman" w:cs="Times New Roman"/>
          <w:sz w:val="24"/>
          <w:szCs w:val="24"/>
          <w:lang w:val="en-GB"/>
        </w:rPr>
        <w:t>behavior</w:t>
      </w:r>
      <w:proofErr w:type="spellEnd"/>
      <w:r w:rsidR="000D0968" w:rsidRPr="007D45AE">
        <w:rPr>
          <w:rFonts w:ascii="Times New Roman" w:hAnsi="Times New Roman" w:cs="Times New Roman"/>
          <w:sz w:val="24"/>
          <w:szCs w:val="24"/>
          <w:lang w:val="en-GB"/>
        </w:rPr>
        <w:t xml:space="preserve">, and feedback can help in preparing smarter marketing approaches, customized </w:t>
      </w:r>
      <w:proofErr w:type="gramStart"/>
      <w:r w:rsidR="000D0968" w:rsidRPr="007D45AE">
        <w:rPr>
          <w:rFonts w:ascii="Times New Roman" w:hAnsi="Times New Roman" w:cs="Times New Roman"/>
          <w:sz w:val="24"/>
          <w:szCs w:val="24"/>
          <w:lang w:val="en-GB"/>
        </w:rPr>
        <w:t>offers</w:t>
      </w:r>
      <w:proofErr w:type="gramEnd"/>
      <w:r w:rsidR="000D0968" w:rsidRPr="007D45AE">
        <w:rPr>
          <w:rFonts w:ascii="Times New Roman" w:hAnsi="Times New Roman" w:cs="Times New Roman"/>
          <w:sz w:val="24"/>
          <w:szCs w:val="24"/>
          <w:lang w:val="en-GB"/>
        </w:rPr>
        <w:t xml:space="preserve"> and experiences </w:t>
      </w:r>
      <w:r w:rsidR="00422A82" w:rsidRPr="007D45AE">
        <w:rPr>
          <w:rFonts w:ascii="Times New Roman" w:hAnsi="Times New Roman" w:cs="Times New Roman"/>
          <w:sz w:val="24"/>
          <w:szCs w:val="24"/>
          <w:lang w:val="en-GB"/>
        </w:rPr>
        <w:t>for potential customers</w:t>
      </w:r>
      <w:r w:rsidR="008D1E31" w:rsidRPr="007D45AE">
        <w:rPr>
          <w:rFonts w:ascii="Times New Roman" w:hAnsi="Times New Roman" w:cs="Times New Roman"/>
          <w:sz w:val="24"/>
          <w:szCs w:val="24"/>
          <w:lang w:val="en-GB"/>
        </w:rPr>
        <w:t xml:space="preserve"> (Gupta </w:t>
      </w:r>
      <w:r w:rsidR="008D1E31" w:rsidRPr="007D45AE">
        <w:rPr>
          <w:rFonts w:ascii="Times New Roman" w:hAnsi="Times New Roman" w:cs="Times New Roman"/>
          <w:i/>
          <w:iCs/>
          <w:sz w:val="24"/>
          <w:szCs w:val="24"/>
          <w:lang w:val="en-GB"/>
        </w:rPr>
        <w:t>et al</w:t>
      </w:r>
      <w:r w:rsidR="008D1E31" w:rsidRPr="007D45AE">
        <w:rPr>
          <w:rFonts w:ascii="Times New Roman" w:hAnsi="Times New Roman" w:cs="Times New Roman"/>
          <w:sz w:val="24"/>
          <w:szCs w:val="24"/>
          <w:lang w:val="en-GB"/>
        </w:rPr>
        <w:t>., 2020)</w:t>
      </w:r>
      <w:r w:rsidR="00422A82" w:rsidRPr="007D45AE">
        <w:rPr>
          <w:rFonts w:ascii="Times New Roman" w:hAnsi="Times New Roman" w:cs="Times New Roman"/>
          <w:sz w:val="24"/>
          <w:szCs w:val="24"/>
          <w:lang w:val="en-GB"/>
        </w:rPr>
        <w:t xml:space="preserve">. </w:t>
      </w:r>
    </w:p>
    <w:p w14:paraId="57DE86C6" w14:textId="20F08827" w:rsidR="00422A82" w:rsidRPr="007D45AE" w:rsidRDefault="00422A82" w:rsidP="0004522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 xml:space="preserve">Integration of IoT </w:t>
      </w:r>
    </w:p>
    <w:p w14:paraId="236CD33D" w14:textId="2194D47B" w:rsidR="00422A82" w:rsidRPr="007D45AE" w:rsidRDefault="00422A82" w:rsidP="00045227">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By integrating IoT, hotel business can improve guest experiences with digital offerings and innovative amenities to stand out among competitors. IoT sensors for energy usage, smart room controls, intelligent security systems and connected customer service interfaces allow customized </w:t>
      </w:r>
      <w:r w:rsidRPr="007D45AE">
        <w:rPr>
          <w:rFonts w:ascii="Times New Roman" w:hAnsi="Times New Roman" w:cs="Times New Roman"/>
          <w:sz w:val="24"/>
          <w:szCs w:val="24"/>
          <w:lang w:val="en-GB"/>
        </w:rPr>
        <w:lastRenderedPageBreak/>
        <w:t>guest services</w:t>
      </w:r>
      <w:r w:rsidR="00516D14" w:rsidRPr="007D45AE">
        <w:rPr>
          <w:rFonts w:ascii="Times New Roman" w:hAnsi="Times New Roman" w:cs="Times New Roman"/>
          <w:sz w:val="24"/>
          <w:szCs w:val="24"/>
          <w:lang w:val="en-GB"/>
        </w:rPr>
        <w:t xml:space="preserve"> (</w:t>
      </w:r>
      <w:proofErr w:type="spellStart"/>
      <w:r w:rsidR="00516D14" w:rsidRPr="007D45AE">
        <w:rPr>
          <w:rFonts w:ascii="Times New Roman" w:hAnsi="Times New Roman" w:cs="Times New Roman"/>
          <w:sz w:val="24"/>
          <w:szCs w:val="24"/>
          <w:lang w:val="en-GB"/>
        </w:rPr>
        <w:t>Buhalis</w:t>
      </w:r>
      <w:proofErr w:type="spellEnd"/>
      <w:r w:rsidR="00516D14" w:rsidRPr="007D45AE">
        <w:rPr>
          <w:rFonts w:ascii="Times New Roman" w:hAnsi="Times New Roman" w:cs="Times New Roman"/>
          <w:sz w:val="24"/>
          <w:szCs w:val="24"/>
          <w:lang w:val="en-GB"/>
        </w:rPr>
        <w:t xml:space="preserve"> and </w:t>
      </w:r>
      <w:proofErr w:type="spellStart"/>
      <w:r w:rsidR="00516D14" w:rsidRPr="007D45AE">
        <w:rPr>
          <w:rFonts w:ascii="Times New Roman" w:hAnsi="Times New Roman" w:cs="Times New Roman"/>
          <w:sz w:val="24"/>
          <w:szCs w:val="24"/>
          <w:lang w:val="en-GB"/>
        </w:rPr>
        <w:t>Moldavska</w:t>
      </w:r>
      <w:proofErr w:type="spellEnd"/>
      <w:r w:rsidR="00516D14" w:rsidRPr="007D45AE">
        <w:rPr>
          <w:rFonts w:ascii="Times New Roman" w:hAnsi="Times New Roman" w:cs="Times New Roman"/>
          <w:sz w:val="24"/>
          <w:szCs w:val="24"/>
          <w:lang w:val="en-GB"/>
        </w:rPr>
        <w:t>, 2022)</w:t>
      </w:r>
      <w:r w:rsidRPr="007D45AE">
        <w:rPr>
          <w:rFonts w:ascii="Times New Roman" w:hAnsi="Times New Roman" w:cs="Times New Roman"/>
          <w:sz w:val="24"/>
          <w:szCs w:val="24"/>
          <w:lang w:val="en-GB"/>
        </w:rPr>
        <w:t xml:space="preserve">. With the implementation of IoT devices, hotels can improve operational efficiency, increase </w:t>
      </w:r>
      <w:proofErr w:type="gramStart"/>
      <w:r w:rsidRPr="007D45AE">
        <w:rPr>
          <w:rFonts w:ascii="Times New Roman" w:hAnsi="Times New Roman" w:cs="Times New Roman"/>
          <w:sz w:val="24"/>
          <w:szCs w:val="24"/>
          <w:lang w:val="en-GB"/>
        </w:rPr>
        <w:t>revenue</w:t>
      </w:r>
      <w:proofErr w:type="gramEnd"/>
      <w:r w:rsidRPr="007D45AE">
        <w:rPr>
          <w:rFonts w:ascii="Times New Roman" w:hAnsi="Times New Roman" w:cs="Times New Roman"/>
          <w:sz w:val="24"/>
          <w:szCs w:val="24"/>
          <w:lang w:val="en-GB"/>
        </w:rPr>
        <w:t xml:space="preserve"> and provide enhanced services. Modern hoteliers use proactive IoT-based monitoring to optimize critical infrastructure and enhance efficacy for smarter resource allocation.</w:t>
      </w:r>
      <w:r w:rsidR="00F7112D" w:rsidRPr="007D45AE">
        <w:rPr>
          <w:rFonts w:ascii="Times New Roman" w:hAnsi="Times New Roman" w:cs="Times New Roman"/>
          <w:sz w:val="24"/>
          <w:szCs w:val="24"/>
          <w:lang w:val="en-GB"/>
        </w:rPr>
        <w:t xml:space="preserve"> IoT allows customized experiences through tailored recommendation, intelligent room controls and seamless interaction through connected devices</w:t>
      </w:r>
      <w:r w:rsidR="00FE6E69" w:rsidRPr="007D45AE">
        <w:rPr>
          <w:rFonts w:ascii="Times New Roman" w:hAnsi="Times New Roman" w:cs="Times New Roman"/>
          <w:sz w:val="24"/>
          <w:szCs w:val="24"/>
          <w:lang w:val="en-GB"/>
        </w:rPr>
        <w:t xml:space="preserve"> (Mercan </w:t>
      </w:r>
      <w:r w:rsidR="00FE6E69" w:rsidRPr="007D45AE">
        <w:rPr>
          <w:rFonts w:ascii="Times New Roman" w:hAnsi="Times New Roman" w:cs="Times New Roman"/>
          <w:i/>
          <w:iCs/>
          <w:sz w:val="24"/>
          <w:szCs w:val="24"/>
          <w:lang w:val="en-GB"/>
        </w:rPr>
        <w:t>et al</w:t>
      </w:r>
      <w:r w:rsidR="00FE6E69" w:rsidRPr="007D45AE">
        <w:rPr>
          <w:rFonts w:ascii="Times New Roman" w:hAnsi="Times New Roman" w:cs="Times New Roman"/>
          <w:sz w:val="24"/>
          <w:szCs w:val="24"/>
          <w:lang w:val="en-GB"/>
        </w:rPr>
        <w:t>., 2021)</w:t>
      </w:r>
      <w:r w:rsidR="00F7112D" w:rsidRPr="007D45AE">
        <w:rPr>
          <w:rFonts w:ascii="Times New Roman" w:hAnsi="Times New Roman" w:cs="Times New Roman"/>
          <w:sz w:val="24"/>
          <w:szCs w:val="24"/>
          <w:lang w:val="en-GB"/>
        </w:rPr>
        <w:t xml:space="preserve">. Contactless solutions such as service delivery, check-outs, and check-ins give sparking loyalty and satisfaction. </w:t>
      </w:r>
    </w:p>
    <w:p w14:paraId="3E421DAE" w14:textId="65B55329" w:rsidR="00F7112D" w:rsidRPr="007D45AE" w:rsidRDefault="00F7112D" w:rsidP="0004522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 xml:space="preserve">Threats </w:t>
      </w:r>
    </w:p>
    <w:p w14:paraId="562C6D5E" w14:textId="5AA1A9EE" w:rsidR="003737D1" w:rsidRPr="007D45AE" w:rsidRDefault="003737D1" w:rsidP="0004522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Risk of technological obsolescence</w:t>
      </w:r>
    </w:p>
    <w:p w14:paraId="6BF7D17B" w14:textId="1534603C" w:rsidR="00F7112D" w:rsidRPr="007D45AE" w:rsidRDefault="00F7112D" w:rsidP="00045227">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As the technology evolves, it becomes more efficient and advanced</w:t>
      </w:r>
      <w:r w:rsidR="00165A58" w:rsidRPr="007D45AE">
        <w:rPr>
          <w:rFonts w:ascii="Times New Roman" w:hAnsi="Times New Roman" w:cs="Times New Roman"/>
          <w:sz w:val="24"/>
          <w:szCs w:val="24"/>
          <w:lang w:val="en-GB"/>
        </w:rPr>
        <w:t xml:space="preserve">, resulting in older technology to brome obsolete. Technology obsolescence </w:t>
      </w:r>
      <w:proofErr w:type="gramStart"/>
      <w:r w:rsidR="00165A58" w:rsidRPr="007D45AE">
        <w:rPr>
          <w:rFonts w:ascii="Times New Roman" w:hAnsi="Times New Roman" w:cs="Times New Roman"/>
          <w:sz w:val="24"/>
          <w:szCs w:val="24"/>
          <w:lang w:val="en-GB"/>
        </w:rPr>
        <w:t>is considered to be</w:t>
      </w:r>
      <w:proofErr w:type="gramEnd"/>
      <w:r w:rsidR="00165A58" w:rsidRPr="007D45AE">
        <w:rPr>
          <w:rFonts w:ascii="Times New Roman" w:hAnsi="Times New Roman" w:cs="Times New Roman"/>
          <w:sz w:val="24"/>
          <w:szCs w:val="24"/>
          <w:lang w:val="en-GB"/>
        </w:rPr>
        <w:t xml:space="preserve"> a situation when a technology is outdated or no longer useful due to the introduction of more advanced and new technological innovations</w:t>
      </w:r>
      <w:r w:rsidR="00FE6E69" w:rsidRPr="007D45AE">
        <w:rPr>
          <w:rFonts w:ascii="Times New Roman" w:hAnsi="Times New Roman" w:cs="Times New Roman"/>
          <w:sz w:val="24"/>
          <w:szCs w:val="24"/>
          <w:lang w:val="en-GB"/>
        </w:rPr>
        <w:t xml:space="preserve"> (Nam </w:t>
      </w:r>
      <w:r w:rsidR="00FE6E69" w:rsidRPr="007D45AE">
        <w:rPr>
          <w:rFonts w:ascii="Times New Roman" w:hAnsi="Times New Roman" w:cs="Times New Roman"/>
          <w:i/>
          <w:iCs/>
          <w:sz w:val="24"/>
          <w:szCs w:val="24"/>
          <w:lang w:val="en-GB"/>
        </w:rPr>
        <w:t>et al</w:t>
      </w:r>
      <w:r w:rsidR="00FE6E69" w:rsidRPr="007D45AE">
        <w:rPr>
          <w:rFonts w:ascii="Times New Roman" w:hAnsi="Times New Roman" w:cs="Times New Roman"/>
          <w:sz w:val="24"/>
          <w:szCs w:val="24"/>
          <w:lang w:val="en-GB"/>
        </w:rPr>
        <w:t>., 2021)</w:t>
      </w:r>
      <w:r w:rsidR="00165A58" w:rsidRPr="007D45AE">
        <w:rPr>
          <w:rFonts w:ascii="Times New Roman" w:hAnsi="Times New Roman" w:cs="Times New Roman"/>
          <w:sz w:val="24"/>
          <w:szCs w:val="24"/>
          <w:lang w:val="en-GB"/>
        </w:rPr>
        <w:t xml:space="preserve">. This can be significant issues for hospitality businesses as they require to constantly remain updated with the latest technology to stay competitive. Failing to do so can lead to increased downtime, lost productivity, lost, and weaker security. Thus, understanding the technology obsolescence risk is significant for businesses that want to remain ahead of the curve. </w:t>
      </w:r>
    </w:p>
    <w:p w14:paraId="68EEC3B7" w14:textId="7B6E721B" w:rsidR="003737D1" w:rsidRPr="007D45AE" w:rsidRDefault="003737D1" w:rsidP="0004522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 xml:space="preserve">Economic constraints </w:t>
      </w:r>
    </w:p>
    <w:p w14:paraId="68824ADC" w14:textId="4E440171" w:rsidR="00791E04" w:rsidRPr="007D45AE" w:rsidRDefault="00791E04" w:rsidP="00045227">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Economic constraints like unemployment, recession, inflation, and economic instability directly </w:t>
      </w:r>
      <w:r w:rsidR="009919E0" w:rsidRPr="007D45AE">
        <w:rPr>
          <w:rFonts w:ascii="Times New Roman" w:hAnsi="Times New Roman" w:cs="Times New Roman"/>
          <w:sz w:val="24"/>
          <w:szCs w:val="24"/>
          <w:lang w:val="en-GB"/>
        </w:rPr>
        <w:t>affect</w:t>
      </w:r>
      <w:r w:rsidRPr="007D45AE">
        <w:rPr>
          <w:rFonts w:ascii="Times New Roman" w:hAnsi="Times New Roman" w:cs="Times New Roman"/>
          <w:sz w:val="24"/>
          <w:szCs w:val="24"/>
          <w:lang w:val="en-GB"/>
        </w:rPr>
        <w:t xml:space="preserve"> the hotel business. For instance, COVID-19 pandemic has reduced the hospitality occupations attractiveness</w:t>
      </w:r>
      <w:r w:rsidR="001B7219" w:rsidRPr="007D45AE">
        <w:rPr>
          <w:rFonts w:ascii="Times New Roman" w:hAnsi="Times New Roman" w:cs="Times New Roman"/>
          <w:sz w:val="24"/>
          <w:szCs w:val="24"/>
          <w:lang w:val="en-GB"/>
        </w:rPr>
        <w:t xml:space="preserve"> (</w:t>
      </w:r>
      <w:proofErr w:type="spellStart"/>
      <w:r w:rsidR="001B7219" w:rsidRPr="007D45AE">
        <w:rPr>
          <w:rFonts w:ascii="Times New Roman" w:hAnsi="Times New Roman" w:cs="Times New Roman"/>
          <w:sz w:val="24"/>
          <w:szCs w:val="24"/>
          <w:lang w:val="en-GB"/>
        </w:rPr>
        <w:t>Filimonau</w:t>
      </w:r>
      <w:proofErr w:type="spellEnd"/>
      <w:r w:rsidR="001B7219" w:rsidRPr="007D45AE">
        <w:rPr>
          <w:rFonts w:ascii="Times New Roman" w:hAnsi="Times New Roman" w:cs="Times New Roman"/>
          <w:sz w:val="24"/>
          <w:szCs w:val="24"/>
          <w:lang w:val="en-GB"/>
        </w:rPr>
        <w:t xml:space="preserve"> </w:t>
      </w:r>
      <w:r w:rsidR="001B7219" w:rsidRPr="007D45AE">
        <w:rPr>
          <w:rFonts w:ascii="Times New Roman" w:hAnsi="Times New Roman" w:cs="Times New Roman"/>
          <w:i/>
          <w:iCs/>
          <w:sz w:val="24"/>
          <w:szCs w:val="24"/>
          <w:lang w:val="en-GB"/>
        </w:rPr>
        <w:t>et al</w:t>
      </w:r>
      <w:r w:rsidR="001B7219" w:rsidRPr="007D45AE">
        <w:rPr>
          <w:rFonts w:ascii="Times New Roman" w:hAnsi="Times New Roman" w:cs="Times New Roman"/>
          <w:sz w:val="24"/>
          <w:szCs w:val="24"/>
          <w:lang w:val="en-GB"/>
        </w:rPr>
        <w:t>., 2020</w:t>
      </w:r>
      <w:r w:rsidR="001B7219" w:rsidRPr="007D45AE">
        <w:rPr>
          <w:rFonts w:ascii="Times New Roman" w:hAnsi="Times New Roman" w:cs="Times New Roman"/>
          <w:i/>
          <w:iCs/>
          <w:sz w:val="24"/>
          <w:szCs w:val="24"/>
          <w:lang w:val="en-GB"/>
        </w:rPr>
        <w:t>)</w:t>
      </w:r>
      <w:r w:rsidRPr="007D45AE">
        <w:rPr>
          <w:rFonts w:ascii="Times New Roman" w:hAnsi="Times New Roman" w:cs="Times New Roman"/>
          <w:sz w:val="24"/>
          <w:szCs w:val="24"/>
          <w:lang w:val="en-GB"/>
        </w:rPr>
        <w:t xml:space="preserve">. This mainly concerns </w:t>
      </w:r>
      <w:r w:rsidR="003737D1" w:rsidRPr="007D45AE">
        <w:rPr>
          <w:rFonts w:ascii="Times New Roman" w:hAnsi="Times New Roman" w:cs="Times New Roman"/>
          <w:sz w:val="24"/>
          <w:szCs w:val="24"/>
          <w:lang w:val="en-GB"/>
        </w:rPr>
        <w:t xml:space="preserve">senior management positions whose holders can substitute jobs of hospitality with more rewarding and secure employment in other economic sectors. Budget constraints can limit the integration of costly technologies mainly for smaller establishments. </w:t>
      </w:r>
    </w:p>
    <w:p w14:paraId="0BF1F47B" w14:textId="77777777" w:rsidR="00176D2D" w:rsidRDefault="00176D2D">
      <w:pPr>
        <w:rPr>
          <w:rFonts w:ascii="Times New Roman" w:hAnsi="Times New Roman" w:cs="Times New Roman"/>
          <w:b/>
          <w:bCs/>
          <w:sz w:val="28"/>
          <w:szCs w:val="28"/>
          <w:lang w:val="en-GB"/>
        </w:rPr>
      </w:pPr>
      <w:bookmarkStart w:id="2" w:name="_Toc158051654"/>
      <w:r>
        <w:br w:type="page"/>
      </w:r>
    </w:p>
    <w:p w14:paraId="5BC9D2ED" w14:textId="2A94078A" w:rsidR="002173A1" w:rsidRPr="007D45AE" w:rsidRDefault="002173A1" w:rsidP="009919E0">
      <w:pPr>
        <w:pStyle w:val="Heading1"/>
      </w:pPr>
      <w:r w:rsidRPr="007D45AE">
        <w:lastRenderedPageBreak/>
        <w:t>Application to the hotel and hospitality sector</w:t>
      </w:r>
      <w:bookmarkEnd w:id="2"/>
      <w:r w:rsidRPr="007D45AE">
        <w:t xml:space="preserve"> </w:t>
      </w:r>
    </w:p>
    <w:p w14:paraId="54298142" w14:textId="4CEAF798" w:rsidR="003719B0" w:rsidRPr="007D45AE" w:rsidRDefault="003719B0" w:rsidP="006D2241">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Impact of the contemporary ‘Technology’ theme</w:t>
      </w:r>
    </w:p>
    <w:p w14:paraId="3F49DF35" w14:textId="56CA949E" w:rsidR="00AD2EB4" w:rsidRPr="007D45AE" w:rsidRDefault="00AD2EB4" w:rsidP="006D2241">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In the hospitality industry, the check-in procedure acts as a </w:t>
      </w:r>
      <w:r w:rsidR="009D729E" w:rsidRPr="007D45AE">
        <w:rPr>
          <w:rFonts w:ascii="Times New Roman" w:hAnsi="Times New Roman" w:cs="Times New Roman"/>
          <w:sz w:val="24"/>
          <w:szCs w:val="24"/>
          <w:lang w:val="en-GB"/>
        </w:rPr>
        <w:t>critical touchpoint</w:t>
      </w:r>
      <w:r w:rsidRPr="007D45AE">
        <w:rPr>
          <w:rFonts w:ascii="Times New Roman" w:hAnsi="Times New Roman" w:cs="Times New Roman"/>
          <w:sz w:val="24"/>
          <w:szCs w:val="24"/>
          <w:lang w:val="en-GB"/>
        </w:rPr>
        <w:t xml:space="preserve"> for guest experiences. Certain impact of contemporary technology theme (contactless solutions) on hotel check-in processes are provided below:</w:t>
      </w:r>
    </w:p>
    <w:p w14:paraId="14832033" w14:textId="2DFDB138" w:rsidR="008434D0" w:rsidRPr="007D45AE" w:rsidRDefault="008434D0" w:rsidP="006D2241">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Operational efficiency:</w:t>
      </w:r>
    </w:p>
    <w:p w14:paraId="080FF09F" w14:textId="431AF6CA" w:rsidR="008434D0" w:rsidRPr="007D45AE" w:rsidRDefault="008434D0" w:rsidP="006D2241">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Contactless check-in </w:t>
      </w:r>
      <w:r w:rsidR="00C466C7" w:rsidRPr="007D45AE">
        <w:rPr>
          <w:rFonts w:ascii="Times New Roman" w:hAnsi="Times New Roman" w:cs="Times New Roman"/>
          <w:sz w:val="24"/>
          <w:szCs w:val="24"/>
          <w:lang w:val="en-GB"/>
        </w:rPr>
        <w:t>solutions</w:t>
      </w:r>
      <w:r w:rsidRPr="007D45AE">
        <w:rPr>
          <w:rFonts w:ascii="Times New Roman" w:hAnsi="Times New Roman" w:cs="Times New Roman"/>
          <w:sz w:val="24"/>
          <w:szCs w:val="24"/>
          <w:lang w:val="en-GB"/>
        </w:rPr>
        <w:t xml:space="preserve"> </w:t>
      </w:r>
      <w:r w:rsidR="00C466C7" w:rsidRPr="007D45AE">
        <w:rPr>
          <w:rFonts w:ascii="Times New Roman" w:hAnsi="Times New Roman" w:cs="Times New Roman"/>
          <w:sz w:val="24"/>
          <w:szCs w:val="24"/>
          <w:lang w:val="en-GB"/>
        </w:rPr>
        <w:t>grant</w:t>
      </w:r>
      <w:r w:rsidRPr="007D45AE">
        <w:rPr>
          <w:rFonts w:ascii="Times New Roman" w:hAnsi="Times New Roman" w:cs="Times New Roman"/>
          <w:sz w:val="24"/>
          <w:szCs w:val="24"/>
          <w:lang w:val="en-GB"/>
        </w:rPr>
        <w:t xml:space="preserve"> stress-free, seamless </w:t>
      </w:r>
      <w:r w:rsidR="00C466C7" w:rsidRPr="007D45AE">
        <w:rPr>
          <w:rFonts w:ascii="Times New Roman" w:hAnsi="Times New Roman" w:cs="Times New Roman"/>
          <w:sz w:val="24"/>
          <w:szCs w:val="24"/>
          <w:lang w:val="en-GB"/>
        </w:rPr>
        <w:t>experiences</w:t>
      </w:r>
      <w:r w:rsidRPr="007D45AE">
        <w:rPr>
          <w:rFonts w:ascii="Times New Roman" w:hAnsi="Times New Roman" w:cs="Times New Roman"/>
          <w:sz w:val="24"/>
          <w:szCs w:val="24"/>
          <w:lang w:val="en-GB"/>
        </w:rPr>
        <w:t xml:space="preserve"> </w:t>
      </w:r>
      <w:r w:rsidR="00C466C7" w:rsidRPr="007D45AE">
        <w:rPr>
          <w:rFonts w:ascii="Times New Roman" w:hAnsi="Times New Roman" w:cs="Times New Roman"/>
          <w:sz w:val="24"/>
          <w:szCs w:val="24"/>
          <w:lang w:val="en-GB"/>
        </w:rPr>
        <w:t>appreciated</w:t>
      </w:r>
      <w:r w:rsidRPr="007D45AE">
        <w:rPr>
          <w:rFonts w:ascii="Times New Roman" w:hAnsi="Times New Roman" w:cs="Times New Roman"/>
          <w:sz w:val="24"/>
          <w:szCs w:val="24"/>
          <w:lang w:val="en-GB"/>
        </w:rPr>
        <w:t xml:space="preserve"> by customers that value simplicity and </w:t>
      </w:r>
      <w:r w:rsidR="00C466C7" w:rsidRPr="007D45AE">
        <w:rPr>
          <w:rFonts w:ascii="Times New Roman" w:hAnsi="Times New Roman" w:cs="Times New Roman"/>
          <w:sz w:val="24"/>
          <w:szCs w:val="24"/>
          <w:lang w:val="en-GB"/>
        </w:rPr>
        <w:t>efficiency</w:t>
      </w:r>
      <w:r w:rsidRPr="007D45AE">
        <w:rPr>
          <w:rFonts w:ascii="Times New Roman" w:hAnsi="Times New Roman" w:cs="Times New Roman"/>
          <w:sz w:val="24"/>
          <w:szCs w:val="24"/>
          <w:lang w:val="en-GB"/>
        </w:rPr>
        <w:t xml:space="preserve">. </w:t>
      </w:r>
      <w:r w:rsidR="00620878" w:rsidRPr="007D45AE">
        <w:rPr>
          <w:rFonts w:ascii="Times New Roman" w:hAnsi="Times New Roman" w:cs="Times New Roman"/>
          <w:sz w:val="24"/>
          <w:szCs w:val="24"/>
          <w:lang w:val="en-GB"/>
        </w:rPr>
        <w:t>By contactless check-in system, guest can utilize their mobile devices for checkin</w:t>
      </w:r>
      <w:r w:rsidR="00C466C7" w:rsidRPr="007D45AE">
        <w:rPr>
          <w:rFonts w:ascii="Times New Roman" w:hAnsi="Times New Roman" w:cs="Times New Roman"/>
          <w:sz w:val="24"/>
          <w:szCs w:val="24"/>
          <w:lang w:val="en-GB"/>
        </w:rPr>
        <w:t>g</w:t>
      </w:r>
      <w:r w:rsidR="00620878" w:rsidRPr="007D45AE">
        <w:rPr>
          <w:rFonts w:ascii="Times New Roman" w:hAnsi="Times New Roman" w:cs="Times New Roman"/>
          <w:sz w:val="24"/>
          <w:szCs w:val="24"/>
          <w:lang w:val="en-GB"/>
        </w:rPr>
        <w:t xml:space="preserve">-in, make room service </w:t>
      </w:r>
      <w:r w:rsidR="00C466C7" w:rsidRPr="007D45AE">
        <w:rPr>
          <w:rFonts w:ascii="Times New Roman" w:hAnsi="Times New Roman" w:cs="Times New Roman"/>
          <w:sz w:val="24"/>
          <w:szCs w:val="24"/>
          <w:lang w:val="en-GB"/>
        </w:rPr>
        <w:t>requests</w:t>
      </w:r>
      <w:r w:rsidR="00620878" w:rsidRPr="007D45AE">
        <w:rPr>
          <w:rFonts w:ascii="Times New Roman" w:hAnsi="Times New Roman" w:cs="Times New Roman"/>
          <w:sz w:val="24"/>
          <w:szCs w:val="24"/>
          <w:lang w:val="en-GB"/>
        </w:rPr>
        <w:t xml:space="preserve"> and access their room key</w:t>
      </w:r>
      <w:r w:rsidR="00D951B2" w:rsidRPr="007D45AE">
        <w:rPr>
          <w:rFonts w:ascii="Times New Roman" w:hAnsi="Times New Roman" w:cs="Times New Roman"/>
          <w:sz w:val="24"/>
          <w:szCs w:val="24"/>
          <w:lang w:val="en-GB"/>
        </w:rPr>
        <w:t xml:space="preserve"> (Tomislav and STIFANICH, 2020)</w:t>
      </w:r>
      <w:r w:rsidR="00620878" w:rsidRPr="007D45AE">
        <w:rPr>
          <w:rFonts w:ascii="Times New Roman" w:hAnsi="Times New Roman" w:cs="Times New Roman"/>
          <w:sz w:val="24"/>
          <w:szCs w:val="24"/>
          <w:lang w:val="en-GB"/>
        </w:rPr>
        <w:t xml:space="preserve">. Common contactless check-in </w:t>
      </w:r>
      <w:r w:rsidR="00C466C7" w:rsidRPr="007D45AE">
        <w:rPr>
          <w:rFonts w:ascii="Times New Roman" w:hAnsi="Times New Roman" w:cs="Times New Roman"/>
          <w:sz w:val="24"/>
          <w:szCs w:val="24"/>
          <w:lang w:val="en-GB"/>
        </w:rPr>
        <w:t>approaches</w:t>
      </w:r>
      <w:r w:rsidR="00620878" w:rsidRPr="007D45AE">
        <w:rPr>
          <w:rFonts w:ascii="Times New Roman" w:hAnsi="Times New Roman" w:cs="Times New Roman"/>
          <w:sz w:val="24"/>
          <w:szCs w:val="24"/>
          <w:lang w:val="en-GB"/>
        </w:rPr>
        <w:t xml:space="preserve"> that significantly contribute to operational efficiency are </w:t>
      </w:r>
      <w:r w:rsidR="00C466C7" w:rsidRPr="007D45AE">
        <w:rPr>
          <w:rFonts w:ascii="Times New Roman" w:hAnsi="Times New Roman" w:cs="Times New Roman"/>
          <w:sz w:val="24"/>
          <w:szCs w:val="24"/>
          <w:lang w:val="en-GB"/>
        </w:rPr>
        <w:t>self</w:t>
      </w:r>
      <w:r w:rsidR="00620878" w:rsidRPr="007D45AE">
        <w:rPr>
          <w:rFonts w:ascii="Times New Roman" w:hAnsi="Times New Roman" w:cs="Times New Roman"/>
          <w:sz w:val="24"/>
          <w:szCs w:val="24"/>
          <w:lang w:val="en-GB"/>
        </w:rPr>
        <w:t xml:space="preserve">-service kiosks and mobile apps. </w:t>
      </w:r>
      <w:r w:rsidRPr="007D45AE">
        <w:rPr>
          <w:rFonts w:ascii="Times New Roman" w:hAnsi="Times New Roman" w:cs="Times New Roman"/>
          <w:sz w:val="24"/>
          <w:szCs w:val="24"/>
          <w:lang w:val="en-GB"/>
        </w:rPr>
        <w:t xml:space="preserve">This significantly boosts customer </w:t>
      </w:r>
      <w:r w:rsidR="00C466C7" w:rsidRPr="007D45AE">
        <w:rPr>
          <w:rFonts w:ascii="Times New Roman" w:hAnsi="Times New Roman" w:cs="Times New Roman"/>
          <w:sz w:val="24"/>
          <w:szCs w:val="24"/>
          <w:lang w:val="en-GB"/>
        </w:rPr>
        <w:t>satisfaction</w:t>
      </w:r>
      <w:r w:rsidRPr="007D45AE">
        <w:rPr>
          <w:rFonts w:ascii="Times New Roman" w:hAnsi="Times New Roman" w:cs="Times New Roman"/>
          <w:sz w:val="24"/>
          <w:szCs w:val="24"/>
          <w:lang w:val="en-GB"/>
        </w:rPr>
        <w:t xml:space="preserve"> by </w:t>
      </w:r>
      <w:r w:rsidR="00620878" w:rsidRPr="007D45AE">
        <w:rPr>
          <w:rFonts w:ascii="Times New Roman" w:hAnsi="Times New Roman" w:cs="Times New Roman"/>
          <w:sz w:val="24"/>
          <w:szCs w:val="24"/>
          <w:lang w:val="en-GB"/>
        </w:rPr>
        <w:t>r</w:t>
      </w:r>
      <w:r w:rsidRPr="007D45AE">
        <w:rPr>
          <w:rFonts w:ascii="Times New Roman" w:hAnsi="Times New Roman" w:cs="Times New Roman"/>
          <w:sz w:val="24"/>
          <w:szCs w:val="24"/>
          <w:lang w:val="en-GB"/>
        </w:rPr>
        <w:t>educing font desk lines o</w:t>
      </w:r>
      <w:r w:rsidR="00620878" w:rsidRPr="007D45AE">
        <w:rPr>
          <w:rFonts w:ascii="Times New Roman" w:hAnsi="Times New Roman" w:cs="Times New Roman"/>
          <w:sz w:val="24"/>
          <w:szCs w:val="24"/>
          <w:lang w:val="en-GB"/>
        </w:rPr>
        <w:t>r</w:t>
      </w:r>
      <w:r w:rsidRPr="007D45AE">
        <w:rPr>
          <w:rFonts w:ascii="Times New Roman" w:hAnsi="Times New Roman" w:cs="Times New Roman"/>
          <w:sz w:val="24"/>
          <w:szCs w:val="24"/>
          <w:lang w:val="en-GB"/>
        </w:rPr>
        <w:t xml:space="preserve"> </w:t>
      </w:r>
      <w:r w:rsidR="00C466C7" w:rsidRPr="007D45AE">
        <w:rPr>
          <w:rFonts w:ascii="Times New Roman" w:hAnsi="Times New Roman" w:cs="Times New Roman"/>
          <w:sz w:val="24"/>
          <w:szCs w:val="24"/>
          <w:lang w:val="en-GB"/>
        </w:rPr>
        <w:t>entirely</w:t>
      </w:r>
      <w:r w:rsidRPr="007D45AE">
        <w:rPr>
          <w:rFonts w:ascii="Times New Roman" w:hAnsi="Times New Roman" w:cs="Times New Roman"/>
          <w:sz w:val="24"/>
          <w:szCs w:val="24"/>
          <w:lang w:val="en-GB"/>
        </w:rPr>
        <w:t xml:space="preserve"> bypassing them with a key of digital room. Quick room access means </w:t>
      </w:r>
      <w:r w:rsidR="00C466C7" w:rsidRPr="007D45AE">
        <w:rPr>
          <w:rFonts w:ascii="Times New Roman" w:hAnsi="Times New Roman" w:cs="Times New Roman"/>
          <w:sz w:val="24"/>
          <w:szCs w:val="24"/>
          <w:lang w:val="en-GB"/>
        </w:rPr>
        <w:t>lengthy</w:t>
      </w:r>
      <w:r w:rsidRPr="007D45AE">
        <w:rPr>
          <w:rFonts w:ascii="Times New Roman" w:hAnsi="Times New Roman" w:cs="Times New Roman"/>
          <w:sz w:val="24"/>
          <w:szCs w:val="24"/>
          <w:lang w:val="en-GB"/>
        </w:rPr>
        <w:t xml:space="preserve"> </w:t>
      </w:r>
      <w:r w:rsidR="00C466C7" w:rsidRPr="007D45AE">
        <w:rPr>
          <w:rFonts w:ascii="Times New Roman" w:hAnsi="Times New Roman" w:cs="Times New Roman"/>
          <w:sz w:val="24"/>
          <w:szCs w:val="24"/>
          <w:lang w:val="en-GB"/>
        </w:rPr>
        <w:t>conversations</w:t>
      </w:r>
      <w:r w:rsidRPr="007D45AE">
        <w:rPr>
          <w:rFonts w:ascii="Times New Roman" w:hAnsi="Times New Roman" w:cs="Times New Roman"/>
          <w:sz w:val="24"/>
          <w:szCs w:val="24"/>
          <w:lang w:val="en-GB"/>
        </w:rPr>
        <w:t xml:space="preserve"> or no wait times with staff that ultimately </w:t>
      </w:r>
      <w:r w:rsidR="00C466C7" w:rsidRPr="007D45AE">
        <w:rPr>
          <w:rFonts w:ascii="Times New Roman" w:hAnsi="Times New Roman" w:cs="Times New Roman"/>
          <w:sz w:val="24"/>
          <w:szCs w:val="24"/>
          <w:lang w:val="en-GB"/>
        </w:rPr>
        <w:t>results</w:t>
      </w:r>
      <w:r w:rsidRPr="007D45AE">
        <w:rPr>
          <w:rFonts w:ascii="Times New Roman" w:hAnsi="Times New Roman" w:cs="Times New Roman"/>
          <w:sz w:val="24"/>
          <w:szCs w:val="24"/>
          <w:lang w:val="en-GB"/>
        </w:rPr>
        <w:t xml:space="preserve"> in hassle-fee procedure of check-in. </w:t>
      </w:r>
    </w:p>
    <w:p w14:paraId="567542A1" w14:textId="32E67F02" w:rsidR="00620878" w:rsidRPr="007D45AE" w:rsidRDefault="00620878" w:rsidP="006D2241">
      <w:pPr>
        <w:spacing w:line="360" w:lineRule="auto"/>
        <w:jc w:val="both"/>
        <w:rPr>
          <w:rFonts w:ascii="Times New Roman" w:hAnsi="Times New Roman" w:cs="Times New Roman"/>
          <w:sz w:val="24"/>
          <w:szCs w:val="24"/>
          <w:lang w:val="en-GB"/>
        </w:rPr>
      </w:pPr>
      <w:r w:rsidRPr="007D45AE">
        <w:rPr>
          <w:rFonts w:ascii="Times New Roman" w:hAnsi="Times New Roman" w:cs="Times New Roman"/>
          <w:b/>
          <w:bCs/>
          <w:sz w:val="24"/>
          <w:szCs w:val="24"/>
          <w:lang w:val="en-GB"/>
        </w:rPr>
        <w:t>Improved guest experience</w:t>
      </w:r>
      <w:r w:rsidR="001B7219" w:rsidRPr="007D45AE">
        <w:rPr>
          <w:rFonts w:ascii="Times New Roman" w:hAnsi="Times New Roman" w:cs="Times New Roman"/>
          <w:sz w:val="24"/>
          <w:szCs w:val="24"/>
          <w:lang w:val="en-GB"/>
        </w:rPr>
        <w:t>:</w:t>
      </w:r>
      <w:r w:rsidRPr="007D45AE">
        <w:rPr>
          <w:rFonts w:ascii="Times New Roman" w:hAnsi="Times New Roman" w:cs="Times New Roman"/>
          <w:sz w:val="24"/>
          <w:szCs w:val="24"/>
          <w:lang w:val="en-GB"/>
        </w:rPr>
        <w:t xml:space="preserve"> </w:t>
      </w:r>
    </w:p>
    <w:p w14:paraId="4A9C2E8E" w14:textId="1FA226AA" w:rsidR="00620878" w:rsidRPr="007D45AE" w:rsidRDefault="00C466C7" w:rsidP="006D2241">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Contactless</w:t>
      </w:r>
      <w:r w:rsidR="00620878" w:rsidRPr="007D45AE">
        <w:rPr>
          <w:rFonts w:ascii="Times New Roman" w:hAnsi="Times New Roman" w:cs="Times New Roman"/>
          <w:sz w:val="24"/>
          <w:szCs w:val="24"/>
          <w:lang w:val="en-GB"/>
        </w:rPr>
        <w:t xml:space="preserve"> check-in is perfectly suited to new needs of hospitality, becoming </w:t>
      </w:r>
      <w:r w:rsidRPr="007D45AE">
        <w:rPr>
          <w:rFonts w:ascii="Times New Roman" w:hAnsi="Times New Roman" w:cs="Times New Roman"/>
          <w:sz w:val="24"/>
          <w:szCs w:val="24"/>
          <w:lang w:val="en-GB"/>
        </w:rPr>
        <w:t>a</w:t>
      </w:r>
      <w:r w:rsidR="00620878" w:rsidRPr="007D45AE">
        <w:rPr>
          <w:rFonts w:ascii="Times New Roman" w:hAnsi="Times New Roman" w:cs="Times New Roman"/>
          <w:sz w:val="24"/>
          <w:szCs w:val="24"/>
          <w:lang w:val="en-GB"/>
        </w:rPr>
        <w:t xml:space="preserve">n </w:t>
      </w:r>
      <w:r w:rsidRPr="007D45AE">
        <w:rPr>
          <w:rFonts w:ascii="Times New Roman" w:hAnsi="Times New Roman" w:cs="Times New Roman"/>
          <w:sz w:val="24"/>
          <w:szCs w:val="24"/>
          <w:lang w:val="en-GB"/>
        </w:rPr>
        <w:t>increasingly</w:t>
      </w:r>
      <w:r w:rsidR="00620878" w:rsidRPr="007D45AE">
        <w:rPr>
          <w:rFonts w:ascii="Times New Roman" w:hAnsi="Times New Roman" w:cs="Times New Roman"/>
          <w:sz w:val="24"/>
          <w:szCs w:val="24"/>
          <w:lang w:val="en-GB"/>
        </w:rPr>
        <w:t xml:space="preserve"> significant </w:t>
      </w:r>
      <w:r w:rsidR="009919E0" w:rsidRPr="007D45AE">
        <w:rPr>
          <w:rFonts w:ascii="Times New Roman" w:hAnsi="Times New Roman" w:cs="Times New Roman"/>
          <w:sz w:val="24"/>
          <w:szCs w:val="24"/>
          <w:lang w:val="en-GB"/>
        </w:rPr>
        <w:t>part</w:t>
      </w:r>
      <w:r w:rsidR="00620878" w:rsidRPr="007D45AE">
        <w:rPr>
          <w:rFonts w:ascii="Times New Roman" w:hAnsi="Times New Roman" w:cs="Times New Roman"/>
          <w:sz w:val="24"/>
          <w:szCs w:val="24"/>
          <w:lang w:val="en-GB"/>
        </w:rPr>
        <w:t xml:space="preserve"> of a </w:t>
      </w:r>
      <w:r w:rsidRPr="007D45AE">
        <w:rPr>
          <w:rFonts w:ascii="Times New Roman" w:hAnsi="Times New Roman" w:cs="Times New Roman"/>
          <w:sz w:val="24"/>
          <w:szCs w:val="24"/>
          <w:lang w:val="en-GB"/>
        </w:rPr>
        <w:t>convenient</w:t>
      </w:r>
      <w:r w:rsidR="00620878" w:rsidRPr="007D45AE">
        <w:rPr>
          <w:rFonts w:ascii="Times New Roman" w:hAnsi="Times New Roman" w:cs="Times New Roman"/>
          <w:sz w:val="24"/>
          <w:szCs w:val="24"/>
          <w:lang w:val="en-GB"/>
        </w:rPr>
        <w:t xml:space="preserve"> and safe guest experience. </w:t>
      </w:r>
      <w:r w:rsidRPr="007D45AE">
        <w:rPr>
          <w:rFonts w:ascii="Times New Roman" w:hAnsi="Times New Roman" w:cs="Times New Roman"/>
          <w:sz w:val="24"/>
          <w:szCs w:val="24"/>
          <w:lang w:val="en-GB"/>
        </w:rPr>
        <w:t xml:space="preserve">This approach guarantees a flawless customer experience, giving them with the chance of checking-in to their stay and utilizing their phones as mobile keys. It is important to give a contactless check-in to provide a more tech-enables and personalized guest experience. </w:t>
      </w:r>
      <w:r w:rsidR="00A523D2" w:rsidRPr="007D45AE">
        <w:rPr>
          <w:rFonts w:ascii="Times New Roman" w:hAnsi="Times New Roman" w:cs="Times New Roman"/>
          <w:sz w:val="24"/>
          <w:szCs w:val="24"/>
          <w:lang w:val="en-GB"/>
        </w:rPr>
        <w:t>C</w:t>
      </w:r>
      <w:r w:rsidRPr="007D45AE">
        <w:rPr>
          <w:rFonts w:ascii="Times New Roman" w:hAnsi="Times New Roman" w:cs="Times New Roman"/>
          <w:sz w:val="24"/>
          <w:szCs w:val="24"/>
          <w:lang w:val="en-GB"/>
        </w:rPr>
        <w:t>ontactless check-in</w:t>
      </w:r>
      <w:r w:rsidR="00A523D2" w:rsidRPr="007D45AE">
        <w:rPr>
          <w:rFonts w:ascii="Times New Roman" w:hAnsi="Times New Roman" w:cs="Times New Roman"/>
          <w:sz w:val="24"/>
          <w:szCs w:val="24"/>
          <w:lang w:val="en-GB"/>
        </w:rPr>
        <w:t xml:space="preserve"> is appreciated by future guest as it can now make them feel safer</w:t>
      </w:r>
      <w:r w:rsidR="00F9506C" w:rsidRPr="007D45AE">
        <w:rPr>
          <w:rFonts w:ascii="Times New Roman" w:hAnsi="Times New Roman" w:cs="Times New Roman"/>
          <w:sz w:val="24"/>
          <w:szCs w:val="24"/>
          <w:lang w:val="en-GB"/>
        </w:rPr>
        <w:t xml:space="preserve"> (Dalrymple and Dolan, 2020)</w:t>
      </w:r>
      <w:r w:rsidR="00A523D2" w:rsidRPr="007D45AE">
        <w:rPr>
          <w:rFonts w:ascii="Times New Roman" w:hAnsi="Times New Roman" w:cs="Times New Roman"/>
          <w:sz w:val="24"/>
          <w:szCs w:val="24"/>
          <w:lang w:val="en-GB"/>
        </w:rPr>
        <w:t xml:space="preserve">. They expect hotels to help them with room functionality and check-in, to be get updated with technology for make things easier. </w:t>
      </w:r>
    </w:p>
    <w:p w14:paraId="671F38B9" w14:textId="3746A6C2" w:rsidR="003719B0" w:rsidRPr="007D45AE" w:rsidRDefault="003719B0" w:rsidP="006D2241">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Management responses</w:t>
      </w:r>
    </w:p>
    <w:p w14:paraId="5CB6AF99" w14:textId="2AAB81AA" w:rsidR="00A523D2" w:rsidRPr="007D45AE" w:rsidRDefault="00A523D2" w:rsidP="006D2241">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Implementation of mobile apps</w:t>
      </w:r>
    </w:p>
    <w:p w14:paraId="04EB5EE8" w14:textId="032A5B2C" w:rsidR="00A523D2" w:rsidRPr="007D45AE" w:rsidRDefault="00A523D2" w:rsidP="006D2241">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Hotels with committed mobile apps need customers to download the app, generate an account, and input their reservation a </w:t>
      </w:r>
      <w:r w:rsidR="009D729E" w:rsidRPr="007D45AE">
        <w:rPr>
          <w:rFonts w:ascii="Times New Roman" w:hAnsi="Times New Roman" w:cs="Times New Roman"/>
          <w:sz w:val="24"/>
          <w:szCs w:val="24"/>
          <w:lang w:val="en-GB"/>
        </w:rPr>
        <w:t>personal detail</w:t>
      </w:r>
      <w:r w:rsidRPr="007D45AE">
        <w:rPr>
          <w:rFonts w:ascii="Times New Roman" w:hAnsi="Times New Roman" w:cs="Times New Roman"/>
          <w:sz w:val="24"/>
          <w:szCs w:val="24"/>
          <w:lang w:val="en-GB"/>
        </w:rPr>
        <w:t>. Guests get a link to an online form in which they enter the needed information for</w:t>
      </w:r>
      <w:r w:rsidR="004B73C5" w:rsidRPr="007D45AE">
        <w:rPr>
          <w:rFonts w:ascii="Times New Roman" w:hAnsi="Times New Roman" w:cs="Times New Roman"/>
          <w:sz w:val="24"/>
          <w:szCs w:val="24"/>
          <w:lang w:val="en-GB"/>
        </w:rPr>
        <w:t xml:space="preserve"> check-in without the requirement to download an app.</w:t>
      </w:r>
      <w:r w:rsidR="00B44147" w:rsidRPr="007D45AE">
        <w:rPr>
          <w:rFonts w:ascii="Times New Roman" w:hAnsi="Times New Roman" w:cs="Times New Roman"/>
          <w:sz w:val="24"/>
          <w:szCs w:val="24"/>
          <w:lang w:val="en-GB"/>
        </w:rPr>
        <w:t xml:space="preserve"> Hotel check-in apps </w:t>
      </w:r>
      <w:r w:rsidR="00B44147" w:rsidRPr="007D45AE">
        <w:rPr>
          <w:rFonts w:ascii="Times New Roman" w:hAnsi="Times New Roman" w:cs="Times New Roman"/>
          <w:sz w:val="24"/>
          <w:szCs w:val="24"/>
          <w:lang w:val="en-GB"/>
        </w:rPr>
        <w:lastRenderedPageBreak/>
        <w:t xml:space="preserve">give easy-to-read reservation details that enable customers to make updates to their stay quickly. </w:t>
      </w:r>
      <w:r w:rsidR="006D2241" w:rsidRPr="007D45AE">
        <w:rPr>
          <w:rFonts w:ascii="Times New Roman" w:hAnsi="Times New Roman" w:cs="Times New Roman"/>
          <w:sz w:val="24"/>
          <w:szCs w:val="24"/>
          <w:lang w:val="en-GB"/>
        </w:rPr>
        <w:t>Mobile check-in app increased guest satisfaction, faster check-in times, enhanced operating efficiency, reduced check-in times, and easy integrating with existing software of hotel</w:t>
      </w:r>
      <w:r w:rsidR="0077056E" w:rsidRPr="007D45AE">
        <w:rPr>
          <w:rFonts w:ascii="Times New Roman" w:hAnsi="Times New Roman" w:cs="Times New Roman"/>
          <w:sz w:val="24"/>
          <w:szCs w:val="24"/>
          <w:lang w:val="en-GB"/>
        </w:rPr>
        <w:t xml:space="preserve"> (Cobanoglu </w:t>
      </w:r>
      <w:r w:rsidR="0077056E" w:rsidRPr="007D45AE">
        <w:rPr>
          <w:rFonts w:ascii="Times New Roman" w:hAnsi="Times New Roman" w:cs="Times New Roman"/>
          <w:i/>
          <w:iCs/>
          <w:sz w:val="24"/>
          <w:szCs w:val="24"/>
          <w:lang w:val="en-GB"/>
        </w:rPr>
        <w:t>et al</w:t>
      </w:r>
      <w:r w:rsidR="0077056E" w:rsidRPr="007D45AE">
        <w:rPr>
          <w:rFonts w:ascii="Times New Roman" w:hAnsi="Times New Roman" w:cs="Times New Roman"/>
          <w:sz w:val="24"/>
          <w:szCs w:val="24"/>
          <w:lang w:val="en-GB"/>
        </w:rPr>
        <w:t>., 2021)</w:t>
      </w:r>
      <w:r w:rsidR="006D2241" w:rsidRPr="007D45AE">
        <w:rPr>
          <w:rFonts w:ascii="Times New Roman" w:hAnsi="Times New Roman" w:cs="Times New Roman"/>
          <w:sz w:val="24"/>
          <w:szCs w:val="24"/>
          <w:lang w:val="en-GB"/>
        </w:rPr>
        <w:t xml:space="preserve">. </w:t>
      </w:r>
    </w:p>
    <w:p w14:paraId="7B9415F6" w14:textId="42604D2A" w:rsidR="006D2241" w:rsidRPr="007D45AE" w:rsidRDefault="006D2241" w:rsidP="006D2241">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Self-service kiosks</w:t>
      </w:r>
    </w:p>
    <w:p w14:paraId="71A7FA5F" w14:textId="57DBB66C" w:rsidR="006D2241" w:rsidRPr="007D45AE" w:rsidRDefault="006D2241" w:rsidP="006D2241">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Self-service hotel kiosks </w:t>
      </w:r>
      <w:r w:rsidR="009D729E" w:rsidRPr="007D45AE">
        <w:rPr>
          <w:rFonts w:ascii="Times New Roman" w:hAnsi="Times New Roman" w:cs="Times New Roman"/>
          <w:sz w:val="24"/>
          <w:szCs w:val="24"/>
          <w:lang w:val="en-GB"/>
        </w:rPr>
        <w:t>offer</w:t>
      </w:r>
      <w:r w:rsidRPr="007D45AE">
        <w:rPr>
          <w:rFonts w:ascii="Times New Roman" w:hAnsi="Times New Roman" w:cs="Times New Roman"/>
          <w:sz w:val="24"/>
          <w:szCs w:val="24"/>
          <w:lang w:val="en-GB"/>
        </w:rPr>
        <w:t xml:space="preserve"> a variety of advantages for guests and hotel management. These kiosks can check customers in as well as i</w:t>
      </w:r>
      <w:r w:rsidR="00AB28A3" w:rsidRPr="007D45AE">
        <w:rPr>
          <w:rFonts w:ascii="Times New Roman" w:hAnsi="Times New Roman" w:cs="Times New Roman"/>
          <w:sz w:val="24"/>
          <w:szCs w:val="24"/>
          <w:lang w:val="en-GB"/>
        </w:rPr>
        <w:t>ssue key cards, streamlining the procedure of check-in while freeing up employees to finish other tasks</w:t>
      </w:r>
      <w:r w:rsidR="00133BDB" w:rsidRPr="007D45AE">
        <w:rPr>
          <w:rFonts w:ascii="Times New Roman" w:hAnsi="Times New Roman" w:cs="Times New Roman"/>
          <w:sz w:val="24"/>
          <w:szCs w:val="24"/>
          <w:lang w:val="en-GB"/>
        </w:rPr>
        <w:t xml:space="preserve"> (Baptista </w:t>
      </w:r>
      <w:r w:rsidR="00133BDB" w:rsidRPr="007D45AE">
        <w:rPr>
          <w:rFonts w:ascii="Times New Roman" w:hAnsi="Times New Roman" w:cs="Times New Roman"/>
          <w:i/>
          <w:iCs/>
          <w:sz w:val="24"/>
          <w:szCs w:val="24"/>
          <w:lang w:val="en-GB"/>
        </w:rPr>
        <w:t>et al</w:t>
      </w:r>
      <w:r w:rsidR="00133BDB" w:rsidRPr="007D45AE">
        <w:rPr>
          <w:rFonts w:ascii="Times New Roman" w:hAnsi="Times New Roman" w:cs="Times New Roman"/>
          <w:sz w:val="24"/>
          <w:szCs w:val="24"/>
          <w:lang w:val="en-GB"/>
        </w:rPr>
        <w:t>., 2021)</w:t>
      </w:r>
      <w:r w:rsidR="00AB28A3" w:rsidRPr="007D45AE">
        <w:rPr>
          <w:rFonts w:ascii="Times New Roman" w:hAnsi="Times New Roman" w:cs="Times New Roman"/>
          <w:sz w:val="24"/>
          <w:szCs w:val="24"/>
          <w:lang w:val="en-GB"/>
        </w:rPr>
        <w:t xml:space="preserve">. </w:t>
      </w:r>
      <w:r w:rsidR="000D1455" w:rsidRPr="007D45AE">
        <w:rPr>
          <w:rFonts w:ascii="Times New Roman" w:hAnsi="Times New Roman" w:cs="Times New Roman"/>
          <w:sz w:val="24"/>
          <w:szCs w:val="24"/>
          <w:lang w:val="en-GB"/>
        </w:rPr>
        <w:t xml:space="preserve">They can freely have more meaningful interactions with customers and address their requirements </w:t>
      </w:r>
      <w:r w:rsidR="009D729E" w:rsidRPr="007D45AE">
        <w:rPr>
          <w:rFonts w:ascii="Times New Roman" w:hAnsi="Times New Roman" w:cs="Times New Roman"/>
          <w:sz w:val="24"/>
          <w:szCs w:val="24"/>
          <w:lang w:val="en-GB"/>
        </w:rPr>
        <w:t>in customized</w:t>
      </w:r>
      <w:r w:rsidR="000D1455" w:rsidRPr="007D45AE">
        <w:rPr>
          <w:rFonts w:ascii="Times New Roman" w:hAnsi="Times New Roman" w:cs="Times New Roman"/>
          <w:sz w:val="24"/>
          <w:szCs w:val="24"/>
          <w:lang w:val="en-GB"/>
        </w:rPr>
        <w:t xml:space="preserve"> manner. </w:t>
      </w:r>
      <w:r w:rsidR="00AB28A3" w:rsidRPr="007D45AE">
        <w:rPr>
          <w:rFonts w:ascii="Times New Roman" w:hAnsi="Times New Roman" w:cs="Times New Roman"/>
          <w:sz w:val="24"/>
          <w:szCs w:val="24"/>
          <w:lang w:val="en-GB"/>
        </w:rPr>
        <w:t xml:space="preserve">The main advantage of self-service kiosk is the </w:t>
      </w:r>
      <w:r w:rsidR="000D1455" w:rsidRPr="007D45AE">
        <w:rPr>
          <w:rFonts w:ascii="Times New Roman" w:hAnsi="Times New Roman" w:cs="Times New Roman"/>
          <w:sz w:val="24"/>
          <w:szCs w:val="24"/>
          <w:lang w:val="en-GB"/>
        </w:rPr>
        <w:t xml:space="preserve">capability to cut down on queues present at the front desk. On the other hand, with minimal hotel staff, kiosks make it easy to overcome the requirements of several guests at the time.  Besides this, when guests input their own data into kiosks, they are more likely to make error when it comes to email formatting or spelling. This data can register automatically within performance management system (PMS) and inform many other aspects of the customer experience like room preferences and special needs. </w:t>
      </w:r>
    </w:p>
    <w:p w14:paraId="1122567C" w14:textId="77777777" w:rsidR="00B12431" w:rsidRPr="007D45AE" w:rsidRDefault="003719B0" w:rsidP="002B019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Strengths and limitations</w:t>
      </w:r>
    </w:p>
    <w:p w14:paraId="05A28D40" w14:textId="77777777" w:rsidR="00B12431" w:rsidRPr="007D45AE" w:rsidRDefault="00B12431" w:rsidP="002B019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Strengths</w:t>
      </w:r>
    </w:p>
    <w:p w14:paraId="0B36825F" w14:textId="53A4456D" w:rsidR="005B6188" w:rsidRPr="007D45AE" w:rsidRDefault="005B6188" w:rsidP="002B019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 xml:space="preserve">Operational streamlining </w:t>
      </w:r>
    </w:p>
    <w:p w14:paraId="39BBEF2C" w14:textId="65DA20AF" w:rsidR="003719B0" w:rsidRPr="007D45AE" w:rsidRDefault="00B12431" w:rsidP="002B0197">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The contactless check-in procedure is significant as </w:t>
      </w:r>
      <w:r w:rsidR="009D729E" w:rsidRPr="007D45AE">
        <w:rPr>
          <w:rFonts w:ascii="Times New Roman" w:hAnsi="Times New Roman" w:cs="Times New Roman"/>
          <w:sz w:val="24"/>
          <w:szCs w:val="24"/>
          <w:lang w:val="en-GB"/>
        </w:rPr>
        <w:t>it provides</w:t>
      </w:r>
      <w:r w:rsidRPr="007D45AE">
        <w:rPr>
          <w:rFonts w:ascii="Times New Roman" w:hAnsi="Times New Roman" w:cs="Times New Roman"/>
          <w:sz w:val="24"/>
          <w:szCs w:val="24"/>
          <w:lang w:val="en-GB"/>
        </w:rPr>
        <w:t xml:space="preserve"> several advantages for both the guest and hotel. The digital check-in enables hotels to streamline t</w:t>
      </w:r>
      <w:r w:rsidR="005B6188" w:rsidRPr="007D45AE">
        <w:rPr>
          <w:rFonts w:ascii="Times New Roman" w:hAnsi="Times New Roman" w:cs="Times New Roman"/>
          <w:sz w:val="24"/>
          <w:szCs w:val="24"/>
          <w:lang w:val="en-GB"/>
        </w:rPr>
        <w:t>h</w:t>
      </w:r>
      <w:r w:rsidRPr="007D45AE">
        <w:rPr>
          <w:rFonts w:ascii="Times New Roman" w:hAnsi="Times New Roman" w:cs="Times New Roman"/>
          <w:sz w:val="24"/>
          <w:szCs w:val="24"/>
          <w:lang w:val="en-GB"/>
        </w:rPr>
        <w:t>ei</w:t>
      </w:r>
      <w:r w:rsidR="005B6188" w:rsidRPr="007D45AE">
        <w:rPr>
          <w:rFonts w:ascii="Times New Roman" w:hAnsi="Times New Roman" w:cs="Times New Roman"/>
          <w:sz w:val="24"/>
          <w:szCs w:val="24"/>
          <w:lang w:val="en-GB"/>
        </w:rPr>
        <w:t>r</w:t>
      </w:r>
      <w:r w:rsidRPr="007D45AE">
        <w:rPr>
          <w:rFonts w:ascii="Times New Roman" w:hAnsi="Times New Roman" w:cs="Times New Roman"/>
          <w:sz w:val="24"/>
          <w:szCs w:val="24"/>
          <w:lang w:val="en-GB"/>
        </w:rPr>
        <w:t xml:space="preserve"> operations, decreasing the requirement for employee and enhancing efficiency</w:t>
      </w:r>
      <w:r w:rsidR="00F754C9" w:rsidRPr="007D45AE">
        <w:rPr>
          <w:rFonts w:ascii="Times New Roman" w:hAnsi="Times New Roman" w:cs="Times New Roman"/>
          <w:sz w:val="24"/>
          <w:szCs w:val="24"/>
          <w:lang w:val="en-GB"/>
        </w:rPr>
        <w:t xml:space="preserve"> (Das, 2023)</w:t>
      </w:r>
      <w:r w:rsidRPr="007D45AE">
        <w:rPr>
          <w:rFonts w:ascii="Times New Roman" w:hAnsi="Times New Roman" w:cs="Times New Roman"/>
          <w:sz w:val="24"/>
          <w:szCs w:val="24"/>
          <w:lang w:val="en-GB"/>
        </w:rPr>
        <w:t>. This als</w:t>
      </w:r>
      <w:r w:rsidR="005B6188" w:rsidRPr="007D45AE">
        <w:rPr>
          <w:rFonts w:ascii="Times New Roman" w:hAnsi="Times New Roman" w:cs="Times New Roman"/>
          <w:sz w:val="24"/>
          <w:szCs w:val="24"/>
          <w:lang w:val="en-GB"/>
        </w:rPr>
        <w:t xml:space="preserve">o translates to a better customer experience, as contactless check-in reduces the risk of miscommunication or errors and saves time during the check-in procedures. The check-in process is an important aspect of the customer experiences at a hotel, and with the increase of technology, hotels are integrating digital check-in approaches to improve the process. </w:t>
      </w:r>
    </w:p>
    <w:p w14:paraId="38B69926" w14:textId="3DB830FB" w:rsidR="005B6188" w:rsidRPr="007D45AE" w:rsidRDefault="005B6188" w:rsidP="002B019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Guest empowerment</w:t>
      </w:r>
    </w:p>
    <w:p w14:paraId="39E710B1" w14:textId="4298C853" w:rsidR="005B6188" w:rsidRPr="007D45AE" w:rsidRDefault="005B6188" w:rsidP="002B0197">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Contactless check-in </w:t>
      </w:r>
      <w:r w:rsidR="00DE40BF" w:rsidRPr="007D45AE">
        <w:rPr>
          <w:rFonts w:ascii="Times New Roman" w:hAnsi="Times New Roman" w:cs="Times New Roman"/>
          <w:sz w:val="24"/>
          <w:szCs w:val="24"/>
          <w:lang w:val="en-GB"/>
        </w:rPr>
        <w:t xml:space="preserve">which is </w:t>
      </w:r>
      <w:r w:rsidRPr="007D45AE">
        <w:rPr>
          <w:rFonts w:ascii="Times New Roman" w:hAnsi="Times New Roman" w:cs="Times New Roman"/>
          <w:sz w:val="24"/>
          <w:szCs w:val="24"/>
          <w:lang w:val="en-GB"/>
        </w:rPr>
        <w:t xml:space="preserve">also </w:t>
      </w:r>
      <w:r w:rsidR="00DE40BF" w:rsidRPr="007D45AE">
        <w:rPr>
          <w:rFonts w:ascii="Times New Roman" w:hAnsi="Times New Roman" w:cs="Times New Roman"/>
          <w:sz w:val="24"/>
          <w:szCs w:val="24"/>
          <w:lang w:val="en-GB"/>
        </w:rPr>
        <w:t xml:space="preserve">known as mobile check-in enables hotel customers to check-in from their mobile phone in advance before reaching hotel. They can pre-share all the needed details </w:t>
      </w:r>
      <w:r w:rsidR="00DE40BF" w:rsidRPr="007D45AE">
        <w:rPr>
          <w:rFonts w:ascii="Times New Roman" w:hAnsi="Times New Roman" w:cs="Times New Roman"/>
          <w:sz w:val="24"/>
          <w:szCs w:val="24"/>
          <w:lang w:val="en-GB"/>
        </w:rPr>
        <w:lastRenderedPageBreak/>
        <w:t xml:space="preserve">with the hotel and be assisted directly to their room on reaching at the hotel. </w:t>
      </w:r>
      <w:r w:rsidR="00340ADF" w:rsidRPr="007D45AE">
        <w:rPr>
          <w:rFonts w:ascii="Times New Roman" w:hAnsi="Times New Roman" w:cs="Times New Roman"/>
          <w:sz w:val="24"/>
          <w:szCs w:val="24"/>
          <w:lang w:val="en-GB"/>
        </w:rPr>
        <w:t>The guest empowerment with the help of contactless solutions build up the relationship between hotels and guests</w:t>
      </w:r>
      <w:r w:rsidR="00670C69" w:rsidRPr="007D45AE">
        <w:rPr>
          <w:rFonts w:ascii="Times New Roman" w:hAnsi="Times New Roman" w:cs="Times New Roman"/>
          <w:sz w:val="24"/>
          <w:szCs w:val="24"/>
          <w:lang w:val="en-GB"/>
        </w:rPr>
        <w:t xml:space="preserve"> (Yang </w:t>
      </w:r>
      <w:r w:rsidR="00670C69" w:rsidRPr="007D45AE">
        <w:rPr>
          <w:rFonts w:ascii="Times New Roman" w:hAnsi="Times New Roman" w:cs="Times New Roman"/>
          <w:i/>
          <w:iCs/>
          <w:sz w:val="24"/>
          <w:szCs w:val="24"/>
          <w:lang w:val="en-GB"/>
        </w:rPr>
        <w:t>et al</w:t>
      </w:r>
      <w:r w:rsidR="00670C69" w:rsidRPr="007D45AE">
        <w:rPr>
          <w:rFonts w:ascii="Times New Roman" w:hAnsi="Times New Roman" w:cs="Times New Roman"/>
          <w:sz w:val="24"/>
          <w:szCs w:val="24"/>
          <w:lang w:val="en-GB"/>
        </w:rPr>
        <w:t>., 2021)</w:t>
      </w:r>
      <w:r w:rsidR="00340ADF" w:rsidRPr="007D45AE">
        <w:rPr>
          <w:rFonts w:ascii="Times New Roman" w:hAnsi="Times New Roman" w:cs="Times New Roman"/>
          <w:sz w:val="24"/>
          <w:szCs w:val="24"/>
          <w:lang w:val="en-GB"/>
        </w:rPr>
        <w:t xml:space="preserve">. Customized experiences provide increased guest loyalty and satisfaction, as they appreciate the control and convenience afforded by these technologies. </w:t>
      </w:r>
    </w:p>
    <w:p w14:paraId="3BBDAF44" w14:textId="2DCC1D4F" w:rsidR="00340ADF" w:rsidRPr="007D45AE" w:rsidRDefault="00340ADF" w:rsidP="002B019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 xml:space="preserve">Limitations </w:t>
      </w:r>
    </w:p>
    <w:p w14:paraId="4C185F4C" w14:textId="58774CFE" w:rsidR="00340ADF" w:rsidRPr="007D45AE" w:rsidRDefault="00340ADF" w:rsidP="002B019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Concerns of data security</w:t>
      </w:r>
    </w:p>
    <w:p w14:paraId="48A57D13" w14:textId="29C3FB7F" w:rsidR="00340ADF" w:rsidRPr="007D45AE" w:rsidRDefault="002B0197" w:rsidP="002B0197">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The storage and collection of customer information through contactless solutions can help in raising data security concerns. A data breach can ruin hospitality business with the help of reputation loss, remediation cost, business, disruption after a </w:t>
      </w:r>
      <w:r w:rsidR="009D729E" w:rsidRPr="007D45AE">
        <w:rPr>
          <w:rFonts w:ascii="Times New Roman" w:hAnsi="Times New Roman" w:cs="Times New Roman"/>
          <w:sz w:val="24"/>
          <w:szCs w:val="24"/>
          <w:lang w:val="en-GB"/>
        </w:rPr>
        <w:t>regulatory cost</w:t>
      </w:r>
      <w:r w:rsidRPr="007D45AE">
        <w:rPr>
          <w:rFonts w:ascii="Times New Roman" w:hAnsi="Times New Roman" w:cs="Times New Roman"/>
          <w:sz w:val="24"/>
          <w:szCs w:val="24"/>
          <w:lang w:val="en-GB"/>
        </w:rPr>
        <w:t xml:space="preserve">, cyberattack, and lawsuits.  </w:t>
      </w:r>
      <w:r w:rsidR="00340ADF" w:rsidRPr="007D45AE">
        <w:rPr>
          <w:rFonts w:ascii="Times New Roman" w:hAnsi="Times New Roman" w:cs="Times New Roman"/>
          <w:sz w:val="24"/>
          <w:szCs w:val="24"/>
          <w:lang w:val="en-GB"/>
        </w:rPr>
        <w:t xml:space="preserve">A cyberattack can lock customers out of their rooms, compelling them to make reservation </w:t>
      </w:r>
      <w:r w:rsidRPr="007D45AE">
        <w:rPr>
          <w:rFonts w:ascii="Times New Roman" w:hAnsi="Times New Roman" w:cs="Times New Roman"/>
          <w:sz w:val="24"/>
          <w:szCs w:val="24"/>
          <w:lang w:val="en-GB"/>
        </w:rPr>
        <w:t>somewhere else</w:t>
      </w:r>
      <w:r w:rsidR="00670C69" w:rsidRPr="007D45AE">
        <w:rPr>
          <w:rFonts w:ascii="Times New Roman" w:hAnsi="Times New Roman" w:cs="Times New Roman"/>
          <w:sz w:val="24"/>
          <w:szCs w:val="24"/>
          <w:lang w:val="en-GB"/>
        </w:rPr>
        <w:t xml:space="preserve"> (Paraskevas, 2022)</w:t>
      </w:r>
      <w:r w:rsidRPr="007D45AE">
        <w:rPr>
          <w:rFonts w:ascii="Times New Roman" w:hAnsi="Times New Roman" w:cs="Times New Roman"/>
          <w:sz w:val="24"/>
          <w:szCs w:val="24"/>
          <w:lang w:val="en-GB"/>
        </w:rPr>
        <w:t xml:space="preserve">. Implementing robust cybersecurity approaches can help in safeguarding customer data and addressing limitations associated to trust and privacy. </w:t>
      </w:r>
    </w:p>
    <w:p w14:paraId="46DBED8B" w14:textId="7E34D9D7" w:rsidR="00EE265A" w:rsidRPr="007D45AE" w:rsidRDefault="00EE265A" w:rsidP="00EE265A">
      <w:pPr>
        <w:spacing w:line="360" w:lineRule="auto"/>
        <w:jc w:val="center"/>
        <w:rPr>
          <w:rFonts w:ascii="Times New Roman" w:hAnsi="Times New Roman" w:cs="Times New Roman"/>
          <w:sz w:val="24"/>
          <w:szCs w:val="24"/>
          <w:lang w:val="en-GB"/>
        </w:rPr>
      </w:pPr>
      <w:r w:rsidRPr="007D45AE">
        <w:rPr>
          <w:noProof/>
          <w:lang w:val="en-GB"/>
        </w:rPr>
        <w:drawing>
          <wp:inline distT="0" distB="0" distL="0" distR="0" wp14:anchorId="4C95FFF8" wp14:editId="3189B878">
            <wp:extent cx="5486400" cy="3200400"/>
            <wp:effectExtent l="0" t="0" r="0" b="19050"/>
            <wp:docPr id="186401400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F395958" w14:textId="721764A8" w:rsidR="00EE265A" w:rsidRPr="007D45AE" w:rsidRDefault="00EE265A" w:rsidP="00EE265A">
      <w:pPr>
        <w:spacing w:line="360" w:lineRule="auto"/>
        <w:jc w:val="center"/>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Figure 4: Common data breaches in hospitality industry</w:t>
      </w:r>
    </w:p>
    <w:p w14:paraId="16B4397B" w14:textId="4616C48F" w:rsidR="00EE265A" w:rsidRPr="007D45AE" w:rsidRDefault="007D45AE" w:rsidP="007D45AE">
      <w:pPr>
        <w:tabs>
          <w:tab w:val="center" w:pos="4680"/>
          <w:tab w:val="left" w:pos="8434"/>
        </w:tabs>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b/>
      </w:r>
      <w:r w:rsidR="00EE265A" w:rsidRPr="007D45AE">
        <w:rPr>
          <w:rFonts w:ascii="Times New Roman" w:hAnsi="Times New Roman" w:cs="Times New Roman"/>
          <w:sz w:val="24"/>
          <w:szCs w:val="24"/>
          <w:lang w:val="en-GB"/>
        </w:rPr>
        <w:t>(Source: Self-developed)</w:t>
      </w:r>
      <w:r>
        <w:rPr>
          <w:rFonts w:ascii="Times New Roman" w:hAnsi="Times New Roman" w:cs="Times New Roman"/>
          <w:sz w:val="24"/>
          <w:szCs w:val="24"/>
          <w:lang w:val="en-GB"/>
        </w:rPr>
        <w:tab/>
      </w:r>
    </w:p>
    <w:p w14:paraId="0382D094" w14:textId="0FD7B194" w:rsidR="002B0197" w:rsidRPr="007D45AE" w:rsidRDefault="002B0197" w:rsidP="002B0197">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 xml:space="preserve">Digital literacy </w:t>
      </w:r>
      <w:r w:rsidR="004F7542" w:rsidRPr="007D45AE">
        <w:rPr>
          <w:rFonts w:ascii="Times New Roman" w:hAnsi="Times New Roman" w:cs="Times New Roman"/>
          <w:b/>
          <w:bCs/>
          <w:sz w:val="24"/>
          <w:szCs w:val="24"/>
          <w:lang w:val="en-GB"/>
        </w:rPr>
        <w:t>and inclusivity</w:t>
      </w:r>
    </w:p>
    <w:p w14:paraId="5C1D3D42" w14:textId="7081C0DC" w:rsidR="004B3EF6" w:rsidRPr="007D45AE" w:rsidRDefault="004B3EF6" w:rsidP="002B0197">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lastRenderedPageBreak/>
        <w:t xml:space="preserve">Lack of digital literacy is determined by decreased economic opportunities, limited access to information, and hindered human development. The outcomes of not having digital literacy mainly include privacy issues, fraud, and the spread of incorrect information. </w:t>
      </w:r>
      <w:r w:rsidR="004F7542" w:rsidRPr="007D45AE">
        <w:rPr>
          <w:rFonts w:ascii="Times New Roman" w:hAnsi="Times New Roman" w:cs="Times New Roman"/>
          <w:sz w:val="24"/>
          <w:szCs w:val="24"/>
          <w:lang w:val="en-GB"/>
        </w:rPr>
        <w:t xml:space="preserve">Self-service kiosks and mobile apps cater to tech-savvy individuals and balancing these solutions with conventional check-in approaches to ensure inclusivity. </w:t>
      </w:r>
    </w:p>
    <w:p w14:paraId="2A57A6D3" w14:textId="14AF01D9" w:rsidR="002173A1" w:rsidRPr="007D45AE" w:rsidRDefault="002173A1" w:rsidP="009919E0">
      <w:pPr>
        <w:pStyle w:val="Heading1"/>
      </w:pPr>
      <w:bookmarkStart w:id="3" w:name="_Toc158051655"/>
      <w:r w:rsidRPr="007D45AE">
        <w:t>Evaluation of future policy and management options</w:t>
      </w:r>
      <w:bookmarkEnd w:id="3"/>
      <w:r w:rsidRPr="007D45AE">
        <w:t xml:space="preserve"> </w:t>
      </w:r>
    </w:p>
    <w:p w14:paraId="30B963C6" w14:textId="1C2930DA" w:rsidR="00CF16A3" w:rsidRPr="007D45AE" w:rsidRDefault="00CF16A3" w:rsidP="00B454C8">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Embracing technological innovations</w:t>
      </w:r>
    </w:p>
    <w:p w14:paraId="3FD88F9A" w14:textId="16EEF589" w:rsidR="00F95A07" w:rsidRPr="007D45AE" w:rsidRDefault="00F95A07" w:rsidP="00B454C8">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The integration of advanced technologies like chatbots, AI and user-friendly mobile apps, aims to improve guest satisfaction with the help of personalized experience. These innovations provide instant responses to customer queries and simplify the procedures of reserving rooms. </w:t>
      </w:r>
      <w:r w:rsidR="00CF16A3" w:rsidRPr="007D45AE">
        <w:rPr>
          <w:rFonts w:ascii="Times New Roman" w:hAnsi="Times New Roman" w:cs="Times New Roman"/>
          <w:sz w:val="24"/>
          <w:szCs w:val="24"/>
          <w:lang w:val="en-GB"/>
        </w:rPr>
        <w:t xml:space="preserve">Incorporating digital interfaces, enables businesses to provide travel experiences and on-demand room services based on data analytics. Through optimizing time-consuming ones and automating redundant ones, significant development can be made towards enhancing overall efficiency of hotel operations. By leveraging technological innovation in hospitality sector, hotels can improve the streamline operations, guest </w:t>
      </w:r>
      <w:r w:rsidR="009D729E" w:rsidRPr="007D45AE">
        <w:rPr>
          <w:rFonts w:ascii="Times New Roman" w:hAnsi="Times New Roman" w:cs="Times New Roman"/>
          <w:sz w:val="24"/>
          <w:szCs w:val="24"/>
          <w:lang w:val="en-GB"/>
        </w:rPr>
        <w:t>experience,</w:t>
      </w:r>
      <w:r w:rsidR="00CF16A3" w:rsidRPr="007D45AE">
        <w:rPr>
          <w:rFonts w:ascii="Times New Roman" w:hAnsi="Times New Roman" w:cs="Times New Roman"/>
          <w:sz w:val="24"/>
          <w:szCs w:val="24"/>
          <w:lang w:val="en-GB"/>
        </w:rPr>
        <w:t xml:space="preserve"> and gain a competitive advantage</w:t>
      </w:r>
      <w:r w:rsidR="00C051CC" w:rsidRPr="007D45AE">
        <w:rPr>
          <w:rFonts w:ascii="Times New Roman" w:hAnsi="Times New Roman" w:cs="Times New Roman"/>
          <w:sz w:val="24"/>
          <w:szCs w:val="24"/>
          <w:lang w:val="en-GB"/>
        </w:rPr>
        <w:t xml:space="preserve"> (</w:t>
      </w:r>
      <w:proofErr w:type="spellStart"/>
      <w:r w:rsidR="00C051CC" w:rsidRPr="007D45AE">
        <w:rPr>
          <w:rFonts w:ascii="Times New Roman" w:hAnsi="Times New Roman" w:cs="Times New Roman"/>
          <w:sz w:val="24"/>
          <w:szCs w:val="24"/>
          <w:lang w:val="en-GB"/>
        </w:rPr>
        <w:t>Giannoukou</w:t>
      </w:r>
      <w:proofErr w:type="spellEnd"/>
      <w:r w:rsidR="00C051CC" w:rsidRPr="007D45AE">
        <w:rPr>
          <w:rFonts w:ascii="Times New Roman" w:hAnsi="Times New Roman" w:cs="Times New Roman"/>
          <w:sz w:val="24"/>
          <w:szCs w:val="24"/>
          <w:lang w:val="en-GB"/>
        </w:rPr>
        <w:t>, 2024)</w:t>
      </w:r>
      <w:r w:rsidR="00CF16A3" w:rsidRPr="007D45AE">
        <w:rPr>
          <w:rFonts w:ascii="Times New Roman" w:hAnsi="Times New Roman" w:cs="Times New Roman"/>
          <w:sz w:val="24"/>
          <w:szCs w:val="24"/>
          <w:lang w:val="en-GB"/>
        </w:rPr>
        <w:t xml:space="preserve">. Thus, adopting new technologies can deliver an elevated consumer experience. </w:t>
      </w:r>
    </w:p>
    <w:p w14:paraId="390BF017" w14:textId="0F0E75E4" w:rsidR="00CF16A3" w:rsidRPr="007D45AE" w:rsidRDefault="00CF16A3" w:rsidP="00B454C8">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Cybersecurity measures</w:t>
      </w:r>
    </w:p>
    <w:p w14:paraId="15FB214B" w14:textId="1CC04AAE" w:rsidR="00CF16A3" w:rsidRPr="007D45AE" w:rsidRDefault="00A80AF1" w:rsidP="00B454C8">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Guests can have their financial and personal information stolen that can lead to identify financial fraud and theft. Hotels can face legal ramifications, like lawsuits and fines, and their reputation can be irreparably damaged that can ultimately result in loss of business. It is important to identify the increasing significance of cybersecurity and take dynamic steps to protect customers and business</w:t>
      </w:r>
      <w:r w:rsidR="00C16EE9" w:rsidRPr="007D45AE">
        <w:rPr>
          <w:rFonts w:ascii="Times New Roman" w:hAnsi="Times New Roman" w:cs="Times New Roman"/>
          <w:sz w:val="24"/>
          <w:szCs w:val="24"/>
          <w:lang w:val="en-GB"/>
        </w:rPr>
        <w:t xml:space="preserve"> (</w:t>
      </w:r>
      <w:proofErr w:type="spellStart"/>
      <w:r w:rsidR="00C16EE9" w:rsidRPr="007D45AE">
        <w:rPr>
          <w:rFonts w:ascii="Times New Roman" w:hAnsi="Times New Roman" w:cs="Times New Roman"/>
          <w:sz w:val="24"/>
          <w:szCs w:val="24"/>
          <w:lang w:val="en-GB"/>
        </w:rPr>
        <w:t>Kosutic</w:t>
      </w:r>
      <w:proofErr w:type="spellEnd"/>
      <w:r w:rsidR="00C16EE9" w:rsidRPr="007D45AE">
        <w:rPr>
          <w:rFonts w:ascii="Times New Roman" w:hAnsi="Times New Roman" w:cs="Times New Roman"/>
          <w:sz w:val="24"/>
          <w:szCs w:val="24"/>
          <w:lang w:val="en-GB"/>
        </w:rPr>
        <w:t xml:space="preserve"> and </w:t>
      </w:r>
      <w:proofErr w:type="spellStart"/>
      <w:r w:rsidR="00C16EE9" w:rsidRPr="007D45AE">
        <w:rPr>
          <w:rFonts w:ascii="Times New Roman" w:hAnsi="Times New Roman" w:cs="Times New Roman"/>
          <w:sz w:val="24"/>
          <w:szCs w:val="24"/>
          <w:lang w:val="en-GB"/>
        </w:rPr>
        <w:t>Pigni</w:t>
      </w:r>
      <w:proofErr w:type="spellEnd"/>
      <w:r w:rsidR="00C16EE9" w:rsidRPr="007D45AE">
        <w:rPr>
          <w:rFonts w:ascii="Times New Roman" w:hAnsi="Times New Roman" w:cs="Times New Roman"/>
          <w:sz w:val="24"/>
          <w:szCs w:val="24"/>
          <w:lang w:val="en-GB"/>
        </w:rPr>
        <w:t>, 20220</w:t>
      </w:r>
      <w:r w:rsidRPr="007D45AE">
        <w:rPr>
          <w:rFonts w:ascii="Times New Roman" w:hAnsi="Times New Roman" w:cs="Times New Roman"/>
          <w:sz w:val="24"/>
          <w:szCs w:val="24"/>
          <w:lang w:val="en-GB"/>
        </w:rPr>
        <w:t xml:space="preserve">. </w:t>
      </w:r>
      <w:r w:rsidR="007B6027" w:rsidRPr="007D45AE">
        <w:rPr>
          <w:rFonts w:ascii="Times New Roman" w:hAnsi="Times New Roman" w:cs="Times New Roman"/>
          <w:sz w:val="24"/>
          <w:szCs w:val="24"/>
          <w:lang w:val="en-GB"/>
        </w:rPr>
        <w:t>Management</w:t>
      </w:r>
      <w:r w:rsidRPr="007D45AE">
        <w:rPr>
          <w:rFonts w:ascii="Times New Roman" w:hAnsi="Times New Roman" w:cs="Times New Roman"/>
          <w:sz w:val="24"/>
          <w:szCs w:val="24"/>
          <w:lang w:val="en-GB"/>
        </w:rPr>
        <w:t xml:space="preserve"> </w:t>
      </w:r>
      <w:r w:rsidR="007B6027" w:rsidRPr="007D45AE">
        <w:rPr>
          <w:rFonts w:ascii="Times New Roman" w:hAnsi="Times New Roman" w:cs="Times New Roman"/>
          <w:sz w:val="24"/>
          <w:szCs w:val="24"/>
          <w:lang w:val="en-GB"/>
        </w:rPr>
        <w:t xml:space="preserve">teams need to fund in cybersecurity training, establish contingency plans and regular update their systems to mitigate potential risks. Future policies </w:t>
      </w:r>
      <w:proofErr w:type="gramStart"/>
      <w:r w:rsidR="007B6027" w:rsidRPr="007D45AE">
        <w:rPr>
          <w:rFonts w:ascii="Times New Roman" w:hAnsi="Times New Roman" w:cs="Times New Roman"/>
          <w:sz w:val="24"/>
          <w:szCs w:val="24"/>
          <w:lang w:val="en-GB"/>
        </w:rPr>
        <w:t>needs</w:t>
      </w:r>
      <w:proofErr w:type="gramEnd"/>
      <w:r w:rsidR="007B6027" w:rsidRPr="007D45AE">
        <w:rPr>
          <w:rFonts w:ascii="Times New Roman" w:hAnsi="Times New Roman" w:cs="Times New Roman"/>
          <w:sz w:val="24"/>
          <w:szCs w:val="24"/>
          <w:lang w:val="en-GB"/>
        </w:rPr>
        <w:t xml:space="preserve"> to be developed government regulations </w:t>
      </w:r>
      <w:r w:rsidR="009D729E" w:rsidRPr="007D45AE">
        <w:rPr>
          <w:rFonts w:ascii="Times New Roman" w:hAnsi="Times New Roman" w:cs="Times New Roman"/>
          <w:sz w:val="24"/>
          <w:szCs w:val="24"/>
          <w:lang w:val="en-GB"/>
        </w:rPr>
        <w:t>and industry</w:t>
      </w:r>
      <w:r w:rsidR="007B6027" w:rsidRPr="007D45AE">
        <w:rPr>
          <w:rFonts w:ascii="Times New Roman" w:hAnsi="Times New Roman" w:cs="Times New Roman"/>
          <w:sz w:val="24"/>
          <w:szCs w:val="24"/>
          <w:lang w:val="en-GB"/>
        </w:rPr>
        <w:t xml:space="preserve">-wide standards to ensure the security of operational system. </w:t>
      </w:r>
    </w:p>
    <w:p w14:paraId="54F0A7AC" w14:textId="60CE23F7" w:rsidR="007B6027" w:rsidRPr="007D45AE" w:rsidRDefault="007B6027" w:rsidP="00B454C8">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 xml:space="preserve">Crisis management plan </w:t>
      </w:r>
    </w:p>
    <w:p w14:paraId="322BB1CC" w14:textId="176EF539" w:rsidR="007B6027" w:rsidRPr="007D45AE" w:rsidRDefault="007B6027" w:rsidP="00B454C8">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By developing and planning for crisis situations, hospitality industry members may approach a condition with a degree of confidence that they are equipped to manage difficult situations. </w:t>
      </w:r>
      <w:r w:rsidR="009D729E" w:rsidRPr="007D45AE">
        <w:rPr>
          <w:rFonts w:ascii="Times New Roman" w:hAnsi="Times New Roman" w:cs="Times New Roman"/>
          <w:sz w:val="24"/>
          <w:szCs w:val="24"/>
          <w:lang w:val="en-GB"/>
        </w:rPr>
        <w:t xml:space="preserve">There </w:t>
      </w:r>
      <w:r w:rsidR="009D729E" w:rsidRPr="007D45AE">
        <w:rPr>
          <w:rFonts w:ascii="Times New Roman" w:hAnsi="Times New Roman" w:cs="Times New Roman"/>
          <w:sz w:val="24"/>
          <w:szCs w:val="24"/>
          <w:lang w:val="en-GB"/>
        </w:rPr>
        <w:lastRenderedPageBreak/>
        <w:t>is</w:t>
      </w:r>
      <w:r w:rsidRPr="007D45AE">
        <w:rPr>
          <w:rFonts w:ascii="Times New Roman" w:hAnsi="Times New Roman" w:cs="Times New Roman"/>
          <w:sz w:val="24"/>
          <w:szCs w:val="24"/>
          <w:lang w:val="en-GB"/>
        </w:rPr>
        <w:t xml:space="preserve"> a need of effective crisis management which always begins before a situation is encountered. This plan is addressing the immediate issues </w:t>
      </w:r>
      <w:r w:rsidR="009D729E" w:rsidRPr="007D45AE">
        <w:rPr>
          <w:rFonts w:ascii="Times New Roman" w:hAnsi="Times New Roman" w:cs="Times New Roman"/>
          <w:sz w:val="24"/>
          <w:szCs w:val="24"/>
          <w:lang w:val="en-GB"/>
        </w:rPr>
        <w:t>and</w:t>
      </w:r>
      <w:r w:rsidRPr="007D45AE">
        <w:rPr>
          <w:rFonts w:ascii="Times New Roman" w:hAnsi="Times New Roman" w:cs="Times New Roman"/>
          <w:sz w:val="24"/>
          <w:szCs w:val="24"/>
          <w:lang w:val="en-GB"/>
        </w:rPr>
        <w:t xml:space="preserve"> handling public perception of the event. The way in which a hospitality organization reply to a crisis can crucially affect its customer trusts and reputation. Future policies </w:t>
      </w:r>
      <w:r w:rsidR="009D729E" w:rsidRPr="007D45AE">
        <w:rPr>
          <w:rFonts w:ascii="Times New Roman" w:hAnsi="Times New Roman" w:cs="Times New Roman"/>
          <w:sz w:val="24"/>
          <w:szCs w:val="24"/>
          <w:lang w:val="en-GB"/>
        </w:rPr>
        <w:t>need</w:t>
      </w:r>
      <w:r w:rsidR="00E92E7C" w:rsidRPr="007D45AE">
        <w:rPr>
          <w:rFonts w:ascii="Times New Roman" w:hAnsi="Times New Roman" w:cs="Times New Roman"/>
          <w:sz w:val="24"/>
          <w:szCs w:val="24"/>
          <w:lang w:val="en-GB"/>
        </w:rPr>
        <w:t xml:space="preserve"> to mandate all-inclusive crisis management approaches, including safety and health protocols, financial resilience measures and communication plans. Regular update and review of these plans helps in ensuring resilience and adaptability in unforeseen circumstances. </w:t>
      </w:r>
    </w:p>
    <w:p w14:paraId="43DC50FC" w14:textId="573BB19F" w:rsidR="00E92E7C" w:rsidRPr="007D45AE" w:rsidRDefault="00E92E7C" w:rsidP="00B454C8">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Inclusivity and diversity</w:t>
      </w:r>
    </w:p>
    <w:p w14:paraId="0B83EB85" w14:textId="1E15A592" w:rsidR="00E92E7C" w:rsidRPr="007D45AE" w:rsidRDefault="00B454C8" w:rsidP="00B454C8">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Inclusivity</w:t>
      </w:r>
      <w:r w:rsidR="00E92E7C" w:rsidRPr="007D45AE">
        <w:rPr>
          <w:rFonts w:ascii="Times New Roman" w:hAnsi="Times New Roman" w:cs="Times New Roman"/>
          <w:sz w:val="24"/>
          <w:szCs w:val="24"/>
          <w:lang w:val="en-GB"/>
        </w:rPr>
        <w:t xml:space="preserve"> and </w:t>
      </w:r>
      <w:r w:rsidRPr="007D45AE">
        <w:rPr>
          <w:rFonts w:ascii="Times New Roman" w:hAnsi="Times New Roman" w:cs="Times New Roman"/>
          <w:sz w:val="24"/>
          <w:szCs w:val="24"/>
          <w:lang w:val="en-GB"/>
        </w:rPr>
        <w:t>diversity</w:t>
      </w:r>
      <w:r w:rsidR="00E92E7C" w:rsidRPr="007D45AE">
        <w:rPr>
          <w:rFonts w:ascii="Times New Roman" w:hAnsi="Times New Roman" w:cs="Times New Roman"/>
          <w:sz w:val="24"/>
          <w:szCs w:val="24"/>
          <w:lang w:val="en-GB"/>
        </w:rPr>
        <w:t xml:space="preserve"> can help in creating </w:t>
      </w:r>
      <w:r w:rsidR="009919E0" w:rsidRPr="007D45AE">
        <w:rPr>
          <w:rFonts w:ascii="Times New Roman" w:hAnsi="Times New Roman" w:cs="Times New Roman"/>
          <w:sz w:val="24"/>
          <w:szCs w:val="24"/>
          <w:lang w:val="en-GB"/>
        </w:rPr>
        <w:t>a more</w:t>
      </w:r>
      <w:r w:rsidR="00E92E7C" w:rsidRPr="007D45AE">
        <w:rPr>
          <w:rFonts w:ascii="Times New Roman" w:hAnsi="Times New Roman" w:cs="Times New Roman"/>
          <w:sz w:val="24"/>
          <w:szCs w:val="24"/>
          <w:lang w:val="en-GB"/>
        </w:rPr>
        <w:t xml:space="preserve"> </w:t>
      </w:r>
      <w:r w:rsidRPr="007D45AE">
        <w:rPr>
          <w:rFonts w:ascii="Times New Roman" w:hAnsi="Times New Roman" w:cs="Times New Roman"/>
          <w:sz w:val="24"/>
          <w:szCs w:val="24"/>
          <w:lang w:val="en-GB"/>
        </w:rPr>
        <w:t>positive</w:t>
      </w:r>
      <w:r w:rsidR="00E92E7C" w:rsidRPr="007D45AE">
        <w:rPr>
          <w:rFonts w:ascii="Times New Roman" w:hAnsi="Times New Roman" w:cs="Times New Roman"/>
          <w:sz w:val="24"/>
          <w:szCs w:val="24"/>
          <w:lang w:val="en-GB"/>
        </w:rPr>
        <w:t xml:space="preserve"> work </w:t>
      </w:r>
      <w:r w:rsidRPr="007D45AE">
        <w:rPr>
          <w:rFonts w:ascii="Times New Roman" w:hAnsi="Times New Roman" w:cs="Times New Roman"/>
          <w:sz w:val="24"/>
          <w:szCs w:val="24"/>
          <w:lang w:val="en-GB"/>
        </w:rPr>
        <w:t>environment</w:t>
      </w:r>
      <w:r w:rsidR="00E92E7C" w:rsidRPr="007D45AE">
        <w:rPr>
          <w:rFonts w:ascii="Times New Roman" w:hAnsi="Times New Roman" w:cs="Times New Roman"/>
          <w:sz w:val="24"/>
          <w:szCs w:val="24"/>
          <w:lang w:val="en-GB"/>
        </w:rPr>
        <w:t>, enh</w:t>
      </w:r>
      <w:r w:rsidRPr="007D45AE">
        <w:rPr>
          <w:rFonts w:ascii="Times New Roman" w:hAnsi="Times New Roman" w:cs="Times New Roman"/>
          <w:sz w:val="24"/>
          <w:szCs w:val="24"/>
          <w:lang w:val="en-GB"/>
        </w:rPr>
        <w:t>an</w:t>
      </w:r>
      <w:r w:rsidR="00E92E7C" w:rsidRPr="007D45AE">
        <w:rPr>
          <w:rFonts w:ascii="Times New Roman" w:hAnsi="Times New Roman" w:cs="Times New Roman"/>
          <w:sz w:val="24"/>
          <w:szCs w:val="24"/>
          <w:lang w:val="en-GB"/>
        </w:rPr>
        <w:t xml:space="preserve">ces job </w:t>
      </w:r>
      <w:r w:rsidRPr="007D45AE">
        <w:rPr>
          <w:rFonts w:ascii="Times New Roman" w:hAnsi="Times New Roman" w:cs="Times New Roman"/>
          <w:sz w:val="24"/>
          <w:szCs w:val="24"/>
          <w:lang w:val="en-GB"/>
        </w:rPr>
        <w:t>satisfaction</w:t>
      </w:r>
      <w:r w:rsidR="00E92E7C" w:rsidRPr="007D45AE">
        <w:rPr>
          <w:rFonts w:ascii="Times New Roman" w:hAnsi="Times New Roman" w:cs="Times New Roman"/>
          <w:sz w:val="24"/>
          <w:szCs w:val="24"/>
          <w:lang w:val="en-GB"/>
        </w:rPr>
        <w:t xml:space="preserve">, </w:t>
      </w:r>
      <w:r w:rsidRPr="007D45AE">
        <w:rPr>
          <w:rFonts w:ascii="Times New Roman" w:hAnsi="Times New Roman" w:cs="Times New Roman"/>
          <w:sz w:val="24"/>
          <w:szCs w:val="24"/>
          <w:lang w:val="en-GB"/>
        </w:rPr>
        <w:t>foster</w:t>
      </w:r>
      <w:r w:rsidR="00E92E7C" w:rsidRPr="007D45AE">
        <w:rPr>
          <w:rFonts w:ascii="Times New Roman" w:hAnsi="Times New Roman" w:cs="Times New Roman"/>
          <w:sz w:val="24"/>
          <w:szCs w:val="24"/>
          <w:lang w:val="en-GB"/>
        </w:rPr>
        <w:t xml:space="preserve"> creative </w:t>
      </w:r>
      <w:r w:rsidRPr="007D45AE">
        <w:rPr>
          <w:rFonts w:ascii="Times New Roman" w:hAnsi="Times New Roman" w:cs="Times New Roman"/>
          <w:sz w:val="24"/>
          <w:szCs w:val="24"/>
          <w:lang w:val="en-GB"/>
        </w:rPr>
        <w:t>ideas</w:t>
      </w:r>
      <w:r w:rsidR="00E92E7C" w:rsidRPr="007D45AE">
        <w:rPr>
          <w:rFonts w:ascii="Times New Roman" w:hAnsi="Times New Roman" w:cs="Times New Roman"/>
          <w:sz w:val="24"/>
          <w:szCs w:val="24"/>
          <w:lang w:val="en-GB"/>
        </w:rPr>
        <w:t xml:space="preserve">, brings different voices into the decision-making procedures, and better understanding of the customer base. As a diver and inclusive </w:t>
      </w:r>
      <w:r w:rsidRPr="007D45AE">
        <w:rPr>
          <w:rFonts w:ascii="Times New Roman" w:hAnsi="Times New Roman" w:cs="Times New Roman"/>
          <w:sz w:val="24"/>
          <w:szCs w:val="24"/>
          <w:lang w:val="en-GB"/>
        </w:rPr>
        <w:t>environment</w:t>
      </w:r>
      <w:r w:rsidR="00E92E7C" w:rsidRPr="007D45AE">
        <w:rPr>
          <w:rFonts w:ascii="Times New Roman" w:hAnsi="Times New Roman" w:cs="Times New Roman"/>
          <w:sz w:val="24"/>
          <w:szCs w:val="24"/>
          <w:lang w:val="en-GB"/>
        </w:rPr>
        <w:t xml:space="preserve"> can help in developing a sense of belonging among </w:t>
      </w:r>
      <w:r w:rsidRPr="007D45AE">
        <w:rPr>
          <w:rFonts w:ascii="Times New Roman" w:hAnsi="Times New Roman" w:cs="Times New Roman"/>
          <w:sz w:val="24"/>
          <w:szCs w:val="24"/>
          <w:lang w:val="en-GB"/>
        </w:rPr>
        <w:t>employees</w:t>
      </w:r>
      <w:r w:rsidR="00E92E7C" w:rsidRPr="007D45AE">
        <w:rPr>
          <w:rFonts w:ascii="Times New Roman" w:hAnsi="Times New Roman" w:cs="Times New Roman"/>
          <w:sz w:val="24"/>
          <w:szCs w:val="24"/>
          <w:lang w:val="en-GB"/>
        </w:rPr>
        <w:t xml:space="preserve"> which in turn make them feel more productive and connected. </w:t>
      </w:r>
      <w:r w:rsidRPr="007D45AE">
        <w:rPr>
          <w:rFonts w:ascii="Times New Roman" w:hAnsi="Times New Roman" w:cs="Times New Roman"/>
          <w:sz w:val="24"/>
          <w:szCs w:val="24"/>
          <w:lang w:val="en-GB"/>
        </w:rPr>
        <w:t>Technology can support inclusion and diversity efforts through awareness and training programs</w:t>
      </w:r>
      <w:r w:rsidR="00CC2BA5" w:rsidRPr="007D45AE">
        <w:rPr>
          <w:rFonts w:ascii="Times New Roman" w:hAnsi="Times New Roman" w:cs="Times New Roman"/>
          <w:sz w:val="24"/>
          <w:szCs w:val="24"/>
          <w:lang w:val="en-GB"/>
        </w:rPr>
        <w:t xml:space="preserve"> (Nguyen </w:t>
      </w:r>
      <w:r w:rsidR="00CC2BA5" w:rsidRPr="007D45AE">
        <w:rPr>
          <w:rFonts w:ascii="Times New Roman" w:hAnsi="Times New Roman" w:cs="Times New Roman"/>
          <w:i/>
          <w:iCs/>
          <w:sz w:val="24"/>
          <w:szCs w:val="24"/>
          <w:lang w:val="en-GB"/>
        </w:rPr>
        <w:t>et al</w:t>
      </w:r>
      <w:r w:rsidR="00CC2BA5" w:rsidRPr="007D45AE">
        <w:rPr>
          <w:rFonts w:ascii="Times New Roman" w:hAnsi="Times New Roman" w:cs="Times New Roman"/>
          <w:sz w:val="24"/>
          <w:szCs w:val="24"/>
          <w:lang w:val="en-GB"/>
        </w:rPr>
        <w:t>., 2022)</w:t>
      </w:r>
      <w:r w:rsidRPr="007D45AE">
        <w:rPr>
          <w:rFonts w:ascii="Times New Roman" w:hAnsi="Times New Roman" w:cs="Times New Roman"/>
          <w:sz w:val="24"/>
          <w:szCs w:val="24"/>
          <w:lang w:val="en-GB"/>
        </w:rPr>
        <w:t xml:space="preserve">. </w:t>
      </w:r>
      <w:r w:rsidR="00E92E7C" w:rsidRPr="007D45AE">
        <w:rPr>
          <w:rFonts w:ascii="Times New Roman" w:hAnsi="Times New Roman" w:cs="Times New Roman"/>
          <w:sz w:val="24"/>
          <w:szCs w:val="24"/>
          <w:lang w:val="en-GB"/>
        </w:rPr>
        <w:t xml:space="preserve">Developing inclusive policies and equal opportunities enhanced the industry’s reputation </w:t>
      </w:r>
      <w:proofErr w:type="gramStart"/>
      <w:r w:rsidR="00E92E7C" w:rsidRPr="007D45AE">
        <w:rPr>
          <w:rFonts w:ascii="Times New Roman" w:hAnsi="Times New Roman" w:cs="Times New Roman"/>
          <w:sz w:val="24"/>
          <w:szCs w:val="24"/>
          <w:lang w:val="en-GB"/>
        </w:rPr>
        <w:t>and also</w:t>
      </w:r>
      <w:proofErr w:type="gramEnd"/>
      <w:r w:rsidR="00E92E7C" w:rsidRPr="007D45AE">
        <w:rPr>
          <w:rFonts w:ascii="Times New Roman" w:hAnsi="Times New Roman" w:cs="Times New Roman"/>
          <w:sz w:val="24"/>
          <w:szCs w:val="24"/>
          <w:lang w:val="en-GB"/>
        </w:rPr>
        <w:t xml:space="preserve"> contributes to creativity and innovation within teams. </w:t>
      </w:r>
      <w:r w:rsidRPr="007D45AE">
        <w:rPr>
          <w:rFonts w:ascii="Times New Roman" w:hAnsi="Times New Roman" w:cs="Times New Roman"/>
          <w:sz w:val="24"/>
          <w:szCs w:val="24"/>
          <w:lang w:val="en-GB"/>
        </w:rPr>
        <w:t>Management</w:t>
      </w:r>
      <w:r w:rsidR="00E92E7C" w:rsidRPr="007D45AE">
        <w:rPr>
          <w:rFonts w:ascii="Times New Roman" w:hAnsi="Times New Roman" w:cs="Times New Roman"/>
          <w:sz w:val="24"/>
          <w:szCs w:val="24"/>
          <w:lang w:val="en-GB"/>
        </w:rPr>
        <w:t xml:space="preserve"> teams need to actively look </w:t>
      </w:r>
      <w:r w:rsidRPr="007D45AE">
        <w:rPr>
          <w:rFonts w:ascii="Times New Roman" w:hAnsi="Times New Roman" w:cs="Times New Roman"/>
          <w:sz w:val="24"/>
          <w:szCs w:val="24"/>
          <w:lang w:val="en-GB"/>
        </w:rPr>
        <w:t>of</w:t>
      </w:r>
      <w:r w:rsidR="00E92E7C" w:rsidRPr="007D45AE">
        <w:rPr>
          <w:rFonts w:ascii="Times New Roman" w:hAnsi="Times New Roman" w:cs="Times New Roman"/>
          <w:sz w:val="24"/>
          <w:szCs w:val="24"/>
          <w:lang w:val="en-GB"/>
        </w:rPr>
        <w:t xml:space="preserve"> diversity </w:t>
      </w:r>
      <w:r w:rsidRPr="007D45AE">
        <w:rPr>
          <w:rFonts w:ascii="Times New Roman" w:hAnsi="Times New Roman" w:cs="Times New Roman"/>
          <w:sz w:val="24"/>
          <w:szCs w:val="24"/>
          <w:lang w:val="en-GB"/>
        </w:rPr>
        <w:t>training</w:t>
      </w:r>
      <w:r w:rsidR="00E92E7C" w:rsidRPr="007D45AE">
        <w:rPr>
          <w:rFonts w:ascii="Times New Roman" w:hAnsi="Times New Roman" w:cs="Times New Roman"/>
          <w:sz w:val="24"/>
          <w:szCs w:val="24"/>
          <w:lang w:val="en-GB"/>
        </w:rPr>
        <w:t xml:space="preserve">, </w:t>
      </w:r>
      <w:r w:rsidRPr="007D45AE">
        <w:rPr>
          <w:rFonts w:ascii="Times New Roman" w:hAnsi="Times New Roman" w:cs="Times New Roman"/>
          <w:sz w:val="24"/>
          <w:szCs w:val="24"/>
          <w:lang w:val="en-GB"/>
        </w:rPr>
        <w:t>hiring</w:t>
      </w:r>
      <w:r w:rsidR="00E92E7C" w:rsidRPr="007D45AE">
        <w:rPr>
          <w:rFonts w:ascii="Times New Roman" w:hAnsi="Times New Roman" w:cs="Times New Roman"/>
          <w:sz w:val="24"/>
          <w:szCs w:val="24"/>
          <w:lang w:val="en-GB"/>
        </w:rPr>
        <w:t xml:space="preserve"> and promotions, developing an inclusive </w:t>
      </w:r>
      <w:r w:rsidRPr="007D45AE">
        <w:rPr>
          <w:rFonts w:ascii="Times New Roman" w:hAnsi="Times New Roman" w:cs="Times New Roman"/>
          <w:sz w:val="24"/>
          <w:szCs w:val="24"/>
          <w:lang w:val="en-GB"/>
        </w:rPr>
        <w:t>environment</w:t>
      </w:r>
      <w:r w:rsidR="00E92E7C" w:rsidRPr="007D45AE">
        <w:rPr>
          <w:rFonts w:ascii="Times New Roman" w:hAnsi="Times New Roman" w:cs="Times New Roman"/>
          <w:sz w:val="24"/>
          <w:szCs w:val="24"/>
          <w:lang w:val="en-GB"/>
        </w:rPr>
        <w:t xml:space="preserve"> that reflect the </w:t>
      </w:r>
      <w:r w:rsidRPr="007D45AE">
        <w:rPr>
          <w:rFonts w:ascii="Times New Roman" w:hAnsi="Times New Roman" w:cs="Times New Roman"/>
          <w:sz w:val="24"/>
          <w:szCs w:val="24"/>
          <w:lang w:val="en-GB"/>
        </w:rPr>
        <w:t>different</w:t>
      </w:r>
      <w:r w:rsidR="00E92E7C" w:rsidRPr="007D45AE">
        <w:rPr>
          <w:rFonts w:ascii="Times New Roman" w:hAnsi="Times New Roman" w:cs="Times New Roman"/>
          <w:sz w:val="24"/>
          <w:szCs w:val="24"/>
          <w:lang w:val="en-GB"/>
        </w:rPr>
        <w:t xml:space="preserve"> </w:t>
      </w:r>
      <w:r w:rsidRPr="007D45AE">
        <w:rPr>
          <w:rFonts w:ascii="Times New Roman" w:hAnsi="Times New Roman" w:cs="Times New Roman"/>
          <w:sz w:val="24"/>
          <w:szCs w:val="24"/>
          <w:lang w:val="en-GB"/>
        </w:rPr>
        <w:t>preferences</w:t>
      </w:r>
      <w:r w:rsidR="00E92E7C" w:rsidRPr="007D45AE">
        <w:rPr>
          <w:rFonts w:ascii="Times New Roman" w:hAnsi="Times New Roman" w:cs="Times New Roman"/>
          <w:sz w:val="24"/>
          <w:szCs w:val="24"/>
          <w:lang w:val="en-GB"/>
        </w:rPr>
        <w:t xml:space="preserve"> and needs of their consumer base. </w:t>
      </w:r>
    </w:p>
    <w:p w14:paraId="7714B218" w14:textId="2D8B839F" w:rsidR="00B454C8" w:rsidRPr="007D45AE" w:rsidRDefault="00B454C8" w:rsidP="00B454C8">
      <w:pPr>
        <w:spacing w:line="360" w:lineRule="auto"/>
        <w:jc w:val="both"/>
        <w:rPr>
          <w:rFonts w:ascii="Times New Roman" w:hAnsi="Times New Roman" w:cs="Times New Roman"/>
          <w:b/>
          <w:bCs/>
          <w:sz w:val="24"/>
          <w:szCs w:val="24"/>
          <w:lang w:val="en-GB"/>
        </w:rPr>
      </w:pPr>
      <w:r w:rsidRPr="007D45AE">
        <w:rPr>
          <w:rFonts w:ascii="Times New Roman" w:hAnsi="Times New Roman" w:cs="Times New Roman"/>
          <w:b/>
          <w:bCs/>
          <w:sz w:val="24"/>
          <w:szCs w:val="24"/>
          <w:lang w:val="en-GB"/>
        </w:rPr>
        <w:t>Standardization of contactless technologies</w:t>
      </w:r>
    </w:p>
    <w:p w14:paraId="5023F443" w14:textId="34E7C0C8" w:rsidR="00B454C8" w:rsidRPr="007D45AE" w:rsidRDefault="00B454C8" w:rsidP="00B454C8">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It is recommended to develop industry-wide standards for integration of contactless technologies. standardization needs to ensure interoperability and compatibility across distinct systems and hotels, encouraging a seamless guest </w:t>
      </w:r>
      <w:r w:rsidR="009D729E" w:rsidRPr="007D45AE">
        <w:rPr>
          <w:rFonts w:ascii="Times New Roman" w:hAnsi="Times New Roman" w:cs="Times New Roman"/>
          <w:sz w:val="24"/>
          <w:szCs w:val="24"/>
          <w:lang w:val="en-GB"/>
        </w:rPr>
        <w:t>experience</w:t>
      </w:r>
      <w:r w:rsidRPr="007D45AE">
        <w:rPr>
          <w:rFonts w:ascii="Times New Roman" w:hAnsi="Times New Roman" w:cs="Times New Roman"/>
          <w:sz w:val="24"/>
          <w:szCs w:val="24"/>
          <w:lang w:val="en-GB"/>
        </w:rPr>
        <w:t xml:space="preserve">. Thus, this approach would streamline the implementation process </w:t>
      </w:r>
      <w:proofErr w:type="gramStart"/>
      <w:r w:rsidRPr="007D45AE">
        <w:rPr>
          <w:rFonts w:ascii="Times New Roman" w:hAnsi="Times New Roman" w:cs="Times New Roman"/>
          <w:sz w:val="24"/>
          <w:szCs w:val="24"/>
          <w:lang w:val="en-GB"/>
        </w:rPr>
        <w:t>and also</w:t>
      </w:r>
      <w:proofErr w:type="gramEnd"/>
      <w:r w:rsidRPr="007D45AE">
        <w:rPr>
          <w:rFonts w:ascii="Times New Roman" w:hAnsi="Times New Roman" w:cs="Times New Roman"/>
          <w:sz w:val="24"/>
          <w:szCs w:val="24"/>
          <w:lang w:val="en-GB"/>
        </w:rPr>
        <w:t xml:space="preserve"> contribute to more unified and cohesive technical landscape in the hospitality industry. </w:t>
      </w:r>
    </w:p>
    <w:p w14:paraId="616CCE12" w14:textId="57BF9371" w:rsidR="00960C41" w:rsidRPr="007D45AE" w:rsidRDefault="00960C41" w:rsidP="009919E0">
      <w:pPr>
        <w:pStyle w:val="Heading1"/>
      </w:pPr>
      <w:bookmarkStart w:id="4" w:name="_Toc158051656"/>
      <w:r w:rsidRPr="007D45AE">
        <w:t>Conclusion</w:t>
      </w:r>
      <w:bookmarkEnd w:id="4"/>
      <w:r w:rsidRPr="007D45AE">
        <w:t xml:space="preserve"> </w:t>
      </w:r>
    </w:p>
    <w:p w14:paraId="4EA3E92A" w14:textId="41DB2802" w:rsidR="00700CD2" w:rsidRPr="007D45AE" w:rsidRDefault="00700CD2" w:rsidP="00700CD2">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t xml:space="preserve">It can be concluded that the implementation of the contemporary technology theme helps in strengthening operational efficiency, improving guest experience and innovative marketing strategies. The adoption of contactless solutions in the hospitality industry is a strategic imperative. It can help in reducing stress as interacting with digital resources take stress out that may occur while dealing with the front desk personnel of hotel. </w:t>
      </w:r>
      <w:proofErr w:type="gramStart"/>
      <w:r w:rsidRPr="007D45AE">
        <w:rPr>
          <w:rFonts w:ascii="Times New Roman" w:hAnsi="Times New Roman" w:cs="Times New Roman"/>
          <w:sz w:val="24"/>
          <w:szCs w:val="24"/>
          <w:lang w:val="en-GB"/>
        </w:rPr>
        <w:t>In order to</w:t>
      </w:r>
      <w:proofErr w:type="gramEnd"/>
      <w:r w:rsidRPr="007D45AE">
        <w:rPr>
          <w:rFonts w:ascii="Times New Roman" w:hAnsi="Times New Roman" w:cs="Times New Roman"/>
          <w:sz w:val="24"/>
          <w:szCs w:val="24"/>
          <w:lang w:val="en-GB"/>
        </w:rPr>
        <w:t xml:space="preserve"> navigate this dynamic landscape </w:t>
      </w:r>
      <w:r w:rsidRPr="007D45AE">
        <w:rPr>
          <w:rFonts w:ascii="Times New Roman" w:hAnsi="Times New Roman" w:cs="Times New Roman"/>
          <w:sz w:val="24"/>
          <w:szCs w:val="24"/>
          <w:lang w:val="en-GB"/>
        </w:rPr>
        <w:lastRenderedPageBreak/>
        <w:t xml:space="preserve">successfully, the hospitality industry needs to embrace standardization, develop crisis management plan, incorporate cybersecurity approaches and develop an inclusive and diverse environment in workplace. </w:t>
      </w:r>
    </w:p>
    <w:p w14:paraId="320728C2" w14:textId="77777777" w:rsidR="00B10978" w:rsidRPr="007D45AE" w:rsidRDefault="00B10978" w:rsidP="00B10978">
      <w:pPr>
        <w:spacing w:line="360" w:lineRule="auto"/>
        <w:jc w:val="both"/>
        <w:rPr>
          <w:rFonts w:ascii="Times New Roman" w:hAnsi="Times New Roman" w:cs="Times New Roman"/>
          <w:sz w:val="24"/>
          <w:szCs w:val="24"/>
          <w:lang w:val="en-GB"/>
        </w:rPr>
      </w:pPr>
      <w:r w:rsidRPr="007D45AE">
        <w:rPr>
          <w:rFonts w:ascii="Times New Roman" w:hAnsi="Times New Roman" w:cs="Times New Roman"/>
          <w:sz w:val="24"/>
          <w:szCs w:val="24"/>
          <w:lang w:val="en-GB"/>
        </w:rPr>
        <w:br w:type="page"/>
      </w:r>
    </w:p>
    <w:p w14:paraId="1B932CD0" w14:textId="1CA89A04" w:rsidR="00B10978" w:rsidRPr="009919E0" w:rsidRDefault="00B10978" w:rsidP="009919E0">
      <w:pPr>
        <w:pStyle w:val="Heading1"/>
      </w:pPr>
      <w:bookmarkStart w:id="5" w:name="_Toc158051657"/>
      <w:r w:rsidRPr="009919E0">
        <w:lastRenderedPageBreak/>
        <w:t>References</w:t>
      </w:r>
      <w:bookmarkEnd w:id="5"/>
    </w:p>
    <w:p w14:paraId="4905F778" w14:textId="57B37B6F"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 xml:space="preserve">Aissaoui, N. (2022). The digital divide: a literature review and some directions for future research </w:t>
      </w:r>
      <w:proofErr w:type="gramStart"/>
      <w:r w:rsidRPr="007D45AE">
        <w:rPr>
          <w:rFonts w:ascii="Times New Roman" w:hAnsi="Times New Roman" w:cs="Times New Roman"/>
          <w:color w:val="000000" w:themeColor="text1"/>
          <w:sz w:val="24"/>
          <w:szCs w:val="24"/>
          <w:lang w:val="en-GB"/>
        </w:rPr>
        <w:t>in light of</w:t>
      </w:r>
      <w:proofErr w:type="gramEnd"/>
      <w:r w:rsidRPr="007D45AE">
        <w:rPr>
          <w:rFonts w:ascii="Times New Roman" w:hAnsi="Times New Roman" w:cs="Times New Roman"/>
          <w:color w:val="000000" w:themeColor="text1"/>
          <w:sz w:val="24"/>
          <w:szCs w:val="24"/>
          <w:lang w:val="en-GB"/>
        </w:rPr>
        <w:t xml:space="preserve"> COVID-19. </w:t>
      </w:r>
      <w:r w:rsidRPr="007D45AE">
        <w:rPr>
          <w:rFonts w:ascii="Times New Roman" w:hAnsi="Times New Roman" w:cs="Times New Roman"/>
          <w:i/>
          <w:iCs/>
          <w:color w:val="000000" w:themeColor="text1"/>
          <w:sz w:val="24"/>
          <w:szCs w:val="24"/>
          <w:lang w:val="en-GB"/>
        </w:rPr>
        <w:t xml:space="preserve">Global Knowledge, </w:t>
      </w:r>
      <w:proofErr w:type="gramStart"/>
      <w:r w:rsidRPr="007D45AE">
        <w:rPr>
          <w:rFonts w:ascii="Times New Roman" w:hAnsi="Times New Roman" w:cs="Times New Roman"/>
          <w:i/>
          <w:iCs/>
          <w:color w:val="000000" w:themeColor="text1"/>
          <w:sz w:val="24"/>
          <w:szCs w:val="24"/>
          <w:lang w:val="en-GB"/>
        </w:rPr>
        <w:t>Memory</w:t>
      </w:r>
      <w:proofErr w:type="gramEnd"/>
      <w:r w:rsidRPr="007D45AE">
        <w:rPr>
          <w:rFonts w:ascii="Times New Roman" w:hAnsi="Times New Roman" w:cs="Times New Roman"/>
          <w:i/>
          <w:iCs/>
          <w:color w:val="000000" w:themeColor="text1"/>
          <w:sz w:val="24"/>
          <w:szCs w:val="24"/>
          <w:lang w:val="en-GB"/>
        </w:rPr>
        <w:t xml:space="preserve"> and Communication, 71</w:t>
      </w:r>
      <w:r w:rsidRPr="007D45AE">
        <w:rPr>
          <w:rFonts w:ascii="Times New Roman" w:hAnsi="Times New Roman" w:cs="Times New Roman"/>
          <w:color w:val="000000" w:themeColor="text1"/>
          <w:sz w:val="24"/>
          <w:szCs w:val="24"/>
          <w:lang w:val="en-GB"/>
        </w:rPr>
        <w:t>(8/9), pp.686-708.</w:t>
      </w:r>
    </w:p>
    <w:p w14:paraId="04F39FF2"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 xml:space="preserve">Baptista, J., Wilson, A.D. and </w:t>
      </w:r>
      <w:proofErr w:type="spellStart"/>
      <w:r w:rsidRPr="007D45AE">
        <w:rPr>
          <w:rFonts w:ascii="Times New Roman" w:hAnsi="Times New Roman" w:cs="Times New Roman"/>
          <w:color w:val="000000" w:themeColor="text1"/>
          <w:sz w:val="24"/>
          <w:szCs w:val="24"/>
          <w:lang w:val="en-GB"/>
        </w:rPr>
        <w:t>Galliers</w:t>
      </w:r>
      <w:proofErr w:type="spellEnd"/>
      <w:r w:rsidRPr="007D45AE">
        <w:rPr>
          <w:rFonts w:ascii="Times New Roman" w:hAnsi="Times New Roman" w:cs="Times New Roman"/>
          <w:color w:val="000000" w:themeColor="text1"/>
          <w:sz w:val="24"/>
          <w:szCs w:val="24"/>
          <w:lang w:val="en-GB"/>
        </w:rPr>
        <w:t xml:space="preserve">, R.D. (2021). Instantiation: Reconceptualising the role of technology as a carrier of organisational </w:t>
      </w:r>
      <w:proofErr w:type="spellStart"/>
      <w:r w:rsidRPr="007D45AE">
        <w:rPr>
          <w:rFonts w:ascii="Times New Roman" w:hAnsi="Times New Roman" w:cs="Times New Roman"/>
          <w:color w:val="000000" w:themeColor="text1"/>
          <w:sz w:val="24"/>
          <w:szCs w:val="24"/>
          <w:lang w:val="en-GB"/>
        </w:rPr>
        <w:t>strategising</w:t>
      </w:r>
      <w:proofErr w:type="spellEnd"/>
      <w:r w:rsidRPr="007D45AE">
        <w:rPr>
          <w:rFonts w:ascii="Times New Roman" w:hAnsi="Times New Roman" w:cs="Times New Roman"/>
          <w:color w:val="000000" w:themeColor="text1"/>
          <w:sz w:val="24"/>
          <w:szCs w:val="24"/>
          <w:lang w:val="en-GB"/>
        </w:rPr>
        <w:t xml:space="preserve">. </w:t>
      </w:r>
      <w:r w:rsidRPr="007D45AE">
        <w:rPr>
          <w:rFonts w:ascii="Times New Roman" w:hAnsi="Times New Roman" w:cs="Times New Roman"/>
          <w:i/>
          <w:iCs/>
          <w:color w:val="000000" w:themeColor="text1"/>
          <w:sz w:val="24"/>
          <w:szCs w:val="24"/>
          <w:lang w:val="en-GB"/>
        </w:rPr>
        <w:t>Journal of Information Technology, 36</w:t>
      </w:r>
      <w:r w:rsidRPr="007D45AE">
        <w:rPr>
          <w:rFonts w:ascii="Times New Roman" w:hAnsi="Times New Roman" w:cs="Times New Roman"/>
          <w:color w:val="000000" w:themeColor="text1"/>
          <w:sz w:val="24"/>
          <w:szCs w:val="24"/>
          <w:lang w:val="en-GB"/>
        </w:rPr>
        <w:t>(2), pp.109-127.</w:t>
      </w:r>
    </w:p>
    <w:p w14:paraId="114BC93B"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proofErr w:type="spellStart"/>
      <w:r w:rsidRPr="007D45AE">
        <w:rPr>
          <w:rFonts w:ascii="Times New Roman" w:hAnsi="Times New Roman" w:cs="Times New Roman"/>
          <w:color w:val="000000" w:themeColor="text1"/>
          <w:sz w:val="24"/>
          <w:szCs w:val="24"/>
          <w:lang w:val="en-GB"/>
        </w:rPr>
        <w:t>Bilgihan</w:t>
      </w:r>
      <w:proofErr w:type="spellEnd"/>
      <w:r w:rsidRPr="007D45AE">
        <w:rPr>
          <w:rFonts w:ascii="Times New Roman" w:hAnsi="Times New Roman" w:cs="Times New Roman"/>
          <w:color w:val="000000" w:themeColor="text1"/>
          <w:sz w:val="24"/>
          <w:szCs w:val="24"/>
          <w:lang w:val="en-GB"/>
        </w:rPr>
        <w:t xml:space="preserve">, A. and Ricci, P. (2024). The new era of hotel marketing: integrating cutting-edge technologies with core marketing principles. </w:t>
      </w:r>
      <w:r w:rsidRPr="007D45AE">
        <w:rPr>
          <w:rFonts w:ascii="Times New Roman" w:hAnsi="Times New Roman" w:cs="Times New Roman"/>
          <w:i/>
          <w:iCs/>
          <w:color w:val="000000" w:themeColor="text1"/>
          <w:sz w:val="24"/>
          <w:szCs w:val="24"/>
          <w:lang w:val="en-GB"/>
        </w:rPr>
        <w:t>Journal of Hospitality and Tourism Technology, 15</w:t>
      </w:r>
      <w:r w:rsidRPr="007D45AE">
        <w:rPr>
          <w:rFonts w:ascii="Times New Roman" w:hAnsi="Times New Roman" w:cs="Times New Roman"/>
          <w:color w:val="000000" w:themeColor="text1"/>
          <w:sz w:val="24"/>
          <w:szCs w:val="24"/>
          <w:lang w:val="en-GB"/>
        </w:rPr>
        <w:t>(1), pp.123-137.</w:t>
      </w:r>
    </w:p>
    <w:p w14:paraId="23738665"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proofErr w:type="spellStart"/>
      <w:r w:rsidRPr="007D45AE">
        <w:rPr>
          <w:rFonts w:ascii="Times New Roman" w:hAnsi="Times New Roman" w:cs="Times New Roman"/>
          <w:color w:val="000000" w:themeColor="text1"/>
          <w:sz w:val="24"/>
          <w:szCs w:val="24"/>
          <w:lang w:val="en-GB"/>
        </w:rPr>
        <w:t>Buhalis</w:t>
      </w:r>
      <w:proofErr w:type="spellEnd"/>
      <w:r w:rsidRPr="007D45AE">
        <w:rPr>
          <w:rFonts w:ascii="Times New Roman" w:hAnsi="Times New Roman" w:cs="Times New Roman"/>
          <w:color w:val="000000" w:themeColor="text1"/>
          <w:sz w:val="24"/>
          <w:szCs w:val="24"/>
          <w:lang w:val="en-GB"/>
        </w:rPr>
        <w:t xml:space="preserve">, D. and </w:t>
      </w:r>
      <w:proofErr w:type="spellStart"/>
      <w:r w:rsidRPr="007D45AE">
        <w:rPr>
          <w:rFonts w:ascii="Times New Roman" w:hAnsi="Times New Roman" w:cs="Times New Roman"/>
          <w:color w:val="000000" w:themeColor="text1"/>
          <w:sz w:val="24"/>
          <w:szCs w:val="24"/>
          <w:lang w:val="en-GB"/>
        </w:rPr>
        <w:t>Moldavska</w:t>
      </w:r>
      <w:proofErr w:type="spellEnd"/>
      <w:r w:rsidRPr="007D45AE">
        <w:rPr>
          <w:rFonts w:ascii="Times New Roman" w:hAnsi="Times New Roman" w:cs="Times New Roman"/>
          <w:color w:val="000000" w:themeColor="text1"/>
          <w:sz w:val="24"/>
          <w:szCs w:val="24"/>
          <w:lang w:val="en-GB"/>
        </w:rPr>
        <w:t xml:space="preserve">, I. (2022). Voice assistants in hospitality: using artificial intelligence for customer service. </w:t>
      </w:r>
      <w:r w:rsidRPr="007D45AE">
        <w:rPr>
          <w:rFonts w:ascii="Times New Roman" w:hAnsi="Times New Roman" w:cs="Times New Roman"/>
          <w:i/>
          <w:iCs/>
          <w:color w:val="000000" w:themeColor="text1"/>
          <w:sz w:val="24"/>
          <w:szCs w:val="24"/>
          <w:lang w:val="en-GB"/>
        </w:rPr>
        <w:t>Journal of Hospitality and Tourism Technology, 13</w:t>
      </w:r>
      <w:r w:rsidRPr="007D45AE">
        <w:rPr>
          <w:rFonts w:ascii="Times New Roman" w:hAnsi="Times New Roman" w:cs="Times New Roman"/>
          <w:color w:val="000000" w:themeColor="text1"/>
          <w:sz w:val="24"/>
          <w:szCs w:val="24"/>
          <w:lang w:val="en-GB"/>
        </w:rPr>
        <w:t>(3), pp.386-403.</w:t>
      </w:r>
    </w:p>
    <w:p w14:paraId="21F79FBE"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 xml:space="preserve">Cobanoglu, C., Dogan, S., Berezina, K. and Collins, G. (2021). Hospitality and tourism information technology. </w:t>
      </w:r>
      <w:r w:rsidRPr="007D45AE">
        <w:rPr>
          <w:rFonts w:ascii="Times New Roman" w:hAnsi="Times New Roman" w:cs="Times New Roman"/>
          <w:i/>
          <w:iCs/>
          <w:color w:val="000000" w:themeColor="text1"/>
          <w:sz w:val="24"/>
          <w:szCs w:val="24"/>
          <w:lang w:val="en-GB"/>
        </w:rPr>
        <w:t xml:space="preserve">University of South Florida M3 </w:t>
      </w:r>
      <w:proofErr w:type="spellStart"/>
      <w:r w:rsidRPr="007D45AE">
        <w:rPr>
          <w:rFonts w:ascii="Times New Roman" w:hAnsi="Times New Roman" w:cs="Times New Roman"/>
          <w:i/>
          <w:iCs/>
          <w:color w:val="000000" w:themeColor="text1"/>
          <w:sz w:val="24"/>
          <w:szCs w:val="24"/>
          <w:lang w:val="en-GB"/>
        </w:rPr>
        <w:t>Center</w:t>
      </w:r>
      <w:proofErr w:type="spellEnd"/>
      <w:r w:rsidRPr="007D45AE">
        <w:rPr>
          <w:rFonts w:ascii="Times New Roman" w:hAnsi="Times New Roman" w:cs="Times New Roman"/>
          <w:i/>
          <w:iCs/>
          <w:color w:val="000000" w:themeColor="text1"/>
          <w:sz w:val="24"/>
          <w:szCs w:val="24"/>
          <w:lang w:val="en-GB"/>
        </w:rPr>
        <w:t xml:space="preserve"> Publishing</w:t>
      </w:r>
      <w:r w:rsidRPr="007D45AE">
        <w:rPr>
          <w:rFonts w:ascii="Times New Roman" w:hAnsi="Times New Roman" w:cs="Times New Roman"/>
          <w:color w:val="000000" w:themeColor="text1"/>
          <w:sz w:val="24"/>
          <w:szCs w:val="24"/>
          <w:lang w:val="en-GB"/>
        </w:rPr>
        <w:t>, 17(9781732127593), p.2.</w:t>
      </w:r>
    </w:p>
    <w:p w14:paraId="33B807B4"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Dalrymple, M. and Dolan, K. (2020). Beyond contactless operations: Human-</w:t>
      </w:r>
      <w:proofErr w:type="spellStart"/>
      <w:r w:rsidRPr="007D45AE">
        <w:rPr>
          <w:rFonts w:ascii="Times New Roman" w:hAnsi="Times New Roman" w:cs="Times New Roman"/>
          <w:color w:val="000000" w:themeColor="text1"/>
          <w:sz w:val="24"/>
          <w:szCs w:val="24"/>
          <w:lang w:val="en-GB"/>
        </w:rPr>
        <w:t>centered</w:t>
      </w:r>
      <w:proofErr w:type="spellEnd"/>
      <w:r w:rsidRPr="007D45AE">
        <w:rPr>
          <w:rFonts w:ascii="Times New Roman" w:hAnsi="Times New Roman" w:cs="Times New Roman"/>
          <w:color w:val="000000" w:themeColor="text1"/>
          <w:sz w:val="24"/>
          <w:szCs w:val="24"/>
          <w:lang w:val="en-GB"/>
        </w:rPr>
        <w:t xml:space="preserve"> customer experience. </w:t>
      </w:r>
      <w:r w:rsidRPr="007D45AE">
        <w:rPr>
          <w:rFonts w:ascii="Times New Roman" w:hAnsi="Times New Roman" w:cs="Times New Roman"/>
          <w:i/>
          <w:iCs/>
          <w:color w:val="000000" w:themeColor="text1"/>
          <w:sz w:val="24"/>
          <w:szCs w:val="24"/>
          <w:lang w:val="en-GB"/>
        </w:rPr>
        <w:t xml:space="preserve">McKinsey &amp; Company. URL: https://www. </w:t>
      </w:r>
      <w:proofErr w:type="spellStart"/>
      <w:r w:rsidRPr="007D45AE">
        <w:rPr>
          <w:rFonts w:ascii="Times New Roman" w:hAnsi="Times New Roman" w:cs="Times New Roman"/>
          <w:i/>
          <w:iCs/>
          <w:color w:val="000000" w:themeColor="text1"/>
          <w:sz w:val="24"/>
          <w:szCs w:val="24"/>
          <w:lang w:val="en-GB"/>
        </w:rPr>
        <w:t>mckinsey</w:t>
      </w:r>
      <w:proofErr w:type="spellEnd"/>
      <w:r w:rsidRPr="007D45AE">
        <w:rPr>
          <w:rFonts w:ascii="Times New Roman" w:hAnsi="Times New Roman" w:cs="Times New Roman"/>
          <w:i/>
          <w:iCs/>
          <w:color w:val="000000" w:themeColor="text1"/>
          <w:sz w:val="24"/>
          <w:szCs w:val="24"/>
          <w:lang w:val="en-GB"/>
        </w:rPr>
        <w:t>. com/business-functions/operations/our-</w:t>
      </w:r>
      <w:proofErr w:type="spellStart"/>
      <w:r w:rsidRPr="007D45AE">
        <w:rPr>
          <w:rFonts w:ascii="Times New Roman" w:hAnsi="Times New Roman" w:cs="Times New Roman"/>
          <w:i/>
          <w:iCs/>
          <w:color w:val="000000" w:themeColor="text1"/>
          <w:sz w:val="24"/>
          <w:szCs w:val="24"/>
          <w:lang w:val="en-GB"/>
        </w:rPr>
        <w:t>insigh</w:t>
      </w:r>
      <w:proofErr w:type="spellEnd"/>
      <w:r w:rsidRPr="007D45AE">
        <w:rPr>
          <w:rFonts w:ascii="Times New Roman" w:hAnsi="Times New Roman" w:cs="Times New Roman"/>
          <w:i/>
          <w:iCs/>
          <w:color w:val="000000" w:themeColor="text1"/>
          <w:sz w:val="24"/>
          <w:szCs w:val="24"/>
          <w:lang w:val="en-GB"/>
        </w:rPr>
        <w:t>… f82161&amp;hctky= 11278142&amp;hdpid= 1c8daa56-26af-4894-a7a1-f27e12476532</w:t>
      </w:r>
      <w:r w:rsidRPr="007D45AE">
        <w:rPr>
          <w:rFonts w:ascii="Times New Roman" w:hAnsi="Times New Roman" w:cs="Times New Roman"/>
          <w:color w:val="000000" w:themeColor="text1"/>
          <w:sz w:val="24"/>
          <w:szCs w:val="24"/>
          <w:lang w:val="en-GB"/>
        </w:rPr>
        <w:t>.</w:t>
      </w:r>
    </w:p>
    <w:p w14:paraId="360C4967"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 xml:space="preserve">Das, M.P. (2023). Technology and Guest Experience: Innovations Reshaping Hotel Management. </w:t>
      </w:r>
      <w:r w:rsidRPr="007D45AE">
        <w:rPr>
          <w:rFonts w:ascii="Times New Roman" w:hAnsi="Times New Roman" w:cs="Times New Roman"/>
          <w:i/>
          <w:iCs/>
          <w:color w:val="000000" w:themeColor="text1"/>
          <w:sz w:val="24"/>
          <w:szCs w:val="24"/>
          <w:lang w:val="en-GB"/>
        </w:rPr>
        <w:t>International Journal for Multidimensional Research Perspectives, 1</w:t>
      </w:r>
      <w:r w:rsidRPr="007D45AE">
        <w:rPr>
          <w:rFonts w:ascii="Times New Roman" w:hAnsi="Times New Roman" w:cs="Times New Roman"/>
          <w:color w:val="000000" w:themeColor="text1"/>
          <w:sz w:val="24"/>
          <w:szCs w:val="24"/>
          <w:lang w:val="en-GB"/>
        </w:rPr>
        <w:t>(3), pp.76-95.</w:t>
      </w:r>
    </w:p>
    <w:p w14:paraId="1068B310"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proofErr w:type="spellStart"/>
      <w:r w:rsidRPr="007D45AE">
        <w:rPr>
          <w:rFonts w:ascii="Times New Roman" w:hAnsi="Times New Roman" w:cs="Times New Roman"/>
          <w:color w:val="000000" w:themeColor="text1"/>
          <w:sz w:val="24"/>
          <w:szCs w:val="24"/>
          <w:lang w:val="en-GB"/>
        </w:rPr>
        <w:t>Filimonau</w:t>
      </w:r>
      <w:proofErr w:type="spellEnd"/>
      <w:r w:rsidRPr="007D45AE">
        <w:rPr>
          <w:rFonts w:ascii="Times New Roman" w:hAnsi="Times New Roman" w:cs="Times New Roman"/>
          <w:color w:val="000000" w:themeColor="text1"/>
          <w:sz w:val="24"/>
          <w:szCs w:val="24"/>
          <w:lang w:val="en-GB"/>
        </w:rPr>
        <w:t xml:space="preserve">, V., </w:t>
      </w:r>
      <w:proofErr w:type="spellStart"/>
      <w:r w:rsidRPr="007D45AE">
        <w:rPr>
          <w:rFonts w:ascii="Times New Roman" w:hAnsi="Times New Roman" w:cs="Times New Roman"/>
          <w:color w:val="000000" w:themeColor="text1"/>
          <w:sz w:val="24"/>
          <w:szCs w:val="24"/>
          <w:lang w:val="en-GB"/>
        </w:rPr>
        <w:t>Derqui</w:t>
      </w:r>
      <w:proofErr w:type="spellEnd"/>
      <w:r w:rsidRPr="007D45AE">
        <w:rPr>
          <w:rFonts w:ascii="Times New Roman" w:hAnsi="Times New Roman" w:cs="Times New Roman"/>
          <w:color w:val="000000" w:themeColor="text1"/>
          <w:sz w:val="24"/>
          <w:szCs w:val="24"/>
          <w:lang w:val="en-GB"/>
        </w:rPr>
        <w:t xml:space="preserve">, B. and Matute, J. (2020). The COVID-19 pandemic and organisational commitment of senior hotel managers. </w:t>
      </w:r>
      <w:r w:rsidRPr="007D45AE">
        <w:rPr>
          <w:rFonts w:ascii="Times New Roman" w:hAnsi="Times New Roman" w:cs="Times New Roman"/>
          <w:i/>
          <w:iCs/>
          <w:color w:val="000000" w:themeColor="text1"/>
          <w:sz w:val="24"/>
          <w:szCs w:val="24"/>
          <w:lang w:val="en-GB"/>
        </w:rPr>
        <w:t>International Journal of Hospitality Management, 91</w:t>
      </w:r>
      <w:r w:rsidRPr="007D45AE">
        <w:rPr>
          <w:rFonts w:ascii="Times New Roman" w:hAnsi="Times New Roman" w:cs="Times New Roman"/>
          <w:color w:val="000000" w:themeColor="text1"/>
          <w:sz w:val="24"/>
          <w:szCs w:val="24"/>
          <w:lang w:val="en-GB"/>
        </w:rPr>
        <w:t>, p.102659.</w:t>
      </w:r>
    </w:p>
    <w:p w14:paraId="1BAA1A99"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proofErr w:type="spellStart"/>
      <w:r w:rsidRPr="007D45AE">
        <w:rPr>
          <w:rFonts w:ascii="Times New Roman" w:hAnsi="Times New Roman" w:cs="Times New Roman"/>
          <w:color w:val="000000" w:themeColor="text1"/>
          <w:sz w:val="24"/>
          <w:szCs w:val="24"/>
          <w:lang w:val="en-GB"/>
        </w:rPr>
        <w:t>Giannoukou</w:t>
      </w:r>
      <w:proofErr w:type="spellEnd"/>
      <w:r w:rsidRPr="007D45AE">
        <w:rPr>
          <w:rFonts w:ascii="Times New Roman" w:hAnsi="Times New Roman" w:cs="Times New Roman"/>
          <w:color w:val="000000" w:themeColor="text1"/>
          <w:sz w:val="24"/>
          <w:szCs w:val="24"/>
          <w:lang w:val="en-GB"/>
        </w:rPr>
        <w:t xml:space="preserve">, I. (2024). Revolutionizing Hospitality: Strategic Integration of Innovation Management Embracing Technological Innovation for Enhanced Customer Experiences. </w:t>
      </w:r>
      <w:proofErr w:type="spellStart"/>
      <w:r w:rsidRPr="007D45AE">
        <w:rPr>
          <w:rFonts w:ascii="Times New Roman" w:hAnsi="Times New Roman" w:cs="Times New Roman"/>
          <w:i/>
          <w:iCs/>
          <w:color w:val="000000" w:themeColor="text1"/>
          <w:sz w:val="24"/>
          <w:szCs w:val="24"/>
          <w:lang w:val="en-GB"/>
        </w:rPr>
        <w:t>Technium</w:t>
      </w:r>
      <w:proofErr w:type="spellEnd"/>
      <w:r w:rsidRPr="007D45AE">
        <w:rPr>
          <w:rFonts w:ascii="Times New Roman" w:hAnsi="Times New Roman" w:cs="Times New Roman"/>
          <w:i/>
          <w:iCs/>
          <w:color w:val="000000" w:themeColor="text1"/>
          <w:sz w:val="24"/>
          <w:szCs w:val="24"/>
          <w:lang w:val="en-GB"/>
        </w:rPr>
        <w:t xml:space="preserve"> Business and Management, 7</w:t>
      </w:r>
      <w:r w:rsidRPr="007D45AE">
        <w:rPr>
          <w:rFonts w:ascii="Times New Roman" w:hAnsi="Times New Roman" w:cs="Times New Roman"/>
          <w:color w:val="000000" w:themeColor="text1"/>
          <w:sz w:val="24"/>
          <w:szCs w:val="24"/>
          <w:lang w:val="en-GB"/>
        </w:rPr>
        <w:t>, pp.24-39.</w:t>
      </w:r>
    </w:p>
    <w:p w14:paraId="67CB1262"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lastRenderedPageBreak/>
        <w:t xml:space="preserve">Gupta, S., </w:t>
      </w:r>
      <w:proofErr w:type="spellStart"/>
      <w:r w:rsidRPr="007D45AE">
        <w:rPr>
          <w:rFonts w:ascii="Times New Roman" w:hAnsi="Times New Roman" w:cs="Times New Roman"/>
          <w:color w:val="000000" w:themeColor="text1"/>
          <w:sz w:val="24"/>
          <w:szCs w:val="24"/>
          <w:lang w:val="en-GB"/>
        </w:rPr>
        <w:t>Leszkiewicz</w:t>
      </w:r>
      <w:proofErr w:type="spellEnd"/>
      <w:r w:rsidRPr="007D45AE">
        <w:rPr>
          <w:rFonts w:ascii="Times New Roman" w:hAnsi="Times New Roman" w:cs="Times New Roman"/>
          <w:color w:val="000000" w:themeColor="text1"/>
          <w:sz w:val="24"/>
          <w:szCs w:val="24"/>
          <w:lang w:val="en-GB"/>
        </w:rPr>
        <w:t xml:space="preserve">, A., Kumar, V., </w:t>
      </w:r>
      <w:proofErr w:type="spellStart"/>
      <w:r w:rsidRPr="007D45AE">
        <w:rPr>
          <w:rFonts w:ascii="Times New Roman" w:hAnsi="Times New Roman" w:cs="Times New Roman"/>
          <w:color w:val="000000" w:themeColor="text1"/>
          <w:sz w:val="24"/>
          <w:szCs w:val="24"/>
          <w:lang w:val="en-GB"/>
        </w:rPr>
        <w:t>Bijmolt</w:t>
      </w:r>
      <w:proofErr w:type="spellEnd"/>
      <w:r w:rsidRPr="007D45AE">
        <w:rPr>
          <w:rFonts w:ascii="Times New Roman" w:hAnsi="Times New Roman" w:cs="Times New Roman"/>
          <w:color w:val="000000" w:themeColor="text1"/>
          <w:sz w:val="24"/>
          <w:szCs w:val="24"/>
          <w:lang w:val="en-GB"/>
        </w:rPr>
        <w:t xml:space="preserve">, T. and Potapov, D. (2020). Digital analytics: </w:t>
      </w:r>
      <w:proofErr w:type="spellStart"/>
      <w:r w:rsidRPr="007D45AE">
        <w:rPr>
          <w:rFonts w:ascii="Times New Roman" w:hAnsi="Times New Roman" w:cs="Times New Roman"/>
          <w:color w:val="000000" w:themeColor="text1"/>
          <w:sz w:val="24"/>
          <w:szCs w:val="24"/>
          <w:lang w:val="en-GB"/>
        </w:rPr>
        <w:t>Modeling</w:t>
      </w:r>
      <w:proofErr w:type="spellEnd"/>
      <w:r w:rsidRPr="007D45AE">
        <w:rPr>
          <w:rFonts w:ascii="Times New Roman" w:hAnsi="Times New Roman" w:cs="Times New Roman"/>
          <w:color w:val="000000" w:themeColor="text1"/>
          <w:sz w:val="24"/>
          <w:szCs w:val="24"/>
          <w:lang w:val="en-GB"/>
        </w:rPr>
        <w:t xml:space="preserve"> for insights and new methods. </w:t>
      </w:r>
      <w:r w:rsidRPr="007D45AE">
        <w:rPr>
          <w:rFonts w:ascii="Times New Roman" w:hAnsi="Times New Roman" w:cs="Times New Roman"/>
          <w:i/>
          <w:iCs/>
          <w:color w:val="000000" w:themeColor="text1"/>
          <w:sz w:val="24"/>
          <w:szCs w:val="24"/>
          <w:lang w:val="en-GB"/>
        </w:rPr>
        <w:t>Journal of Interactive Marketing, 51</w:t>
      </w:r>
      <w:r w:rsidRPr="007D45AE">
        <w:rPr>
          <w:rFonts w:ascii="Times New Roman" w:hAnsi="Times New Roman" w:cs="Times New Roman"/>
          <w:color w:val="000000" w:themeColor="text1"/>
          <w:sz w:val="24"/>
          <w:szCs w:val="24"/>
          <w:lang w:val="en-GB"/>
        </w:rPr>
        <w:t>(1), pp.26-43.</w:t>
      </w:r>
    </w:p>
    <w:p w14:paraId="748D1948"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 xml:space="preserve">Iqbal, M.Z. and Campbell, A.G. (2021). From luxury to necessity: Progress of touchless interaction technology. </w:t>
      </w:r>
      <w:r w:rsidRPr="007D45AE">
        <w:rPr>
          <w:rFonts w:ascii="Times New Roman" w:hAnsi="Times New Roman" w:cs="Times New Roman"/>
          <w:i/>
          <w:iCs/>
          <w:color w:val="000000" w:themeColor="text1"/>
          <w:sz w:val="24"/>
          <w:szCs w:val="24"/>
          <w:lang w:val="en-GB"/>
        </w:rPr>
        <w:t>Technology in Society, 67</w:t>
      </w:r>
      <w:r w:rsidRPr="007D45AE">
        <w:rPr>
          <w:rFonts w:ascii="Times New Roman" w:hAnsi="Times New Roman" w:cs="Times New Roman"/>
          <w:color w:val="000000" w:themeColor="text1"/>
          <w:sz w:val="24"/>
          <w:szCs w:val="24"/>
          <w:lang w:val="en-GB"/>
        </w:rPr>
        <w:t>, p.101796.</w:t>
      </w:r>
    </w:p>
    <w:p w14:paraId="640FDDA2"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proofErr w:type="spellStart"/>
      <w:r w:rsidRPr="007D45AE">
        <w:rPr>
          <w:rFonts w:ascii="Times New Roman" w:hAnsi="Times New Roman" w:cs="Times New Roman"/>
          <w:color w:val="000000" w:themeColor="text1"/>
          <w:sz w:val="24"/>
          <w:szCs w:val="24"/>
          <w:lang w:val="en-GB"/>
        </w:rPr>
        <w:t>Kandampully</w:t>
      </w:r>
      <w:proofErr w:type="spellEnd"/>
      <w:r w:rsidRPr="007D45AE">
        <w:rPr>
          <w:rFonts w:ascii="Times New Roman" w:hAnsi="Times New Roman" w:cs="Times New Roman"/>
          <w:color w:val="000000" w:themeColor="text1"/>
          <w:sz w:val="24"/>
          <w:szCs w:val="24"/>
          <w:lang w:val="en-GB"/>
        </w:rPr>
        <w:t xml:space="preserve">, J., </w:t>
      </w:r>
      <w:proofErr w:type="spellStart"/>
      <w:r w:rsidRPr="007D45AE">
        <w:rPr>
          <w:rFonts w:ascii="Times New Roman" w:hAnsi="Times New Roman" w:cs="Times New Roman"/>
          <w:color w:val="000000" w:themeColor="text1"/>
          <w:sz w:val="24"/>
          <w:szCs w:val="24"/>
          <w:lang w:val="en-GB"/>
        </w:rPr>
        <w:t>Bilgihan</w:t>
      </w:r>
      <w:proofErr w:type="spellEnd"/>
      <w:r w:rsidRPr="007D45AE">
        <w:rPr>
          <w:rFonts w:ascii="Times New Roman" w:hAnsi="Times New Roman" w:cs="Times New Roman"/>
          <w:color w:val="000000" w:themeColor="text1"/>
          <w:sz w:val="24"/>
          <w:szCs w:val="24"/>
          <w:lang w:val="en-GB"/>
        </w:rPr>
        <w:t xml:space="preserve">, A., Van Riel, A.C. and Sharma, A. (2023). Toward holistic experience-oriented service innovation: Co-creating sustainable value with customers and society. </w:t>
      </w:r>
      <w:r w:rsidRPr="007D45AE">
        <w:rPr>
          <w:rFonts w:ascii="Times New Roman" w:hAnsi="Times New Roman" w:cs="Times New Roman"/>
          <w:i/>
          <w:iCs/>
          <w:color w:val="000000" w:themeColor="text1"/>
          <w:sz w:val="24"/>
          <w:szCs w:val="24"/>
          <w:lang w:val="en-GB"/>
        </w:rPr>
        <w:t>Cornell Hospitality Quarterly, 64</w:t>
      </w:r>
      <w:r w:rsidRPr="007D45AE">
        <w:rPr>
          <w:rFonts w:ascii="Times New Roman" w:hAnsi="Times New Roman" w:cs="Times New Roman"/>
          <w:color w:val="000000" w:themeColor="text1"/>
          <w:sz w:val="24"/>
          <w:szCs w:val="24"/>
          <w:lang w:val="en-GB"/>
        </w:rPr>
        <w:t>(2), pp.161-183.</w:t>
      </w:r>
    </w:p>
    <w:p w14:paraId="4FB68111"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proofErr w:type="spellStart"/>
      <w:r w:rsidRPr="007D45AE">
        <w:rPr>
          <w:rFonts w:ascii="Times New Roman" w:hAnsi="Times New Roman" w:cs="Times New Roman"/>
          <w:color w:val="000000" w:themeColor="text1"/>
          <w:sz w:val="24"/>
          <w:szCs w:val="24"/>
          <w:lang w:val="en-GB"/>
        </w:rPr>
        <w:t>Kosutic</w:t>
      </w:r>
      <w:proofErr w:type="spellEnd"/>
      <w:r w:rsidRPr="007D45AE">
        <w:rPr>
          <w:rFonts w:ascii="Times New Roman" w:hAnsi="Times New Roman" w:cs="Times New Roman"/>
          <w:color w:val="000000" w:themeColor="text1"/>
          <w:sz w:val="24"/>
          <w:szCs w:val="24"/>
          <w:lang w:val="en-GB"/>
        </w:rPr>
        <w:t xml:space="preserve">, D. and </w:t>
      </w:r>
      <w:proofErr w:type="spellStart"/>
      <w:r w:rsidRPr="007D45AE">
        <w:rPr>
          <w:rFonts w:ascii="Times New Roman" w:hAnsi="Times New Roman" w:cs="Times New Roman"/>
          <w:color w:val="000000" w:themeColor="text1"/>
          <w:sz w:val="24"/>
          <w:szCs w:val="24"/>
          <w:lang w:val="en-GB"/>
        </w:rPr>
        <w:t>Pigni</w:t>
      </w:r>
      <w:proofErr w:type="spellEnd"/>
      <w:r w:rsidRPr="007D45AE">
        <w:rPr>
          <w:rFonts w:ascii="Times New Roman" w:hAnsi="Times New Roman" w:cs="Times New Roman"/>
          <w:color w:val="000000" w:themeColor="text1"/>
          <w:sz w:val="24"/>
          <w:szCs w:val="24"/>
          <w:lang w:val="en-GB"/>
        </w:rPr>
        <w:t xml:space="preserve">, F. (2022). Cybersecurity: investing for competitive outcomes. </w:t>
      </w:r>
      <w:r w:rsidRPr="007D45AE">
        <w:rPr>
          <w:rFonts w:ascii="Times New Roman" w:hAnsi="Times New Roman" w:cs="Times New Roman"/>
          <w:i/>
          <w:iCs/>
          <w:color w:val="000000" w:themeColor="text1"/>
          <w:sz w:val="24"/>
          <w:szCs w:val="24"/>
          <w:lang w:val="en-GB"/>
        </w:rPr>
        <w:t>Journal of Business Strategy, 43</w:t>
      </w:r>
      <w:r w:rsidRPr="007D45AE">
        <w:rPr>
          <w:rFonts w:ascii="Times New Roman" w:hAnsi="Times New Roman" w:cs="Times New Roman"/>
          <w:color w:val="000000" w:themeColor="text1"/>
          <w:sz w:val="24"/>
          <w:szCs w:val="24"/>
          <w:lang w:val="en-GB"/>
        </w:rPr>
        <w:t>(1), pp.28-36.</w:t>
      </w:r>
    </w:p>
    <w:p w14:paraId="278254A0"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 xml:space="preserve">Mercan, S., Cain, L., Akkaya, K., Cebe, M., </w:t>
      </w:r>
      <w:proofErr w:type="spellStart"/>
      <w:r w:rsidRPr="007D45AE">
        <w:rPr>
          <w:rFonts w:ascii="Times New Roman" w:hAnsi="Times New Roman" w:cs="Times New Roman"/>
          <w:color w:val="000000" w:themeColor="text1"/>
          <w:sz w:val="24"/>
          <w:szCs w:val="24"/>
          <w:lang w:val="en-GB"/>
        </w:rPr>
        <w:t>Uluagac</w:t>
      </w:r>
      <w:proofErr w:type="spellEnd"/>
      <w:r w:rsidRPr="007D45AE">
        <w:rPr>
          <w:rFonts w:ascii="Times New Roman" w:hAnsi="Times New Roman" w:cs="Times New Roman"/>
          <w:color w:val="000000" w:themeColor="text1"/>
          <w:sz w:val="24"/>
          <w:szCs w:val="24"/>
          <w:lang w:val="en-GB"/>
        </w:rPr>
        <w:t xml:space="preserve">, S., Alonso, M. and Cobanoglu, C. (2021). Improving the service industry with hyper-connectivity: IoT in hospitality. </w:t>
      </w:r>
      <w:r w:rsidRPr="007D45AE">
        <w:rPr>
          <w:rFonts w:ascii="Times New Roman" w:hAnsi="Times New Roman" w:cs="Times New Roman"/>
          <w:i/>
          <w:iCs/>
          <w:color w:val="000000" w:themeColor="text1"/>
          <w:sz w:val="24"/>
          <w:szCs w:val="24"/>
          <w:lang w:val="en-GB"/>
        </w:rPr>
        <w:t>International Journal of Contemporary Hospitality Management, 33</w:t>
      </w:r>
      <w:r w:rsidRPr="007D45AE">
        <w:rPr>
          <w:rFonts w:ascii="Times New Roman" w:hAnsi="Times New Roman" w:cs="Times New Roman"/>
          <w:color w:val="000000" w:themeColor="text1"/>
          <w:sz w:val="24"/>
          <w:szCs w:val="24"/>
          <w:lang w:val="en-GB"/>
        </w:rPr>
        <w:t>(1), pp.243-262.</w:t>
      </w:r>
    </w:p>
    <w:p w14:paraId="4DF543BC"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 xml:space="preserve">Nam, K., Dutt, C.S., </w:t>
      </w:r>
      <w:proofErr w:type="spellStart"/>
      <w:r w:rsidRPr="007D45AE">
        <w:rPr>
          <w:rFonts w:ascii="Times New Roman" w:hAnsi="Times New Roman" w:cs="Times New Roman"/>
          <w:color w:val="000000" w:themeColor="text1"/>
          <w:sz w:val="24"/>
          <w:szCs w:val="24"/>
          <w:lang w:val="en-GB"/>
        </w:rPr>
        <w:t>Chathoth</w:t>
      </w:r>
      <w:proofErr w:type="spellEnd"/>
      <w:r w:rsidRPr="007D45AE">
        <w:rPr>
          <w:rFonts w:ascii="Times New Roman" w:hAnsi="Times New Roman" w:cs="Times New Roman"/>
          <w:color w:val="000000" w:themeColor="text1"/>
          <w:sz w:val="24"/>
          <w:szCs w:val="24"/>
          <w:lang w:val="en-GB"/>
        </w:rPr>
        <w:t xml:space="preserve">, P., </w:t>
      </w:r>
      <w:proofErr w:type="spellStart"/>
      <w:r w:rsidRPr="007D45AE">
        <w:rPr>
          <w:rFonts w:ascii="Times New Roman" w:hAnsi="Times New Roman" w:cs="Times New Roman"/>
          <w:color w:val="000000" w:themeColor="text1"/>
          <w:sz w:val="24"/>
          <w:szCs w:val="24"/>
          <w:lang w:val="en-GB"/>
        </w:rPr>
        <w:t>Daghfous</w:t>
      </w:r>
      <w:proofErr w:type="spellEnd"/>
      <w:r w:rsidRPr="007D45AE">
        <w:rPr>
          <w:rFonts w:ascii="Times New Roman" w:hAnsi="Times New Roman" w:cs="Times New Roman"/>
          <w:color w:val="000000" w:themeColor="text1"/>
          <w:sz w:val="24"/>
          <w:szCs w:val="24"/>
          <w:lang w:val="en-GB"/>
        </w:rPr>
        <w:t xml:space="preserve">, A. and Khan, M.S. (2021). The adoption of artificial intelligence and robotics in the hotel industry: prospects and challenges. </w:t>
      </w:r>
      <w:r w:rsidRPr="007D45AE">
        <w:rPr>
          <w:rFonts w:ascii="Times New Roman" w:hAnsi="Times New Roman" w:cs="Times New Roman"/>
          <w:i/>
          <w:iCs/>
          <w:color w:val="000000" w:themeColor="text1"/>
          <w:sz w:val="24"/>
          <w:szCs w:val="24"/>
          <w:lang w:val="en-GB"/>
        </w:rPr>
        <w:t>Electronic Markets, 31</w:t>
      </w:r>
      <w:r w:rsidRPr="007D45AE">
        <w:rPr>
          <w:rFonts w:ascii="Times New Roman" w:hAnsi="Times New Roman" w:cs="Times New Roman"/>
          <w:color w:val="000000" w:themeColor="text1"/>
          <w:sz w:val="24"/>
          <w:szCs w:val="24"/>
          <w:lang w:val="en-GB"/>
        </w:rPr>
        <w:t>, pp.553-574.</w:t>
      </w:r>
    </w:p>
    <w:p w14:paraId="55345352"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 xml:space="preserve">Nguyen, N.T., Yadav, M., Pande, S., Bhanot, </w:t>
      </w:r>
      <w:proofErr w:type="gramStart"/>
      <w:r w:rsidRPr="007D45AE">
        <w:rPr>
          <w:rFonts w:ascii="Times New Roman" w:hAnsi="Times New Roman" w:cs="Times New Roman"/>
          <w:color w:val="000000" w:themeColor="text1"/>
          <w:sz w:val="24"/>
          <w:szCs w:val="24"/>
          <w:lang w:val="en-GB"/>
        </w:rPr>
        <w:t>A.</w:t>
      </w:r>
      <w:proofErr w:type="gramEnd"/>
      <w:r w:rsidRPr="007D45AE">
        <w:rPr>
          <w:rFonts w:ascii="Times New Roman" w:hAnsi="Times New Roman" w:cs="Times New Roman"/>
          <w:color w:val="000000" w:themeColor="text1"/>
          <w:sz w:val="24"/>
          <w:szCs w:val="24"/>
          <w:lang w:val="en-GB"/>
        </w:rPr>
        <w:t xml:space="preserve"> and Hasan, M.F. (2022). Impact of diversity management on organizational performance in hotel organizations: a conceptual framework. </w:t>
      </w:r>
      <w:r w:rsidRPr="007D45AE">
        <w:rPr>
          <w:rFonts w:ascii="Times New Roman" w:hAnsi="Times New Roman" w:cs="Times New Roman"/>
          <w:i/>
          <w:iCs/>
          <w:color w:val="000000" w:themeColor="text1"/>
          <w:sz w:val="24"/>
          <w:szCs w:val="24"/>
          <w:lang w:val="en-GB"/>
        </w:rPr>
        <w:t>International Journal of System Assurance Engineering and Management</w:t>
      </w:r>
      <w:r w:rsidRPr="007D45AE">
        <w:rPr>
          <w:rFonts w:ascii="Times New Roman" w:hAnsi="Times New Roman" w:cs="Times New Roman"/>
          <w:color w:val="000000" w:themeColor="text1"/>
          <w:sz w:val="24"/>
          <w:szCs w:val="24"/>
          <w:lang w:val="en-GB"/>
        </w:rPr>
        <w:t>, pp.1-11.</w:t>
      </w:r>
    </w:p>
    <w:p w14:paraId="536D4A54"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Nuong, M.D. and Ragavan, N.A. (2023). Digital Future of the Global Hospitality Industry and Hospitality Education: Review of Related Literature.</w:t>
      </w:r>
    </w:p>
    <w:p w14:paraId="22C954AE"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 xml:space="preserve">Paraskevas, A. (2022). Cybersecurity in travel and tourism: a risk-based approach. In </w:t>
      </w:r>
      <w:r w:rsidRPr="007D45AE">
        <w:rPr>
          <w:rFonts w:ascii="Times New Roman" w:hAnsi="Times New Roman" w:cs="Times New Roman"/>
          <w:i/>
          <w:iCs/>
          <w:color w:val="000000" w:themeColor="text1"/>
          <w:sz w:val="24"/>
          <w:szCs w:val="24"/>
          <w:lang w:val="en-GB"/>
        </w:rPr>
        <w:t>Handbook of e-Tourism</w:t>
      </w:r>
      <w:r w:rsidRPr="007D45AE">
        <w:rPr>
          <w:rFonts w:ascii="Times New Roman" w:hAnsi="Times New Roman" w:cs="Times New Roman"/>
          <w:color w:val="000000" w:themeColor="text1"/>
          <w:sz w:val="24"/>
          <w:szCs w:val="24"/>
          <w:lang w:val="en-GB"/>
        </w:rPr>
        <w:t xml:space="preserve"> (pp. 1605-1628). Cham: Springer International Publishing.</w:t>
      </w:r>
    </w:p>
    <w:p w14:paraId="20C25AB9"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 xml:space="preserve">Pillai, S.G., </w:t>
      </w:r>
      <w:proofErr w:type="spellStart"/>
      <w:r w:rsidRPr="007D45AE">
        <w:rPr>
          <w:rFonts w:ascii="Times New Roman" w:hAnsi="Times New Roman" w:cs="Times New Roman"/>
          <w:color w:val="000000" w:themeColor="text1"/>
          <w:sz w:val="24"/>
          <w:szCs w:val="24"/>
          <w:lang w:val="en-GB"/>
        </w:rPr>
        <w:t>Haldorai</w:t>
      </w:r>
      <w:proofErr w:type="spellEnd"/>
      <w:r w:rsidRPr="007D45AE">
        <w:rPr>
          <w:rFonts w:ascii="Times New Roman" w:hAnsi="Times New Roman" w:cs="Times New Roman"/>
          <w:color w:val="000000" w:themeColor="text1"/>
          <w:sz w:val="24"/>
          <w:szCs w:val="24"/>
          <w:lang w:val="en-GB"/>
        </w:rPr>
        <w:t xml:space="preserve">, K., Seo, W.S. and Kim, W.G. (2021). COVID-19 and hospitality 5.0: Redefining hospitality operations. </w:t>
      </w:r>
      <w:r w:rsidRPr="007D45AE">
        <w:rPr>
          <w:rFonts w:ascii="Times New Roman" w:hAnsi="Times New Roman" w:cs="Times New Roman"/>
          <w:i/>
          <w:iCs/>
          <w:color w:val="000000" w:themeColor="text1"/>
          <w:sz w:val="24"/>
          <w:szCs w:val="24"/>
          <w:lang w:val="en-GB"/>
        </w:rPr>
        <w:t>International Journal of Hospitality Management, 94</w:t>
      </w:r>
      <w:r w:rsidRPr="007D45AE">
        <w:rPr>
          <w:rFonts w:ascii="Times New Roman" w:hAnsi="Times New Roman" w:cs="Times New Roman"/>
          <w:color w:val="000000" w:themeColor="text1"/>
          <w:sz w:val="24"/>
          <w:szCs w:val="24"/>
          <w:lang w:val="en-GB"/>
        </w:rPr>
        <w:t>, p.102869.</w:t>
      </w:r>
    </w:p>
    <w:p w14:paraId="5B1F37EF"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 xml:space="preserve">Roy, B.K. and </w:t>
      </w:r>
      <w:proofErr w:type="spellStart"/>
      <w:r w:rsidRPr="007D45AE">
        <w:rPr>
          <w:rFonts w:ascii="Times New Roman" w:hAnsi="Times New Roman" w:cs="Times New Roman"/>
          <w:color w:val="000000" w:themeColor="text1"/>
          <w:sz w:val="24"/>
          <w:szCs w:val="24"/>
          <w:lang w:val="en-GB"/>
        </w:rPr>
        <w:t>Pagaldiviti</w:t>
      </w:r>
      <w:proofErr w:type="spellEnd"/>
      <w:r w:rsidRPr="007D45AE">
        <w:rPr>
          <w:rFonts w:ascii="Times New Roman" w:hAnsi="Times New Roman" w:cs="Times New Roman"/>
          <w:color w:val="000000" w:themeColor="text1"/>
          <w:sz w:val="24"/>
          <w:szCs w:val="24"/>
          <w:lang w:val="en-GB"/>
        </w:rPr>
        <w:t xml:space="preserve">, S.R. (2023). Advancements in arena technology: Enhancing customer experience and employee adaptation in the tourism and hospitality industry. </w:t>
      </w:r>
      <w:r w:rsidRPr="007D45AE">
        <w:rPr>
          <w:rFonts w:ascii="Times New Roman" w:hAnsi="Times New Roman" w:cs="Times New Roman"/>
          <w:i/>
          <w:iCs/>
          <w:color w:val="000000" w:themeColor="text1"/>
          <w:sz w:val="24"/>
          <w:szCs w:val="24"/>
          <w:lang w:val="en-GB"/>
        </w:rPr>
        <w:t>Smart Tourism, 4</w:t>
      </w:r>
      <w:r w:rsidRPr="007D45AE">
        <w:rPr>
          <w:rFonts w:ascii="Times New Roman" w:hAnsi="Times New Roman" w:cs="Times New Roman"/>
          <w:color w:val="000000" w:themeColor="text1"/>
          <w:sz w:val="24"/>
          <w:szCs w:val="24"/>
          <w:lang w:val="en-GB"/>
        </w:rPr>
        <w:t>(1).</w:t>
      </w:r>
    </w:p>
    <w:p w14:paraId="57B1A5AA"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lastRenderedPageBreak/>
        <w:t xml:space="preserve">Saha, L., Tripathy, H.K., Nayak, S.R., Bhoi, A.K. and </w:t>
      </w:r>
      <w:proofErr w:type="spellStart"/>
      <w:r w:rsidRPr="007D45AE">
        <w:rPr>
          <w:rFonts w:ascii="Times New Roman" w:hAnsi="Times New Roman" w:cs="Times New Roman"/>
          <w:color w:val="000000" w:themeColor="text1"/>
          <w:sz w:val="24"/>
          <w:szCs w:val="24"/>
          <w:lang w:val="en-GB"/>
        </w:rPr>
        <w:t>Barsocchi</w:t>
      </w:r>
      <w:proofErr w:type="spellEnd"/>
      <w:r w:rsidRPr="007D45AE">
        <w:rPr>
          <w:rFonts w:ascii="Times New Roman" w:hAnsi="Times New Roman" w:cs="Times New Roman"/>
          <w:color w:val="000000" w:themeColor="text1"/>
          <w:sz w:val="24"/>
          <w:szCs w:val="24"/>
          <w:lang w:val="en-GB"/>
        </w:rPr>
        <w:t xml:space="preserve">, P. (2021). Amalgamation of customer relationship management and data analytics in different business sectors—A systematic literature review. </w:t>
      </w:r>
      <w:r w:rsidRPr="007D45AE">
        <w:rPr>
          <w:rFonts w:ascii="Times New Roman" w:hAnsi="Times New Roman" w:cs="Times New Roman"/>
          <w:i/>
          <w:iCs/>
          <w:color w:val="000000" w:themeColor="text1"/>
          <w:sz w:val="24"/>
          <w:szCs w:val="24"/>
          <w:lang w:val="en-GB"/>
        </w:rPr>
        <w:t>Sustainability, 13</w:t>
      </w:r>
      <w:r w:rsidRPr="007D45AE">
        <w:rPr>
          <w:rFonts w:ascii="Times New Roman" w:hAnsi="Times New Roman" w:cs="Times New Roman"/>
          <w:color w:val="000000" w:themeColor="text1"/>
          <w:sz w:val="24"/>
          <w:szCs w:val="24"/>
          <w:lang w:val="en-GB"/>
        </w:rPr>
        <w:t>(9), p.5279.</w:t>
      </w:r>
    </w:p>
    <w:p w14:paraId="552D3C6E"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 xml:space="preserve">Shankar, N. and Mohammed, Z. (2020). Surviving data breaches: A multiple case study analysis. </w:t>
      </w:r>
      <w:r w:rsidRPr="007D45AE">
        <w:rPr>
          <w:rFonts w:ascii="Times New Roman" w:hAnsi="Times New Roman" w:cs="Times New Roman"/>
          <w:i/>
          <w:iCs/>
          <w:color w:val="000000" w:themeColor="text1"/>
          <w:sz w:val="24"/>
          <w:szCs w:val="24"/>
          <w:lang w:val="en-GB"/>
        </w:rPr>
        <w:t>Journal of Comparative International Management, 23</w:t>
      </w:r>
      <w:r w:rsidRPr="007D45AE">
        <w:rPr>
          <w:rFonts w:ascii="Times New Roman" w:hAnsi="Times New Roman" w:cs="Times New Roman"/>
          <w:color w:val="000000" w:themeColor="text1"/>
          <w:sz w:val="24"/>
          <w:szCs w:val="24"/>
          <w:lang w:val="en-GB"/>
        </w:rPr>
        <w:t>(1), pp.35-54.</w:t>
      </w:r>
    </w:p>
    <w:p w14:paraId="4374215A"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 xml:space="preserve">Statista.com (2023), Market size of the hotel industry in the United Kingdom from 2013 to 2022, with a forecast for 2023, Available at: </w:t>
      </w:r>
      <w:hyperlink r:id="rId22" w:anchor=":~:text=The%20United%20Kingdom's%20hotel%20market,of%2011.28%20billion%20British%20pounds" w:history="1">
        <w:r w:rsidRPr="007D45AE">
          <w:rPr>
            <w:rStyle w:val="Hyperlink"/>
            <w:rFonts w:ascii="Times New Roman" w:hAnsi="Times New Roman" w:cs="Times New Roman"/>
            <w:color w:val="000000" w:themeColor="text1"/>
            <w:sz w:val="24"/>
            <w:szCs w:val="24"/>
            <w:u w:val="none"/>
            <w:lang w:val="en-GB"/>
          </w:rPr>
          <w:t>https://www.statista.com/statistics/1364712/hotel-industry-market-size-uk/#:~:text=The%20United%20Kingdom's%20hotel%20market,of%2011.28%20billion%20British%20pounds</w:t>
        </w:r>
      </w:hyperlink>
      <w:r w:rsidRPr="007D45AE">
        <w:rPr>
          <w:rFonts w:ascii="Times New Roman" w:hAnsi="Times New Roman" w:cs="Times New Roman"/>
          <w:color w:val="000000" w:themeColor="text1"/>
          <w:sz w:val="24"/>
          <w:szCs w:val="24"/>
          <w:lang w:val="en-GB"/>
        </w:rPr>
        <w:t>. [Accessed on: 03.01.24]</w:t>
      </w:r>
    </w:p>
    <w:p w14:paraId="593047EB"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 xml:space="preserve">Tomislav, C.A.R. and STIFANICH, L.P. (2020). Mobile technology: a tool to increase hotel sales and revenue. </w:t>
      </w:r>
      <w:r w:rsidRPr="007D45AE">
        <w:rPr>
          <w:rFonts w:ascii="Times New Roman" w:hAnsi="Times New Roman" w:cs="Times New Roman"/>
          <w:i/>
          <w:iCs/>
          <w:color w:val="000000" w:themeColor="text1"/>
          <w:sz w:val="24"/>
          <w:szCs w:val="24"/>
          <w:lang w:val="en-GB"/>
        </w:rPr>
        <w:t>Economics Business and Organization Research</w:t>
      </w:r>
      <w:r w:rsidRPr="007D45AE">
        <w:rPr>
          <w:rFonts w:ascii="Times New Roman" w:hAnsi="Times New Roman" w:cs="Times New Roman"/>
          <w:color w:val="000000" w:themeColor="text1"/>
          <w:sz w:val="24"/>
          <w:szCs w:val="24"/>
          <w:lang w:val="en-GB"/>
        </w:rPr>
        <w:t>, pp.454-465.</w:t>
      </w:r>
    </w:p>
    <w:p w14:paraId="2C43F47D" w14:textId="77777777" w:rsidR="00B10978" w:rsidRPr="007D45AE" w:rsidRDefault="00B10978" w:rsidP="00B10978">
      <w:pPr>
        <w:spacing w:line="360" w:lineRule="auto"/>
        <w:jc w:val="both"/>
        <w:rPr>
          <w:rFonts w:ascii="Times New Roman" w:hAnsi="Times New Roman" w:cs="Times New Roman"/>
          <w:color w:val="000000" w:themeColor="text1"/>
          <w:sz w:val="24"/>
          <w:szCs w:val="24"/>
          <w:lang w:val="en-GB"/>
        </w:rPr>
      </w:pPr>
      <w:r w:rsidRPr="007D45AE">
        <w:rPr>
          <w:rFonts w:ascii="Times New Roman" w:hAnsi="Times New Roman" w:cs="Times New Roman"/>
          <w:color w:val="000000" w:themeColor="text1"/>
          <w:sz w:val="24"/>
          <w:szCs w:val="24"/>
          <w:lang w:val="en-GB"/>
        </w:rPr>
        <w:t xml:space="preserve">Yang, H., Song, H., Cheung, C. and Guan, J. (2021). How to enhance hotel guests’ acceptance and experience of smart hotel technology: An examination of visiting intentions. </w:t>
      </w:r>
      <w:r w:rsidRPr="007D45AE">
        <w:rPr>
          <w:rFonts w:ascii="Times New Roman" w:hAnsi="Times New Roman" w:cs="Times New Roman"/>
          <w:i/>
          <w:iCs/>
          <w:color w:val="000000" w:themeColor="text1"/>
          <w:sz w:val="24"/>
          <w:szCs w:val="24"/>
          <w:lang w:val="en-GB"/>
        </w:rPr>
        <w:t>International Journal of Hospitality Management, 97</w:t>
      </w:r>
      <w:r w:rsidRPr="007D45AE">
        <w:rPr>
          <w:rFonts w:ascii="Times New Roman" w:hAnsi="Times New Roman" w:cs="Times New Roman"/>
          <w:color w:val="000000" w:themeColor="text1"/>
          <w:sz w:val="24"/>
          <w:szCs w:val="24"/>
          <w:lang w:val="en-GB"/>
        </w:rPr>
        <w:t>, p.103000.</w:t>
      </w:r>
    </w:p>
    <w:p w14:paraId="78D58B09" w14:textId="46072B63" w:rsidR="00F95A07" w:rsidRPr="007D45AE" w:rsidRDefault="00F95A07">
      <w:pPr>
        <w:rPr>
          <w:rFonts w:ascii="Times New Roman" w:hAnsi="Times New Roman" w:cs="Times New Roman"/>
          <w:sz w:val="24"/>
          <w:szCs w:val="24"/>
          <w:lang w:val="en-GB"/>
        </w:rPr>
      </w:pPr>
    </w:p>
    <w:sectPr w:rsidR="00F95A07" w:rsidRPr="007D45AE" w:rsidSect="001D1C31">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3EDE3" w14:textId="77777777" w:rsidR="001D1C31" w:rsidRDefault="001D1C31" w:rsidP="00035B7E">
      <w:pPr>
        <w:spacing w:after="0" w:line="240" w:lineRule="auto"/>
      </w:pPr>
      <w:r>
        <w:separator/>
      </w:r>
    </w:p>
  </w:endnote>
  <w:endnote w:type="continuationSeparator" w:id="0">
    <w:p w14:paraId="63062F80" w14:textId="77777777" w:rsidR="001D1C31" w:rsidRDefault="001D1C31" w:rsidP="00035B7E">
      <w:pPr>
        <w:spacing w:after="0" w:line="240" w:lineRule="auto"/>
      </w:pPr>
      <w:r>
        <w:continuationSeparator/>
      </w:r>
    </w:p>
  </w:endnote>
  <w:endnote w:type="continuationNotice" w:id="1">
    <w:p w14:paraId="7D3BA2F4" w14:textId="77777777" w:rsidR="00685FCA" w:rsidRDefault="00685FC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6908275"/>
      <w:docPartObj>
        <w:docPartGallery w:val="Page Numbers (Bottom of Page)"/>
        <w:docPartUnique/>
      </w:docPartObj>
    </w:sdtPr>
    <w:sdtEndPr>
      <w:rPr>
        <w:rFonts w:ascii="Times New Roman" w:hAnsi="Times New Roman" w:cs="Times New Roman"/>
        <w:noProof/>
        <w:sz w:val="20"/>
        <w:szCs w:val="20"/>
      </w:rPr>
    </w:sdtEndPr>
    <w:sdtContent>
      <w:p w14:paraId="705D088A" w14:textId="51E4639D" w:rsidR="00035B7E" w:rsidRPr="00035B7E" w:rsidRDefault="00035B7E">
        <w:pPr>
          <w:pStyle w:val="Footer"/>
          <w:jc w:val="right"/>
          <w:rPr>
            <w:rFonts w:ascii="Times New Roman" w:hAnsi="Times New Roman" w:cs="Times New Roman"/>
            <w:sz w:val="20"/>
            <w:szCs w:val="20"/>
          </w:rPr>
        </w:pPr>
        <w:r w:rsidRPr="00035B7E">
          <w:rPr>
            <w:rFonts w:ascii="Times New Roman" w:hAnsi="Times New Roman" w:cs="Times New Roman"/>
            <w:sz w:val="20"/>
            <w:szCs w:val="20"/>
          </w:rPr>
          <w:fldChar w:fldCharType="begin"/>
        </w:r>
        <w:r w:rsidRPr="00035B7E">
          <w:rPr>
            <w:rFonts w:ascii="Times New Roman" w:hAnsi="Times New Roman" w:cs="Times New Roman"/>
            <w:sz w:val="20"/>
            <w:szCs w:val="20"/>
          </w:rPr>
          <w:instrText xml:space="preserve"> PAGE   \* MERGEFORMAT </w:instrText>
        </w:r>
        <w:r w:rsidRPr="00035B7E">
          <w:rPr>
            <w:rFonts w:ascii="Times New Roman" w:hAnsi="Times New Roman" w:cs="Times New Roman"/>
            <w:sz w:val="20"/>
            <w:szCs w:val="20"/>
          </w:rPr>
          <w:fldChar w:fldCharType="separate"/>
        </w:r>
        <w:r w:rsidRPr="00035B7E">
          <w:rPr>
            <w:rFonts w:ascii="Times New Roman" w:hAnsi="Times New Roman" w:cs="Times New Roman"/>
            <w:noProof/>
            <w:sz w:val="20"/>
            <w:szCs w:val="20"/>
          </w:rPr>
          <w:t>2</w:t>
        </w:r>
        <w:r w:rsidRPr="00035B7E">
          <w:rPr>
            <w:rFonts w:ascii="Times New Roman" w:hAnsi="Times New Roman" w:cs="Times New Roman"/>
            <w:noProof/>
            <w:sz w:val="20"/>
            <w:szCs w:val="20"/>
          </w:rPr>
          <w:fldChar w:fldCharType="end"/>
        </w:r>
      </w:p>
    </w:sdtContent>
  </w:sdt>
  <w:p w14:paraId="70CA90C1" w14:textId="77777777" w:rsidR="00035B7E" w:rsidRDefault="00035B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570AA" w14:textId="77777777" w:rsidR="001D1C31" w:rsidRDefault="001D1C31" w:rsidP="00035B7E">
      <w:pPr>
        <w:spacing w:after="0" w:line="240" w:lineRule="auto"/>
      </w:pPr>
      <w:r>
        <w:separator/>
      </w:r>
    </w:p>
  </w:footnote>
  <w:footnote w:type="continuationSeparator" w:id="0">
    <w:p w14:paraId="02E99B2C" w14:textId="77777777" w:rsidR="001D1C31" w:rsidRDefault="001D1C31" w:rsidP="00035B7E">
      <w:pPr>
        <w:spacing w:after="0" w:line="240" w:lineRule="auto"/>
      </w:pPr>
      <w:r>
        <w:continuationSeparator/>
      </w:r>
    </w:p>
  </w:footnote>
  <w:footnote w:type="continuationNotice" w:id="1">
    <w:p w14:paraId="0A19BBFF" w14:textId="77777777" w:rsidR="00685FCA" w:rsidRDefault="00685FCA">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3A1"/>
    <w:rsid w:val="0000516F"/>
    <w:rsid w:val="00034CF1"/>
    <w:rsid w:val="00035B7E"/>
    <w:rsid w:val="00045227"/>
    <w:rsid w:val="000B497B"/>
    <w:rsid w:val="000D0968"/>
    <w:rsid w:val="000D1455"/>
    <w:rsid w:val="001069EF"/>
    <w:rsid w:val="00132DFA"/>
    <w:rsid w:val="00133BDB"/>
    <w:rsid w:val="00165A58"/>
    <w:rsid w:val="00176D2D"/>
    <w:rsid w:val="001B7219"/>
    <w:rsid w:val="001D1C31"/>
    <w:rsid w:val="002173A1"/>
    <w:rsid w:val="002349E4"/>
    <w:rsid w:val="002B0197"/>
    <w:rsid w:val="002D037D"/>
    <w:rsid w:val="00312C87"/>
    <w:rsid w:val="00340ADF"/>
    <w:rsid w:val="003719B0"/>
    <w:rsid w:val="003737D1"/>
    <w:rsid w:val="003950B4"/>
    <w:rsid w:val="003B787B"/>
    <w:rsid w:val="003C7FD0"/>
    <w:rsid w:val="00422A82"/>
    <w:rsid w:val="004252CD"/>
    <w:rsid w:val="004B3EF6"/>
    <w:rsid w:val="004B73C5"/>
    <w:rsid w:val="004D1F71"/>
    <w:rsid w:val="004D72CE"/>
    <w:rsid w:val="004F7542"/>
    <w:rsid w:val="00516D14"/>
    <w:rsid w:val="005B6188"/>
    <w:rsid w:val="00620878"/>
    <w:rsid w:val="00670C69"/>
    <w:rsid w:val="00685FCA"/>
    <w:rsid w:val="006A1F8A"/>
    <w:rsid w:val="006D2241"/>
    <w:rsid w:val="00700CD2"/>
    <w:rsid w:val="007076DB"/>
    <w:rsid w:val="0077056E"/>
    <w:rsid w:val="00791E04"/>
    <w:rsid w:val="007A6951"/>
    <w:rsid w:val="007B6027"/>
    <w:rsid w:val="007D45AE"/>
    <w:rsid w:val="008434D0"/>
    <w:rsid w:val="008A2389"/>
    <w:rsid w:val="008D1E31"/>
    <w:rsid w:val="00941CFA"/>
    <w:rsid w:val="00950245"/>
    <w:rsid w:val="00960C41"/>
    <w:rsid w:val="009919E0"/>
    <w:rsid w:val="009D729E"/>
    <w:rsid w:val="00A405BB"/>
    <w:rsid w:val="00A523D2"/>
    <w:rsid w:val="00A6743E"/>
    <w:rsid w:val="00A80AF1"/>
    <w:rsid w:val="00A92FC3"/>
    <w:rsid w:val="00AB28A3"/>
    <w:rsid w:val="00AD2EB4"/>
    <w:rsid w:val="00AE3359"/>
    <w:rsid w:val="00B10978"/>
    <w:rsid w:val="00B12431"/>
    <w:rsid w:val="00B44147"/>
    <w:rsid w:val="00B454C8"/>
    <w:rsid w:val="00B93B17"/>
    <w:rsid w:val="00C01DA4"/>
    <w:rsid w:val="00C034A0"/>
    <w:rsid w:val="00C051CC"/>
    <w:rsid w:val="00C16EE9"/>
    <w:rsid w:val="00C362CA"/>
    <w:rsid w:val="00C466C7"/>
    <w:rsid w:val="00CA0801"/>
    <w:rsid w:val="00CC2BA5"/>
    <w:rsid w:val="00CF16A3"/>
    <w:rsid w:val="00D93DCD"/>
    <w:rsid w:val="00D951B2"/>
    <w:rsid w:val="00DE40BF"/>
    <w:rsid w:val="00E2743B"/>
    <w:rsid w:val="00E92E7C"/>
    <w:rsid w:val="00EA3D2C"/>
    <w:rsid w:val="00ED47DD"/>
    <w:rsid w:val="00EE265A"/>
    <w:rsid w:val="00F22985"/>
    <w:rsid w:val="00F35203"/>
    <w:rsid w:val="00F7112D"/>
    <w:rsid w:val="00F754C9"/>
    <w:rsid w:val="00F9506C"/>
    <w:rsid w:val="00F95A07"/>
    <w:rsid w:val="00FE6E69"/>
    <w:rsid w:val="09A94739"/>
    <w:rsid w:val="5F37F4B9"/>
    <w:rsid w:val="7B67060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0D1DD1"/>
  <w15:chartTrackingRefBased/>
  <w15:docId w15:val="{796434C8-CB2D-42F6-B3A5-3D483A14C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19E0"/>
    <w:pPr>
      <w:spacing w:line="360" w:lineRule="auto"/>
      <w:jc w:val="both"/>
      <w:outlineLvl w:val="0"/>
    </w:pPr>
    <w:rPr>
      <w:rFonts w:ascii="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93B1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10978"/>
    <w:rPr>
      <w:color w:val="0563C1" w:themeColor="hyperlink"/>
      <w:u w:val="single"/>
    </w:rPr>
  </w:style>
  <w:style w:type="character" w:customStyle="1" w:styleId="Heading1Char">
    <w:name w:val="Heading 1 Char"/>
    <w:basedOn w:val="DefaultParagraphFont"/>
    <w:link w:val="Heading1"/>
    <w:uiPriority w:val="9"/>
    <w:rsid w:val="009919E0"/>
    <w:rPr>
      <w:rFonts w:ascii="Times New Roman" w:hAnsi="Times New Roman" w:cs="Times New Roman"/>
      <w:b/>
      <w:bCs/>
      <w:sz w:val="28"/>
      <w:szCs w:val="28"/>
      <w:lang w:val="en-GB"/>
    </w:rPr>
  </w:style>
  <w:style w:type="paragraph" w:styleId="TOCHeading">
    <w:name w:val="TOC Heading"/>
    <w:basedOn w:val="Heading1"/>
    <w:next w:val="Normal"/>
    <w:uiPriority w:val="39"/>
    <w:unhideWhenUsed/>
    <w:qFormat/>
    <w:rsid w:val="009919E0"/>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9919E0"/>
    <w:pPr>
      <w:spacing w:after="100"/>
    </w:pPr>
  </w:style>
  <w:style w:type="paragraph" w:styleId="Header">
    <w:name w:val="header"/>
    <w:basedOn w:val="Normal"/>
    <w:link w:val="HeaderChar"/>
    <w:uiPriority w:val="99"/>
    <w:unhideWhenUsed/>
    <w:rsid w:val="00035B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5B7E"/>
  </w:style>
  <w:style w:type="paragraph" w:styleId="Footer">
    <w:name w:val="footer"/>
    <w:basedOn w:val="Normal"/>
    <w:link w:val="FooterChar"/>
    <w:uiPriority w:val="99"/>
    <w:unhideWhenUsed/>
    <w:rsid w:val="00035B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5B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9870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QuickStyle" Target="diagrams/quickStyle1.xml"/><Relationship Id="rId18" Type="http://schemas.openxmlformats.org/officeDocument/2006/relationships/diagramLayout" Target="diagrams/layout2.xml"/><Relationship Id="rId3" Type="http://schemas.openxmlformats.org/officeDocument/2006/relationships/customXml" Target="../customXml/item3.xml"/><Relationship Id="rId21" Type="http://schemas.microsoft.com/office/2007/relationships/diagramDrawing" Target="diagrams/drawing2.xml"/><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diagramData" Target="diagrams/data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24" Type="http://schemas.openxmlformats.org/officeDocument/2006/relationships/fontTable" Target="fontTable.xml"/><Relationship Id="rId5"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diagramQuickStyle" Target="diagrams/quickStyle2.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diagramColors" Target="diagrams/colors1.xml"/><Relationship Id="rId22" Type="http://schemas.openxmlformats.org/officeDocument/2006/relationships/hyperlink" Target="https://www.statista.com/statistics/1364712/hotel-industry-market-size-uk/"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5FE8693-6FF6-4FA8-8384-EE2A7B6B8F50}" type="doc">
      <dgm:prSet loTypeId="urn:microsoft.com/office/officeart/2005/8/layout/radial3" loCatId="cycle" qsTypeId="urn:microsoft.com/office/officeart/2005/8/quickstyle/simple1" qsCatId="simple" csTypeId="urn:microsoft.com/office/officeart/2005/8/colors/colorful4" csCatId="colorful" phldr="1"/>
      <dgm:spPr/>
      <dgm:t>
        <a:bodyPr/>
        <a:lstStyle/>
        <a:p>
          <a:endParaRPr lang="en-US"/>
        </a:p>
      </dgm:t>
    </dgm:pt>
    <dgm:pt modelId="{D1935012-18BD-4A55-A80E-42B40FC0ECA9}">
      <dgm:prSet phldrT="[Text]" custT="1"/>
      <dgm:spPr/>
      <dgm:t>
        <a:bodyPr/>
        <a:lstStyle/>
        <a:p>
          <a:pPr algn="ctr"/>
          <a:r>
            <a:rPr lang="en-US" sz="2800">
              <a:latin typeface="Times New Roman" panose="02020603050405020304" pitchFamily="18" charset="0"/>
              <a:cs typeface="Times New Roman" panose="02020603050405020304" pitchFamily="18" charset="0"/>
            </a:rPr>
            <a:t>Lean six sigma </a:t>
          </a:r>
        </a:p>
      </dgm:t>
    </dgm:pt>
    <dgm:pt modelId="{C65D734C-C13F-41C8-88B7-CBE36F4325F8}" type="parTrans" cxnId="{BD589E58-A361-4927-B63E-FDC78FA200F0}">
      <dgm:prSet/>
      <dgm:spPr/>
      <dgm:t>
        <a:bodyPr/>
        <a:lstStyle/>
        <a:p>
          <a:pPr algn="ctr"/>
          <a:endParaRPr lang="en-US"/>
        </a:p>
      </dgm:t>
    </dgm:pt>
    <dgm:pt modelId="{33313082-E93C-4E0D-8636-DDA197743BAC}" type="sibTrans" cxnId="{BD589E58-A361-4927-B63E-FDC78FA200F0}">
      <dgm:prSet/>
      <dgm:spPr/>
      <dgm:t>
        <a:bodyPr/>
        <a:lstStyle/>
        <a:p>
          <a:pPr algn="ctr"/>
          <a:endParaRPr lang="en-US"/>
        </a:p>
      </dgm:t>
    </dgm:pt>
    <dgm:pt modelId="{5B099328-E39B-4D53-9427-8D44FB87B18A}">
      <dgm:prSet phldrT="[Text]" custT="1"/>
      <dgm:spPr/>
      <dgm:t>
        <a:bodyPr/>
        <a:lstStyle/>
        <a:p>
          <a:pPr algn="ctr"/>
          <a:r>
            <a:rPr lang="en-US" sz="1200">
              <a:latin typeface="Times New Roman" panose="02020603050405020304" pitchFamily="18" charset="0"/>
              <a:cs typeface="Times New Roman" panose="02020603050405020304" pitchFamily="18" charset="0"/>
            </a:rPr>
            <a:t>Define</a:t>
          </a:r>
        </a:p>
      </dgm:t>
    </dgm:pt>
    <dgm:pt modelId="{031AC8CA-117D-4BDC-8127-E07BB38899F3}" type="parTrans" cxnId="{784C4E7F-F8F3-4652-83B0-F6F14CDED9B1}">
      <dgm:prSet/>
      <dgm:spPr/>
      <dgm:t>
        <a:bodyPr/>
        <a:lstStyle/>
        <a:p>
          <a:pPr algn="ctr"/>
          <a:endParaRPr lang="en-US"/>
        </a:p>
      </dgm:t>
    </dgm:pt>
    <dgm:pt modelId="{21C36F1C-A114-417A-AD09-07BA7BA0FEDE}" type="sibTrans" cxnId="{784C4E7F-F8F3-4652-83B0-F6F14CDED9B1}">
      <dgm:prSet/>
      <dgm:spPr/>
      <dgm:t>
        <a:bodyPr/>
        <a:lstStyle/>
        <a:p>
          <a:pPr algn="ctr"/>
          <a:endParaRPr lang="en-US"/>
        </a:p>
      </dgm:t>
    </dgm:pt>
    <dgm:pt modelId="{72C38AD5-C879-4D7E-87B2-566E4D8A00EF}">
      <dgm:prSet phldrT="[Text]" custT="1"/>
      <dgm:spPr/>
      <dgm:t>
        <a:bodyPr/>
        <a:lstStyle/>
        <a:p>
          <a:pPr algn="ctr"/>
          <a:r>
            <a:rPr lang="en-US" sz="1200">
              <a:latin typeface="Times New Roman" panose="02020603050405020304" pitchFamily="18" charset="0"/>
              <a:cs typeface="Times New Roman" panose="02020603050405020304" pitchFamily="18" charset="0"/>
            </a:rPr>
            <a:t>Measure</a:t>
          </a:r>
        </a:p>
      </dgm:t>
    </dgm:pt>
    <dgm:pt modelId="{E6369B62-C06C-43C1-B5E1-9E7ED5247204}" type="parTrans" cxnId="{51BD9FFB-C2FA-4333-B04F-766A2F54E01E}">
      <dgm:prSet/>
      <dgm:spPr/>
      <dgm:t>
        <a:bodyPr/>
        <a:lstStyle/>
        <a:p>
          <a:pPr algn="ctr"/>
          <a:endParaRPr lang="en-US"/>
        </a:p>
      </dgm:t>
    </dgm:pt>
    <dgm:pt modelId="{59CC89A2-050F-40FB-A5AA-DB2A16D20DA3}" type="sibTrans" cxnId="{51BD9FFB-C2FA-4333-B04F-766A2F54E01E}">
      <dgm:prSet/>
      <dgm:spPr/>
      <dgm:t>
        <a:bodyPr/>
        <a:lstStyle/>
        <a:p>
          <a:pPr algn="ctr"/>
          <a:endParaRPr lang="en-US"/>
        </a:p>
      </dgm:t>
    </dgm:pt>
    <dgm:pt modelId="{CC7139B7-F726-4B6D-8211-A0E86F1180D7}">
      <dgm:prSet phldrT="[Text]" custT="1"/>
      <dgm:spPr/>
      <dgm:t>
        <a:bodyPr/>
        <a:lstStyle/>
        <a:p>
          <a:pPr algn="ctr"/>
          <a:r>
            <a:rPr lang="en-US" sz="1200">
              <a:latin typeface="Times New Roman" panose="02020603050405020304" pitchFamily="18" charset="0"/>
              <a:cs typeface="Times New Roman" panose="02020603050405020304" pitchFamily="18" charset="0"/>
            </a:rPr>
            <a:t>Analyze</a:t>
          </a:r>
        </a:p>
      </dgm:t>
    </dgm:pt>
    <dgm:pt modelId="{8290EF8D-B105-4140-BEE5-54797435C514}" type="parTrans" cxnId="{C6B78AC3-5239-4A00-8844-8B0AC377BDB5}">
      <dgm:prSet/>
      <dgm:spPr/>
      <dgm:t>
        <a:bodyPr/>
        <a:lstStyle/>
        <a:p>
          <a:pPr algn="ctr"/>
          <a:endParaRPr lang="en-US"/>
        </a:p>
      </dgm:t>
    </dgm:pt>
    <dgm:pt modelId="{578807F7-66D8-43EA-9184-251BA7740CDD}" type="sibTrans" cxnId="{C6B78AC3-5239-4A00-8844-8B0AC377BDB5}">
      <dgm:prSet/>
      <dgm:spPr/>
      <dgm:t>
        <a:bodyPr/>
        <a:lstStyle/>
        <a:p>
          <a:pPr algn="ctr"/>
          <a:endParaRPr lang="en-US"/>
        </a:p>
      </dgm:t>
    </dgm:pt>
    <dgm:pt modelId="{0D2BA18F-103C-4307-B18B-CA8878924B18}">
      <dgm:prSet phldrT="[Text]" custT="1"/>
      <dgm:spPr/>
      <dgm:t>
        <a:bodyPr/>
        <a:lstStyle/>
        <a:p>
          <a:pPr algn="ctr"/>
          <a:r>
            <a:rPr lang="en-US" sz="1200">
              <a:latin typeface="Times New Roman" panose="02020603050405020304" pitchFamily="18" charset="0"/>
              <a:cs typeface="Times New Roman" panose="02020603050405020304" pitchFamily="18" charset="0"/>
            </a:rPr>
            <a:t>Improve</a:t>
          </a:r>
        </a:p>
      </dgm:t>
    </dgm:pt>
    <dgm:pt modelId="{BD46DBD5-0503-4B70-8E8F-D8AFB9A68CD3}" type="parTrans" cxnId="{9A6B96E8-5784-443E-A993-8F345AB45C59}">
      <dgm:prSet/>
      <dgm:spPr/>
      <dgm:t>
        <a:bodyPr/>
        <a:lstStyle/>
        <a:p>
          <a:pPr algn="ctr"/>
          <a:endParaRPr lang="en-US"/>
        </a:p>
      </dgm:t>
    </dgm:pt>
    <dgm:pt modelId="{8E935653-BF1D-4BF1-8A9A-C9D9A70C61C9}" type="sibTrans" cxnId="{9A6B96E8-5784-443E-A993-8F345AB45C59}">
      <dgm:prSet/>
      <dgm:spPr/>
      <dgm:t>
        <a:bodyPr/>
        <a:lstStyle/>
        <a:p>
          <a:pPr algn="ctr"/>
          <a:endParaRPr lang="en-US"/>
        </a:p>
      </dgm:t>
    </dgm:pt>
    <dgm:pt modelId="{F21CC884-A72E-4CB0-8547-54D884F38510}">
      <dgm:prSet custT="1"/>
      <dgm:spPr/>
      <dgm:t>
        <a:bodyPr/>
        <a:lstStyle/>
        <a:p>
          <a:pPr algn="ctr"/>
          <a:r>
            <a:rPr lang="en-US" sz="1200">
              <a:latin typeface="Times New Roman" panose="02020603050405020304" pitchFamily="18" charset="0"/>
              <a:cs typeface="Times New Roman" panose="02020603050405020304" pitchFamily="18" charset="0"/>
            </a:rPr>
            <a:t>Control</a:t>
          </a:r>
        </a:p>
      </dgm:t>
    </dgm:pt>
    <dgm:pt modelId="{AEB6E7F2-ECCC-4432-AF3A-203819DF392E}" type="parTrans" cxnId="{7B8EA9F3-8CA2-4B8C-9098-F543D9D6765A}">
      <dgm:prSet/>
      <dgm:spPr/>
      <dgm:t>
        <a:bodyPr/>
        <a:lstStyle/>
        <a:p>
          <a:pPr algn="ctr"/>
          <a:endParaRPr lang="en-US"/>
        </a:p>
      </dgm:t>
    </dgm:pt>
    <dgm:pt modelId="{16C02DA2-4AD6-4359-A22A-8338AB0F3845}" type="sibTrans" cxnId="{7B8EA9F3-8CA2-4B8C-9098-F543D9D6765A}">
      <dgm:prSet/>
      <dgm:spPr/>
      <dgm:t>
        <a:bodyPr/>
        <a:lstStyle/>
        <a:p>
          <a:pPr algn="ctr"/>
          <a:endParaRPr lang="en-US"/>
        </a:p>
      </dgm:t>
    </dgm:pt>
    <dgm:pt modelId="{E2A2C470-765B-450D-96B3-F3D927BE3E02}" type="pres">
      <dgm:prSet presAssocID="{C5FE8693-6FF6-4FA8-8384-EE2A7B6B8F50}" presName="composite" presStyleCnt="0">
        <dgm:presLayoutVars>
          <dgm:chMax val="1"/>
          <dgm:dir/>
          <dgm:resizeHandles val="exact"/>
        </dgm:presLayoutVars>
      </dgm:prSet>
      <dgm:spPr/>
    </dgm:pt>
    <dgm:pt modelId="{8ED937F9-5567-4F3C-9CD7-1315B4C5A281}" type="pres">
      <dgm:prSet presAssocID="{C5FE8693-6FF6-4FA8-8384-EE2A7B6B8F50}" presName="radial" presStyleCnt="0">
        <dgm:presLayoutVars>
          <dgm:animLvl val="ctr"/>
        </dgm:presLayoutVars>
      </dgm:prSet>
      <dgm:spPr/>
    </dgm:pt>
    <dgm:pt modelId="{903F85FD-B481-4FEC-86AE-BA3706F96DCC}" type="pres">
      <dgm:prSet presAssocID="{D1935012-18BD-4A55-A80E-42B40FC0ECA9}" presName="centerShape" presStyleLbl="vennNode1" presStyleIdx="0" presStyleCnt="6"/>
      <dgm:spPr/>
    </dgm:pt>
    <dgm:pt modelId="{FDAF68FB-4BEE-4ED3-8D4C-06A8C9FDB2F6}" type="pres">
      <dgm:prSet presAssocID="{5B099328-E39B-4D53-9427-8D44FB87B18A}" presName="node" presStyleLbl="vennNode1" presStyleIdx="1" presStyleCnt="6">
        <dgm:presLayoutVars>
          <dgm:bulletEnabled val="1"/>
        </dgm:presLayoutVars>
      </dgm:prSet>
      <dgm:spPr/>
    </dgm:pt>
    <dgm:pt modelId="{9CE8082A-8DD8-488D-BB67-595E2DFC5528}" type="pres">
      <dgm:prSet presAssocID="{72C38AD5-C879-4D7E-87B2-566E4D8A00EF}" presName="node" presStyleLbl="vennNode1" presStyleIdx="2" presStyleCnt="6">
        <dgm:presLayoutVars>
          <dgm:bulletEnabled val="1"/>
        </dgm:presLayoutVars>
      </dgm:prSet>
      <dgm:spPr/>
    </dgm:pt>
    <dgm:pt modelId="{21022200-D1D6-4D85-BC28-C82A61B39105}" type="pres">
      <dgm:prSet presAssocID="{CC7139B7-F726-4B6D-8211-A0E86F1180D7}" presName="node" presStyleLbl="vennNode1" presStyleIdx="3" presStyleCnt="6">
        <dgm:presLayoutVars>
          <dgm:bulletEnabled val="1"/>
        </dgm:presLayoutVars>
      </dgm:prSet>
      <dgm:spPr/>
    </dgm:pt>
    <dgm:pt modelId="{DA57AC7F-D760-42F9-90E3-43B1B69230A4}" type="pres">
      <dgm:prSet presAssocID="{0D2BA18F-103C-4307-B18B-CA8878924B18}" presName="node" presStyleLbl="vennNode1" presStyleIdx="4" presStyleCnt="6">
        <dgm:presLayoutVars>
          <dgm:bulletEnabled val="1"/>
        </dgm:presLayoutVars>
      </dgm:prSet>
      <dgm:spPr/>
    </dgm:pt>
    <dgm:pt modelId="{8EB46795-3DFD-4534-9FF8-28F4B4132F5F}" type="pres">
      <dgm:prSet presAssocID="{F21CC884-A72E-4CB0-8547-54D884F38510}" presName="node" presStyleLbl="vennNode1" presStyleIdx="5" presStyleCnt="6">
        <dgm:presLayoutVars>
          <dgm:bulletEnabled val="1"/>
        </dgm:presLayoutVars>
      </dgm:prSet>
      <dgm:spPr/>
    </dgm:pt>
  </dgm:ptLst>
  <dgm:cxnLst>
    <dgm:cxn modelId="{F920A80A-4556-4A6D-80CE-6C9A1F7832BC}" type="presOf" srcId="{0D2BA18F-103C-4307-B18B-CA8878924B18}" destId="{DA57AC7F-D760-42F9-90E3-43B1B69230A4}" srcOrd="0" destOrd="0" presId="urn:microsoft.com/office/officeart/2005/8/layout/radial3"/>
    <dgm:cxn modelId="{F2ECA03A-F8A5-40CC-81A2-178A13DDD421}" type="presOf" srcId="{CC7139B7-F726-4B6D-8211-A0E86F1180D7}" destId="{21022200-D1D6-4D85-BC28-C82A61B39105}" srcOrd="0" destOrd="0" presId="urn:microsoft.com/office/officeart/2005/8/layout/radial3"/>
    <dgm:cxn modelId="{A07D1E3E-323E-400E-A09F-E1518C55FAE3}" type="presOf" srcId="{72C38AD5-C879-4D7E-87B2-566E4D8A00EF}" destId="{9CE8082A-8DD8-488D-BB67-595E2DFC5528}" srcOrd="0" destOrd="0" presId="urn:microsoft.com/office/officeart/2005/8/layout/radial3"/>
    <dgm:cxn modelId="{BD589E58-A361-4927-B63E-FDC78FA200F0}" srcId="{C5FE8693-6FF6-4FA8-8384-EE2A7B6B8F50}" destId="{D1935012-18BD-4A55-A80E-42B40FC0ECA9}" srcOrd="0" destOrd="0" parTransId="{C65D734C-C13F-41C8-88B7-CBE36F4325F8}" sibTransId="{33313082-E93C-4E0D-8636-DDA197743BAC}"/>
    <dgm:cxn modelId="{784C4E7F-F8F3-4652-83B0-F6F14CDED9B1}" srcId="{D1935012-18BD-4A55-A80E-42B40FC0ECA9}" destId="{5B099328-E39B-4D53-9427-8D44FB87B18A}" srcOrd="0" destOrd="0" parTransId="{031AC8CA-117D-4BDC-8127-E07BB38899F3}" sibTransId="{21C36F1C-A114-417A-AD09-07BA7BA0FEDE}"/>
    <dgm:cxn modelId="{F43C5DB5-E8B0-451E-9863-01E6496D06FE}" type="presOf" srcId="{5B099328-E39B-4D53-9427-8D44FB87B18A}" destId="{FDAF68FB-4BEE-4ED3-8D4C-06A8C9FDB2F6}" srcOrd="0" destOrd="0" presId="urn:microsoft.com/office/officeart/2005/8/layout/radial3"/>
    <dgm:cxn modelId="{C6B78AC3-5239-4A00-8844-8B0AC377BDB5}" srcId="{D1935012-18BD-4A55-A80E-42B40FC0ECA9}" destId="{CC7139B7-F726-4B6D-8211-A0E86F1180D7}" srcOrd="2" destOrd="0" parTransId="{8290EF8D-B105-4140-BEE5-54797435C514}" sibTransId="{578807F7-66D8-43EA-9184-251BA7740CDD}"/>
    <dgm:cxn modelId="{1CEDB5C5-DB8B-46A5-AFC7-5067DD269C00}" type="presOf" srcId="{C5FE8693-6FF6-4FA8-8384-EE2A7B6B8F50}" destId="{E2A2C470-765B-450D-96B3-F3D927BE3E02}" srcOrd="0" destOrd="0" presId="urn:microsoft.com/office/officeart/2005/8/layout/radial3"/>
    <dgm:cxn modelId="{662862E4-F23D-4F7F-A25A-E233E1751FBA}" type="presOf" srcId="{D1935012-18BD-4A55-A80E-42B40FC0ECA9}" destId="{903F85FD-B481-4FEC-86AE-BA3706F96DCC}" srcOrd="0" destOrd="0" presId="urn:microsoft.com/office/officeart/2005/8/layout/radial3"/>
    <dgm:cxn modelId="{9A6B96E8-5784-443E-A993-8F345AB45C59}" srcId="{D1935012-18BD-4A55-A80E-42B40FC0ECA9}" destId="{0D2BA18F-103C-4307-B18B-CA8878924B18}" srcOrd="3" destOrd="0" parTransId="{BD46DBD5-0503-4B70-8E8F-D8AFB9A68CD3}" sibTransId="{8E935653-BF1D-4BF1-8A9A-C9D9A70C61C9}"/>
    <dgm:cxn modelId="{9E42C6EB-424C-4162-8434-E6F7CA7CA29F}" type="presOf" srcId="{F21CC884-A72E-4CB0-8547-54D884F38510}" destId="{8EB46795-3DFD-4534-9FF8-28F4B4132F5F}" srcOrd="0" destOrd="0" presId="urn:microsoft.com/office/officeart/2005/8/layout/radial3"/>
    <dgm:cxn modelId="{7B8EA9F3-8CA2-4B8C-9098-F543D9D6765A}" srcId="{D1935012-18BD-4A55-A80E-42B40FC0ECA9}" destId="{F21CC884-A72E-4CB0-8547-54D884F38510}" srcOrd="4" destOrd="0" parTransId="{AEB6E7F2-ECCC-4432-AF3A-203819DF392E}" sibTransId="{16C02DA2-4AD6-4359-A22A-8338AB0F3845}"/>
    <dgm:cxn modelId="{51BD9FFB-C2FA-4333-B04F-766A2F54E01E}" srcId="{D1935012-18BD-4A55-A80E-42B40FC0ECA9}" destId="{72C38AD5-C879-4D7E-87B2-566E4D8A00EF}" srcOrd="1" destOrd="0" parTransId="{E6369B62-C06C-43C1-B5E1-9E7ED5247204}" sibTransId="{59CC89A2-050F-40FB-A5AA-DB2A16D20DA3}"/>
    <dgm:cxn modelId="{73B57DAB-C361-4A1B-A4DA-0EC555B9F87E}" type="presParOf" srcId="{E2A2C470-765B-450D-96B3-F3D927BE3E02}" destId="{8ED937F9-5567-4F3C-9CD7-1315B4C5A281}" srcOrd="0" destOrd="0" presId="urn:microsoft.com/office/officeart/2005/8/layout/radial3"/>
    <dgm:cxn modelId="{A531DF83-DCBD-46C5-9D69-64FFC931B776}" type="presParOf" srcId="{8ED937F9-5567-4F3C-9CD7-1315B4C5A281}" destId="{903F85FD-B481-4FEC-86AE-BA3706F96DCC}" srcOrd="0" destOrd="0" presId="urn:microsoft.com/office/officeart/2005/8/layout/radial3"/>
    <dgm:cxn modelId="{753B3E6D-262E-42BC-A30B-5912D27A8E50}" type="presParOf" srcId="{8ED937F9-5567-4F3C-9CD7-1315B4C5A281}" destId="{FDAF68FB-4BEE-4ED3-8D4C-06A8C9FDB2F6}" srcOrd="1" destOrd="0" presId="urn:microsoft.com/office/officeart/2005/8/layout/radial3"/>
    <dgm:cxn modelId="{48A0BB4C-ED1F-4F33-A22C-B04965D96746}" type="presParOf" srcId="{8ED937F9-5567-4F3C-9CD7-1315B4C5A281}" destId="{9CE8082A-8DD8-488D-BB67-595E2DFC5528}" srcOrd="2" destOrd="0" presId="urn:microsoft.com/office/officeart/2005/8/layout/radial3"/>
    <dgm:cxn modelId="{0E4DDE04-0DEC-4AB7-8194-BA31257B803D}" type="presParOf" srcId="{8ED937F9-5567-4F3C-9CD7-1315B4C5A281}" destId="{21022200-D1D6-4D85-BC28-C82A61B39105}" srcOrd="3" destOrd="0" presId="urn:microsoft.com/office/officeart/2005/8/layout/radial3"/>
    <dgm:cxn modelId="{201794E4-EF07-40ED-8090-73E84524048D}" type="presParOf" srcId="{8ED937F9-5567-4F3C-9CD7-1315B4C5A281}" destId="{DA57AC7F-D760-42F9-90E3-43B1B69230A4}" srcOrd="4" destOrd="0" presId="urn:microsoft.com/office/officeart/2005/8/layout/radial3"/>
    <dgm:cxn modelId="{679A9742-E00C-4E56-8650-29271F3B8640}" type="presParOf" srcId="{8ED937F9-5567-4F3C-9CD7-1315B4C5A281}" destId="{8EB46795-3DFD-4534-9FF8-28F4B4132F5F}" srcOrd="5" destOrd="0" presId="urn:microsoft.com/office/officeart/2005/8/layout/radial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5FE8693-6FF6-4FA8-8384-EE2A7B6B8F50}" type="doc">
      <dgm:prSet loTypeId="urn:microsoft.com/office/officeart/2005/8/layout/radial1" loCatId="cycle" qsTypeId="urn:microsoft.com/office/officeart/2005/8/quickstyle/simple1" qsCatId="simple" csTypeId="urn:microsoft.com/office/officeart/2005/8/colors/colorful2" csCatId="colorful" phldr="1"/>
      <dgm:spPr/>
      <dgm:t>
        <a:bodyPr/>
        <a:lstStyle/>
        <a:p>
          <a:endParaRPr lang="en-US"/>
        </a:p>
      </dgm:t>
    </dgm:pt>
    <dgm:pt modelId="{D1935012-18BD-4A55-A80E-42B40FC0ECA9}">
      <dgm:prSet phldrT="[Text]" custT="1"/>
      <dgm:spPr/>
      <dgm:t>
        <a:bodyPr/>
        <a:lstStyle/>
        <a:p>
          <a:r>
            <a:rPr lang="en-US" sz="1400">
              <a:latin typeface="Times New Roman" panose="02020603050405020304" pitchFamily="18" charset="0"/>
              <a:cs typeface="Times New Roman" panose="02020603050405020304" pitchFamily="18" charset="0"/>
            </a:rPr>
            <a:t>Data breaches</a:t>
          </a:r>
        </a:p>
      </dgm:t>
    </dgm:pt>
    <dgm:pt modelId="{C65D734C-C13F-41C8-88B7-CBE36F4325F8}" type="parTrans" cxnId="{BD589E58-A361-4927-B63E-FDC78FA200F0}">
      <dgm:prSet/>
      <dgm:spPr/>
      <dgm:t>
        <a:bodyPr/>
        <a:lstStyle/>
        <a:p>
          <a:endParaRPr lang="en-US"/>
        </a:p>
      </dgm:t>
    </dgm:pt>
    <dgm:pt modelId="{33313082-E93C-4E0D-8636-DDA197743BAC}" type="sibTrans" cxnId="{BD589E58-A361-4927-B63E-FDC78FA200F0}">
      <dgm:prSet/>
      <dgm:spPr/>
      <dgm:t>
        <a:bodyPr/>
        <a:lstStyle/>
        <a:p>
          <a:endParaRPr lang="en-US"/>
        </a:p>
      </dgm:t>
    </dgm:pt>
    <dgm:pt modelId="{5B099328-E39B-4D53-9427-8D44FB87B18A}">
      <dgm:prSet phldrT="[Text]" custT="1"/>
      <dgm:spPr/>
      <dgm:t>
        <a:bodyPr/>
        <a:lstStyle/>
        <a:p>
          <a:r>
            <a:rPr lang="en-US" sz="900">
              <a:latin typeface="Times New Roman" panose="02020603050405020304" pitchFamily="18" charset="0"/>
              <a:cs typeface="Times New Roman" panose="02020603050405020304" pitchFamily="18" charset="0"/>
            </a:rPr>
            <a:t>Stolen customer information</a:t>
          </a:r>
        </a:p>
      </dgm:t>
    </dgm:pt>
    <dgm:pt modelId="{031AC8CA-117D-4BDC-8127-E07BB38899F3}" type="parTrans" cxnId="{784C4E7F-F8F3-4652-83B0-F6F14CDED9B1}">
      <dgm:prSet custT="1"/>
      <dgm:spPr/>
      <dgm:t>
        <a:bodyPr/>
        <a:lstStyle/>
        <a:p>
          <a:endParaRPr lang="en-US" sz="200"/>
        </a:p>
      </dgm:t>
    </dgm:pt>
    <dgm:pt modelId="{21C36F1C-A114-417A-AD09-07BA7BA0FEDE}" type="sibTrans" cxnId="{784C4E7F-F8F3-4652-83B0-F6F14CDED9B1}">
      <dgm:prSet/>
      <dgm:spPr/>
      <dgm:t>
        <a:bodyPr/>
        <a:lstStyle/>
        <a:p>
          <a:endParaRPr lang="en-US"/>
        </a:p>
      </dgm:t>
    </dgm:pt>
    <dgm:pt modelId="{72C38AD5-C879-4D7E-87B2-566E4D8A00EF}">
      <dgm:prSet phldrT="[Text]" custT="1"/>
      <dgm:spPr/>
      <dgm:t>
        <a:bodyPr/>
        <a:lstStyle/>
        <a:p>
          <a:r>
            <a:rPr lang="en-US" sz="900">
              <a:latin typeface="Times New Roman" panose="02020603050405020304" pitchFamily="18" charset="0"/>
              <a:cs typeface="Times New Roman" panose="02020603050405020304" pitchFamily="18" charset="0"/>
            </a:rPr>
            <a:t>Credit card reissues</a:t>
          </a:r>
        </a:p>
      </dgm:t>
    </dgm:pt>
    <dgm:pt modelId="{E6369B62-C06C-43C1-B5E1-9E7ED5247204}" type="parTrans" cxnId="{51BD9FFB-C2FA-4333-B04F-766A2F54E01E}">
      <dgm:prSet custT="1"/>
      <dgm:spPr/>
      <dgm:t>
        <a:bodyPr/>
        <a:lstStyle/>
        <a:p>
          <a:endParaRPr lang="en-US" sz="200"/>
        </a:p>
      </dgm:t>
    </dgm:pt>
    <dgm:pt modelId="{59CC89A2-050F-40FB-A5AA-DB2A16D20DA3}" type="sibTrans" cxnId="{51BD9FFB-C2FA-4333-B04F-766A2F54E01E}">
      <dgm:prSet/>
      <dgm:spPr/>
      <dgm:t>
        <a:bodyPr/>
        <a:lstStyle/>
        <a:p>
          <a:endParaRPr lang="en-US"/>
        </a:p>
      </dgm:t>
    </dgm:pt>
    <dgm:pt modelId="{CC7139B7-F726-4B6D-8211-A0E86F1180D7}">
      <dgm:prSet phldrT="[Text]" custT="1"/>
      <dgm:spPr/>
      <dgm:t>
        <a:bodyPr/>
        <a:lstStyle/>
        <a:p>
          <a:r>
            <a:rPr lang="en-US" sz="900">
              <a:latin typeface="Times New Roman" panose="02020603050405020304" pitchFamily="18" charset="0"/>
              <a:cs typeface="Times New Roman" panose="02020603050405020304" pitchFamily="18" charset="0"/>
            </a:rPr>
            <a:t>Customer abandoment</a:t>
          </a:r>
        </a:p>
      </dgm:t>
    </dgm:pt>
    <dgm:pt modelId="{8290EF8D-B105-4140-BEE5-54797435C514}" type="parTrans" cxnId="{C6B78AC3-5239-4A00-8844-8B0AC377BDB5}">
      <dgm:prSet custT="1"/>
      <dgm:spPr/>
      <dgm:t>
        <a:bodyPr/>
        <a:lstStyle/>
        <a:p>
          <a:endParaRPr lang="en-US" sz="200"/>
        </a:p>
      </dgm:t>
    </dgm:pt>
    <dgm:pt modelId="{578807F7-66D8-43EA-9184-251BA7740CDD}" type="sibTrans" cxnId="{C6B78AC3-5239-4A00-8844-8B0AC377BDB5}">
      <dgm:prSet/>
      <dgm:spPr/>
      <dgm:t>
        <a:bodyPr/>
        <a:lstStyle/>
        <a:p>
          <a:endParaRPr lang="en-US"/>
        </a:p>
      </dgm:t>
    </dgm:pt>
    <dgm:pt modelId="{0D2BA18F-103C-4307-B18B-CA8878924B18}">
      <dgm:prSet phldrT="[Text]" custT="1"/>
      <dgm:spPr/>
      <dgm:t>
        <a:bodyPr/>
        <a:lstStyle/>
        <a:p>
          <a:r>
            <a:rPr lang="en-US" sz="900">
              <a:latin typeface="Times New Roman" panose="02020603050405020304" pitchFamily="18" charset="0"/>
              <a:cs typeface="Times New Roman" panose="02020603050405020304" pitchFamily="18" charset="0"/>
            </a:rPr>
            <a:t>Identity theft repair</a:t>
          </a:r>
        </a:p>
      </dgm:t>
    </dgm:pt>
    <dgm:pt modelId="{BD46DBD5-0503-4B70-8E8F-D8AFB9A68CD3}" type="parTrans" cxnId="{9A6B96E8-5784-443E-A993-8F345AB45C59}">
      <dgm:prSet custT="1"/>
      <dgm:spPr/>
      <dgm:t>
        <a:bodyPr/>
        <a:lstStyle/>
        <a:p>
          <a:endParaRPr lang="en-US" sz="200"/>
        </a:p>
      </dgm:t>
    </dgm:pt>
    <dgm:pt modelId="{8E935653-BF1D-4BF1-8A9A-C9D9A70C61C9}" type="sibTrans" cxnId="{9A6B96E8-5784-443E-A993-8F345AB45C59}">
      <dgm:prSet/>
      <dgm:spPr/>
      <dgm:t>
        <a:bodyPr/>
        <a:lstStyle/>
        <a:p>
          <a:endParaRPr lang="en-US"/>
        </a:p>
      </dgm:t>
    </dgm:pt>
    <dgm:pt modelId="{F21CC884-A72E-4CB0-8547-54D884F38510}">
      <dgm:prSet custT="1"/>
      <dgm:spPr/>
      <dgm:t>
        <a:bodyPr/>
        <a:lstStyle/>
        <a:p>
          <a:r>
            <a:rPr lang="en-US" sz="900">
              <a:latin typeface="Times New Roman" panose="02020603050405020304" pitchFamily="18" charset="0"/>
              <a:cs typeface="Times New Roman" panose="02020603050405020304" pitchFamily="18" charset="0"/>
            </a:rPr>
            <a:t>Finanacial loss</a:t>
          </a:r>
        </a:p>
      </dgm:t>
    </dgm:pt>
    <dgm:pt modelId="{AEB6E7F2-ECCC-4432-AF3A-203819DF392E}" type="parTrans" cxnId="{7B8EA9F3-8CA2-4B8C-9098-F543D9D6765A}">
      <dgm:prSet custT="1"/>
      <dgm:spPr/>
      <dgm:t>
        <a:bodyPr/>
        <a:lstStyle/>
        <a:p>
          <a:endParaRPr lang="en-US" sz="200"/>
        </a:p>
      </dgm:t>
    </dgm:pt>
    <dgm:pt modelId="{16C02DA2-4AD6-4359-A22A-8338AB0F3845}" type="sibTrans" cxnId="{7B8EA9F3-8CA2-4B8C-9098-F543D9D6765A}">
      <dgm:prSet/>
      <dgm:spPr/>
      <dgm:t>
        <a:bodyPr/>
        <a:lstStyle/>
        <a:p>
          <a:endParaRPr lang="en-US"/>
        </a:p>
      </dgm:t>
    </dgm:pt>
    <dgm:pt modelId="{2EDDF34A-DBB9-4998-8AB0-6B8F2D0CB8EF}" type="pres">
      <dgm:prSet presAssocID="{C5FE8693-6FF6-4FA8-8384-EE2A7B6B8F50}" presName="cycle" presStyleCnt="0">
        <dgm:presLayoutVars>
          <dgm:chMax val="1"/>
          <dgm:dir/>
          <dgm:animLvl val="ctr"/>
          <dgm:resizeHandles val="exact"/>
        </dgm:presLayoutVars>
      </dgm:prSet>
      <dgm:spPr/>
    </dgm:pt>
    <dgm:pt modelId="{D9959879-9AFE-46A9-9C42-38FF3E7F98FA}" type="pres">
      <dgm:prSet presAssocID="{D1935012-18BD-4A55-A80E-42B40FC0ECA9}" presName="centerShape" presStyleLbl="node0" presStyleIdx="0" presStyleCnt="1"/>
      <dgm:spPr/>
    </dgm:pt>
    <dgm:pt modelId="{EFC7E696-EF99-4EF8-9228-0DA89E7D38AD}" type="pres">
      <dgm:prSet presAssocID="{031AC8CA-117D-4BDC-8127-E07BB38899F3}" presName="Name9" presStyleLbl="parChTrans1D2" presStyleIdx="0" presStyleCnt="5"/>
      <dgm:spPr/>
    </dgm:pt>
    <dgm:pt modelId="{F29AA5BB-5106-4E1A-B35F-EF34CBE74E5D}" type="pres">
      <dgm:prSet presAssocID="{031AC8CA-117D-4BDC-8127-E07BB38899F3}" presName="connTx" presStyleLbl="parChTrans1D2" presStyleIdx="0" presStyleCnt="5"/>
      <dgm:spPr/>
    </dgm:pt>
    <dgm:pt modelId="{205A5A16-8FF1-49EE-9D9E-FCA3E4027EEF}" type="pres">
      <dgm:prSet presAssocID="{5B099328-E39B-4D53-9427-8D44FB87B18A}" presName="node" presStyleLbl="node1" presStyleIdx="0" presStyleCnt="5">
        <dgm:presLayoutVars>
          <dgm:bulletEnabled val="1"/>
        </dgm:presLayoutVars>
      </dgm:prSet>
      <dgm:spPr/>
    </dgm:pt>
    <dgm:pt modelId="{3D7B7479-A62F-4B3B-A082-3DB56CDB5E62}" type="pres">
      <dgm:prSet presAssocID="{E6369B62-C06C-43C1-B5E1-9E7ED5247204}" presName="Name9" presStyleLbl="parChTrans1D2" presStyleIdx="1" presStyleCnt="5"/>
      <dgm:spPr/>
    </dgm:pt>
    <dgm:pt modelId="{B2F1A037-1DF7-4C09-BA7F-6DE07DD98367}" type="pres">
      <dgm:prSet presAssocID="{E6369B62-C06C-43C1-B5E1-9E7ED5247204}" presName="connTx" presStyleLbl="parChTrans1D2" presStyleIdx="1" presStyleCnt="5"/>
      <dgm:spPr/>
    </dgm:pt>
    <dgm:pt modelId="{5E030EC5-323F-44CD-AAC4-14B5CE934EA3}" type="pres">
      <dgm:prSet presAssocID="{72C38AD5-C879-4D7E-87B2-566E4D8A00EF}" presName="node" presStyleLbl="node1" presStyleIdx="1" presStyleCnt="5">
        <dgm:presLayoutVars>
          <dgm:bulletEnabled val="1"/>
        </dgm:presLayoutVars>
      </dgm:prSet>
      <dgm:spPr/>
    </dgm:pt>
    <dgm:pt modelId="{B89DA6AB-05D1-4964-87B4-7ABDDA99B306}" type="pres">
      <dgm:prSet presAssocID="{8290EF8D-B105-4140-BEE5-54797435C514}" presName="Name9" presStyleLbl="parChTrans1D2" presStyleIdx="2" presStyleCnt="5"/>
      <dgm:spPr/>
    </dgm:pt>
    <dgm:pt modelId="{5412439C-EC01-4138-A263-82338F946757}" type="pres">
      <dgm:prSet presAssocID="{8290EF8D-B105-4140-BEE5-54797435C514}" presName="connTx" presStyleLbl="parChTrans1D2" presStyleIdx="2" presStyleCnt="5"/>
      <dgm:spPr/>
    </dgm:pt>
    <dgm:pt modelId="{52651028-F1D1-4E24-87C7-F49DC57AF044}" type="pres">
      <dgm:prSet presAssocID="{CC7139B7-F726-4B6D-8211-A0E86F1180D7}" presName="node" presStyleLbl="node1" presStyleIdx="2" presStyleCnt="5">
        <dgm:presLayoutVars>
          <dgm:bulletEnabled val="1"/>
        </dgm:presLayoutVars>
      </dgm:prSet>
      <dgm:spPr/>
    </dgm:pt>
    <dgm:pt modelId="{200FF7D4-8FE0-4E47-A0A1-9FE75794F494}" type="pres">
      <dgm:prSet presAssocID="{BD46DBD5-0503-4B70-8E8F-D8AFB9A68CD3}" presName="Name9" presStyleLbl="parChTrans1D2" presStyleIdx="3" presStyleCnt="5"/>
      <dgm:spPr/>
    </dgm:pt>
    <dgm:pt modelId="{72AFB4E5-0C96-4581-8D48-A64C69896C0A}" type="pres">
      <dgm:prSet presAssocID="{BD46DBD5-0503-4B70-8E8F-D8AFB9A68CD3}" presName="connTx" presStyleLbl="parChTrans1D2" presStyleIdx="3" presStyleCnt="5"/>
      <dgm:spPr/>
    </dgm:pt>
    <dgm:pt modelId="{F1D13C3D-5AE6-44DE-9A77-9FE6CD9E7B02}" type="pres">
      <dgm:prSet presAssocID="{0D2BA18F-103C-4307-B18B-CA8878924B18}" presName="node" presStyleLbl="node1" presStyleIdx="3" presStyleCnt="5">
        <dgm:presLayoutVars>
          <dgm:bulletEnabled val="1"/>
        </dgm:presLayoutVars>
      </dgm:prSet>
      <dgm:spPr/>
    </dgm:pt>
    <dgm:pt modelId="{F11C9368-4033-4215-9418-BF0DBB3564EE}" type="pres">
      <dgm:prSet presAssocID="{AEB6E7F2-ECCC-4432-AF3A-203819DF392E}" presName="Name9" presStyleLbl="parChTrans1D2" presStyleIdx="4" presStyleCnt="5"/>
      <dgm:spPr/>
    </dgm:pt>
    <dgm:pt modelId="{0537C641-9B73-42E9-A79E-8666F54E9292}" type="pres">
      <dgm:prSet presAssocID="{AEB6E7F2-ECCC-4432-AF3A-203819DF392E}" presName="connTx" presStyleLbl="parChTrans1D2" presStyleIdx="4" presStyleCnt="5"/>
      <dgm:spPr/>
    </dgm:pt>
    <dgm:pt modelId="{9913AB20-E6A7-49B8-B466-4DDBA0F5F369}" type="pres">
      <dgm:prSet presAssocID="{F21CC884-A72E-4CB0-8547-54D884F38510}" presName="node" presStyleLbl="node1" presStyleIdx="4" presStyleCnt="5">
        <dgm:presLayoutVars>
          <dgm:bulletEnabled val="1"/>
        </dgm:presLayoutVars>
      </dgm:prSet>
      <dgm:spPr/>
    </dgm:pt>
  </dgm:ptLst>
  <dgm:cxnLst>
    <dgm:cxn modelId="{48324E09-1073-40A5-AD13-97C7062A98B8}" type="presOf" srcId="{E6369B62-C06C-43C1-B5E1-9E7ED5247204}" destId="{3D7B7479-A62F-4B3B-A082-3DB56CDB5E62}" srcOrd="0" destOrd="0" presId="urn:microsoft.com/office/officeart/2005/8/layout/radial1"/>
    <dgm:cxn modelId="{6154011C-004E-4935-A6AB-614F61786156}" type="presOf" srcId="{BD46DBD5-0503-4B70-8E8F-D8AFB9A68CD3}" destId="{200FF7D4-8FE0-4E47-A0A1-9FE75794F494}" srcOrd="0" destOrd="0" presId="urn:microsoft.com/office/officeart/2005/8/layout/radial1"/>
    <dgm:cxn modelId="{F3028026-1CCC-4F80-96B2-543C632BAD42}" type="presOf" srcId="{8290EF8D-B105-4140-BEE5-54797435C514}" destId="{5412439C-EC01-4138-A263-82338F946757}" srcOrd="1" destOrd="0" presId="urn:microsoft.com/office/officeart/2005/8/layout/radial1"/>
    <dgm:cxn modelId="{78ABE132-6784-4AE9-BA84-4150F15E9DCF}" type="presOf" srcId="{5B099328-E39B-4D53-9427-8D44FB87B18A}" destId="{205A5A16-8FF1-49EE-9D9E-FCA3E4027EEF}" srcOrd="0" destOrd="0" presId="urn:microsoft.com/office/officeart/2005/8/layout/radial1"/>
    <dgm:cxn modelId="{653ED939-A7D3-4147-A842-2E95F3120EE3}" type="presOf" srcId="{031AC8CA-117D-4BDC-8127-E07BB38899F3}" destId="{F29AA5BB-5106-4E1A-B35F-EF34CBE74E5D}" srcOrd="1" destOrd="0" presId="urn:microsoft.com/office/officeart/2005/8/layout/radial1"/>
    <dgm:cxn modelId="{D41F423A-44AE-4331-A4F3-C3505A4F0225}" type="presOf" srcId="{C5FE8693-6FF6-4FA8-8384-EE2A7B6B8F50}" destId="{2EDDF34A-DBB9-4998-8AB0-6B8F2D0CB8EF}" srcOrd="0" destOrd="0" presId="urn:microsoft.com/office/officeart/2005/8/layout/radial1"/>
    <dgm:cxn modelId="{620BC55E-811C-4D50-97AC-8F95B5AB3EB7}" type="presOf" srcId="{AEB6E7F2-ECCC-4432-AF3A-203819DF392E}" destId="{F11C9368-4033-4215-9418-BF0DBB3564EE}" srcOrd="0" destOrd="0" presId="urn:microsoft.com/office/officeart/2005/8/layout/radial1"/>
    <dgm:cxn modelId="{406D204A-42D2-4018-AA7E-899E739D4AE4}" type="presOf" srcId="{E6369B62-C06C-43C1-B5E1-9E7ED5247204}" destId="{B2F1A037-1DF7-4C09-BA7F-6DE07DD98367}" srcOrd="1" destOrd="0" presId="urn:microsoft.com/office/officeart/2005/8/layout/radial1"/>
    <dgm:cxn modelId="{BD589E58-A361-4927-B63E-FDC78FA200F0}" srcId="{C5FE8693-6FF6-4FA8-8384-EE2A7B6B8F50}" destId="{D1935012-18BD-4A55-A80E-42B40FC0ECA9}" srcOrd="0" destOrd="0" parTransId="{C65D734C-C13F-41C8-88B7-CBE36F4325F8}" sibTransId="{33313082-E93C-4E0D-8636-DDA197743BAC}"/>
    <dgm:cxn modelId="{4B60387C-A064-4A3A-A968-5F76BFC8C9A4}" type="presOf" srcId="{CC7139B7-F726-4B6D-8211-A0E86F1180D7}" destId="{52651028-F1D1-4E24-87C7-F49DC57AF044}" srcOrd="0" destOrd="0" presId="urn:microsoft.com/office/officeart/2005/8/layout/radial1"/>
    <dgm:cxn modelId="{784C4E7F-F8F3-4652-83B0-F6F14CDED9B1}" srcId="{D1935012-18BD-4A55-A80E-42B40FC0ECA9}" destId="{5B099328-E39B-4D53-9427-8D44FB87B18A}" srcOrd="0" destOrd="0" parTransId="{031AC8CA-117D-4BDC-8127-E07BB38899F3}" sibTransId="{21C36F1C-A114-417A-AD09-07BA7BA0FEDE}"/>
    <dgm:cxn modelId="{3DD7D785-208A-4552-B8B1-0E9BC49E78DA}" type="presOf" srcId="{8290EF8D-B105-4140-BEE5-54797435C514}" destId="{B89DA6AB-05D1-4964-87B4-7ABDDA99B306}" srcOrd="0" destOrd="0" presId="urn:microsoft.com/office/officeart/2005/8/layout/radial1"/>
    <dgm:cxn modelId="{881C8596-4CEF-40E0-A160-B9B815F9CC53}" type="presOf" srcId="{72C38AD5-C879-4D7E-87B2-566E4D8A00EF}" destId="{5E030EC5-323F-44CD-AAC4-14B5CE934EA3}" srcOrd="0" destOrd="0" presId="urn:microsoft.com/office/officeart/2005/8/layout/radial1"/>
    <dgm:cxn modelId="{3B119E9D-7E6D-437A-8242-3F7A6D46DF74}" type="presOf" srcId="{D1935012-18BD-4A55-A80E-42B40FC0ECA9}" destId="{D9959879-9AFE-46A9-9C42-38FF3E7F98FA}" srcOrd="0" destOrd="0" presId="urn:microsoft.com/office/officeart/2005/8/layout/radial1"/>
    <dgm:cxn modelId="{244403A6-D17E-411F-85C8-D5D70B5982CA}" type="presOf" srcId="{0D2BA18F-103C-4307-B18B-CA8878924B18}" destId="{F1D13C3D-5AE6-44DE-9A77-9FE6CD9E7B02}" srcOrd="0" destOrd="0" presId="urn:microsoft.com/office/officeart/2005/8/layout/radial1"/>
    <dgm:cxn modelId="{C6B78AC3-5239-4A00-8844-8B0AC377BDB5}" srcId="{D1935012-18BD-4A55-A80E-42B40FC0ECA9}" destId="{CC7139B7-F726-4B6D-8211-A0E86F1180D7}" srcOrd="2" destOrd="0" parTransId="{8290EF8D-B105-4140-BEE5-54797435C514}" sibTransId="{578807F7-66D8-43EA-9184-251BA7740CDD}"/>
    <dgm:cxn modelId="{277171C4-8634-479E-916A-267B7BDF326A}" type="presOf" srcId="{F21CC884-A72E-4CB0-8547-54D884F38510}" destId="{9913AB20-E6A7-49B8-B466-4DDBA0F5F369}" srcOrd="0" destOrd="0" presId="urn:microsoft.com/office/officeart/2005/8/layout/radial1"/>
    <dgm:cxn modelId="{D67EB4C9-F1F5-4059-B523-D5EC244032A3}" type="presOf" srcId="{BD46DBD5-0503-4B70-8E8F-D8AFB9A68CD3}" destId="{72AFB4E5-0C96-4581-8D48-A64C69896C0A}" srcOrd="1" destOrd="0" presId="urn:microsoft.com/office/officeart/2005/8/layout/radial1"/>
    <dgm:cxn modelId="{3283A5D1-ED95-44C5-81B7-8E3A69B28C91}" type="presOf" srcId="{031AC8CA-117D-4BDC-8127-E07BB38899F3}" destId="{EFC7E696-EF99-4EF8-9228-0DA89E7D38AD}" srcOrd="0" destOrd="0" presId="urn:microsoft.com/office/officeart/2005/8/layout/radial1"/>
    <dgm:cxn modelId="{904016D7-AF0D-4B82-8C88-4290CBD43605}" type="presOf" srcId="{AEB6E7F2-ECCC-4432-AF3A-203819DF392E}" destId="{0537C641-9B73-42E9-A79E-8666F54E9292}" srcOrd="1" destOrd="0" presId="urn:microsoft.com/office/officeart/2005/8/layout/radial1"/>
    <dgm:cxn modelId="{9A6B96E8-5784-443E-A993-8F345AB45C59}" srcId="{D1935012-18BD-4A55-A80E-42B40FC0ECA9}" destId="{0D2BA18F-103C-4307-B18B-CA8878924B18}" srcOrd="3" destOrd="0" parTransId="{BD46DBD5-0503-4B70-8E8F-D8AFB9A68CD3}" sibTransId="{8E935653-BF1D-4BF1-8A9A-C9D9A70C61C9}"/>
    <dgm:cxn modelId="{7B8EA9F3-8CA2-4B8C-9098-F543D9D6765A}" srcId="{D1935012-18BD-4A55-A80E-42B40FC0ECA9}" destId="{F21CC884-A72E-4CB0-8547-54D884F38510}" srcOrd="4" destOrd="0" parTransId="{AEB6E7F2-ECCC-4432-AF3A-203819DF392E}" sibTransId="{16C02DA2-4AD6-4359-A22A-8338AB0F3845}"/>
    <dgm:cxn modelId="{51BD9FFB-C2FA-4333-B04F-766A2F54E01E}" srcId="{D1935012-18BD-4A55-A80E-42B40FC0ECA9}" destId="{72C38AD5-C879-4D7E-87B2-566E4D8A00EF}" srcOrd="1" destOrd="0" parTransId="{E6369B62-C06C-43C1-B5E1-9E7ED5247204}" sibTransId="{59CC89A2-050F-40FB-A5AA-DB2A16D20DA3}"/>
    <dgm:cxn modelId="{8AD532AC-1AF5-4A2E-AF87-CB3DA991A751}" type="presParOf" srcId="{2EDDF34A-DBB9-4998-8AB0-6B8F2D0CB8EF}" destId="{D9959879-9AFE-46A9-9C42-38FF3E7F98FA}" srcOrd="0" destOrd="0" presId="urn:microsoft.com/office/officeart/2005/8/layout/radial1"/>
    <dgm:cxn modelId="{45424DA3-7C6C-4A55-9775-B855C7A14CED}" type="presParOf" srcId="{2EDDF34A-DBB9-4998-8AB0-6B8F2D0CB8EF}" destId="{EFC7E696-EF99-4EF8-9228-0DA89E7D38AD}" srcOrd="1" destOrd="0" presId="urn:microsoft.com/office/officeart/2005/8/layout/radial1"/>
    <dgm:cxn modelId="{74248EBE-F1C2-4264-A939-E4EDAA9303D7}" type="presParOf" srcId="{EFC7E696-EF99-4EF8-9228-0DA89E7D38AD}" destId="{F29AA5BB-5106-4E1A-B35F-EF34CBE74E5D}" srcOrd="0" destOrd="0" presId="urn:microsoft.com/office/officeart/2005/8/layout/radial1"/>
    <dgm:cxn modelId="{D088C368-14A2-4B05-885A-28355E90AFB4}" type="presParOf" srcId="{2EDDF34A-DBB9-4998-8AB0-6B8F2D0CB8EF}" destId="{205A5A16-8FF1-49EE-9D9E-FCA3E4027EEF}" srcOrd="2" destOrd="0" presId="urn:microsoft.com/office/officeart/2005/8/layout/radial1"/>
    <dgm:cxn modelId="{8204AE8D-F00B-4619-BF96-2A20EFBB57AF}" type="presParOf" srcId="{2EDDF34A-DBB9-4998-8AB0-6B8F2D0CB8EF}" destId="{3D7B7479-A62F-4B3B-A082-3DB56CDB5E62}" srcOrd="3" destOrd="0" presId="urn:microsoft.com/office/officeart/2005/8/layout/radial1"/>
    <dgm:cxn modelId="{7DC2BEF7-019C-43BA-AD96-6C8E75E25F74}" type="presParOf" srcId="{3D7B7479-A62F-4B3B-A082-3DB56CDB5E62}" destId="{B2F1A037-1DF7-4C09-BA7F-6DE07DD98367}" srcOrd="0" destOrd="0" presId="urn:microsoft.com/office/officeart/2005/8/layout/radial1"/>
    <dgm:cxn modelId="{604058FB-EF8F-4985-A197-E5C69B9000AA}" type="presParOf" srcId="{2EDDF34A-DBB9-4998-8AB0-6B8F2D0CB8EF}" destId="{5E030EC5-323F-44CD-AAC4-14B5CE934EA3}" srcOrd="4" destOrd="0" presId="urn:microsoft.com/office/officeart/2005/8/layout/radial1"/>
    <dgm:cxn modelId="{54715018-E590-497D-86C5-B8A6B845566B}" type="presParOf" srcId="{2EDDF34A-DBB9-4998-8AB0-6B8F2D0CB8EF}" destId="{B89DA6AB-05D1-4964-87B4-7ABDDA99B306}" srcOrd="5" destOrd="0" presId="urn:microsoft.com/office/officeart/2005/8/layout/radial1"/>
    <dgm:cxn modelId="{41F34163-6A11-4AFE-B882-C463465EC5EC}" type="presParOf" srcId="{B89DA6AB-05D1-4964-87B4-7ABDDA99B306}" destId="{5412439C-EC01-4138-A263-82338F946757}" srcOrd="0" destOrd="0" presId="urn:microsoft.com/office/officeart/2005/8/layout/radial1"/>
    <dgm:cxn modelId="{38C0E8E4-7FDB-4BA2-95B2-A19BFF812F99}" type="presParOf" srcId="{2EDDF34A-DBB9-4998-8AB0-6B8F2D0CB8EF}" destId="{52651028-F1D1-4E24-87C7-F49DC57AF044}" srcOrd="6" destOrd="0" presId="urn:microsoft.com/office/officeart/2005/8/layout/radial1"/>
    <dgm:cxn modelId="{1F5E71A6-7CA6-410B-8B95-D7DE6926A79D}" type="presParOf" srcId="{2EDDF34A-DBB9-4998-8AB0-6B8F2D0CB8EF}" destId="{200FF7D4-8FE0-4E47-A0A1-9FE75794F494}" srcOrd="7" destOrd="0" presId="urn:microsoft.com/office/officeart/2005/8/layout/radial1"/>
    <dgm:cxn modelId="{E6CB7390-59E6-418D-A939-9F036C5703F1}" type="presParOf" srcId="{200FF7D4-8FE0-4E47-A0A1-9FE75794F494}" destId="{72AFB4E5-0C96-4581-8D48-A64C69896C0A}" srcOrd="0" destOrd="0" presId="urn:microsoft.com/office/officeart/2005/8/layout/radial1"/>
    <dgm:cxn modelId="{A579B93E-8EC3-40A5-9387-C62510D5A78A}" type="presParOf" srcId="{2EDDF34A-DBB9-4998-8AB0-6B8F2D0CB8EF}" destId="{F1D13C3D-5AE6-44DE-9A77-9FE6CD9E7B02}" srcOrd="8" destOrd="0" presId="urn:microsoft.com/office/officeart/2005/8/layout/radial1"/>
    <dgm:cxn modelId="{78C51F26-372F-4A22-AE09-3E38CBBF8E66}" type="presParOf" srcId="{2EDDF34A-DBB9-4998-8AB0-6B8F2D0CB8EF}" destId="{F11C9368-4033-4215-9418-BF0DBB3564EE}" srcOrd="9" destOrd="0" presId="urn:microsoft.com/office/officeart/2005/8/layout/radial1"/>
    <dgm:cxn modelId="{056A5EB5-29BE-4DD1-BEE8-937E47F22F1E}" type="presParOf" srcId="{F11C9368-4033-4215-9418-BF0DBB3564EE}" destId="{0537C641-9B73-42E9-A79E-8666F54E9292}" srcOrd="0" destOrd="0" presId="urn:microsoft.com/office/officeart/2005/8/layout/radial1"/>
    <dgm:cxn modelId="{4583C31F-7FFA-4C2C-91E3-DFEABE2E20A5}" type="presParOf" srcId="{2EDDF34A-DBB9-4998-8AB0-6B8F2D0CB8EF}" destId="{9913AB20-E6A7-49B8-B466-4DDBA0F5F369}" srcOrd="10" destOrd="0" presId="urn:microsoft.com/office/officeart/2005/8/layout/radial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3F85FD-B481-4FEC-86AE-BA3706F96DCC}">
      <dsp:nvSpPr>
        <dsp:cNvPr id="0" name=""/>
        <dsp:cNvSpPr/>
      </dsp:nvSpPr>
      <dsp:spPr>
        <a:xfrm>
          <a:off x="1822772" y="794128"/>
          <a:ext cx="1840855" cy="1840855"/>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r>
            <a:rPr lang="en-US" sz="2800" kern="1200">
              <a:latin typeface="Times New Roman" panose="02020603050405020304" pitchFamily="18" charset="0"/>
              <a:cs typeface="Times New Roman" panose="02020603050405020304" pitchFamily="18" charset="0"/>
            </a:rPr>
            <a:t>Lean six sigma </a:t>
          </a:r>
        </a:p>
      </dsp:txBody>
      <dsp:txXfrm>
        <a:off x="2092359" y="1063715"/>
        <a:ext cx="1301681" cy="1301681"/>
      </dsp:txXfrm>
    </dsp:sp>
    <dsp:sp modelId="{FDAF68FB-4BEE-4ED3-8D4C-06A8C9FDB2F6}">
      <dsp:nvSpPr>
        <dsp:cNvPr id="0" name=""/>
        <dsp:cNvSpPr/>
      </dsp:nvSpPr>
      <dsp:spPr>
        <a:xfrm>
          <a:off x="2282986" y="56794"/>
          <a:ext cx="920427" cy="920427"/>
        </a:xfrm>
        <a:prstGeom prst="ellipse">
          <a:avLst/>
        </a:prstGeom>
        <a:solidFill>
          <a:schemeClr val="accent4">
            <a:alpha val="50000"/>
            <a:hueOff val="1960178"/>
            <a:satOff val="-8155"/>
            <a:lumOff val="1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Define</a:t>
          </a:r>
        </a:p>
      </dsp:txBody>
      <dsp:txXfrm>
        <a:off x="2417779" y="191587"/>
        <a:ext cx="650841" cy="650841"/>
      </dsp:txXfrm>
    </dsp:sp>
    <dsp:sp modelId="{9CE8082A-8DD8-488D-BB67-595E2DFC5528}">
      <dsp:nvSpPr>
        <dsp:cNvPr id="0" name=""/>
        <dsp:cNvSpPr/>
      </dsp:nvSpPr>
      <dsp:spPr>
        <a:xfrm>
          <a:off x="3421921" y="884279"/>
          <a:ext cx="920427" cy="920427"/>
        </a:xfrm>
        <a:prstGeom prst="ellipse">
          <a:avLst/>
        </a:prstGeom>
        <a:solidFill>
          <a:schemeClr val="accent4">
            <a:alpha val="50000"/>
            <a:hueOff val="3920356"/>
            <a:satOff val="-16311"/>
            <a:lumOff val="3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Measure</a:t>
          </a:r>
        </a:p>
      </dsp:txBody>
      <dsp:txXfrm>
        <a:off x="3556714" y="1019072"/>
        <a:ext cx="650841" cy="650841"/>
      </dsp:txXfrm>
    </dsp:sp>
    <dsp:sp modelId="{21022200-D1D6-4D85-BC28-C82A61B39105}">
      <dsp:nvSpPr>
        <dsp:cNvPr id="0" name=""/>
        <dsp:cNvSpPr/>
      </dsp:nvSpPr>
      <dsp:spPr>
        <a:xfrm>
          <a:off x="2986886" y="2223177"/>
          <a:ext cx="920427" cy="920427"/>
        </a:xfrm>
        <a:prstGeom prst="ellipse">
          <a:avLst/>
        </a:prstGeom>
        <a:solidFill>
          <a:schemeClr val="accent4">
            <a:alpha val="50000"/>
            <a:hueOff val="5880535"/>
            <a:satOff val="-24466"/>
            <a:lumOff val="5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Analyze</a:t>
          </a:r>
        </a:p>
      </dsp:txBody>
      <dsp:txXfrm>
        <a:off x="3121679" y="2357970"/>
        <a:ext cx="650841" cy="650841"/>
      </dsp:txXfrm>
    </dsp:sp>
    <dsp:sp modelId="{DA57AC7F-D760-42F9-90E3-43B1B69230A4}">
      <dsp:nvSpPr>
        <dsp:cNvPr id="0" name=""/>
        <dsp:cNvSpPr/>
      </dsp:nvSpPr>
      <dsp:spPr>
        <a:xfrm>
          <a:off x="1579085" y="2223177"/>
          <a:ext cx="920427" cy="920427"/>
        </a:xfrm>
        <a:prstGeom prst="ellipse">
          <a:avLst/>
        </a:prstGeom>
        <a:solidFill>
          <a:schemeClr val="accent4">
            <a:alpha val="50000"/>
            <a:hueOff val="7840713"/>
            <a:satOff val="-32622"/>
            <a:lumOff val="76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Improve</a:t>
          </a:r>
        </a:p>
      </dsp:txBody>
      <dsp:txXfrm>
        <a:off x="1713878" y="2357970"/>
        <a:ext cx="650841" cy="650841"/>
      </dsp:txXfrm>
    </dsp:sp>
    <dsp:sp modelId="{8EB46795-3DFD-4534-9FF8-28F4B4132F5F}">
      <dsp:nvSpPr>
        <dsp:cNvPr id="0" name=""/>
        <dsp:cNvSpPr/>
      </dsp:nvSpPr>
      <dsp:spPr>
        <a:xfrm>
          <a:off x="1144051" y="884279"/>
          <a:ext cx="920427" cy="920427"/>
        </a:xfrm>
        <a:prstGeom prst="ellipse">
          <a:avLst/>
        </a:prstGeom>
        <a:solidFill>
          <a:schemeClr val="accent4">
            <a:alpha val="50000"/>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Control</a:t>
          </a:r>
        </a:p>
      </dsp:txBody>
      <dsp:txXfrm>
        <a:off x="1278844" y="1019072"/>
        <a:ext cx="650841" cy="6508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959879-9AFE-46A9-9C42-38FF3E7F98FA}">
      <dsp:nvSpPr>
        <dsp:cNvPr id="0" name=""/>
        <dsp:cNvSpPr/>
      </dsp:nvSpPr>
      <dsp:spPr>
        <a:xfrm>
          <a:off x="2266354" y="1241783"/>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Data breaches</a:t>
          </a:r>
        </a:p>
      </dsp:txBody>
      <dsp:txXfrm>
        <a:off x="2406019" y="1381448"/>
        <a:ext cx="674360" cy="674360"/>
      </dsp:txXfrm>
    </dsp:sp>
    <dsp:sp modelId="{EFC7E696-EF99-4EF8-9228-0DA89E7D38AD}">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88900">
            <a:lnSpc>
              <a:spcPct val="90000"/>
            </a:lnSpc>
            <a:spcBef>
              <a:spcPct val="0"/>
            </a:spcBef>
            <a:spcAft>
              <a:spcPct val="35000"/>
            </a:spcAft>
            <a:buNone/>
          </a:pPr>
          <a:endParaRPr lang="en-US" sz="200" kern="1200"/>
        </a:p>
      </dsp:txBody>
      <dsp:txXfrm>
        <a:off x="2736037" y="1091365"/>
        <a:ext cx="14325" cy="14325"/>
      </dsp:txXfrm>
    </dsp:sp>
    <dsp:sp modelId="{205A5A16-8FF1-49EE-9D9E-FCA3E4027EEF}">
      <dsp:nvSpPr>
        <dsp:cNvPr id="0" name=""/>
        <dsp:cNvSpPr/>
      </dsp:nvSpPr>
      <dsp:spPr>
        <a:xfrm>
          <a:off x="2266354" y="1583"/>
          <a:ext cx="953690" cy="95369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Stolen customer information</a:t>
          </a:r>
        </a:p>
      </dsp:txBody>
      <dsp:txXfrm>
        <a:off x="2406019" y="141248"/>
        <a:ext cx="674360" cy="674360"/>
      </dsp:txXfrm>
    </dsp:sp>
    <dsp:sp modelId="{3D7B7479-A62F-4B3B-A082-3DB56CDB5E62}">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88900">
            <a:lnSpc>
              <a:spcPct val="90000"/>
            </a:lnSpc>
            <a:spcBef>
              <a:spcPct val="0"/>
            </a:spcBef>
            <a:spcAft>
              <a:spcPct val="35000"/>
            </a:spcAft>
            <a:buNone/>
          </a:pPr>
          <a:endParaRPr lang="en-US" sz="200" kern="1200"/>
        </a:p>
      </dsp:txBody>
      <dsp:txXfrm>
        <a:off x="3325787" y="1519844"/>
        <a:ext cx="14325" cy="14325"/>
      </dsp:txXfrm>
    </dsp:sp>
    <dsp:sp modelId="{5E030EC5-323F-44CD-AAC4-14B5CE934EA3}">
      <dsp:nvSpPr>
        <dsp:cNvPr id="0" name=""/>
        <dsp:cNvSpPr/>
      </dsp:nvSpPr>
      <dsp:spPr>
        <a:xfrm>
          <a:off x="3445854" y="858540"/>
          <a:ext cx="953690" cy="953690"/>
        </a:xfrm>
        <a:prstGeom prst="ellipse">
          <a:avLst/>
        </a:prstGeom>
        <a:solidFill>
          <a:schemeClr val="accent2">
            <a:hueOff val="-363841"/>
            <a:satOff val="-20982"/>
            <a:lumOff val="215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Credit card reissues</a:t>
          </a:r>
        </a:p>
      </dsp:txBody>
      <dsp:txXfrm>
        <a:off x="3585519" y="998205"/>
        <a:ext cx="674360" cy="674360"/>
      </dsp:txXfrm>
    </dsp:sp>
    <dsp:sp modelId="{B89DA6AB-05D1-4964-87B4-7ABDDA99B306}">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88900">
            <a:lnSpc>
              <a:spcPct val="90000"/>
            </a:lnSpc>
            <a:spcBef>
              <a:spcPct val="0"/>
            </a:spcBef>
            <a:spcAft>
              <a:spcPct val="35000"/>
            </a:spcAft>
            <a:buNone/>
          </a:pPr>
          <a:endParaRPr lang="en-US" sz="200" kern="1200"/>
        </a:p>
      </dsp:txBody>
      <dsp:txXfrm>
        <a:off x="3100522" y="2213137"/>
        <a:ext cx="14325" cy="14325"/>
      </dsp:txXfrm>
    </dsp:sp>
    <dsp:sp modelId="{52651028-F1D1-4E24-87C7-F49DC57AF044}">
      <dsp:nvSpPr>
        <dsp:cNvPr id="0" name=""/>
        <dsp:cNvSpPr/>
      </dsp:nvSpPr>
      <dsp:spPr>
        <a:xfrm>
          <a:off x="2995325" y="2245125"/>
          <a:ext cx="953690" cy="953690"/>
        </a:xfrm>
        <a:prstGeom prst="ellipse">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Customer abandoment</a:t>
          </a:r>
        </a:p>
      </dsp:txBody>
      <dsp:txXfrm>
        <a:off x="3134990" y="2384790"/>
        <a:ext cx="674360" cy="674360"/>
      </dsp:txXfrm>
    </dsp:sp>
    <dsp:sp modelId="{200FF7D4-8FE0-4E47-A0A1-9FE75794F494}">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88900">
            <a:lnSpc>
              <a:spcPct val="90000"/>
            </a:lnSpc>
            <a:spcBef>
              <a:spcPct val="0"/>
            </a:spcBef>
            <a:spcAft>
              <a:spcPct val="35000"/>
            </a:spcAft>
            <a:buNone/>
          </a:pPr>
          <a:endParaRPr lang="en-US" sz="200" kern="1200"/>
        </a:p>
      </dsp:txBody>
      <dsp:txXfrm rot="10800000">
        <a:off x="2371551" y="2213137"/>
        <a:ext cx="14325" cy="14325"/>
      </dsp:txXfrm>
    </dsp:sp>
    <dsp:sp modelId="{F1D13C3D-5AE6-44DE-9A77-9FE6CD9E7B02}">
      <dsp:nvSpPr>
        <dsp:cNvPr id="0" name=""/>
        <dsp:cNvSpPr/>
      </dsp:nvSpPr>
      <dsp:spPr>
        <a:xfrm>
          <a:off x="1537383" y="2245125"/>
          <a:ext cx="953690" cy="953690"/>
        </a:xfrm>
        <a:prstGeom prst="ellipse">
          <a:avLst/>
        </a:prstGeom>
        <a:solidFill>
          <a:schemeClr val="accent2">
            <a:hueOff val="-1091522"/>
            <a:satOff val="-62946"/>
            <a:lumOff val="6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Identity theft repair</a:t>
          </a:r>
        </a:p>
      </dsp:txBody>
      <dsp:txXfrm>
        <a:off x="1677048" y="2384790"/>
        <a:ext cx="674360" cy="674360"/>
      </dsp:txXfrm>
    </dsp:sp>
    <dsp:sp modelId="{F11C9368-4033-4215-9418-BF0DBB3564EE}">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88900">
            <a:lnSpc>
              <a:spcPct val="90000"/>
            </a:lnSpc>
            <a:spcBef>
              <a:spcPct val="0"/>
            </a:spcBef>
            <a:spcAft>
              <a:spcPct val="35000"/>
            </a:spcAft>
            <a:buNone/>
          </a:pPr>
          <a:endParaRPr lang="en-US" sz="200" kern="1200"/>
        </a:p>
      </dsp:txBody>
      <dsp:txXfrm rot="10800000">
        <a:off x="2146287" y="1519844"/>
        <a:ext cx="14325" cy="14325"/>
      </dsp:txXfrm>
    </dsp:sp>
    <dsp:sp modelId="{9913AB20-E6A7-49B8-B466-4DDBA0F5F369}">
      <dsp:nvSpPr>
        <dsp:cNvPr id="0" name=""/>
        <dsp:cNvSpPr/>
      </dsp:nvSpPr>
      <dsp:spPr>
        <a:xfrm>
          <a:off x="1086854" y="858540"/>
          <a:ext cx="953690" cy="953690"/>
        </a:xfrm>
        <a:prstGeom prst="ellipse">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Finanacial loss</a:t>
          </a:r>
        </a:p>
      </dsp:txBody>
      <dsp:txXfrm>
        <a:off x="1226519" y="998205"/>
        <a:ext cx="674360" cy="67436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E84480E452A8A41A5F49D9B2746D5A6" ma:contentTypeVersion="14" ma:contentTypeDescription="Create a new document." ma:contentTypeScope="" ma:versionID="d90f77a2de745732ba2173ca56d52e10">
  <xsd:schema xmlns:xsd="http://www.w3.org/2001/XMLSchema" xmlns:xs="http://www.w3.org/2001/XMLSchema" xmlns:p="http://schemas.microsoft.com/office/2006/metadata/properties" xmlns:ns3="cff637f7-c7e7-4967-ab31-ec736ff430b7" xmlns:ns4="ed838149-4569-45cd-9570-f0cf79441beb" targetNamespace="http://schemas.microsoft.com/office/2006/metadata/properties" ma:root="true" ma:fieldsID="1785276ebd65a1064fe04fd065e92ad0" ns3:_="" ns4:_="">
    <xsd:import namespace="cff637f7-c7e7-4967-ab31-ec736ff430b7"/>
    <xsd:import namespace="ed838149-4569-45cd-9570-f0cf79441be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f637f7-c7e7-4967-ab31-ec736ff430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d838149-4569-45cd-9570-f0cf79441be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ff637f7-c7e7-4967-ab31-ec736ff430b7" xsi:nil="true"/>
  </documentManagement>
</p:properties>
</file>

<file path=customXml/itemProps1.xml><?xml version="1.0" encoding="utf-8"?>
<ds:datastoreItem xmlns:ds="http://schemas.openxmlformats.org/officeDocument/2006/customXml" ds:itemID="{D097AE0F-F70C-4A4B-ADDA-6F0CC7248227}">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F0897E0-C068-4E64-93D9-AC6888EA87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f637f7-c7e7-4967-ab31-ec736ff430b7"/>
    <ds:schemaRef ds:uri="ed838149-4569-45cd-9570-f0cf79441b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BE1B85-F547-451F-A49A-D5A5B507DE44}">
  <ds:schemaRefs>
    <ds:schemaRef ds:uri="http://schemas.microsoft.com/sharepoint/v3/contenttype/forms"/>
  </ds:schemaRefs>
</ds:datastoreItem>
</file>

<file path=customXml/itemProps4.xml><?xml version="1.0" encoding="utf-8"?>
<ds:datastoreItem xmlns:ds="http://schemas.openxmlformats.org/officeDocument/2006/customXml" ds:itemID="{8EF793FA-C4AB-4095-904C-1C0EDEA47B70}">
  <ds:schemaRefs>
    <ds:schemaRef ds:uri="ed838149-4569-45cd-9570-f0cf79441beb"/>
    <ds:schemaRef ds:uri="http://purl.org/dc/terms/"/>
    <ds:schemaRef ds:uri="cff637f7-c7e7-4967-ab31-ec736ff430b7"/>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3775</Words>
  <Characters>21518</Characters>
  <Application>Microsoft Office Word</Application>
  <DocSecurity>0</DocSecurity>
  <Lines>179</Lines>
  <Paragraphs>50</Paragraphs>
  <ScaleCrop>false</ScaleCrop>
  <Company/>
  <LinksUpToDate>false</LinksUpToDate>
  <CharactersWithSpaces>25243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Miglena Kirova</dc:creator>
  <cp:keywords/>
  <dc:description/>
  <cp:lastModifiedBy>Miglena Kirova (2026402)</cp:lastModifiedBy>
  <cp:revision>2</cp:revision>
  <dcterms:created xsi:type="dcterms:W3CDTF">2024-02-09T11:49:00Z</dcterms:created>
  <dcterms:modified xsi:type="dcterms:W3CDTF">2024-02-09T11:49:00Z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0x0101001E84480E452A8A41A5F49D9B2746D5A6</vt:lpwstr>
  </property>
</Properties>
</file>