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2D5B3F" w:rsidRDefault="001A24F3" w14:paraId="61836683" w14:textId="77777777" w:rsidP="005F3A53" w:rsidRPr="00A85BFE">
      <w:pPr>
        <w:pStyle w:val="Header"/>
        <w:jc w:val="right"/>
        <w:tabs>
          <w:tab w:val="clear" w:pos="4153"/>
          <w:tab w:val="clear" w:pos="8306"/>
        </w:tabs>
        <w:rPr>
          <w:b/>
          <w:rFonts w:ascii="Arial" w:cs="Arial" w:hAnsi="Arial"/>
          <w:sz w:val="28"/>
          <w:szCs w:val="28"/>
        </w:rPr>
      </w:pPr>
      <w:r>
        <w:rPr>
          <w:noProof/>
        </w:rPr>
        <w:drawing>
          <wp:anchor distT="0" distB="0" distR="114300" distL="114300" relativeHeight="251658240" behindDoc="0" allowOverlap="1" layoutInCell="1" locked="0" simplePos="0"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cs="Arial" w:hAnsi="Arial"/>
        </w:rPr>
        <w:t xml:space="preserve"> </w:t>
      </w:r>
      <w:r>
        <w:rPr>
          <w:rFonts w:ascii="Arial" w:cs="Arial" w:hAnsi="Arial"/>
        </w:rPr>
        <w:br w:clear="all"/>
      </w:r>
      <w:r w:rsidR="005F3A53" w:rsidRPr="00A85BFE">
        <w:rPr>
          <w:b/>
          <w:rFonts w:ascii="Arial" w:cs="Arial" w:hAnsi="Arial"/>
          <w:sz w:val="28"/>
          <w:szCs w:val="28"/>
        </w:rPr>
        <w:t xml:space="preserve">APPENDIX </w:t>
      </w:r>
      <w:r w:rsidR="00F664C3" w:rsidRPr="00F664C3">
        <w:rPr>
          <w:b/>
          <w:rFonts w:ascii="Arial" w:cs="Arial" w:hAnsi="Arial"/>
          <w:sz w:val="28"/>
          <w:szCs w:val="28"/>
        </w:rPr>
        <w:t>GA36c</w:t>
      </w:r>
    </w:p>
    <w:p w:rsidR="002D5B3F" w:rsidRDefault="002D5B3F" w14:paraId="0900ACA6" w14:textId="77777777" w:rsidP="002D5B3F" w:rsidRPr="00A406E5">
      <w:pPr>
        <w:rPr>
          <w:rFonts w:ascii="Arial" w:cs="Arial" w:hAnsi="Arial"/>
        </w:rPr>
      </w:pPr>
    </w:p>
    <w:tbl>
      <w:tblPr>
        <w:tblW w:w="0" w:type="auto"/>
        <w:shd w:val="clear" w:color="auto" w:fill="C0C0C0"/>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92" w:type="dxa"/>
        <w:tblLook w:val="1E0"/>
      </w:tblPr>
      <w:tblGrid>
        <w:gridCol w:w="9922"/>
      </w:tblGrid>
      <w:tr w14:paraId="710F12DA" w14:textId="77777777" w:rsidR="003A3CE5" w:rsidRPr="00A406E5" w:rsidTr="00A406E5">
        <w:tc>
          <w:tcPr>
            <w:shd w:fill="C0C0C0" w:color="auto" w:val="clear"/>
            <w:tcW w:w="9922" w:type="dxa"/>
          </w:tcPr>
          <w:p w:rsidR="00681FA9" w:rsidRDefault="00552351" w14:paraId="79EC15D9" w14:textId="77777777" w:rsidP="00552351" w:rsidRPr="00A406E5">
            <w:pPr>
              <w:pStyle w:val="Heading4"/>
              <w:rPr>
                <w:b/>
                <w:rFonts w:ascii="Arial" w:cs="Arial" w:hAnsi="Arial"/>
              </w:rPr>
            </w:pPr>
            <w:r w:rsidRPr="00A406E5">
              <w:rPr>
                <w:b/>
                <w:rFonts w:ascii="Arial" w:cs="Arial" w:hAnsi="Arial"/>
              </w:rPr>
              <w:t>LEVEL 6</w:t>
            </w:r>
            <w:r w:rsidR="00026B02" w:rsidRPr="00A406E5">
              <w:rPr>
                <w:b/>
                <w:rFonts w:ascii="Arial" w:cs="Arial" w:hAnsi="Arial"/>
              </w:rPr>
              <w:t xml:space="preserve"> </w:t>
            </w:r>
            <w:r w:rsidRPr="00A406E5">
              <w:rPr>
                <w:b/>
                <w:rFonts w:ascii="Arial" w:cs="Arial" w:hAnsi="Arial"/>
              </w:rPr>
              <w:t>ASSESSMENT</w:t>
            </w:r>
            <w:r w:rsidR="003A3CE5" w:rsidRPr="00A406E5">
              <w:rPr>
                <w:b/>
                <w:rFonts w:ascii="Arial" w:cs="Arial" w:hAnsi="Arial"/>
              </w:rPr>
              <w:t xml:space="preserve"> SPECIFICATION </w:t>
            </w:r>
          </w:p>
        </w:tc>
      </w:tr>
    </w:tbl>
    <w:p w:rsidR="003A3CE5" w:rsidRDefault="003A3CE5" w14:paraId="6A531A1F" w14:textId="77777777" w:rsidP="002D5B3F" w:rsidRPr="00A406E5">
      <w:pPr>
        <w:jc w:val="center"/>
        <w:rPr>
          <w:b/>
          <w:i/>
          <w:rFonts w:ascii="Arial" w:cs="Arial" w:hAnsi="Arial"/>
          <w:sz w:val="32"/>
        </w:rPr>
      </w:pPr>
    </w:p>
    <w:tbl>
      <w:tblPr>
        <w:tblW w:w="9922" w:type="dxa"/>
        <w:tblLayout w:type="fixed"/>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92" w:type="dxa"/>
        <w:tblLook w:val="0"/>
      </w:tblPr>
      <w:tblGrid>
        <w:gridCol w:w="2093"/>
        <w:gridCol w:w="3293"/>
        <w:gridCol w:w="2268"/>
        <w:gridCol w:w="2268"/>
      </w:tblGrid>
      <w:tr w14:paraId="2E2901DC" w14:textId="77777777" w:rsidR="003B3F9D" w:rsidRPr="00A406E5" w:rsidTr="008F1308">
        <w:tc>
          <w:tcPr>
            <w:shd w:fill="auto" w:color="auto" w:val="pct15"/>
            <w:tcW w:w="2093" w:type="dxa"/>
          </w:tcPr>
          <w:p w:rsidR="003B3F9D" w:rsidRDefault="003B3F9D" w14:paraId="111E0AE1" w14:textId="77777777" w:rsidP="001E57C1" w:rsidRPr="00A406E5">
            <w:pPr>
              <w:jc w:val="both"/>
              <w:spacing w:before="120" w:after="120"/>
              <w:rPr>
                <w:b/>
                <w:rFonts w:ascii="Arial" w:cs="Arial" w:hAnsi="Arial"/>
                <w:sz w:val="22"/>
                <w:szCs w:val="22"/>
              </w:rPr>
            </w:pPr>
            <w:r w:rsidRPr="00A406E5">
              <w:rPr>
                <w:b/>
                <w:rFonts w:ascii="Arial" w:cs="Arial" w:hAnsi="Arial"/>
                <w:sz w:val="22"/>
                <w:szCs w:val="22"/>
              </w:rPr>
              <w:t>Student name:</w:t>
            </w:r>
          </w:p>
        </w:tc>
        <w:tc>
          <w:tcPr>
            <w:tcW w:w="3293" w:type="dxa"/>
          </w:tcPr>
          <w:p w:rsidR="003B3F9D" w:rsidRDefault="0017512A" w14:paraId="489417A1" w14:textId="77777777" w:rsidP="001E57C1" w:rsidRPr="00A406E5">
            <w:pPr>
              <w:jc w:val="both"/>
              <w:spacing w:before="120" w:after="120"/>
              <w:rPr>
                <w:b/>
                <w:rFonts w:ascii="Arial" w:cs="Arial" w:hAnsi="Arial"/>
                <w:sz w:val="22"/>
                <w:szCs w:val="22"/>
              </w:rPr>
            </w:pPr>
            <w:r w:rsidRPr="00A406E5">
              <w:rPr>
                <w:b/>
                <w:rFonts w:ascii="Arial" w:cs="Arial" w:hAnsi="Arial"/>
                <w:sz w:val="22"/>
                <w:szCs w:val="22"/>
              </w:rPr>
              <w:fldChar w:fldCharType="begin">
                <w:ffData>
                  <w:name w:val="Text2"/>
                  <w:enabled/>
                  <w:calcOnExit w:val="0"/>
                  <w:textInput/>
                </w:ffData>
              </w:fldChar>
            </w:r>
            <w:r w:rsidR="003B3F9D" w:rsidRPr="00A406E5">
              <w:rPr>
                <w:b/>
                <w:rFonts w:ascii="Arial" w:cs="Arial" w:hAnsi="Arial"/>
                <w:sz w:val="22"/>
                <w:szCs w:val="22"/>
              </w:rPr>
              <w:instrText xml:space="preserve"> FORMTEXT </w:instrText>
            </w:r>
            <w:r w:rsidRPr="00A406E5">
              <w:rPr>
                <w:b/>
                <w:rFonts w:ascii="Arial" w:cs="Arial" w:hAnsi="Arial"/>
                <w:sz w:val="22"/>
                <w:szCs w:val="22"/>
              </w:rPr>
            </w:r>
            <w:r w:rsidRPr="00A406E5">
              <w:rPr>
                <w:b/>
                <w:rFonts w:ascii="Arial" w:cs="Arial" w:hAnsi="Arial"/>
                <w:sz w:val="22"/>
                <w:szCs w:val="22"/>
              </w:rPr>
              <w:fldChar w:fldCharType="separate"/>
            </w:r>
            <w:r w:rsidR="003B3F9D" w:rsidRPr="00A406E5">
              <w:rPr>
                <w:noProof/>
                <w:b/>
                <w:rFonts w:ascii="Arial" w:cs="Arial" w:hAnsi="Arial"/>
                <w:sz w:val="22"/>
                <w:szCs w:val="22"/>
              </w:rPr>
              <w:t> </w:t>
            </w:r>
            <w:r w:rsidR="003B3F9D" w:rsidRPr="00A406E5">
              <w:rPr>
                <w:noProof/>
                <w:b/>
                <w:rFonts w:ascii="Arial" w:cs="Arial" w:hAnsi="Arial"/>
                <w:sz w:val="22"/>
                <w:szCs w:val="22"/>
              </w:rPr>
              <w:t> </w:t>
            </w:r>
            <w:r w:rsidR="003B3F9D" w:rsidRPr="00A406E5">
              <w:rPr>
                <w:noProof/>
                <w:b/>
                <w:rFonts w:ascii="Arial" w:cs="Arial" w:hAnsi="Arial"/>
                <w:sz w:val="22"/>
                <w:szCs w:val="22"/>
              </w:rPr>
              <w:t> </w:t>
            </w:r>
            <w:r w:rsidR="003B3F9D" w:rsidRPr="00A406E5">
              <w:rPr>
                <w:noProof/>
                <w:b/>
                <w:rFonts w:ascii="Arial" w:cs="Arial" w:hAnsi="Arial"/>
                <w:sz w:val="22"/>
                <w:szCs w:val="22"/>
              </w:rPr>
              <w:t> </w:t>
            </w:r>
            <w:r w:rsidR="003B3F9D" w:rsidRPr="00A406E5">
              <w:rPr>
                <w:noProof/>
                <w:b/>
                <w:rFonts w:ascii="Arial" w:cs="Arial" w:hAnsi="Arial"/>
                <w:sz w:val="22"/>
                <w:szCs w:val="22"/>
              </w:rPr>
              <w:t xml:space="preserve"> Katy Byrne </w:t>
            </w:r>
            <w:r w:rsidRPr="00A406E5">
              <w:rPr>
                <w:b/>
                <w:rFonts w:ascii="Arial" w:cs="Arial" w:hAnsi="Arial"/>
                <w:sz w:val="22"/>
                <w:szCs w:val="22"/>
              </w:rPr>
              <w:fldChar w:fldCharType="end"/>
            </w:r>
          </w:p>
        </w:tc>
        <w:tc>
          <w:tcPr>
            <w:shd w:fill="D9D9D9" w:color="auto" w:val="clear"/>
            <w:tcW w:w="2268" w:type="dxa"/>
          </w:tcPr>
          <w:p w:rsidR="003B3F9D" w:rsidRDefault="00552351" w14:paraId="745B56AC" w14:textId="77777777" w:rsidP="001E57C1" w:rsidRPr="00A406E5">
            <w:pPr>
              <w:jc w:val="both"/>
              <w:spacing w:before="120" w:after="120"/>
              <w:rPr>
                <w:b/>
                <w:rFonts w:ascii="Arial" w:cs="Arial" w:hAnsi="Arial"/>
                <w:sz w:val="22"/>
                <w:szCs w:val="22"/>
              </w:rPr>
            </w:pPr>
            <w:r w:rsidRPr="00A406E5">
              <w:rPr>
                <w:b/>
                <w:rFonts w:ascii="Arial" w:cs="Arial" w:hAnsi="Arial"/>
                <w:sz w:val="22"/>
                <w:szCs w:val="22"/>
              </w:rPr>
              <w:t xml:space="preserve">Student ID </w:t>
            </w:r>
            <w:r w:rsidR="003B3F9D" w:rsidRPr="00A406E5">
              <w:rPr>
                <w:b/>
                <w:rFonts w:ascii="Arial" w:cs="Arial" w:hAnsi="Arial"/>
                <w:sz w:val="22"/>
                <w:szCs w:val="22"/>
              </w:rPr>
              <w:t>number:</w:t>
            </w:r>
          </w:p>
        </w:tc>
        <w:tc>
          <w:tcPr>
            <w:tcW w:w="2268" w:type="dxa"/>
          </w:tcPr>
          <w:p w:rsidR="003B3F9D" w:rsidRDefault="003B3F9D" w14:paraId="6F1906DB" w14:textId="77777777" w:rsidP="001E57C1" w:rsidRPr="00A406E5">
            <w:pPr>
              <w:jc w:val="both"/>
              <w:spacing w:before="120" w:after="120"/>
              <w:rPr>
                <w:b/>
                <w:rFonts w:ascii="Arial" w:cs="Arial" w:hAnsi="Arial"/>
                <w:sz w:val="22"/>
                <w:szCs w:val="22"/>
              </w:rPr>
            </w:pPr>
            <w:r>
              <w:t>1301379</w:t>
            </w:r>
          </w:p>
        </w:tc>
      </w:tr>
      <w:tr w14:paraId="0122C222" w14:textId="77777777" w:rsidR="00A74AE3" w:rsidRPr="00A406E5" w:rsidTr="00A406E5">
        <w:tc>
          <w:tcPr>
            <w:shd w:fill="auto" w:color="auto" w:val="pct15"/>
            <w:tcW w:w="2093" w:type="dxa"/>
          </w:tcPr>
          <w:p w:rsidR="00A74AE3" w:rsidRDefault="00A74AE3" w14:paraId="763929F6" w14:textId="77777777" w:rsidP="00E51AAC" w:rsidRPr="00A406E5">
            <w:pPr>
              <w:jc w:val="both"/>
              <w:spacing w:before="120" w:after="120"/>
              <w:rPr>
                <w:b/>
                <w:rFonts w:ascii="Arial" w:cs="Arial" w:hAnsi="Arial"/>
                <w:sz w:val="22"/>
                <w:szCs w:val="22"/>
              </w:rPr>
            </w:pPr>
            <w:r w:rsidRPr="00A406E5">
              <w:rPr>
                <w:b/>
                <w:rFonts w:ascii="Arial" w:cs="Arial" w:hAnsi="Arial"/>
                <w:sz w:val="22"/>
                <w:szCs w:val="22"/>
              </w:rPr>
              <w:t>Programme:</w:t>
            </w:r>
          </w:p>
        </w:tc>
        <w:tc>
          <w:tcPr>
            <w:gridSpan w:val="3"/>
            <w:tcW w:w="7829" w:type="dxa"/>
          </w:tcPr>
          <w:p w:rsidR="00A74AE3" w:rsidRDefault="00A74AE3" w14:paraId="0A0BC8CB" w14:textId="77777777" w:rsidP="00CE2E6F" w:rsidRPr="00A406E5">
            <w:pPr>
              <w:jc w:val="both"/>
              <w:spacing w:before="120" w:after="120"/>
              <w:rPr>
                <w:b/>
                <w:rFonts w:ascii="Arial" w:cs="Arial" w:hAnsi="Arial"/>
                <w:sz w:val="22"/>
                <w:szCs w:val="22"/>
              </w:rPr>
            </w:pPr>
            <w:r w:rsidRPr="008D0557">
              <w:rPr>
                <w:b/>
                <w:rFonts w:ascii="Calibri" w:cs="Arial" w:hAnsiTheme="majorHAnsi"/>
                <w:sz w:val="22"/>
                <w:szCs w:val="22"/>
              </w:rPr>
              <w:t>BA Primary Education with QTS</w:t>
            </w:r>
          </w:p>
        </w:tc>
      </w:tr>
      <w:tr w14:paraId="0735656E" w14:textId="77777777" w:rsidR="00A74AE3" w:rsidRPr="00A406E5" w:rsidTr="00A628CC">
        <w:tc>
          <w:tcPr>
            <w:shd w:fill="auto" w:color="auto" w:val="pct15"/>
            <w:tcW w:w="2093" w:type="dxa"/>
          </w:tcPr>
          <w:p w:rsidR="00A74AE3" w:rsidRDefault="00A74AE3" w14:paraId="2D7E302D" w14:textId="77777777" w:rsidP="00E51AAC" w:rsidRPr="00A406E5">
            <w:pPr>
              <w:jc w:val="both"/>
              <w:spacing w:before="120" w:after="120"/>
              <w:rPr>
                <w:b/>
                <w:rFonts w:ascii="Arial" w:cs="Arial" w:hAnsi="Arial"/>
                <w:sz w:val="22"/>
                <w:szCs w:val="22"/>
              </w:rPr>
            </w:pPr>
            <w:r w:rsidRPr="00A406E5">
              <w:rPr>
                <w:b/>
                <w:rFonts w:ascii="Arial" w:cs="Arial" w:hAnsi="Arial"/>
                <w:sz w:val="22"/>
                <w:szCs w:val="22"/>
              </w:rPr>
              <w:t>Module:</w:t>
            </w:r>
          </w:p>
        </w:tc>
        <w:tc>
          <w:tcPr>
            <w:gridSpan w:val="3"/>
            <w:shd w:fill="auto" w:color="auto" w:val="clear"/>
            <w:tcW w:w="7829" w:type="dxa"/>
          </w:tcPr>
          <w:p w:rsidR="00A74AE3" w:rsidRDefault="00A74AE3" w14:paraId="5D0AED10" w14:textId="77777777" w:rsidP="00CE2E6F" w:rsidRPr="00A406E5">
            <w:pPr>
              <w:jc w:val="both"/>
              <w:spacing w:before="120" w:after="120"/>
              <w:rPr>
                <w:b/>
                <w:rFonts w:ascii="Arial" w:cs="Arial" w:hAnsi="Arial"/>
                <w:sz w:val="22"/>
                <w:szCs w:val="22"/>
              </w:rPr>
            </w:pPr>
            <w:r w:rsidRPr="008D0557">
              <w:rPr>
                <w:rFonts w:ascii="Calibri" w:cs="Arial" w:hAnsiTheme="majorHAnsi"/>
                <w:sz w:val="22"/>
                <w:szCs w:val="22"/>
              </w:rPr>
              <w:t>Professional Teaching Experiences 3 – Teachers, School and the Wider Community</w:t>
            </w:r>
          </w:p>
        </w:tc>
      </w:tr>
      <w:tr w14:paraId="1426CF7A" w14:textId="77777777" w:rsidR="00A74AE3" w:rsidRPr="00A406E5" w:rsidTr="008F1308">
        <w:tc>
          <w:tcPr>
            <w:shd w:fill="auto" w:color="auto" w:val="pct15"/>
            <w:tcW w:w="2093" w:type="dxa"/>
          </w:tcPr>
          <w:p w:rsidR="00A74AE3" w:rsidRDefault="00A74AE3" w14:paraId="2680EA41" w14:textId="77777777" w:rsidP="00E51AAC" w:rsidRPr="00A406E5">
            <w:pPr>
              <w:jc w:val="both"/>
              <w:spacing w:before="120" w:after="120"/>
              <w:rPr>
                <w:b/>
                <w:rFonts w:ascii="Arial" w:cs="Arial" w:hAnsi="Arial"/>
                <w:sz w:val="22"/>
                <w:szCs w:val="22"/>
              </w:rPr>
            </w:pPr>
            <w:r w:rsidRPr="00A406E5">
              <w:rPr>
                <w:b/>
                <w:rFonts w:ascii="Arial" w:cs="Arial" w:hAnsi="Arial"/>
                <w:sz w:val="22"/>
                <w:szCs w:val="22"/>
              </w:rPr>
              <w:t>Module code:</w:t>
            </w:r>
          </w:p>
        </w:tc>
        <w:tc>
          <w:tcPr>
            <w:tcW w:w="3293" w:type="dxa"/>
          </w:tcPr>
          <w:p w:rsidR="00A74AE3" w:rsidRDefault="00A74AE3" w14:paraId="3AA7896B" w14:textId="77777777" w:rsidP="00152E9D" w:rsidRPr="00A406E5">
            <w:pPr>
              <w:jc w:val="both"/>
              <w:spacing w:before="120" w:after="120"/>
              <w:rPr>
                <w:b/>
                <w:rFonts w:ascii="Arial" w:cs="Arial" w:hAnsi="Arial"/>
                <w:sz w:val="22"/>
                <w:szCs w:val="22"/>
              </w:rPr>
            </w:pPr>
            <w:r w:rsidRPr="008D0557">
              <w:rPr>
                <w:b/>
                <w:rFonts w:ascii="Calibri" w:cs="Arial" w:hAnsiTheme="majorHAnsi"/>
                <w:sz w:val="22"/>
                <w:szCs w:val="22"/>
              </w:rPr>
              <w:t>ECAD6002</w:t>
            </w:r>
          </w:p>
        </w:tc>
        <w:tc>
          <w:tcPr>
            <w:shd w:fill="D9D9D9" w:color="auto" w:val="clear"/>
            <w:tcW w:w="2268" w:type="dxa"/>
          </w:tcPr>
          <w:p w:rsidR="00A74AE3" w:rsidRDefault="00A74AE3" w14:paraId="484FA47D" w14:textId="77777777" w:rsidP="004D5E9B" w:rsidRPr="004D5E9B">
            <w:pPr>
              <w:pStyle w:val="Heading2"/>
              <w:rPr>
                <w:rFonts w:ascii="Arial" w:cs="Arial" w:hAnsi="Arial"/>
                <w:sz w:val="22"/>
                <w:szCs w:val="22"/>
              </w:rPr>
            </w:pPr>
            <w:r w:rsidRPr="00A406E5">
              <w:rPr>
                <w:rFonts w:ascii="Arial" w:cs="Arial" w:hAnsi="Arial"/>
                <w:sz w:val="22"/>
                <w:szCs w:val="22"/>
              </w:rPr>
              <w:t>Contribution to Overall Module Assessment (%):</w:t>
            </w:r>
          </w:p>
        </w:tc>
        <w:tc>
          <w:tcPr>
            <w:tcW w:w="2268" w:type="dxa"/>
          </w:tcPr>
          <w:p w:rsidR="00A74AE3" w:rsidRDefault="00A74AE3" w14:paraId="3266285A" w14:textId="77777777" w:rsidP="00E51AAC" w:rsidRPr="00A406E5">
            <w:pPr>
              <w:jc w:val="both"/>
              <w:spacing w:before="120" w:after="120"/>
              <w:rPr>
                <w:b/>
                <w:rFonts w:ascii="Arial" w:cs="Arial" w:hAnsi="Arial"/>
                <w:sz w:val="22"/>
                <w:szCs w:val="22"/>
              </w:rPr>
            </w:pPr>
            <w:r>
              <w:rPr>
                <w:b/>
                <w:rFonts w:ascii="Arial" w:cs="Arial" w:hAnsi="Arial"/>
                <w:sz w:val="22"/>
                <w:szCs w:val="22"/>
              </w:rPr>
              <w:t>100%</w:t>
            </w:r>
          </w:p>
        </w:tc>
      </w:tr>
      <w:tr w14:paraId="429AED83" w14:textId="77777777" w:rsidR="00A74AE3" w:rsidRPr="00A406E5" w:rsidTr="008F1308">
        <w:tc>
          <w:tcPr>
            <w:shd w:fill="auto" w:color="auto" w:val="pct15"/>
            <w:tcW w:w="2093" w:type="dxa"/>
          </w:tcPr>
          <w:p w:rsidR="00A74AE3" w:rsidRDefault="00A74AE3" w14:paraId="2FF23970" w14:textId="77777777" w:rsidP="00E51AAC" w:rsidRPr="00A406E5">
            <w:pPr>
              <w:jc w:val="both"/>
              <w:spacing w:before="120" w:after="120"/>
              <w:rPr>
                <w:b/>
                <w:rFonts w:ascii="Arial" w:cs="Arial" w:hAnsi="Arial"/>
                <w:sz w:val="22"/>
                <w:szCs w:val="22"/>
              </w:rPr>
            </w:pPr>
            <w:r w:rsidRPr="00A406E5">
              <w:rPr>
                <w:b/>
                <w:rFonts w:ascii="Arial" w:cs="Arial" w:hAnsi="Arial"/>
                <w:sz w:val="22"/>
                <w:szCs w:val="22"/>
              </w:rPr>
              <w:t>Lecturer:</w:t>
            </w:r>
          </w:p>
        </w:tc>
        <w:tc>
          <w:tcPr>
            <w:tcW w:w="3293" w:type="dxa"/>
          </w:tcPr>
          <w:p w:rsidR="00A74AE3" w:rsidRDefault="00A74AE3" w14:paraId="7A92476A" w14:textId="77777777" w:rsidP="00E51AAC" w:rsidRPr="00A406E5">
            <w:pPr>
              <w:jc w:val="both"/>
              <w:spacing w:before="120" w:after="120"/>
              <w:rPr>
                <w:b/>
                <w:rFonts w:ascii="Arial" w:cs="Arial" w:hAnsi="Arial"/>
                <w:sz w:val="22"/>
                <w:szCs w:val="22"/>
              </w:rPr>
            </w:pPr>
            <w:r w:rsidRPr="008D0557">
              <w:rPr>
                <w:b/>
                <w:rFonts w:ascii="Calibri" w:cs="Arial" w:hAnsiTheme="majorHAnsi"/>
                <w:sz w:val="22"/>
                <w:szCs w:val="22"/>
              </w:rPr>
              <w:t>Gail Parker</w:t>
            </w:r>
          </w:p>
        </w:tc>
        <w:tc>
          <w:tcPr>
            <w:shd w:fill="D9D9D9" w:color="auto" w:val="clear"/>
            <w:tcW w:w="2268" w:type="dxa"/>
          </w:tcPr>
          <w:p w:rsidR="00A74AE3" w:rsidRDefault="00A74AE3" w14:paraId="58CAA385" w14:textId="77777777" w:rsidP="00E51AAC" w:rsidRPr="00A406E5">
            <w:pPr>
              <w:jc w:val="both"/>
              <w:spacing w:before="120" w:after="120"/>
              <w:rPr>
                <w:b/>
                <w:rFonts w:ascii="Arial" w:cs="Arial" w:hAnsi="Arial"/>
                <w:sz w:val="22"/>
                <w:szCs w:val="22"/>
              </w:rPr>
            </w:pPr>
            <w:r w:rsidRPr="00A406E5">
              <w:rPr>
                <w:b/>
                <w:rFonts w:ascii="Arial" w:cs="Arial" w:hAnsi="Arial"/>
                <w:sz w:val="22"/>
                <w:szCs w:val="22"/>
              </w:rPr>
              <w:t>Internal Verifier:</w:t>
            </w:r>
          </w:p>
        </w:tc>
        <w:tc>
          <w:tcPr>
            <w:tcW w:w="2268" w:type="dxa"/>
          </w:tcPr>
          <w:p w:rsidR="00A74AE3" w:rsidRDefault="00A74AE3" w14:paraId="70F00273" w14:textId="77777777" w:rsidP="00E51AAC" w:rsidRPr="00A406E5">
            <w:pPr>
              <w:jc w:val="both"/>
              <w:spacing w:before="120" w:after="120"/>
              <w:rPr>
                <w:b/>
                <w:rFonts w:ascii="Arial" w:cs="Arial" w:hAnsi="Arial"/>
                <w:sz w:val="22"/>
                <w:szCs w:val="22"/>
              </w:rPr>
            </w:pPr>
          </w:p>
        </w:tc>
      </w:tr>
      <w:tr w14:paraId="572E28AF" w14:textId="77777777" w:rsidR="00A74AE3" w:rsidRPr="00A406E5" w:rsidTr="008F1308">
        <w:tc>
          <w:tcPr>
            <w:shd w:fill="auto" w:color="auto" w:val="pct15"/>
            <w:tcW w:w="2093" w:type="dxa"/>
          </w:tcPr>
          <w:p w:rsidR="00A74AE3" w:rsidRDefault="00A74AE3" w14:paraId="4C969E9E" w14:textId="77777777" w:rsidP="00E51AAC" w:rsidRPr="00A406E5">
            <w:pPr>
              <w:jc w:val="both"/>
              <w:spacing w:before="120" w:after="120"/>
              <w:rPr>
                <w:b/>
                <w:rFonts w:ascii="Arial" w:cs="Arial" w:hAnsi="Arial"/>
                <w:sz w:val="22"/>
                <w:szCs w:val="22"/>
              </w:rPr>
            </w:pPr>
            <w:r w:rsidRPr="00A406E5">
              <w:rPr>
                <w:b/>
                <w:rFonts w:ascii="Arial" w:cs="Arial" w:hAnsi="Arial"/>
                <w:sz w:val="22"/>
                <w:szCs w:val="22"/>
              </w:rPr>
              <w:t>Assignment Title:</w:t>
            </w:r>
          </w:p>
        </w:tc>
        <w:tc>
          <w:tcPr>
            <w:tcW w:w="3293" w:type="dxa"/>
          </w:tcPr>
          <w:p w:rsidR="00A74AE3" w:rsidRDefault="00A74AE3" w14:paraId="4950000B" w14:textId="77777777" w:rsidP="005F0579" w:rsidRPr="00A406E5">
            <w:pPr>
              <w:jc w:val="both"/>
              <w:spacing w:before="120" w:after="120"/>
              <w:rPr>
                <w:b/>
                <w:rFonts w:ascii="Arial" w:cs="Arial" w:hAnsi="Arial"/>
                <w:sz w:val="22"/>
                <w:szCs w:val="22"/>
              </w:rPr>
            </w:pPr>
            <w:r w:rsidRPr="008D0557">
              <w:rPr>
                <w:color w:val="000000"/>
                <w:rFonts w:ascii="Calibri" w:cs="Arial" w:hAnsiTheme="majorHAnsi"/>
                <w:szCs w:val="28"/>
              </w:rPr>
              <w:t>Group Presentation</w:t>
            </w:r>
          </w:p>
        </w:tc>
        <w:tc>
          <w:tcPr>
            <w:shd w:fill="auto" w:color="auto" w:val="pct15"/>
            <w:tcW w:w="2268" w:type="dxa"/>
          </w:tcPr>
          <w:p w:rsidR="00A74AE3" w:rsidRDefault="00A74AE3" w14:paraId="1D1E8E60" w14:textId="77777777" w:rsidP="00E51AAC" w:rsidRPr="00A406E5">
            <w:pPr>
              <w:jc w:val="both"/>
              <w:spacing w:before="120" w:after="120"/>
              <w:rPr>
                <w:b/>
                <w:rFonts w:ascii="Arial" w:cs="Arial" w:hAnsi="Arial"/>
                <w:sz w:val="22"/>
                <w:szCs w:val="22"/>
              </w:rPr>
            </w:pPr>
            <w:r>
              <w:rPr>
                <w:b/>
                <w:rFonts w:ascii="Arial" w:cs="Arial" w:hAnsi="Arial"/>
                <w:sz w:val="22"/>
                <w:szCs w:val="22"/>
              </w:rPr>
              <w:t>Word count (or equivalent):</w:t>
            </w:r>
          </w:p>
        </w:tc>
        <w:tc>
          <w:tcPr>
            <w:tcW w:w="2268" w:type="dxa"/>
          </w:tcPr>
          <w:p w:rsidR="00A74AE3" w:rsidRDefault="00A74AE3" w14:paraId="3848AD53" w14:textId="77777777" w:rsidP="00E51AAC" w:rsidRPr="00A406E5">
            <w:pPr>
              <w:jc w:val="both"/>
              <w:spacing w:before="120" w:after="120"/>
              <w:rPr>
                <w:b/>
                <w:rFonts w:ascii="Arial" w:cs="Arial" w:hAnsi="Arial"/>
                <w:sz w:val="22"/>
                <w:szCs w:val="22"/>
              </w:rPr>
            </w:pPr>
          </w:p>
        </w:tc>
      </w:tr>
      <w:tr w14:paraId="39C4BF0B" w14:textId="77777777" w:rsidR="00A74AE3" w:rsidRPr="00A406E5" w:rsidTr="008F1308">
        <w:tc>
          <w:tcPr>
            <w:shd w:fill="auto" w:color="auto" w:val="pct15"/>
            <w:tcW w:w="2093" w:type="dxa"/>
          </w:tcPr>
          <w:p w:rsidR="00A74AE3" w:rsidRDefault="00A74AE3" w14:paraId="20DBB21E" w14:textId="77777777" w:rsidP="00E51AAC" w:rsidRPr="00A406E5">
            <w:pPr>
              <w:jc w:val="both"/>
              <w:spacing w:before="120" w:after="120"/>
              <w:rPr>
                <w:b/>
                <w:rFonts w:ascii="Arial" w:cs="Arial" w:hAnsi="Arial"/>
                <w:sz w:val="22"/>
                <w:szCs w:val="22"/>
              </w:rPr>
            </w:pPr>
            <w:r w:rsidRPr="00A406E5">
              <w:rPr>
                <w:b/>
                <w:rFonts w:ascii="Arial" w:cs="Arial" w:hAnsi="Arial"/>
                <w:sz w:val="22"/>
                <w:szCs w:val="22"/>
              </w:rPr>
              <w:t>Submission deadline:</w:t>
            </w:r>
          </w:p>
        </w:tc>
        <w:tc>
          <w:tcPr>
            <w:shd w:fill="auto" w:color="auto" w:val="clear"/>
            <w:tcW w:w="3293" w:type="dxa"/>
          </w:tcPr>
          <w:p w:rsidR="00A74AE3" w:rsidRDefault="00A74AE3" w14:paraId="274CFBFF" w14:textId="77777777" w:rsidP="005F0579" w:rsidRPr="00A406E5">
            <w:pPr>
              <w:jc w:val="both"/>
              <w:spacing w:before="120" w:after="120"/>
              <w:rPr>
                <w:b/>
                <w:rFonts w:ascii="Arial" w:cs="Arial" w:hAnsi="Arial"/>
                <w:sz w:val="22"/>
                <w:szCs w:val="22"/>
              </w:rPr>
            </w:pPr>
            <w:r>
              <w:rPr>
                <w:b/>
                <w:rFonts w:ascii="Calibri" w:hAnsiTheme="majorHAnsi"/>
                <w:sz w:val="22"/>
                <w:szCs w:val="22"/>
              </w:rPr>
              <w:t>04.03.19</w:t>
            </w:r>
          </w:p>
        </w:tc>
        <w:tc>
          <w:tcPr>
            <w:shd w:fill="auto" w:color="auto" w:val="pct15"/>
            <w:tcW w:w="2268" w:type="dxa"/>
          </w:tcPr>
          <w:p w:rsidR="00A74AE3" w:rsidRDefault="00A74AE3" w14:paraId="4F6C29F9" w14:textId="77777777" w:rsidP="001E57C1" w:rsidRPr="00A406E5">
            <w:pPr>
              <w:jc w:val="both"/>
              <w:spacing w:before="120" w:after="120"/>
              <w:rPr>
                <w:b/>
                <w:rFonts w:ascii="Arial" w:cs="Arial" w:hAnsi="Arial"/>
                <w:sz w:val="22"/>
                <w:szCs w:val="22"/>
              </w:rPr>
            </w:pPr>
            <w:r w:rsidRPr="00A406E5">
              <w:rPr>
                <w:b/>
                <w:rFonts w:ascii="Arial" w:cs="Arial" w:hAnsi="Arial"/>
                <w:sz w:val="22"/>
                <w:szCs w:val="22"/>
              </w:rPr>
              <w:t>Return date of provisional marks &amp; written feedback:</w:t>
            </w:r>
          </w:p>
        </w:tc>
        <w:tc>
          <w:tcPr>
            <w:tcW w:w="2268" w:type="dxa"/>
          </w:tcPr>
          <w:p w:rsidR="00A74AE3" w:rsidRDefault="00A74AE3" w14:paraId="0393021D" w14:textId="77777777" w:rsidP="005F0579" w:rsidRPr="00A406E5">
            <w:pPr>
              <w:jc w:val="both"/>
              <w:spacing w:before="120" w:after="120"/>
              <w:rPr>
                <w:b/>
                <w:rFonts w:ascii="Arial" w:cs="Arial" w:hAnsi="Arial"/>
                <w:sz w:val="22"/>
                <w:szCs w:val="22"/>
              </w:rPr>
            </w:pPr>
          </w:p>
        </w:tc>
      </w:tr>
      <w:tr w14:paraId="65D52B7B" w14:textId="77777777" w:rsidR="00A74AE3" w:rsidRPr="00A406E5" w:rsidTr="00A406E5">
        <w:tc>
          <w:tcPr>
            <w:shd w:fill="auto" w:color="auto" w:val="pct15"/>
            <w:tcW w:w="2093" w:type="dxa"/>
          </w:tcPr>
          <w:p w:rsidR="00A74AE3" w:rsidRDefault="00A74AE3" w14:paraId="4BE1DECA" w14:textId="77777777" w:rsidP="00E51AAC" w:rsidRPr="00A406E5">
            <w:pPr>
              <w:jc w:val="both"/>
              <w:spacing w:before="120" w:after="120"/>
              <w:rPr>
                <w:b/>
                <w:rFonts w:ascii="Arial" w:cs="Arial" w:hAnsi="Arial"/>
                <w:sz w:val="22"/>
                <w:szCs w:val="22"/>
              </w:rPr>
            </w:pPr>
            <w:r w:rsidRPr="00A406E5">
              <w:rPr>
                <w:b/>
                <w:rFonts w:ascii="Arial" w:cs="Arial" w:hAnsi="Arial"/>
                <w:sz w:val="22"/>
                <w:szCs w:val="22"/>
              </w:rPr>
              <w:t>Submission method</w:t>
            </w:r>
            <w:r>
              <w:rPr>
                <w:b/>
                <w:rFonts w:ascii="Arial" w:cs="Arial" w:hAnsi="Arial"/>
                <w:sz w:val="22"/>
                <w:szCs w:val="22"/>
              </w:rPr>
              <w:t>:</w:t>
            </w:r>
          </w:p>
        </w:tc>
        <w:tc>
          <w:tcPr>
            <w:gridSpan w:val="3"/>
            <w:shd w:fill="auto" w:color="auto" w:val="clear"/>
            <w:tcW w:w="7829" w:type="dxa"/>
          </w:tcPr>
          <w:p w:rsidR="00A74AE3" w:rsidRDefault="00A74AE3" w14:paraId="332CC466" w14:textId="77777777" w:rsidP="00A406E5" w:rsidRPr="00A406E5">
            <w:pPr>
              <w:rPr>
                <w:rFonts w:ascii="Arial" w:cs="Arial" w:hAnsi="Arial"/>
                <w:sz w:val="22"/>
                <w:szCs w:val="22"/>
              </w:rPr>
            </w:pPr>
            <w:r w:rsidRPr="00A406E5">
              <w:rPr>
                <w:rFonts w:ascii="Arial" w:cs="Arial" w:hAnsi="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74AE3" w:rsidRDefault="00A74AE3" w14:paraId="57774ECD" w14:textId="77777777" w:rsidP="005F0579" w:rsidRPr="00A406E5">
            <w:pPr>
              <w:jc w:val="both"/>
              <w:spacing w:before="120" w:after="120"/>
              <w:rPr>
                <w:b/>
                <w:rFonts w:ascii="Arial" w:cs="Arial" w:hAnsi="Arial"/>
                <w:sz w:val="22"/>
                <w:szCs w:val="22"/>
              </w:rPr>
            </w:pPr>
            <w:r w:rsidRPr="00A406E5">
              <w:rPr>
                <w:b/>
                <w:rFonts w:ascii="Arial" w:cs="Arial" w:hAnsi="Arial"/>
                <w:sz w:val="22"/>
                <w:szCs w:val="22"/>
              </w:rPr>
              <w:t xml:space="preserve">Alternative submission method (if applicable): </w:t>
            </w:r>
          </w:p>
          <w:p w:rsidR="00A74AE3" w:rsidRDefault="00A74AE3" w14:paraId="1716EED5" w14:textId="77777777" w:rsidP="005F0579" w:rsidRPr="00A406E5">
            <w:pPr>
              <w:jc w:val="both"/>
              <w:spacing w:before="120" w:after="120"/>
              <w:rPr>
                <w:b/>
                <w:rFonts w:ascii="Arial" w:cs="Arial" w:hAnsi="Arial"/>
                <w:sz w:val="22"/>
                <w:szCs w:val="22"/>
              </w:rPr>
            </w:pPr>
            <w:r w:rsidRPr="00A406E5">
              <w:rPr>
                <w:b/>
                <w:rFonts w:ascii="Arial" w:cs="Arial" w:hAnsi="Arial"/>
                <w:sz w:val="22"/>
                <w:szCs w:val="22"/>
              </w:rPr>
              <w:t xml:space="preserve">Late submission of the assessment will result in a late penalty mark.  </w:t>
            </w:r>
            <w:r w:rsidRPr="00A406E5">
              <w:rPr>
                <w:rFonts w:ascii="Arial" w:cs="Arial" w:hAnsi="Arial"/>
                <w:sz w:val="22"/>
                <w:szCs w:val="22"/>
              </w:rPr>
              <w:t>Penalties for late submission: Up to one week late, maximum mark o</w:t>
            </w:r>
            <w:r>
              <w:rPr>
                <w:rFonts w:ascii="Arial" w:cs="Arial" w:hAnsi="Arial"/>
                <w:sz w:val="22"/>
                <w:szCs w:val="22"/>
              </w:rPr>
              <w:t>f 40%.  Over one week late, 0%</w:t>
            </w:r>
            <w:r w:rsidRPr="00A406E5">
              <w:rPr>
                <w:rFonts w:ascii="Arial" w:cs="Arial" w:hAnsi="Arial"/>
                <w:sz w:val="22"/>
                <w:szCs w:val="22"/>
              </w:rPr>
              <w:t>.  Only the Extenuating Circumstances Panel may approve a change to submission dates.</w:t>
            </w:r>
          </w:p>
        </w:tc>
      </w:tr>
      <w:tr w14:paraId="2429591D" w14:textId="77777777" w:rsidR="00A74AE3" w:rsidRPr="00A406E5" w:rsidTr="00A406E5">
        <w:tc>
          <w:tcPr>
            <w:shd w:fill="auto" w:color="auto" w:val="pct15"/>
            <w:tcW w:w="2093" w:type="dxa"/>
          </w:tcPr>
          <w:p w:rsidR="00A74AE3" w:rsidRDefault="00A74AE3" w14:paraId="3DF2002D" w14:textId="77777777" w:rsidP="00A406E5" w:rsidRPr="00A406E5">
            <w:pPr>
              <w:spacing w:before="120" w:after="120"/>
              <w:rPr>
                <w:b/>
                <w:rFonts w:ascii="Arial" w:cs="Arial" w:hAnsi="Arial"/>
                <w:sz w:val="22"/>
                <w:szCs w:val="22"/>
              </w:rPr>
            </w:pPr>
            <w:r w:rsidRPr="00A406E5">
              <w:rPr>
                <w:b/>
                <w:rFonts w:ascii="Arial" w:cs="Arial" w:hAnsi="Arial"/>
                <w:sz w:val="22"/>
                <w:szCs w:val="22"/>
              </w:rPr>
              <w:t>Academic honesty / referencing:</w:t>
            </w:r>
          </w:p>
        </w:tc>
        <w:tc>
          <w:tcPr>
            <w:gridSpan w:val="3"/>
            <w:shd w:fill="auto" w:color="auto" w:val="clear"/>
            <w:tcW w:w="7829" w:type="dxa"/>
          </w:tcPr>
          <w:p w:rsidR="00A74AE3" w:rsidRDefault="00A74AE3" w14:paraId="07FD86CF" w14:textId="77777777" w:rsidP="00A406E5" w:rsidRPr="00A406E5">
            <w:pPr>
              <w:jc w:val="both"/>
              <w:spacing w:before="120" w:after="120"/>
              <w:rPr>
                <w:rFonts w:ascii="Arial" w:cs="Arial" w:hAnsi="Arial"/>
                <w:sz w:val="22"/>
                <w:szCs w:val="22"/>
              </w:rPr>
            </w:pPr>
            <w:r w:rsidRPr="00A406E5">
              <w:rPr>
                <w:rFonts w:ascii="Arial" w:cs="Arial" w:hAnsi="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cs="Arial" w:hAnsi="Arial"/>
                <w:sz w:val="22"/>
                <w:szCs w:val="22"/>
              </w:rPr>
              <w:t xml:space="preserve">used, </w:t>
            </w:r>
            <w:r w:rsidRPr="00A406E5">
              <w:rPr>
                <w:rFonts w:ascii="Arial" w:cs="Arial" w:hAnsi="Arial"/>
                <w:sz w:val="22"/>
                <w:szCs w:val="22"/>
              </w:rPr>
              <w:t xml:space="preserve">cited or quoted in order to complete this assessment.  </w:t>
            </w:r>
          </w:p>
        </w:tc>
      </w:tr>
    </w:tbl>
    <w:p w:rsidR="0028204E" w:rsidRDefault="0028204E" w14:paraId="614C83ED" w14:textId="77777777" w:rsidP="00DB116D" w:rsidRPr="00A406E5">
      <w:pPr>
        <w:rPr>
          <w:rFonts w:ascii="Arial" w:cs="Arial" w:hAnsi="Arial"/>
          <w:sz w:val="32"/>
        </w:rPr>
      </w:pPr>
    </w:p>
    <w:p w:rsidR="00152E9D" w:rsidRDefault="00152E9D" w14:paraId="4F6E057F" w14:textId="77777777" w:rsidP="00DB116D" w:rsidRPr="00A406E5">
      <w:pPr>
        <w:rPr>
          <w:rFonts w:ascii="Arial" w:cs="Arial" w:hAnsi="Arial"/>
          <w:sz w:val="32"/>
        </w:rPr>
      </w:pPr>
    </w:p>
    <w:p w:rsidR="00152E9D" w:rsidRDefault="00152E9D" w14:paraId="4AD5B047" w14:textId="77777777" w:rsidP="00DB116D" w:rsidRPr="00A406E5">
      <w:pPr>
        <w:rPr>
          <w:rFonts w:ascii="Arial" w:cs="Arial" w:hAnsi="Arial"/>
          <w:sz w:val="32"/>
        </w:rPr>
      </w:pPr>
    </w:p>
    <w:p w:rsidR="00152E9D" w:rsidRDefault="00152E9D" w14:paraId="02D87727" w14:textId="77777777" w:rsidP="00DB116D" w:rsidRPr="00A406E5">
      <w:pPr>
        <w:rPr>
          <w:rFonts w:ascii="Arial" w:cs="Arial" w:hAnsi="Arial"/>
          <w:sz w:val="32"/>
        </w:rPr>
      </w:pPr>
    </w:p>
    <w:p w:rsidR="00152E9D" w:rsidRDefault="00152E9D" w14:paraId="455FC119" w14:textId="77777777" w:rsidP="00DB116D" w:rsidRPr="00A406E5">
      <w:pPr>
        <w:rPr>
          <w:rFonts w:ascii="Arial" w:cs="Arial" w:hAnsi="Arial"/>
          <w:sz w:val="32"/>
        </w:rPr>
      </w:pPr>
    </w:p>
    <w:p w:rsidR="00152E9D" w:rsidRDefault="00152E9D" w14:paraId="057FC331" w14:textId="77777777" w:rsidP="00DB116D" w:rsidRPr="00A406E5">
      <w:pPr>
        <w:rPr>
          <w:rFonts w:ascii="Arial" w:cs="Arial" w:hAnsi="Arial"/>
          <w:sz w:val="32"/>
        </w:rPr>
      </w:pPr>
    </w:p>
    <w:p w:rsidR="00A406E5" w:rsidRDefault="00A406E5" w14:paraId="116FD086" w14:textId="77777777">
      <w:pPr>
        <w:rPr>
          <w:rFonts w:ascii="Arial" w:cs="Arial" w:hAnsi="Arial"/>
          <w:sz w:val="32"/>
        </w:rPr>
      </w:pPr>
      <w:r>
        <w:rPr>
          <w:rFonts w:ascii="Arial" w:cs="Arial" w:hAnsi="Arial"/>
          <w:sz w:val="32"/>
        </w:rPr>
        <w:br w:type="page"/>
      </w:r>
    </w:p>
    <w:p w:rsidR="00152E9D" w:rsidRDefault="00152E9D" w14:paraId="099F4E1E" w14:textId="77777777" w:rsidP="00DB116D" w:rsidRPr="00A406E5">
      <w:pPr>
        <w:rPr>
          <w:rFonts w:ascii="Arial" w:cs="Arial" w:hAnsi="Arial"/>
          <w:sz w:val="32"/>
        </w:rPr>
      </w:pPr>
    </w:p>
    <w:tbl>
      <w:tblPr>
        <w:tblW w:w="9747" w:type="dxa"/>
        <w:tblLayout w:type="fixed"/>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92" w:type="dxa"/>
        <w:tblLook w:val="0"/>
      </w:tblPr>
      <w:tblGrid>
        <w:gridCol w:w="9747"/>
      </w:tblGrid>
      <w:tr w14:paraId="522F3936" w14:textId="77777777" w:rsidR="00C01A3F" w:rsidRPr="00A406E5" w:rsidTr="00A406E5">
        <w:tc>
          <w:tcPr>
            <w:shd w:fill="auto" w:color="auto" w:val="pct10"/>
            <w:tcW w:w="9747" w:type="dxa"/>
          </w:tcPr>
          <w:p w:rsidR="00C01A3F" w:rsidRDefault="00C01A3F" w14:paraId="3F849988" w14:textId="77777777" w:rsidP="00273FEE" w:rsidRPr="00A406E5">
            <w:pPr>
              <w:rPr>
                <w:b/>
                <w:rFonts w:ascii="Arial" w:cs="Arial" w:hAnsi="Arial"/>
                <w:sz w:val="22"/>
                <w:szCs w:val="22"/>
              </w:rPr>
            </w:pPr>
            <w:r w:rsidRPr="00A406E5">
              <w:rPr>
                <w:b/>
                <w:rFonts w:ascii="Arial" w:cs="Arial" w:hAnsi="Arial"/>
                <w:sz w:val="22"/>
                <w:szCs w:val="22"/>
              </w:rPr>
              <w:t xml:space="preserve">Module Learning Outcomes </w:t>
            </w:r>
          </w:p>
          <w:p w:rsidR="00C01A3F" w:rsidRDefault="00C01A3F" w14:paraId="5D02DEEE" w14:textId="77777777" w:rsidP="00273FEE" w:rsidRPr="00A406E5">
            <w:pPr>
              <w:rPr>
                <w:rFonts w:ascii="Arial" w:cs="Arial" w:hAnsi="Arial"/>
                <w:sz w:val="22"/>
                <w:szCs w:val="22"/>
              </w:rPr>
            </w:pPr>
            <w:r w:rsidRPr="00A406E5">
              <w:rPr>
                <w:b/>
                <w:rFonts w:ascii="Arial" w:cs="Arial" w:hAnsi="Arial"/>
                <w:sz w:val="22"/>
                <w:szCs w:val="22"/>
              </w:rPr>
              <w:t>(from module syllabus)</w:t>
            </w:r>
          </w:p>
        </w:tc>
      </w:tr>
      <w:tr w14:paraId="7DD83B9F" w14:textId="77777777" w:rsidR="00C01A3F" w:rsidRPr="00A406E5" w:rsidTr="00A406E5">
        <w:tc>
          <w:tcPr>
            <w:tcW w:w="9747" w:type="dxa"/>
          </w:tcPr>
          <w:p w:rsidR="00C01A3F" w:rsidRDefault="00C01A3F" w14:paraId="78B2A3E8" w14:textId="77777777" w:rsidP="00273FEE" w:rsidRPr="00A406E5">
            <w:pPr>
              <w:rPr>
                <w:rFonts w:ascii="Arial" w:cs="Arial" w:hAnsi="Arial"/>
                <w:sz w:val="22"/>
                <w:szCs w:val="22"/>
              </w:rPr>
            </w:pPr>
          </w:p>
          <w:p w:rsidR="00E671EE" w:rsidRDefault="00E671EE" w14:paraId="7846EC92" w14:textId="77777777" w:rsidP="00E671EE" w:rsidRPr="00E31A70">
            <w:pPr>
              <w:pStyle w:val="bullet"/>
              <w:numPr>
                <w:ilvl w:val="0"/>
                <w:numId w:val="17"/>
              </w:numPr>
              <w:rPr>
                <w:rFonts w:ascii="Arial" w:cs="Arial" w:hAnsi="Arial"/>
                <w:sz w:val="22"/>
                <w:szCs w:val="22"/>
              </w:rPr>
            </w:pPr>
            <w:r w:rsidRPr="00E31A70">
              <w:rPr>
                <w:rFonts w:ascii="Arial" w:cs="Arial" w:hAnsi="Arial"/>
                <w:sz w:val="22"/>
                <w:szCs w:val="22"/>
              </w:rPr>
              <w:t>Research, plan, prepare and deliver sessions comprehensively in the mid and short term for the range of ability within the class.</w:t>
            </w:r>
          </w:p>
          <w:p w:rsidR="00E671EE" w:rsidRDefault="00E671EE" w14:paraId="53EE8F74" w14:textId="77777777" w:rsidP="00E671EE" w:rsidRPr="00E31A70">
            <w:pPr>
              <w:pStyle w:val="bullet"/>
              <w:numPr>
                <w:ilvl w:val="0"/>
                <w:numId w:val="17"/>
              </w:numPr>
              <w:rPr>
                <w:rFonts w:ascii="Arial" w:cs="Arial" w:hAnsi="Arial"/>
                <w:sz w:val="22"/>
                <w:szCs w:val="22"/>
              </w:rPr>
            </w:pPr>
            <w:r w:rsidRPr="00E31A70">
              <w:rPr>
                <w:rFonts w:ascii="Arial" w:cs="Arial" w:hAnsi="Arial"/>
                <w:sz w:val="22"/>
                <w:szCs w:val="22"/>
              </w:rPr>
              <w:t>Critically reflect upon their teaching experience and use this reflection as a basis for identifying their professional development needs in their early and future career.</w:t>
            </w:r>
          </w:p>
          <w:p w:rsidR="00E671EE" w:rsidRDefault="00E671EE" w14:paraId="02023D12" w14:textId="77777777" w:rsidP="00E671EE" w:rsidRPr="00E31A70">
            <w:pPr>
              <w:pStyle w:val="bullet"/>
              <w:numPr>
                <w:ilvl w:val="0"/>
                <w:numId w:val="17"/>
              </w:numPr>
              <w:rPr>
                <w:rFonts w:ascii="Arial" w:cs="Arial" w:hAnsi="Arial"/>
                <w:sz w:val="22"/>
                <w:szCs w:val="22"/>
              </w:rPr>
            </w:pPr>
            <w:r w:rsidRPr="00E31A70">
              <w:rPr>
                <w:rFonts w:ascii="Arial" w:cs="Arial" w:hAnsi="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rsidR="00C01A3F" w:rsidRDefault="00E671EE" w14:paraId="2AED8C8B" w14:textId="77777777" w:rsidP="00A85BFE" w:rsidRPr="00E671EE">
            <w:pPr>
              <w:pStyle w:val="bullet"/>
              <w:numPr>
                <w:ilvl w:val="0"/>
                <w:numId w:val="17"/>
              </w:numPr>
              <w:rPr>
                <w:rFonts w:ascii="Arial" w:cs="Arial" w:hAnsi="Arial"/>
                <w:sz w:val="22"/>
                <w:szCs w:val="22"/>
              </w:rPr>
            </w:pPr>
            <w:r w:rsidRPr="00E31A70">
              <w:rPr>
                <w:rFonts w:ascii="Arial" w:cs="Arial" w:hAnsi="Arial"/>
                <w:sz w:val="22"/>
                <w:szCs w:val="22"/>
              </w:rPr>
              <w:t>Demonstrate a critical awareness of the interaction between primary schools, consortia, governor and different types of communities within Wales.</w:t>
            </w:r>
          </w:p>
          <w:p w:rsidR="00C01A3F" w:rsidRDefault="00C01A3F" w14:paraId="76358264" w14:textId="77777777" w:rsidP="004D5E9B" w:rsidRPr="00A406E5">
            <w:pPr>
              <w:rPr>
                <w:rFonts w:ascii="Arial" w:cs="Arial" w:hAnsi="Arial"/>
                <w:sz w:val="22"/>
                <w:szCs w:val="22"/>
              </w:rPr>
            </w:pPr>
          </w:p>
        </w:tc>
      </w:tr>
    </w:tbl>
    <w:p w:rsidR="00C01A3F" w:rsidRDefault="00C01A3F" w14:paraId="6B74485B" w14:textId="77777777" w:rsidP="00BA1176" w:rsidRPr="00A406E5">
      <w:pPr>
        <w:rPr>
          <w:b/>
          <w:rFonts w:ascii="Arial" w:cs="Arial" w:hAnsi="Arial"/>
        </w:rPr>
      </w:pPr>
    </w:p>
    <w:p w:rsidR="0028204E" w:rsidRDefault="0028204E" w14:paraId="6708C62A" w14:textId="77777777" w:rsidP="00BA1176" w:rsidRPr="00A406E5">
      <w:pPr>
        <w:rPr>
          <w:b/>
          <w:rFonts w:ascii="Arial" w:cs="Arial" w:hAnsi="Arial"/>
        </w:rPr>
      </w:pPr>
    </w:p>
    <w:tbl>
      <w:tblPr>
        <w:tblW w:w="0" w:type="auto"/>
        <w:shd w:val="clear" w:color="auto" w:fill="C0C0C0"/>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92" w:type="dxa"/>
        <w:tblLook w:val="1E0"/>
      </w:tblPr>
      <w:tblGrid>
        <w:gridCol w:w="9781"/>
      </w:tblGrid>
      <w:tr w14:paraId="65185AC8" w14:textId="77777777" w:rsidR="005969E2" w:rsidRPr="00A406E5" w:rsidTr="00A406E5">
        <w:tc>
          <w:tcPr>
            <w:shd w:fill="C0C0C0" w:color="auto" w:val="clear"/>
            <w:tcW w:w="9781" w:type="dxa"/>
          </w:tcPr>
          <w:p w:rsidR="005969E2" w:rsidRDefault="00933F10" w14:paraId="56A723E1" w14:textId="77777777" w:rsidP="00576AB4" w:rsidRPr="00A406E5">
            <w:pPr>
              <w:jc w:val="center"/>
              <w:rPr>
                <w:b/>
                <w:rFonts w:ascii="Arial" w:cs="Arial" w:hAnsi="Arial"/>
                <w:sz w:val="40"/>
                <w:szCs w:val="40"/>
              </w:rPr>
            </w:pPr>
            <w:r>
              <w:rPr>
                <w:rFonts w:ascii="Arial" w:cs="Arial" w:hAnsi="Arial"/>
                <w:sz w:val="32"/>
              </w:rPr>
              <w:br w:type="page"/>
            </w:r>
            <w:r w:rsidR="005969E2" w:rsidRPr="00A406E5">
              <w:rPr>
                <w:b/>
                <w:rFonts w:ascii="Arial" w:cs="Arial" w:hAnsi="Arial"/>
                <w:sz w:val="40"/>
                <w:szCs w:val="40"/>
              </w:rPr>
              <w:t>TASK DESCRIPTION</w:t>
            </w:r>
          </w:p>
        </w:tc>
      </w:tr>
    </w:tbl>
    <w:p w:rsidR="00EE6F25" w:rsidRDefault="00EE6F25" w14:paraId="725FA802" w14:textId="77777777" w:rsidP="005969E2" w:rsidRPr="00A406E5">
      <w:pPr>
        <w:jc w:val="both"/>
        <w:rPr>
          <w:rFonts w:ascii="Arial" w:cs="Arial" w:hAnsi="Arial"/>
          <w:sz w:val="22"/>
          <w:szCs w:val="22"/>
        </w:rPr>
      </w:pPr>
    </w:p>
    <w:p w:rsidR="00152E9D" w:rsidRDefault="00152E9D" w14:paraId="5ABD5082" w14:textId="77777777" w:rsidP="00E671EE" w:rsidRPr="00A406E5">
      <w:pPr>
        <w:rPr>
          <w:rFonts w:ascii="Arial" w:cs="Arial" w:hAnsi="Arial"/>
          <w:sz w:val="24"/>
          <w:szCs w:val="24"/>
        </w:rPr>
      </w:pPr>
    </w:p>
    <w:p w:rsidR="00E671EE" w:rsidRDefault="00E671EE" w14:paraId="2BC667C4" w14:textId="77777777" w:rsidP="00E671EE" w:rsidRPr="001D15AF">
      <w:pPr>
        <w:pStyle w:val="BodyText"/>
        <w:rPr>
          <w:b/>
          <w:color w:val="000000"/>
          <w:rFonts w:ascii="Arial" w:cs="Arial" w:hAnsi="Arial"/>
          <w:sz w:val="28"/>
          <w:szCs w:val="28"/>
        </w:rPr>
      </w:pPr>
      <w:r>
        <w:rPr>
          <w:b/>
          <w:color w:val="000000"/>
          <w:rFonts w:ascii="Arial" w:cs="Arial" w:hAnsi="Arial"/>
          <w:sz w:val="28"/>
          <w:szCs w:val="28"/>
        </w:rPr>
        <w:t xml:space="preserve">Based on </w:t>
      </w:r>
      <w:r w:rsidRPr="001D15AF">
        <w:rPr>
          <w:b/>
          <w:color w:val="000000"/>
          <w:rFonts w:ascii="Arial" w:cs="Arial" w:hAnsi="Arial"/>
          <w:sz w:val="28"/>
          <w:szCs w:val="28"/>
        </w:rPr>
        <w:t>school</w:t>
      </w:r>
      <w:r>
        <w:rPr>
          <w:b/>
          <w:color w:val="000000"/>
          <w:rFonts w:ascii="Arial" w:cs="Arial" w:hAnsi="Arial"/>
          <w:sz w:val="28"/>
          <w:szCs w:val="28"/>
        </w:rPr>
        <w:t xml:space="preserve">’s set of class </w:t>
      </w:r>
      <w:r w:rsidRPr="001D15AF">
        <w:rPr>
          <w:b/>
          <w:color w:val="000000"/>
          <w:rFonts w:ascii="Arial" w:cs="Arial" w:hAnsi="Arial"/>
          <w:sz w:val="28"/>
          <w:szCs w:val="28"/>
        </w:rPr>
        <w:t>data, pr</w:t>
      </w:r>
      <w:r>
        <w:rPr>
          <w:b/>
          <w:color w:val="000000"/>
          <w:rFonts w:ascii="Arial" w:cs="Arial" w:hAnsi="Arial"/>
          <w:sz w:val="28"/>
          <w:szCs w:val="28"/>
        </w:rPr>
        <w:t xml:space="preserve">esent a group presentation </w:t>
      </w:r>
      <w:r w:rsidRPr="001D15AF">
        <w:rPr>
          <w:b/>
          <w:color w:val="000000"/>
          <w:rFonts w:ascii="Arial" w:cs="Arial" w:hAnsi="Arial"/>
          <w:sz w:val="28"/>
          <w:szCs w:val="28"/>
        </w:rPr>
        <w:t>that outlines h</w:t>
      </w:r>
      <w:r>
        <w:rPr>
          <w:b/>
          <w:color w:val="000000"/>
          <w:rFonts w:ascii="Arial" w:cs="Arial" w:hAnsi="Arial"/>
          <w:sz w:val="28"/>
          <w:szCs w:val="28"/>
        </w:rPr>
        <w:t>ow you would improve the pupil</w:t>
      </w:r>
      <w:r w:rsidRPr="001D15AF">
        <w:rPr>
          <w:b/>
          <w:color w:val="000000"/>
          <w:rFonts w:ascii="Arial" w:cs="Arial" w:hAnsi="Arial"/>
          <w:sz w:val="28"/>
          <w:szCs w:val="28"/>
        </w:rPr>
        <w:t>s</w:t>
      </w:r>
      <w:r>
        <w:rPr>
          <w:b/>
          <w:color w:val="000000"/>
          <w:rFonts w:ascii="Arial" w:cs="Arial" w:hAnsi="Arial"/>
          <w:sz w:val="28"/>
          <w:szCs w:val="28"/>
        </w:rPr>
        <w:t>’</w:t>
      </w:r>
      <w:r w:rsidRPr="001D15AF">
        <w:rPr>
          <w:b/>
          <w:color w:val="000000"/>
          <w:rFonts w:ascii="Arial" w:cs="Arial" w:hAnsi="Arial"/>
          <w:sz w:val="28"/>
          <w:szCs w:val="28"/>
        </w:rPr>
        <w:t xml:space="preserve"> current performance, with clear rationale and justification for any initiatives or strategies. </w:t>
      </w:r>
    </w:p>
    <w:p w:rsidR="00E671EE" w:rsidRDefault="00E671EE" w14:paraId="75878A30" w14:textId="77777777" w:rsidP="00E671EE" w:rsidRPr="001D15AF">
      <w:pPr>
        <w:rPr>
          <w:b/>
          <w:color w:val="000000"/>
          <w:rFonts w:ascii="Arial" w:cs="Arial" w:hAnsi="Arial"/>
          <w:sz w:val="28"/>
          <w:szCs w:val="28"/>
        </w:rPr>
      </w:pPr>
      <w:r w:rsidRPr="001D15AF">
        <w:rPr>
          <w:b/>
          <w:color w:val="000000"/>
          <w:rFonts w:ascii="Arial" w:cs="Arial" w:hAnsi="Arial"/>
          <w:sz w:val="28"/>
          <w:szCs w:val="28"/>
        </w:rPr>
        <w:t xml:space="preserve">SUBMISSION DETAILS:    </w:t>
      </w:r>
    </w:p>
    <w:p w:rsidR="00E671EE" w:rsidRDefault="00E671EE" w14:paraId="6BCD5848" w14:textId="77777777" w:rsidP="00E671EE" w:rsidRPr="001D15AF">
      <w:pPr>
        <w:rPr>
          <w:b/>
          <w:color w:val="000000"/>
          <w:rFonts w:ascii="Arial" w:cs="Arial" w:hAnsi="Arial"/>
          <w:sz w:val="28"/>
          <w:szCs w:val="28"/>
        </w:rPr>
      </w:pPr>
    </w:p>
    <w:p w:rsidR="00E671EE" w:rsidRDefault="00E671EE" w14:paraId="3FC0C44F" w14:textId="77777777" w:rsidP="00E671EE">
      <w:pPr>
        <w:pStyle w:val="BodyText"/>
        <w:rPr>
          <w:color w:val="000000"/>
          <w:rFonts w:ascii="Arial" w:cs="Arial" w:hAnsi="Arial"/>
          <w:sz w:val="28"/>
          <w:szCs w:val="28"/>
        </w:rPr>
      </w:pPr>
      <w:r>
        <w:rPr>
          <w:color w:val="000000"/>
          <w:rFonts w:ascii="Arial" w:cs="Arial" w:hAnsi="Arial"/>
          <w:sz w:val="28"/>
          <w:szCs w:val="28"/>
        </w:rPr>
        <w:t>You will be given a set of</w:t>
      </w:r>
      <w:r w:rsidRPr="001D15AF">
        <w:rPr>
          <w:color w:val="000000"/>
          <w:rFonts w:ascii="Arial" w:cs="Arial" w:hAnsi="Arial"/>
          <w:sz w:val="28"/>
          <w:szCs w:val="28"/>
        </w:rPr>
        <w:t xml:space="preserve"> </w:t>
      </w:r>
      <w:r>
        <w:rPr>
          <w:color w:val="000000"/>
          <w:rFonts w:ascii="Arial" w:cs="Arial" w:hAnsi="Arial"/>
          <w:sz w:val="28"/>
          <w:szCs w:val="28"/>
        </w:rPr>
        <w:t xml:space="preserve">a </w:t>
      </w:r>
      <w:r w:rsidRPr="001D15AF">
        <w:rPr>
          <w:color w:val="000000"/>
          <w:rFonts w:ascii="Arial" w:cs="Arial" w:hAnsi="Arial"/>
          <w:sz w:val="28"/>
          <w:szCs w:val="28"/>
        </w:rPr>
        <w:t>school</w:t>
      </w:r>
      <w:r>
        <w:rPr>
          <w:color w:val="000000"/>
          <w:rFonts w:ascii="Arial" w:cs="Arial" w:hAnsi="Arial"/>
          <w:sz w:val="28"/>
          <w:szCs w:val="28"/>
        </w:rPr>
        <w:t>’s class</w:t>
      </w:r>
      <w:r w:rsidRPr="001D15AF">
        <w:rPr>
          <w:color w:val="000000"/>
          <w:rFonts w:ascii="Arial" w:cs="Arial" w:hAnsi="Arial"/>
          <w:sz w:val="28"/>
          <w:szCs w:val="28"/>
        </w:rPr>
        <w:t xml:space="preserve"> assessment data and will be asked to consider what could be done to improve the current data.</w:t>
      </w:r>
    </w:p>
    <w:p w:rsidR="00E671EE" w:rsidRDefault="00E671EE" w14:paraId="6137D1CE" w14:textId="77777777" w:rsidP="00E671EE" w:rsidRPr="00AA5730">
      <w:pPr>
        <w:widowControl w:val="0"/>
        <w:autoSpaceDE w:val="0"/>
        <w:autoSpaceDN w:val="0"/>
        <w:adjustRightInd w:val="0"/>
        <w:spacing w:line="420" w:lineRule="atLeast"/>
        <w:rPr>
          <w:color w:val="000000"/>
          <w:rFonts w:ascii="Arial" w:cs="Arial" w:hAnsi="Arial" w:eastAsiaTheme="minorHAnsi"/>
          <w:sz w:val="24"/>
          <w:szCs w:val="24"/>
        </w:rPr>
      </w:pPr>
      <w:r w:rsidRPr="00AA5730">
        <w:rPr>
          <w:color w:val="000000"/>
          <w:rFonts w:ascii="Arial" w:cs="Arial" w:hAnsi="Arial" w:eastAsiaTheme="minorHAnsi"/>
          <w:sz w:val="24"/>
          <w:szCs w:val="24"/>
        </w:rPr>
        <w:t>You will be given class data.</w:t>
      </w:r>
    </w:p>
    <w:p w:rsidR="00E671EE" w:rsidRDefault="00E671EE" w14:paraId="3578B423" w14:textId="77777777" w:rsidP="00E671EE" w:rsidRPr="00AA5730">
      <w:pPr>
        <w:widowControl w:val="0"/>
        <w:autoSpaceDE w:val="0"/>
        <w:autoSpaceDN w:val="0"/>
        <w:adjustRightInd w:val="0"/>
        <w:spacing w:line="420" w:lineRule="atLeast"/>
        <w:rPr>
          <w:color w:val="000000"/>
          <w:rFonts w:ascii="Arial" w:cs="Arial" w:hAnsi="Arial" w:eastAsiaTheme="minorHAnsi"/>
          <w:sz w:val="24"/>
          <w:szCs w:val="24"/>
        </w:rPr>
      </w:pPr>
      <w:r w:rsidRPr="00AA5730">
        <w:rPr>
          <w:color w:val="000000"/>
          <w:rFonts w:ascii="Arial" w:cs="Arial" w:hAnsi="Arial" w:eastAsiaTheme="minorHAnsi"/>
          <w:sz w:val="24"/>
          <w:szCs w:val="24"/>
        </w:rPr>
        <w:t>You will need to identify the groups of learners in your class</w:t>
      </w:r>
    </w:p>
    <w:p w:rsidR="00E671EE" w:rsidRDefault="00E671EE" w14:paraId="72A3768F" w14:textId="77777777" w:rsidP="00E671EE" w:rsidRPr="00AA5730">
      <w:pPr>
        <w:widowControl w:val="0"/>
        <w:autoSpaceDE w:val="0"/>
        <w:autoSpaceDN w:val="0"/>
        <w:adjustRightInd w:val="0"/>
        <w:spacing w:line="420" w:lineRule="atLeast"/>
        <w:rPr>
          <w:color w:val="000000"/>
          <w:rFonts w:ascii="Arial" w:cs="Arial" w:hAnsi="Arial" w:eastAsiaTheme="minorHAnsi"/>
          <w:sz w:val="24"/>
          <w:szCs w:val="24"/>
        </w:rPr>
      </w:pPr>
      <w:r w:rsidRPr="00AA5730">
        <w:rPr>
          <w:color w:val="000000"/>
          <w:rFonts w:ascii="Arial" w:cs="Arial" w:hAnsi="Arial" w:eastAsiaTheme="minorHAnsi"/>
          <w:sz w:val="24"/>
          <w:szCs w:val="24"/>
        </w:rPr>
        <w:t>Identify the children that require interventions</w:t>
      </w:r>
    </w:p>
    <w:p w:rsidR="00E671EE" w:rsidRDefault="00E671EE" w14:paraId="04082F9C" w14:textId="77777777" w:rsidP="00E671EE" w:rsidRPr="00AA5730">
      <w:pPr>
        <w:widowControl w:val="0"/>
        <w:autoSpaceDE w:val="0"/>
        <w:autoSpaceDN w:val="0"/>
        <w:adjustRightInd w:val="0"/>
        <w:spacing w:line="420" w:lineRule="atLeast"/>
        <w:rPr>
          <w:color w:val="000000"/>
          <w:rFonts w:ascii="Arial" w:cs="Arial" w:hAnsi="Arial" w:eastAsiaTheme="minorHAnsi"/>
          <w:sz w:val="24"/>
          <w:szCs w:val="24"/>
        </w:rPr>
      </w:pPr>
      <w:r w:rsidRPr="00AA5730">
        <w:rPr>
          <w:color w:val="000000"/>
          <w:rFonts w:ascii="Arial" w:cs="Arial" w:hAnsi="Arial" w:eastAsiaTheme="minorHAnsi"/>
          <w:sz w:val="24"/>
          <w:szCs w:val="24"/>
        </w:rPr>
        <w:t>Identify what interventions or strategies you will use</w:t>
      </w:r>
    </w:p>
    <w:p w:rsidR="00E671EE" w:rsidRDefault="00E671EE" w14:paraId="49171743" w14:textId="77777777" w:rsidP="00E671EE" w:rsidRPr="00AA5730">
      <w:pPr>
        <w:widowControl w:val="0"/>
        <w:autoSpaceDE w:val="0"/>
        <w:autoSpaceDN w:val="0"/>
        <w:adjustRightInd w:val="0"/>
        <w:spacing w:line="420" w:lineRule="atLeast"/>
        <w:rPr>
          <w:color w:val="000000"/>
          <w:rFonts w:ascii="Arial" w:cs="Arial" w:hAnsi="Arial" w:eastAsiaTheme="minorHAnsi"/>
          <w:sz w:val="24"/>
          <w:szCs w:val="24"/>
        </w:rPr>
      </w:pPr>
      <w:r w:rsidRPr="00AA5730">
        <w:rPr>
          <w:color w:val="000000"/>
          <w:rFonts w:ascii="Arial" w:cs="Arial" w:hAnsi="Arial" w:eastAsiaTheme="minorHAnsi"/>
          <w:sz w:val="24"/>
          <w:szCs w:val="24"/>
        </w:rPr>
        <w:t>Identify how you will track the progress</w:t>
      </w:r>
    </w:p>
    <w:p w:rsidR="00E671EE" w:rsidRDefault="00E671EE" w14:paraId="15E449E6" w14:textId="77777777" w:rsidP="00E671EE" w:rsidRPr="00AA5730">
      <w:pPr>
        <w:widowControl w:val="0"/>
        <w:autoSpaceDE w:val="0"/>
        <w:autoSpaceDN w:val="0"/>
        <w:adjustRightInd w:val="0"/>
        <w:spacing w:line="420" w:lineRule="atLeast"/>
        <w:rPr>
          <w:color w:val="000000"/>
          <w:rFonts w:ascii="Arial" w:cs="Arial" w:hAnsi="Arial" w:eastAsiaTheme="minorHAnsi"/>
          <w:sz w:val="24"/>
          <w:szCs w:val="24"/>
        </w:rPr>
      </w:pPr>
      <w:r w:rsidRPr="00AA5730">
        <w:rPr>
          <w:color w:val="000000"/>
          <w:rFonts w:ascii="Arial" w:cs="Arial" w:hAnsi="Arial" w:eastAsiaTheme="minorHAnsi"/>
          <w:sz w:val="24"/>
          <w:szCs w:val="24"/>
        </w:rPr>
        <w:t>Outline the targets at the end of stage of learning</w:t>
      </w:r>
    </w:p>
    <w:p w:rsidR="00E671EE" w:rsidRDefault="00E671EE" w14:paraId="71F3A6E3" w14:textId="77777777" w:rsidP="00E671EE" w:rsidRPr="001D15AF">
      <w:pPr>
        <w:pStyle w:val="BodyText"/>
        <w:rPr>
          <w:color w:val="000000"/>
          <w:rFonts w:ascii="Arial" w:cs="Arial" w:hAnsi="Arial"/>
          <w:sz w:val="28"/>
          <w:szCs w:val="28"/>
        </w:rPr>
      </w:pPr>
    </w:p>
    <w:p w:rsidR="00E671EE" w:rsidRDefault="00E671EE" w14:paraId="2B56445C" w14:textId="77777777" w:rsidP="00E671EE">
      <w:pPr>
        <w:pStyle w:val="BodyText"/>
        <w:rPr>
          <w:color w:val="000000"/>
          <w:rFonts w:ascii="Arial" w:cs="Arial" w:hAnsi="Arial"/>
          <w:sz w:val="28"/>
          <w:szCs w:val="28"/>
        </w:rPr>
      </w:pPr>
      <w:r>
        <w:rPr>
          <w:color w:val="000000"/>
          <w:rFonts w:ascii="Arial" w:cs="Arial" w:hAnsi="Arial"/>
          <w:sz w:val="28"/>
          <w:szCs w:val="28"/>
        </w:rPr>
        <w:t xml:space="preserve">You </w:t>
      </w:r>
      <w:r w:rsidRPr="001D15AF">
        <w:rPr>
          <w:color w:val="000000"/>
          <w:rFonts w:ascii="Arial" w:cs="Arial" w:hAnsi="Arial"/>
          <w:sz w:val="28"/>
          <w:szCs w:val="28"/>
        </w:rPr>
        <w:t xml:space="preserve">would </w:t>
      </w:r>
      <w:r>
        <w:rPr>
          <w:color w:val="000000"/>
          <w:rFonts w:ascii="Arial" w:cs="Arial" w:hAnsi="Arial"/>
          <w:sz w:val="28"/>
          <w:szCs w:val="28"/>
        </w:rPr>
        <w:t>be expected to consider how the school</w:t>
      </w:r>
      <w:r w:rsidRPr="001D15AF">
        <w:rPr>
          <w:color w:val="000000"/>
          <w:rFonts w:ascii="Arial" w:cs="Arial" w:hAnsi="Arial"/>
          <w:sz w:val="28"/>
          <w:szCs w:val="28"/>
        </w:rPr>
        <w:t xml:space="preserve"> would be able to use links with the wider community</w:t>
      </w:r>
      <w:r>
        <w:rPr>
          <w:color w:val="000000"/>
          <w:rFonts w:ascii="Arial" w:cs="Arial" w:hAnsi="Arial"/>
          <w:sz w:val="28"/>
          <w:szCs w:val="28"/>
        </w:rPr>
        <w:t>,</w:t>
      </w:r>
      <w:r w:rsidRPr="001D15AF">
        <w:rPr>
          <w:color w:val="000000"/>
          <w:rFonts w:ascii="Arial" w:cs="Arial" w:hAnsi="Arial"/>
          <w:sz w:val="28"/>
          <w:szCs w:val="28"/>
        </w:rPr>
        <w:t xml:space="preserve"> as well as other strategies</w:t>
      </w:r>
      <w:r>
        <w:rPr>
          <w:color w:val="000000"/>
          <w:rFonts w:ascii="Arial" w:cs="Arial" w:hAnsi="Arial"/>
          <w:sz w:val="28"/>
          <w:szCs w:val="28"/>
        </w:rPr>
        <w:t xml:space="preserve">, </w:t>
      </w:r>
      <w:r w:rsidRPr="001D15AF">
        <w:rPr>
          <w:color w:val="000000"/>
          <w:rFonts w:ascii="Arial" w:cs="Arial" w:hAnsi="Arial"/>
          <w:sz w:val="28"/>
          <w:szCs w:val="28"/>
        </w:rPr>
        <w:t>to improve the</w:t>
      </w:r>
      <w:r>
        <w:rPr>
          <w:color w:val="000000"/>
          <w:rFonts w:ascii="Arial" w:cs="Arial" w:hAnsi="Arial"/>
          <w:sz w:val="28"/>
          <w:szCs w:val="28"/>
        </w:rPr>
        <w:t xml:space="preserve"> current performance. You would</w:t>
      </w:r>
      <w:r w:rsidRPr="001D15AF">
        <w:rPr>
          <w:color w:val="000000"/>
          <w:rFonts w:ascii="Arial" w:cs="Arial" w:hAnsi="Arial"/>
          <w:sz w:val="28"/>
          <w:szCs w:val="28"/>
        </w:rPr>
        <w:t xml:space="preserve"> need to provide justification for any strat</w:t>
      </w:r>
      <w:r>
        <w:rPr>
          <w:color w:val="000000"/>
          <w:rFonts w:ascii="Arial" w:cs="Arial" w:hAnsi="Arial"/>
          <w:sz w:val="28"/>
          <w:szCs w:val="28"/>
        </w:rPr>
        <w:t>egies or initiatives chosen, and outline their expected impact.</w:t>
      </w:r>
    </w:p>
    <w:p w:rsidR="00E671EE" w:rsidRDefault="00E671EE" w14:paraId="2789347F" w14:textId="77777777" w:rsidP="00E671EE">
      <w:pPr>
        <w:pStyle w:val="BodyText"/>
        <w:rPr>
          <w:color w:val="000000"/>
          <w:rFonts w:ascii="Arial" w:cs="Arial" w:hAnsi="Arial"/>
          <w:sz w:val="28"/>
          <w:szCs w:val="28"/>
        </w:rPr>
      </w:pPr>
      <w:r>
        <w:rPr>
          <w:color w:val="000000"/>
          <w:rFonts w:ascii="Arial" w:cs="Arial" w:hAnsi="Arial"/>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rsidR="00E671EE" w:rsidRDefault="00E671EE" w14:paraId="55AFB305" w14:textId="77777777" w:rsidP="00E671EE">
      <w:pPr>
        <w:pStyle w:val="BodyText"/>
        <w:ind w:left="360"/>
        <w:rPr>
          <w:color w:val="000000"/>
          <w:rFonts w:ascii="Arial" w:cs="Arial" w:hAnsi="Arial"/>
          <w:sz w:val="28"/>
          <w:szCs w:val="28"/>
        </w:rPr>
      </w:pPr>
      <w:r>
        <w:rPr>
          <w:color w:val="000000"/>
          <w:rFonts w:ascii="Arial" w:cs="Arial" w:hAnsi="Arial"/>
          <w:sz w:val="28"/>
          <w:szCs w:val="28"/>
        </w:rPr>
        <w:t>Mathematics, English, Personal and Social Development, Welsh, Gender, Free school meals (poverty), ALN, EAL</w:t>
      </w:r>
    </w:p>
    <w:p w:rsidR="00A85BFE" w:rsidRDefault="00E671EE" w14:paraId="50739A36" w14:textId="4BB37A17" w:rsidP="00E671EE" w:rsidRPr="00E671EE">
      <w:pPr>
        <w:pStyle w:val="BodyText"/>
        <w:rPr>
          <w:b/>
          <w:color w:val="000000"/>
          <w:rFonts w:ascii="Arial" w:cs="Arial" w:hAnsi="Arial"/>
          <w:sz w:val="28"/>
          <w:szCs w:val="28"/>
        </w:rPr>
      </w:pPr>
      <w:r w:rsidRPr="005F2D69">
        <w:rPr>
          <w:b/>
          <w:color w:val="000000"/>
          <w:rFonts w:ascii="Arial" w:cs="Arial" w:hAnsi="Arial"/>
          <w:sz w:val="28"/>
          <w:szCs w:val="28"/>
        </w:rPr>
        <w:t xml:space="preserve">Your individual presentation should </w:t>
        <w:lastRenderedPageBreak/>
      </w:r>
      <w:r>
        <w:rPr>
          <w:b/>
          <w:color w:val="000000"/>
          <w:rFonts w:ascii="Arial" w:cs="Arial" w:hAnsi="Arial"/>
          <w:sz w:val="28"/>
          <w:szCs w:val="28"/>
        </w:rPr>
        <w:t xml:space="preserve">not exceed 4 minutes </w:t>
      </w:r>
      <w:r w:rsidR="006A0556">
        <w:rPr>
          <w:b/>
          <w:color w:val="000000"/>
          <w:rFonts w:ascii="Arial" w:cs="Arial" w:hAnsi="Arial"/>
          <w:sz w:val="28"/>
          <w:szCs w:val="28"/>
        </w:rPr>
        <w:t>(</w:t>
      </w:r>
      <w:r w:rsidR="00AA5730">
        <w:rPr>
          <w:b/>
          <w:color w:val="000000"/>
          <w:rFonts w:ascii="Arial" w:cs="Arial" w:hAnsi="Arial"/>
          <w:sz w:val="28"/>
          <w:szCs w:val="28"/>
        </w:rPr>
        <w:t>*</w:t>
      </w:r>
      <w:bookmarkStart w:id="0" w:name="_GoBack"/>
      <w:bookmarkEnd w:id="0"/>
      <w:r w:rsidR="00AA5730">
        <w:rPr>
          <w:b/>
          <w:color w:val="000000"/>
          <w:rFonts w:ascii="Arial" w:cs="Arial" w:hAnsi="Arial"/>
          <w:sz w:val="28"/>
          <w:szCs w:val="28"/>
        </w:rPr>
        <w:t>each member is assessed individually).</w:t>
      </w:r>
    </w:p>
    <w:p w:rsidR="00A3505D" w:rsidRDefault="00A3505D" w14:paraId="7DEFE9D2" w14:textId="77777777" w:rsidP="00D22D9C" w:rsidRPr="00A406E5">
      <w:pPr>
        <w:jc w:val="both"/>
        <w:rPr>
          <w:rFonts w:ascii="Arial" w:cs="Arial" w:hAnsi="Arial"/>
          <w:sz w:val="22"/>
          <w:szCs w:val="22"/>
        </w:rPr>
      </w:pPr>
    </w:p>
    <w:tbl>
      <w:tblPr>
        <w:tblW w:w="0" w:type="auto"/>
        <w:shd w:val="clear" w:color="auto" w:fill="D9D9D9"/>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4A0"/>
      </w:tblPr>
      <w:tblGrid>
        <w:gridCol w:w="10670"/>
      </w:tblGrid>
      <w:tr w14:paraId="6CC7AD84" w14:textId="77777777" w:rsidR="00D22D9C" w:rsidRPr="00A406E5" w:rsidTr="00C8667A">
        <w:trPr>
          <w:trHeight w:val="414"/>
        </w:trPr>
        <w:tc>
          <w:tcPr>
            <w:shd w:fill="D9D9D9" w:color="auto" w:val="clear"/>
            <w:tcW w:w="10670" w:type="dxa"/>
          </w:tcPr>
          <w:p w:rsidR="00D22D9C" w:rsidRDefault="00D22D9C" w14:paraId="77EA262E" w14:textId="77777777" w:rsidP="00C8667A" w:rsidRPr="00A406E5">
            <w:pPr>
              <w:jc w:val="center"/>
              <w:rPr>
                <w:b/>
                <w:rFonts w:ascii="Arial" w:cs="Arial" w:hAnsi="Arial"/>
                <w:sz w:val="40"/>
                <w:caps/>
              </w:rPr>
            </w:pPr>
            <w:r w:rsidRPr="00A406E5">
              <w:rPr>
                <w:b/>
                <w:rFonts w:ascii="Arial" w:cs="Arial" w:hAnsi="Arial"/>
                <w:sz w:val="40"/>
                <w:caps/>
              </w:rPr>
              <w:t>GUIDANCE</w:t>
            </w:r>
            <w:r w:rsidR="009F5CB2" w:rsidRPr="00A406E5">
              <w:rPr>
                <w:b/>
                <w:rFonts w:ascii="Arial" w:cs="Arial" w:hAnsi="Arial"/>
                <w:sz w:val="40"/>
                <w:caps/>
              </w:rPr>
              <w:t xml:space="preserve"> </w:t>
            </w:r>
            <w:r w:rsidRPr="00A406E5">
              <w:rPr>
                <w:b/>
                <w:rFonts w:ascii="Arial" w:cs="Arial" w:hAnsi="Arial"/>
                <w:sz w:val="40"/>
                <w:caps/>
              </w:rPr>
              <w:t>FOR Students IN THE COMPLETION OF TASKS</w:t>
            </w:r>
          </w:p>
        </w:tc>
      </w:tr>
    </w:tbl>
    <w:p w:rsidR="00D22D9C" w:rsidRDefault="00D22D9C" w14:paraId="43589611" w14:textId="77777777" w:rsidP="00D22D9C" w:rsidRPr="00A406E5">
      <w:pPr>
        <w:jc w:val="both"/>
        <w:rPr>
          <w:rFonts w:ascii="Arial" w:cs="Arial" w:hAnsi="Arial"/>
          <w:sz w:val="22"/>
          <w:szCs w:val="22"/>
        </w:rPr>
      </w:pPr>
    </w:p>
    <w:p w:rsidR="00D22D9C" w:rsidRDefault="00D22D9C" w14:paraId="3881E06B" w14:textId="77777777" w:rsidP="00D22D9C">
      <w:pPr>
        <w:jc w:val="both"/>
        <w:rPr>
          <w:b/>
          <w:rFonts w:ascii="Arial" w:cs="Arial" w:hAnsi="Arial"/>
          <w:sz w:val="22"/>
          <w:szCs w:val="22"/>
        </w:rPr>
      </w:pPr>
      <w:r w:rsidRPr="00A406E5">
        <w:rPr>
          <w:b/>
          <w:rFonts w:ascii="Arial" w:cs="Arial" w:hAnsi="Arial"/>
          <w:sz w:val="22"/>
          <w:szCs w:val="22"/>
        </w:rPr>
        <w:t xml:space="preserve">NOTE: The guidance offered below is linked to the five </w:t>
      </w:r>
      <w:r w:rsidR="004D5E9B">
        <w:rPr>
          <w:b/>
          <w:rFonts w:ascii="Arial" w:cs="Arial" w:hAnsi="Arial"/>
          <w:sz w:val="22"/>
          <w:szCs w:val="22"/>
        </w:rPr>
        <w:t>generic</w:t>
      </w:r>
      <w:r w:rsidRPr="00A406E5">
        <w:rPr>
          <w:b/>
          <w:rFonts w:ascii="Arial" w:cs="Arial" w:hAnsi="Arial"/>
          <w:sz w:val="22"/>
          <w:szCs w:val="22"/>
        </w:rPr>
        <w:t xml:space="preserve"> assessment criteria overleaf.</w:t>
      </w:r>
    </w:p>
    <w:p w:rsidR="004D5E9B" w:rsidRDefault="004D5E9B" w14:paraId="698B4555" w14:textId="77777777" w:rsidP="00D22D9C">
      <w:pPr>
        <w:jc w:val="both"/>
        <w:rPr>
          <w:b/>
          <w:rFonts w:ascii="Arial" w:cs="Arial" w:hAnsi="Arial"/>
          <w:sz w:val="22"/>
          <w:szCs w:val="22"/>
        </w:rPr>
      </w:pPr>
    </w:p>
    <w:p w:rsidR="00D22D9C" w:rsidRDefault="005F3A53" w14:paraId="1EEFAD44" w14:textId="77777777" w:rsidP="00D22D9C" w:rsidRPr="00A406E5">
      <w:pPr>
        <w:numPr>
          <w:ilvl w:val="0"/>
          <w:numId w:val="6"/>
        </w:numPr>
        <w:jc w:val="both"/>
        <w:rPr>
          <w:b/>
          <w:rFonts w:ascii="Arial" w:cs="Arial" w:hAnsi="Arial"/>
          <w:sz w:val="22"/>
          <w:szCs w:val="22"/>
        </w:rPr>
      </w:pPr>
      <w:r>
        <w:rPr>
          <w:b/>
          <w:rFonts w:ascii="Arial" w:cs="Arial" w:hAnsi="Arial"/>
          <w:sz w:val="22"/>
          <w:szCs w:val="22"/>
        </w:rPr>
        <w:t>Engagement with</w:t>
      </w:r>
      <w:r w:rsidR="00D22D9C" w:rsidRPr="00A406E5">
        <w:rPr>
          <w:b/>
          <w:rFonts w:ascii="Arial" w:cs="Arial" w:hAnsi="Arial"/>
          <w:sz w:val="22"/>
          <w:szCs w:val="22"/>
        </w:rPr>
        <w:t xml:space="preserve"> Literature </w:t>
      </w:r>
      <w:r>
        <w:rPr>
          <w:b/>
          <w:rFonts w:ascii="Arial" w:cs="Arial" w:hAnsi="Arial"/>
          <w:sz w:val="22"/>
          <w:szCs w:val="22"/>
        </w:rPr>
        <w:t>Skills</w:t>
      </w:r>
    </w:p>
    <w:p w:rsidR="00D22D9C" w:rsidRDefault="00D22D9C" w14:paraId="6BD6C5F1" w14:textId="77777777" w:rsidP="00FE5651" w:rsidRPr="00A406E5">
      <w:pPr>
        <w:jc w:val="both"/>
        <w:rPr>
          <w:rFonts w:ascii="Arial" w:cs="Arial" w:hAnsi="Arial"/>
          <w:sz w:val="22"/>
          <w:szCs w:val="22"/>
        </w:rPr>
      </w:pPr>
      <w:r w:rsidRPr="00A406E5">
        <w:rPr>
          <w:rFonts w:ascii="Arial" w:cs="Arial" w:hAnsi="Arial"/>
          <w:sz w:val="22"/>
          <w:szCs w:val="22"/>
        </w:rPr>
        <w:t xml:space="preserve">Your work must be informed and supported by scholarly material that is </w:t>
      </w:r>
      <w:r w:rsidRPr="00A406E5">
        <w:rPr>
          <w:i/>
          <w:rFonts w:ascii="Arial" w:cs="Arial" w:hAnsi="Arial"/>
          <w:sz w:val="22"/>
          <w:szCs w:val="22"/>
        </w:rPr>
        <w:t>relevant</w:t>
      </w:r>
      <w:r w:rsidRPr="00A406E5">
        <w:rPr>
          <w:rFonts w:ascii="Arial" w:cs="Arial" w:hAnsi="Arial"/>
          <w:sz w:val="22"/>
          <w:szCs w:val="22"/>
        </w:rPr>
        <w:t xml:space="preserve"> to and </w:t>
      </w:r>
      <w:r w:rsidRPr="00A406E5">
        <w:rPr>
          <w:i/>
          <w:rFonts w:ascii="Arial" w:cs="Arial" w:hAnsi="Arial"/>
          <w:sz w:val="22"/>
          <w:szCs w:val="22"/>
        </w:rPr>
        <w:t>focused</w:t>
      </w:r>
      <w:r w:rsidRPr="00A406E5">
        <w:rPr>
          <w:rFonts w:ascii="Arial" w:cs="Arial" w:hAnsi="Arial"/>
          <w:sz w:val="22"/>
          <w:szCs w:val="22"/>
        </w:rPr>
        <w:t xml:space="preserve"> on the task(s) set</w:t>
      </w:r>
      <w:r w:rsidR="00FE5651">
        <w:rPr>
          <w:rFonts w:ascii="Arial" w:cs="Arial" w:hAnsi="Arial"/>
          <w:sz w:val="22"/>
          <w:szCs w:val="22"/>
        </w:rPr>
        <w:t>; you should</w:t>
      </w:r>
      <w:r w:rsidR="00FE5651" w:rsidRPr="00FE5651">
        <w:rPr>
          <w:rFonts w:ascii="Arial" w:cs="Arial" w:hAnsi="Arial"/>
          <w:sz w:val="22"/>
          <w:szCs w:val="22"/>
        </w:rPr>
        <w:t xml:space="preserve"> make use of scholarly reviews and</w:t>
      </w:r>
      <w:r w:rsidR="00FE5651">
        <w:rPr>
          <w:rFonts w:ascii="Arial" w:cs="Arial" w:hAnsi="Arial"/>
          <w:sz w:val="22"/>
          <w:szCs w:val="22"/>
        </w:rPr>
        <w:t xml:space="preserve"> </w:t>
      </w:r>
      <w:r w:rsidR="00FE5651" w:rsidRPr="00FE5651">
        <w:rPr>
          <w:rFonts w:ascii="Arial" w:cs="Arial" w:hAnsi="Arial"/>
          <w:sz w:val="22"/>
          <w:szCs w:val="22"/>
        </w:rPr>
        <w:t>primary sources</w:t>
      </w:r>
      <w:r w:rsidR="00FE5651">
        <w:rPr>
          <w:rFonts w:ascii="Arial" w:cs="Arial" w:hAnsi="Arial"/>
          <w:sz w:val="22"/>
          <w:szCs w:val="22"/>
        </w:rPr>
        <w:t>, where appropriate</w:t>
      </w:r>
      <w:r w:rsidR="00FE5651" w:rsidRPr="00FE5651">
        <w:rPr>
          <w:rFonts w:ascii="Arial" w:cs="Arial" w:hAnsi="Arial"/>
          <w:sz w:val="22"/>
          <w:szCs w:val="22"/>
        </w:rPr>
        <w:t xml:space="preserve"> (for example, refereed research articles and/or original materials</w:t>
      </w:r>
      <w:r w:rsidR="00FE5651">
        <w:rPr>
          <w:rFonts w:ascii="Arial" w:cs="Arial" w:hAnsi="Arial"/>
          <w:sz w:val="22"/>
          <w:szCs w:val="22"/>
        </w:rPr>
        <w:t xml:space="preserve"> </w:t>
      </w:r>
      <w:r w:rsidR="00FE5651" w:rsidRPr="00FE5651">
        <w:rPr>
          <w:rFonts w:ascii="Arial" w:cs="Arial" w:hAnsi="Arial"/>
          <w:sz w:val="22"/>
          <w:szCs w:val="22"/>
        </w:rPr>
        <w:t>appropriate to the discipline</w:t>
      </w:r>
      <w:r w:rsidR="00FE5651">
        <w:rPr>
          <w:rFonts w:ascii="Arial" w:cs="Arial" w:hAnsi="Arial"/>
          <w:sz w:val="22"/>
          <w:szCs w:val="22"/>
        </w:rPr>
        <w:t>)</w:t>
      </w:r>
      <w:r w:rsidRPr="00A406E5">
        <w:rPr>
          <w:rFonts w:ascii="Arial" w:cs="Arial" w:hAnsi="Arial"/>
          <w:sz w:val="22"/>
          <w:szCs w:val="22"/>
        </w:rPr>
        <w:t xml:space="preserve">.    You should provide evidence that you have accessed a wide </w:t>
      </w:r>
      <w:r w:rsidRPr="00A406E5">
        <w:rPr>
          <w:i/>
          <w:rFonts w:ascii="Arial" w:cs="Arial" w:hAnsi="Arial"/>
          <w:sz w:val="22"/>
          <w:szCs w:val="22"/>
        </w:rPr>
        <w:t>range</w:t>
      </w:r>
      <w:r w:rsidRPr="00A406E5">
        <w:rPr>
          <w:rFonts w:ascii="Arial" w:cs="Arial" w:hAnsi="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i/>
          <w:rFonts w:ascii="Arial" w:cs="Arial" w:hAnsi="Arial"/>
          <w:sz w:val="22"/>
          <w:szCs w:val="22"/>
        </w:rPr>
        <w:t>credibility</w:t>
      </w:r>
      <w:r w:rsidRPr="00A406E5">
        <w:rPr>
          <w:rFonts w:ascii="Arial" w:cs="Arial" w:hAnsi="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Fonts w:ascii="Arial" w:cs="Arial" w:hAnsi="Arial"/>
          <w:sz w:val="22"/>
          <w:szCs w:val="22"/>
        </w:rPr>
        <w:t>evidence</w:t>
      </w:r>
      <w:r w:rsidRPr="00A406E5">
        <w:rPr>
          <w:rFonts w:ascii="Arial" w:cs="Arial" w:hAnsi="Arial"/>
          <w:sz w:val="22"/>
          <w:szCs w:val="22"/>
        </w:rPr>
        <w:t xml:space="preserve"> of your research/own reading throughout your work, </w:t>
      </w:r>
      <w:r w:rsidR="005F3A53" w:rsidRPr="00A406E5">
        <w:rPr>
          <w:rFonts w:ascii="Arial" w:cs="Arial" w:hAnsi="Arial"/>
          <w:sz w:val="22"/>
          <w:szCs w:val="22"/>
        </w:rPr>
        <w:t>using a</w:t>
      </w:r>
      <w:r w:rsidR="00995D51">
        <w:rPr>
          <w:rFonts w:ascii="Arial" w:cs="Arial" w:hAnsi="Arial"/>
          <w:sz w:val="22"/>
          <w:szCs w:val="22"/>
        </w:rPr>
        <w:t xml:space="preserve"> suitable </w:t>
      </w:r>
      <w:r w:rsidR="00995D51" w:rsidRPr="00A406E5">
        <w:rPr>
          <w:rFonts w:ascii="Arial" w:cs="Arial" w:hAnsi="Arial"/>
          <w:sz w:val="22"/>
          <w:szCs w:val="22"/>
        </w:rPr>
        <w:t>referencing system</w:t>
      </w:r>
      <w:r w:rsidR="00995D51">
        <w:rPr>
          <w:rFonts w:ascii="Arial" w:cs="Arial" w:hAnsi="Arial"/>
          <w:sz w:val="22"/>
          <w:szCs w:val="22"/>
        </w:rPr>
        <w:t>, including</w:t>
      </w:r>
      <w:r w:rsidR="00995D51" w:rsidRPr="00A406E5">
        <w:rPr>
          <w:rFonts w:ascii="Arial" w:cs="Arial" w:hAnsi="Arial"/>
          <w:sz w:val="22"/>
          <w:szCs w:val="22"/>
        </w:rPr>
        <w:t xml:space="preserve"> </w:t>
      </w:r>
      <w:r w:rsidRPr="00A406E5">
        <w:rPr>
          <w:rFonts w:ascii="Arial" w:cs="Arial" w:hAnsi="Arial"/>
          <w:sz w:val="22"/>
          <w:szCs w:val="22"/>
        </w:rPr>
        <w:t>in-text citations in the main body of y</w:t>
      </w:r>
      <w:r w:rsidR="00FE5651">
        <w:rPr>
          <w:rFonts w:ascii="Arial" w:cs="Arial" w:hAnsi="Arial"/>
          <w:sz w:val="22"/>
          <w:szCs w:val="22"/>
        </w:rPr>
        <w:t xml:space="preserve">our work and a reference list </w:t>
      </w:r>
      <w:r w:rsidRPr="00A406E5">
        <w:rPr>
          <w:rFonts w:ascii="Arial" w:cs="Arial" w:hAnsi="Arial"/>
          <w:sz w:val="22"/>
          <w:szCs w:val="22"/>
        </w:rPr>
        <w:t xml:space="preserve">at the end of your work. </w:t>
      </w:r>
    </w:p>
    <w:p w:rsidR="00C01A3F" w:rsidRDefault="00C01A3F" w14:paraId="2974B041" w14:textId="77777777" w:rsidP="00D22D9C" w:rsidRPr="00A406E5">
      <w:pPr>
        <w:jc w:val="both"/>
        <w:rPr>
          <w:rFonts w:ascii="Arial" w:cs="Arial" w:hAnsi="Arial"/>
          <w:sz w:val="22"/>
          <w:szCs w:val="22"/>
        </w:rPr>
      </w:pPr>
    </w:p>
    <w:p w:rsidR="00C01A3F" w:rsidRDefault="008042F0" w14:paraId="7C9A7145" w14:textId="77777777" w:rsidP="00C01A3F" w:rsidRPr="00A406E5">
      <w:pPr>
        <w:jc w:val="both"/>
        <w:rPr>
          <w:i/>
          <w:rFonts w:ascii="Arial" w:cs="Arial" w:hAnsi="Arial"/>
          <w:sz w:val="22"/>
          <w:szCs w:val="22"/>
        </w:rPr>
      </w:pPr>
      <w:r>
        <w:rPr>
          <w:b/>
          <w:i/>
          <w:rFonts w:ascii="Arial" w:cs="Arial" w:hAnsi="Arial"/>
          <w:sz w:val="22"/>
          <w:szCs w:val="22"/>
        </w:rPr>
        <w:t>Guidance</w:t>
      </w:r>
      <w:r w:rsidR="00C01A3F" w:rsidRPr="00A406E5">
        <w:rPr>
          <w:b/>
          <w:i/>
          <w:rFonts w:ascii="Arial" w:cs="Arial" w:hAnsi="Arial"/>
          <w:sz w:val="22"/>
          <w:szCs w:val="22"/>
        </w:rPr>
        <w:t xml:space="preserve"> specific to this </w:t>
      </w:r>
      <w:r w:rsidR="004C4F19" w:rsidRPr="004C4F19">
        <w:rPr>
          <w:b/>
          <w:i/>
          <w:rFonts w:ascii="Arial" w:cs="Arial" w:hAnsi="Arial"/>
          <w:sz w:val="22"/>
          <w:szCs w:val="22"/>
        </w:rPr>
        <w:t>assessment</w:t>
      </w:r>
      <w:r w:rsidR="00C01A3F" w:rsidRPr="00A406E5">
        <w:rPr>
          <w:b/>
          <w:i/>
          <w:rFonts w:ascii="Arial" w:cs="Arial" w:hAnsi="Arial"/>
          <w:sz w:val="22"/>
          <w:szCs w:val="22"/>
        </w:rPr>
        <w:t>:</w:t>
      </w:r>
      <w:r w:rsidR="00C01A3F" w:rsidRPr="00A406E5">
        <w:rPr>
          <w:i/>
          <w:rFonts w:ascii="Arial" w:cs="Arial" w:hAnsi="Arial"/>
          <w:sz w:val="22"/>
          <w:szCs w:val="22"/>
        </w:rPr>
        <w:t xml:space="preserve"> </w:t>
      </w:r>
    </w:p>
    <w:p w:rsidR="00C01A3F" w:rsidRDefault="00E671EE" w14:paraId="4BF86518" w14:textId="77777777" w:rsidP="00D22D9C">
      <w:pPr>
        <w:jc w:val="both"/>
        <w:rPr>
          <w:rFonts w:ascii="Arial" w:cs="Arial" w:hAnsi="Arial"/>
          <w:sz w:val="22"/>
          <w:szCs w:val="22"/>
        </w:rPr>
      </w:pPr>
      <w:r>
        <w:rPr>
          <w:rFonts w:ascii="Arial" w:cs="Arial" w:hAnsi="Arial"/>
          <w:sz w:val="22"/>
          <w:szCs w:val="22"/>
        </w:rPr>
        <w:t>Markers will be looking for:</w:t>
      </w:r>
    </w:p>
    <w:p w:rsidR="008C48E0" w:rsidRDefault="008C48E0" w14:paraId="134B1B78" w14:textId="77777777" w:rsidP="008C48E0">
      <w:pPr>
        <w:pStyle w:val="ListParagraph"/>
        <w:numPr>
          <w:ilvl w:val="0"/>
          <w:numId w:val="19"/>
        </w:numPr>
        <w:jc w:val="both"/>
        <w:rPr>
          <w:lang w:val="en-US" w:eastAsia="en-US"/>
          <w:color w:val="000000"/>
          <w:rFonts w:ascii="Arial" w:cs="Arial" w:hAnsi="Arial"/>
          <w:sz w:val="22"/>
          <w:szCs w:val="22"/>
        </w:rPr>
      </w:pPr>
      <w:r>
        <w:rPr>
          <w:lang w:val="en-US" w:eastAsia="en-US"/>
          <w:color w:val="000000"/>
          <w:rFonts w:ascii="Arial" w:cs="Arial" w:hAnsi="Arial"/>
          <w:sz w:val="22"/>
          <w:szCs w:val="22"/>
        </w:rPr>
        <w:t>Examples of literature that relate to community learning</w:t>
      </w:r>
    </w:p>
    <w:p w:rsidR="008C48E0" w:rsidRDefault="008C48E0" w14:paraId="43698497" w14:textId="77777777" w:rsidP="008C48E0" w:rsidRPr="008C48E0">
      <w:pPr>
        <w:pStyle w:val="ListParagraph"/>
        <w:numPr>
          <w:ilvl w:val="0"/>
          <w:numId w:val="19"/>
        </w:numPr>
        <w:jc w:val="both"/>
        <w:rPr>
          <w:lang w:val="en-US" w:eastAsia="en-US"/>
          <w:color w:val="000000"/>
          <w:rFonts w:ascii="Arial" w:cs="Arial" w:hAnsi="Arial"/>
          <w:sz w:val="22"/>
          <w:szCs w:val="22"/>
        </w:rPr>
      </w:pPr>
      <w:r w:rsidRPr="008C48E0">
        <w:rPr>
          <w:lang w:val="en-US" w:eastAsia="en-US"/>
          <w:color w:val="000000"/>
          <w:rFonts w:ascii="Arial" w:cs="Arial" w:hAnsi="Arial"/>
          <w:sz w:val="22"/>
          <w:szCs w:val="22"/>
        </w:rPr>
        <w:t>Examples of case studies of excellent practice to proposed strategies</w:t>
      </w:r>
    </w:p>
    <w:p w:rsidR="008C48E0" w:rsidRDefault="008C48E0" w14:paraId="42105EF6" w14:textId="77777777" w:rsidP="008C48E0" w:rsidRPr="008C48E0">
      <w:pPr>
        <w:pStyle w:val="ListParagraph"/>
        <w:numPr>
          <w:ilvl w:val="0"/>
          <w:numId w:val="19"/>
        </w:numPr>
        <w:jc w:val="both"/>
        <w:rPr>
          <w:lang w:val="en-US" w:eastAsia="en-US"/>
          <w:color w:val="000000"/>
          <w:rFonts w:ascii="Arial" w:cs="Arial" w:hAnsi="Arial"/>
          <w:sz w:val="22"/>
          <w:szCs w:val="22"/>
        </w:rPr>
      </w:pPr>
      <w:r w:rsidRPr="008C48E0">
        <w:rPr>
          <w:lang w:val="en-US" w:eastAsia="en-US"/>
          <w:color w:val="000000"/>
          <w:rFonts w:ascii="Arial" w:cs="Arial" w:hAnsi="Arial"/>
          <w:sz w:val="22"/>
          <w:szCs w:val="22"/>
        </w:rPr>
        <w:t>Awareness of successful inititative</w:t>
      </w:r>
      <w:r>
        <w:rPr>
          <w:lang w:val="en-US" w:eastAsia="en-US"/>
          <w:color w:val="000000"/>
          <w:rFonts w:ascii="Arial" w:cs="Arial" w:hAnsi="Arial"/>
          <w:sz w:val="22"/>
          <w:szCs w:val="22"/>
        </w:rPr>
        <w:t>s</w:t>
      </w:r>
      <w:r w:rsidRPr="008C48E0">
        <w:rPr>
          <w:lang w:val="en-US" w:eastAsia="en-US"/>
          <w:color w:val="000000"/>
          <w:rFonts w:ascii="Arial" w:cs="Arial" w:hAnsi="Arial"/>
          <w:sz w:val="22"/>
          <w:szCs w:val="22"/>
        </w:rPr>
        <w:t>, schemes or strategies supported by sound evidence</w:t>
      </w:r>
    </w:p>
    <w:p w:rsidR="008C48E0" w:rsidRDefault="00E671EE" w14:paraId="0917CF7F" w14:textId="77777777" w:rsidP="00CA1BB0" w:rsidRPr="00CA1BB0">
      <w:pPr>
        <w:pStyle w:val="ListParagraph"/>
        <w:numPr>
          <w:ilvl w:val="0"/>
          <w:numId w:val="19"/>
        </w:numPr>
        <w:jc w:val="both"/>
        <w:rPr>
          <w:lang w:val="en-US" w:eastAsia="en-US"/>
          <w:color w:val="000000"/>
          <w:rFonts w:ascii="Arial" w:cs="Arial" w:hAnsi="Arial"/>
          <w:sz w:val="22"/>
          <w:szCs w:val="22"/>
        </w:rPr>
      </w:pPr>
      <w:r w:rsidRPr="008C48E0">
        <w:rPr>
          <w:lang w:val="en-US" w:eastAsia="en-US"/>
          <w:color w:val="000000"/>
          <w:rFonts w:ascii="Arial" w:cs="Arial" w:hAnsi="Arial"/>
          <w:sz w:val="22"/>
          <w:szCs w:val="22"/>
        </w:rPr>
        <w:t>Very good range of evidence to support th</w:t>
      </w:r>
      <w:r w:rsidR="00CA1BB0">
        <w:rPr>
          <w:lang w:val="en-US" w:eastAsia="en-US"/>
          <w:color w:val="000000"/>
          <w:rFonts w:ascii="Arial" w:cs="Arial" w:hAnsi="Arial"/>
          <w:sz w:val="22"/>
          <w:szCs w:val="22"/>
        </w:rPr>
        <w:t>e use of the identified strategies</w:t>
      </w:r>
      <w:r w:rsidRPr="008C48E0">
        <w:rPr>
          <w:lang w:val="en-US" w:eastAsia="en-US"/>
          <w:color w:val="000000"/>
          <w:rFonts w:ascii="Arial" w:cs="Arial" w:hAnsi="Arial"/>
          <w:sz w:val="22"/>
          <w:szCs w:val="22"/>
        </w:rPr>
        <w:t>. Who agrees with the strategy proposed?</w:t>
      </w:r>
    </w:p>
    <w:p w:rsidR="00D22D9C" w:rsidRDefault="00D22D9C" w14:paraId="71800397" w14:textId="77777777" w:rsidP="00D22D9C" w:rsidRPr="00A406E5">
      <w:pPr>
        <w:jc w:val="both"/>
        <w:rPr>
          <w:rFonts w:ascii="Arial" w:cs="Arial" w:hAnsi="Arial"/>
          <w:sz w:val="22"/>
          <w:szCs w:val="22"/>
        </w:rPr>
      </w:pPr>
    </w:p>
    <w:p w:rsidR="00D22D9C" w:rsidRDefault="00D22D9C" w14:paraId="5716AA7F" w14:textId="77777777" w:rsidP="00D22D9C" w:rsidRPr="00A406E5">
      <w:pPr>
        <w:numPr>
          <w:ilvl w:val="0"/>
          <w:numId w:val="6"/>
        </w:numPr>
        <w:jc w:val="both"/>
        <w:rPr>
          <w:b/>
          <w:rFonts w:ascii="Arial" w:cs="Arial" w:hAnsi="Arial"/>
          <w:sz w:val="22"/>
          <w:szCs w:val="22"/>
        </w:rPr>
      </w:pPr>
      <w:r w:rsidRPr="00A406E5">
        <w:rPr>
          <w:b/>
          <w:rFonts w:ascii="Arial" w:cs="Arial" w:hAnsi="Arial"/>
          <w:sz w:val="22"/>
          <w:szCs w:val="22"/>
        </w:rPr>
        <w:t xml:space="preserve">Knowledge and Understanding </w:t>
      </w:r>
      <w:r w:rsidR="005F3A53">
        <w:rPr>
          <w:b/>
          <w:rFonts w:ascii="Arial" w:cs="Arial" w:hAnsi="Arial"/>
          <w:sz w:val="22"/>
          <w:szCs w:val="22"/>
        </w:rPr>
        <w:t>Skills</w:t>
      </w:r>
    </w:p>
    <w:p w:rsidR="00D22D9C" w:rsidRDefault="004D5E9B" w14:paraId="1B97A0AE" w14:textId="77777777" w:rsidP="00D22D9C" w:rsidRPr="00A406E5">
      <w:pPr>
        <w:jc w:val="both"/>
        <w:rPr>
          <w:rFonts w:ascii="Arial" w:cs="Arial" w:hAnsi="Arial"/>
          <w:sz w:val="22"/>
          <w:szCs w:val="22"/>
        </w:rPr>
      </w:pPr>
      <w:r w:rsidRPr="004D5E9B">
        <w:rPr>
          <w:rFonts w:ascii="Arial" w:cs="Arial" w:hAnsi="Arial"/>
          <w:sz w:val="22"/>
          <w:szCs w:val="22"/>
        </w:rPr>
        <w:t xml:space="preserve">At level 6, </w:t>
      </w:r>
      <w:r w:rsidR="00995D51">
        <w:rPr>
          <w:rFonts w:ascii="Arial" w:cs="Arial" w:hAnsi="Arial"/>
          <w:sz w:val="22"/>
          <w:szCs w:val="22"/>
        </w:rPr>
        <w:t xml:space="preserve">you should </w:t>
      </w:r>
      <w:r w:rsidR="00995D51" w:rsidRPr="00995D51">
        <w:rPr>
          <w:rFonts w:ascii="Arial" w:cs="Arial" w:hAnsi="Arial"/>
          <w:sz w:val="22"/>
          <w:szCs w:val="22"/>
        </w:rPr>
        <w:t xml:space="preserve">be able to </w:t>
      </w:r>
      <w:r w:rsidRPr="004D5E9B">
        <w:rPr>
          <w:rFonts w:ascii="Arial" w:cs="Arial" w:hAnsi="Arial"/>
          <w:sz w:val="22"/>
          <w:szCs w:val="22"/>
        </w:rPr>
        <w:t>demonstrate</w:t>
      </w:r>
      <w:r>
        <w:t xml:space="preserve"> </w:t>
      </w:r>
      <w:r w:rsidRPr="004D5E9B">
        <w:rPr>
          <w:rFonts w:ascii="Arial" w:cs="Arial" w:hAnsi="Arial"/>
          <w:sz w:val="22"/>
          <w:szCs w:val="22"/>
        </w:rPr>
        <w:t>coherent and detailed knowledge and a s</w:t>
      </w:r>
      <w:r>
        <w:rPr>
          <w:rFonts w:ascii="Arial" w:cs="Arial" w:hAnsi="Arial"/>
          <w:sz w:val="22"/>
          <w:szCs w:val="22"/>
        </w:rPr>
        <w:t>ystematic understanding of the</w:t>
      </w:r>
      <w:r w:rsidRPr="004D5E9B">
        <w:rPr>
          <w:rFonts w:ascii="Arial" w:cs="Arial" w:hAnsi="Arial"/>
          <w:sz w:val="22"/>
          <w:szCs w:val="22"/>
        </w:rPr>
        <w:t xml:space="preserve"> subject area, at least some of which is informed by the latest research and/or advanced scholarship within the discipline</w:t>
      </w:r>
      <w:r>
        <w:rPr>
          <w:rFonts w:ascii="Arial" w:cs="Arial" w:hAnsi="Arial"/>
          <w:sz w:val="22"/>
          <w:szCs w:val="22"/>
        </w:rPr>
        <w:t xml:space="preserve">. </w:t>
      </w:r>
      <w:r w:rsidR="00C073F1">
        <w:rPr>
          <w:rFonts w:ascii="Arial" w:cs="Arial" w:hAnsi="Arial"/>
          <w:sz w:val="22"/>
          <w:szCs w:val="22"/>
        </w:rPr>
        <w:t>You</w:t>
      </w:r>
      <w:r w:rsidR="00C073F1" w:rsidRPr="00C073F1">
        <w:rPr>
          <w:rFonts w:ascii="Arial" w:cs="Arial" w:hAnsi="Arial"/>
          <w:sz w:val="22"/>
          <w:szCs w:val="22"/>
        </w:rPr>
        <w:t xml:space="preserve"> should be aware of the uncertainty, ambiguity and limits of knowledge. </w:t>
      </w:r>
      <w:r w:rsidR="00D22D9C" w:rsidRPr="00A406E5">
        <w:rPr>
          <w:rFonts w:ascii="Arial" w:cs="Arial" w:hAnsi="Arial"/>
          <w:sz w:val="22"/>
          <w:szCs w:val="22"/>
        </w:rPr>
        <w:t xml:space="preserve">Your work must demonstrate the growing extent of your knowledge and </w:t>
      </w:r>
      <w:r w:rsidR="00C073F1">
        <w:rPr>
          <w:rFonts w:ascii="Arial" w:cs="Arial" w:hAnsi="Arial"/>
          <w:sz w:val="22"/>
          <w:szCs w:val="22"/>
        </w:rPr>
        <w:t xml:space="preserve">systematic </w:t>
      </w:r>
      <w:r w:rsidR="00D22D9C" w:rsidRPr="00A406E5">
        <w:rPr>
          <w:rFonts w:ascii="Arial" w:cs="Arial" w:hAnsi="Arial"/>
          <w:sz w:val="22"/>
          <w:szCs w:val="22"/>
        </w:rPr>
        <w:t xml:space="preserve">understanding of concepts and underlying principles associated with the subject area.  </w:t>
      </w:r>
      <w:r w:rsidR="00D22D9C" w:rsidRPr="00A406E5">
        <w:rPr>
          <w:i/>
          <w:rFonts w:ascii="Arial" w:cs="Arial" w:hAnsi="Arial"/>
          <w:sz w:val="22"/>
          <w:szCs w:val="22"/>
        </w:rPr>
        <w:t>Knowledge</w:t>
      </w:r>
      <w:r w:rsidR="00D22D9C" w:rsidRPr="00A406E5">
        <w:rPr>
          <w:rFonts w:ascii="Arial" w:cs="Arial" w:hAnsi="Arial"/>
          <w:sz w:val="22"/>
          <w:szCs w:val="22"/>
        </w:rPr>
        <w:t xml:space="preserve"> relates to the facts, information and skills you have acquired through your learning.  You demonstrate your </w:t>
      </w:r>
      <w:r w:rsidR="00D22D9C" w:rsidRPr="00A406E5">
        <w:rPr>
          <w:i/>
          <w:rFonts w:ascii="Arial" w:cs="Arial" w:hAnsi="Arial"/>
          <w:sz w:val="22"/>
          <w:szCs w:val="22"/>
        </w:rPr>
        <w:t>understanding</w:t>
      </w:r>
      <w:r w:rsidR="00D22D9C" w:rsidRPr="00A406E5">
        <w:rPr>
          <w:rFonts w:ascii="Arial" w:cs="Arial" w:hAnsi="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i/>
          <w:rFonts w:ascii="Arial" w:cs="Arial" w:hAnsi="Arial"/>
          <w:sz w:val="22"/>
          <w:szCs w:val="22"/>
        </w:rPr>
        <w:t>extent</w:t>
      </w:r>
      <w:r w:rsidR="00D22D9C" w:rsidRPr="00A406E5">
        <w:rPr>
          <w:rFonts w:ascii="Arial" w:cs="Arial" w:hAnsi="Arial"/>
          <w:sz w:val="22"/>
          <w:szCs w:val="22"/>
        </w:rPr>
        <w:t xml:space="preserve"> to which you demonstrate your knowledge and understanding; ideally each should be complete and detailed, with comprehensive coverage.</w:t>
      </w:r>
      <w:r w:rsidRPr="004D5E9B">
        <w:t xml:space="preserve"> </w:t>
      </w:r>
    </w:p>
    <w:p w:rsidR="00C01A3F" w:rsidRDefault="00C01A3F" w14:paraId="22FC052F" w14:textId="77777777" w:rsidP="00C01A3F" w:rsidRPr="00A406E5">
      <w:pPr>
        <w:jc w:val="both"/>
        <w:rPr>
          <w:b/>
          <w:i/>
          <w:rFonts w:ascii="Arial" w:cs="Arial" w:hAnsi="Arial"/>
          <w:sz w:val="22"/>
          <w:szCs w:val="22"/>
        </w:rPr>
      </w:pPr>
    </w:p>
    <w:p w:rsidR="00C01A3F" w:rsidRDefault="008042F0" w14:paraId="395FAAF9" w14:textId="77777777" w:rsidP="00C01A3F">
      <w:pPr>
        <w:jc w:val="both"/>
        <w:rPr>
          <w:i/>
          <w:rFonts w:ascii="Arial" w:cs="Arial" w:hAnsi="Arial"/>
          <w:sz w:val="22"/>
          <w:szCs w:val="22"/>
        </w:rPr>
      </w:pPr>
      <w:r w:rsidRPr="008042F0">
        <w:rPr>
          <w:b/>
          <w:i/>
          <w:rFonts w:ascii="Arial" w:cs="Arial" w:hAnsi="Arial"/>
          <w:sz w:val="22"/>
          <w:szCs w:val="22"/>
        </w:rPr>
        <w:t xml:space="preserve">Guidance </w:t>
      </w:r>
      <w:r w:rsidR="00C01A3F" w:rsidRPr="00A406E5">
        <w:rPr>
          <w:b/>
          <w:i/>
          <w:rFonts w:ascii="Arial" w:cs="Arial" w:hAnsi="Arial"/>
          <w:sz w:val="22"/>
          <w:szCs w:val="22"/>
        </w:rPr>
        <w:t xml:space="preserve">specific to this </w:t>
      </w:r>
      <w:r w:rsidR="004C4F19" w:rsidRPr="004C4F19">
        <w:rPr>
          <w:b/>
          <w:i/>
          <w:rFonts w:ascii="Arial" w:cs="Arial" w:hAnsi="Arial"/>
          <w:sz w:val="22"/>
          <w:szCs w:val="22"/>
        </w:rPr>
        <w:t>assessment</w:t>
      </w:r>
      <w:r w:rsidR="00C01A3F" w:rsidRPr="00A406E5">
        <w:rPr>
          <w:b/>
          <w:i/>
          <w:rFonts w:ascii="Arial" w:cs="Arial" w:hAnsi="Arial"/>
          <w:sz w:val="22"/>
          <w:szCs w:val="22"/>
        </w:rPr>
        <w:t>:</w:t>
      </w:r>
      <w:r w:rsidR="00C01A3F" w:rsidRPr="00A406E5">
        <w:rPr>
          <w:i/>
          <w:rFonts w:ascii="Arial" w:cs="Arial" w:hAnsi="Arial"/>
          <w:sz w:val="22"/>
          <w:szCs w:val="22"/>
        </w:rPr>
        <w:t xml:space="preserve"> </w:t>
      </w:r>
    </w:p>
    <w:p w:rsidR="00E671EE" w:rsidRDefault="00E671EE" w14:paraId="262EF690" w14:textId="77777777" w:rsidP="00C01A3F">
      <w:pPr>
        <w:jc w:val="both"/>
        <w:rPr>
          <w:i/>
          <w:rFonts w:ascii="Arial" w:cs="Arial" w:hAnsi="Arial"/>
          <w:sz w:val="22"/>
          <w:szCs w:val="22"/>
        </w:rPr>
      </w:pPr>
      <w:r>
        <w:rPr>
          <w:i/>
          <w:rFonts w:ascii="Arial" w:cs="Arial" w:hAnsi="Arial"/>
          <w:sz w:val="22"/>
          <w:szCs w:val="22"/>
        </w:rPr>
        <w:t>Markers will be looking for:</w:t>
      </w:r>
    </w:p>
    <w:p w:rsidR="008C48E0" w:rsidRDefault="00CA1BB0" w14:paraId="72B5BF90" w14:textId="77777777" w:rsidP="008C48E0">
      <w:pPr>
        <w:pStyle w:val="ListParagraph"/>
        <w:numPr>
          <w:ilvl w:val="0"/>
          <w:numId w:val="22"/>
        </w:numPr>
        <w:jc w:val="both"/>
        <w:rPr>
          <w:i/>
          <w:rFonts w:ascii="Arial" w:cs="Arial" w:hAnsi="Arial"/>
          <w:sz w:val="22"/>
          <w:szCs w:val="22"/>
        </w:rPr>
      </w:pPr>
      <w:r>
        <w:rPr>
          <w:i/>
          <w:rFonts w:ascii="Arial" w:cs="Arial" w:hAnsi="Arial"/>
          <w:sz w:val="22"/>
          <w:szCs w:val="22"/>
        </w:rPr>
        <w:t xml:space="preserve">Challenges of </w:t>
      </w:r>
      <w:r w:rsidR="008C48E0">
        <w:rPr>
          <w:i/>
          <w:rFonts w:ascii="Arial" w:cs="Arial" w:hAnsi="Arial"/>
          <w:sz w:val="22"/>
          <w:szCs w:val="22"/>
        </w:rPr>
        <w:t>Deprivation</w:t>
      </w:r>
      <w:r>
        <w:rPr>
          <w:i/>
          <w:rFonts w:ascii="Arial" w:cs="Arial" w:hAnsi="Arial"/>
          <w:sz w:val="22"/>
          <w:szCs w:val="22"/>
        </w:rPr>
        <w:t xml:space="preserve"> and the impact on learners particularly</w:t>
      </w:r>
      <w:r w:rsidR="008C48E0">
        <w:rPr>
          <w:i/>
          <w:rFonts w:ascii="Arial" w:cs="Arial" w:hAnsi="Arial"/>
          <w:sz w:val="22"/>
          <w:szCs w:val="22"/>
        </w:rPr>
        <w:t xml:space="preserve"> in</w:t>
      </w:r>
      <w:r>
        <w:rPr>
          <w:i/>
          <w:rFonts w:ascii="Arial" w:cs="Arial" w:hAnsi="Arial"/>
          <w:sz w:val="22"/>
          <w:szCs w:val="22"/>
        </w:rPr>
        <w:t xml:space="preserve"> the Welsh context </w:t>
      </w:r>
    </w:p>
    <w:p w:rsidR="008C48E0" w:rsidRDefault="008C48E0" w14:paraId="4182DB91" w14:textId="77777777" w:rsidP="008C48E0">
      <w:pPr>
        <w:pStyle w:val="ListParagraph"/>
        <w:numPr>
          <w:ilvl w:val="0"/>
          <w:numId w:val="22"/>
        </w:numPr>
        <w:jc w:val="both"/>
        <w:rPr>
          <w:i/>
          <w:rFonts w:ascii="Arial" w:cs="Arial" w:hAnsi="Arial"/>
          <w:sz w:val="22"/>
          <w:szCs w:val="22"/>
        </w:rPr>
      </w:pPr>
      <w:r>
        <w:rPr>
          <w:i/>
          <w:rFonts w:ascii="Arial" w:cs="Arial" w:hAnsi="Arial"/>
          <w:sz w:val="22"/>
          <w:szCs w:val="22"/>
        </w:rPr>
        <w:t>Use of the wider community to support learning</w:t>
      </w:r>
    </w:p>
    <w:p w:rsidR="00E671EE" w:rsidRDefault="00E671EE" w14:paraId="542E2503" w14:textId="77777777" w:rsidP="008C48E0" w:rsidRPr="008C48E0">
      <w:pPr>
        <w:pStyle w:val="ListParagraph"/>
        <w:numPr>
          <w:ilvl w:val="0"/>
          <w:numId w:val="22"/>
        </w:numPr>
        <w:jc w:val="both"/>
        <w:rPr>
          <w:i/>
          <w:rFonts w:ascii="Arial" w:cs="Arial" w:hAnsi="Arial"/>
          <w:sz w:val="22"/>
          <w:szCs w:val="22"/>
        </w:rPr>
      </w:pPr>
      <w:r w:rsidRPr="008C48E0">
        <w:rPr>
          <w:i/>
          <w:rFonts w:ascii="Arial" w:cs="Arial" w:hAnsi="Arial"/>
          <w:sz w:val="22"/>
          <w:szCs w:val="22"/>
        </w:rPr>
        <w:t>Understan</w:t>
      </w:r>
      <w:r w:rsidR="008C48E0">
        <w:rPr>
          <w:i/>
          <w:rFonts w:ascii="Arial" w:cs="Arial" w:hAnsi="Arial"/>
          <w:sz w:val="22"/>
          <w:szCs w:val="22"/>
        </w:rPr>
        <w:t>ding of current assessment proc</w:t>
      </w:r>
      <w:r w:rsidRPr="008C48E0">
        <w:rPr>
          <w:i/>
          <w:rFonts w:ascii="Arial" w:cs="Arial" w:hAnsi="Arial"/>
          <w:sz w:val="22"/>
          <w:szCs w:val="22"/>
        </w:rPr>
        <w:t>edures in Wales</w:t>
      </w:r>
    </w:p>
    <w:p w:rsidR="00CA1BB0" w:rsidRDefault="00E671EE" w14:paraId="094ECE0B" w14:textId="77777777" w:rsidP="00CA1BB0">
      <w:pPr>
        <w:pStyle w:val="ListParagraph"/>
        <w:numPr>
          <w:ilvl w:val="0"/>
          <w:numId w:val="22"/>
        </w:numPr>
        <w:jc w:val="both"/>
        <w:rPr>
          <w:i/>
          <w:rFonts w:ascii="Arial" w:cs="Arial" w:hAnsi="Arial"/>
          <w:sz w:val="22"/>
          <w:szCs w:val="22"/>
        </w:rPr>
      </w:pPr>
      <w:r w:rsidRPr="008C48E0">
        <w:rPr>
          <w:i/>
          <w:rFonts w:ascii="Arial" w:cs="Arial" w:hAnsi="Arial"/>
          <w:sz w:val="22"/>
          <w:szCs w:val="22"/>
        </w:rPr>
        <w:t xml:space="preserve">The awareness of the types of learners </w:t>
      </w:r>
      <w:r w:rsidR="008C48E0">
        <w:rPr>
          <w:i/>
          <w:rFonts w:ascii="Arial" w:cs="Arial" w:hAnsi="Arial"/>
          <w:sz w:val="22"/>
          <w:szCs w:val="22"/>
        </w:rPr>
        <w:t>within</w:t>
      </w:r>
      <w:r w:rsidRPr="008C48E0">
        <w:rPr>
          <w:i/>
          <w:rFonts w:ascii="Arial" w:cs="Arial" w:hAnsi="Arial"/>
          <w:sz w:val="22"/>
          <w:szCs w:val="22"/>
        </w:rPr>
        <w:t xml:space="preserve"> a class</w:t>
      </w:r>
      <w:r w:rsidR="00CA1BB0">
        <w:rPr>
          <w:i/>
          <w:rFonts w:ascii="Arial" w:cs="Arial" w:hAnsi="Arial"/>
          <w:sz w:val="22"/>
          <w:szCs w:val="22"/>
        </w:rPr>
        <w:t>, and challenges for different kinds of learners</w:t>
      </w:r>
    </w:p>
    <w:p w:rsidR="00CA1BB0" w:rsidRDefault="00CA1BB0" w14:paraId="2F432954" w14:textId="77777777" w:rsidP="00CA1BB0" w:rsidRPr="00CA1BB0">
      <w:pPr>
        <w:pStyle w:val="ListParagraph"/>
        <w:numPr>
          <w:ilvl w:val="0"/>
          <w:numId w:val="22"/>
        </w:numPr>
        <w:jc w:val="both"/>
        <w:rPr>
          <w:i/>
          <w:rFonts w:ascii="Arial" w:cs="Arial" w:hAnsi="Arial"/>
          <w:sz w:val="22"/>
          <w:szCs w:val="22"/>
        </w:rPr>
      </w:pPr>
      <w:r>
        <w:rPr>
          <w:i/>
          <w:rFonts w:ascii="Arial" w:cs="Arial" w:hAnsi="Arial"/>
          <w:sz w:val="22"/>
          <w:szCs w:val="22"/>
        </w:rPr>
        <w:t>Awareness of accountability and the stakeholders involved with the data and the importance of added value for all learners</w:t>
      </w:r>
    </w:p>
    <w:p w:rsidR="00D22D9C" w:rsidRDefault="00D22D9C" w14:paraId="3E95513C" w14:textId="77777777" w:rsidP="00D22D9C" w:rsidRPr="00A406E5">
      <w:pPr>
        <w:jc w:val="both"/>
        <w:rPr>
          <w:b/>
          <w:rFonts w:ascii="Arial" w:cs="Arial" w:hAnsi="Arial"/>
          <w:sz w:val="22"/>
          <w:szCs w:val="22"/>
        </w:rPr>
      </w:pPr>
    </w:p>
    <w:p w:rsidR="00D22D9C" w:rsidRDefault="005F3A53" w14:paraId="015A3CD9" w14:textId="77777777" w:rsidP="00D22D9C" w:rsidRPr="00A406E5">
      <w:pPr>
        <w:numPr>
          <w:ilvl w:val="0"/>
          <w:numId w:val="6"/>
        </w:numPr>
        <w:jc w:val="both"/>
        <w:rPr>
          <w:b/>
          <w:rFonts w:ascii="Arial" w:cs="Arial" w:hAnsi="Arial"/>
          <w:sz w:val="22"/>
          <w:szCs w:val="22"/>
        </w:rPr>
      </w:pPr>
      <w:r>
        <w:rPr>
          <w:b/>
          <w:rFonts w:ascii="Arial" w:cs="Arial" w:hAnsi="Arial"/>
          <w:sz w:val="22"/>
          <w:szCs w:val="22"/>
        </w:rPr>
        <w:t>Cognitive and Intellectual Skills</w:t>
      </w:r>
    </w:p>
    <w:p w:rsidR="00D22D9C" w:rsidRDefault="00C073F1" w14:paraId="7DDD0055" w14:textId="77777777" w:rsidP="00FE5651" w:rsidRPr="00A406E5">
      <w:pPr>
        <w:jc w:val="both"/>
        <w:rPr>
          <w:rFonts w:ascii="Arial" w:cs="Arial" w:hAnsi="Arial"/>
          <w:sz w:val="22"/>
          <w:szCs w:val="22"/>
        </w:rPr>
      </w:pPr>
      <w:r>
        <w:rPr>
          <w:rFonts w:ascii="Arial" w:cs="Arial" w:hAnsi="Arial"/>
          <w:sz w:val="22"/>
          <w:szCs w:val="22"/>
        </w:rPr>
        <w:t>You</w:t>
      </w:r>
      <w:r w:rsidRPr="00C073F1">
        <w:rPr>
          <w:rFonts w:ascii="Arial" w:cs="Arial" w:hAnsi="Arial"/>
          <w:sz w:val="22"/>
          <w:szCs w:val="22"/>
        </w:rPr>
        <w:t xml:space="preserve"> should be able to</w:t>
      </w:r>
      <w:r w:rsidR="006E3E4E">
        <w:rPr>
          <w:rFonts w:ascii="Arial" w:cs="Arial" w:hAnsi="Arial"/>
          <w:sz w:val="22"/>
          <w:szCs w:val="22"/>
        </w:rPr>
        <w:t>:</w:t>
      </w:r>
      <w:r w:rsidRPr="00C073F1">
        <w:rPr>
          <w:rFonts w:ascii="Arial" w:cs="Arial" w:hAnsi="Arial"/>
          <w:sz w:val="22"/>
          <w:szCs w:val="22"/>
        </w:rPr>
        <w:t xml:space="preserve"> critically evaluate evidence, arguments, assumptions, abstract concepts and data </w:t>
      </w:r>
      <w:r w:rsidR="006E3E4E" w:rsidRPr="00FE5651">
        <w:rPr>
          <w:rFonts w:ascii="Arial" w:cs="Arial" w:hAnsi="Arial"/>
          <w:sz w:val="22"/>
          <w:szCs w:val="22"/>
        </w:rPr>
        <w:t>some of which are at the forefront of a discipline</w:t>
      </w:r>
      <w:r w:rsidR="006E3E4E" w:rsidRPr="00C073F1">
        <w:rPr>
          <w:rFonts w:ascii="Arial" w:cs="Arial" w:hAnsi="Arial"/>
          <w:sz w:val="22"/>
          <w:szCs w:val="22"/>
        </w:rPr>
        <w:t xml:space="preserve"> </w:t>
      </w:r>
      <w:r w:rsidRPr="00C073F1">
        <w:rPr>
          <w:rFonts w:ascii="Arial" w:cs="Arial" w:hAnsi="Arial"/>
          <w:sz w:val="22"/>
          <w:szCs w:val="22"/>
        </w:rPr>
        <w:t>(</w:t>
      </w:r>
      <w:r w:rsidR="006E3E4E">
        <w:rPr>
          <w:rFonts w:ascii="Arial" w:cs="Arial" w:hAnsi="Arial"/>
          <w:sz w:val="22"/>
          <w:szCs w:val="22"/>
        </w:rPr>
        <w:t xml:space="preserve">and </w:t>
      </w:r>
      <w:r w:rsidRPr="00C073F1">
        <w:rPr>
          <w:rFonts w:ascii="Arial" w:cs="Arial" w:hAnsi="Arial"/>
          <w:sz w:val="22"/>
          <w:szCs w:val="22"/>
        </w:rPr>
        <w:t xml:space="preserve">that may be </w:t>
      </w:r>
      <w:r w:rsidR="00FE5651">
        <w:rPr>
          <w:rFonts w:ascii="Arial" w:cs="Arial" w:hAnsi="Arial"/>
          <w:sz w:val="22"/>
          <w:szCs w:val="22"/>
        </w:rPr>
        <w:t xml:space="preserve">incomplete) to </w:t>
      </w:r>
      <w:r w:rsidR="00FE5651" w:rsidRPr="00FE5651">
        <w:rPr>
          <w:rFonts w:ascii="Arial" w:cs="Arial" w:hAnsi="Arial"/>
          <w:sz w:val="22"/>
          <w:szCs w:val="22"/>
        </w:rPr>
        <w:t xml:space="preserve">devise and sustain arguments, </w:t>
      </w:r>
      <w:r w:rsidR="00FE5651">
        <w:rPr>
          <w:rFonts w:ascii="Arial" w:cs="Arial" w:hAnsi="Arial"/>
          <w:sz w:val="22"/>
          <w:szCs w:val="22"/>
        </w:rPr>
        <w:t>to make judgements</w:t>
      </w:r>
      <w:r w:rsidR="00FE5651" w:rsidRPr="00FE5651">
        <w:rPr>
          <w:rFonts w:ascii="Arial" w:cs="Arial" w:hAnsi="Arial"/>
          <w:sz w:val="22"/>
          <w:szCs w:val="22"/>
        </w:rPr>
        <w:t xml:space="preserve"> and/or </w:t>
      </w:r>
      <w:r w:rsidR="006E3E4E">
        <w:rPr>
          <w:rFonts w:ascii="Arial" w:cs="Arial" w:hAnsi="Arial"/>
          <w:sz w:val="22"/>
          <w:szCs w:val="22"/>
        </w:rPr>
        <w:t>solve problems;</w:t>
      </w:r>
      <w:r w:rsidR="00FE5651" w:rsidRPr="00FE5651">
        <w:rPr>
          <w:rFonts w:ascii="Arial" w:cs="Arial" w:hAnsi="Arial"/>
          <w:sz w:val="22"/>
          <w:szCs w:val="22"/>
        </w:rPr>
        <w:t xml:space="preserve"> describe and comment upon particular aspects of current research, or</w:t>
      </w:r>
      <w:r w:rsidR="006E3E4E">
        <w:rPr>
          <w:rFonts w:ascii="Arial" w:cs="Arial" w:hAnsi="Arial"/>
          <w:sz w:val="22"/>
          <w:szCs w:val="22"/>
        </w:rPr>
        <w:t xml:space="preserve"> </w:t>
      </w:r>
      <w:r w:rsidR="00FE5651" w:rsidRPr="00FE5651">
        <w:rPr>
          <w:rFonts w:ascii="Arial" w:cs="Arial" w:hAnsi="Arial"/>
          <w:sz w:val="22"/>
          <w:szCs w:val="22"/>
        </w:rPr>
        <w:t xml:space="preserve">equivalent advanced scholarship, in the discipline </w:t>
      </w:r>
      <w:r w:rsidR="00D22D9C" w:rsidRPr="00A406E5">
        <w:rPr>
          <w:rFonts w:ascii="Arial" w:cs="Arial" w:hAnsi="Arial"/>
          <w:sz w:val="22"/>
          <w:szCs w:val="22"/>
        </w:rPr>
        <w:t xml:space="preserve">Your work must contain evidence of </w:t>
      </w:r>
      <w:r w:rsidR="00D22D9C" w:rsidRPr="00A406E5">
        <w:rPr>
          <w:rFonts w:ascii="Arial" w:cs="Arial" w:hAnsi="Arial"/>
          <w:sz w:val="22"/>
          <w:szCs w:val="22"/>
        </w:rPr>
        <w:t xml:space="preserve">logical, analytical thinking, evaluation and synthesis. For example, to examine and break information down into parts, make inferences, compile, compare and contrast information.  This means not just describing </w:t>
        <w:lastRenderedPageBreak/>
      </w:r>
      <w:r w:rsidR="00FB3B4E" w:rsidRPr="00A406E5">
        <w:rPr>
          <w:rFonts w:ascii="Arial" w:cs="Arial" w:hAnsi="Arial"/>
          <w:sz w:val="22"/>
          <w:szCs w:val="22"/>
        </w:rPr>
        <w:t>what</w:t>
      </w:r>
      <w:r w:rsidR="00D22D9C" w:rsidRPr="00A406E5">
        <w:rPr>
          <w:rFonts w:ascii="Arial" w:cs="Arial" w:hAnsi="Arial"/>
          <w:sz w:val="22"/>
          <w:szCs w:val="22"/>
        </w:rPr>
        <w:t xml:space="preserve">! </w:t>
      </w:r>
      <w:r w:rsidR="00FB3B4E" w:rsidRPr="00A406E5">
        <w:rPr>
          <w:rFonts w:ascii="Arial" w:cs="Arial" w:hAnsi="Arial"/>
          <w:sz w:val="22"/>
          <w:szCs w:val="22"/>
        </w:rPr>
        <w:t>But</w:t>
      </w:r>
      <w:r w:rsidR="00D22D9C" w:rsidRPr="00A406E5">
        <w:rPr>
          <w:rFonts w:ascii="Arial" w:cs="Arial" w:hAnsi="Arial"/>
          <w:sz w:val="22"/>
          <w:szCs w:val="22"/>
        </w:rPr>
        <w:t xml:space="preserve"> also justifying: Why? How? When? Who? Where? </w:t>
      </w:r>
      <w:r>
        <w:rPr>
          <w:rFonts w:ascii="Arial" w:cs="Arial" w:hAnsi="Arial"/>
          <w:sz w:val="22"/>
          <w:szCs w:val="22"/>
        </w:rPr>
        <w:t xml:space="preserve">At what cost? </w:t>
      </w:r>
      <w:r w:rsidR="00D22D9C" w:rsidRPr="00A406E5">
        <w:rPr>
          <w:rFonts w:ascii="Arial" w:cs="Arial" w:hAnsi="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cs="Arial" w:hAnsi="Arial"/>
          <w:sz w:val="22"/>
          <w:szCs w:val="22"/>
        </w:rPr>
        <w:t xml:space="preserve">from the content of your work. </w:t>
      </w:r>
      <w:r w:rsidR="00D22D9C" w:rsidRPr="00A406E5">
        <w:rPr>
          <w:rFonts w:ascii="Arial" w:cs="Arial" w:hAnsi="Arial"/>
          <w:sz w:val="22"/>
          <w:szCs w:val="22"/>
        </w:rPr>
        <w:t xml:space="preserve">  Where relevant, alternative solutions and recommendations may be proposed.</w:t>
      </w:r>
    </w:p>
    <w:p w:rsidR="00D22D9C" w:rsidRDefault="00D22D9C" w14:paraId="2262C33B" w14:textId="77777777" w:rsidP="00D22D9C" w:rsidRPr="00A406E5">
      <w:pPr>
        <w:jc w:val="both"/>
        <w:rPr>
          <w:rFonts w:ascii="Arial" w:cs="Arial" w:hAnsi="Arial"/>
          <w:sz w:val="22"/>
          <w:szCs w:val="22"/>
        </w:rPr>
      </w:pPr>
    </w:p>
    <w:p w:rsidR="00C01A3F" w:rsidRDefault="008042F0" w14:paraId="41E8614F" w14:textId="77777777" w:rsidP="00C01A3F">
      <w:pPr>
        <w:jc w:val="both"/>
        <w:rPr>
          <w:i/>
          <w:rFonts w:ascii="Arial" w:cs="Arial" w:hAnsi="Arial"/>
          <w:sz w:val="22"/>
          <w:szCs w:val="22"/>
        </w:rPr>
      </w:pPr>
      <w:r>
        <w:rPr>
          <w:b/>
          <w:i/>
          <w:rFonts w:ascii="Arial" w:cs="Arial" w:hAnsi="Arial"/>
          <w:sz w:val="22"/>
          <w:szCs w:val="22"/>
        </w:rPr>
        <w:t>Guidance</w:t>
      </w:r>
      <w:r w:rsidRPr="00A406E5">
        <w:rPr>
          <w:b/>
          <w:i/>
          <w:rFonts w:ascii="Arial" w:cs="Arial" w:hAnsi="Arial"/>
          <w:sz w:val="22"/>
          <w:szCs w:val="22"/>
        </w:rPr>
        <w:t xml:space="preserve"> </w:t>
      </w:r>
      <w:r w:rsidR="00C01A3F" w:rsidRPr="00A406E5">
        <w:rPr>
          <w:b/>
          <w:i/>
          <w:rFonts w:ascii="Arial" w:cs="Arial" w:hAnsi="Arial"/>
          <w:sz w:val="22"/>
          <w:szCs w:val="22"/>
        </w:rPr>
        <w:t xml:space="preserve">specific to this </w:t>
      </w:r>
      <w:r w:rsidR="004C4F19" w:rsidRPr="004C4F19">
        <w:rPr>
          <w:b/>
          <w:i/>
          <w:rFonts w:ascii="Arial" w:cs="Arial" w:hAnsi="Arial"/>
          <w:sz w:val="22"/>
          <w:szCs w:val="22"/>
        </w:rPr>
        <w:t>assessment</w:t>
      </w:r>
      <w:r w:rsidR="00C01A3F" w:rsidRPr="00A406E5">
        <w:rPr>
          <w:b/>
          <w:i/>
          <w:rFonts w:ascii="Arial" w:cs="Arial" w:hAnsi="Arial"/>
          <w:sz w:val="22"/>
          <w:szCs w:val="22"/>
        </w:rPr>
        <w:t>:</w:t>
      </w:r>
      <w:r w:rsidR="00C01A3F" w:rsidRPr="00A406E5">
        <w:rPr>
          <w:i/>
          <w:rFonts w:ascii="Arial" w:cs="Arial" w:hAnsi="Arial"/>
          <w:sz w:val="22"/>
          <w:szCs w:val="22"/>
        </w:rPr>
        <w:t xml:space="preserve"> </w:t>
      </w:r>
    </w:p>
    <w:p w:rsidR="00E671EE" w:rsidRDefault="00E671EE" w14:paraId="0AE9FA5B" w14:textId="77777777" w:rsidP="00E671EE" w:rsidRPr="00B57D67">
      <w:pPr>
        <w:jc w:val="both"/>
        <w:rPr>
          <w:i/>
          <w:rFonts w:ascii="Arial" w:cs="Arial" w:hAnsi="Arial"/>
          <w:sz w:val="22"/>
          <w:szCs w:val="22"/>
        </w:rPr>
      </w:pPr>
      <w:r w:rsidRPr="00B57D67">
        <w:rPr>
          <w:i/>
          <w:rFonts w:ascii="Arial" w:cs="Arial" w:hAnsi="Arial"/>
          <w:sz w:val="22"/>
          <w:szCs w:val="22"/>
        </w:rPr>
        <w:t>Markers will be looking for:</w:t>
      </w:r>
    </w:p>
    <w:p w:rsidR="008C48E0" w:rsidRDefault="008C48E0" w14:paraId="4D3622B0" w14:textId="77777777" w:rsidP="008C48E0">
      <w:pPr>
        <w:pStyle w:val="ListParagraph"/>
        <w:numPr>
          <w:ilvl w:val="0"/>
          <w:numId w:val="21"/>
        </w:numPr>
        <w:jc w:val="both"/>
        <w:rPr>
          <w:lang w:val="en-US" w:eastAsia="en-US"/>
          <w:color w:val="000000"/>
          <w:rFonts w:ascii="Arial" w:cs="Arial" w:hAnsi="Arial"/>
          <w:sz w:val="22"/>
          <w:szCs w:val="22"/>
        </w:rPr>
      </w:pPr>
      <w:r>
        <w:rPr>
          <w:lang w:val="en-US" w:eastAsia="en-US"/>
          <w:color w:val="000000"/>
          <w:rFonts w:ascii="Arial" w:cs="Arial" w:hAnsi="Arial"/>
          <w:sz w:val="22"/>
          <w:szCs w:val="22"/>
        </w:rPr>
        <w:t>Clear rationale for choses strategies or intervention</w:t>
      </w:r>
    </w:p>
    <w:p w:rsidR="00E671EE" w:rsidRDefault="00E671EE" w14:paraId="30DDAB88" w14:textId="77777777" w:rsidP="008C48E0" w:rsidRPr="00B57D67">
      <w:pPr>
        <w:pStyle w:val="ListParagraph"/>
        <w:numPr>
          <w:ilvl w:val="0"/>
          <w:numId w:val="21"/>
        </w:numPr>
        <w:jc w:val="both"/>
        <w:rPr>
          <w:lang w:val="en-US" w:eastAsia="en-US"/>
          <w:color w:val="000000"/>
          <w:rFonts w:ascii="Arial" w:cs="Arial" w:hAnsi="Arial"/>
          <w:sz w:val="22"/>
          <w:szCs w:val="22"/>
        </w:rPr>
      </w:pPr>
      <w:r w:rsidRPr="00B57D67">
        <w:rPr>
          <w:lang w:val="en-US" w:eastAsia="en-US"/>
          <w:color w:val="000000"/>
          <w:rFonts w:ascii="Arial" w:cs="Arial" w:hAnsi="Arial"/>
          <w:sz w:val="22"/>
          <w:szCs w:val="22"/>
        </w:rPr>
        <w:t xml:space="preserve">Critical evaluation of the supporting theories </w:t>
      </w:r>
      <w:r w:rsidR="008C48E0">
        <w:rPr>
          <w:lang w:val="en-US" w:eastAsia="en-US"/>
          <w:color w:val="000000"/>
          <w:rFonts w:ascii="Arial" w:cs="Arial" w:hAnsi="Arial"/>
          <w:sz w:val="22"/>
          <w:szCs w:val="22"/>
        </w:rPr>
        <w:t>if appropriate</w:t>
      </w:r>
    </w:p>
    <w:p w:rsidR="00E671EE" w:rsidRDefault="00E671EE" w14:paraId="430A41F8" w14:textId="77777777" w:rsidP="008C48E0">
      <w:pPr>
        <w:pStyle w:val="ListParagraph"/>
        <w:numPr>
          <w:ilvl w:val="0"/>
          <w:numId w:val="21"/>
        </w:numPr>
        <w:jc w:val="both"/>
        <w:rPr>
          <w:lang w:val="en-US" w:eastAsia="en-US"/>
          <w:color w:val="000000"/>
          <w:rFonts w:ascii="Arial" w:cs="Arial" w:hAnsi="Arial"/>
          <w:sz w:val="22"/>
          <w:szCs w:val="22"/>
        </w:rPr>
      </w:pPr>
      <w:r w:rsidRPr="00B57D67">
        <w:rPr>
          <w:lang w:val="en-US" w:eastAsia="en-US"/>
          <w:color w:val="000000"/>
          <w:rFonts w:ascii="Arial" w:cs="Arial" w:hAnsi="Arial"/>
          <w:sz w:val="22"/>
          <w:szCs w:val="22"/>
        </w:rPr>
        <w:t>A very good ability to critically analyse</w:t>
      </w:r>
      <w:r>
        <w:rPr>
          <w:lang w:val="en-US" w:eastAsia="en-US"/>
          <w:color w:val="000000"/>
          <w:rFonts w:ascii="Arial" w:cs="Arial" w:hAnsi="Arial"/>
          <w:sz w:val="22"/>
          <w:szCs w:val="22"/>
        </w:rPr>
        <w:t xml:space="preserve"> the chosen class data </w:t>
      </w:r>
    </w:p>
    <w:p w:rsidR="00E671EE" w:rsidRDefault="00E671EE" w14:paraId="7B919E75" w14:textId="77777777" w:rsidP="008C48E0" w:rsidRPr="008C48E0">
      <w:pPr>
        <w:pStyle w:val="ListParagraph"/>
        <w:numPr>
          <w:ilvl w:val="0"/>
          <w:numId w:val="21"/>
        </w:numPr>
        <w:jc w:val="both"/>
        <w:rPr>
          <w:lang w:val="en-US" w:eastAsia="en-US"/>
          <w:color w:val="000000"/>
          <w:rFonts w:ascii="Arial" w:cs="Arial" w:hAnsi="Arial"/>
          <w:sz w:val="22"/>
          <w:szCs w:val="22"/>
        </w:rPr>
      </w:pPr>
      <w:r w:rsidRPr="00B57D67">
        <w:rPr>
          <w:lang w:val="en-US" w:eastAsia="en-US"/>
          <w:color w:val="000000"/>
          <w:rFonts w:ascii="Arial" w:cs="Arial" w:hAnsi="Arial"/>
          <w:sz w:val="22"/>
          <w:szCs w:val="22"/>
        </w:rPr>
        <w:t>Clearly identif</w:t>
      </w:r>
      <w:r>
        <w:rPr>
          <w:lang w:val="en-US" w:eastAsia="en-US"/>
          <w:color w:val="000000"/>
          <w:rFonts w:ascii="Arial" w:cs="Arial" w:hAnsi="Arial"/>
          <w:sz w:val="22"/>
          <w:szCs w:val="22"/>
        </w:rPr>
        <w:t>ying</w:t>
      </w:r>
      <w:r w:rsidRPr="00B57D67">
        <w:rPr>
          <w:lang w:val="en-US" w:eastAsia="en-US"/>
          <w:color w:val="000000"/>
          <w:rFonts w:ascii="Arial" w:cs="Arial" w:hAnsi="Arial"/>
          <w:sz w:val="22"/>
          <w:szCs w:val="22"/>
        </w:rPr>
        <w:t xml:space="preserve"> benefits and challenges encountered.</w:t>
      </w:r>
    </w:p>
    <w:p w:rsidR="00D22D9C" w:rsidRDefault="00D22D9C" w14:paraId="1C78E6C4" w14:textId="77777777" w:rsidP="00D22D9C" w:rsidRPr="00A406E5">
      <w:pPr>
        <w:jc w:val="both"/>
        <w:rPr>
          <w:b/>
          <w:rFonts w:ascii="Arial" w:cs="Arial" w:hAnsi="Arial"/>
          <w:sz w:val="22"/>
          <w:szCs w:val="22"/>
        </w:rPr>
      </w:pPr>
    </w:p>
    <w:p w:rsidR="00D22D9C" w:rsidRDefault="00D22D9C" w14:paraId="6539B535" w14:textId="77777777" w:rsidP="00D22D9C" w:rsidRPr="00A406E5">
      <w:pPr>
        <w:numPr>
          <w:ilvl w:val="0"/>
          <w:numId w:val="6"/>
        </w:numPr>
        <w:jc w:val="both"/>
        <w:rPr>
          <w:b/>
          <w:rFonts w:ascii="Arial" w:cs="Arial" w:hAnsi="Arial"/>
          <w:sz w:val="22"/>
          <w:szCs w:val="22"/>
        </w:rPr>
      </w:pPr>
      <w:r w:rsidRPr="00A406E5">
        <w:rPr>
          <w:b/>
          <w:rFonts w:ascii="Arial" w:cs="Arial" w:hAnsi="Arial"/>
          <w:sz w:val="22"/>
          <w:szCs w:val="22"/>
        </w:rPr>
        <w:t xml:space="preserve">Practical </w:t>
      </w:r>
      <w:r w:rsidR="005F3A53">
        <w:rPr>
          <w:b/>
          <w:rFonts w:ascii="Arial" w:cs="Arial" w:hAnsi="Arial"/>
          <w:sz w:val="22"/>
          <w:szCs w:val="22"/>
        </w:rPr>
        <w:t>Skills</w:t>
      </w:r>
    </w:p>
    <w:p w:rsidR="00D22D9C" w:rsidRDefault="00C073F1" w14:paraId="71E9A172" w14:textId="77777777" w:rsidP="006D6B5E" w:rsidRPr="00A406E5">
      <w:pPr>
        <w:jc w:val="both"/>
        <w:rPr>
          <w:rFonts w:ascii="Arial" w:cs="Arial" w:hAnsi="Arial"/>
          <w:sz w:val="22"/>
          <w:szCs w:val="22"/>
        </w:rPr>
      </w:pPr>
      <w:r>
        <w:rPr>
          <w:rFonts w:ascii="Arial" w:cs="Arial" w:hAnsi="Arial"/>
          <w:sz w:val="22"/>
          <w:szCs w:val="22"/>
        </w:rPr>
        <w:t xml:space="preserve">At level 6, you should be </w:t>
      </w:r>
      <w:r w:rsidRPr="00C073F1">
        <w:rPr>
          <w:rFonts w:ascii="Arial" w:cs="Arial" w:hAnsi="Arial"/>
          <w:sz w:val="22"/>
          <w:szCs w:val="22"/>
        </w:rPr>
        <w:t xml:space="preserve">able to </w:t>
      </w:r>
      <w:r w:rsidR="006D6B5E" w:rsidRPr="006D6B5E">
        <w:rPr>
          <w:rFonts w:ascii="Arial" w:cs="Arial" w:hAnsi="Arial"/>
          <w:sz w:val="22"/>
          <w:szCs w:val="22"/>
        </w:rPr>
        <w:t xml:space="preserve">apply the methods and techniques that </w:t>
      </w:r>
      <w:r w:rsidR="006D6B5E">
        <w:rPr>
          <w:rFonts w:ascii="Arial" w:cs="Arial" w:hAnsi="Arial"/>
          <w:sz w:val="22"/>
          <w:szCs w:val="22"/>
        </w:rPr>
        <w:t>you</w:t>
      </w:r>
      <w:r w:rsidR="006D6B5E" w:rsidRPr="006D6B5E">
        <w:rPr>
          <w:rFonts w:ascii="Arial" w:cs="Arial" w:hAnsi="Arial"/>
          <w:sz w:val="22"/>
          <w:szCs w:val="22"/>
        </w:rPr>
        <w:t xml:space="preserve"> have learned to review, consolidate, extend</w:t>
      </w:r>
      <w:r w:rsidR="006D6B5E">
        <w:rPr>
          <w:rFonts w:ascii="Arial" w:cs="Arial" w:hAnsi="Arial"/>
          <w:sz w:val="22"/>
          <w:szCs w:val="22"/>
        </w:rPr>
        <w:t xml:space="preserve"> </w:t>
      </w:r>
      <w:r w:rsidR="006D6B5E" w:rsidRPr="006D6B5E">
        <w:rPr>
          <w:rFonts w:ascii="Arial" w:cs="Arial" w:hAnsi="Arial"/>
          <w:sz w:val="22"/>
          <w:szCs w:val="22"/>
        </w:rPr>
        <w:t xml:space="preserve">and apply </w:t>
      </w:r>
      <w:r w:rsidR="006D6B5E">
        <w:rPr>
          <w:rFonts w:ascii="Arial" w:cs="Arial" w:hAnsi="Arial"/>
          <w:sz w:val="22"/>
          <w:szCs w:val="22"/>
        </w:rPr>
        <w:t>your</w:t>
      </w:r>
      <w:r w:rsidR="006D6B5E" w:rsidRPr="006D6B5E">
        <w:rPr>
          <w:rFonts w:ascii="Arial" w:cs="Arial" w:hAnsi="Arial"/>
          <w:sz w:val="22"/>
          <w:szCs w:val="22"/>
        </w:rPr>
        <w:t xml:space="preserve"> knowledge and understanding, and to initiate and carry out projects</w:t>
      </w:r>
      <w:r w:rsidR="006D6B5E">
        <w:rPr>
          <w:rFonts w:ascii="Arial" w:cs="Arial" w:hAnsi="Arial"/>
          <w:sz w:val="22"/>
          <w:szCs w:val="22"/>
        </w:rPr>
        <w:t>.</w:t>
      </w:r>
      <w:r w:rsidR="006D6B5E" w:rsidRPr="006D6B5E">
        <w:rPr>
          <w:rFonts w:ascii="Arial" w:cs="Arial" w:hAnsi="Arial"/>
          <w:sz w:val="22"/>
          <w:szCs w:val="22"/>
        </w:rPr>
        <w:t xml:space="preserve"> </w:t>
      </w:r>
      <w:r w:rsidR="006D6B5E">
        <w:rPr>
          <w:rFonts w:ascii="Arial" w:cs="Arial" w:hAnsi="Arial"/>
          <w:sz w:val="22"/>
          <w:szCs w:val="22"/>
        </w:rPr>
        <w:t xml:space="preserve">You will </w:t>
      </w:r>
      <w:r w:rsidRPr="00C073F1">
        <w:rPr>
          <w:rFonts w:ascii="Arial" w:cs="Arial" w:hAnsi="Arial"/>
          <w:sz w:val="22"/>
          <w:szCs w:val="22"/>
        </w:rPr>
        <w:t xml:space="preserve">deploy </w:t>
      </w:r>
      <w:r w:rsidR="006E3E4E" w:rsidRPr="00C073F1">
        <w:rPr>
          <w:rFonts w:ascii="Arial" w:cs="Arial" w:hAnsi="Arial"/>
          <w:sz w:val="22"/>
          <w:szCs w:val="22"/>
        </w:rPr>
        <w:t xml:space="preserve">accurately </w:t>
      </w:r>
      <w:r w:rsidRPr="00C073F1">
        <w:rPr>
          <w:rFonts w:ascii="Arial" w:cs="Arial" w:hAnsi="Arial"/>
          <w:sz w:val="22"/>
          <w:szCs w:val="22"/>
        </w:rPr>
        <w:t xml:space="preserve">established techniques of analysis and enquiry </w:t>
      </w:r>
      <w:r w:rsidR="006E3E4E">
        <w:rPr>
          <w:rFonts w:ascii="Arial" w:cs="Arial" w:hAnsi="Arial"/>
          <w:sz w:val="22"/>
          <w:szCs w:val="22"/>
        </w:rPr>
        <w:t>relevant to the</w:t>
      </w:r>
      <w:r w:rsidRPr="00C073F1">
        <w:rPr>
          <w:rFonts w:ascii="Arial" w:cs="Arial" w:hAnsi="Arial"/>
          <w:sz w:val="22"/>
          <w:szCs w:val="22"/>
        </w:rPr>
        <w:t xml:space="preserve"> discipline, </w:t>
      </w:r>
      <w:r w:rsidR="00103507">
        <w:rPr>
          <w:rFonts w:ascii="Arial" w:cs="Arial" w:hAnsi="Arial"/>
          <w:sz w:val="22"/>
          <w:szCs w:val="22"/>
        </w:rPr>
        <w:t xml:space="preserve">and apply them </w:t>
      </w:r>
      <w:r w:rsidR="006E3E4E" w:rsidRPr="006E3E4E">
        <w:rPr>
          <w:rFonts w:ascii="Arial" w:cs="Arial" w:hAnsi="Arial"/>
          <w:sz w:val="22"/>
          <w:szCs w:val="22"/>
        </w:rPr>
        <w:t>in complex and unpredictable contexts</w:t>
      </w:r>
      <w:r w:rsidR="00103507">
        <w:rPr>
          <w:rFonts w:ascii="Arial" w:cs="Arial" w:hAnsi="Arial"/>
          <w:sz w:val="22"/>
          <w:szCs w:val="22"/>
        </w:rPr>
        <w:t>,</w:t>
      </w:r>
      <w:r w:rsidR="006E3E4E" w:rsidRPr="006E3E4E">
        <w:rPr>
          <w:rFonts w:ascii="Arial" w:cs="Arial" w:hAnsi="Arial"/>
          <w:sz w:val="22"/>
          <w:szCs w:val="22"/>
        </w:rPr>
        <w:t xml:space="preserve"> </w:t>
      </w:r>
      <w:r w:rsidRPr="00C073F1">
        <w:rPr>
          <w:rFonts w:ascii="Arial" w:cs="Arial" w:hAnsi="Arial"/>
          <w:sz w:val="22"/>
          <w:szCs w:val="22"/>
        </w:rPr>
        <w:t>to devise and sustain arguments and/or to solve problems</w:t>
      </w:r>
      <w:r>
        <w:rPr>
          <w:rFonts w:ascii="Arial" w:cs="Arial" w:hAnsi="Arial"/>
          <w:sz w:val="22"/>
          <w:szCs w:val="22"/>
        </w:rPr>
        <w:t>.</w:t>
      </w:r>
      <w:r w:rsidRPr="00C073F1">
        <w:rPr>
          <w:rFonts w:ascii="Arial" w:cs="Arial" w:hAnsi="Arial"/>
          <w:sz w:val="22"/>
          <w:szCs w:val="22"/>
        </w:rPr>
        <w:t xml:space="preserve"> </w:t>
      </w:r>
      <w:r>
        <w:rPr>
          <w:rFonts w:ascii="Arial" w:cs="Arial" w:hAnsi="Arial"/>
          <w:sz w:val="22"/>
          <w:szCs w:val="22"/>
        </w:rPr>
        <w:t xml:space="preserve">You should be able </w:t>
      </w:r>
      <w:r w:rsidRPr="00C073F1">
        <w:rPr>
          <w:rFonts w:ascii="Arial" w:cs="Arial" w:hAnsi="Arial"/>
          <w:sz w:val="22"/>
          <w:szCs w:val="22"/>
        </w:rPr>
        <w:t>to frame appropriate questions to achieve a solution - or identify a range of solutions</w:t>
      </w:r>
      <w:r>
        <w:rPr>
          <w:rFonts w:ascii="Arial" w:cs="Arial" w:hAnsi="Arial"/>
          <w:sz w:val="22"/>
          <w:szCs w:val="22"/>
        </w:rPr>
        <w:t>.</w:t>
      </w:r>
      <w:r w:rsidRPr="00C073F1">
        <w:rPr>
          <w:rFonts w:ascii="Arial" w:cs="Arial" w:hAnsi="Arial"/>
          <w:sz w:val="22"/>
          <w:szCs w:val="22"/>
        </w:rPr>
        <w:t xml:space="preserve"> </w:t>
      </w:r>
      <w:r w:rsidR="00D22D9C" w:rsidRPr="00A406E5">
        <w:rPr>
          <w:rFonts w:ascii="Arial" w:cs="Arial" w:hAnsi="Arial"/>
          <w:sz w:val="22"/>
          <w:szCs w:val="22"/>
        </w:rPr>
        <w:t xml:space="preserve">You should be able to demonstrate how the subject-related concepts and ideas relate to real world situations </w:t>
      </w:r>
      <w:r>
        <w:rPr>
          <w:rFonts w:ascii="Arial" w:cs="Arial" w:hAnsi="Arial"/>
          <w:sz w:val="22"/>
          <w:szCs w:val="22"/>
        </w:rPr>
        <w:t>and/</w:t>
      </w:r>
      <w:r w:rsidR="00D22D9C" w:rsidRPr="00A406E5">
        <w:rPr>
          <w:rFonts w:ascii="Arial" w:cs="Arial" w:hAnsi="Arial"/>
          <w:sz w:val="22"/>
          <w:szCs w:val="22"/>
        </w:rPr>
        <w:t>or a particular context.  How do they work in practice?  You will deploy models, methods, techniques, and/or theories, in that context</w:t>
      </w:r>
      <w:r w:rsidR="006D6B5E">
        <w:rPr>
          <w:rFonts w:ascii="Arial" w:cs="Arial" w:hAnsi="Arial"/>
          <w:sz w:val="22"/>
          <w:szCs w:val="22"/>
        </w:rPr>
        <w:t xml:space="preserve"> or circumstances</w:t>
      </w:r>
      <w:r w:rsidR="00D22D9C" w:rsidRPr="00A406E5">
        <w:rPr>
          <w:rFonts w:ascii="Arial" w:cs="Arial" w:hAnsi="Arial"/>
          <w:sz w:val="22"/>
          <w:szCs w:val="22"/>
        </w:rPr>
        <w:t xml:space="preserve">, to assess current situations, perhaps to formulate plans or solutions to solve problems, </w:t>
      </w:r>
      <w:r>
        <w:rPr>
          <w:rFonts w:ascii="Arial" w:cs="Arial" w:hAnsi="Arial"/>
          <w:sz w:val="22"/>
          <w:szCs w:val="22"/>
        </w:rPr>
        <w:t xml:space="preserve">or to create artefacts, </w:t>
      </w:r>
      <w:r w:rsidR="00D22D9C" w:rsidRPr="00A406E5">
        <w:rPr>
          <w:rFonts w:ascii="Arial" w:cs="Arial" w:hAnsi="Arial"/>
          <w:sz w:val="22"/>
          <w:szCs w:val="22"/>
        </w:rPr>
        <w:t xml:space="preserve">some of which may be innovative and creative.  This is likely to involve, for instance, the use of real world </w:t>
      </w:r>
      <w:r>
        <w:rPr>
          <w:rFonts w:ascii="Arial" w:cs="Arial" w:hAnsi="Arial"/>
          <w:sz w:val="22"/>
          <w:szCs w:val="22"/>
        </w:rPr>
        <w:t xml:space="preserve">artefacts, </w:t>
      </w:r>
      <w:r w:rsidR="00D22D9C" w:rsidRPr="00A406E5">
        <w:rPr>
          <w:rFonts w:ascii="Arial" w:cs="Arial" w:hAnsi="Arial"/>
          <w:sz w:val="22"/>
          <w:szCs w:val="22"/>
        </w:rPr>
        <w:t xml:space="preserve">examples and cases, the application of a model within an organisation and/or benchmarking one </w:t>
      </w:r>
      <w:r>
        <w:rPr>
          <w:rFonts w:ascii="Arial" w:cs="Arial" w:hAnsi="Arial"/>
          <w:sz w:val="22"/>
          <w:szCs w:val="22"/>
        </w:rPr>
        <w:t xml:space="preserve">theory or </w:t>
      </w:r>
      <w:r w:rsidR="00D22D9C" w:rsidRPr="00A406E5">
        <w:rPr>
          <w:rFonts w:ascii="Arial" w:cs="Arial" w:hAnsi="Arial"/>
          <w:sz w:val="22"/>
          <w:szCs w:val="22"/>
        </w:rPr>
        <w:t>organisation against others based on stated criteria.  You should show awareness of the limitations of concepts and theories when applied in particular contexts.</w:t>
      </w:r>
    </w:p>
    <w:p w:rsidR="00D22D9C" w:rsidRDefault="00D22D9C" w14:paraId="2AE38189" w14:textId="77777777" w:rsidP="00D22D9C" w:rsidRPr="00A406E5">
      <w:pPr>
        <w:jc w:val="both"/>
        <w:rPr>
          <w:rFonts w:ascii="Arial" w:cs="Arial" w:hAnsi="Arial"/>
          <w:sz w:val="22"/>
          <w:szCs w:val="22"/>
        </w:rPr>
      </w:pPr>
    </w:p>
    <w:p w:rsidR="00C01A3F" w:rsidRDefault="008042F0" w14:paraId="74ED26A1" w14:textId="77777777" w:rsidP="00C01A3F">
      <w:pPr>
        <w:jc w:val="both"/>
        <w:rPr>
          <w:i/>
          <w:rFonts w:ascii="Arial" w:cs="Arial" w:hAnsi="Arial"/>
          <w:sz w:val="22"/>
          <w:szCs w:val="22"/>
        </w:rPr>
      </w:pPr>
      <w:r>
        <w:rPr>
          <w:b/>
          <w:i/>
          <w:rFonts w:ascii="Arial" w:cs="Arial" w:hAnsi="Arial"/>
          <w:sz w:val="22"/>
          <w:szCs w:val="22"/>
        </w:rPr>
        <w:t>Guidance</w:t>
      </w:r>
      <w:r w:rsidRPr="00A406E5">
        <w:rPr>
          <w:b/>
          <w:i/>
          <w:rFonts w:ascii="Arial" w:cs="Arial" w:hAnsi="Arial"/>
          <w:sz w:val="22"/>
          <w:szCs w:val="22"/>
        </w:rPr>
        <w:t xml:space="preserve"> </w:t>
      </w:r>
      <w:r w:rsidR="00C01A3F" w:rsidRPr="00A406E5">
        <w:rPr>
          <w:b/>
          <w:i/>
          <w:rFonts w:ascii="Arial" w:cs="Arial" w:hAnsi="Arial"/>
          <w:sz w:val="22"/>
          <w:szCs w:val="22"/>
        </w:rPr>
        <w:t xml:space="preserve">specific to this </w:t>
      </w:r>
      <w:r w:rsidR="004C4F19" w:rsidRPr="004C4F19">
        <w:rPr>
          <w:b/>
          <w:i/>
          <w:rFonts w:ascii="Arial" w:cs="Arial" w:hAnsi="Arial"/>
          <w:sz w:val="22"/>
          <w:szCs w:val="22"/>
        </w:rPr>
        <w:t>assessment</w:t>
      </w:r>
      <w:r w:rsidR="00C01A3F" w:rsidRPr="00A406E5">
        <w:rPr>
          <w:b/>
          <w:i/>
          <w:rFonts w:ascii="Arial" w:cs="Arial" w:hAnsi="Arial"/>
          <w:sz w:val="22"/>
          <w:szCs w:val="22"/>
        </w:rPr>
        <w:t>:</w:t>
      </w:r>
      <w:r w:rsidR="00C01A3F" w:rsidRPr="00A406E5">
        <w:rPr>
          <w:i/>
          <w:rFonts w:ascii="Arial" w:cs="Arial" w:hAnsi="Arial"/>
          <w:sz w:val="22"/>
          <w:szCs w:val="22"/>
        </w:rPr>
        <w:t xml:space="preserve"> </w:t>
      </w:r>
    </w:p>
    <w:p w:rsidR="008C48E0" w:rsidRDefault="008C48E0" w14:paraId="48EFE1BA" w14:textId="77777777" w:rsidP="00C01A3F">
      <w:pPr>
        <w:jc w:val="both"/>
        <w:rPr>
          <w:i/>
          <w:rFonts w:ascii="Arial" w:cs="Arial" w:hAnsi="Arial"/>
          <w:sz w:val="22"/>
          <w:szCs w:val="22"/>
        </w:rPr>
      </w:pPr>
      <w:r>
        <w:rPr>
          <w:i/>
          <w:rFonts w:ascii="Arial" w:cs="Arial" w:hAnsi="Arial"/>
          <w:sz w:val="22"/>
          <w:szCs w:val="22"/>
        </w:rPr>
        <w:t>Markers:</w:t>
      </w:r>
    </w:p>
    <w:p w:rsidR="008C48E0" w:rsidRDefault="008C48E0" w14:paraId="35B3847F" w14:textId="77777777" w:rsidP="008C48E0">
      <w:pPr>
        <w:pStyle w:val="ListParagraph"/>
        <w:numPr>
          <w:ilvl w:val="0"/>
          <w:numId w:val="20"/>
        </w:numPr>
        <w:jc w:val="both"/>
        <w:rPr>
          <w:i/>
          <w:rFonts w:ascii="Arial" w:cs="Arial" w:hAnsi="Arial"/>
          <w:sz w:val="22"/>
          <w:szCs w:val="22"/>
        </w:rPr>
      </w:pPr>
      <w:r w:rsidRPr="008C48E0">
        <w:rPr>
          <w:i/>
          <w:rFonts w:ascii="Arial" w:cs="Arial" w:hAnsi="Arial"/>
          <w:sz w:val="22"/>
          <w:szCs w:val="22"/>
        </w:rPr>
        <w:t>Identified timelines, processes required for improvement and budgets for identified for strategies</w:t>
      </w:r>
    </w:p>
    <w:p w:rsidR="00CA1BB0" w:rsidRDefault="00CA1BB0" w14:paraId="42EED381" w14:textId="77777777" w:rsidP="00CA1BB0" w:rsidRPr="00CA1BB0">
      <w:pPr>
        <w:pStyle w:val="ListParagraph"/>
        <w:numPr>
          <w:ilvl w:val="0"/>
          <w:numId w:val="21"/>
        </w:numPr>
        <w:jc w:val="both"/>
        <w:rPr>
          <w:lang w:val="en-US" w:eastAsia="en-US"/>
          <w:color w:val="000000"/>
          <w:rFonts w:ascii="Arial" w:cs="Arial" w:hAnsi="Arial"/>
          <w:sz w:val="22"/>
          <w:szCs w:val="22"/>
        </w:rPr>
      </w:pPr>
      <w:r>
        <w:rPr>
          <w:i/>
          <w:rFonts w:ascii="Arial" w:cs="Arial" w:hAnsi="Arial"/>
          <w:sz w:val="22"/>
          <w:szCs w:val="22"/>
        </w:rPr>
        <w:t xml:space="preserve">Application of strategies within the class context </w:t>
      </w:r>
    </w:p>
    <w:p w:rsidR="00CA1BB0" w:rsidRDefault="00CA1BB0" w14:paraId="5F34CDC2" w14:textId="77777777" w:rsidP="00CA1BB0" w:rsidRPr="008C48E0">
      <w:pPr>
        <w:pStyle w:val="ListParagraph"/>
        <w:numPr>
          <w:ilvl w:val="0"/>
          <w:numId w:val="21"/>
        </w:numPr>
        <w:jc w:val="both"/>
        <w:rPr>
          <w:lang w:val="en-US" w:eastAsia="en-US"/>
          <w:color w:val="000000"/>
          <w:rFonts w:ascii="Arial" w:cs="Arial" w:hAnsi="Arial"/>
          <w:sz w:val="22"/>
          <w:szCs w:val="22"/>
        </w:rPr>
      </w:pPr>
      <w:r w:rsidRPr="00B57D67">
        <w:rPr>
          <w:lang w:val="en-US" w:eastAsia="en-US"/>
          <w:color w:val="000000"/>
          <w:rFonts w:ascii="Arial" w:cs="Arial" w:hAnsi="Arial"/>
          <w:sz w:val="22"/>
          <w:szCs w:val="22"/>
        </w:rPr>
        <w:t>Clearly identif</w:t>
      </w:r>
      <w:r>
        <w:rPr>
          <w:lang w:val="en-US" w:eastAsia="en-US"/>
          <w:color w:val="000000"/>
          <w:rFonts w:ascii="Arial" w:cs="Arial" w:hAnsi="Arial"/>
          <w:sz w:val="22"/>
          <w:szCs w:val="22"/>
        </w:rPr>
        <w:t>ying</w:t>
      </w:r>
      <w:r w:rsidRPr="00B57D67">
        <w:rPr>
          <w:lang w:val="en-US" w:eastAsia="en-US"/>
          <w:color w:val="000000"/>
          <w:rFonts w:ascii="Arial" w:cs="Arial" w:hAnsi="Arial"/>
          <w:sz w:val="22"/>
          <w:szCs w:val="22"/>
        </w:rPr>
        <w:t xml:space="preserve"> benefits and challenges encountered.</w:t>
      </w:r>
    </w:p>
    <w:p w:rsidR="008566E5" w:rsidRDefault="008566E5" w14:paraId="07C679C6" w14:textId="77777777" w:rsidP="00D22D9C" w:rsidRPr="00A406E5">
      <w:pPr>
        <w:jc w:val="both"/>
        <w:rPr>
          <w:rFonts w:ascii="Arial" w:cs="Arial" w:hAnsi="Arial"/>
          <w:sz w:val="22"/>
          <w:szCs w:val="22"/>
        </w:rPr>
      </w:pPr>
    </w:p>
    <w:p w:rsidR="00D22D9C" w:rsidRDefault="005F3A53" w14:paraId="643A62CA" w14:textId="77777777" w:rsidP="00D22D9C" w:rsidRPr="00A406E5">
      <w:pPr>
        <w:numPr>
          <w:ilvl w:val="0"/>
          <w:numId w:val="6"/>
        </w:numPr>
        <w:jc w:val="both"/>
        <w:rPr>
          <w:b/>
          <w:rFonts w:ascii="Arial" w:cs="Arial" w:hAnsi="Arial"/>
          <w:sz w:val="22"/>
          <w:szCs w:val="22"/>
        </w:rPr>
      </w:pPr>
      <w:r>
        <w:rPr>
          <w:b/>
          <w:rFonts w:ascii="Arial" w:cs="Arial" w:hAnsi="Arial"/>
          <w:sz w:val="22"/>
          <w:szCs w:val="22"/>
        </w:rPr>
        <w:t xml:space="preserve">Transferable </w:t>
      </w:r>
      <w:r w:rsidR="00D22D9C" w:rsidRPr="00A406E5">
        <w:rPr>
          <w:b/>
          <w:rFonts w:ascii="Arial" w:cs="Arial" w:hAnsi="Arial"/>
          <w:sz w:val="22"/>
          <w:szCs w:val="22"/>
        </w:rPr>
        <w:t xml:space="preserve">Skills for </w:t>
      </w:r>
      <w:r>
        <w:rPr>
          <w:b/>
          <w:rFonts w:ascii="Arial" w:cs="Arial" w:hAnsi="Arial"/>
          <w:sz w:val="22"/>
          <w:szCs w:val="22"/>
        </w:rPr>
        <w:t xml:space="preserve">Life and </w:t>
      </w:r>
      <w:r w:rsidR="00D22D9C" w:rsidRPr="00A406E5">
        <w:rPr>
          <w:b/>
          <w:rFonts w:ascii="Arial" w:cs="Arial" w:hAnsi="Arial"/>
          <w:sz w:val="22"/>
          <w:szCs w:val="22"/>
        </w:rPr>
        <w:t xml:space="preserve">Professional Practice </w:t>
      </w:r>
    </w:p>
    <w:p w:rsidR="00995D51" w:rsidRDefault="00D22D9C" w14:paraId="2EECD2A0" w14:textId="77777777" w:rsidP="00103507" w:rsidRPr="00A406E5">
      <w:pPr>
        <w:jc w:val="both"/>
        <w:rPr>
          <w:rFonts w:ascii="Arial" w:cs="Arial" w:hAnsi="Arial"/>
          <w:sz w:val="22"/>
          <w:szCs w:val="22"/>
        </w:rPr>
      </w:pPr>
      <w:r w:rsidRPr="00A406E5">
        <w:rPr>
          <w:rFonts w:ascii="Arial" w:cs="Arial" w:hAnsi="Arial"/>
          <w:sz w:val="22"/>
          <w:szCs w:val="22"/>
        </w:rPr>
        <w:t xml:space="preserve">Your work must provide evidence of the </w:t>
      </w:r>
      <w:r w:rsidR="00103507" w:rsidRPr="00103507">
        <w:rPr>
          <w:rFonts w:ascii="Arial" w:cs="Arial" w:hAnsi="Arial"/>
          <w:sz w:val="22"/>
          <w:szCs w:val="22"/>
        </w:rPr>
        <w:t xml:space="preserve">qualities and transferable skills necessary for </w:t>
      </w:r>
      <w:r w:rsidR="00103507">
        <w:rPr>
          <w:rFonts w:ascii="Arial" w:cs="Arial" w:hAnsi="Arial"/>
          <w:sz w:val="22"/>
          <w:szCs w:val="22"/>
        </w:rPr>
        <w:t xml:space="preserve">graduate-level employment requiring </w:t>
      </w:r>
      <w:r w:rsidR="00103507" w:rsidRPr="00103507">
        <w:rPr>
          <w:rFonts w:ascii="Arial" w:cs="Arial" w:hAnsi="Arial"/>
          <w:sz w:val="22"/>
          <w:szCs w:val="22"/>
        </w:rPr>
        <w:t>the exercise of initiative and personal responsibility</w:t>
      </w:r>
      <w:r w:rsidR="00103507">
        <w:rPr>
          <w:rFonts w:ascii="Arial" w:cs="Arial" w:hAnsi="Arial"/>
          <w:sz w:val="22"/>
          <w:szCs w:val="22"/>
        </w:rPr>
        <w:t xml:space="preserve"> and </w:t>
      </w:r>
      <w:r w:rsidR="00103507" w:rsidRPr="00103507">
        <w:rPr>
          <w:rFonts w:ascii="Arial" w:cs="Arial" w:hAnsi="Arial"/>
          <w:sz w:val="22"/>
          <w:szCs w:val="22"/>
        </w:rPr>
        <w:t xml:space="preserve">decision-making in complex and unpredictable </w:t>
      </w:r>
      <w:r w:rsidR="006D6B5E">
        <w:rPr>
          <w:rFonts w:ascii="Arial" w:cs="Arial" w:hAnsi="Arial"/>
          <w:sz w:val="22"/>
          <w:szCs w:val="22"/>
        </w:rPr>
        <w:t>circumstances</w:t>
      </w:r>
      <w:r w:rsidRPr="00A406E5">
        <w:rPr>
          <w:rFonts w:ascii="Arial" w:cs="Arial" w:hAnsi="Arial"/>
          <w:sz w:val="22"/>
          <w:szCs w:val="22"/>
        </w:rPr>
        <w:t>.  This includes demonstrating</w:t>
      </w:r>
      <w:r w:rsidR="007E6F99">
        <w:rPr>
          <w:rFonts w:ascii="Arial" w:cs="Arial" w:hAnsi="Arial"/>
          <w:sz w:val="22"/>
          <w:szCs w:val="22"/>
        </w:rPr>
        <w:t>:</w:t>
      </w:r>
      <w:r w:rsidRPr="00A406E5">
        <w:rPr>
          <w:rFonts w:ascii="Arial" w:cs="Arial" w:hAnsi="Arial"/>
          <w:sz w:val="22"/>
          <w:szCs w:val="22"/>
        </w:rPr>
        <w:t xml:space="preserve"> </w:t>
      </w:r>
      <w:r w:rsidR="00103507">
        <w:rPr>
          <w:rFonts w:ascii="Arial" w:cs="Arial" w:hAnsi="Arial"/>
          <w:sz w:val="22"/>
          <w:szCs w:val="22"/>
        </w:rPr>
        <w:t xml:space="preserve">the learning ability for </w:t>
      </w:r>
      <w:r w:rsidR="00103507" w:rsidRPr="00103507">
        <w:rPr>
          <w:rFonts w:ascii="Arial" w:cs="Arial" w:hAnsi="Arial"/>
          <w:sz w:val="22"/>
          <w:szCs w:val="22"/>
        </w:rPr>
        <w:t xml:space="preserve">professional development to advance existing skills and acquire new competences </w:t>
      </w:r>
      <w:r w:rsidR="00103507">
        <w:rPr>
          <w:rFonts w:ascii="Arial" w:cs="Arial" w:hAnsi="Arial"/>
          <w:sz w:val="22"/>
          <w:szCs w:val="22"/>
        </w:rPr>
        <w:t xml:space="preserve">of a professional nature </w:t>
      </w:r>
      <w:r w:rsidR="00103507" w:rsidRPr="00103507">
        <w:rPr>
          <w:rFonts w:ascii="Arial" w:cs="Arial" w:hAnsi="Arial"/>
          <w:sz w:val="22"/>
          <w:szCs w:val="22"/>
        </w:rPr>
        <w:t>that will enable you to assume significant responsibility within organisations;</w:t>
      </w:r>
      <w:r w:rsidR="00995D51" w:rsidRPr="00995D51">
        <w:rPr>
          <w:rFonts w:ascii="Arial" w:cs="Arial" w:hAnsi="Arial"/>
          <w:sz w:val="22"/>
          <w:szCs w:val="22"/>
        </w:rPr>
        <w:t xml:space="preserve"> </w:t>
      </w:r>
      <w:r w:rsidR="00995D51">
        <w:rPr>
          <w:rFonts w:ascii="Arial" w:cs="Arial" w:hAnsi="Arial"/>
          <w:sz w:val="22"/>
          <w:szCs w:val="22"/>
        </w:rPr>
        <w:t xml:space="preserve">that you can </w:t>
      </w:r>
      <w:r w:rsidR="00995D51" w:rsidRPr="00995D51">
        <w:rPr>
          <w:rFonts w:ascii="Arial" w:cs="Arial" w:hAnsi="Arial"/>
          <w:sz w:val="22"/>
          <w:szCs w:val="22"/>
        </w:rPr>
        <w:t>initiate an</w:t>
      </w:r>
      <w:r w:rsidR="00995D51">
        <w:rPr>
          <w:rFonts w:ascii="Arial" w:cs="Arial" w:hAnsi="Arial"/>
          <w:sz w:val="22"/>
          <w:szCs w:val="22"/>
        </w:rPr>
        <w:t>d complete tasks and procedures, whether</w:t>
      </w:r>
      <w:r w:rsidR="00995D51" w:rsidRPr="00995D51">
        <w:rPr>
          <w:rFonts w:ascii="Arial" w:cs="Arial" w:hAnsi="Arial"/>
          <w:sz w:val="22"/>
          <w:szCs w:val="22"/>
        </w:rPr>
        <w:t xml:space="preserve"> individually and/or collaboratively; </w:t>
      </w:r>
      <w:r w:rsidR="006D6B5E" w:rsidRPr="006D6B5E">
        <w:rPr>
          <w:rFonts w:ascii="Arial" w:cs="Arial" w:hAnsi="Arial"/>
          <w:sz w:val="22"/>
          <w:szCs w:val="22"/>
        </w:rPr>
        <w:t>that you can use appropriate media to effectively communicate information, arguments and analysis in a variety of forms to specialist and non-specialist audiences</w:t>
      </w:r>
      <w:r w:rsidR="00995D51" w:rsidRPr="00995D51">
        <w:rPr>
          <w:rFonts w:ascii="Arial" w:cs="Arial" w:hAnsi="Arial"/>
          <w:sz w:val="22"/>
          <w:szCs w:val="22"/>
        </w:rPr>
        <w:t>; fluency of expression; clarity and effectiveness in presentation and organisation</w:t>
      </w:r>
      <w:r w:rsidR="00995D51">
        <w:rPr>
          <w:rFonts w:ascii="Arial" w:cs="Arial" w:hAnsi="Arial"/>
          <w:sz w:val="22"/>
          <w:szCs w:val="22"/>
        </w:rPr>
        <w:t>.</w:t>
      </w:r>
      <w:r w:rsidR="00995D51" w:rsidRPr="00995D51">
        <w:rPr>
          <w:rFonts w:ascii="Arial" w:cs="Arial" w:hAnsi="Arial"/>
          <w:sz w:val="22"/>
          <w:szCs w:val="22"/>
        </w:rPr>
        <w:t xml:space="preserve"> </w:t>
      </w:r>
      <w:r w:rsidR="00995D51" w:rsidRPr="00A406E5">
        <w:rPr>
          <w:rFonts w:ascii="Arial" w:cs="Arial" w:hAnsi="Arial"/>
          <w:sz w:val="22"/>
          <w:szCs w:val="22"/>
        </w:rPr>
        <w:t xml:space="preserve">Work should be coherent and </w:t>
      </w:r>
      <w:r w:rsidR="00995D51">
        <w:rPr>
          <w:rFonts w:ascii="Arial" w:cs="Arial" w:hAnsi="Arial"/>
          <w:sz w:val="22"/>
          <w:szCs w:val="22"/>
        </w:rPr>
        <w:t>well-</w:t>
      </w:r>
      <w:r w:rsidR="00995D51" w:rsidRPr="00A406E5">
        <w:rPr>
          <w:rFonts w:ascii="Arial" w:cs="Arial" w:hAnsi="Arial"/>
          <w:sz w:val="22"/>
          <w:szCs w:val="22"/>
        </w:rPr>
        <w:t>structured in presentation and organisation.</w:t>
      </w:r>
    </w:p>
    <w:p w:rsidR="00D22D9C" w:rsidRDefault="00D22D9C" w14:paraId="4E590589" w14:textId="77777777" w:rsidP="00D22D9C" w:rsidRPr="00A406E5">
      <w:pPr>
        <w:jc w:val="both"/>
        <w:rPr>
          <w:rFonts w:ascii="Arial" w:cs="Arial" w:hAnsi="Arial"/>
          <w:sz w:val="22"/>
          <w:szCs w:val="22"/>
        </w:rPr>
      </w:pPr>
    </w:p>
    <w:p w:rsidR="00C01A3F" w:rsidRDefault="008042F0" w14:paraId="48364890" w14:textId="77777777" w:rsidP="00C01A3F" w:rsidRPr="00A406E5">
      <w:pPr>
        <w:jc w:val="both"/>
        <w:rPr>
          <w:i/>
          <w:rFonts w:ascii="Arial" w:cs="Arial" w:hAnsi="Arial"/>
          <w:sz w:val="22"/>
          <w:szCs w:val="22"/>
        </w:rPr>
      </w:pPr>
      <w:r>
        <w:rPr>
          <w:b/>
          <w:i/>
          <w:rFonts w:ascii="Arial" w:cs="Arial" w:hAnsi="Arial"/>
          <w:sz w:val="22"/>
          <w:szCs w:val="22"/>
        </w:rPr>
        <w:t>Guidance</w:t>
      </w:r>
      <w:r w:rsidRPr="00A406E5">
        <w:rPr>
          <w:b/>
          <w:i/>
          <w:rFonts w:ascii="Arial" w:cs="Arial" w:hAnsi="Arial"/>
          <w:sz w:val="22"/>
          <w:szCs w:val="22"/>
        </w:rPr>
        <w:t xml:space="preserve"> </w:t>
      </w:r>
      <w:r w:rsidR="00C01A3F" w:rsidRPr="00A406E5">
        <w:rPr>
          <w:b/>
          <w:i/>
          <w:rFonts w:ascii="Arial" w:cs="Arial" w:hAnsi="Arial"/>
          <w:sz w:val="22"/>
          <w:szCs w:val="22"/>
        </w:rPr>
        <w:t xml:space="preserve">specific to this </w:t>
      </w:r>
      <w:r w:rsidR="004C4F19" w:rsidRPr="004C4F19">
        <w:rPr>
          <w:b/>
          <w:i/>
          <w:rFonts w:ascii="Arial" w:cs="Arial" w:hAnsi="Arial"/>
          <w:sz w:val="22"/>
          <w:szCs w:val="22"/>
        </w:rPr>
        <w:t>assessment</w:t>
      </w:r>
      <w:r w:rsidR="00C01A3F" w:rsidRPr="00A406E5">
        <w:rPr>
          <w:b/>
          <w:i/>
          <w:rFonts w:ascii="Arial" w:cs="Arial" w:hAnsi="Arial"/>
          <w:sz w:val="22"/>
          <w:szCs w:val="22"/>
        </w:rPr>
        <w:t>:</w:t>
      </w:r>
      <w:r w:rsidR="00C01A3F" w:rsidRPr="00A406E5">
        <w:rPr>
          <w:i/>
          <w:rFonts w:ascii="Arial" w:cs="Arial" w:hAnsi="Arial"/>
          <w:sz w:val="22"/>
          <w:szCs w:val="22"/>
        </w:rPr>
        <w:t xml:space="preserve"> </w:t>
      </w:r>
    </w:p>
    <w:p w:rsidR="00C01A3F" w:rsidRDefault="00C01A3F" w14:paraId="658A9673" w14:textId="77777777" w:rsidP="00D22D9C" w:rsidRPr="00A406E5">
      <w:pPr>
        <w:jc w:val="both"/>
        <w:rPr>
          <w:rFonts w:ascii="Arial" w:cs="Arial" w:hAnsi="Arial"/>
          <w:sz w:val="22"/>
          <w:szCs w:val="22"/>
        </w:rPr>
      </w:pPr>
    </w:p>
    <w:p w:rsidR="008C48E0" w:rsidRDefault="008C48E0" w14:paraId="10BAA753" w14:textId="77777777" w:rsidP="008C48E0">
      <w:pPr>
        <w:jc w:val="both"/>
        <w:rPr>
          <w:i/>
          <w:rFonts w:ascii="Arial" w:cs="Arial" w:hAnsi="Arial"/>
          <w:sz w:val="22"/>
          <w:szCs w:val="22"/>
        </w:rPr>
      </w:pPr>
      <w:r>
        <w:rPr>
          <w:i/>
          <w:rFonts w:ascii="Arial" w:cs="Arial" w:hAnsi="Arial"/>
          <w:sz w:val="22"/>
          <w:szCs w:val="22"/>
        </w:rPr>
        <w:t>Markers:</w:t>
      </w:r>
    </w:p>
    <w:p w:rsidR="008C48E0" w:rsidRDefault="00CA1BB0" w14:paraId="63B1E40E" w14:textId="77777777" w:rsidP="008C48E0">
      <w:pPr>
        <w:pStyle w:val="ListParagraph"/>
        <w:numPr>
          <w:ilvl w:val="0"/>
          <w:numId w:val="20"/>
        </w:numPr>
        <w:jc w:val="both"/>
        <w:rPr>
          <w:i/>
          <w:rFonts w:ascii="Arial" w:cs="Arial" w:hAnsi="Arial"/>
          <w:sz w:val="22"/>
          <w:szCs w:val="22"/>
        </w:rPr>
      </w:pPr>
      <w:r>
        <w:rPr>
          <w:i/>
          <w:rFonts w:ascii="Arial" w:cs="Arial" w:hAnsi="Arial"/>
          <w:sz w:val="22"/>
          <w:szCs w:val="22"/>
        </w:rPr>
        <w:t>Communicate in a professional understandable manner, clear expression, engagement with audience</w:t>
      </w:r>
    </w:p>
    <w:p w:rsidR="00CA1BB0" w:rsidRDefault="00CA1BB0" w14:paraId="3A86E32C" w14:textId="77777777" w:rsidP="008C48E0">
      <w:pPr>
        <w:pStyle w:val="ListParagraph"/>
        <w:numPr>
          <w:ilvl w:val="0"/>
          <w:numId w:val="20"/>
        </w:numPr>
        <w:jc w:val="both"/>
        <w:rPr>
          <w:i/>
          <w:rFonts w:ascii="Arial" w:cs="Arial" w:hAnsi="Arial"/>
          <w:sz w:val="22"/>
          <w:szCs w:val="22"/>
        </w:rPr>
      </w:pPr>
      <w:r>
        <w:rPr>
          <w:i/>
          <w:rFonts w:ascii="Arial" w:cs="Arial" w:hAnsi="Arial"/>
          <w:sz w:val="22"/>
          <w:szCs w:val="22"/>
        </w:rPr>
        <w:t>Use appropriate supporting visuals to present data or charts</w:t>
      </w:r>
    </w:p>
    <w:p w:rsidR="00CA1BB0" w:rsidRDefault="00CA1BB0" w14:paraId="63C5F303" w14:textId="77777777" w:rsidP="008C48E0">
      <w:pPr>
        <w:pStyle w:val="ListParagraph"/>
        <w:numPr>
          <w:ilvl w:val="0"/>
          <w:numId w:val="20"/>
        </w:numPr>
        <w:jc w:val="both"/>
        <w:rPr>
          <w:i/>
          <w:rFonts w:ascii="Arial" w:cs="Arial" w:hAnsi="Arial"/>
          <w:sz w:val="22"/>
          <w:szCs w:val="22"/>
        </w:rPr>
      </w:pPr>
      <w:r>
        <w:rPr>
          <w:i/>
          <w:rFonts w:ascii="Arial" w:cs="Arial" w:hAnsi="Arial"/>
          <w:sz w:val="22"/>
          <w:szCs w:val="22"/>
        </w:rPr>
        <w:t>Structure to the individuals presented data</w:t>
      </w:r>
    </w:p>
    <w:p w:rsidR="00CA1BB0" w:rsidRDefault="00CA1BB0" w14:paraId="3C08A6BD" w14:textId="77777777" w:rsidP="005D1EFA" w:rsidRPr="008C48E0">
      <w:pPr>
        <w:pStyle w:val="ListParagraph"/>
        <w:jc w:val="both"/>
        <w:rPr>
          <w:i/>
          <w:rFonts w:ascii="Arial" w:cs="Arial" w:hAnsi="Arial"/>
          <w:sz w:val="22"/>
          <w:szCs w:val="22"/>
        </w:rPr>
      </w:pPr>
    </w:p>
    <w:p w:rsidR="008C48E0" w:rsidRDefault="008C48E0" w14:paraId="32F162AC" w14:textId="77777777" w:rsidP="008C48E0" w:rsidRPr="00A406E5">
      <w:pPr>
        <w:jc w:val="both"/>
        <w:rPr>
          <w:i/>
          <w:rFonts w:ascii="Arial" w:cs="Arial" w:hAnsi="Arial"/>
          <w:sz w:val="22"/>
          <w:szCs w:val="22"/>
        </w:rPr>
      </w:pPr>
    </w:p>
    <w:p w:rsidR="00FB3B4E" w:rsidRDefault="00FB3B4E" w14:paraId="71633B4B" w14:textId="77777777" w:rsidP="00D22D9C" w:rsidRPr="00A406E5">
      <w:pPr>
        <w:jc w:val="both"/>
        <w:rPr>
          <w:rFonts w:ascii="Arial" w:cs="Arial" w:hAnsi="Arial"/>
          <w:sz w:val="22"/>
          <w:szCs w:val="22"/>
        </w:rPr>
      </w:pPr>
    </w:p>
    <w:p w:rsidR="00D22D9C" w:rsidRDefault="00D22D9C" w14:paraId="06E6B226" w14:textId="77777777" w:rsidP="00D22D9C" w:rsidRPr="00A406E5">
      <w:pPr>
        <w:jc w:val="both"/>
        <w:rPr>
          <w:rFonts w:ascii="Arial" w:cs="Arial" w:hAnsi="Arial"/>
          <w:sz w:val="22"/>
          <w:szCs w:val="22"/>
        </w:rPr>
      </w:pPr>
    </w:p>
    <w:p w:rsidR="00C01A3F" w:rsidRDefault="00C01A3F" w14:paraId="5B4CFFB2" w14:textId="77777777" w:rsidRPr="00A406E5">
      <w:pPr>
        <w:rPr>
          <w:rFonts w:ascii="Arial" w:cs="Arial" w:hAnsi="Arial"/>
          <w:sz w:val="22"/>
          <w:szCs w:val="22"/>
        </w:rPr>
      </w:pPr>
      <w:r>
        <w:rPr>
          <w:rFonts w:ascii="Arial" w:cs="Arial" w:hAnsi="Arial"/>
          <w:sz w:val="22"/>
          <w:szCs w:val="22"/>
        </w:rPr>
        <w:br w:type="page"/>
      </w:r>
    </w:p>
    <w:p w:rsidR="001F50B6" w:rsidRDefault="001F50B6" w14:paraId="33FA29BB" w14:textId="77777777" w:rsidP="00D22D9C" w:rsidRPr="00A406E5">
      <w:pPr>
        <w:jc w:val="both"/>
        <w:rPr>
          <w:rFonts w:ascii="Arial" w:cs="Arial" w:hAnsi="Arial"/>
          <w:sz w:val="22"/>
          <w:szCs w:val="22"/>
        </w:rPr>
      </w:pPr>
    </w:p>
    <w:tbl>
      <w:tblPr>
        <w:tblW w:w="0" w:type="auto"/>
        <w:shd w:val="clear" w:color="auto" w:fill="BFBFBF"/>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4A0"/>
      </w:tblPr>
      <w:tblGrid>
        <w:gridCol w:w="10670"/>
      </w:tblGrid>
      <w:tr w14:paraId="1CF59DD5" w14:textId="77777777" w:rsidR="00152E9D" w:rsidRPr="00A406E5" w:rsidTr="00152E9D">
        <w:trPr>
          <w:jc w:val="center"/>
        </w:trPr>
        <w:tc>
          <w:tcPr>
            <w:shd w:fill="BFBFBF" w:color="auto" w:val="clear"/>
            <w:tcW w:w="10670" w:type="dxa"/>
          </w:tcPr>
          <w:p w:rsidR="00152E9D" w:rsidRDefault="00152E9D" w14:paraId="1F1FAB26" w14:textId="77777777" w:rsidP="004D5E9B" w:rsidRPr="00A406E5">
            <w:pPr>
              <w:rPr>
                <w:rFonts w:ascii="Arial" w:cs="Arial" w:hAnsi="Arial"/>
              </w:rPr>
            </w:pPr>
            <w:r>
              <w:rPr>
                <w:rFonts w:ascii="Arial" w:cs="Arial" w:hAnsi="Arial"/>
                <w:sz w:val="32"/>
                <w:szCs w:val="32"/>
              </w:rPr>
              <w:br w:type="page"/>
            </w:r>
            <w:r w:rsidR="004D5E9B">
              <w:rPr>
                <w:b/>
                <w:rFonts w:ascii="Arial" w:cs="Arial" w:hAnsi="Arial"/>
                <w:sz w:val="40"/>
                <w:caps/>
              </w:rPr>
              <w:t xml:space="preserve">     </w:t>
            </w:r>
            <w:r w:rsidRPr="00A406E5">
              <w:rPr>
                <w:b/>
                <w:rFonts w:ascii="Arial" w:cs="Arial" w:hAnsi="Arial"/>
                <w:sz w:val="40"/>
                <w:caps/>
              </w:rPr>
              <w:t>Student FEEDBACK</w:t>
            </w:r>
            <w:r w:rsidR="004D5E9B">
              <w:rPr>
                <w:b/>
                <w:rFonts w:ascii="Arial" w:cs="Arial" w:hAnsi="Arial"/>
                <w:sz w:val="40"/>
                <w:caps/>
              </w:rPr>
              <w:t xml:space="preserve"> FORM</w:t>
            </w:r>
          </w:p>
        </w:tc>
      </w:tr>
    </w:tbl>
    <w:p w:rsidR="00152E9D" w:rsidRDefault="00152E9D" w14:paraId="15B4C3BB" w14:textId="77777777" w:rsidP="00152E9D" w:rsidRPr="00A406E5">
      <w:pPr>
        <w:rPr>
          <w:rFonts w:ascii="Arial" w:cs="Arial" w:hAnsi="Arial"/>
        </w:rPr>
      </w:pPr>
    </w:p>
    <w:p w:rsidR="00152E9D" w:rsidRDefault="00152E9D" w14:paraId="52C59E1F" w14:textId="77777777" w:rsidP="00152E9D" w:rsidRPr="00A406E5">
      <w:pPr>
        <w:pStyle w:val="BodyText1"/>
        <w:jc w:val="both"/>
        <w:tabs>
          <w:tab w:val="clear" w:pos="720"/>
          <w:tab w:val="clear" w:pos="1440"/>
        </w:tabs>
        <w:rPr>
          <w:rFonts w:ascii="Arial" w:cs="Arial" w:hAnsi="Arial"/>
          <w:sz w:val="20"/>
        </w:rPr>
      </w:pPr>
      <w:r w:rsidRPr="00A406E5">
        <w:rPr>
          <w:rFonts w:ascii="Arial" w:cs="Arial" w:hAnsi="Arial"/>
          <w:sz w:val="20"/>
        </w:rPr>
        <w:t>This section details</w:t>
      </w:r>
      <w:r w:rsidR="004D5E9B">
        <w:rPr>
          <w:rFonts w:ascii="Arial" w:cs="Arial" w:hAnsi="Arial"/>
          <w:sz w:val="20"/>
        </w:rPr>
        <w:t xml:space="preserve"> t</w:t>
      </w:r>
      <w:r w:rsidRPr="00A406E5">
        <w:rPr>
          <w:rFonts w:ascii="Arial" w:cs="Arial" w:hAnsi="Arial"/>
          <w:sz w:val="20"/>
        </w:rPr>
        <w:t xml:space="preserve">he </w:t>
      </w:r>
      <w:r w:rsidRPr="00A406E5">
        <w:rPr>
          <w:i/>
          <w:rFonts w:ascii="Arial" w:cs="Arial" w:hAnsi="Arial"/>
          <w:sz w:val="20"/>
        </w:rPr>
        <w:t>extent</w:t>
      </w:r>
      <w:r w:rsidRPr="00A406E5">
        <w:rPr>
          <w:rFonts w:ascii="Arial" w:cs="Arial" w:hAnsi="Arial"/>
          <w:sz w:val="20"/>
        </w:rPr>
        <w:t xml:space="preserve"> to which </w:t>
      </w:r>
      <w:r w:rsidR="004D5E9B" w:rsidRPr="00A406E5">
        <w:rPr>
          <w:rFonts w:ascii="Arial" w:cs="Arial" w:hAnsi="Arial"/>
          <w:sz w:val="20"/>
        </w:rPr>
        <w:t xml:space="preserve">the assessment criteria </w:t>
      </w:r>
      <w:r w:rsidRPr="00A406E5">
        <w:rPr>
          <w:rFonts w:ascii="Arial" w:cs="Arial" w:hAnsi="Arial"/>
          <w:sz w:val="20"/>
        </w:rPr>
        <w:t>are demonstrated by you</w:t>
      </w:r>
      <w:r w:rsidR="004D5E9B">
        <w:rPr>
          <w:rFonts w:ascii="Arial" w:cs="Arial" w:hAnsi="Arial"/>
          <w:sz w:val="20"/>
        </w:rPr>
        <w:t>, which</w:t>
      </w:r>
      <w:r w:rsidRPr="00A406E5">
        <w:rPr>
          <w:rFonts w:ascii="Arial" w:cs="Arial" w:hAnsi="Arial"/>
          <w:sz w:val="20"/>
        </w:rPr>
        <w:t xml:space="preserve"> </w:t>
      </w:r>
      <w:r w:rsidR="005F3A53">
        <w:rPr>
          <w:rFonts w:ascii="Arial" w:cs="Arial" w:hAnsi="Arial"/>
          <w:sz w:val="20"/>
        </w:rPr>
        <w:t xml:space="preserve">in turn </w:t>
      </w:r>
      <w:r w:rsidRPr="00A406E5">
        <w:rPr>
          <w:rFonts w:ascii="Arial" w:cs="Arial" w:hAnsi="Arial"/>
          <w:sz w:val="20"/>
        </w:rPr>
        <w:t xml:space="preserve">determines your mark. The marks available for each </w:t>
      </w:r>
      <w:r w:rsidR="005F3A53">
        <w:rPr>
          <w:rFonts w:ascii="Arial" w:cs="Arial" w:hAnsi="Arial"/>
          <w:sz w:val="20"/>
        </w:rPr>
        <w:t>category of skill</w:t>
      </w:r>
      <w:r w:rsidRPr="00A406E5">
        <w:rPr>
          <w:rFonts w:ascii="Arial" w:cs="Arial" w:hAnsi="Arial"/>
          <w:sz w:val="20"/>
        </w:rPr>
        <w:t xml:space="preserve"> are shown. Lecturers will use the space provided to comment on the achievement of the task(s), including those areas in which you have performed well and areas that would benefit from development/improvement.</w:t>
      </w:r>
    </w:p>
    <w:p w:rsidR="00152E9D" w:rsidRDefault="00152E9D" w14:paraId="024FE627" w14:textId="77777777" w:rsidP="00152E9D" w:rsidRPr="00A406E5">
      <w:pPr>
        <w:sectPr w:rsidR="00152E9D" w:rsidRPr="00A406E5" w:rsidSect="00F31C04">
          <w:paperSrc w:first="1" w:other="1"/>
          <w:docGrid w:linePitch="272"/>
          <w:footerReference r:id="rId9" w:type="default"/>
          <w:pgSz w:w="11894" w:h="16834"/>
          <w:pgMar w:left="720" w:right="720" w:top="720" w:bottom="720" w:header="706" w:footer="454" w:gutter="0"/>
          <w:cols w:space="720"/>
        </w:sectPr>
        <w:rPr>
          <w:b/>
          <w:rFonts w:ascii="Arial" w:cs="Arial" w:hAnsi="Arial"/>
          <w:sz w:val="22"/>
          <w:szCs w:val="22"/>
        </w:rPr>
      </w:pPr>
    </w:p>
    <w:p w:rsidR="00152E9D" w:rsidRDefault="00152E9D" w14:paraId="4E3D264E" w14:textId="77777777" w:rsidP="00152E9D" w:rsidRPr="00A406E5">
      <w:pPr>
        <w:rPr>
          <w:b/>
          <w:rFonts w:ascii="Arial" w:cs="Arial" w:hAnsi="Arial"/>
          <w:sz w:val="22"/>
          <w:szCs w:val="22"/>
        </w:rPr>
      </w:pPr>
    </w:p>
    <w:tbl>
      <w:tblPr>
        <w:tblW w:w="5000" w:type="pct"/>
        <w:tblLayout w:type="fixed"/>
        <w:tblLook w:val="4A0"/>
      </w:tblPr>
      <w:tblGrid>
        <w:gridCol w:w="8896"/>
        <w:gridCol w:w="888"/>
        <w:gridCol w:w="886"/>
      </w:tblGrid>
      <w:tr w14:paraId="3DEE3832" w14:textId="77777777" w:rsidR="00152E9D" w:rsidRPr="00A406E5" w:rsidTr="00A85BFE">
        <w:trPr>
          <w:trHeight w:val="1002"/>
        </w:trPr>
        <w:tc>
          <w:tcPr>
            <w:tcBorders>
              <w:top w:val="single" w:sz="4" w:color="auto" w:space="0"/>
              <w:left w:val="single" w:sz="4" w:color="auto" w:space="0"/>
              <w:right w:val="single" w:sz="4" w:color="auto" w:space="0"/>
            </w:tcBorders>
            <w:shd w:fill="BFBFBF" w:color="auto" w:val="clear"/>
            <w:vAlign w:val="center"/>
            <w:tcW w:w="4169" w:type="pct"/>
          </w:tcPr>
          <w:p w:rsidR="00152E9D" w:rsidRDefault="004D5E9B" w14:paraId="1AF36AC3" w14:textId="77777777" w:rsidP="004D5E9B" w:rsidRPr="00A406E5">
            <w:pPr>
              <w:rPr>
                <w:b/>
                <w:rFonts w:ascii="Arial" w:cs="Arial" w:hAnsi="Arial"/>
                <w:sz w:val="22"/>
              </w:rPr>
            </w:pPr>
            <w:r>
              <w:rPr>
                <w:b/>
                <w:rFonts w:ascii="Arial" w:cs="Arial" w:hAnsi="Arial"/>
                <w:sz w:val="22"/>
                <w:szCs w:val="16"/>
              </w:rPr>
              <w:t>Generic</w:t>
            </w:r>
            <w:r w:rsidR="00152E9D" w:rsidRPr="00A406E5">
              <w:rPr>
                <w:b/>
                <w:rFonts w:ascii="Arial" w:cs="Arial" w:hAnsi="Arial"/>
                <w:sz w:val="22"/>
                <w:szCs w:val="16"/>
              </w:rPr>
              <w:t xml:space="preserve"> Assessment Criteria </w:t>
            </w:r>
          </w:p>
        </w:tc>
        <w:tc>
          <w:tcPr>
            <w:textDirection w:val="btLr"/>
            <w:tcBorders>
              <w:top w:val="single" w:sz="4" w:color="auto" w:space="0"/>
              <w:left w:val="single" w:sz="4" w:color="auto" w:space="0"/>
              <w:right w:val="single" w:sz="4" w:color="auto" w:space="0"/>
            </w:tcBorders>
            <w:shd w:fill="BFBFBF" w:color="auto" w:val="clear"/>
            <w:tcW w:w="416" w:type="pct"/>
          </w:tcPr>
          <w:p w:rsidR="00152E9D" w:rsidRDefault="00152E9D" w14:paraId="07537EF4" w14:textId="77777777" w:rsidP="00152E9D" w:rsidRPr="00A85BFE">
            <w:pPr>
              <w:jc w:val="center"/>
              <w:ind w:left="34"/>
              <w:ind w:right="113"/>
              <w:rPr>
                <w:b/>
                <w:rFonts w:ascii="Arial" w:cs="Arial" w:hAnsi="Arial"/>
                <w:sz w:val="18"/>
                <w:szCs w:val="18"/>
              </w:rPr>
            </w:pPr>
            <w:r w:rsidRPr="00A85BFE">
              <w:rPr>
                <w:b/>
                <w:rFonts w:ascii="Arial" w:cs="Arial" w:hAnsi="Arial"/>
                <w:sz w:val="18"/>
                <w:szCs w:val="18"/>
              </w:rPr>
              <w:t>Marks available</w:t>
            </w:r>
          </w:p>
        </w:tc>
        <w:tc>
          <w:tcPr>
            <w:textDirection w:val="btLr"/>
            <w:tcBorders>
              <w:top w:val="single" w:sz="4" w:color="auto" w:space="0"/>
              <w:bottom w:val="single" w:sz="4" w:color="auto" w:space="0"/>
              <w:left w:val="single" w:sz="4" w:color="auto" w:space="0"/>
              <w:right w:val="single" w:sz="4" w:color="auto" w:space="0"/>
            </w:tcBorders>
            <w:shd w:fill="BFBFBF" w:color="auto" w:val="clear"/>
            <w:vAlign w:val="center"/>
            <w:tcW w:w="416" w:type="pct"/>
          </w:tcPr>
          <w:p w:rsidR="00152E9D" w:rsidRDefault="00152E9D" w14:paraId="293A0E64" w14:textId="77777777" w:rsidP="00152E9D" w:rsidRPr="00A85BFE">
            <w:pPr>
              <w:jc w:val="center"/>
              <w:ind w:left="113"/>
              <w:ind w:right="113"/>
              <w:rPr>
                <w:b/>
                <w:rFonts w:ascii="Arial" w:cs="Arial" w:hAnsi="Arial"/>
                <w:sz w:val="18"/>
                <w:szCs w:val="18"/>
              </w:rPr>
            </w:pPr>
            <w:r w:rsidRPr="00A85BFE">
              <w:rPr>
                <w:b/>
                <w:rFonts w:ascii="Arial" w:cs="Arial" w:hAnsi="Arial"/>
                <w:sz w:val="18"/>
                <w:szCs w:val="18"/>
              </w:rPr>
              <w:t xml:space="preserve">Marks </w:t>
            </w:r>
          </w:p>
          <w:p w:rsidR="00152E9D" w:rsidRDefault="00152E9D" w14:paraId="3346CB33" w14:textId="77777777" w:rsidP="00152E9D" w:rsidRPr="00A85BFE">
            <w:pPr>
              <w:jc w:val="center"/>
              <w:ind w:left="113"/>
              <w:ind w:right="113"/>
              <w:rPr>
                <w:b/>
                <w:rFonts w:ascii="Arial" w:cs="Arial" w:hAnsi="Arial"/>
                <w:sz w:val="18"/>
                <w:szCs w:val="18"/>
              </w:rPr>
            </w:pPr>
            <w:r w:rsidRPr="00A85BFE">
              <w:rPr>
                <w:b/>
                <w:rFonts w:ascii="Arial" w:cs="Arial" w:hAnsi="Arial"/>
                <w:sz w:val="18"/>
                <w:szCs w:val="18"/>
              </w:rPr>
              <w:t>awarded</w:t>
            </w:r>
          </w:p>
        </w:tc>
      </w:tr>
      <w:tr w14:paraId="384FC47C" w14:textId="77777777" w:rsidR="00152E9D" w:rsidRPr="00A406E5" w:rsidTr="00A85BFE">
        <w:trPr>
          <w:trHeight w:val="450"/>
        </w:trPr>
        <w:tc>
          <w:tcPr>
            <w:tcBorders>
              <w:top w:val="single" w:sz="4" w:color="auto" w:space="0"/>
              <w:left w:val="single" w:sz="4" w:color="auto" w:space="0"/>
              <w:right w:val="single" w:sz="4" w:color="auto" w:space="0"/>
            </w:tcBorders>
            <w:shd w:fill="D9D9D9" w:color="auto" w:val="clear"/>
            <w:tcW w:w="4169" w:type="pct"/>
          </w:tcPr>
          <w:p w:rsidR="00152E9D" w:rsidRDefault="00152E9D" w14:paraId="76EEB9BE" w14:textId="77777777" w:rsidP="00152E9D" w:rsidRPr="00A406E5">
            <w:pPr>
              <w:rPr>
                <w:b/>
                <w:rFonts w:ascii="Arial" w:cs="Arial" w:hAnsi="Arial"/>
                <w:sz w:val="16"/>
                <w:szCs w:val="16"/>
              </w:rPr>
            </w:pPr>
            <w:r w:rsidRPr="00A406E5">
              <w:rPr>
                <w:b/>
                <w:rFonts w:ascii="Arial" w:cs="Arial" w:hAnsi="Arial"/>
                <w:szCs w:val="16"/>
              </w:rPr>
              <w:t xml:space="preserve">1. </w:t>
            </w:r>
            <w:r w:rsidR="004D5E9B">
              <w:rPr>
                <w:b/>
                <w:rFonts w:ascii="Arial" w:cs="Arial" w:hAnsi="Arial"/>
              </w:rPr>
              <w:t>Engagement with</w:t>
            </w:r>
            <w:r w:rsidRPr="00A406E5">
              <w:rPr>
                <w:b/>
                <w:rFonts w:ascii="Arial" w:cs="Arial" w:hAnsi="Arial"/>
              </w:rPr>
              <w:t xml:space="preserve"> Literature</w:t>
            </w:r>
            <w:r w:rsidR="005F3A53">
              <w:rPr>
                <w:b/>
                <w:rFonts w:ascii="Arial" w:cs="Arial" w:hAnsi="Arial"/>
              </w:rPr>
              <w:t xml:space="preserve"> Skills</w:t>
            </w:r>
          </w:p>
          <w:p w:rsidR="00152E9D" w:rsidRDefault="00152E9D" w14:paraId="3F589739" w14:textId="77777777" w:rsidP="00152E9D" w:rsidRPr="00A406E5">
            <w:pPr>
              <w:spacing w:after="120"/>
              <w:rPr>
                <w:rFonts w:ascii="Arial" w:cs="Arial" w:hAnsi="Arial"/>
                <w:sz w:val="14"/>
                <w:szCs w:val="14"/>
              </w:rPr>
            </w:pPr>
            <w:r w:rsidRPr="00A406E5">
              <w:rPr>
                <w:rFonts w:ascii="Arial" w:cs="Arial" w:hAnsi="Arial"/>
                <w:sz w:val="14"/>
                <w:szCs w:val="14"/>
              </w:rPr>
              <w:t>.</w:t>
            </w:r>
          </w:p>
        </w:tc>
        <w:tc>
          <w:tcPr>
            <w:tcBorders>
              <w:top w:val="single" w:sz="4" w:color="auto" w:space="0"/>
              <w:left w:val="single" w:sz="4" w:color="auto" w:space="0"/>
              <w:right w:val="single" w:sz="4" w:color="auto" w:space="0"/>
            </w:tcBorders>
            <w:shd w:fill="D9D9D9" w:color="auto" w:val="clear"/>
            <w:tcW w:w="416" w:type="pct"/>
          </w:tcPr>
          <w:p w:rsidR="00152E9D" w:rsidRDefault="00152E9D" w14:paraId="44AE4072" w14:textId="77777777" w:rsidP="00152E9D" w:rsidRPr="00A406E5">
            <w:pPr>
              <w:jc w:val="center"/>
              <w:rPr>
                <w:rFonts w:ascii="Arial" w:cs="Arial" w:hAnsi="Arial"/>
                <w:sz w:val="32"/>
              </w:rPr>
            </w:pPr>
          </w:p>
        </w:tc>
        <w:tc>
          <w:tcPr>
            <w:tcBorders>
              <w:top w:val="single" w:sz="4" w:color="auto" w:space="0"/>
              <w:bottom w:val="single" w:sz="4" w:color="auto" w:space="0"/>
              <w:left w:val="single" w:sz="4" w:color="auto" w:space="0"/>
              <w:right w:val="single" w:sz="4" w:color="auto" w:space="0"/>
            </w:tcBorders>
            <w:shd w:fill="D9D9D9" w:color="auto" w:val="clear"/>
            <w:tcW w:w="416" w:type="pct"/>
          </w:tcPr>
          <w:p w:rsidR="00152E9D" w:rsidRDefault="00152E9D" w14:paraId="6BEB2DFA" w14:textId="77777777" w:rsidP="00152E9D" w:rsidRPr="00A406E5">
            <w:pPr>
              <w:jc w:val="center"/>
              <w:rPr>
                <w:rFonts w:ascii="Arial" w:cs="Arial" w:hAnsi="Arial"/>
                <w:sz w:val="32"/>
              </w:rPr>
            </w:pPr>
          </w:p>
        </w:tc>
      </w:tr>
      <w:tr w14:paraId="0D144A40" w14:textId="77777777" w:rsidR="00152E9D" w:rsidRPr="00A406E5" w:rsidTr="00A85BFE">
        <w:trPr>
          <w:trHeight w:val="450"/>
        </w:trPr>
        <w:tc>
          <w:tcPr>
            <w:tcBorders>
              <w:top w:val="single" w:sz="4" w:color="auto" w:space="0"/>
              <w:left w:val="single" w:sz="4" w:color="auto" w:space="0"/>
              <w:right w:val="single" w:sz="4" w:color="auto" w:space="0"/>
            </w:tcBorders>
            <w:vMerge w:val="restart"/>
            <w:tcW w:w="4169" w:type="pct"/>
          </w:tcPr>
          <w:p w:rsidR="00152E9D" w:rsidRDefault="00152E9D" w14:paraId="67319BD7" w14:textId="77777777" w:rsidP="00152E9D" w:rsidRPr="00A406E5">
            <w:pPr>
              <w:spacing w:after="120"/>
              <w:rPr>
                <w:rFonts w:ascii="Arial" w:cs="Arial" w:hAnsi="Arial"/>
                <w:sz w:val="14"/>
                <w:szCs w:val="14"/>
              </w:rPr>
            </w:pPr>
          </w:p>
          <w:p w:rsidR="00152E9D" w:rsidRDefault="00152E9D" w14:paraId="75347C4A" w14:textId="77777777" w:rsidP="00152E9D" w:rsidRPr="00A406E5">
            <w:pPr>
              <w:spacing w:after="120"/>
              <w:rPr>
                <w:rFonts w:ascii="Arial" w:cs="Arial" w:hAnsi="Arial"/>
                <w:sz w:val="14"/>
                <w:szCs w:val="14"/>
              </w:rPr>
            </w:pPr>
          </w:p>
          <w:p w:rsidR="00152E9D" w:rsidRDefault="00152E9D" w14:paraId="79912661" w14:textId="77777777" w:rsidP="00152E9D" w:rsidRPr="00A406E5">
            <w:pPr>
              <w:spacing w:after="120"/>
              <w:rPr>
                <w:rFonts w:ascii="Arial" w:cs="Arial" w:hAnsi="Arial"/>
                <w:sz w:val="14"/>
                <w:szCs w:val="14"/>
              </w:rPr>
            </w:pPr>
          </w:p>
          <w:p w:rsidR="00152E9D" w:rsidRDefault="00152E9D" w14:paraId="507A4F0C" w14:textId="77777777" w:rsidP="00152E9D" w:rsidRPr="00A406E5">
            <w:pPr>
              <w:spacing w:after="120"/>
              <w:rPr>
                <w:rFonts w:ascii="Arial" w:cs="Arial" w:hAnsi="Arial"/>
                <w:sz w:val="14"/>
                <w:szCs w:val="14"/>
              </w:rPr>
            </w:pPr>
          </w:p>
          <w:p w:rsidR="00152E9D" w:rsidRDefault="00152E9D" w14:paraId="7F376A47" w14:textId="77777777" w:rsidP="00152E9D" w:rsidRPr="00A406E5">
            <w:pPr>
              <w:spacing w:after="120"/>
              <w:rPr>
                <w:rFonts w:ascii="Arial" w:cs="Arial" w:hAnsi="Arial"/>
                <w:sz w:val="14"/>
                <w:szCs w:val="14"/>
              </w:rPr>
            </w:pPr>
          </w:p>
          <w:p w:rsidR="00152E9D" w:rsidRDefault="00152E9D" w14:paraId="0BF52DB7" w14:textId="77777777" w:rsidP="00152E9D" w:rsidRPr="00A406E5">
            <w:pPr>
              <w:spacing w:after="120"/>
              <w:rPr>
                <w:rFonts w:ascii="Arial" w:cs="Arial" w:hAnsi="Arial"/>
                <w:sz w:val="14"/>
                <w:szCs w:val="14"/>
              </w:rPr>
            </w:pPr>
          </w:p>
        </w:tc>
        <w:tc>
          <w:tcPr>
            <w:tcBorders>
              <w:top w:val="single" w:sz="4" w:color="auto" w:space="0"/>
              <w:left w:val="single" w:sz="4" w:color="auto" w:space="0"/>
              <w:right w:val="single" w:sz="4" w:color="auto" w:space="0"/>
            </w:tcBorders>
            <w:tcW w:w="416" w:type="pct"/>
          </w:tcPr>
          <w:p w:rsidR="00152E9D" w:rsidRDefault="00152E9D" w14:paraId="57E78C23" w14:textId="77777777" w:rsidP="00152E9D" w:rsidRPr="00A406E5">
            <w:pPr>
              <w:jc w:val="center"/>
              <w:rPr>
                <w:rFonts w:ascii="Arial" w:cs="Arial" w:hAnsi="Arial"/>
                <w:sz w:val="32"/>
              </w:rPr>
            </w:pPr>
          </w:p>
        </w:tc>
        <w:tc>
          <w:tcPr>
            <w:tcBorders>
              <w:top w:val="single" w:sz="4" w:color="auto" w:space="0"/>
              <w:bottom w:val="single" w:sz="4" w:color="auto" w:space="0"/>
              <w:left w:val="single" w:sz="4" w:color="auto" w:space="0"/>
              <w:right w:val="single" w:sz="4" w:color="auto" w:space="0"/>
            </w:tcBorders>
            <w:vMerge w:val="restart"/>
            <w:tcW w:w="416" w:type="pct"/>
          </w:tcPr>
          <w:p w:rsidR="00152E9D" w:rsidRDefault="00152E9D" w14:paraId="68F7FF91" w14:textId="77777777" w:rsidP="00152E9D" w:rsidRPr="00A406E5">
            <w:pPr>
              <w:jc w:val="center"/>
              <w:rPr>
                <w:rFonts w:ascii="Arial" w:cs="Arial" w:hAnsi="Arial"/>
                <w:sz w:val="32"/>
              </w:rPr>
            </w:pPr>
          </w:p>
        </w:tc>
      </w:tr>
      <w:tr w14:paraId="7BBE0FB6" w14:textId="77777777" w:rsidR="00152E9D" w:rsidRPr="00A406E5" w:rsidTr="00A85BFE">
        <w:trPr>
          <w:trHeight w:val="451"/>
        </w:trPr>
        <w:tc>
          <w:tcPr>
            <w:vMerge/>
            <w:tcBorders>
              <w:top w:val="single" w:sz="4" w:color="auto" w:space="0"/>
              <w:left w:val="single" w:sz="4" w:color="auto" w:space="0"/>
              <w:right w:val="single" w:sz="4" w:color="auto" w:space="0"/>
            </w:tcBorders>
          </w:tcPr>
          <w:p/>
        </w:tc>
        <w:tc>
          <w:tcPr>
            <w:tcBorders>
              <w:bottom w:val="single" w:sz="4" w:color="auto" w:space="0"/>
              <w:left w:val="single" w:sz="4" w:color="auto" w:space="0"/>
              <w:right w:val="single" w:sz="4" w:color="auto" w:space="0"/>
            </w:tcBorders>
            <w:tcW w:w="416" w:type="pct"/>
          </w:tcPr>
          <w:p w:rsidR="00152E9D" w:rsidRDefault="00152E9D" w14:paraId="37F0002E" w14:textId="77777777" w:rsidP="00152E9D" w:rsidRPr="00A406E5">
            <w:pPr>
              <w:jc w:val="center"/>
              <w:rPr>
                <w:rFonts w:ascii="Arial" w:cs="Arial" w:hAnsi="Arial"/>
                <w:sz w:val="32"/>
              </w:rPr>
            </w:pPr>
          </w:p>
        </w:tc>
        <w:tc>
          <w:tcPr>
            <w:vMerge/>
            <w:tcBorders>
              <w:top w:val="single" w:sz="4" w:color="auto" w:space="0"/>
              <w:bottom w:val="single" w:sz="4" w:color="auto" w:space="0"/>
              <w:left w:val="single" w:sz="4" w:color="auto" w:space="0"/>
              <w:right w:val="single" w:sz="4" w:color="auto" w:space="0"/>
            </w:tcBorders>
          </w:tcPr>
          <w:p/>
        </w:tc>
      </w:tr>
      <w:tr w14:paraId="00457EFC" w14:textId="77777777" w:rsidR="00152E9D" w:rsidRPr="00A406E5" w:rsidTr="00A85BFE">
        <w:trPr>
          <w:trHeight w:val="450"/>
        </w:trPr>
        <w:tc>
          <w:tcPr>
            <w:tcBorders>
              <w:top w:val="single" w:sz="4" w:color="auto" w:space="0"/>
              <w:left w:val="single" w:sz="4" w:color="auto" w:space="0"/>
              <w:right w:val="single" w:sz="4" w:color="auto" w:space="0"/>
            </w:tcBorders>
            <w:shd w:fill="D9D9D9" w:color="auto" w:val="clear"/>
            <w:tcW w:w="4169" w:type="pct"/>
          </w:tcPr>
          <w:p w:rsidR="00152E9D" w:rsidRDefault="00152E9D" w14:paraId="456DA0D1" w14:textId="77777777" w:rsidP="00152E9D" w:rsidRPr="00A406E5">
            <w:pPr>
              <w:rPr>
                <w:b/>
                <w:rFonts w:ascii="Arial" w:cs="Arial" w:hAnsi="Arial"/>
              </w:rPr>
            </w:pPr>
            <w:r w:rsidRPr="00A406E5">
              <w:rPr>
                <w:b/>
                <w:rFonts w:ascii="Arial" w:cs="Arial" w:hAnsi="Arial"/>
                <w:szCs w:val="16"/>
              </w:rPr>
              <w:t xml:space="preserve">2. </w:t>
            </w:r>
            <w:r w:rsidRPr="00A406E5">
              <w:rPr>
                <w:b/>
                <w:rFonts w:ascii="Arial" w:cs="Arial" w:hAnsi="Arial"/>
              </w:rPr>
              <w:t xml:space="preserve">Knowledge and Understanding </w:t>
            </w:r>
            <w:r w:rsidR="005F3A53">
              <w:rPr>
                <w:b/>
                <w:rFonts w:ascii="Arial" w:cs="Arial" w:hAnsi="Arial"/>
              </w:rPr>
              <w:t>Skills</w:t>
            </w:r>
          </w:p>
          <w:p w:rsidR="00152E9D" w:rsidRDefault="00152E9D" w14:paraId="19BF5AC1" w14:textId="77777777" w:rsidP="00152E9D" w:rsidRPr="00A406E5">
            <w:pPr>
              <w:spacing w:after="120"/>
              <w:rPr>
                <w:rFonts w:ascii="Arial" w:cs="Arial" w:hAnsi="Arial"/>
                <w:sz w:val="14"/>
                <w:szCs w:val="14"/>
              </w:rPr>
            </w:pPr>
          </w:p>
        </w:tc>
        <w:tc>
          <w:tcPr>
            <w:tcBorders>
              <w:top w:val="single" w:sz="4" w:color="auto" w:space="0"/>
              <w:left w:val="single" w:sz="4" w:color="auto" w:space="0"/>
              <w:right w:val="single" w:sz="4" w:color="auto" w:space="0"/>
            </w:tcBorders>
            <w:shd w:fill="D9D9D9" w:color="auto" w:val="clear"/>
            <w:tcW w:w="416" w:type="pct"/>
          </w:tcPr>
          <w:p w:rsidR="00152E9D" w:rsidRDefault="00152E9D" w14:paraId="5D095602" w14:textId="77777777" w:rsidP="00152E9D" w:rsidRPr="00A406E5">
            <w:pPr>
              <w:jc w:val="center"/>
              <w:rPr>
                <w:rFonts w:ascii="Arial" w:cs="Arial" w:hAnsi="Arial"/>
                <w:sz w:val="32"/>
              </w:rPr>
            </w:pPr>
          </w:p>
        </w:tc>
        <w:tc>
          <w:tcPr>
            <w:tcBorders>
              <w:top w:val="single" w:sz="4" w:color="auto" w:space="0"/>
              <w:bottom w:val="single" w:sz="4" w:color="auto" w:space="0"/>
              <w:left w:val="single" w:sz="4" w:color="auto" w:space="0"/>
              <w:right w:val="single" w:sz="4" w:color="auto" w:space="0"/>
            </w:tcBorders>
            <w:shd w:fill="D9D9D9" w:color="auto" w:val="clear"/>
            <w:tcW w:w="416" w:type="pct"/>
          </w:tcPr>
          <w:p w:rsidR="00152E9D" w:rsidRDefault="00152E9D" w14:paraId="4A3577E6" w14:textId="77777777" w:rsidP="00152E9D" w:rsidRPr="00A406E5">
            <w:pPr>
              <w:jc w:val="center"/>
              <w:rPr>
                <w:rFonts w:ascii="Arial" w:cs="Arial" w:hAnsi="Arial"/>
                <w:sz w:val="32"/>
              </w:rPr>
            </w:pPr>
          </w:p>
        </w:tc>
      </w:tr>
      <w:tr w14:paraId="33231D80" w14:textId="77777777" w:rsidR="00152E9D" w:rsidRPr="00A406E5" w:rsidTr="00A85BFE">
        <w:trPr>
          <w:trHeight w:val="450"/>
        </w:trPr>
        <w:tc>
          <w:tcPr>
            <w:tcBorders>
              <w:top w:val="single" w:sz="4" w:color="auto" w:space="0"/>
              <w:left w:val="single" w:sz="4" w:color="auto" w:space="0"/>
              <w:right w:val="single" w:sz="4" w:color="auto" w:space="0"/>
            </w:tcBorders>
            <w:vMerge w:val="restart"/>
            <w:tcW w:w="4169" w:type="pct"/>
          </w:tcPr>
          <w:p w:rsidR="00152E9D" w:rsidRDefault="00152E9D" w14:paraId="05254784" w14:textId="77777777" w:rsidP="00152E9D" w:rsidRPr="00A406E5">
            <w:pPr>
              <w:spacing w:after="120"/>
              <w:rPr>
                <w:rFonts w:ascii="Arial" w:cs="Arial" w:hAnsi="Arial"/>
                <w:sz w:val="14"/>
                <w:szCs w:val="14"/>
              </w:rPr>
            </w:pPr>
          </w:p>
          <w:p w:rsidR="00152E9D" w:rsidRDefault="00152E9D" w14:paraId="02354EC0" w14:textId="77777777" w:rsidP="00152E9D" w:rsidRPr="00A406E5">
            <w:pPr>
              <w:spacing w:after="120"/>
              <w:rPr>
                <w:rFonts w:ascii="Arial" w:cs="Arial" w:hAnsi="Arial"/>
                <w:sz w:val="14"/>
                <w:szCs w:val="14"/>
              </w:rPr>
            </w:pPr>
          </w:p>
          <w:p w:rsidR="00152E9D" w:rsidRDefault="00152E9D" w14:paraId="521ADBA6" w14:textId="77777777" w:rsidP="00152E9D" w:rsidRPr="00A406E5">
            <w:pPr>
              <w:spacing w:after="120"/>
              <w:rPr>
                <w:rFonts w:ascii="Arial" w:cs="Arial" w:hAnsi="Arial"/>
                <w:sz w:val="14"/>
                <w:szCs w:val="14"/>
              </w:rPr>
            </w:pPr>
          </w:p>
          <w:p w:rsidR="00152E9D" w:rsidRDefault="00152E9D" w14:paraId="6B69564C" w14:textId="77777777" w:rsidP="00152E9D" w:rsidRPr="00A406E5">
            <w:pPr>
              <w:spacing w:after="120"/>
              <w:rPr>
                <w:rFonts w:ascii="Arial" w:cs="Arial" w:hAnsi="Arial"/>
                <w:sz w:val="14"/>
                <w:szCs w:val="14"/>
              </w:rPr>
            </w:pPr>
          </w:p>
          <w:p w:rsidR="00152E9D" w:rsidRDefault="00152E9D" w14:paraId="4320A063" w14:textId="77777777" w:rsidP="00152E9D" w:rsidRPr="00A406E5">
            <w:pPr>
              <w:spacing w:after="120"/>
              <w:rPr>
                <w:rFonts w:ascii="Arial" w:cs="Arial" w:hAnsi="Arial"/>
                <w:sz w:val="14"/>
                <w:szCs w:val="14"/>
              </w:rPr>
            </w:pPr>
          </w:p>
          <w:p w:rsidR="00152E9D" w:rsidRDefault="00152E9D" w14:paraId="55B5DCB1" w14:textId="77777777" w:rsidP="00152E9D" w:rsidRPr="00A406E5">
            <w:pPr>
              <w:spacing w:after="120"/>
              <w:rPr>
                <w:rFonts w:ascii="Arial" w:cs="Arial" w:hAnsi="Arial"/>
                <w:sz w:val="14"/>
                <w:szCs w:val="14"/>
              </w:rPr>
            </w:pPr>
          </w:p>
        </w:tc>
        <w:tc>
          <w:tcPr>
            <w:tcBorders>
              <w:top w:val="single" w:sz="4" w:color="auto" w:space="0"/>
              <w:left w:val="single" w:sz="4" w:color="auto" w:space="0"/>
              <w:right w:val="single" w:sz="4" w:color="auto" w:space="0"/>
            </w:tcBorders>
            <w:tcW w:w="416" w:type="pct"/>
          </w:tcPr>
          <w:p w:rsidR="00152E9D" w:rsidRDefault="00152E9D" w14:paraId="3CE04D44" w14:textId="77777777" w:rsidP="00152E9D" w:rsidRPr="00A406E5">
            <w:pPr>
              <w:jc w:val="center"/>
              <w:rPr>
                <w:rFonts w:ascii="Arial" w:cs="Arial" w:hAnsi="Arial"/>
                <w:sz w:val="32"/>
              </w:rPr>
            </w:pPr>
          </w:p>
        </w:tc>
        <w:tc>
          <w:tcPr>
            <w:tcBorders>
              <w:top w:val="single" w:sz="4" w:color="auto" w:space="0"/>
              <w:bottom w:val="single" w:sz="4" w:color="auto" w:space="0"/>
              <w:left w:val="single" w:sz="4" w:color="auto" w:space="0"/>
              <w:right w:val="single" w:sz="4" w:color="auto" w:space="0"/>
            </w:tcBorders>
            <w:vMerge w:val="restart"/>
            <w:tcW w:w="416" w:type="pct"/>
          </w:tcPr>
          <w:p w:rsidR="00152E9D" w:rsidRDefault="00152E9D" w14:paraId="0400F0D0" w14:textId="77777777" w:rsidP="00152E9D" w:rsidRPr="00A406E5">
            <w:pPr>
              <w:jc w:val="center"/>
              <w:rPr>
                <w:rFonts w:ascii="Arial" w:cs="Arial" w:hAnsi="Arial"/>
                <w:sz w:val="32"/>
              </w:rPr>
            </w:pPr>
          </w:p>
        </w:tc>
      </w:tr>
      <w:tr w14:paraId="5082FA27" w14:textId="77777777" w:rsidR="00152E9D" w:rsidRPr="00A406E5" w:rsidTr="00A85BFE">
        <w:trPr>
          <w:trHeight w:val="451"/>
        </w:trPr>
        <w:tc>
          <w:tcPr>
            <w:vMerge/>
            <w:tcBorders>
              <w:top w:val="single" w:sz="4" w:color="auto" w:space="0"/>
              <w:left w:val="single" w:sz="4" w:color="auto" w:space="0"/>
              <w:right w:val="single" w:sz="4" w:color="auto" w:space="0"/>
            </w:tcBorders>
          </w:tcPr>
          <w:p/>
        </w:tc>
        <w:tc>
          <w:tcPr>
            <w:tcBorders>
              <w:bottom w:val="single" w:sz="4" w:color="auto" w:space="0"/>
              <w:left w:val="single" w:sz="4" w:color="auto" w:space="0"/>
              <w:right w:val="single" w:sz="4" w:color="auto" w:space="0"/>
            </w:tcBorders>
            <w:tcW w:w="416" w:type="pct"/>
          </w:tcPr>
          <w:p w:rsidR="00152E9D" w:rsidRDefault="00152E9D" w14:paraId="6C01929F" w14:textId="77777777" w:rsidP="00152E9D" w:rsidRPr="00A406E5">
            <w:pPr>
              <w:jc w:val="center"/>
              <w:rPr>
                <w:rFonts w:ascii="Arial" w:cs="Arial" w:hAnsi="Arial"/>
                <w:sz w:val="32"/>
              </w:rPr>
            </w:pPr>
          </w:p>
        </w:tc>
        <w:tc>
          <w:tcPr>
            <w:vMerge/>
            <w:tcBorders>
              <w:top w:val="single" w:sz="4" w:color="auto" w:space="0"/>
              <w:bottom w:val="single" w:sz="4" w:color="auto" w:space="0"/>
              <w:left w:val="single" w:sz="4" w:color="auto" w:space="0"/>
              <w:right w:val="single" w:sz="4" w:color="auto" w:space="0"/>
            </w:tcBorders>
          </w:tcPr>
          <w:p/>
        </w:tc>
      </w:tr>
      <w:tr w14:paraId="6F340737" w14:textId="77777777" w:rsidR="00152E9D" w:rsidRPr="00A406E5" w:rsidTr="00A85BFE">
        <w:trPr>
          <w:trHeight w:val="450"/>
        </w:trPr>
        <w:tc>
          <w:tcPr>
            <w:tcBorders>
              <w:top w:val="single" w:sz="4" w:color="auto" w:space="0"/>
              <w:left w:val="single" w:sz="4" w:color="auto" w:space="0"/>
              <w:right w:val="single" w:sz="4" w:color="auto" w:space="0"/>
            </w:tcBorders>
            <w:shd w:fill="D9D9D9" w:color="auto" w:val="clear"/>
            <w:tcW w:w="4169" w:type="pct"/>
          </w:tcPr>
          <w:p w:rsidR="00152E9D" w:rsidRDefault="00152E9D" w14:paraId="4BC38A13" w14:textId="77777777" w:rsidP="00152E9D" w:rsidRPr="00A406E5">
            <w:pPr>
              <w:rPr>
                <w:b/>
                <w:rFonts w:ascii="Arial" w:cs="Arial" w:hAnsi="Arial"/>
                <w:sz w:val="16"/>
                <w:szCs w:val="16"/>
              </w:rPr>
            </w:pPr>
            <w:r w:rsidRPr="00A406E5">
              <w:rPr>
                <w:b/>
                <w:rFonts w:ascii="Arial" w:cs="Arial" w:hAnsi="Arial"/>
                <w:szCs w:val="16"/>
              </w:rPr>
              <w:t xml:space="preserve">3. </w:t>
            </w:r>
            <w:r w:rsidR="004D5E9B">
              <w:rPr>
                <w:b/>
                <w:rFonts w:ascii="Arial" w:cs="Arial" w:hAnsi="Arial"/>
              </w:rPr>
              <w:t>Cognitive and Intellectual Skills</w:t>
            </w:r>
          </w:p>
          <w:p w:rsidR="00152E9D" w:rsidRDefault="00152E9D" w14:paraId="2794E7ED" w14:textId="77777777" w:rsidP="00152E9D" w:rsidRPr="00A406E5">
            <w:pPr>
              <w:spacing w:after="120"/>
              <w:rPr>
                <w:rFonts w:ascii="Arial" w:cs="Arial" w:hAnsi="Arial"/>
                <w:sz w:val="14"/>
                <w:szCs w:val="14"/>
              </w:rPr>
            </w:pPr>
          </w:p>
        </w:tc>
        <w:tc>
          <w:tcPr>
            <w:tcBorders>
              <w:top w:val="single" w:sz="4" w:color="auto" w:space="0"/>
              <w:left w:val="single" w:sz="4" w:color="auto" w:space="0"/>
              <w:right w:val="single" w:sz="4" w:color="auto" w:space="0"/>
            </w:tcBorders>
            <w:shd w:fill="D9D9D9" w:color="auto" w:val="clear"/>
            <w:tcW w:w="416" w:type="pct"/>
          </w:tcPr>
          <w:p w:rsidR="00152E9D" w:rsidRDefault="00152E9D" w14:paraId="16922D97" w14:textId="77777777" w:rsidP="00152E9D" w:rsidRPr="00A406E5">
            <w:pPr>
              <w:jc w:val="center"/>
              <w:rPr>
                <w:rFonts w:ascii="Arial" w:cs="Arial" w:hAnsi="Arial"/>
                <w:sz w:val="32"/>
              </w:rPr>
            </w:pPr>
          </w:p>
        </w:tc>
        <w:tc>
          <w:tcPr>
            <w:tcBorders>
              <w:top w:val="single" w:sz="4" w:color="auto" w:space="0"/>
              <w:bottom w:val="single" w:sz="4" w:color="auto" w:space="0"/>
              <w:left w:val="single" w:sz="4" w:color="auto" w:space="0"/>
              <w:right w:val="single" w:sz="4" w:color="auto" w:space="0"/>
            </w:tcBorders>
            <w:shd w:fill="D9D9D9" w:color="auto" w:val="clear"/>
            <w:tcW w:w="416" w:type="pct"/>
          </w:tcPr>
          <w:p w:rsidR="00152E9D" w:rsidRDefault="00152E9D" w14:paraId="00EBC011" w14:textId="77777777" w:rsidP="00152E9D" w:rsidRPr="00A406E5">
            <w:pPr>
              <w:jc w:val="center"/>
              <w:rPr>
                <w:rFonts w:ascii="Arial" w:cs="Arial" w:hAnsi="Arial"/>
                <w:sz w:val="32"/>
              </w:rPr>
            </w:pPr>
          </w:p>
        </w:tc>
      </w:tr>
      <w:tr w14:paraId="619087AF" w14:textId="77777777" w:rsidR="00152E9D" w:rsidRPr="00A406E5" w:rsidTr="00A85BFE">
        <w:trPr>
          <w:trHeight w:val="450"/>
        </w:trPr>
        <w:tc>
          <w:tcPr>
            <w:tcBorders>
              <w:top w:val="single" w:sz="4" w:color="auto" w:space="0"/>
              <w:left w:val="single" w:sz="4" w:color="auto" w:space="0"/>
              <w:right w:val="single" w:sz="4" w:color="auto" w:space="0"/>
            </w:tcBorders>
            <w:vMerge w:val="restart"/>
            <w:tcW w:w="4169" w:type="pct"/>
          </w:tcPr>
          <w:p w:rsidR="00152E9D" w:rsidRDefault="00152E9D" w14:paraId="3A05CE48" w14:textId="77777777" w:rsidP="00152E9D" w:rsidRPr="00A406E5">
            <w:pPr>
              <w:spacing w:after="120"/>
              <w:rPr>
                <w:rFonts w:ascii="Arial" w:cs="Arial" w:hAnsi="Arial"/>
                <w:sz w:val="14"/>
                <w:szCs w:val="14"/>
              </w:rPr>
            </w:pPr>
          </w:p>
          <w:p w:rsidR="00152E9D" w:rsidRDefault="00152E9D" w14:paraId="0BC76492" w14:textId="77777777" w:rsidP="00152E9D" w:rsidRPr="00A406E5">
            <w:pPr>
              <w:spacing w:after="120"/>
              <w:rPr>
                <w:rFonts w:ascii="Arial" w:cs="Arial" w:hAnsi="Arial"/>
                <w:sz w:val="14"/>
                <w:szCs w:val="14"/>
              </w:rPr>
            </w:pPr>
          </w:p>
          <w:p w:rsidR="00152E9D" w:rsidRDefault="00152E9D" w14:paraId="7B69E24B" w14:textId="77777777" w:rsidP="00152E9D" w:rsidRPr="00A406E5">
            <w:pPr>
              <w:spacing w:after="120"/>
              <w:rPr>
                <w:rFonts w:ascii="Arial" w:cs="Arial" w:hAnsi="Arial"/>
                <w:sz w:val="14"/>
                <w:szCs w:val="14"/>
              </w:rPr>
            </w:pPr>
          </w:p>
          <w:p w:rsidR="00152E9D" w:rsidRDefault="00152E9D" w14:paraId="281B4C5C" w14:textId="77777777" w:rsidP="00152E9D" w:rsidRPr="00A406E5">
            <w:pPr>
              <w:spacing w:after="120"/>
              <w:rPr>
                <w:rFonts w:ascii="Arial" w:cs="Arial" w:hAnsi="Arial"/>
                <w:sz w:val="14"/>
                <w:szCs w:val="14"/>
              </w:rPr>
            </w:pPr>
          </w:p>
          <w:p w:rsidR="00152E9D" w:rsidRDefault="00152E9D" w14:paraId="3A4D3BAA" w14:textId="77777777" w:rsidP="00152E9D" w:rsidRPr="00A406E5">
            <w:pPr>
              <w:spacing w:after="120"/>
              <w:rPr>
                <w:rFonts w:ascii="Arial" w:cs="Arial" w:hAnsi="Arial"/>
                <w:sz w:val="14"/>
                <w:szCs w:val="14"/>
              </w:rPr>
            </w:pPr>
          </w:p>
          <w:p w:rsidR="00152E9D" w:rsidRDefault="00152E9D" w14:paraId="3FF6C538" w14:textId="77777777" w:rsidP="00152E9D" w:rsidRPr="00A406E5">
            <w:pPr>
              <w:spacing w:after="120"/>
              <w:rPr>
                <w:rFonts w:ascii="Arial" w:cs="Arial" w:hAnsi="Arial"/>
                <w:sz w:val="14"/>
                <w:szCs w:val="14"/>
              </w:rPr>
            </w:pPr>
          </w:p>
        </w:tc>
        <w:tc>
          <w:tcPr>
            <w:tcBorders>
              <w:top w:val="single" w:sz="4" w:color="auto" w:space="0"/>
              <w:left w:val="single" w:sz="4" w:color="auto" w:space="0"/>
              <w:right w:val="single" w:sz="4" w:color="auto" w:space="0"/>
            </w:tcBorders>
            <w:tcW w:w="416" w:type="pct"/>
          </w:tcPr>
          <w:p w:rsidR="00152E9D" w:rsidRDefault="00152E9D" w14:paraId="78F8D4B9" w14:textId="77777777" w:rsidP="00152E9D" w:rsidRPr="00A406E5">
            <w:pPr>
              <w:jc w:val="center"/>
              <w:rPr>
                <w:rFonts w:ascii="Arial" w:cs="Arial" w:hAnsi="Arial"/>
                <w:sz w:val="32"/>
              </w:rPr>
            </w:pPr>
          </w:p>
        </w:tc>
        <w:tc>
          <w:tcPr>
            <w:tcBorders>
              <w:top w:val="single" w:sz="4" w:color="auto" w:space="0"/>
              <w:bottom w:val="single" w:sz="4" w:color="auto" w:space="0"/>
              <w:left w:val="single" w:sz="4" w:color="auto" w:space="0"/>
              <w:right w:val="single" w:sz="4" w:color="auto" w:space="0"/>
            </w:tcBorders>
            <w:vMerge w:val="restart"/>
            <w:tcW w:w="416" w:type="pct"/>
          </w:tcPr>
          <w:p w:rsidR="00152E9D" w:rsidRDefault="00152E9D" w14:paraId="7D05C62C" w14:textId="77777777" w:rsidP="00152E9D" w:rsidRPr="00A406E5">
            <w:pPr>
              <w:jc w:val="center"/>
              <w:rPr>
                <w:rFonts w:ascii="Arial" w:cs="Arial" w:hAnsi="Arial"/>
                <w:sz w:val="32"/>
              </w:rPr>
            </w:pPr>
          </w:p>
        </w:tc>
      </w:tr>
      <w:tr w14:paraId="532C5AEE" w14:textId="77777777" w:rsidR="00152E9D" w:rsidRPr="00A406E5" w:rsidTr="00A85BFE">
        <w:trPr>
          <w:trHeight w:val="451"/>
        </w:trPr>
        <w:tc>
          <w:tcPr>
            <w:vMerge/>
            <w:tcBorders>
              <w:top w:val="single" w:sz="4" w:color="auto" w:space="0"/>
              <w:left w:val="single" w:sz="4" w:color="auto" w:space="0"/>
              <w:right w:val="single" w:sz="4" w:color="auto" w:space="0"/>
            </w:tcBorders>
          </w:tcPr>
          <w:p/>
        </w:tc>
        <w:tc>
          <w:tcPr>
            <w:tcBorders>
              <w:bottom w:val="single" w:sz="4" w:color="auto" w:space="0"/>
              <w:left w:val="single" w:sz="4" w:color="auto" w:space="0"/>
              <w:right w:val="single" w:sz="4" w:color="auto" w:space="0"/>
            </w:tcBorders>
            <w:tcW w:w="416" w:type="pct"/>
          </w:tcPr>
          <w:p w:rsidR="00152E9D" w:rsidRDefault="00152E9D" w14:paraId="4EB27E3F" w14:textId="77777777" w:rsidP="00152E9D" w:rsidRPr="00A406E5">
            <w:pPr>
              <w:jc w:val="center"/>
              <w:rPr>
                <w:rFonts w:ascii="Arial" w:cs="Arial" w:hAnsi="Arial"/>
                <w:sz w:val="32"/>
              </w:rPr>
            </w:pPr>
          </w:p>
        </w:tc>
        <w:tc>
          <w:tcPr>
            <w:vMerge/>
            <w:tcBorders>
              <w:top w:val="single" w:sz="4" w:color="auto" w:space="0"/>
              <w:bottom w:val="single" w:sz="4" w:color="auto" w:space="0"/>
              <w:left w:val="single" w:sz="4" w:color="auto" w:space="0"/>
              <w:right w:val="single" w:sz="4" w:color="auto" w:space="0"/>
            </w:tcBorders>
          </w:tcPr>
          <w:p/>
        </w:tc>
      </w:tr>
      <w:tr w14:paraId="6413361A" w14:textId="77777777" w:rsidR="00152E9D" w:rsidRPr="00A406E5" w:rsidTr="00A85BFE">
        <w:trPr>
          <w:trHeight w:val="450"/>
        </w:trPr>
        <w:tc>
          <w:tcPr>
            <w:tcBorders>
              <w:top w:val="single" w:sz="4" w:color="auto" w:space="0"/>
              <w:left w:val="single" w:sz="4" w:color="auto" w:space="0"/>
              <w:right w:val="single" w:sz="4" w:color="auto" w:space="0"/>
            </w:tcBorders>
            <w:shd w:fill="D9D9D9" w:color="auto" w:val="clear"/>
            <w:tcW w:w="4169" w:type="pct"/>
          </w:tcPr>
          <w:p w:rsidR="00152E9D" w:rsidRDefault="00152E9D" w14:paraId="67A94D27" w14:textId="77777777" w:rsidP="00152E9D" w:rsidRPr="00A406E5">
            <w:pPr>
              <w:rPr>
                <w:b/>
                <w:rFonts w:ascii="Arial" w:cs="Arial" w:hAnsi="Arial"/>
                <w:sz w:val="16"/>
                <w:szCs w:val="16"/>
              </w:rPr>
            </w:pPr>
            <w:r w:rsidRPr="00A406E5">
              <w:rPr>
                <w:b/>
                <w:rFonts w:ascii="Arial" w:cs="Arial" w:hAnsi="Arial"/>
                <w:szCs w:val="16"/>
              </w:rPr>
              <w:t xml:space="preserve">4. </w:t>
            </w:r>
            <w:r w:rsidRPr="00A406E5">
              <w:rPr>
                <w:b/>
                <w:rFonts w:ascii="Arial" w:cs="Arial" w:hAnsi="Arial"/>
              </w:rPr>
              <w:t xml:space="preserve">Practical Application </w:t>
            </w:r>
            <w:r w:rsidR="005F3A53">
              <w:rPr>
                <w:b/>
                <w:rFonts w:ascii="Arial" w:cs="Arial" w:hAnsi="Arial"/>
              </w:rPr>
              <w:t>Skills</w:t>
            </w:r>
          </w:p>
          <w:p w:rsidR="00152E9D" w:rsidRDefault="00152E9D" w14:paraId="6501B233" w14:textId="77777777" w:rsidP="00152E9D" w:rsidRPr="00A406E5">
            <w:pPr>
              <w:spacing w:after="120"/>
              <w:rPr>
                <w:rFonts w:ascii="Arial" w:cs="Arial" w:hAnsi="Arial"/>
                <w:sz w:val="14"/>
                <w:szCs w:val="14"/>
              </w:rPr>
            </w:pPr>
          </w:p>
        </w:tc>
        <w:tc>
          <w:tcPr>
            <w:tcBorders>
              <w:top w:val="single" w:sz="4" w:color="auto" w:space="0"/>
              <w:left w:val="single" w:sz="4" w:color="auto" w:space="0"/>
              <w:right w:val="single" w:sz="4" w:color="auto" w:space="0"/>
            </w:tcBorders>
            <w:shd w:fill="D9D9D9" w:color="auto" w:val="clear"/>
            <w:tcW w:w="416" w:type="pct"/>
          </w:tcPr>
          <w:p w:rsidR="00152E9D" w:rsidRDefault="00152E9D" w14:paraId="0D1E30FD" w14:textId="77777777" w:rsidP="00152E9D" w:rsidRPr="00A406E5">
            <w:pPr>
              <w:jc w:val="center"/>
              <w:rPr>
                <w:rFonts w:ascii="Arial" w:cs="Arial" w:hAnsi="Arial"/>
                <w:sz w:val="32"/>
              </w:rPr>
            </w:pPr>
          </w:p>
        </w:tc>
        <w:tc>
          <w:tcPr>
            <w:tcBorders>
              <w:top w:val="single" w:sz="4" w:color="auto" w:space="0"/>
              <w:bottom w:val="single" w:sz="4" w:color="auto" w:space="0"/>
              <w:left w:val="single" w:sz="4" w:color="auto" w:space="0"/>
              <w:right w:val="single" w:sz="4" w:color="auto" w:space="0"/>
            </w:tcBorders>
            <w:shd w:fill="D9D9D9" w:color="auto" w:val="clear"/>
            <w:tcW w:w="416" w:type="pct"/>
          </w:tcPr>
          <w:p w:rsidR="00152E9D" w:rsidRDefault="00152E9D" w14:paraId="5A4A00F2" w14:textId="77777777" w:rsidP="00152E9D" w:rsidRPr="00A406E5">
            <w:pPr>
              <w:jc w:val="center"/>
              <w:rPr>
                <w:rFonts w:ascii="Arial" w:cs="Arial" w:hAnsi="Arial"/>
                <w:sz w:val="32"/>
              </w:rPr>
            </w:pPr>
          </w:p>
        </w:tc>
      </w:tr>
      <w:tr w14:paraId="4B3B24D9" w14:textId="77777777" w:rsidR="00152E9D" w:rsidRPr="00A406E5" w:rsidTr="00A85BFE">
        <w:trPr>
          <w:trHeight w:val="451"/>
        </w:trPr>
        <w:tc>
          <w:tcPr>
            <w:tcBorders>
              <w:top w:val="single" w:sz="4" w:color="auto" w:space="0"/>
              <w:left w:val="single" w:sz="4" w:color="auto" w:space="0"/>
              <w:right w:val="single" w:sz="4" w:color="auto" w:space="0"/>
            </w:tcBorders>
            <w:vMerge w:val="restart"/>
            <w:tcW w:w="4169" w:type="pct"/>
          </w:tcPr>
          <w:p w:rsidR="00152E9D" w:rsidRDefault="00152E9D" w14:paraId="500F7CC1" w14:textId="77777777" w:rsidP="00152E9D" w:rsidRPr="00A406E5">
            <w:pPr>
              <w:spacing w:after="120"/>
              <w:rPr>
                <w:rFonts w:ascii="Arial" w:cs="Arial" w:hAnsi="Arial"/>
                <w:sz w:val="14"/>
                <w:szCs w:val="14"/>
              </w:rPr>
            </w:pPr>
          </w:p>
          <w:p w:rsidR="00152E9D" w:rsidRDefault="00152E9D" w14:paraId="7D31D4DF" w14:textId="77777777" w:rsidP="00152E9D" w:rsidRPr="00A406E5">
            <w:pPr>
              <w:spacing w:after="120"/>
              <w:rPr>
                <w:rFonts w:ascii="Arial" w:cs="Arial" w:hAnsi="Arial"/>
                <w:sz w:val="14"/>
                <w:szCs w:val="14"/>
              </w:rPr>
            </w:pPr>
          </w:p>
          <w:p w:rsidR="00152E9D" w:rsidRDefault="00152E9D" w14:paraId="7BC06A44" w14:textId="77777777" w:rsidP="00152E9D" w:rsidRPr="00A406E5">
            <w:pPr>
              <w:spacing w:after="120"/>
              <w:rPr>
                <w:rFonts w:ascii="Arial" w:cs="Arial" w:hAnsi="Arial"/>
                <w:sz w:val="14"/>
                <w:szCs w:val="14"/>
              </w:rPr>
            </w:pPr>
          </w:p>
          <w:p w:rsidR="00152E9D" w:rsidRDefault="00152E9D" w14:paraId="1FB9AB44" w14:textId="77777777" w:rsidP="00152E9D" w:rsidRPr="00A406E5">
            <w:pPr>
              <w:spacing w:after="120"/>
              <w:rPr>
                <w:rFonts w:ascii="Arial" w:cs="Arial" w:hAnsi="Arial"/>
                <w:sz w:val="14"/>
                <w:szCs w:val="14"/>
              </w:rPr>
            </w:pPr>
          </w:p>
          <w:p w:rsidR="00152E9D" w:rsidRDefault="00152E9D" w14:paraId="30EC0D38" w14:textId="77777777" w:rsidP="00152E9D" w:rsidRPr="00A406E5">
            <w:pPr>
              <w:spacing w:after="120"/>
              <w:rPr>
                <w:rFonts w:ascii="Arial" w:cs="Arial" w:hAnsi="Arial"/>
                <w:sz w:val="14"/>
                <w:szCs w:val="14"/>
              </w:rPr>
            </w:pPr>
          </w:p>
          <w:p w:rsidR="00152E9D" w:rsidRDefault="00152E9D" w14:paraId="6AC3FC0D" w14:textId="77777777" w:rsidP="00152E9D" w:rsidRPr="00A406E5">
            <w:pPr>
              <w:spacing w:after="120"/>
              <w:rPr>
                <w:rFonts w:ascii="Arial" w:cs="Arial" w:hAnsi="Arial"/>
                <w:sz w:val="14"/>
                <w:szCs w:val="14"/>
              </w:rPr>
            </w:pPr>
          </w:p>
        </w:tc>
        <w:tc>
          <w:tcPr>
            <w:tcBorders>
              <w:top w:val="single" w:sz="4" w:color="auto" w:space="0"/>
              <w:left w:val="single" w:sz="4" w:color="auto" w:space="0"/>
              <w:right w:val="single" w:sz="4" w:color="auto" w:space="0"/>
            </w:tcBorders>
            <w:tcW w:w="416" w:type="pct"/>
          </w:tcPr>
          <w:p w:rsidR="00152E9D" w:rsidRDefault="00152E9D" w14:paraId="7BA96F56" w14:textId="77777777" w:rsidP="00152E9D" w:rsidRPr="00A406E5">
            <w:pPr>
              <w:jc w:val="center"/>
              <w:rPr>
                <w:rFonts w:ascii="Arial" w:cs="Arial" w:hAnsi="Arial"/>
                <w:sz w:val="32"/>
              </w:rPr>
            </w:pPr>
          </w:p>
        </w:tc>
        <w:tc>
          <w:tcPr>
            <w:tcBorders>
              <w:top w:val="single" w:sz="4" w:color="auto" w:space="0"/>
              <w:bottom w:val="single" w:sz="4" w:color="auto" w:space="0"/>
              <w:left w:val="single" w:sz="4" w:color="auto" w:space="0"/>
              <w:right w:val="single" w:sz="4" w:color="auto" w:space="0"/>
            </w:tcBorders>
            <w:vMerge w:val="restart"/>
            <w:tcW w:w="416" w:type="pct"/>
          </w:tcPr>
          <w:p w:rsidR="00152E9D" w:rsidRDefault="00152E9D" w14:paraId="2E2136AC" w14:textId="77777777" w:rsidP="00152E9D" w:rsidRPr="00A406E5">
            <w:pPr>
              <w:jc w:val="center"/>
              <w:rPr>
                <w:rFonts w:ascii="Arial" w:cs="Arial" w:hAnsi="Arial"/>
                <w:sz w:val="32"/>
              </w:rPr>
            </w:pPr>
          </w:p>
        </w:tc>
      </w:tr>
      <w:tr w14:paraId="50078C00" w14:textId="77777777" w:rsidR="00152E9D" w:rsidRPr="00A406E5" w:rsidTr="00A85BFE">
        <w:trPr>
          <w:trHeight w:val="450"/>
        </w:trPr>
        <w:tc>
          <w:tcPr>
            <w:vMerge/>
            <w:tcBorders>
              <w:top w:val="single" w:sz="4" w:color="auto" w:space="0"/>
              <w:left w:val="single" w:sz="4" w:color="auto" w:space="0"/>
              <w:right w:val="single" w:sz="4" w:color="auto" w:space="0"/>
            </w:tcBorders>
          </w:tcPr>
          <w:p/>
        </w:tc>
        <w:tc>
          <w:tcPr>
            <w:tcBorders>
              <w:bottom w:val="single" w:sz="4" w:color="auto" w:space="0"/>
              <w:left w:val="single" w:sz="4" w:color="auto" w:space="0"/>
              <w:right w:val="single" w:sz="4" w:color="auto" w:space="0"/>
            </w:tcBorders>
            <w:tcW w:w="416" w:type="pct"/>
          </w:tcPr>
          <w:p w:rsidR="00152E9D" w:rsidRDefault="00152E9D" w14:paraId="4DC42037" w14:textId="77777777" w:rsidP="00152E9D" w:rsidRPr="00A406E5">
            <w:pPr>
              <w:jc w:val="center"/>
              <w:rPr>
                <w:rFonts w:ascii="Arial" w:cs="Arial" w:hAnsi="Arial"/>
                <w:sz w:val="32"/>
              </w:rPr>
            </w:pPr>
          </w:p>
        </w:tc>
        <w:tc>
          <w:tcPr>
            <w:vMerge/>
            <w:tcBorders>
              <w:top w:val="single" w:sz="4" w:color="auto" w:space="0"/>
              <w:bottom w:val="single" w:sz="4" w:color="auto" w:space="0"/>
              <w:left w:val="single" w:sz="4" w:color="auto" w:space="0"/>
              <w:right w:val="single" w:sz="4" w:color="auto" w:space="0"/>
            </w:tcBorders>
          </w:tcPr>
          <w:p/>
        </w:tc>
      </w:tr>
      <w:tr w14:paraId="649350EE" w14:textId="77777777" w:rsidR="00152E9D" w:rsidRPr="00A406E5" w:rsidTr="00A85BFE">
        <w:trPr>
          <w:trHeight w:val="450"/>
        </w:trPr>
        <w:tc>
          <w:tcPr>
            <w:tcBorders>
              <w:top w:val="single" w:sz="4" w:color="auto" w:space="0"/>
              <w:left w:val="single" w:sz="4" w:color="auto" w:space="0"/>
              <w:right w:val="single" w:sz="4" w:color="auto" w:space="0"/>
            </w:tcBorders>
            <w:shd w:fill="D9D9D9" w:color="auto" w:val="clear"/>
            <w:tcW w:w="4169" w:type="pct"/>
          </w:tcPr>
          <w:p w:rsidR="00152E9D" w:rsidRDefault="00152E9D" w14:paraId="4C92BFBB" w14:textId="77777777" w:rsidP="00152E9D" w:rsidRPr="00A406E5">
            <w:pPr>
              <w:rPr>
                <w:b/>
                <w:rFonts w:ascii="Arial" w:cs="Arial" w:hAnsi="Arial"/>
                <w:sz w:val="16"/>
                <w:szCs w:val="16"/>
              </w:rPr>
            </w:pPr>
            <w:r w:rsidRPr="00A406E5">
              <w:rPr>
                <w:b/>
                <w:rFonts w:ascii="Arial" w:cs="Arial" w:hAnsi="Arial"/>
                <w:szCs w:val="16"/>
              </w:rPr>
              <w:t xml:space="preserve">5. </w:t>
            </w:r>
            <w:r w:rsidR="005F3A53">
              <w:rPr>
                <w:b/>
                <w:rFonts w:ascii="Arial" w:cs="Arial" w:hAnsi="Arial"/>
              </w:rPr>
              <w:t>Transferable S</w:t>
            </w:r>
            <w:r w:rsidRPr="00A406E5">
              <w:rPr>
                <w:b/>
                <w:rFonts w:ascii="Arial" w:cs="Arial" w:hAnsi="Arial"/>
              </w:rPr>
              <w:t xml:space="preserve">kills for </w:t>
            </w:r>
            <w:r w:rsidR="005F3A53">
              <w:rPr>
                <w:b/>
                <w:rFonts w:ascii="Arial" w:cs="Arial" w:hAnsi="Arial"/>
              </w:rPr>
              <w:t xml:space="preserve">Life and </w:t>
            </w:r>
            <w:r w:rsidRPr="00A406E5">
              <w:rPr>
                <w:b/>
                <w:rFonts w:ascii="Arial" w:cs="Arial" w:hAnsi="Arial"/>
              </w:rPr>
              <w:t>Professional Practice</w:t>
            </w:r>
          </w:p>
          <w:p w:rsidR="00152E9D" w:rsidRDefault="00152E9D" w14:paraId="34D239B5" w14:textId="77777777" w:rsidP="00152E9D" w:rsidRPr="00A406E5">
            <w:pPr>
              <w:spacing w:after="120"/>
              <w:rPr>
                <w:rFonts w:ascii="Arial" w:cs="Arial" w:hAnsi="Arial"/>
                <w:sz w:val="14"/>
                <w:szCs w:val="14"/>
              </w:rPr>
            </w:pPr>
          </w:p>
        </w:tc>
        <w:tc>
          <w:tcPr>
            <w:tcBorders>
              <w:top w:val="single" w:sz="4" w:color="auto" w:space="0"/>
              <w:left w:val="single" w:sz="4" w:color="auto" w:space="0"/>
              <w:right w:val="single" w:sz="4" w:color="auto" w:space="0"/>
            </w:tcBorders>
            <w:shd w:fill="D9D9D9" w:color="auto" w:val="clear"/>
            <w:tcW w:w="416" w:type="pct"/>
          </w:tcPr>
          <w:p w:rsidR="00152E9D" w:rsidRDefault="00152E9D" w14:paraId="7FFCA73F" w14:textId="77777777" w:rsidP="00152E9D" w:rsidRPr="00A406E5">
            <w:pPr>
              <w:jc w:val="center"/>
              <w:rPr>
                <w:rFonts w:ascii="Arial" w:cs="Arial" w:hAnsi="Arial"/>
                <w:sz w:val="32"/>
              </w:rPr>
            </w:pPr>
          </w:p>
        </w:tc>
        <w:tc>
          <w:tcPr>
            <w:tcBorders>
              <w:top w:val="single" w:sz="4" w:color="auto" w:space="0"/>
              <w:bottom w:val="single" w:sz="4" w:color="auto" w:space="0"/>
              <w:left w:val="single" w:sz="4" w:color="auto" w:space="0"/>
              <w:right w:val="single" w:sz="4" w:color="auto" w:space="0"/>
            </w:tcBorders>
            <w:shd w:fill="D9D9D9" w:color="auto" w:val="clear"/>
            <w:tcW w:w="416" w:type="pct"/>
          </w:tcPr>
          <w:p w:rsidR="00152E9D" w:rsidRDefault="00152E9D" w14:paraId="1AA91B91" w14:textId="77777777" w:rsidP="00152E9D" w:rsidRPr="00A406E5">
            <w:pPr>
              <w:jc w:val="center"/>
              <w:rPr>
                <w:rFonts w:ascii="Arial" w:cs="Arial" w:hAnsi="Arial"/>
                <w:sz w:val="32"/>
              </w:rPr>
            </w:pPr>
          </w:p>
        </w:tc>
      </w:tr>
      <w:tr w14:paraId="159E9056" w14:textId="77777777" w:rsidR="00152E9D" w:rsidRPr="00A406E5" w:rsidTr="00A85BFE">
        <w:trPr>
          <w:trHeight w:val="451"/>
        </w:trPr>
        <w:tc>
          <w:tcPr>
            <w:tcBorders>
              <w:top w:val="single" w:sz="4" w:color="auto" w:space="0"/>
              <w:left w:val="single" w:sz="4" w:color="auto" w:space="0"/>
              <w:right w:val="single" w:sz="4" w:color="auto" w:space="0"/>
            </w:tcBorders>
            <w:vMerge w:val="restart"/>
            <w:tcW w:w="4169" w:type="pct"/>
          </w:tcPr>
          <w:p w:rsidR="00152E9D" w:rsidRDefault="00152E9D" w14:paraId="0294B0B4" w14:textId="77777777" w:rsidP="00152E9D" w:rsidRPr="00A406E5">
            <w:pPr>
              <w:spacing w:after="120"/>
              <w:rPr>
                <w:rFonts w:ascii="Arial" w:cs="Arial" w:hAnsi="Arial"/>
                <w:sz w:val="14"/>
                <w:szCs w:val="14"/>
              </w:rPr>
            </w:pPr>
          </w:p>
          <w:p w:rsidR="00152E9D" w:rsidRDefault="00152E9D" w14:paraId="1D4B8EA2" w14:textId="77777777" w:rsidP="00152E9D" w:rsidRPr="00A406E5">
            <w:pPr>
              <w:spacing w:after="120"/>
              <w:rPr>
                <w:rFonts w:ascii="Arial" w:cs="Arial" w:hAnsi="Arial"/>
                <w:sz w:val="14"/>
                <w:szCs w:val="14"/>
              </w:rPr>
            </w:pPr>
          </w:p>
          <w:p w:rsidR="00152E9D" w:rsidRDefault="00152E9D" w14:paraId="76AB9AE4" w14:textId="77777777" w:rsidP="00152E9D" w:rsidRPr="00A406E5">
            <w:pPr>
              <w:spacing w:after="120"/>
              <w:rPr>
                <w:rFonts w:ascii="Arial" w:cs="Arial" w:hAnsi="Arial"/>
                <w:sz w:val="14"/>
                <w:szCs w:val="14"/>
              </w:rPr>
            </w:pPr>
          </w:p>
          <w:p w:rsidR="00152E9D" w:rsidRDefault="00152E9D" w14:paraId="30621CF5" w14:textId="77777777" w:rsidP="00152E9D" w:rsidRPr="00A406E5">
            <w:pPr>
              <w:spacing w:after="120"/>
              <w:rPr>
                <w:rFonts w:ascii="Arial" w:cs="Arial" w:hAnsi="Arial"/>
                <w:sz w:val="14"/>
                <w:szCs w:val="14"/>
              </w:rPr>
            </w:pPr>
          </w:p>
        </w:tc>
        <w:tc>
          <w:tcPr>
            <w:tcBorders>
              <w:top w:val="single" w:sz="4" w:color="auto" w:space="0"/>
              <w:left w:val="single" w:sz="4" w:color="auto" w:space="0"/>
              <w:right w:val="single" w:sz="4" w:color="auto" w:space="0"/>
            </w:tcBorders>
            <w:tcW w:w="416" w:type="pct"/>
          </w:tcPr>
          <w:p w:rsidR="00152E9D" w:rsidRDefault="00152E9D" w14:paraId="3EFDADDC" w14:textId="77777777" w:rsidP="00152E9D" w:rsidRPr="00A406E5">
            <w:pPr>
              <w:jc w:val="center"/>
              <w:rPr>
                <w:rFonts w:ascii="Arial" w:cs="Arial" w:hAnsi="Arial"/>
                <w:sz w:val="32"/>
              </w:rPr>
            </w:pPr>
          </w:p>
        </w:tc>
        <w:tc>
          <w:tcPr>
            <w:tcBorders>
              <w:top w:val="single" w:sz="4" w:color="auto" w:space="0"/>
              <w:bottom w:val="single" w:sz="4" w:color="auto" w:space="0"/>
              <w:left w:val="single" w:sz="4" w:color="auto" w:space="0"/>
              <w:right w:val="single" w:sz="4" w:color="auto" w:space="0"/>
            </w:tcBorders>
            <w:vMerge w:val="restart"/>
            <w:tcW w:w="416" w:type="pct"/>
          </w:tcPr>
          <w:p w:rsidR="00152E9D" w:rsidRDefault="00152E9D" w14:paraId="25039602" w14:textId="77777777" w:rsidP="00152E9D" w:rsidRPr="00A406E5">
            <w:pPr>
              <w:jc w:val="center"/>
              <w:rPr>
                <w:rFonts w:ascii="Arial" w:cs="Arial" w:hAnsi="Arial"/>
                <w:sz w:val="32"/>
              </w:rPr>
            </w:pPr>
          </w:p>
        </w:tc>
      </w:tr>
      <w:tr w14:paraId="100EBA52" w14:textId="77777777" w:rsidR="00152E9D" w:rsidRPr="00A406E5" w:rsidTr="00A85BFE">
        <w:trPr>
          <w:trHeight w:val="450"/>
        </w:trPr>
        <w:tc>
          <w:tcPr>
            <w:vMerge/>
            <w:tcBorders>
              <w:top w:val="single" w:sz="4" w:color="auto" w:space="0"/>
              <w:left w:val="single" w:sz="4" w:color="auto" w:space="0"/>
              <w:right w:val="single" w:sz="4" w:color="auto" w:space="0"/>
            </w:tcBorders>
          </w:tcPr>
          <w:p/>
        </w:tc>
        <w:tc>
          <w:tcPr>
            <w:tcBorders>
              <w:bottom w:val="single" w:sz="4" w:color="auto" w:space="0"/>
              <w:left w:val="single" w:sz="4" w:color="auto" w:space="0"/>
              <w:right w:val="single" w:sz="4" w:color="auto" w:space="0"/>
            </w:tcBorders>
            <w:tcW w:w="416" w:type="pct"/>
          </w:tcPr>
          <w:p w:rsidR="00152E9D" w:rsidRDefault="00152E9D" w14:paraId="3DCE213E" w14:textId="77777777" w:rsidP="00152E9D" w:rsidRPr="00A406E5">
            <w:pPr>
              <w:jc w:val="center"/>
              <w:rPr>
                <w:rFonts w:ascii="Arial" w:cs="Arial" w:hAnsi="Arial"/>
                <w:sz w:val="32"/>
              </w:rPr>
            </w:pPr>
          </w:p>
        </w:tc>
        <w:tc>
          <w:tcPr>
            <w:vMerge/>
            <w:tcBorders>
              <w:top w:val="single" w:sz="4" w:color="auto" w:space="0"/>
              <w:bottom w:val="single" w:sz="4" w:color="auto" w:space="0"/>
              <w:left w:val="single" w:sz="4" w:color="auto" w:space="0"/>
              <w:right w:val="single" w:sz="4" w:color="auto" w:space="0"/>
            </w:tcBorders>
          </w:tcPr>
          <w:p/>
        </w:tc>
      </w:tr>
    </w:tbl>
    <w:p w:rsidR="00152E9D" w:rsidRDefault="00152E9D" w14:paraId="200EA466" w14:textId="77777777" w:rsidP="00152E9D" w:rsidRPr="00A406E5">
      <w:pPr>
        <w:ind w:left="284"/>
        <w:ind w:right="531"/>
        <w:rPr>
          <w:b/>
          <w:rFonts w:ascii="Arial" w:cs="Arial" w:hAnsi="Arial"/>
          <w:sz w:val="16"/>
          <w:szCs w:val="16"/>
        </w:rPr>
      </w:pPr>
    </w:p>
    <w:tbl>
      <w:tblPr>
        <w:tblpPr w:leftFromText="180" w:rightFromText="180" w:vertAnchor="text" w:horzAnchor="margin" w:tblpXSpec="center" w:tblpY="82"/>
        <w:tblW w:w="10666" w:type="dxa"/>
        <w:tblLayout w:type="fixed"/>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0"/>
      </w:tblPr>
      <w:tblGrid>
        <w:gridCol w:w="6062"/>
        <w:gridCol w:w="2903"/>
        <w:gridCol w:w="641"/>
        <w:gridCol w:w="1060"/>
      </w:tblGrid>
      <w:tr w14:paraId="5F8BBF37" w14:textId="77777777" w:rsidR="00152E9D" w:rsidRPr="00A406E5" w:rsidTr="00152E9D">
        <w:trPr>
          <w:cantSplit/>
        </w:trPr>
        <w:tc>
          <w:tcPr>
            <w:shd w:fill="auto" w:color="auto" w:val="pct15"/>
            <w:vAlign w:val="center"/>
            <w:vMerge w:val="restart"/>
            <w:tcW w:w="6062" w:type="dxa"/>
          </w:tcPr>
          <w:p w:rsidR="00152E9D" w:rsidRDefault="004D5E9B" w14:paraId="6CC590E7" w14:textId="77777777" w:rsidP="00152E9D" w:rsidRPr="00A406E5">
            <w:pPr>
              <w:rPr>
                <w:rFonts w:ascii="Arial" w:cs="Arial" w:hAnsi="Arial"/>
                <w:sz w:val="16"/>
                <w:szCs w:val="16"/>
              </w:rPr>
            </w:pPr>
            <w:r>
              <w:rPr>
                <w:bCs/>
                <w:b/>
                <w:rFonts w:ascii="Arial" w:cs="Arial" w:hAnsi="Arial"/>
                <w:sz w:val="22"/>
                <w:szCs w:val="22"/>
              </w:rPr>
              <w:t>Assessment</w:t>
            </w:r>
            <w:r w:rsidR="00152E9D" w:rsidRPr="00A406E5">
              <w:rPr>
                <w:bCs/>
                <w:b/>
                <w:rFonts w:ascii="Arial" w:cs="Arial" w:hAnsi="Arial"/>
                <w:sz w:val="22"/>
                <w:szCs w:val="22"/>
              </w:rPr>
              <w:t xml:space="preserve"> Mark </w:t>
            </w:r>
            <w:r w:rsidR="00152E9D" w:rsidRPr="00A406E5">
              <w:rPr>
                <w:bCs/>
                <w:rFonts w:ascii="Arial" w:cs="Arial" w:hAnsi="Arial"/>
                <w:sz w:val="22"/>
                <w:szCs w:val="22"/>
              </w:rPr>
              <w:t>(</w:t>
            </w:r>
            <w:r w:rsidR="00152E9D" w:rsidRPr="00A406E5">
              <w:rPr>
                <w:rFonts w:ascii="Arial" w:cs="Arial" w:hAnsi="Arial"/>
                <w:sz w:val="16"/>
                <w:szCs w:val="16"/>
              </w:rPr>
              <w:t>Assessment marks are subject to ratification at the Exam Board.  These comments and marks are to give feedback on module work and are for guidance only until they are confirmed. )</w:t>
            </w:r>
          </w:p>
        </w:tc>
        <w:tc>
          <w:tcPr>
            <w:gridSpan w:val="2"/>
            <w:tcBorders>
              <w:bottom w:val="single" w:sz="4" w:color="auto" w:space="0"/>
            </w:tcBorders>
            <w:shd w:fill="auto" w:color="auto" w:val="pct15"/>
            <w:vAlign w:val="bottom"/>
            <w:tcW w:w="3544" w:type="dxa"/>
          </w:tcPr>
          <w:p w:rsidR="00152E9D" w:rsidRDefault="00152E9D" w14:paraId="7254E26E" w14:textId="77777777" w:rsidP="00152E9D" w:rsidRPr="00A406E5">
            <w:pPr>
              <w:rPr>
                <w:bCs/>
                <w:b/>
                <w:rFonts w:ascii="Arial" w:cs="Arial" w:hAnsi="Arial"/>
                <w:sz w:val="16"/>
                <w:szCs w:val="16"/>
              </w:rPr>
            </w:pPr>
            <w:r w:rsidRPr="00A406E5">
              <w:rPr>
                <w:b/>
                <w:rFonts w:ascii="Arial" w:cs="Arial" w:hAnsi="Arial"/>
                <w:sz w:val="16"/>
                <w:szCs w:val="16"/>
              </w:rPr>
              <w:t>Late Submission Penalties (tick if appropriate)</w:t>
            </w:r>
          </w:p>
        </w:tc>
        <w:tc>
          <w:tcPr>
            <w:vAlign w:val="center"/>
            <w:vMerge w:val="restart"/>
            <w:tcW w:w="1060" w:type="dxa"/>
          </w:tcPr>
          <w:p w:rsidR="00152E9D" w:rsidRDefault="00152E9D" w14:paraId="3D7F812F" w14:textId="77777777" w:rsidP="00152E9D" w:rsidRPr="00A406E5">
            <w:pPr>
              <w:jc w:val="right"/>
              <w:rPr>
                <w:bCs/>
                <w:b/>
                <w:rFonts w:ascii="Arial" w:cs="Arial" w:hAnsi="Arial"/>
              </w:rPr>
            </w:pPr>
            <w:r w:rsidRPr="00A406E5">
              <w:rPr>
                <w:bCs/>
                <w:b/>
                <w:rFonts w:ascii="Arial" w:cs="Arial" w:hAnsi="Arial"/>
              </w:rPr>
              <w:t>%</w:t>
            </w:r>
          </w:p>
        </w:tc>
      </w:tr>
      <w:tr w14:paraId="7CD0EA01" w14:textId="77777777" w:rsidR="00152E9D" w:rsidRPr="00A406E5" w:rsidTr="00152E9D">
        <w:trPr>
          <w:cantSplit/>
        </w:trPr>
        <w:tc>
          <w:tcPr>
            <w:vMerge/>
          </w:tcPr>
          <w:p/>
        </w:tc>
        <w:tc>
          <w:tcPr>
            <w:vAlign w:val="bottom"/>
            <w:tcW w:w="2903" w:type="dxa"/>
          </w:tcPr>
          <w:p w:rsidR="00152E9D" w:rsidRDefault="00152E9D" w14:paraId="4668AB89" w14:textId="77777777" w:rsidP="00152E9D" w:rsidRPr="00A406E5">
            <w:pPr>
              <w:rPr>
                <w:bCs/>
                <w:b/>
                <w:rFonts w:ascii="Arial" w:cs="Arial" w:hAnsi="Arial"/>
                <w:sz w:val="16"/>
                <w:szCs w:val="16"/>
              </w:rPr>
            </w:pPr>
            <w:r w:rsidRPr="00A406E5">
              <w:rPr>
                <w:rFonts w:ascii="Arial" w:cs="Arial" w:hAnsi="Arial"/>
                <w:sz w:val="16"/>
                <w:szCs w:val="16"/>
              </w:rPr>
              <w:t xml:space="preserve">Up to </w:t>
            </w:r>
            <w:r w:rsidR="006D6F24" w:rsidRPr="00A406E5">
              <w:rPr>
                <w:rFonts w:ascii="Arial" w:cs="Arial" w:hAnsi="Arial"/>
                <w:sz w:val="16"/>
                <w:szCs w:val="16"/>
              </w:rPr>
              <w:t>1 week</w:t>
            </w:r>
            <w:r w:rsidRPr="00A406E5">
              <w:rPr>
                <w:rFonts w:ascii="Arial" w:cs="Arial" w:hAnsi="Arial"/>
                <w:sz w:val="16"/>
                <w:szCs w:val="16"/>
              </w:rPr>
              <w:t xml:space="preserve"> late</w:t>
            </w:r>
            <w:r w:rsidR="004D5E9B">
              <w:rPr>
                <w:rFonts w:ascii="Arial" w:cs="Arial" w:hAnsi="Arial"/>
                <w:sz w:val="16"/>
                <w:szCs w:val="16"/>
              </w:rPr>
              <w:t xml:space="preserve"> (</w:t>
            </w:r>
            <w:r w:rsidR="004D5E9B" w:rsidRPr="00A406E5">
              <w:rPr>
                <w:rFonts w:ascii="Arial" w:cs="Arial" w:hAnsi="Arial"/>
                <w:sz w:val="12"/>
                <w:szCs w:val="12"/>
              </w:rPr>
              <w:t>40% Max</w:t>
            </w:r>
            <w:r w:rsidR="004D5E9B">
              <w:rPr>
                <w:rFonts w:ascii="Arial" w:cs="Arial" w:hAnsi="Arial"/>
                <w:sz w:val="12"/>
                <w:szCs w:val="12"/>
              </w:rPr>
              <w:t>)</w:t>
            </w:r>
          </w:p>
        </w:tc>
        <w:tc>
          <w:tcPr>
            <w:vAlign w:val="bottom"/>
            <w:tcW w:w="641" w:type="dxa"/>
          </w:tcPr>
          <w:p w:rsidR="00152E9D" w:rsidRDefault="00152E9D" w14:paraId="38898DDF" w14:textId="77777777" w:rsidP="00152E9D" w:rsidRPr="00A406E5">
            <w:pPr>
              <w:jc w:val="center"/>
              <w:rPr>
                <w:rFonts w:ascii="Arial" w:cs="Arial" w:hAnsi="Arial"/>
                <w:sz w:val="12"/>
                <w:szCs w:val="12"/>
              </w:rPr>
            </w:pPr>
          </w:p>
        </w:tc>
        <w:tc>
          <w:tcPr>
            <w:vMerge/>
          </w:tcPr>
          <w:p/>
        </w:tc>
      </w:tr>
      <w:tr w14:paraId="0D5127B0" w14:textId="77777777" w:rsidR="00152E9D" w:rsidRPr="00A406E5" w:rsidTr="00152E9D">
        <w:trPr>
          <w:cantSplit/>
        </w:trPr>
        <w:tc>
          <w:tcPr>
            <w:vMerge/>
          </w:tcPr>
          <w:p/>
        </w:tc>
        <w:tc>
          <w:tcPr>
            <w:vAlign w:val="bottom"/>
            <w:tcW w:w="2903" w:type="dxa"/>
          </w:tcPr>
          <w:p w:rsidR="00152E9D" w:rsidRDefault="006D6F24" w14:paraId="3209FA72" w14:textId="77777777" w:rsidP="00152E9D" w:rsidRPr="00A406E5">
            <w:pPr>
              <w:rPr>
                <w:bCs/>
                <w:b/>
                <w:rFonts w:ascii="Arial" w:cs="Arial" w:hAnsi="Arial"/>
                <w:sz w:val="16"/>
                <w:szCs w:val="16"/>
              </w:rPr>
            </w:pPr>
            <w:r w:rsidRPr="00A406E5">
              <w:rPr>
                <w:rFonts w:ascii="Arial" w:cs="Arial" w:hAnsi="Arial"/>
                <w:sz w:val="16"/>
                <w:szCs w:val="16"/>
              </w:rPr>
              <w:t>Over 1</w:t>
            </w:r>
            <w:r w:rsidR="00152E9D" w:rsidRPr="00A406E5">
              <w:rPr>
                <w:rFonts w:ascii="Arial" w:cs="Arial" w:hAnsi="Arial"/>
                <w:sz w:val="16"/>
                <w:szCs w:val="16"/>
              </w:rPr>
              <w:t xml:space="preserve"> week late</w:t>
            </w:r>
            <w:r w:rsidR="004D5E9B">
              <w:rPr>
                <w:rFonts w:ascii="Arial" w:cs="Arial" w:hAnsi="Arial"/>
                <w:sz w:val="16"/>
                <w:szCs w:val="16"/>
              </w:rPr>
              <w:t xml:space="preserve"> (</w:t>
            </w:r>
            <w:r w:rsidR="004D5E9B" w:rsidRPr="00A406E5">
              <w:rPr>
                <w:rFonts w:ascii="Arial" w:cs="Arial" w:hAnsi="Arial"/>
                <w:sz w:val="12"/>
                <w:szCs w:val="12"/>
              </w:rPr>
              <w:t>0%</w:t>
            </w:r>
            <w:r w:rsidR="004D5E9B">
              <w:rPr>
                <w:rFonts w:ascii="Arial" w:cs="Arial" w:hAnsi="Arial"/>
                <w:sz w:val="12"/>
                <w:szCs w:val="12"/>
              </w:rPr>
              <w:t>)</w:t>
            </w:r>
          </w:p>
        </w:tc>
        <w:tc>
          <w:tcPr>
            <w:vAlign w:val="bottom"/>
            <w:tcW w:w="641" w:type="dxa"/>
          </w:tcPr>
          <w:p w:rsidR="00152E9D" w:rsidRDefault="00152E9D" w14:paraId="43D9B7D0" w14:textId="77777777" w:rsidP="00152E9D" w:rsidRPr="00A406E5">
            <w:pPr>
              <w:jc w:val="center"/>
              <w:rPr>
                <w:rFonts w:ascii="Arial" w:cs="Arial" w:hAnsi="Arial"/>
                <w:sz w:val="12"/>
                <w:szCs w:val="12"/>
              </w:rPr>
            </w:pPr>
          </w:p>
        </w:tc>
        <w:tc>
          <w:tcPr>
            <w:vMerge/>
          </w:tcPr>
          <w:p/>
        </w:tc>
      </w:tr>
    </w:tbl>
    <w:p w:rsidR="00152E9D" w:rsidRDefault="00152E9D" w14:paraId="7D6C5051" w14:textId="77777777" w:rsidP="00152E9D">
      <w:pPr>
        <w:rPr>
          <w:rFonts w:ascii="Arial" w:cs="Arial" w:hAnsi="Arial"/>
        </w:rPr>
      </w:pPr>
    </w:p>
    <w:p w:rsidR="00C073F1" w:rsidRDefault="00C073F1" w14:paraId="3F523B45" w14:textId="77777777" w:rsidP="00152E9D">
      <w:pPr>
        <w:rPr>
          <w:rFonts w:ascii="Arial" w:cs="Arial" w:hAnsi="Arial"/>
        </w:rPr>
      </w:pPr>
    </w:p>
    <w:p w:rsidR="00C073F1" w:rsidRDefault="00C073F1" w14:paraId="50B8AC0B" w14:textId="77777777" w:rsidP="00152E9D">
      <w:pPr>
        <w:sectPr w:rsidR="00C073F1" w:rsidSect="00F61A20">
          <w:paperSrc w:first="1" w:other="1"/>
          <w:footerReference r:id="rId10" w:type="default"/>
          <w:pgSz w:w="11894" w:h="16834"/>
          <w:pgMar w:left="720" w:right="720" w:top="720" w:bottom="720" w:header="706" w:footer="706" w:gutter="0"/>
          <w:type w:val="continuous"/>
          <w:cols w:space="720"/>
        </w:sectPr>
        <w:rPr>
          <w:rFonts w:ascii="Arial" w:cs="Arial" w:hAnsi="Arial"/>
          <w:vanish/>
        </w:rPr>
      </w:pPr>
    </w:p>
    <w:p w:rsidR="00C073F1" w:rsidRDefault="00C073F1" w14:paraId="57AD0400" w14:textId="77777777" w:rsidP="00152E9D">
      <w:pPr>
        <w:sectPr w:rsidR="00C073F1" w:rsidSect="00C073F1">
          <w:paperSrc w:first="1" w:other="1"/>
          <w:docGrid w:linePitch="272"/>
          <w:pgSz w:w="16834" w:h="11894" w:orient="landscape"/>
          <w:pgMar w:left="720" w:right="720" w:top="720" w:bottom="720" w:header="706" w:footer="706" w:gutter="0"/>
          <w:cols w:space="720"/>
        </w:sectPr>
        <w:rPr>
          <w:rFonts w:ascii="Arial" w:cs="Arial" w:hAnsi="Arial"/>
          <w:vanish/>
        </w:rPr>
      </w:pPr>
    </w:p>
    <w:p w:rsidR="00C073F1" w:rsidRDefault="00C073F1" w14:paraId="237F6452" w14:textId="77777777" w:rsidP="00152E9D" w:rsidRPr="00A406E5">
      <w:pPr>
        <w:rPr>
          <w:rFonts w:ascii="Arial" w:cs="Arial" w:hAnsi="Arial"/>
          <w:vanish/>
        </w:rPr>
      </w:pPr>
    </w:p>
    <w:p w:rsidR="001F50B6" w:rsidRDefault="001F50B6" w14:paraId="69385BFA" w14:textId="77777777" w:rsidP="001F50B6">
      <w:pPr>
        <w:pStyle w:val="NormalWeb"/>
        <w:rPr>
          <w:color w:val="303B44"/>
          <w:rFonts w:ascii="Arial" w:cs="Arial" w:hAnsi="Arial"/>
          <w:sz w:val="22"/>
          <w:szCs w:val="22"/>
        </w:rPr>
      </w:pPr>
    </w:p>
    <w:tbl>
      <w:tblPr>
        <w:tblW w:w="0" w:type="auto"/>
        <w:shd w:val="clear" w:color="auto" w:fill="C2D69B" w:themeFill="accent3" w:themeFillTint="99"/>
        <w:tblStyle w:val="TableGrid"/>
        <w:tblLook w:val="4A0"/>
      </w:tblPr>
      <w:tblGrid>
        <w:gridCol w:w="13858"/>
      </w:tblGrid>
      <w:tr w14:paraId="161CB5A2" w14:textId="77777777" w:rsidR="00C073F1" w:rsidTr="00AC5F32">
        <w:tc>
          <w:tcPr>
            <w:shd w:fill="C2D69B" w:color="auto" w:themeFill="accent3" w:themeFillTint="99" w:val="clear"/>
            <w:tcW w:w="13858" w:type="dxa"/>
          </w:tcPr>
          <w:p w:rsidR="00C073F1" w:rsidRDefault="00C073F1" w14:paraId="322D7CE2" w14:textId="77777777" w:rsidP="001F50B6" w:rsidRPr="00995D51">
            <w:pPr>
              <w:pStyle w:val="NormalWeb"/>
              <w:rPr>
                <w:b/>
                <w:color w:val="303B44"/>
                <w:rFonts w:ascii="Arial" w:cs="Arial" w:hAnsi="Arial"/>
                <w:sz w:val="22"/>
                <w:szCs w:val="22"/>
              </w:rPr>
            </w:pPr>
            <w:r w:rsidRPr="00995D51">
              <w:rPr>
                <w:b/>
                <w:color w:val="303B44"/>
                <w:rFonts w:ascii="Arial" w:cs="Arial" w:hAnsi="Arial"/>
                <w:sz w:val="22"/>
                <w:szCs w:val="22"/>
              </w:rPr>
              <w:t>GENERIC ASSESSMENT CRITERIA</w:t>
            </w:r>
          </w:p>
        </w:tc>
      </w:tr>
    </w:tbl>
    <w:p w:rsidR="00C073F1" w:rsidRDefault="00C073F1" w14:paraId="6670BEEC" w14:textId="77777777" w:rsidP="001F50B6">
      <w:pPr>
        <w:pStyle w:val="NormalWeb"/>
        <w:rPr>
          <w:color w:val="303B44"/>
          <w:rFonts w:ascii="Arial" w:cs="Arial" w:hAnsi="Arial"/>
          <w:sz w:val="22"/>
          <w:szCs w:val="22"/>
        </w:rPr>
      </w:pPr>
    </w:p>
    <w:tbl>
      <w:tblPr>
        <w:tblW w:w="0" w:type="auto"/>
        <w:tblStyle w:val="TableGrid"/>
        <w:tblLook w:val="4A0"/>
      </w:tblPr>
      <w:tblGrid>
        <w:gridCol w:w="13948"/>
      </w:tblGrid>
      <w:tr w14:paraId="13848095" w14:textId="77777777" w:rsidR="00C073F1" w:rsidRPr="00D9771E" w:rsidTr="00AC5F32">
        <w:tc>
          <w:tcPr>
            <w:shd w:fill="C2D69B" w:color="auto" w:themeFill="accent3" w:themeFillTint="99" w:val="clear"/>
            <w:tcW w:w="13948" w:type="dxa"/>
          </w:tcPr>
          <w:p w:rsidR="00C073F1" w:rsidRDefault="00C073F1" w14:paraId="0E5950FC" w14:textId="77777777" w:rsidP="0050796C" w:rsidRPr="00D9771E">
            <w:pPr>
              <w:rPr>
                <w:b/>
                <w:rFonts w:ascii="Arial" w:cs="Arial" w:hAnsi="Arial"/>
              </w:rPr>
            </w:pPr>
            <w:r>
              <w:rPr>
                <w:b/>
                <w:rFonts w:ascii="Arial" w:cs="Arial" w:hAnsi="Arial"/>
              </w:rPr>
              <w:t>Level 6</w:t>
            </w:r>
          </w:p>
        </w:tc>
      </w:tr>
      <w:tr w14:paraId="50646BFD" w14:textId="77777777" w:rsidR="00C073F1" w:rsidRPr="00D9771E" w:rsidTr="00E05287">
        <w:tc>
          <w:tcPr>
            <w:shd w:fill="EAF1DD" w:color="auto" w:themeFill="accent3" w:themeFillTint="33" w:val="clear"/>
            <w:tcW w:w="13948" w:type="dxa"/>
          </w:tcPr>
          <w:p w:rsidR="00C073F1" w:rsidRDefault="00AC5F32" w14:paraId="5D458DF9" w14:textId="77777777" w:rsidP="0050796C" w:rsidRPr="00B669B1">
            <w:pPr>
              <w:rPr>
                <w:spacing w:val="-1"/>
                <w:rFonts w:ascii="Arial" w:cs="Arial" w:eastAsia="Arial" w:hAnsi="Arial"/>
              </w:rPr>
            </w:pPr>
            <w:r w:rsidRPr="00AC5F32">
              <w:rPr>
                <w:spacing w:val="-1"/>
                <w:rFonts w:ascii="Arial" w:cs="Arial" w:eastAsia="Arial" w:hAnsi="Arial"/>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Default="00C073F1" w14:paraId="378F9D48" w14:textId="77777777" w:rsidP="00C073F1" w:rsidRPr="00D9771E">
      <w:pPr>
        <w:rPr>
          <w:rFonts w:ascii="Arial" w:cs="Arial" w:hAnsi="Arial"/>
        </w:rPr>
      </w:pPr>
    </w:p>
    <w:tbl>
      <w:tblPr>
        <w:tblW w:w="0" w:type="auto"/>
        <w:tblLayout w:type="fixed"/>
        <w:tblStyle w:val="TableGrid"/>
        <w:tblLook w:val="4A0"/>
      </w:tblPr>
      <w:tblGrid>
        <w:gridCol w:w="1735"/>
        <w:gridCol w:w="1736"/>
        <w:gridCol w:w="1736"/>
        <w:gridCol w:w="1736"/>
        <w:gridCol w:w="1736"/>
        <w:gridCol w:w="1736"/>
        <w:gridCol w:w="1736"/>
        <w:gridCol w:w="1736"/>
      </w:tblGrid>
      <w:tr w14:paraId="466F6100" w14:textId="77777777" w:rsidR="00C073F1" w:rsidRPr="00D9771E" w:rsidTr="00AC5F32">
        <w:trPr>
          <w:tblHeader/>
        </w:trPr>
        <w:tc>
          <w:tcPr>
            <w:shd w:fill="C2D69B" w:color="auto" w:themeFill="accent3" w:themeFillTint="99" w:val="clear"/>
            <w:tcW w:w="1735" w:type="dxa"/>
          </w:tcPr>
          <w:p w:rsidR="00C073F1" w:rsidRDefault="00C073F1" w14:paraId="1B919ADD" w14:textId="77777777" w:rsidP="0050796C" w:rsidRPr="00C73F6F">
            <w:pPr>
              <w:rPr>
                <w:b/>
                <w:rFonts w:ascii="Arial" w:cs="Arial" w:hAnsi="Arial"/>
                <w:sz w:val="18"/>
                <w:szCs w:val="18"/>
              </w:rPr>
            </w:pPr>
            <w:r w:rsidRPr="00C73F6F">
              <w:rPr>
                <w:b/>
                <w:rFonts w:ascii="Arial" w:cs="Arial" w:hAnsi="Arial"/>
                <w:sz w:val="18"/>
                <w:szCs w:val="18"/>
              </w:rPr>
              <w:t>Level 6</w:t>
            </w:r>
          </w:p>
        </w:tc>
        <w:tc>
          <w:tcPr>
            <w:shd w:fill="C2D69B" w:color="auto" w:themeFill="accent3" w:themeFillTint="99" w:val="clear"/>
            <w:vAlign w:val="center"/>
            <w:tcW w:w="1736" w:type="dxa"/>
          </w:tcPr>
          <w:p w:rsidR="00C073F1" w:rsidRDefault="00C073F1" w14:paraId="3BEEE39B" w14:textId="77777777" w:rsidP="0050796C" w:rsidRPr="00D9771E">
            <w:pPr>
              <w:jc w:val="center"/>
              <w:rPr>
                <w:b/>
                <w:rFonts w:ascii="Arial" w:cs="Arial" w:hAnsi="Arial"/>
                <w:sz w:val="18"/>
                <w:szCs w:val="18"/>
              </w:rPr>
            </w:pPr>
            <w:r w:rsidRPr="00D9771E">
              <w:rPr>
                <w:b/>
                <w:rFonts w:ascii="Arial" w:cs="Arial" w:hAnsi="Arial"/>
                <w:sz w:val="18"/>
                <w:szCs w:val="18"/>
              </w:rPr>
              <w:t>FAIL</w:t>
            </w:r>
          </w:p>
        </w:tc>
        <w:tc>
          <w:tcPr>
            <w:shd w:fill="C2D69B" w:color="auto" w:themeFill="accent3" w:themeFillTint="99" w:val="clear"/>
            <w:vAlign w:val="center"/>
            <w:tcW w:w="1736" w:type="dxa"/>
          </w:tcPr>
          <w:p w:rsidR="00C073F1" w:rsidRDefault="00C073F1" w14:paraId="569E8A8C" w14:textId="77777777" w:rsidP="0050796C" w:rsidRPr="00D9771E">
            <w:pPr>
              <w:jc w:val="center"/>
              <w:rPr>
                <w:b/>
                <w:rFonts w:ascii="Arial" w:cs="Arial" w:hAnsi="Arial"/>
                <w:sz w:val="18"/>
                <w:szCs w:val="18"/>
              </w:rPr>
            </w:pPr>
            <w:r w:rsidRPr="00D9771E">
              <w:rPr>
                <w:b/>
                <w:rFonts w:ascii="Arial" w:cs="Arial" w:hAnsi="Arial"/>
                <w:sz w:val="18"/>
                <w:szCs w:val="18"/>
              </w:rPr>
              <w:t>MARGINAL FAIL</w:t>
            </w:r>
          </w:p>
        </w:tc>
        <w:tc>
          <w:tcPr>
            <w:shd w:fill="C2D69B" w:color="auto" w:themeFill="accent3" w:themeFillTint="99" w:val="clear"/>
            <w:vAlign w:val="center"/>
            <w:tcW w:w="1736" w:type="dxa"/>
          </w:tcPr>
          <w:p w:rsidR="00C073F1" w:rsidRDefault="00C073F1" w14:paraId="1B360384" w14:textId="77777777" w:rsidP="0050796C" w:rsidRPr="00D9771E">
            <w:pPr>
              <w:jc w:val="center"/>
              <w:rPr>
                <w:b/>
                <w:rFonts w:ascii="Arial" w:cs="Arial" w:hAnsi="Arial"/>
                <w:sz w:val="18"/>
                <w:szCs w:val="18"/>
              </w:rPr>
            </w:pPr>
            <w:r w:rsidRPr="00D9771E">
              <w:rPr>
                <w:b/>
                <w:rFonts w:ascii="Arial" w:cs="Arial" w:hAnsi="Arial"/>
                <w:sz w:val="18"/>
                <w:szCs w:val="18"/>
              </w:rPr>
              <w:t>SATISFACTORY</w:t>
            </w:r>
          </w:p>
          <w:p w:rsidR="00C073F1" w:rsidRDefault="00C073F1" w14:paraId="02318C97" w14:textId="77777777" w:rsidP="0050796C" w:rsidRPr="00D9771E">
            <w:pPr>
              <w:jc w:val="center"/>
              <w:rPr>
                <w:b/>
                <w:rFonts w:ascii="Arial" w:cs="Arial" w:hAnsi="Arial"/>
                <w:sz w:val="18"/>
                <w:szCs w:val="18"/>
              </w:rPr>
            </w:pPr>
            <w:r>
              <w:rPr>
                <w:b/>
                <w:rFonts w:ascii="Arial" w:cs="Arial" w:hAnsi="Arial"/>
                <w:sz w:val="18"/>
                <w:szCs w:val="18"/>
              </w:rPr>
              <w:t>(3</w:t>
            </w:r>
            <w:r w:rsidRPr="006A2256">
              <w:rPr>
                <w:b/>
                <w:rFonts w:ascii="Arial" w:cs="Arial" w:hAnsi="Arial"/>
                <w:sz w:val="18"/>
                <w:szCs w:val="18"/>
                <w:vertAlign w:val="superscript"/>
              </w:rPr>
              <w:t>rd</w:t>
            </w:r>
            <w:r>
              <w:rPr>
                <w:b/>
                <w:rFonts w:ascii="Arial" w:cs="Arial" w:hAnsi="Arial"/>
                <w:sz w:val="18"/>
                <w:szCs w:val="18"/>
              </w:rPr>
              <w:t xml:space="preserve"> / Pass)</w:t>
            </w:r>
          </w:p>
        </w:tc>
        <w:tc>
          <w:tcPr>
            <w:shd w:fill="C2D69B" w:color="auto" w:themeFill="accent3" w:themeFillTint="99" w:val="clear"/>
            <w:vAlign w:val="center"/>
            <w:tcW w:w="1736" w:type="dxa"/>
          </w:tcPr>
          <w:p w:rsidR="00C073F1" w:rsidRDefault="00C073F1" w14:paraId="41EB21B8" w14:textId="77777777" w:rsidP="0050796C" w:rsidRPr="00D9771E">
            <w:pPr>
              <w:jc w:val="center"/>
              <w:rPr>
                <w:b/>
                <w:rFonts w:ascii="Arial" w:cs="Arial" w:hAnsi="Arial"/>
                <w:sz w:val="18"/>
                <w:szCs w:val="18"/>
              </w:rPr>
            </w:pPr>
            <w:r w:rsidRPr="00D9771E">
              <w:rPr>
                <w:b/>
                <w:rFonts w:ascii="Arial" w:cs="Arial" w:hAnsi="Arial"/>
                <w:sz w:val="18"/>
                <w:szCs w:val="18"/>
              </w:rPr>
              <w:t>GOOD</w:t>
            </w:r>
          </w:p>
          <w:p w:rsidR="00C073F1" w:rsidRDefault="00C073F1" w14:paraId="747977C5" w14:textId="77777777" w:rsidP="0050796C" w:rsidRPr="00D9771E">
            <w:pPr>
              <w:jc w:val="center"/>
              <w:rPr>
                <w:b/>
                <w:rFonts w:ascii="Arial" w:cs="Arial" w:hAnsi="Arial"/>
                <w:sz w:val="18"/>
                <w:szCs w:val="18"/>
              </w:rPr>
            </w:pPr>
            <w:r>
              <w:rPr>
                <w:b/>
                <w:rFonts w:ascii="Arial" w:cs="Arial" w:hAnsi="Arial"/>
                <w:sz w:val="18"/>
                <w:szCs w:val="18"/>
              </w:rPr>
              <w:t>(2.2 / Pass)</w:t>
            </w:r>
          </w:p>
        </w:tc>
        <w:tc>
          <w:tcPr>
            <w:shd w:fill="C2D69B" w:color="auto" w:themeFill="accent3" w:themeFillTint="99" w:val="clear"/>
            <w:vAlign w:val="center"/>
            <w:tcW w:w="1736" w:type="dxa"/>
          </w:tcPr>
          <w:p w:rsidR="00C073F1" w:rsidRDefault="00C073F1" w14:paraId="72F4AEEF" w14:textId="77777777" w:rsidP="0050796C" w:rsidRPr="00D9771E">
            <w:pPr>
              <w:jc w:val="center"/>
              <w:rPr>
                <w:b/>
                <w:rFonts w:ascii="Arial" w:cs="Arial" w:hAnsi="Arial"/>
                <w:sz w:val="18"/>
                <w:szCs w:val="18"/>
              </w:rPr>
            </w:pPr>
            <w:r w:rsidRPr="00D9771E">
              <w:rPr>
                <w:b/>
                <w:rFonts w:ascii="Arial" w:cs="Arial" w:hAnsi="Arial"/>
                <w:sz w:val="18"/>
                <w:szCs w:val="18"/>
              </w:rPr>
              <w:t>VERY GOOD</w:t>
            </w:r>
          </w:p>
          <w:p w:rsidR="00C073F1" w:rsidRDefault="00C073F1" w14:paraId="2FE7F618" w14:textId="77777777" w:rsidP="0050796C" w:rsidRPr="00D9771E">
            <w:pPr>
              <w:jc w:val="center"/>
              <w:rPr>
                <w:b/>
                <w:rFonts w:ascii="Arial" w:cs="Arial" w:hAnsi="Arial"/>
                <w:sz w:val="18"/>
                <w:szCs w:val="18"/>
              </w:rPr>
            </w:pPr>
            <w:r>
              <w:rPr>
                <w:b/>
                <w:rFonts w:ascii="Arial" w:cs="Arial" w:hAnsi="Arial"/>
                <w:sz w:val="18"/>
                <w:szCs w:val="18"/>
              </w:rPr>
              <w:t>(2.1 / Merit)</w:t>
            </w:r>
          </w:p>
        </w:tc>
        <w:tc>
          <w:tcPr>
            <w:shd w:fill="C2D69B" w:color="auto" w:themeFill="accent3" w:themeFillTint="99" w:val="clear"/>
            <w:vAlign w:val="center"/>
            <w:tcW w:w="1736" w:type="dxa"/>
          </w:tcPr>
          <w:p w:rsidR="00C073F1" w:rsidRDefault="00C073F1" w14:paraId="70D8C684" w14:textId="77777777" w:rsidP="0050796C" w:rsidRPr="00D9771E">
            <w:pPr>
              <w:jc w:val="center"/>
              <w:rPr>
                <w:b/>
                <w:rFonts w:ascii="Arial" w:cs="Arial" w:hAnsi="Arial"/>
                <w:sz w:val="18"/>
                <w:szCs w:val="18"/>
              </w:rPr>
            </w:pPr>
            <w:r w:rsidRPr="00D9771E">
              <w:rPr>
                <w:b/>
                <w:rFonts w:ascii="Arial" w:cs="Arial" w:hAnsi="Arial"/>
                <w:sz w:val="18"/>
                <w:szCs w:val="18"/>
              </w:rPr>
              <w:t>EXCELLENT</w:t>
            </w:r>
          </w:p>
          <w:p w:rsidR="00C073F1" w:rsidRDefault="00C073F1" w14:paraId="4744A0F3" w14:textId="77777777" w:rsidP="0050796C" w:rsidRPr="00D9771E">
            <w:pPr>
              <w:jc w:val="center"/>
              <w:rPr>
                <w:b/>
                <w:rFonts w:ascii="Arial" w:cs="Arial" w:hAnsi="Arial"/>
                <w:sz w:val="18"/>
                <w:szCs w:val="18"/>
              </w:rPr>
            </w:pPr>
            <w:r>
              <w:rPr>
                <w:b/>
                <w:rFonts w:ascii="Arial" w:cs="Arial" w:hAnsi="Arial"/>
                <w:sz w:val="18"/>
                <w:szCs w:val="18"/>
              </w:rPr>
              <w:t>(1</w:t>
            </w:r>
            <w:r w:rsidRPr="006A2256">
              <w:rPr>
                <w:b/>
                <w:rFonts w:ascii="Arial" w:cs="Arial" w:hAnsi="Arial"/>
                <w:sz w:val="18"/>
                <w:szCs w:val="18"/>
                <w:vertAlign w:val="superscript"/>
              </w:rPr>
              <w:t>st</w:t>
            </w:r>
            <w:r>
              <w:rPr>
                <w:b/>
                <w:rFonts w:ascii="Arial" w:cs="Arial" w:hAnsi="Arial"/>
                <w:sz w:val="18"/>
                <w:szCs w:val="18"/>
              </w:rPr>
              <w:t xml:space="preserve"> / Distinction)</w:t>
            </w:r>
          </w:p>
        </w:tc>
        <w:tc>
          <w:tcPr>
            <w:shd w:fill="C2D69B" w:color="auto" w:themeFill="accent3" w:themeFillTint="99" w:val="clear"/>
            <w:vAlign w:val="center"/>
            <w:tcW w:w="1736" w:type="dxa"/>
          </w:tcPr>
          <w:p w:rsidR="00C073F1" w:rsidRDefault="00C073F1" w14:paraId="2EDF72CE" w14:textId="77777777" w:rsidP="0050796C" w:rsidRPr="00D9771E">
            <w:pPr>
              <w:jc w:val="center"/>
              <w:rPr>
                <w:b/>
                <w:rFonts w:ascii="Arial" w:cs="Arial" w:hAnsi="Arial"/>
                <w:sz w:val="18"/>
                <w:szCs w:val="18"/>
              </w:rPr>
            </w:pPr>
            <w:r w:rsidRPr="00D9771E">
              <w:rPr>
                <w:b/>
                <w:rFonts w:ascii="Arial" w:cs="Arial" w:hAnsi="Arial"/>
                <w:sz w:val="18"/>
                <w:szCs w:val="18"/>
              </w:rPr>
              <w:t>EXCEPTIONAL</w:t>
            </w:r>
          </w:p>
          <w:p w:rsidR="00C073F1" w:rsidRDefault="00C073F1" w14:paraId="4D440B39" w14:textId="77777777" w:rsidP="0050796C" w:rsidRPr="00D9771E">
            <w:pPr>
              <w:jc w:val="center"/>
              <w:rPr>
                <w:b/>
                <w:rFonts w:ascii="Arial" w:cs="Arial" w:hAnsi="Arial"/>
                <w:sz w:val="18"/>
                <w:szCs w:val="18"/>
              </w:rPr>
            </w:pPr>
            <w:r>
              <w:rPr>
                <w:b/>
                <w:rFonts w:ascii="Arial" w:cs="Arial" w:hAnsi="Arial"/>
                <w:sz w:val="18"/>
                <w:szCs w:val="18"/>
              </w:rPr>
              <w:t>(1</w:t>
            </w:r>
            <w:r w:rsidRPr="006A2256">
              <w:rPr>
                <w:b/>
                <w:rFonts w:ascii="Arial" w:cs="Arial" w:hAnsi="Arial"/>
                <w:sz w:val="18"/>
                <w:szCs w:val="18"/>
                <w:vertAlign w:val="superscript"/>
              </w:rPr>
              <w:t>st</w:t>
            </w:r>
            <w:r>
              <w:rPr>
                <w:b/>
                <w:rFonts w:ascii="Arial" w:cs="Arial" w:hAnsi="Arial"/>
                <w:sz w:val="18"/>
                <w:szCs w:val="18"/>
              </w:rPr>
              <w:t xml:space="preserve"> / Distinction)</w:t>
            </w:r>
          </w:p>
        </w:tc>
      </w:tr>
      <w:tr w14:paraId="7CB931A1" w14:textId="77777777" w:rsidR="00C073F1" w:rsidRPr="00D9771E" w:rsidTr="00AC5F32">
        <w:trPr>
          <w:tblHeader/>
        </w:trPr>
        <w:tc>
          <w:tcPr>
            <w:shd w:fill="C2D69B" w:color="auto" w:themeFill="accent3" w:themeFillTint="99" w:val="clear"/>
            <w:tcW w:w="1735" w:type="dxa"/>
          </w:tcPr>
          <w:p w:rsidR="00C073F1" w:rsidRDefault="00C073F1" w14:paraId="39E907EE" w14:textId="77777777" w:rsidP="0050796C" w:rsidRPr="00D9771E">
            <w:pPr>
              <w:ind w:left="171"/>
              <w:rPr>
                <w:rFonts w:ascii="Arial" w:cs="Arial" w:hAnsi="Arial"/>
                <w:sz w:val="18"/>
                <w:szCs w:val="18"/>
              </w:rPr>
            </w:pPr>
            <w:r w:rsidRPr="006A2256">
              <w:rPr>
                <w:bCs/>
                <w:b/>
                <w:rFonts w:ascii="Arial" w:cs="Arial" w:eastAsia="Arial" w:hAnsi="Arial"/>
              </w:rPr>
              <w:t>Category</w:t>
            </w:r>
          </w:p>
        </w:tc>
        <w:tc>
          <w:tcPr>
            <w:shd w:fill="C2D69B" w:color="auto" w:themeFill="accent3" w:themeFillTint="99" w:val="clear"/>
            <w:vAlign w:val="bottom"/>
            <w:tcW w:w="1736" w:type="dxa"/>
          </w:tcPr>
          <w:p w:rsidR="00C073F1" w:rsidRDefault="00C073F1" w14:paraId="3BE20184" w14:textId="77777777" w:rsidP="0050796C" w:rsidRPr="00D9771E">
            <w:pPr>
              <w:jc w:val="center"/>
              <w:rPr>
                <w:b/>
                <w:rFonts w:ascii="Arial" w:cs="Arial" w:hAnsi="Arial"/>
                <w:sz w:val="18"/>
                <w:szCs w:val="18"/>
              </w:rPr>
            </w:pPr>
            <w:r w:rsidRPr="00D9771E">
              <w:rPr>
                <w:b/>
                <w:rFonts w:ascii="Arial" w:cs="Arial" w:hAnsi="Arial"/>
                <w:sz w:val="18"/>
                <w:szCs w:val="18"/>
              </w:rPr>
              <w:t>0-29%</w:t>
            </w:r>
          </w:p>
        </w:tc>
        <w:tc>
          <w:tcPr>
            <w:shd w:fill="C2D69B" w:color="auto" w:themeFill="accent3" w:themeFillTint="99" w:val="clear"/>
            <w:vAlign w:val="bottom"/>
            <w:tcW w:w="1736" w:type="dxa"/>
          </w:tcPr>
          <w:p w:rsidR="00C073F1" w:rsidRDefault="00C073F1" w14:paraId="6860E670" w14:textId="77777777" w:rsidP="0050796C" w:rsidRPr="00D9771E">
            <w:pPr>
              <w:jc w:val="center"/>
              <w:rPr>
                <w:b/>
                <w:rFonts w:ascii="Arial" w:cs="Arial" w:hAnsi="Arial"/>
                <w:sz w:val="18"/>
                <w:szCs w:val="18"/>
              </w:rPr>
            </w:pPr>
            <w:r>
              <w:rPr>
                <w:b/>
                <w:rFonts w:ascii="Arial" w:cs="Arial" w:hAnsi="Arial"/>
                <w:sz w:val="18"/>
                <w:szCs w:val="18"/>
              </w:rPr>
              <w:t>30-39%</w:t>
            </w:r>
          </w:p>
        </w:tc>
        <w:tc>
          <w:tcPr>
            <w:shd w:fill="C2D69B" w:color="auto" w:themeFill="accent3" w:themeFillTint="99" w:val="clear"/>
            <w:vAlign w:val="bottom"/>
            <w:tcW w:w="1736" w:type="dxa"/>
          </w:tcPr>
          <w:p w:rsidR="00C073F1" w:rsidRDefault="00C073F1" w14:paraId="68754D72" w14:textId="77777777" w:rsidP="0050796C" w:rsidRPr="00D9771E">
            <w:pPr>
              <w:jc w:val="center"/>
              <w:rPr>
                <w:b/>
                <w:rFonts w:ascii="Arial" w:cs="Arial" w:hAnsi="Arial"/>
                <w:sz w:val="18"/>
                <w:szCs w:val="18"/>
              </w:rPr>
            </w:pPr>
            <w:r w:rsidRPr="00D9771E">
              <w:rPr>
                <w:b/>
                <w:rFonts w:ascii="Arial" w:cs="Arial" w:hAnsi="Arial"/>
                <w:sz w:val="18"/>
                <w:szCs w:val="18"/>
              </w:rPr>
              <w:t>40-49%</w:t>
            </w:r>
          </w:p>
        </w:tc>
        <w:tc>
          <w:tcPr>
            <w:shd w:fill="C2D69B" w:color="auto" w:themeFill="accent3" w:themeFillTint="99" w:val="clear"/>
            <w:vAlign w:val="bottom"/>
            <w:tcW w:w="1736" w:type="dxa"/>
          </w:tcPr>
          <w:p w:rsidR="00C073F1" w:rsidRDefault="00C073F1" w14:paraId="77290ACB" w14:textId="77777777" w:rsidP="0050796C" w:rsidRPr="00D9771E">
            <w:pPr>
              <w:jc w:val="center"/>
              <w:rPr>
                <w:b/>
                <w:rFonts w:ascii="Arial" w:cs="Arial" w:hAnsi="Arial"/>
                <w:sz w:val="18"/>
                <w:szCs w:val="18"/>
              </w:rPr>
            </w:pPr>
            <w:r w:rsidRPr="00D9771E">
              <w:rPr>
                <w:b/>
                <w:rFonts w:ascii="Arial" w:cs="Arial" w:hAnsi="Arial"/>
                <w:sz w:val="18"/>
                <w:szCs w:val="18"/>
              </w:rPr>
              <w:t>50-59%</w:t>
            </w:r>
          </w:p>
        </w:tc>
        <w:tc>
          <w:tcPr>
            <w:shd w:fill="C2D69B" w:color="auto" w:themeFill="accent3" w:themeFillTint="99" w:val="clear"/>
            <w:vAlign w:val="bottom"/>
            <w:tcW w:w="1736" w:type="dxa"/>
          </w:tcPr>
          <w:p w:rsidR="00C073F1" w:rsidRDefault="00C073F1" w14:paraId="7C8FFBAA" w14:textId="77777777" w:rsidP="0050796C" w:rsidRPr="00D9771E">
            <w:pPr>
              <w:jc w:val="center"/>
              <w:rPr>
                <w:b/>
                <w:rFonts w:ascii="Arial" w:cs="Arial" w:hAnsi="Arial"/>
                <w:sz w:val="18"/>
                <w:szCs w:val="18"/>
              </w:rPr>
            </w:pPr>
            <w:r w:rsidRPr="00D9771E">
              <w:rPr>
                <w:b/>
                <w:rFonts w:ascii="Arial" w:cs="Arial" w:hAnsi="Arial"/>
                <w:sz w:val="18"/>
                <w:szCs w:val="18"/>
              </w:rPr>
              <w:t>60-69%</w:t>
            </w:r>
          </w:p>
        </w:tc>
        <w:tc>
          <w:tcPr>
            <w:shd w:fill="C2D69B" w:color="auto" w:themeFill="accent3" w:themeFillTint="99" w:val="clear"/>
            <w:vAlign w:val="bottom"/>
            <w:tcW w:w="1736" w:type="dxa"/>
          </w:tcPr>
          <w:p w:rsidR="00C073F1" w:rsidRDefault="00C073F1" w14:paraId="3AB69495" w14:textId="77777777" w:rsidP="0050796C" w:rsidRPr="00D9771E">
            <w:pPr>
              <w:jc w:val="center"/>
              <w:rPr>
                <w:b/>
                <w:rFonts w:ascii="Arial" w:cs="Arial" w:hAnsi="Arial"/>
                <w:sz w:val="18"/>
                <w:szCs w:val="18"/>
              </w:rPr>
            </w:pPr>
            <w:r>
              <w:rPr>
                <w:b/>
                <w:rFonts w:ascii="Arial" w:cs="Arial" w:hAnsi="Arial"/>
                <w:sz w:val="18"/>
                <w:szCs w:val="18"/>
              </w:rPr>
              <w:t>70-84</w:t>
            </w:r>
            <w:r w:rsidRPr="00D9771E">
              <w:rPr>
                <w:b/>
                <w:rFonts w:ascii="Arial" w:cs="Arial" w:hAnsi="Arial"/>
                <w:sz w:val="18"/>
                <w:szCs w:val="18"/>
              </w:rPr>
              <w:t>%</w:t>
            </w:r>
          </w:p>
        </w:tc>
        <w:tc>
          <w:tcPr>
            <w:shd w:fill="C2D69B" w:color="auto" w:themeFill="accent3" w:themeFillTint="99" w:val="clear"/>
            <w:tcW w:w="1736" w:type="dxa"/>
          </w:tcPr>
          <w:p w:rsidR="00C073F1" w:rsidRDefault="00C073F1" w14:paraId="096EDA4B" w14:textId="77777777" w:rsidP="0050796C" w:rsidRPr="00D9771E">
            <w:pPr>
              <w:jc w:val="center"/>
              <w:rPr>
                <w:b/>
                <w:rFonts w:ascii="Arial" w:cs="Arial" w:hAnsi="Arial"/>
                <w:sz w:val="18"/>
                <w:szCs w:val="18"/>
              </w:rPr>
            </w:pPr>
            <w:r>
              <w:rPr>
                <w:b/>
                <w:rFonts w:ascii="Arial" w:cs="Arial" w:hAnsi="Arial"/>
                <w:sz w:val="18"/>
                <w:szCs w:val="18"/>
              </w:rPr>
              <w:t>85</w:t>
            </w:r>
            <w:r w:rsidRPr="00D9771E">
              <w:rPr>
                <w:b/>
                <w:rFonts w:ascii="Arial" w:cs="Arial" w:hAnsi="Arial"/>
                <w:sz w:val="18"/>
                <w:szCs w:val="18"/>
              </w:rPr>
              <w:t>-100%</w:t>
            </w:r>
          </w:p>
        </w:tc>
      </w:tr>
      <w:tr w14:paraId="6039501D" w14:textId="77777777" w:rsidR="00C073F1" w:rsidRPr="00D9771E" w:rsidTr="00AC5F32">
        <w:tc>
          <w:tcPr>
            <w:shd w:fill="C2D69B" w:color="auto" w:themeFill="accent3" w:themeFillTint="99" w:val="clear"/>
            <w:tcW w:w="1735" w:type="dxa"/>
          </w:tcPr>
          <w:p w:rsidR="00C073F1" w:rsidRDefault="00C073F1" w14:paraId="67B1EB24" w14:textId="77777777" w:rsidP="0050796C" w:rsidRPr="00F65EEE">
            <w:pPr>
              <w:ind w:left="108"/>
              <w:ind w:right="-54"/>
              <w:spacing w:before="34"/>
              <w:rPr>
                <w:bCs/>
                <w:rFonts w:ascii="Arial" w:cs="Arial" w:eastAsia="Arial" w:hAnsi="Arial"/>
                <w:sz w:val="18"/>
                <w:szCs w:val="18"/>
              </w:rPr>
            </w:pPr>
            <w:r>
              <w:rPr>
                <w:bCs/>
                <w:b/>
                <w:rFonts w:ascii="Arial" w:cs="Arial" w:eastAsia="Arial" w:hAnsi="Arial"/>
              </w:rPr>
              <w:t xml:space="preserve">Engagement with literature </w:t>
            </w:r>
            <w:r w:rsidRPr="00F65EEE">
              <w:rPr>
                <w:bCs/>
                <w:rFonts w:ascii="Arial" w:cs="Arial" w:eastAsia="Arial" w:hAnsi="Arial"/>
                <w:sz w:val="18"/>
                <w:szCs w:val="18"/>
              </w:rPr>
              <w:t xml:space="preserve">(including </w:t>
            </w:r>
            <w:r>
              <w:rPr>
                <w:bCs/>
                <w:rFonts w:ascii="Arial" w:cs="Arial" w:eastAsia="Arial" w:hAnsi="Arial"/>
                <w:sz w:val="18"/>
                <w:szCs w:val="18"/>
              </w:rPr>
              <w:t xml:space="preserve">reading, </w:t>
            </w:r>
            <w:r w:rsidRPr="00F65EEE">
              <w:rPr>
                <w:bCs/>
                <w:rFonts w:ascii="Arial" w:cs="Arial" w:eastAsia="Arial" w:hAnsi="Arial"/>
                <w:sz w:val="18"/>
                <w:szCs w:val="18"/>
              </w:rPr>
              <w:t>referencing,</w:t>
            </w:r>
          </w:p>
          <w:p w:rsidR="00C073F1" w:rsidRDefault="00C073F1" w14:paraId="2F96B572" w14:textId="77777777" w:rsidP="0050796C" w:rsidRPr="00F65EEE">
            <w:pPr>
              <w:ind w:left="108"/>
              <w:ind w:right="-54"/>
              <w:spacing w:before="34"/>
              <w:rPr>
                <w:bCs/>
                <w:rFonts w:ascii="Arial" w:cs="Arial" w:eastAsia="Arial" w:hAnsi="Arial"/>
                <w:sz w:val="18"/>
                <w:szCs w:val="18"/>
              </w:rPr>
            </w:pPr>
            <w:r w:rsidRPr="00F65EEE">
              <w:rPr>
                <w:bCs/>
                <w:rFonts w:ascii="Arial" w:cs="Arial" w:eastAsia="Arial" w:hAnsi="Arial"/>
                <w:sz w:val="18"/>
                <w:szCs w:val="18"/>
              </w:rPr>
              <w:t>academic conventions and</w:t>
            </w:r>
          </w:p>
          <w:p w:rsidR="00C073F1" w:rsidRDefault="00C073F1" w14:paraId="43BBA96F" w14:textId="77777777" w:rsidP="0050796C">
            <w:pPr>
              <w:ind w:left="108"/>
              <w:ind w:right="-54"/>
              <w:spacing w:before="34"/>
              <w:rPr>
                <w:bCs/>
                <w:b/>
                <w:rFonts w:ascii="Arial" w:cs="Arial" w:eastAsia="Arial" w:hAnsi="Arial"/>
              </w:rPr>
            </w:pPr>
            <w:r w:rsidRPr="00F65EEE">
              <w:rPr>
                <w:bCs/>
                <w:rFonts w:ascii="Arial" w:cs="Arial" w:eastAsia="Arial" w:hAnsi="Arial"/>
                <w:sz w:val="18"/>
                <w:szCs w:val="18"/>
              </w:rPr>
              <w:t>academic honesty)</w:t>
            </w:r>
            <w:r>
              <w:rPr>
                <w:bCs/>
                <w:b/>
                <w:rFonts w:ascii="Arial" w:cs="Arial" w:eastAsia="Arial" w:hAnsi="Arial"/>
              </w:rPr>
              <w:t xml:space="preserve"> </w:t>
            </w:r>
          </w:p>
        </w:tc>
        <w:tc>
          <w:tcPr>
            <w:tcBorders>
              <w:top w:val="single" w:sz="4" w:color="auto" w:space="0"/>
              <w:bottom w:val="single" w:sz="4" w:color="auto" w:space="0"/>
              <w:left w:val="single" w:sz="4" w:color="auto" w:space="0"/>
              <w:right w:val="dashed" w:sz="4" w:color="auto" w:space="0"/>
            </w:tcBorders>
            <w:tcW w:w="1736" w:type="dxa"/>
          </w:tcPr>
          <w:p w:rsidR="00C073F1" w:rsidRDefault="00C073F1" w14:paraId="115FEB0F" w14:textId="77777777" w:rsidP="0050796C" w:rsidRPr="00B669B1">
            <w:pPr>
              <w:rPr>
                <w:rFonts w:ascii="Arial" w:cs="Arial" w:hAnsi="Arial"/>
              </w:rPr>
            </w:pPr>
            <w:r w:rsidRPr="00B669B1">
              <w:rPr>
                <w:rFonts w:ascii="Arial" w:cs="Arial" w:hAnsi="Arial"/>
              </w:rPr>
              <w:t>Little or no evidence of reading</w:t>
            </w:r>
            <w:r>
              <w:t xml:space="preserve"> and/or </w:t>
            </w:r>
            <w:r>
              <w:rPr>
                <w:rFonts w:ascii="Arial" w:cs="Arial" w:hAnsi="Arial"/>
              </w:rPr>
              <w:t>r</w:t>
            </w:r>
            <w:r w:rsidRPr="002B34B7">
              <w:rPr>
                <w:rFonts w:ascii="Arial" w:cs="Arial" w:hAnsi="Arial"/>
              </w:rPr>
              <w:t>eliance on inappropriate sources</w:t>
            </w:r>
            <w:r w:rsidRPr="00B669B1">
              <w:rPr>
                <w:rFonts w:ascii="Arial" w:cs="Arial" w:hAnsi="Arial"/>
              </w:rPr>
              <w:t>.</w:t>
            </w:r>
          </w:p>
          <w:p w:rsidR="00C073F1" w:rsidRDefault="00C073F1" w14:paraId="27C948DC" w14:textId="77777777" w:rsidP="0050796C" w:rsidRPr="00B669B1">
            <w:pPr>
              <w:rPr>
                <w:rFonts w:ascii="Arial" w:cs="Arial" w:hAnsi="Arial"/>
              </w:rPr>
            </w:pPr>
            <w:r w:rsidRPr="00B669B1">
              <w:rPr>
                <w:rFonts w:ascii="Arial" w:cs="Arial" w:hAnsi="Arial"/>
              </w:rPr>
              <w:t xml:space="preserve">Views and findings </w:t>
            </w:r>
            <w:r>
              <w:rPr>
                <w:rFonts w:ascii="Arial" w:cs="Arial" w:hAnsi="Arial"/>
              </w:rPr>
              <w:t xml:space="preserve">mostly </w:t>
            </w:r>
            <w:r w:rsidRPr="00B669B1">
              <w:rPr>
                <w:rFonts w:ascii="Arial" w:cs="Arial" w:hAnsi="Arial"/>
              </w:rPr>
              <w:t>unsupported and non-authoritative.</w:t>
            </w:r>
          </w:p>
          <w:p w:rsidR="00C073F1" w:rsidRDefault="00C073F1" w14:paraId="6FFCF26A" w14:textId="77777777" w:rsidP="0050796C" w:rsidRPr="00B669B1">
            <w:pPr>
              <w:rPr>
                <w:rFonts w:ascii="Arial" w:cs="Arial" w:hAnsi="Arial"/>
              </w:rPr>
            </w:pPr>
            <w:r w:rsidRPr="00B669B1">
              <w:rPr>
                <w:rFonts w:ascii="Arial" w:cs="Arial" w:hAnsi="Arial"/>
              </w:rPr>
              <w:t xml:space="preserve">Referencing conventions </w:t>
            </w:r>
            <w:r>
              <w:rPr>
                <w:rFonts w:ascii="Arial" w:cs="Arial" w:hAnsi="Arial"/>
              </w:rPr>
              <w:t>used incoherently or largely absent</w:t>
            </w:r>
            <w:r w:rsidRPr="00B669B1">
              <w:rPr>
                <w:rFonts w:ascii="Arial" w:cs="Arial" w:hAnsi="Arial"/>
              </w:rPr>
              <w:t>.</w:t>
            </w:r>
          </w:p>
        </w:tc>
        <w:tc>
          <w:tcPr>
            <w:tcBorders>
              <w:top w:val="single" w:sz="4" w:color="auto" w:space="0"/>
              <w:bottom w:val="single" w:sz="4" w:color="auto" w:space="0"/>
              <w:left w:val="dashed" w:sz="4" w:color="auto" w:space="0"/>
              <w:right w:val="double" w:sz="4" w:color="auto" w:space="0"/>
            </w:tcBorders>
            <w:tcW w:w="1736" w:type="dxa"/>
          </w:tcPr>
          <w:p w:rsidR="00C073F1" w:rsidRDefault="00C073F1" w14:paraId="55ECCC2F" w14:textId="77777777" w:rsidP="0050796C" w:rsidRPr="00B669B1">
            <w:pPr>
              <w:rPr>
                <w:rFonts w:ascii="Arial" w:cs="Arial" w:hAnsi="Arial"/>
              </w:rPr>
            </w:pPr>
            <w:r w:rsidRPr="009200F3">
              <w:rPr>
                <w:rFonts w:ascii="Arial" w:cs="Arial" w:hAnsi="Arial"/>
              </w:rPr>
              <w:t xml:space="preserve">Poor engagement with essential </w:t>
            </w:r>
            <w:r>
              <w:rPr>
                <w:rFonts w:ascii="Arial" w:cs="Arial" w:hAnsi="Arial"/>
              </w:rPr>
              <w:t>reading.</w:t>
            </w:r>
            <w:r w:rsidRPr="009200F3">
              <w:rPr>
                <w:rFonts w:ascii="Arial" w:cs="Arial" w:hAnsi="Arial"/>
              </w:rPr>
              <w:t xml:space="preserve"> </w:t>
            </w:r>
            <w:r>
              <w:rPr>
                <w:rFonts w:ascii="Arial" w:cs="Arial" w:hAnsi="Arial"/>
              </w:rPr>
              <w:t>No</w:t>
            </w:r>
            <w:r w:rsidRPr="009200F3">
              <w:rPr>
                <w:rFonts w:ascii="Arial" w:cs="Arial" w:hAnsi="Arial"/>
              </w:rPr>
              <w:t xml:space="preserve"> evidence of wider reading</w:t>
            </w:r>
            <w:r>
              <w:rPr>
                <w:rFonts w:ascii="Arial" w:cs="Arial" w:hAnsi="Arial"/>
              </w:rPr>
              <w:t>.</w:t>
            </w:r>
            <w:r w:rsidRPr="00B669B1">
              <w:rPr>
                <w:rFonts w:ascii="Arial" w:cs="Arial" w:hAnsi="Arial"/>
              </w:rPr>
              <w:t xml:space="preserve"> </w:t>
            </w:r>
            <w:r>
              <w:rPr>
                <w:rFonts w:ascii="Arial" w:cs="Arial" w:hAnsi="Arial"/>
              </w:rPr>
              <w:t>R</w:t>
            </w:r>
            <w:r w:rsidRPr="00B669B1">
              <w:rPr>
                <w:rFonts w:ascii="Arial" w:cs="Arial" w:hAnsi="Arial"/>
              </w:rPr>
              <w:t>eliance on inappropriate sources, and/or indiscriminate use of sources.</w:t>
            </w:r>
            <w:r w:rsidRPr="009200F3">
              <w:rPr>
                <w:rFonts w:ascii="Arial" w:cs="Arial" w:hAnsi="Arial"/>
              </w:rPr>
              <w:t xml:space="preserve"> Heavily reliant on information gained through class contact. Inconsistent and weak use of referencing.</w:t>
            </w:r>
          </w:p>
        </w:tc>
        <w:tc>
          <w:tcPr>
            <w:tcBorders>
              <w:top w:val="single" w:sz="4" w:color="auto" w:space="0"/>
              <w:bottom w:val="single" w:sz="4" w:color="auto" w:space="0"/>
              <w:left w:val="double" w:sz="4" w:color="auto" w:space="0"/>
              <w:right w:val="dashed" w:sz="4" w:color="auto" w:space="0"/>
            </w:tcBorders>
            <w:tcW w:w="1736" w:type="dxa"/>
          </w:tcPr>
          <w:p w:rsidR="00C073F1" w:rsidRDefault="00C073F1" w14:paraId="786214B1" w14:textId="77777777" w:rsidP="0050796C" w:rsidRPr="00B669B1">
            <w:pPr>
              <w:rPr>
                <w:rFonts w:ascii="Arial" w:cs="Arial" w:hAnsi="Arial"/>
              </w:rPr>
            </w:pPr>
            <w:r>
              <w:rPr>
                <w:rFonts w:ascii="Arial" w:cs="Arial" w:hAnsi="Arial"/>
              </w:rPr>
              <w:t xml:space="preserve">Engagement with </w:t>
            </w:r>
            <w:r w:rsidRPr="00B669B1">
              <w:rPr>
                <w:rFonts w:ascii="Arial" w:cs="Arial" w:hAnsi="Arial"/>
              </w:rPr>
              <w:t xml:space="preserve">a limited range of mostly relevant </w:t>
            </w:r>
            <w:r>
              <w:rPr>
                <w:rFonts w:ascii="Arial" w:cs="Arial" w:hAnsi="Arial"/>
              </w:rPr>
              <w:t xml:space="preserve">and credible </w:t>
            </w:r>
            <w:r w:rsidRPr="00B669B1">
              <w:rPr>
                <w:rFonts w:ascii="Arial" w:cs="Arial" w:hAnsi="Arial"/>
              </w:rPr>
              <w:t>sources. Some omissions and minor errors.</w:t>
            </w:r>
          </w:p>
          <w:p w:rsidR="00C073F1" w:rsidRDefault="00C073F1" w14:paraId="65C0C089" w14:textId="77777777" w:rsidP="0050796C" w:rsidRPr="00B669B1">
            <w:pPr>
              <w:rPr>
                <w:rFonts w:ascii="Arial" w:cs="Arial" w:hAnsi="Arial"/>
              </w:rPr>
            </w:pPr>
            <w:r w:rsidRPr="00B669B1">
              <w:rPr>
                <w:rFonts w:ascii="Arial" w:cs="Arial" w:hAnsi="Arial"/>
              </w:rPr>
              <w:t xml:space="preserve">Referencing conventions evident though not always applied </w:t>
            </w:r>
            <w:r>
              <w:rPr>
                <w:rFonts w:ascii="Arial" w:cs="Arial" w:hAnsi="Arial"/>
              </w:rPr>
              <w:t xml:space="preserve">accurately or </w:t>
            </w:r>
            <w:r w:rsidRPr="00B669B1">
              <w:rPr>
                <w:rFonts w:ascii="Arial" w:cs="Arial" w:hAnsi="Arial"/>
              </w:rPr>
              <w:t>consistently.</w:t>
            </w:r>
          </w:p>
        </w:tc>
        <w:tc>
          <w:tcPr>
            <w:tcBorders>
              <w:top w:val="single" w:sz="4" w:color="auto" w:space="0"/>
              <w:bottom w:val="single" w:sz="4" w:color="auto" w:space="0"/>
              <w:left w:val="dashed" w:sz="4" w:color="auto" w:space="0"/>
              <w:right w:val="dashed" w:sz="4" w:color="auto" w:space="0"/>
            </w:tcBorders>
            <w:tcW w:w="1736" w:type="dxa"/>
          </w:tcPr>
          <w:p w:rsidR="00C073F1" w:rsidRDefault="00C073F1" w14:paraId="2EA739E3" w14:textId="77777777" w:rsidP="0050796C" w:rsidRPr="00B669B1">
            <w:pPr>
              <w:rPr>
                <w:rFonts w:ascii="Arial" w:cs="Arial" w:hAnsi="Arial"/>
              </w:rPr>
            </w:pPr>
            <w:r>
              <w:rPr>
                <w:rFonts w:ascii="Arial" w:cs="Arial" w:hAnsi="Arial"/>
              </w:rPr>
              <w:t>Engagement with</w:t>
            </w:r>
            <w:r w:rsidRPr="00B669B1">
              <w:rPr>
                <w:rFonts w:ascii="Arial" w:cs="Arial" w:hAnsi="Arial"/>
              </w:rPr>
              <w:t xml:space="preserve"> </w:t>
            </w:r>
            <w:r>
              <w:rPr>
                <w:rFonts w:ascii="Arial" w:cs="Arial" w:hAnsi="Arial"/>
              </w:rPr>
              <w:t xml:space="preserve">an appropriate range of </w:t>
            </w:r>
            <w:r w:rsidRPr="00B669B1">
              <w:rPr>
                <w:rFonts w:ascii="Arial" w:cs="Arial" w:hAnsi="Arial"/>
              </w:rPr>
              <w:t xml:space="preserve">research-informed literature, including sources retrieved independently. </w:t>
            </w:r>
            <w:r>
              <w:rPr>
                <w:rFonts w:ascii="Arial" w:cs="Arial" w:hAnsi="Arial"/>
              </w:rPr>
              <w:t xml:space="preserve">Some over-reliance on texts. </w:t>
            </w:r>
            <w:r w:rsidRPr="00B669B1">
              <w:rPr>
                <w:rFonts w:ascii="Arial" w:cs="Arial" w:hAnsi="Arial"/>
              </w:rPr>
              <w:t>Referencing</w:t>
            </w:r>
            <w:r>
              <w:rPr>
                <w:rFonts w:ascii="Arial" w:cs="Arial" w:hAnsi="Arial"/>
              </w:rPr>
              <w:t xml:space="preserve"> may show minor</w:t>
            </w:r>
            <w:r w:rsidRPr="00B669B1">
              <w:rPr>
                <w:rFonts w:ascii="Arial" w:cs="Arial" w:hAnsi="Arial"/>
              </w:rPr>
              <w:t xml:space="preserve"> </w:t>
            </w:r>
            <w:r w:rsidRPr="002B34B7">
              <w:rPr>
                <w:rFonts w:ascii="Arial" w:cs="Arial" w:hAnsi="Arial"/>
              </w:rPr>
              <w:t>inaccuracies or inconsistencies.</w:t>
            </w:r>
          </w:p>
        </w:tc>
        <w:tc>
          <w:tcPr>
            <w:tcBorders>
              <w:top w:val="single" w:sz="4" w:color="auto" w:space="0"/>
              <w:bottom w:val="single" w:sz="4" w:color="auto" w:space="0"/>
              <w:left w:val="dashed" w:sz="4" w:color="auto" w:space="0"/>
              <w:right w:val="dashed" w:sz="4" w:color="auto" w:space="0"/>
            </w:tcBorders>
            <w:tcW w:w="1736" w:type="dxa"/>
          </w:tcPr>
          <w:p w:rsidR="00C073F1" w:rsidRDefault="00C073F1" w14:paraId="60648571" w14:textId="77777777" w:rsidP="0050796C" w:rsidRPr="00B669B1">
            <w:pPr>
              <w:rPr>
                <w:rFonts w:ascii="Arial" w:cs="Arial" w:hAnsi="Arial"/>
              </w:rPr>
            </w:pPr>
            <w:r w:rsidRPr="002B34B7">
              <w:rPr>
                <w:rFonts w:ascii="Arial" w:cs="Arial" w:hAnsi="Arial"/>
              </w:rPr>
              <w:t>Engagement with</w:t>
            </w:r>
            <w:r w:rsidRPr="00B669B1">
              <w:rPr>
                <w:rFonts w:ascii="Arial" w:cs="Arial" w:hAnsi="Arial"/>
              </w:rPr>
              <w:t xml:space="preserve"> a wide range of research-informed literature, including sources retrieved independently.</w:t>
            </w:r>
          </w:p>
          <w:p w:rsidR="00C073F1" w:rsidRDefault="00C073F1" w14:paraId="0B6020F0" w14:textId="77777777" w:rsidP="0050796C" w:rsidRPr="00B669B1">
            <w:pPr>
              <w:rPr>
                <w:rFonts w:ascii="Arial" w:cs="Arial" w:hAnsi="Arial"/>
              </w:rPr>
            </w:pPr>
            <w:r w:rsidRPr="00B669B1">
              <w:rPr>
                <w:rFonts w:ascii="Arial" w:cs="Arial" w:hAnsi="Arial"/>
              </w:rPr>
              <w:t xml:space="preserve">Selection of relevant and credible sources.  Very good use of referencing, </w:t>
            </w:r>
            <w:r w:rsidRPr="002B34B7">
              <w:rPr>
                <w:rFonts w:ascii="Arial" w:cs="Arial" w:hAnsi="Arial"/>
              </w:rPr>
              <w:t>with no</w:t>
            </w:r>
            <w:r>
              <w:rPr>
                <w:rFonts w:ascii="Arial" w:cs="Arial" w:hAnsi="Arial"/>
              </w:rPr>
              <w:t>/very few</w:t>
            </w:r>
            <w:r w:rsidRPr="002B34B7">
              <w:rPr>
                <w:rFonts w:ascii="Arial" w:cs="Arial" w:hAnsi="Arial"/>
              </w:rPr>
              <w:t xml:space="preserve"> inaccuracies or inconsistencies.</w:t>
            </w:r>
          </w:p>
        </w:tc>
        <w:tc>
          <w:tcPr>
            <w:tcBorders>
              <w:top w:val="single" w:sz="4" w:color="auto" w:space="0"/>
              <w:bottom w:val="single" w:sz="4" w:color="auto" w:space="0"/>
              <w:left w:val="dashed" w:sz="4" w:color="auto" w:space="0"/>
              <w:right w:val="dashed" w:sz="4" w:color="auto" w:space="0"/>
            </w:tcBorders>
            <w:tcW w:w="1736" w:type="dxa"/>
          </w:tcPr>
          <w:p w:rsidR="00C073F1" w:rsidRDefault="00C073F1" w14:paraId="01DC4559" w14:textId="77777777" w:rsidP="0050796C" w:rsidRPr="00B669B1">
            <w:pPr>
              <w:rPr>
                <w:rFonts w:ascii="Arial" w:cs="Arial" w:hAnsi="Arial"/>
              </w:rPr>
            </w:pPr>
            <w:r>
              <w:rPr>
                <w:rFonts w:ascii="Arial" w:cs="Arial" w:hAnsi="Arial"/>
              </w:rPr>
              <w:t>E</w:t>
            </w:r>
            <w:r w:rsidRPr="002B34B7">
              <w:rPr>
                <w:rFonts w:ascii="Arial" w:cs="Arial" w:hAnsi="Arial"/>
              </w:rPr>
              <w:t>ngagement with an extensive range of relevant</w:t>
            </w:r>
            <w:r>
              <w:rPr>
                <w:rFonts w:ascii="Arial" w:cs="Arial" w:hAnsi="Arial"/>
              </w:rPr>
              <w:t xml:space="preserve"> and credible l</w:t>
            </w:r>
            <w:r w:rsidRPr="002B34B7">
              <w:rPr>
                <w:rFonts w:ascii="Arial" w:cs="Arial" w:hAnsi="Arial"/>
              </w:rPr>
              <w:t>iterature</w:t>
            </w:r>
            <w:r>
              <w:rPr>
                <w:rFonts w:ascii="Arial" w:cs="Arial" w:hAnsi="Arial"/>
              </w:rPr>
              <w:t>,</w:t>
            </w:r>
            <w:r w:rsidRPr="002B34B7">
              <w:rPr>
                <w:rFonts w:ascii="Arial" w:cs="Arial" w:hAnsi="Arial"/>
              </w:rPr>
              <w:t xml:space="preserve"> informed by the latest research. Consistently accurate application of referencing.</w:t>
            </w:r>
            <w:r w:rsidRPr="00B669B1">
              <w:rPr>
                <w:rFonts w:ascii="Arial" w:cs="Arial" w:hAnsi="Arial"/>
              </w:rPr>
              <w:t xml:space="preserve"> </w:t>
            </w:r>
          </w:p>
        </w:tc>
        <w:tc>
          <w:tcPr>
            <w:tcBorders>
              <w:top w:val="single" w:sz="4" w:color="auto" w:space="0"/>
              <w:bottom w:val="single" w:sz="4" w:color="auto" w:space="0"/>
              <w:left w:val="dashed" w:sz="4" w:color="auto" w:space="0"/>
              <w:right w:val="single" w:sz="4" w:color="auto" w:space="0"/>
            </w:tcBorders>
            <w:tcW w:w="1736" w:type="dxa"/>
          </w:tcPr>
          <w:p w:rsidR="00C073F1" w:rsidRDefault="00C073F1" w14:paraId="7A5D169C" w14:textId="77777777" w:rsidP="0050796C" w:rsidRPr="00B669B1">
            <w:pPr>
              <w:rPr>
                <w:rFonts w:ascii="Arial" w:cs="Arial" w:hAnsi="Arial"/>
              </w:rPr>
            </w:pPr>
            <w:r>
              <w:rPr>
                <w:rFonts w:ascii="Arial" w:cs="Arial" w:hAnsi="Arial"/>
              </w:rPr>
              <w:t>Exceptional e</w:t>
            </w:r>
            <w:r w:rsidRPr="001F7C7C">
              <w:rPr>
                <w:rFonts w:ascii="Arial" w:cs="Arial" w:hAnsi="Arial"/>
              </w:rPr>
              <w:t>ngagement with an extensive range of relevant and credible literature, informed by the latest research</w:t>
            </w:r>
            <w:r>
              <w:rPr>
                <w:rFonts w:ascii="Arial" w:cs="Arial" w:hAnsi="Arial"/>
              </w:rPr>
              <w:t>.</w:t>
            </w:r>
            <w:r w:rsidRPr="001F7C7C">
              <w:rPr>
                <w:rFonts w:ascii="Arial" w:cs="Arial" w:hAnsi="Arial"/>
              </w:rPr>
              <w:t xml:space="preserve"> </w:t>
            </w:r>
            <w:r w:rsidRPr="00B669B1">
              <w:rPr>
                <w:rFonts w:ascii="Arial" w:cs="Arial" w:hAnsi="Arial"/>
              </w:rPr>
              <w:t>High-level referencing skills consistently and professionally applied.</w:t>
            </w:r>
          </w:p>
        </w:tc>
      </w:tr>
      <w:tr w14:paraId="47546EC3" w14:textId="77777777" w:rsidR="00C073F1" w:rsidRPr="00D9771E" w:rsidTr="00AC5F32">
        <w:tc>
          <w:tcPr>
            <w:shd w:fill="C2D69B" w:color="auto" w:themeFill="accent3" w:themeFillTint="99" w:val="clear"/>
            <w:tcW w:w="1735" w:type="dxa"/>
          </w:tcPr>
          <w:p w:rsidR="00C073F1" w:rsidRDefault="00C073F1" w14:paraId="11C3599B" w14:textId="77777777" w:rsidP="0050796C" w:rsidRPr="00CA7DB9">
            <w:pPr>
              <w:ind w:left="108"/>
              <w:ind w:right="-54"/>
              <w:spacing w:before="34"/>
              <w:rPr>
                <w:bCs/>
                <w:rFonts w:ascii="Arial" w:cs="Arial" w:eastAsia="Arial" w:hAnsi="Arial"/>
                <w:sz w:val="18"/>
                <w:szCs w:val="18"/>
              </w:rPr>
            </w:pPr>
            <w:r w:rsidRPr="00CA7DB9">
              <w:rPr>
                <w:bCs/>
                <w:b/>
                <w:rFonts w:ascii="Arial" w:cs="Arial" w:eastAsia="Arial" w:hAnsi="Arial"/>
              </w:rPr>
              <w:t xml:space="preserve">Knowledge and understanding </w:t>
            </w:r>
            <w:r w:rsidRPr="00CA7DB9">
              <w:rPr>
                <w:bCs/>
                <w:rFonts w:ascii="Arial" w:cs="Arial" w:eastAsia="Arial" w:hAnsi="Arial"/>
                <w:sz w:val="18"/>
                <w:szCs w:val="18"/>
              </w:rPr>
              <w:t xml:space="preserve">(Coherent and detailed </w:t>
            </w:r>
            <w:r w:rsidRPr="00CA7DB9">
              <w:rPr>
                <w:bCs/>
                <w:rFonts w:ascii="Arial" w:cs="Arial" w:eastAsia="Arial" w:hAnsi="Arial"/>
                <w:sz w:val="18"/>
                <w:szCs w:val="18"/>
              </w:rPr>
              <w:t>knowledge and systematic understanding of the subject area, at least some of which is informed by the latest research and/or advanced scholarship within the discipline.)</w:t>
              <w:lastRenderedPageBreak/>
            </w:r>
          </w:p>
          <w:p w:rsidR="00C073F1" w:rsidRDefault="00C073F1" w14:paraId="0E514676" w14:textId="77777777" w:rsidP="0050796C" w:rsidRPr="00D9771E">
            <w:pPr>
              <w:ind w:left="108"/>
              <w:ind w:right="-54"/>
              <w:spacing w:before="34"/>
              <w:rPr>
                <w:rFonts w:ascii="Arial" w:cs="Arial" w:hAnsi="Arial"/>
                <w:sz w:val="18"/>
                <w:szCs w:val="18"/>
              </w:rPr>
            </w:pPr>
          </w:p>
        </w:tc>
        <w:tc>
          <w:tcPr>
            <w:tcBorders>
              <w:top w:val="single" w:sz="4" w:color="auto" w:space="0"/>
              <w:bottom w:val="single" w:sz="4" w:color="auto" w:space="0"/>
              <w:left w:val="single" w:sz="4" w:color="auto" w:space="0"/>
              <w:right w:val="dashed" w:sz="4" w:color="auto" w:space="0"/>
            </w:tcBorders>
            <w:tcW w:w="1736" w:type="dxa"/>
          </w:tcPr>
          <w:p w:rsidR="00C073F1" w:rsidRDefault="00C073F1" w14:paraId="5F08C45A" w14:textId="77777777" w:rsidP="0050796C">
            <w:pPr>
              <w:spacing w:after="120"/>
              <w:rPr>
                <w:rFonts w:ascii="Arial" w:cs="Arial" w:hAnsi="Arial"/>
              </w:rPr>
            </w:pPr>
            <w:r w:rsidRPr="00B669B1">
              <w:rPr>
                <w:rFonts w:ascii="Arial" w:cs="Arial" w:hAnsi="Arial"/>
              </w:rPr>
              <w:t xml:space="preserve">Major gaps in knowledge and </w:t>
              <w:lastRenderedPageBreak/>
            </w:r>
            <w:r w:rsidRPr="004E4D03">
              <w:rPr>
                <w:rFonts w:ascii="Arial" w:cs="Arial" w:hAnsi="Arial"/>
              </w:rPr>
              <w:t xml:space="preserve">systematic </w:t>
            </w:r>
            <w:r w:rsidRPr="00B669B1">
              <w:rPr>
                <w:rFonts w:ascii="Arial" w:cs="Arial" w:hAnsi="Arial"/>
              </w:rPr>
              <w:t xml:space="preserve">understanding of </w:t>
            </w:r>
            <w:r>
              <w:rPr>
                <w:rFonts w:ascii="Arial" w:cs="Arial" w:hAnsi="Arial"/>
              </w:rPr>
              <w:t xml:space="preserve">the subject </w:t>
            </w:r>
            <w:r>
              <w:rPr>
                <w:rFonts w:ascii="Arial" w:cs="Arial" w:hAnsi="Arial"/>
              </w:rPr>
              <w:t>matter</w:t>
              <w:lastRenderedPageBreak/>
            </w:r>
            <w:r w:rsidRPr="00B669B1">
              <w:rPr>
                <w:rFonts w:ascii="Arial" w:cs="Arial" w:hAnsi="Arial"/>
              </w:rPr>
              <w:t>. Substantial inaccuracies.</w:t>
            </w:r>
            <w:r>
              <w:rPr>
                <w:rFonts w:ascii="Arial" w:cs="Arial" w:hAnsi="Arial"/>
              </w:rPr>
              <w:t xml:space="preserve"> </w:t>
            </w:r>
            <w:r w:rsidRPr="00DA4E4E">
              <w:rPr>
                <w:rFonts w:ascii="Arial" w:cs="Arial" w:hAnsi="Arial"/>
              </w:rPr>
              <w:t xml:space="preserve">No awareness of </w:t>
            </w:r>
            <w:r>
              <w:rPr>
                <w:rFonts w:ascii="Arial" w:cs="Arial" w:hAnsi="Arial"/>
              </w:rPr>
              <w:t xml:space="preserve">knowledge of </w:t>
            </w:r>
            <w:r w:rsidRPr="00DA4E4E">
              <w:rPr>
                <w:rFonts w:ascii="Arial" w:cs="Arial" w:hAnsi="Arial"/>
              </w:rPr>
              <w:t>the latest research and/or advanced scholarship within the discipline.</w:t>
            </w:r>
          </w:p>
          <w:p w:rsidR="00C073F1" w:rsidRDefault="00C073F1" w14:paraId="6E61A655" w14:textId="77777777" w:rsidP="0050796C" w:rsidRPr="00B669B1">
            <w:pPr>
              <w:spacing w:after="120"/>
              <w:rPr>
                <w:rFonts w:ascii="Arial" w:cs="Arial" w:hAnsi="Arial"/>
              </w:rPr>
            </w:pPr>
          </w:p>
        </w:tc>
        <w:tc>
          <w:tcPr>
            <w:tcBorders>
              <w:top w:val="single" w:sz="4" w:color="auto" w:space="0"/>
              <w:bottom w:val="single" w:sz="4" w:color="auto" w:space="0"/>
              <w:left w:val="dashed" w:sz="4" w:color="auto" w:space="0"/>
              <w:right w:val="double" w:sz="4" w:color="auto" w:space="0"/>
            </w:tcBorders>
            <w:tcW w:w="1736" w:type="dxa"/>
          </w:tcPr>
          <w:p w:rsidR="00C073F1" w:rsidRDefault="00C073F1" w14:paraId="3336EB76" w14:textId="77777777" w:rsidP="0050796C" w:rsidRPr="00B669B1">
            <w:pPr>
              <w:spacing w:after="120"/>
              <w:rPr>
                <w:rFonts w:ascii="Arial" w:cs="Arial" w:hAnsi="Arial"/>
              </w:rPr>
            </w:pPr>
            <w:r w:rsidRPr="00B669B1">
              <w:rPr>
                <w:rFonts w:ascii="Arial" w:cs="Arial" w:hAnsi="Arial"/>
              </w:rPr>
              <w:t>Gaps in knowledge, with only superficial</w:t>
              <w:lastRenderedPageBreak/>
            </w:r>
            <w:r>
              <w:rPr>
                <w:rFonts w:ascii="Arial" w:cs="Arial" w:hAnsi="Arial"/>
              </w:rPr>
              <w:t xml:space="preserve"> </w:t>
            </w:r>
            <w:r w:rsidRPr="004E4D03">
              <w:rPr>
                <w:rFonts w:ascii="Arial" w:cs="Arial" w:hAnsi="Arial"/>
              </w:rPr>
              <w:t xml:space="preserve">systematic </w:t>
            </w:r>
            <w:r w:rsidRPr="00B669B1">
              <w:rPr>
                <w:rFonts w:ascii="Arial" w:cs="Arial" w:hAnsi="Arial"/>
              </w:rPr>
              <w:t xml:space="preserve">understanding. </w:t>
            </w:r>
            <w:r w:rsidRPr="00B669B1">
              <w:rPr>
                <w:rFonts w:ascii="Arial" w:cs="Arial" w:hAnsi="Arial"/>
              </w:rPr>
              <w:t>Some significant inaccuracies</w:t>
              <w:lastRenderedPageBreak/>
            </w:r>
            <w:r>
              <w:rPr>
                <w:rFonts w:ascii="Arial" w:cs="Arial" w:hAnsi="Arial"/>
              </w:rPr>
              <w:t xml:space="preserve"> and/or irrelevant material.  </w:t>
            </w:r>
            <w:r w:rsidRPr="00DA4E4E">
              <w:rPr>
                <w:rFonts w:ascii="Arial" w:cs="Arial" w:hAnsi="Arial"/>
              </w:rPr>
              <w:t>No awareness of knowledge of the latest research and/or advanced scholarship within the discipline.</w:t>
            </w:r>
          </w:p>
        </w:tc>
        <w:tc>
          <w:tcPr>
            <w:tcBorders>
              <w:top w:val="single" w:sz="4" w:color="auto" w:space="0"/>
              <w:bottom w:val="single" w:sz="4" w:color="auto" w:space="0"/>
              <w:left w:val="double" w:sz="4" w:color="auto" w:space="0"/>
              <w:right w:val="dashed" w:sz="4" w:color="auto" w:space="0"/>
            </w:tcBorders>
            <w:tcW w:w="1736" w:type="dxa"/>
          </w:tcPr>
          <w:p w:rsidR="00C073F1" w:rsidRDefault="00C073F1" w14:paraId="5CF3ECF3" w14:textId="77777777" w:rsidP="0050796C" w:rsidRPr="00B669B1">
            <w:pPr>
              <w:spacing w:after="120"/>
              <w:rPr>
                <w:rFonts w:ascii="Arial" w:cs="Arial" w:hAnsi="Arial"/>
              </w:rPr>
            </w:pPr>
            <w:r>
              <w:rPr>
                <w:rFonts w:ascii="Arial" w:cs="Arial" w:hAnsi="Arial"/>
              </w:rPr>
              <w:t>Limited</w:t>
              <w:lastRenderedPageBreak/>
            </w:r>
            <w:r w:rsidRPr="00B669B1">
              <w:rPr>
                <w:rFonts w:ascii="Arial" w:cs="Arial" w:hAnsi="Arial"/>
              </w:rPr>
              <w:t xml:space="preserve"> knowledge and </w:t>
            </w:r>
            <w:r w:rsidRPr="004E4D03">
              <w:rPr>
                <w:rFonts w:ascii="Arial" w:cs="Arial" w:hAnsi="Arial"/>
              </w:rPr>
              <w:t xml:space="preserve">systematic </w:t>
            </w:r>
            <w:r w:rsidRPr="00B669B1">
              <w:rPr>
                <w:rFonts w:ascii="Arial" w:cs="Arial" w:hAnsi="Arial"/>
              </w:rPr>
              <w:t xml:space="preserve">understanding of the relevant </w:t>
            </w:r>
            <w:r w:rsidRPr="00B669B1">
              <w:rPr>
                <w:rFonts w:ascii="Arial" w:cs="Arial" w:hAnsi="Arial"/>
              </w:rPr>
              <w:t>concepts and principles</w:t>
              <w:lastRenderedPageBreak/>
            </w:r>
            <w:r>
              <w:rPr>
                <w:rFonts w:ascii="Arial" w:cs="Arial" w:hAnsi="Arial"/>
              </w:rPr>
              <w:t xml:space="preserve"> within the subject area which to some limited extent</w:t>
            </w:r>
            <w:r w:rsidRPr="007A1AEF">
              <w:rPr>
                <w:rFonts w:ascii="Arial" w:cs="Arial" w:hAnsi="Arial"/>
              </w:rPr>
              <w:t>,</w:t>
            </w:r>
            <w:r>
              <w:rPr>
                <w:rFonts w:ascii="Arial" w:cs="Arial" w:hAnsi="Arial"/>
              </w:rPr>
              <w:t xml:space="preserve"> is</w:t>
            </w:r>
            <w:r w:rsidRPr="007A1AEF">
              <w:rPr>
                <w:rFonts w:ascii="Arial" w:cs="Arial" w:hAnsi="Arial"/>
              </w:rPr>
              <w:t xml:space="preserve"> informed by current research and scholarship</w:t>
            </w:r>
            <w:r>
              <w:rPr>
                <w:rFonts w:ascii="Arial" w:cs="Arial" w:hAnsi="Arial"/>
              </w:rPr>
              <w:t>.</w:t>
            </w:r>
            <w:r w:rsidRPr="00B669B1">
              <w:rPr>
                <w:rFonts w:ascii="Arial" w:cs="Arial" w:hAnsi="Arial"/>
              </w:rPr>
              <w:t xml:space="preserve"> </w:t>
            </w:r>
          </w:p>
        </w:tc>
        <w:tc>
          <w:tcPr>
            <w:tcBorders>
              <w:top w:val="single" w:sz="4" w:color="auto" w:space="0"/>
              <w:bottom w:val="single" w:sz="4" w:color="auto" w:space="0"/>
              <w:left w:val="dashed" w:sz="4" w:color="auto" w:space="0"/>
              <w:right w:val="dashed" w:sz="4" w:color="auto" w:space="0"/>
            </w:tcBorders>
            <w:tcW w:w="1736" w:type="dxa"/>
          </w:tcPr>
          <w:p w:rsidR="00C073F1" w:rsidRDefault="00C073F1" w14:paraId="14D61360" w14:textId="77777777" w:rsidP="0050796C" w:rsidRPr="00B669B1">
            <w:pPr>
              <w:spacing w:after="120"/>
              <w:rPr>
                <w:rFonts w:ascii="Arial" w:cs="Arial" w:hAnsi="Arial"/>
              </w:rPr>
            </w:pPr>
            <w:r w:rsidRPr="00B669B1">
              <w:rPr>
                <w:rFonts w:ascii="Arial" w:cs="Arial" w:hAnsi="Arial"/>
              </w:rPr>
              <w:t xml:space="preserve">Knowledge is </w:t>
              <w:lastRenderedPageBreak/>
            </w:r>
            <w:r>
              <w:rPr>
                <w:rFonts w:ascii="Arial" w:cs="Arial" w:hAnsi="Arial"/>
              </w:rPr>
              <w:t xml:space="preserve">reasonably detailed, </w:t>
            </w:r>
            <w:r w:rsidRPr="00B669B1">
              <w:rPr>
                <w:rFonts w:ascii="Arial" w:cs="Arial" w:hAnsi="Arial"/>
              </w:rPr>
              <w:t xml:space="preserve">accurate with a good </w:t>
            </w:r>
            <w:r w:rsidRPr="004E4D03">
              <w:rPr>
                <w:rFonts w:ascii="Arial" w:cs="Arial" w:hAnsi="Arial"/>
              </w:rPr>
              <w:t xml:space="preserve">systematic </w:t>
            </w:r>
            <w:r w:rsidRPr="00B669B1">
              <w:rPr>
                <w:rFonts w:ascii="Arial" w:cs="Arial" w:hAnsi="Arial"/>
              </w:rPr>
              <w:t>unde</w:t>
              <w:lastRenderedPageBreak/>
            </w:r>
            <w:r>
              <w:rPr>
                <w:rFonts w:ascii="Arial" w:cs="Arial" w:hAnsi="Arial"/>
              </w:rPr>
              <w:t>rstanding of the field of study</w:t>
            </w:r>
            <w:r>
              <w:t xml:space="preserve"> </w:t>
            </w:r>
            <w:r>
              <w:rPr>
                <w:rFonts w:ascii="Arial" w:cs="Arial" w:hAnsi="Arial"/>
              </w:rPr>
              <w:t>and to some extent, current research and scholarship</w:t>
            </w:r>
            <w:r w:rsidRPr="00BE0135">
              <w:rPr>
                <w:rFonts w:ascii="Arial" w:cs="Arial" w:hAnsi="Arial"/>
              </w:rPr>
              <w:t>.</w:t>
            </w:r>
          </w:p>
        </w:tc>
        <w:tc>
          <w:tcPr>
            <w:tcBorders>
              <w:top w:val="single" w:sz="4" w:color="auto" w:space="0"/>
              <w:bottom w:val="single" w:sz="4" w:color="auto" w:space="0"/>
              <w:left w:val="dashed" w:sz="4" w:color="auto" w:space="0"/>
              <w:right w:val="dashed" w:sz="4" w:color="auto" w:space="0"/>
            </w:tcBorders>
            <w:tcW w:w="1736" w:type="dxa"/>
          </w:tcPr>
          <w:p w:rsidR="00C073F1" w:rsidRDefault="00C073F1" w14:paraId="73B20F55" w14:textId="77777777" w:rsidP="0050796C" w:rsidRPr="00B669B1">
            <w:pPr>
              <w:spacing w:after="120"/>
              <w:rPr>
                <w:rFonts w:ascii="Arial" w:cs="Arial" w:hAnsi="Arial"/>
              </w:rPr>
            </w:pPr>
            <w:r w:rsidRPr="00B669B1">
              <w:rPr>
                <w:rFonts w:ascii="Arial" w:cs="Arial" w:hAnsi="Arial"/>
              </w:rPr>
              <w:t xml:space="preserve">Knowledge is </w:t>
              <w:lastRenderedPageBreak/>
            </w:r>
            <w:r>
              <w:rPr>
                <w:rFonts w:ascii="Arial" w:cs="Arial" w:hAnsi="Arial"/>
              </w:rPr>
              <w:t xml:space="preserve">reasonably </w:t>
            </w:r>
            <w:r w:rsidRPr="00B669B1">
              <w:rPr>
                <w:rFonts w:ascii="Arial" w:cs="Arial" w:hAnsi="Arial"/>
              </w:rPr>
              <w:t>extensive</w:t>
            </w:r>
            <w:r>
              <w:t xml:space="preserve"> </w:t>
            </w:r>
            <w:r w:rsidRPr="00BE0135">
              <w:rPr>
                <w:rFonts w:ascii="Arial" w:cs="Arial" w:hAnsi="Arial"/>
              </w:rPr>
              <w:t>coherent and detailed</w:t>
            </w:r>
            <w:r w:rsidRPr="00B669B1">
              <w:rPr>
                <w:rFonts w:ascii="Arial" w:cs="Arial" w:hAnsi="Arial"/>
              </w:rPr>
              <w:t xml:space="preserve">.  </w:t>
            </w:r>
            <w:r w:rsidRPr="00B669B1">
              <w:rPr>
                <w:rFonts w:ascii="Arial" w:cs="Arial" w:hAnsi="Arial"/>
              </w:rPr>
              <w:t xml:space="preserve">Exhibits </w:t>
              <w:lastRenderedPageBreak/>
            </w:r>
            <w:r>
              <w:rPr>
                <w:rFonts w:ascii="Arial" w:cs="Arial" w:hAnsi="Arial"/>
              </w:rPr>
              <w:t xml:space="preserve">very good </w:t>
            </w:r>
            <w:r w:rsidRPr="00B669B1">
              <w:rPr>
                <w:rFonts w:ascii="Arial" w:cs="Arial" w:hAnsi="Arial"/>
              </w:rPr>
              <w:t>understanding of the breadth and depth of established views</w:t>
            </w:r>
            <w:r>
              <w:rPr>
                <w:rFonts w:ascii="Arial" w:cs="Arial" w:hAnsi="Arial"/>
              </w:rPr>
              <w:t>, and the work is, at least in part, well-informed by current research and scholarship</w:t>
            </w:r>
            <w:r w:rsidRPr="00B669B1">
              <w:rPr>
                <w:rFonts w:ascii="Arial" w:cs="Arial" w:hAnsi="Arial"/>
              </w:rPr>
              <w:t xml:space="preserve">. </w:t>
            </w:r>
          </w:p>
        </w:tc>
        <w:tc>
          <w:tcPr>
            <w:tcBorders>
              <w:top w:val="single" w:sz="4" w:color="auto" w:space="0"/>
              <w:bottom w:val="single" w:sz="4" w:color="auto" w:space="0"/>
              <w:left w:val="dashed" w:sz="4" w:color="auto" w:space="0"/>
              <w:right w:val="dashed" w:sz="4" w:color="auto" w:space="0"/>
            </w:tcBorders>
            <w:tcW w:w="1736" w:type="dxa"/>
          </w:tcPr>
          <w:p w:rsidR="00C073F1" w:rsidRDefault="00C073F1" w14:paraId="11031855" w14:textId="77777777" w:rsidP="0050796C" w:rsidRPr="00B669B1">
            <w:pPr>
              <w:spacing w:after="120"/>
              <w:rPr>
                <w:rFonts w:ascii="Arial" w:cs="Arial" w:hAnsi="Arial"/>
              </w:rPr>
            </w:pPr>
            <w:r w:rsidRPr="00B669B1">
              <w:rPr>
                <w:rFonts w:ascii="Arial" w:cs="Arial" w:hAnsi="Arial"/>
              </w:rPr>
              <w:t>Excellent</w:t>
              <w:lastRenderedPageBreak/>
            </w:r>
            <w:r>
              <w:rPr>
                <w:rFonts w:ascii="Arial" w:cs="Arial" w:hAnsi="Arial"/>
              </w:rPr>
              <w:t xml:space="preserve"> coherent and detailed</w:t>
            </w:r>
            <w:r w:rsidRPr="00B669B1">
              <w:rPr>
                <w:rFonts w:ascii="Arial" w:cs="Arial" w:hAnsi="Arial"/>
              </w:rPr>
              <w:t xml:space="preserve"> knowledge and</w:t>
            </w:r>
            <w:r>
              <w:rPr>
                <w:rFonts w:ascii="Arial" w:cs="Arial" w:hAnsi="Arial"/>
              </w:rPr>
              <w:t xml:space="preserve"> </w:t>
            </w:r>
            <w:r w:rsidRPr="004E4D03">
              <w:rPr>
                <w:rFonts w:ascii="Arial" w:cs="Arial" w:hAnsi="Arial"/>
              </w:rPr>
              <w:t xml:space="preserve">systematic </w:t>
            </w:r>
            <w:r w:rsidRPr="00B669B1">
              <w:rPr>
                <w:rFonts w:ascii="Arial" w:cs="Arial" w:hAnsi="Arial"/>
              </w:rPr>
              <w:t>understanding of the</w:t>
              <w:lastRenderedPageBreak/>
            </w:r>
            <w:r>
              <w:rPr>
                <w:rFonts w:ascii="Arial" w:cs="Arial" w:hAnsi="Arial"/>
              </w:rPr>
              <w:t xml:space="preserve"> principles</w:t>
            </w:r>
            <w:r w:rsidRPr="00B669B1">
              <w:rPr>
                <w:rFonts w:ascii="Arial" w:cs="Arial" w:hAnsi="Arial"/>
              </w:rPr>
              <w:t xml:space="preserve"> and theories</w:t>
            </w:r>
            <w:r>
              <w:rPr>
                <w:rFonts w:ascii="Arial" w:cs="Arial" w:hAnsi="Arial"/>
              </w:rPr>
              <w:t xml:space="preserve"> of current research and scholarship</w:t>
            </w:r>
            <w:r w:rsidRPr="00B669B1">
              <w:rPr>
                <w:rFonts w:ascii="Arial" w:cs="Arial" w:hAnsi="Arial"/>
              </w:rPr>
              <w:t>. Clear awareness of challenges to established views and the limitations of the knowledge base.</w:t>
            </w:r>
          </w:p>
        </w:tc>
        <w:tc>
          <w:tcPr>
            <w:tcBorders>
              <w:top w:val="single" w:sz="4" w:color="auto" w:space="0"/>
              <w:bottom w:val="single" w:sz="4" w:color="auto" w:space="0"/>
              <w:left w:val="dashed" w:sz="4" w:color="auto" w:space="0"/>
              <w:right w:val="single" w:sz="4" w:color="auto" w:space="0"/>
            </w:tcBorders>
            <w:tcW w:w="1736" w:type="dxa"/>
          </w:tcPr>
          <w:p w:rsidR="00C073F1" w:rsidRDefault="00C073F1" w14:paraId="3EC93073" w14:textId="77777777" w:rsidP="0050796C" w:rsidRPr="00B669B1">
            <w:pPr>
              <w:spacing w:after="120"/>
              <w:rPr>
                <w:rFonts w:ascii="Arial" w:cs="Arial" w:hAnsi="Arial"/>
              </w:rPr>
            </w:pPr>
            <w:r>
              <w:rPr>
                <w:rFonts w:ascii="Arial" w:cs="Arial" w:hAnsi="Arial"/>
              </w:rPr>
              <w:t>Exceptionally</w:t>
              <w:lastRenderedPageBreak/>
            </w:r>
            <w:r w:rsidRPr="00BE0135">
              <w:rPr>
                <w:rFonts w:ascii="Arial" w:cs="Arial" w:hAnsi="Arial"/>
              </w:rPr>
              <w:t xml:space="preserve"> coherent and detailed knowledge and</w:t>
            </w:r>
            <w:r>
              <w:rPr>
                <w:rFonts w:ascii="Arial" w:cs="Arial" w:hAnsi="Arial"/>
              </w:rPr>
              <w:t xml:space="preserve"> </w:t>
            </w:r>
            <w:r w:rsidRPr="004E4D03">
              <w:rPr>
                <w:rFonts w:ascii="Arial" w:cs="Arial" w:hAnsi="Arial"/>
              </w:rPr>
              <w:t>systematic</w:t>
            </w:r>
            <w:r>
              <w:rPr>
                <w:rFonts w:ascii="Arial" w:cs="Arial" w:hAnsi="Arial"/>
              </w:rPr>
              <w:t xml:space="preserve"> </w:t>
            </w:r>
            <w:r w:rsidRPr="00BE0135">
              <w:rPr>
                <w:rFonts w:ascii="Arial" w:cs="Arial" w:hAnsi="Arial"/>
              </w:rPr>
              <w:t xml:space="preserve">understanding of the principles and theories of </w:t>
              <w:lastRenderedPageBreak/>
            </w:r>
            <w:r>
              <w:rPr>
                <w:rFonts w:ascii="Arial" w:cs="Arial" w:hAnsi="Arial"/>
              </w:rPr>
              <w:t xml:space="preserve">the subject, well-informed by </w:t>
            </w:r>
            <w:r w:rsidRPr="00BE0135">
              <w:rPr>
                <w:rFonts w:ascii="Arial" w:cs="Arial" w:hAnsi="Arial"/>
              </w:rPr>
              <w:t xml:space="preserve">current research and scholarship. </w:t>
            </w:r>
            <w:r>
              <w:rPr>
                <w:rFonts w:ascii="Arial" w:cs="Arial" w:hAnsi="Arial"/>
              </w:rPr>
              <w:t xml:space="preserve">A critical, sophisticated and nuanced </w:t>
            </w:r>
            <w:r w:rsidRPr="00B669B1">
              <w:rPr>
                <w:rFonts w:ascii="Arial" w:cs="Arial" w:hAnsi="Arial"/>
              </w:rPr>
              <w:t>awareness of the ambiguities and limitations of knowledge.</w:t>
            </w:r>
          </w:p>
        </w:tc>
      </w:tr>
      <w:tr w14:paraId="31CCBA66" w14:textId="77777777" w:rsidR="00C073F1" w:rsidRPr="00D9771E" w:rsidTr="00AC5F32">
        <w:tc>
          <w:tcPr>
            <w:shd w:fill="C2D69B" w:color="auto" w:themeFill="accent3" w:themeFillTint="99" w:val="clear"/>
            <w:tcW w:w="1735" w:type="dxa"/>
          </w:tcPr>
          <w:p w:rsidR="00C073F1" w:rsidRDefault="00C073F1" w14:paraId="0D2A1785" w14:textId="77777777" w:rsidP="0050796C">
            <w:pPr>
              <w:ind w:left="108"/>
              <w:ind w:right="-54"/>
              <w:spacing w:before="34" w:line="239" w:lineRule="auto"/>
              <w:rPr>
                <w:bCs/>
                <w:b/>
                <w:rFonts w:ascii="Arial" w:cs="Arial" w:eastAsia="Arial" w:hAnsi="Arial"/>
              </w:rPr>
            </w:pPr>
            <w:r>
              <w:rPr>
                <w:bCs/>
                <w:b/>
                <w:rFonts w:ascii="Arial" w:cs="Arial" w:eastAsia="Arial" w:hAnsi="Arial"/>
              </w:rPr>
              <w:t>C</w:t>
              <w:lastRenderedPageBreak/>
            </w:r>
            <w:r>
              <w:rPr>
                <w:bCs/>
                <w:spacing w:val="1"/>
                <w:b/>
                <w:rFonts w:ascii="Arial" w:cs="Arial" w:eastAsia="Arial" w:hAnsi="Arial"/>
              </w:rPr>
              <w:t>ogn</w:t>
            </w:r>
            <w:r>
              <w:rPr>
                <w:bCs/>
                <w:b/>
                <w:rFonts w:ascii="Arial" w:cs="Arial" w:eastAsia="Arial" w:hAnsi="Arial"/>
              </w:rPr>
              <w:t>i</w:t>
            </w:r>
            <w:r>
              <w:rPr>
                <w:bCs/>
                <w:spacing w:val="1"/>
                <w:b/>
                <w:rFonts w:ascii="Arial" w:cs="Arial" w:eastAsia="Arial" w:hAnsi="Arial"/>
              </w:rPr>
              <w:t>t</w:t>
            </w:r>
            <w:r>
              <w:rPr>
                <w:bCs/>
                <w:b/>
                <w:rFonts w:ascii="Arial" w:cs="Arial" w:eastAsia="Arial" w:hAnsi="Arial"/>
              </w:rPr>
              <w:t>i</w:t>
            </w:r>
            <w:r>
              <w:rPr>
                <w:bCs/>
                <w:spacing w:val="2"/>
                <w:b/>
                <w:rFonts w:ascii="Arial" w:cs="Arial" w:eastAsia="Arial" w:hAnsi="Arial"/>
              </w:rPr>
              <w:t>v</w:t>
            </w:r>
            <w:r>
              <w:rPr>
                <w:bCs/>
                <w:b/>
                <w:rFonts w:ascii="Arial" w:cs="Arial" w:eastAsia="Arial" w:hAnsi="Arial"/>
              </w:rPr>
              <w:t>e</w:t>
            </w:r>
            <w:r>
              <w:rPr>
                <w:bCs/>
                <w:spacing w:val="-10"/>
                <w:b/>
                <w:rFonts w:ascii="Arial" w:cs="Arial" w:eastAsia="Arial" w:hAnsi="Arial"/>
              </w:rPr>
              <w:t xml:space="preserve"> </w:t>
            </w:r>
            <w:r>
              <w:rPr>
                <w:bCs/>
                <w:b/>
                <w:rFonts w:ascii="Arial" w:cs="Arial" w:eastAsia="Arial" w:hAnsi="Arial"/>
              </w:rPr>
              <w:t>a</w:t>
            </w:r>
            <w:r>
              <w:rPr>
                <w:bCs/>
                <w:spacing w:val="1"/>
                <w:b/>
                <w:rFonts w:ascii="Arial" w:cs="Arial" w:eastAsia="Arial" w:hAnsi="Arial"/>
              </w:rPr>
              <w:t>n</w:t>
            </w:r>
            <w:r>
              <w:rPr>
                <w:bCs/>
                <w:b/>
                <w:rFonts w:ascii="Arial" w:cs="Arial" w:eastAsia="Arial" w:hAnsi="Arial"/>
              </w:rPr>
              <w:t>d i</w:t>
            </w:r>
            <w:r>
              <w:rPr>
                <w:bCs/>
                <w:spacing w:val="1"/>
                <w:b/>
                <w:rFonts w:ascii="Arial" w:cs="Arial" w:eastAsia="Arial" w:hAnsi="Arial"/>
              </w:rPr>
              <w:t>nt</w:t>
            </w:r>
            <w:r>
              <w:rPr>
                <w:bCs/>
                <w:b/>
                <w:rFonts w:ascii="Arial" w:cs="Arial" w:eastAsia="Arial" w:hAnsi="Arial"/>
              </w:rPr>
              <w:t>ellec</w:t>
            </w:r>
            <w:r>
              <w:rPr>
                <w:bCs/>
                <w:spacing w:val="1"/>
                <w:b/>
                <w:rFonts w:ascii="Arial" w:cs="Arial" w:eastAsia="Arial" w:hAnsi="Arial"/>
              </w:rPr>
              <w:t>tu</w:t>
            </w:r>
            <w:r>
              <w:rPr>
                <w:bCs/>
                <w:b/>
                <w:rFonts w:ascii="Arial" w:cs="Arial" w:eastAsia="Arial" w:hAnsi="Arial"/>
              </w:rPr>
              <w:t>al skil</w:t>
            </w:r>
            <w:r>
              <w:rPr>
                <w:bCs/>
                <w:spacing w:val="2"/>
                <w:b/>
                <w:rFonts w:ascii="Arial" w:cs="Arial" w:eastAsia="Arial" w:hAnsi="Arial"/>
              </w:rPr>
              <w:t>l</w:t>
            </w:r>
            <w:r>
              <w:rPr>
                <w:bCs/>
                <w:b/>
                <w:rFonts w:ascii="Arial" w:cs="Arial" w:eastAsia="Arial" w:hAnsi="Arial"/>
              </w:rPr>
              <w:t xml:space="preserve">s </w:t>
            </w:r>
          </w:p>
          <w:p w:rsidR="00C073F1" w:rsidRDefault="00C073F1" w14:paraId="22D4F347" w14:textId="77777777" w:rsidP="0050796C" w:rsidRPr="00F65EEE">
            <w:pPr>
              <w:ind w:left="108"/>
              <w:ind w:right="-54"/>
              <w:spacing w:before="34" w:line="239" w:lineRule="auto"/>
              <w:rPr>
                <w:bCs/>
                <w:rFonts w:ascii="Arial" w:cs="Arial" w:eastAsia="Arial" w:hAnsi="Arial"/>
                <w:sz w:val="18"/>
                <w:szCs w:val="18"/>
              </w:rPr>
            </w:pPr>
            <w:r>
              <w:rPr>
                <w:bCs/>
                <w:rFonts w:ascii="Arial" w:cs="Arial" w:eastAsia="Arial" w:hAnsi="Arial"/>
                <w:sz w:val="18"/>
                <w:szCs w:val="18"/>
              </w:rPr>
              <w:t>(C</w:t>
            </w:r>
            <w:r w:rsidRPr="00F00CB3">
              <w:rPr>
                <w:bCs/>
                <w:rFonts w:ascii="Arial" w:cs="Arial" w:eastAsia="Arial" w:hAnsi="Arial"/>
                <w:sz w:val="18"/>
                <w:szCs w:val="18"/>
              </w:rPr>
              <w:t>onceptual and critical thinking, analysis, synthesis and evaluation of</w:t>
            </w:r>
            <w:r>
              <w:rPr>
                <w:bCs/>
                <w:rFonts w:ascii="Arial" w:cs="Arial" w:eastAsia="Arial" w:hAnsi="Arial"/>
                <w:sz w:val="18"/>
                <w:szCs w:val="18"/>
              </w:rPr>
              <w:t xml:space="preserve"> research,</w:t>
            </w:r>
            <w:r w:rsidRPr="00F00CB3">
              <w:rPr>
                <w:bCs/>
                <w:rFonts w:ascii="Arial" w:cs="Arial" w:eastAsia="Arial" w:hAnsi="Arial"/>
                <w:sz w:val="18"/>
                <w:szCs w:val="18"/>
              </w:rPr>
              <w:t xml:space="preserve"> assumptions, abstract concepts an</w:t>
            </w:r>
            <w:r>
              <w:rPr>
                <w:bCs/>
                <w:rFonts w:ascii="Arial" w:cs="Arial" w:eastAsia="Arial" w:hAnsi="Arial"/>
                <w:sz w:val="18"/>
                <w:szCs w:val="18"/>
              </w:rPr>
              <w:t>d data (that may be incomplete)</w:t>
            </w:r>
            <w:r w:rsidRPr="00F65EEE">
              <w:rPr>
                <w:bCs/>
                <w:rFonts w:ascii="Arial" w:cs="Arial" w:eastAsia="Arial" w:hAnsi="Arial"/>
                <w:sz w:val="18"/>
                <w:szCs w:val="18"/>
              </w:rPr>
              <w:t>;</w:t>
            </w:r>
            <w:r>
              <w:rPr>
                <w:bCs/>
                <w:rFonts w:ascii="Arial" w:cs="Arial" w:eastAsia="Arial" w:hAnsi="Arial"/>
                <w:sz w:val="18"/>
                <w:szCs w:val="18"/>
              </w:rPr>
              <w:t xml:space="preserve"> logic, argument and judgement.) </w:t>
            </w:r>
          </w:p>
        </w:tc>
        <w:tc>
          <w:tcPr>
            <w:tcW w:w="1736" w:type="dxa"/>
          </w:tcPr>
          <w:p w:rsidR="00C073F1" w:rsidRDefault="00C073F1" w14:paraId="5E85B9D7" w14:textId="77777777" w:rsidP="0050796C">
            <w:pPr>
              <w:rPr>
                <w:rFonts w:ascii="Arial" w:cs="Arial" w:hAnsi="Arial"/>
              </w:rPr>
            </w:pPr>
            <w:r>
              <w:rPr>
                <w:rFonts w:ascii="Arial" w:cs="Arial" w:hAnsi="Arial"/>
              </w:rPr>
              <w:t>Wholly or almost wholly descriptive work. Little or no analysis</w:t>
            </w:r>
            <w:r w:rsidRPr="00B669B1">
              <w:rPr>
                <w:rFonts w:ascii="Arial" w:cs="Arial" w:hAnsi="Arial"/>
              </w:rPr>
              <w:t>, synthesi</w:t>
            </w:r>
            <w:r>
              <w:rPr>
                <w:rFonts w:ascii="Arial" w:cs="Arial" w:hAnsi="Arial"/>
              </w:rPr>
              <w:t>s or evaluation</w:t>
            </w:r>
            <w:r w:rsidRPr="00B669B1">
              <w:rPr>
                <w:rFonts w:ascii="Arial" w:cs="Arial" w:hAnsi="Arial"/>
              </w:rPr>
              <w:t>.</w:t>
            </w:r>
          </w:p>
          <w:p w:rsidR="00C073F1" w:rsidRDefault="00C073F1" w14:paraId="4B375F25" w14:textId="77777777" w:rsidP="0050796C">
            <w:pPr>
              <w:rPr>
                <w:rFonts w:ascii="Arial" w:cs="Arial" w:hAnsi="Arial"/>
              </w:rPr>
            </w:pPr>
            <w:r>
              <w:rPr>
                <w:rFonts w:ascii="Arial" w:cs="Arial" w:hAnsi="Arial"/>
              </w:rPr>
              <w:t xml:space="preserve">Failure to develop arguments, </w:t>
            </w:r>
            <w:r w:rsidRPr="00B669B1">
              <w:rPr>
                <w:rFonts w:ascii="Arial" w:cs="Arial" w:hAnsi="Arial"/>
              </w:rPr>
              <w:t xml:space="preserve">leading to </w:t>
            </w:r>
            <w:r>
              <w:rPr>
                <w:rFonts w:ascii="Arial" w:cs="Arial" w:hAnsi="Arial"/>
              </w:rPr>
              <w:t>illogical or invalid</w:t>
            </w:r>
            <w:r w:rsidRPr="00B669B1">
              <w:rPr>
                <w:rFonts w:ascii="Arial" w:cs="Arial" w:hAnsi="Arial"/>
              </w:rPr>
              <w:t xml:space="preserve"> </w:t>
            </w:r>
            <w:r>
              <w:rPr>
                <w:rFonts w:ascii="Arial" w:cs="Arial" w:hAnsi="Arial"/>
              </w:rPr>
              <w:t>judgements</w:t>
            </w:r>
            <w:r w:rsidRPr="00B669B1">
              <w:rPr>
                <w:rFonts w:ascii="Arial" w:cs="Arial" w:hAnsi="Arial"/>
              </w:rPr>
              <w:t xml:space="preserve">. Unsubstantiated generalisations, made without use of any credible </w:t>
            </w:r>
            <w:r>
              <w:rPr>
                <w:rFonts w:ascii="Arial" w:cs="Arial" w:hAnsi="Arial"/>
              </w:rPr>
              <w:t>evidence</w:t>
            </w:r>
            <w:r w:rsidRPr="00B669B1">
              <w:rPr>
                <w:rFonts w:ascii="Arial" w:cs="Arial" w:hAnsi="Arial"/>
              </w:rPr>
              <w:t>.</w:t>
            </w:r>
          </w:p>
          <w:p w:rsidR="00C073F1" w:rsidRDefault="00C073F1" w14:paraId="2649F9D1" w14:textId="77777777" w:rsidP="0050796C" w:rsidRPr="00B669B1">
            <w:pPr>
              <w:rPr>
                <w:rFonts w:ascii="Arial" w:cs="Arial" w:hAnsi="Arial"/>
              </w:rPr>
            </w:pPr>
          </w:p>
        </w:tc>
        <w:tc>
          <w:tcPr>
            <w:tcW w:w="1736" w:type="dxa"/>
          </w:tcPr>
          <w:p w:rsidR="00C073F1" w:rsidRDefault="00C073F1" w14:paraId="7F018590" w14:textId="77777777" w:rsidP="0050796C" w:rsidRPr="00B669B1">
            <w:pPr>
              <w:rPr>
                <w:rFonts w:ascii="Arial" w:cs="Arial" w:hAnsi="Arial"/>
              </w:rPr>
            </w:pPr>
            <w:r w:rsidRPr="00413903">
              <w:rPr>
                <w:rFonts w:ascii="Arial" w:cs="Arial" w:hAnsi="Arial"/>
              </w:rPr>
              <w:t xml:space="preserve">Largely descriptive work, with </w:t>
            </w:r>
            <w:r>
              <w:rPr>
                <w:rFonts w:ascii="Arial" w:cs="Arial" w:hAnsi="Arial"/>
              </w:rPr>
              <w:t xml:space="preserve">superficial use of critical evaluation. Weak development of </w:t>
            </w:r>
            <w:r w:rsidRPr="00413903">
              <w:rPr>
                <w:rFonts w:ascii="Arial" w:cs="Arial" w:hAnsi="Arial"/>
              </w:rPr>
              <w:t>arguments and judgements</w:t>
            </w:r>
            <w:r>
              <w:rPr>
                <w:rFonts w:ascii="Arial" w:cs="Arial" w:hAnsi="Arial"/>
              </w:rPr>
              <w:t>.</w:t>
            </w:r>
            <w:r w:rsidRPr="00413903">
              <w:rPr>
                <w:rFonts w:ascii="Arial" w:cs="Arial" w:hAnsi="Arial"/>
              </w:rPr>
              <w:t xml:space="preserve"> Inf</w:t>
            </w:r>
            <w:r>
              <w:rPr>
                <w:rFonts w:ascii="Arial" w:cs="Arial" w:hAnsi="Arial"/>
              </w:rPr>
              <w:t>ormation accepted uncritically, uses g</w:t>
            </w:r>
            <w:r w:rsidRPr="00B669B1">
              <w:rPr>
                <w:rFonts w:ascii="Arial" w:cs="Arial" w:hAnsi="Arial"/>
              </w:rPr>
              <w:t>eneralised statements made with scant evidence</w:t>
            </w:r>
            <w:r w:rsidRPr="00413903">
              <w:rPr>
                <w:rFonts w:ascii="Arial" w:cs="Arial" w:hAnsi="Arial"/>
              </w:rPr>
              <w:t xml:space="preserve"> </w:t>
            </w:r>
            <w:r>
              <w:rPr>
                <w:rFonts w:ascii="Arial" w:cs="Arial" w:hAnsi="Arial"/>
              </w:rPr>
              <w:t>and</w:t>
            </w:r>
            <w:r w:rsidRPr="00413903">
              <w:rPr>
                <w:rFonts w:ascii="Arial" w:cs="Arial" w:hAnsi="Arial"/>
              </w:rPr>
              <w:t xml:space="preserve"> unsubstantiated opinions.</w:t>
            </w:r>
            <w:r>
              <w:rPr>
                <w:rFonts w:ascii="Arial" w:cs="Arial" w:hAnsi="Arial"/>
              </w:rPr>
              <w:t xml:space="preserve"> Ideas</w:t>
            </w:r>
            <w:r w:rsidRPr="00B669B1">
              <w:rPr>
                <w:rFonts w:ascii="Arial" w:cs="Arial" w:hAnsi="Arial"/>
              </w:rPr>
              <w:t xml:space="preserve"> sometimes illogical and contradictory.</w:t>
            </w:r>
          </w:p>
        </w:tc>
        <w:tc>
          <w:tcPr>
            <w:tcW w:w="1736" w:type="dxa"/>
          </w:tcPr>
          <w:p w:rsidR="00C073F1" w:rsidRDefault="00C073F1" w14:paraId="786DDFD1" w14:textId="77777777" w:rsidP="0050796C" w:rsidRPr="00B669B1">
            <w:pPr>
              <w:rPr>
                <w:rFonts w:ascii="Arial" w:cs="Arial" w:hAnsi="Arial"/>
              </w:rPr>
            </w:pPr>
            <w:r>
              <w:rPr>
                <w:rFonts w:ascii="Arial" w:cs="Arial" w:hAnsi="Arial"/>
              </w:rPr>
              <w:t>Limited</w:t>
            </w:r>
            <w:r w:rsidRPr="00B669B1">
              <w:rPr>
                <w:rFonts w:ascii="Arial" w:cs="Arial" w:hAnsi="Arial"/>
              </w:rPr>
              <w:t xml:space="preserve"> </w:t>
            </w:r>
            <w:r>
              <w:rPr>
                <w:rFonts w:ascii="Arial" w:cs="Arial" w:hAnsi="Arial"/>
              </w:rPr>
              <w:t>attempt at</w:t>
            </w:r>
            <w:r w:rsidRPr="00B669B1">
              <w:rPr>
                <w:rFonts w:ascii="Arial" w:cs="Arial" w:hAnsi="Arial"/>
              </w:rPr>
              <w:t xml:space="preserve"> </w:t>
            </w:r>
            <w:r w:rsidRPr="00F35D89">
              <w:rPr>
                <w:rFonts w:ascii="Arial" w:cs="Arial" w:hAnsi="Arial"/>
              </w:rPr>
              <w:t>critical thinking</w:t>
            </w:r>
            <w:r>
              <w:rPr>
                <w:rFonts w:ascii="Arial" w:cs="Arial" w:hAnsi="Arial"/>
              </w:rPr>
              <w:t>,</w:t>
            </w:r>
            <w:r w:rsidRPr="00F35D89">
              <w:rPr>
                <w:rFonts w:ascii="Arial" w:cs="Arial" w:hAnsi="Arial"/>
              </w:rPr>
              <w:t xml:space="preserve"> </w:t>
            </w:r>
            <w:r w:rsidRPr="00CA285D">
              <w:rPr>
                <w:rFonts w:ascii="Arial" w:cs="Arial" w:hAnsi="Arial"/>
              </w:rPr>
              <w:t>analysis, synthesis and evaluation</w:t>
            </w:r>
            <w:r>
              <w:rPr>
                <w:rFonts w:ascii="Arial" w:cs="Arial" w:hAnsi="Arial"/>
              </w:rPr>
              <w:t>, tending towards description.</w:t>
            </w:r>
          </w:p>
          <w:p w:rsidR="00C073F1" w:rsidRDefault="00C073F1" w14:paraId="2A305488" w14:textId="77777777" w:rsidP="0050796C">
            <w:pPr>
              <w:rPr>
                <w:rFonts w:ascii="Arial" w:cs="Arial" w:hAnsi="Arial"/>
              </w:rPr>
            </w:pPr>
            <w:r w:rsidRPr="00B669B1">
              <w:rPr>
                <w:rFonts w:ascii="Arial" w:cs="Arial" w:hAnsi="Arial"/>
              </w:rPr>
              <w:t>Some evidence to support</w:t>
            </w:r>
            <w:r>
              <w:rPr>
                <w:rFonts w:ascii="Arial" w:cs="Arial" w:hAnsi="Arial"/>
              </w:rPr>
              <w:t xml:space="preserve"> emerging</w:t>
            </w:r>
            <w:r w:rsidRPr="00B669B1">
              <w:rPr>
                <w:rFonts w:ascii="Arial" w:cs="Arial" w:hAnsi="Arial"/>
              </w:rPr>
              <w:t xml:space="preserve"> </w:t>
            </w:r>
            <w:r w:rsidRPr="00E518DC">
              <w:rPr>
                <w:rFonts w:ascii="Arial" w:cs="Arial" w:hAnsi="Arial"/>
              </w:rPr>
              <w:t>arguments and judgements</w:t>
            </w:r>
            <w:r w:rsidRPr="00B669B1">
              <w:rPr>
                <w:rFonts w:ascii="Arial" w:cs="Arial" w:hAnsi="Arial"/>
              </w:rPr>
              <w:t xml:space="preserve"> but </w:t>
            </w:r>
            <w:r>
              <w:rPr>
                <w:rFonts w:ascii="Arial" w:cs="Arial" w:hAnsi="Arial"/>
              </w:rPr>
              <w:t xml:space="preserve">these may be </w:t>
            </w:r>
            <w:r w:rsidRPr="00E518DC">
              <w:rPr>
                <w:rFonts w:ascii="Arial" w:cs="Arial" w:hAnsi="Arial"/>
              </w:rPr>
              <w:t xml:space="preserve">underdeveloped </w:t>
            </w:r>
            <w:r>
              <w:rPr>
                <w:rFonts w:ascii="Arial" w:cs="Arial" w:hAnsi="Arial"/>
              </w:rPr>
              <w:t>or with a little inconsistency / mis-interpretation.</w:t>
            </w:r>
          </w:p>
          <w:p w:rsidR="00C073F1" w:rsidRDefault="00C073F1" w14:paraId="1B27A5C6" w14:textId="77777777" w:rsidP="0050796C" w:rsidRPr="00E518DC">
            <w:pPr>
              <w:rPr>
                <w:rFonts w:ascii="Arial" w:cs="Arial" w:hAnsi="Arial"/>
              </w:rPr>
            </w:pPr>
            <w:r>
              <w:rPr>
                <w:rFonts w:ascii="Arial" w:cs="Arial" w:hAnsi="Arial"/>
              </w:rPr>
              <w:t>As</w:t>
            </w:r>
            <w:r w:rsidRPr="00E518DC">
              <w:rPr>
                <w:rFonts w:ascii="Arial" w:cs="Arial" w:hAnsi="Arial"/>
              </w:rPr>
              <w:t>s</w:t>
            </w:r>
            <w:r>
              <w:rPr>
                <w:rFonts w:ascii="Arial" w:cs="Arial" w:hAnsi="Arial"/>
              </w:rPr>
              <w:t>erts rather than argues a case.</w:t>
            </w:r>
          </w:p>
          <w:p w:rsidR="00C073F1" w:rsidRDefault="00C073F1" w14:paraId="5B0F5187" w14:textId="77777777" w:rsidP="0050796C" w:rsidRPr="00B669B1">
            <w:pPr>
              <w:rPr>
                <w:rFonts w:ascii="Arial" w:cs="Arial" w:hAnsi="Arial"/>
              </w:rPr>
            </w:pPr>
          </w:p>
        </w:tc>
        <w:tc>
          <w:tcPr>
            <w:tcW w:w="1736" w:type="dxa"/>
          </w:tcPr>
          <w:p w:rsidR="00C073F1" w:rsidRDefault="00C073F1" w14:paraId="75B79583" w14:textId="77777777" w:rsidP="0050796C" w:rsidRPr="00B669B1">
            <w:pPr>
              <w:rPr>
                <w:rFonts w:ascii="Arial" w:cs="Arial" w:hAnsi="Arial"/>
              </w:rPr>
            </w:pPr>
            <w:r>
              <w:rPr>
                <w:rFonts w:ascii="Arial" w:cs="Arial" w:hAnsi="Arial"/>
              </w:rPr>
              <w:t>S</w:t>
            </w:r>
            <w:r w:rsidRPr="00B669B1">
              <w:rPr>
                <w:rFonts w:ascii="Arial" w:cs="Arial" w:hAnsi="Arial"/>
              </w:rPr>
              <w:t xml:space="preserve">ome </w:t>
            </w:r>
            <w:r w:rsidRPr="00F35D89">
              <w:rPr>
                <w:rFonts w:ascii="Arial" w:cs="Arial" w:hAnsi="Arial"/>
              </w:rPr>
              <w:t>critical thinking</w:t>
            </w:r>
            <w:r>
              <w:rPr>
                <w:rFonts w:ascii="Arial" w:cs="Arial" w:hAnsi="Arial"/>
              </w:rPr>
              <w:t xml:space="preserve">, </w:t>
            </w:r>
            <w:r w:rsidRPr="00CA285D">
              <w:rPr>
                <w:rFonts w:ascii="Arial" w:cs="Arial" w:hAnsi="Arial"/>
              </w:rPr>
              <w:t>analysis, synthesis and evaluation.</w:t>
            </w:r>
            <w:r w:rsidRPr="00B669B1">
              <w:rPr>
                <w:rFonts w:ascii="Arial" w:cs="Arial" w:hAnsi="Arial"/>
              </w:rPr>
              <w:t xml:space="preserve"> Can analyse new and/or abstract </w:t>
            </w:r>
            <w:r>
              <w:rPr>
                <w:rFonts w:ascii="Arial" w:cs="Arial" w:hAnsi="Arial"/>
              </w:rPr>
              <w:t xml:space="preserve">concepts and </w:t>
            </w:r>
            <w:r w:rsidRPr="00B669B1">
              <w:rPr>
                <w:rFonts w:ascii="Arial" w:cs="Arial" w:hAnsi="Arial"/>
              </w:rPr>
              <w:t>data without guidance.</w:t>
            </w:r>
          </w:p>
          <w:p w:rsidR="00C073F1" w:rsidRDefault="00C073F1" w14:paraId="1EEFAAE4" w14:textId="77777777" w:rsidP="0050796C" w:rsidRPr="00B669B1">
            <w:pPr>
              <w:rPr>
                <w:rFonts w:ascii="Arial" w:cs="Arial" w:hAnsi="Arial"/>
              </w:rPr>
            </w:pPr>
            <w:r w:rsidRPr="00B669B1">
              <w:rPr>
                <w:rFonts w:ascii="Arial" w:cs="Arial" w:hAnsi="Arial"/>
              </w:rPr>
              <w:t xml:space="preserve">An emerging awareness of different stances and ability to use evidence </w:t>
            </w:r>
            <w:r w:rsidRPr="00DB052D">
              <w:rPr>
                <w:rFonts w:ascii="Arial" w:cs="Arial" w:hAnsi="Arial"/>
              </w:rPr>
              <w:t>(that may be incomplete)</w:t>
            </w:r>
            <w:r>
              <w:rPr>
                <w:rFonts w:ascii="Arial" w:cs="Arial" w:hAnsi="Arial"/>
              </w:rPr>
              <w:t xml:space="preserve"> </w:t>
            </w:r>
            <w:r w:rsidRPr="00B669B1">
              <w:rPr>
                <w:rFonts w:ascii="Arial" w:cs="Arial" w:hAnsi="Arial"/>
              </w:rPr>
              <w:t>to support the argument.</w:t>
            </w:r>
          </w:p>
          <w:p w:rsidR="00C073F1" w:rsidRDefault="00C073F1" w14:paraId="6B7BC0AC" w14:textId="77777777" w:rsidP="0050796C" w:rsidRPr="00B669B1">
            <w:pPr>
              <w:rPr>
                <w:rFonts w:ascii="Arial" w:cs="Arial" w:hAnsi="Arial"/>
              </w:rPr>
            </w:pPr>
            <w:r>
              <w:rPr>
                <w:rFonts w:ascii="Arial" w:cs="Arial" w:hAnsi="Arial"/>
              </w:rPr>
              <w:t>Mostly v</w:t>
            </w:r>
            <w:r w:rsidRPr="00B669B1">
              <w:rPr>
                <w:rFonts w:ascii="Arial" w:cs="Arial" w:hAnsi="Arial"/>
              </w:rPr>
              <w:t xml:space="preserve">alid </w:t>
            </w:r>
            <w:r w:rsidRPr="00CA285D">
              <w:rPr>
                <w:rFonts w:ascii="Arial" w:cs="Arial" w:hAnsi="Arial"/>
              </w:rPr>
              <w:t xml:space="preserve">arguments and </w:t>
            </w:r>
            <w:r>
              <w:rPr>
                <w:rFonts w:ascii="Arial" w:cs="Arial" w:hAnsi="Arial"/>
              </w:rPr>
              <w:t xml:space="preserve">logical </w:t>
            </w:r>
            <w:r w:rsidRPr="00CA285D">
              <w:rPr>
                <w:rFonts w:ascii="Arial" w:cs="Arial" w:hAnsi="Arial"/>
              </w:rPr>
              <w:t>judgements</w:t>
            </w:r>
            <w:r>
              <w:rPr>
                <w:rFonts w:ascii="Arial" w:cs="Arial" w:hAnsi="Arial"/>
              </w:rPr>
              <w:t>.</w:t>
            </w:r>
            <w:r>
              <w:t xml:space="preserve"> </w:t>
            </w:r>
            <w:r>
              <w:rPr>
                <w:rFonts w:ascii="Arial" w:cs="Arial" w:hAnsi="Arial"/>
              </w:rPr>
              <w:t>Some t</w:t>
            </w:r>
            <w:r w:rsidRPr="00CA285D">
              <w:rPr>
                <w:rFonts w:ascii="Arial" w:cs="Arial" w:hAnsi="Arial"/>
              </w:rPr>
              <w:t xml:space="preserve">endency to assert/state opinion rather than argue on </w:t>
            </w:r>
            <w:r w:rsidRPr="00CA285D">
              <w:rPr>
                <w:rFonts w:ascii="Arial" w:cs="Arial" w:hAnsi="Arial"/>
              </w:rPr>
              <w:t>t</w:t>
              <w:lastRenderedPageBreak/>
            </w:r>
            <w:r>
              <w:rPr>
                <w:rFonts w:ascii="Arial" w:cs="Arial" w:hAnsi="Arial"/>
              </w:rPr>
              <w:t>he basis of reason and evidence.</w:t>
            </w:r>
          </w:p>
        </w:tc>
        <w:tc>
          <w:tcPr>
            <w:tcW w:w="1736" w:type="dxa"/>
          </w:tcPr>
          <w:p w:rsidR="00C073F1" w:rsidRDefault="00C073F1" w14:paraId="059B6A25" w14:textId="77777777" w:rsidP="0050796C" w:rsidRPr="00B669B1">
            <w:pPr>
              <w:rPr>
                <w:rFonts w:ascii="Arial" w:cs="Arial" w:hAnsi="Arial"/>
              </w:rPr>
            </w:pPr>
            <w:r w:rsidRPr="00B669B1">
              <w:rPr>
                <w:rFonts w:ascii="Arial" w:cs="Arial" w:hAnsi="Arial"/>
              </w:rPr>
              <w:t>S</w:t>
              <w:lastRenderedPageBreak/>
            </w:r>
            <w:r>
              <w:rPr>
                <w:rFonts w:ascii="Arial" w:cs="Arial" w:hAnsi="Arial"/>
              </w:rPr>
              <w:t xml:space="preserve">ound </w:t>
            </w:r>
            <w:r w:rsidRPr="00F35D89">
              <w:rPr>
                <w:rFonts w:ascii="Arial" w:cs="Arial" w:hAnsi="Arial"/>
              </w:rPr>
              <w:t>critical thinking</w:t>
            </w:r>
            <w:r>
              <w:rPr>
                <w:rFonts w:ascii="Arial" w:cs="Arial" w:hAnsi="Arial"/>
              </w:rPr>
              <w:t>,</w:t>
            </w:r>
            <w:r w:rsidRPr="00F35D89">
              <w:rPr>
                <w:rFonts w:ascii="Arial" w:cs="Arial" w:hAnsi="Arial"/>
              </w:rPr>
              <w:t xml:space="preserve"> </w:t>
            </w:r>
            <w:r>
              <w:rPr>
                <w:rFonts w:ascii="Arial" w:cs="Arial" w:hAnsi="Arial"/>
              </w:rPr>
              <w:t xml:space="preserve">analysis, </w:t>
            </w:r>
            <w:r w:rsidRPr="00B669B1">
              <w:rPr>
                <w:rFonts w:ascii="Arial" w:cs="Arial" w:hAnsi="Arial"/>
              </w:rPr>
              <w:t>synthesis and evaluation</w:t>
            </w:r>
            <w:r>
              <w:t xml:space="preserve"> demonstrating </w:t>
            </w:r>
            <w:r w:rsidRPr="00F35D89">
              <w:rPr>
                <w:rFonts w:ascii="Arial" w:cs="Arial" w:hAnsi="Arial"/>
              </w:rPr>
              <w:t>critical thinking</w:t>
            </w:r>
            <w:r>
              <w:rPr>
                <w:rFonts w:ascii="Arial" w:cs="Arial" w:hAnsi="Arial"/>
              </w:rPr>
              <w:t xml:space="preserve">. </w:t>
            </w:r>
            <w:r w:rsidRPr="00B669B1">
              <w:rPr>
                <w:rFonts w:ascii="Arial" w:cs="Arial" w:hAnsi="Arial"/>
              </w:rPr>
              <w:t>Ability to devise and sustain persuasive arguments, and to re</w:t>
            </w:r>
            <w:r>
              <w:rPr>
                <w:rFonts w:ascii="Arial" w:cs="Arial" w:hAnsi="Arial"/>
              </w:rPr>
              <w:t>view the reliability, validity and</w:t>
            </w:r>
            <w:r w:rsidRPr="00B669B1">
              <w:rPr>
                <w:rFonts w:ascii="Arial" w:cs="Arial" w:hAnsi="Arial"/>
              </w:rPr>
              <w:t xml:space="preserve"> significance of evidence</w:t>
            </w:r>
            <w:r>
              <w:rPr>
                <w:rFonts w:ascii="Arial" w:cs="Arial" w:hAnsi="Arial"/>
              </w:rPr>
              <w:t xml:space="preserve"> </w:t>
            </w:r>
            <w:r w:rsidRPr="00DB052D">
              <w:rPr>
                <w:rFonts w:ascii="Arial" w:cs="Arial" w:hAnsi="Arial"/>
              </w:rPr>
              <w:t>(that may be incomplete)</w:t>
            </w:r>
            <w:r>
              <w:rPr>
                <w:rFonts w:ascii="Arial" w:cs="Arial" w:hAnsi="Arial"/>
              </w:rPr>
              <w:t xml:space="preserve"> to make mostly appropriate and valid judgements</w:t>
            </w:r>
            <w:r w:rsidRPr="00B669B1">
              <w:rPr>
                <w:rFonts w:ascii="Arial" w:cs="Arial" w:hAnsi="Arial"/>
              </w:rPr>
              <w:t xml:space="preserve">. </w:t>
            </w:r>
          </w:p>
          <w:p w:rsidR="00C073F1" w:rsidRDefault="00C073F1" w14:paraId="3643B109" w14:textId="77777777" w:rsidP="0050796C" w:rsidRPr="00B669B1">
            <w:pPr>
              <w:rPr>
                <w:rFonts w:ascii="Arial" w:cs="Arial" w:hAnsi="Arial"/>
              </w:rPr>
            </w:pPr>
          </w:p>
        </w:tc>
        <w:tc>
          <w:tcPr>
            <w:tcW w:w="1736" w:type="dxa"/>
          </w:tcPr>
          <w:p w:rsidR="00C073F1" w:rsidRDefault="00C073F1" w14:paraId="5DEB6475" w14:textId="77777777" w:rsidP="0050796C" w:rsidRPr="00B669B1">
            <w:pPr>
              <w:rPr>
                <w:rFonts w:ascii="Arial" w:cs="Arial" w:hAnsi="Arial"/>
              </w:rPr>
            </w:pPr>
            <w:r>
              <w:rPr>
                <w:rFonts w:ascii="Arial" w:cs="Arial" w:hAnsi="Arial"/>
              </w:rPr>
              <w:t xml:space="preserve">Excellent </w:t>
            </w:r>
            <w:r w:rsidRPr="00F35D89">
              <w:rPr>
                <w:rFonts w:ascii="Arial" w:cs="Arial" w:hAnsi="Arial"/>
              </w:rPr>
              <w:t>critical thinking</w:t>
            </w:r>
            <w:r>
              <w:rPr>
                <w:rFonts w:ascii="Arial" w:cs="Arial" w:hAnsi="Arial"/>
              </w:rPr>
              <w:t>,</w:t>
            </w:r>
            <w:r w:rsidRPr="00F35D89">
              <w:rPr>
                <w:rFonts w:ascii="Arial" w:cs="Arial" w:hAnsi="Arial"/>
              </w:rPr>
              <w:t xml:space="preserve"> </w:t>
            </w:r>
            <w:r w:rsidRPr="002637C7">
              <w:rPr>
                <w:rFonts w:ascii="Arial" w:cs="Arial" w:hAnsi="Arial"/>
              </w:rPr>
              <w:t xml:space="preserve">analysis, synthesis and evaluation. </w:t>
            </w:r>
            <w:r w:rsidRPr="00B669B1">
              <w:rPr>
                <w:rFonts w:ascii="Arial" w:cs="Arial" w:hAnsi="Arial"/>
              </w:rPr>
              <w:t>Ability to investigate contradictory</w:t>
            </w:r>
            <w:r>
              <w:rPr>
                <w:rFonts w:ascii="Arial" w:cs="Arial" w:hAnsi="Arial"/>
              </w:rPr>
              <w:t xml:space="preserve"> or incomplete</w:t>
            </w:r>
            <w:r w:rsidRPr="00B669B1">
              <w:rPr>
                <w:rFonts w:ascii="Arial" w:cs="Arial" w:hAnsi="Arial"/>
              </w:rPr>
              <w:t xml:space="preserve"> information </w:t>
            </w:r>
            <w:r>
              <w:rPr>
                <w:rFonts w:ascii="Arial" w:cs="Arial" w:hAnsi="Arial"/>
              </w:rPr>
              <w:t>and make s</w:t>
            </w:r>
            <w:r w:rsidRPr="00B669B1">
              <w:rPr>
                <w:rFonts w:ascii="Arial" w:cs="Arial" w:hAnsi="Arial"/>
              </w:rPr>
              <w:t xml:space="preserve">trong, persuasive, </w:t>
            </w:r>
            <w:r w:rsidRPr="00CA285D">
              <w:rPr>
                <w:rFonts w:ascii="Arial" w:cs="Arial" w:hAnsi="Arial"/>
              </w:rPr>
              <w:t>arguments</w:t>
            </w:r>
            <w:r>
              <w:rPr>
                <w:rFonts w:ascii="Arial" w:cs="Arial" w:hAnsi="Arial"/>
              </w:rPr>
              <w:t xml:space="preserve"> </w:t>
            </w:r>
            <w:r w:rsidRPr="00B669B1">
              <w:rPr>
                <w:rFonts w:ascii="Arial" w:cs="Arial" w:hAnsi="Arial"/>
              </w:rPr>
              <w:t xml:space="preserve">and </w:t>
            </w:r>
            <w:r>
              <w:rPr>
                <w:rFonts w:ascii="Arial" w:cs="Arial" w:hAnsi="Arial"/>
              </w:rPr>
              <w:t>sophisticated judgements</w:t>
            </w:r>
            <w:r w:rsidRPr="00B669B1">
              <w:rPr>
                <w:rFonts w:ascii="Arial" w:cs="Arial" w:hAnsi="Arial"/>
              </w:rPr>
              <w:t>.</w:t>
            </w:r>
            <w:r>
              <w:t xml:space="preserve"> </w:t>
            </w:r>
            <w:r>
              <w:rPr>
                <w:rFonts w:ascii="Arial" w:cs="Arial" w:hAnsi="Arial"/>
              </w:rPr>
              <w:t>Some e</w:t>
            </w:r>
            <w:r w:rsidRPr="00997253">
              <w:rPr>
                <w:rFonts w:ascii="Arial" w:cs="Arial" w:hAnsi="Arial"/>
              </w:rPr>
              <w:t>vidence of independent thought and ability to ‘see bey</w:t>
            </w:r>
            <w:r>
              <w:rPr>
                <w:rFonts w:ascii="Arial" w:cs="Arial" w:hAnsi="Arial"/>
              </w:rPr>
              <w:t xml:space="preserve">ond the question’, suggesting a </w:t>
            </w:r>
            <w:r w:rsidRPr="00997253">
              <w:rPr>
                <w:rFonts w:ascii="Arial" w:cs="Arial" w:hAnsi="Arial"/>
              </w:rPr>
              <w:t>grasp of the broader field and wider concepts.</w:t>
            </w:r>
          </w:p>
          <w:p w:rsidR="00C073F1" w:rsidRDefault="00C073F1" w14:paraId="2A79D391" w14:textId="77777777" w:rsidP="0050796C" w:rsidRPr="00B669B1">
            <w:pPr>
              <w:rPr>
                <w:rFonts w:ascii="Arial" w:cs="Arial" w:hAnsi="Arial"/>
              </w:rPr>
            </w:pPr>
          </w:p>
        </w:tc>
        <w:tc>
          <w:tcPr>
            <w:tcW w:w="1736" w:type="dxa"/>
          </w:tcPr>
          <w:p w:rsidR="00C073F1" w:rsidRDefault="00C073F1" w14:paraId="1EB62D35" w14:textId="77777777" w:rsidP="0050796C" w:rsidRPr="00B669B1">
            <w:pPr>
              <w:rPr>
                <w:rFonts w:ascii="Arial" w:cs="Arial" w:hAnsi="Arial"/>
              </w:rPr>
            </w:pPr>
            <w:r w:rsidRPr="00B669B1">
              <w:rPr>
                <w:rFonts w:ascii="Arial" w:cs="Arial" w:hAnsi="Arial"/>
              </w:rPr>
              <w:t xml:space="preserve">Exceptional </w:t>
            </w:r>
            <w:r w:rsidRPr="00F35D89">
              <w:rPr>
                <w:rFonts w:ascii="Arial" w:cs="Arial" w:hAnsi="Arial"/>
              </w:rPr>
              <w:t>critical thinking</w:t>
            </w:r>
            <w:r>
              <w:rPr>
                <w:rFonts w:ascii="Arial" w:cs="Arial" w:hAnsi="Arial"/>
              </w:rPr>
              <w:t>,</w:t>
            </w:r>
            <w:r w:rsidRPr="00F35D89">
              <w:rPr>
                <w:rFonts w:ascii="Arial" w:cs="Arial" w:hAnsi="Arial"/>
              </w:rPr>
              <w:t xml:space="preserve"> </w:t>
            </w:r>
            <w:r w:rsidRPr="002637C7">
              <w:rPr>
                <w:rFonts w:ascii="Arial" w:cs="Arial" w:hAnsi="Arial"/>
              </w:rPr>
              <w:t>ana</w:t>
            </w:r>
            <w:r>
              <w:rPr>
                <w:rFonts w:ascii="Arial" w:cs="Arial" w:hAnsi="Arial"/>
              </w:rPr>
              <w:t>lysis, synthesis and evaluation based on</w:t>
            </w:r>
            <w:r w:rsidRPr="00B669B1">
              <w:rPr>
                <w:rFonts w:ascii="Arial" w:cs="Arial" w:hAnsi="Arial"/>
              </w:rPr>
              <w:t xml:space="preserve"> judiciously selected evidence. </w:t>
            </w:r>
          </w:p>
          <w:p w:rsidR="00C073F1" w:rsidRDefault="00C073F1" w14:paraId="4DF10153" w14:textId="77777777" w:rsidP="0050796C" w:rsidRPr="00B669B1">
            <w:pPr>
              <w:rPr>
                <w:rFonts w:ascii="Arial" w:cs="Arial" w:hAnsi="Arial"/>
              </w:rPr>
            </w:pPr>
            <w:r w:rsidRPr="002637C7">
              <w:rPr>
                <w:rFonts w:ascii="Arial" w:cs="Arial" w:hAnsi="Arial"/>
              </w:rPr>
              <w:t xml:space="preserve">Ability to investigate contradictory or incomplete information </w:t>
            </w:r>
            <w:r>
              <w:rPr>
                <w:rFonts w:ascii="Arial" w:cs="Arial" w:hAnsi="Arial"/>
              </w:rPr>
              <w:t>and</w:t>
            </w:r>
            <w:r w:rsidRPr="002637C7">
              <w:rPr>
                <w:rFonts w:ascii="Arial" w:cs="Arial" w:hAnsi="Arial"/>
              </w:rPr>
              <w:t xml:space="preserve"> make strong, persuasiv</w:t>
            </w:r>
            <w:r>
              <w:rPr>
                <w:rFonts w:ascii="Arial" w:cs="Arial" w:hAnsi="Arial"/>
              </w:rPr>
              <w:t xml:space="preserve">e, arguments and sophisticated, nuanced, </w:t>
            </w:r>
            <w:r w:rsidRPr="002637C7">
              <w:rPr>
                <w:rFonts w:ascii="Arial" w:cs="Arial" w:hAnsi="Arial"/>
              </w:rPr>
              <w:t>judgements.</w:t>
            </w:r>
            <w:r>
              <w:rPr>
                <w:rFonts w:ascii="Arial" w:cs="Arial" w:hAnsi="Arial"/>
              </w:rPr>
              <w:t xml:space="preserve"> </w:t>
            </w:r>
            <w:r w:rsidRPr="00997253">
              <w:rPr>
                <w:rFonts w:ascii="Arial" w:cs="Arial" w:hAnsi="Arial"/>
              </w:rPr>
              <w:t>Evidence of independent thought and ability to ‘see beyond the question’, suggesting a</w:t>
            </w:r>
            <w:r>
              <w:rPr>
                <w:rFonts w:ascii="Arial" w:cs="Arial" w:hAnsi="Arial"/>
              </w:rPr>
              <w:t>n</w:t>
            </w:r>
            <w:r w:rsidRPr="00997253">
              <w:rPr>
                <w:rFonts w:ascii="Arial" w:cs="Arial" w:hAnsi="Arial"/>
              </w:rPr>
              <w:t xml:space="preserve"> </w:t>
            </w:r>
            <w:r>
              <w:rPr>
                <w:rFonts w:ascii="Arial" w:cs="Arial" w:hAnsi="Arial"/>
              </w:rPr>
              <w:t>outstanding</w:t>
            </w:r>
            <w:r w:rsidRPr="00997253">
              <w:rPr>
                <w:rFonts w:ascii="Arial" w:cs="Arial" w:hAnsi="Arial"/>
              </w:rPr>
              <w:t xml:space="preserve"> </w:t>
            </w:r>
            <w:r w:rsidRPr="00997253">
              <w:rPr>
                <w:rFonts w:ascii="Arial" w:cs="Arial" w:hAnsi="Arial"/>
              </w:rPr>
              <w:t>grasp of the broader field and wider concepts.</w:t>
              <w:lastRenderedPageBreak/>
            </w:r>
          </w:p>
        </w:tc>
      </w:tr>
      <w:tr w14:paraId="639D823B" w14:textId="77777777" w:rsidR="00C073F1" w:rsidRPr="00D9771E" w:rsidTr="00AC5F32">
        <w:tc>
          <w:tcPr>
            <w:shd w:fill="C2D69B" w:color="auto" w:themeFill="accent3" w:themeFillTint="99" w:val="clear"/>
            <w:tcW w:w="1735" w:type="dxa"/>
          </w:tcPr>
          <w:p w:rsidR="00C073F1" w:rsidRDefault="00C073F1" w14:paraId="1617AE74" w14:textId="77777777" w:rsidP="0050796C">
            <w:pPr>
              <w:ind w:left="108"/>
              <w:ind w:right="-54"/>
              <w:spacing w:before="34" w:line="239" w:lineRule="auto"/>
              <w:rPr>
                <w:bCs/>
                <w:b/>
                <w:rFonts w:ascii="Arial" w:cs="Arial" w:eastAsia="Arial" w:hAnsi="Arial"/>
              </w:rPr>
            </w:pPr>
            <w:r w:rsidRPr="00011FB7">
              <w:rPr>
                <w:bCs/>
                <w:b/>
                <w:rFonts w:ascii="Arial" w:cs="Arial" w:eastAsia="Arial" w:hAnsi="Arial"/>
              </w:rPr>
              <w:t>Practical skills</w:t>
              <w:lastRenderedPageBreak/>
            </w:r>
          </w:p>
          <w:p w:rsidR="00C073F1" w:rsidRDefault="00C073F1" w14:paraId="258C51FD" w14:textId="77777777" w:rsidP="0050796C" w:rsidRPr="00F65EEE">
            <w:pPr>
              <w:ind w:left="108"/>
              <w:ind w:right="-54"/>
              <w:spacing w:before="34" w:line="239" w:lineRule="auto"/>
              <w:rPr>
                <w:bCs/>
                <w:b/>
                <w:rFonts w:ascii="Arial" w:cs="Arial" w:eastAsia="Arial" w:hAnsi="Arial"/>
                <w:sz w:val="18"/>
                <w:szCs w:val="18"/>
              </w:rPr>
            </w:pPr>
            <w:r w:rsidRPr="00F65EEE">
              <w:rPr>
                <w:bCs/>
                <w:rFonts w:ascii="Arial" w:cs="Arial" w:eastAsia="Arial" w:hAnsi="Arial"/>
                <w:sz w:val="18"/>
                <w:szCs w:val="18"/>
              </w:rPr>
              <w:t xml:space="preserve">(Apply/deploy </w:t>
            </w:r>
            <w:r w:rsidRPr="00E07BE3">
              <w:rPr>
                <w:bCs/>
                <w:rFonts w:ascii="Arial" w:cs="Arial" w:eastAsia="Arial" w:hAnsi="Arial"/>
                <w:sz w:val="18"/>
                <w:szCs w:val="18"/>
              </w:rPr>
              <w:t xml:space="preserve">accurately established </w:t>
            </w:r>
            <w:r>
              <w:rPr>
                <w:bCs/>
                <w:rFonts w:ascii="Arial" w:cs="Arial" w:eastAsia="Arial" w:hAnsi="Arial"/>
                <w:sz w:val="18"/>
                <w:szCs w:val="18"/>
              </w:rPr>
              <w:t xml:space="preserve">tools and </w:t>
            </w:r>
            <w:r w:rsidRPr="00E07BE3">
              <w:rPr>
                <w:bCs/>
                <w:rFonts w:ascii="Arial" w:cs="Arial" w:eastAsia="Arial" w:hAnsi="Arial"/>
                <w:sz w:val="18"/>
                <w:szCs w:val="18"/>
              </w:rPr>
              <w:t>techniques</w:t>
            </w:r>
            <w:r>
              <w:rPr>
                <w:bCs/>
                <w:rFonts w:ascii="Arial" w:cs="Arial" w:eastAsia="Arial" w:hAnsi="Arial"/>
                <w:sz w:val="18"/>
                <w:szCs w:val="18"/>
              </w:rPr>
              <w:t>;</w:t>
            </w:r>
            <w:r w:rsidRPr="00E07BE3">
              <w:rPr>
                <w:bCs/>
                <w:rFonts w:ascii="Arial" w:cs="Arial" w:eastAsia="Arial" w:hAnsi="Arial"/>
                <w:sz w:val="18"/>
                <w:szCs w:val="18"/>
              </w:rPr>
              <w:t xml:space="preserve"> </w:t>
            </w:r>
            <w:r>
              <w:rPr>
                <w:bCs/>
                <w:rFonts w:ascii="Arial" w:cs="Arial" w:eastAsia="Arial" w:hAnsi="Arial"/>
                <w:sz w:val="18"/>
                <w:szCs w:val="18"/>
              </w:rPr>
              <w:t>initiate and carry out projects; formulate</w:t>
            </w:r>
            <w:r w:rsidRPr="00F65EEE">
              <w:rPr>
                <w:bCs/>
                <w:rFonts w:ascii="Arial" w:cs="Arial" w:eastAsia="Arial" w:hAnsi="Arial"/>
                <w:sz w:val="18"/>
                <w:szCs w:val="18"/>
              </w:rPr>
              <w:t xml:space="preserve"> solutions to solve problems</w:t>
            </w:r>
            <w:r>
              <w:rPr>
                <w:bCs/>
                <w:rFonts w:ascii="Arial" w:cs="Arial" w:eastAsia="Arial" w:hAnsi="Arial"/>
                <w:sz w:val="18"/>
                <w:szCs w:val="18"/>
              </w:rPr>
              <w:t xml:space="preserve"> in complex and unpredictable contexts.</w:t>
            </w:r>
            <w:r w:rsidRPr="00F65EEE">
              <w:rPr>
                <w:bCs/>
                <w:rFonts w:ascii="Arial" w:cs="Arial" w:eastAsia="Arial" w:hAnsi="Arial"/>
                <w:sz w:val="18"/>
                <w:szCs w:val="18"/>
              </w:rPr>
              <w:t>)</w:t>
            </w:r>
          </w:p>
        </w:tc>
        <w:tc>
          <w:tcPr>
            <w:tcW w:w="1736" w:type="dxa"/>
          </w:tcPr>
          <w:p w:rsidR="00C073F1" w:rsidRDefault="00C073F1" w14:paraId="13321315" w14:textId="77777777" w:rsidP="0050796C" w:rsidRPr="00B669B1">
            <w:pPr>
              <w:rPr>
                <w:rFonts w:ascii="Arial" w:cs="Arial" w:hAnsi="Arial"/>
              </w:rPr>
            </w:pPr>
            <w:r w:rsidRPr="00B669B1">
              <w:rPr>
                <w:rFonts w:ascii="Arial" w:cs="Arial" w:hAnsi="Arial"/>
              </w:rPr>
              <w:t>Limited or no use of methods, materials, tools and/or techniques.</w:t>
            </w:r>
          </w:p>
          <w:p w:rsidR="00C073F1" w:rsidRDefault="00C073F1" w14:paraId="0312BAA4" w14:textId="77777777" w:rsidP="0050796C">
            <w:pPr>
              <w:rPr>
                <w:rFonts w:ascii="Arial" w:cs="Arial" w:hAnsi="Arial"/>
              </w:rPr>
            </w:pPr>
            <w:r w:rsidRPr="00B669B1">
              <w:rPr>
                <w:rFonts w:ascii="Arial" w:cs="Arial" w:hAnsi="Arial"/>
              </w:rPr>
              <w:t>Little or no appreciation of the context of the application.</w:t>
            </w:r>
          </w:p>
          <w:p w:rsidR="00C073F1" w:rsidRDefault="00C073F1" w14:paraId="008EC6ED" w14:textId="77777777" w:rsidP="0050796C">
            <w:pPr>
              <w:rPr>
                <w:rFonts w:ascii="Arial" w:cs="Arial" w:hAnsi="Arial"/>
              </w:rPr>
            </w:pPr>
            <w:r>
              <w:rPr>
                <w:rFonts w:ascii="Arial" w:cs="Arial" w:hAnsi="Arial"/>
              </w:rPr>
              <w:t>Limited</w:t>
            </w:r>
            <w:r w:rsidRPr="004C2B2B">
              <w:rPr>
                <w:rFonts w:ascii="Arial" w:cs="Arial" w:hAnsi="Arial"/>
              </w:rPr>
              <w:t xml:space="preserve"> understanding of the ap</w:t>
            </w:r>
            <w:r>
              <w:rPr>
                <w:rFonts w:ascii="Arial" w:cs="Arial" w:hAnsi="Arial"/>
              </w:rPr>
              <w:t>plication of theory to practice</w:t>
            </w:r>
            <w:r w:rsidRPr="004C2B2B">
              <w:rPr>
                <w:rFonts w:ascii="Arial" w:cs="Arial" w:hAnsi="Arial"/>
              </w:rPr>
              <w:t xml:space="preserve"> </w:t>
            </w:r>
            <w:r>
              <w:rPr>
                <w:rFonts w:ascii="Arial" w:cs="Arial" w:hAnsi="Arial"/>
              </w:rPr>
              <w:t>or</w:t>
            </w:r>
            <w:r w:rsidRPr="004C2B2B">
              <w:rPr>
                <w:rFonts w:ascii="Arial" w:cs="Arial" w:hAnsi="Arial"/>
              </w:rPr>
              <w:t xml:space="preserve"> </w:t>
            </w:r>
            <w:r>
              <w:rPr>
                <w:rFonts w:ascii="Arial" w:cs="Arial" w:hAnsi="Arial"/>
              </w:rPr>
              <w:t xml:space="preserve">making </w:t>
            </w:r>
            <w:r w:rsidRPr="004C2B2B">
              <w:rPr>
                <w:rFonts w:ascii="Arial" w:cs="Arial" w:hAnsi="Arial"/>
              </w:rPr>
              <w:t>appropriate links between the two</w:t>
            </w:r>
            <w:r>
              <w:rPr>
                <w:rFonts w:ascii="Arial" w:cs="Arial" w:hAnsi="Arial"/>
              </w:rPr>
              <w:t>.</w:t>
            </w:r>
          </w:p>
          <w:p w:rsidR="00C073F1" w:rsidRDefault="00C073F1" w14:paraId="00721F10" w14:textId="77777777" w:rsidP="0050796C" w:rsidRPr="00B669B1">
            <w:pPr>
              <w:rPr>
                <w:rFonts w:ascii="Arial" w:cs="Arial" w:hAnsi="Arial"/>
              </w:rPr>
            </w:pPr>
            <w:r>
              <w:rPr>
                <w:rFonts w:ascii="Arial" w:cs="Arial" w:hAnsi="Arial"/>
              </w:rPr>
              <w:t>Very weak</w:t>
            </w:r>
            <w:r w:rsidRPr="00E91CFC">
              <w:rPr>
                <w:rFonts w:ascii="Arial" w:cs="Arial" w:hAnsi="Arial"/>
              </w:rPr>
              <w:t xml:space="preserve"> problem-solving skills</w:t>
            </w:r>
            <w:r>
              <w:t xml:space="preserve"> </w:t>
            </w:r>
            <w:r w:rsidRPr="00F35D89">
              <w:rPr>
                <w:rFonts w:ascii="Arial" w:cs="Arial" w:hAnsi="Arial"/>
              </w:rPr>
              <w:t>in complex and unpredictable contexts</w:t>
            </w:r>
            <w:r>
              <w:rPr>
                <w:rFonts w:ascii="Arial" w:cs="Arial" w:hAnsi="Arial"/>
              </w:rPr>
              <w:t xml:space="preserve">. </w:t>
            </w:r>
          </w:p>
        </w:tc>
        <w:tc>
          <w:tcPr>
            <w:tcW w:w="1736" w:type="dxa"/>
          </w:tcPr>
          <w:p w:rsidR="00C073F1" w:rsidRDefault="00C073F1" w14:paraId="351E4C53" w14:textId="77777777" w:rsidP="0050796C">
            <w:pPr>
              <w:rPr>
                <w:rFonts w:ascii="Arial" w:cs="Arial" w:hAnsi="Arial"/>
              </w:rPr>
            </w:pPr>
            <w:r w:rsidRPr="00B669B1">
              <w:rPr>
                <w:rFonts w:ascii="Arial" w:cs="Arial" w:hAnsi="Arial"/>
              </w:rPr>
              <w:t>Rudimentary application of methods, materials, tools and/or techniques but without consideration and competence. Flawed appreciation of the context of the application.</w:t>
            </w:r>
          </w:p>
          <w:p w:rsidR="00C073F1" w:rsidRDefault="00C073F1" w14:paraId="6662D69C" w14:textId="77777777" w:rsidP="0050796C" w:rsidRPr="00B669B1">
            <w:pPr>
              <w:rPr>
                <w:rFonts w:ascii="Arial" w:cs="Arial" w:hAnsi="Arial"/>
              </w:rPr>
            </w:pPr>
            <w:r w:rsidRPr="004C2B2B">
              <w:rPr>
                <w:rFonts w:ascii="Arial" w:cs="Arial" w:hAnsi="Arial"/>
              </w:rPr>
              <w:t xml:space="preserve">Weak understanding of the application of theory to practice, with only occasional evidence of </w:t>
            </w:r>
            <w:r>
              <w:rPr>
                <w:rFonts w:ascii="Arial" w:cs="Arial" w:hAnsi="Arial"/>
              </w:rPr>
              <w:t xml:space="preserve">making </w:t>
            </w:r>
            <w:r w:rsidRPr="004C2B2B">
              <w:rPr>
                <w:rFonts w:ascii="Arial" w:cs="Arial" w:hAnsi="Arial"/>
              </w:rPr>
              <w:t>appropriate links between the two</w:t>
            </w:r>
            <w:r>
              <w:rPr>
                <w:rFonts w:ascii="Arial" w:cs="Arial" w:hAnsi="Arial"/>
              </w:rPr>
              <w:t xml:space="preserve">. Weak problem-solving skills </w:t>
            </w:r>
            <w:r w:rsidRPr="00F35D89">
              <w:rPr>
                <w:rFonts w:ascii="Arial" w:cs="Arial" w:hAnsi="Arial"/>
              </w:rPr>
              <w:t>in complex and unpredictable contexts</w:t>
            </w:r>
            <w:r>
              <w:rPr>
                <w:rFonts w:ascii="Arial" w:cs="Arial" w:hAnsi="Arial"/>
              </w:rPr>
              <w:t xml:space="preserve">. </w:t>
            </w:r>
          </w:p>
          <w:p w:rsidR="00C073F1" w:rsidRDefault="00C073F1" w14:paraId="78D01581" w14:textId="77777777" w:rsidP="0050796C" w:rsidRPr="00B669B1">
            <w:pPr>
              <w:rPr>
                <w:rFonts w:ascii="Arial" w:cs="Arial" w:hAnsi="Arial"/>
              </w:rPr>
            </w:pPr>
          </w:p>
          <w:p w:rsidR="00C073F1" w:rsidRDefault="00C073F1" w14:paraId="61D5F936" w14:textId="77777777" w:rsidP="0050796C" w:rsidRPr="00B669B1">
            <w:pPr>
              <w:rPr>
                <w:rFonts w:ascii="Arial" w:cs="Arial" w:hAnsi="Arial"/>
              </w:rPr>
            </w:pPr>
          </w:p>
        </w:tc>
        <w:tc>
          <w:tcPr>
            <w:tcW w:w="1736" w:type="dxa"/>
          </w:tcPr>
          <w:p w:rsidR="00C073F1" w:rsidRDefault="00C073F1" w14:paraId="68C6767D" w14:textId="77777777" w:rsidP="0050796C" w:rsidRPr="00B669B1">
            <w:pPr>
              <w:rPr>
                <w:rFonts w:ascii="Arial" w:cs="Arial" w:hAnsi="Arial"/>
              </w:rPr>
            </w:pPr>
            <w:r w:rsidRPr="00B669B1">
              <w:rPr>
                <w:rFonts w:ascii="Arial" w:cs="Arial" w:hAnsi="Arial"/>
              </w:rPr>
              <w:t xml:space="preserve">An adequate awareness and mostly </w:t>
            </w:r>
            <w:r>
              <w:rPr>
                <w:rFonts w:ascii="Arial" w:cs="Arial" w:hAnsi="Arial"/>
              </w:rPr>
              <w:t>appropriate application of well-</w:t>
            </w:r>
            <w:r w:rsidRPr="00B669B1">
              <w:rPr>
                <w:rFonts w:ascii="Arial" w:cs="Arial" w:hAnsi="Arial"/>
              </w:rPr>
              <w:t>established methods, materials, tools and/or techniques.</w:t>
            </w:r>
          </w:p>
          <w:p w:rsidR="00C073F1" w:rsidRDefault="00C073F1" w14:paraId="20BC8C81" w14:textId="77777777" w:rsidP="0050796C">
            <w:pPr>
              <w:rPr>
                <w:rFonts w:ascii="Arial" w:cs="Arial" w:hAnsi="Arial"/>
              </w:rPr>
            </w:pPr>
            <w:r w:rsidRPr="00B669B1">
              <w:rPr>
                <w:rFonts w:ascii="Arial" w:cs="Arial" w:hAnsi="Arial"/>
              </w:rPr>
              <w:t>Basic appreciation of the context of the application.</w:t>
            </w:r>
            <w:r>
              <w:rPr>
                <w:rFonts w:ascii="Arial" w:cs="Arial" w:hAnsi="Arial"/>
              </w:rPr>
              <w:t xml:space="preserve"> T</w:t>
            </w:r>
            <w:r w:rsidRPr="004C2B2B">
              <w:rPr>
                <w:rFonts w:ascii="Arial" w:cs="Arial" w:hAnsi="Arial"/>
              </w:rPr>
              <w:t>heoretical knowledge and understanding applied in practice, but not always making logical links between the two</w:t>
            </w:r>
            <w:r>
              <w:rPr>
                <w:rFonts w:ascii="Arial" w:cs="Arial" w:hAnsi="Arial"/>
              </w:rPr>
              <w:t>.</w:t>
            </w:r>
          </w:p>
          <w:p w:rsidR="00C073F1" w:rsidRDefault="00C073F1" w14:paraId="7C66E456" w14:textId="77777777" w:rsidP="0050796C" w:rsidRPr="00B669B1">
            <w:pPr>
              <w:rPr>
                <w:rFonts w:ascii="Arial" w:cs="Arial" w:hAnsi="Arial"/>
              </w:rPr>
            </w:pPr>
            <w:r w:rsidRPr="003F205C">
              <w:rPr>
                <w:rFonts w:ascii="Arial" w:cs="Arial" w:hAnsi="Arial"/>
              </w:rPr>
              <w:t xml:space="preserve">Can identify problems and propose </w:t>
            </w:r>
            <w:r>
              <w:rPr>
                <w:rFonts w:ascii="Arial" w:cs="Arial" w:hAnsi="Arial"/>
              </w:rPr>
              <w:t>basic</w:t>
            </w:r>
            <w:r w:rsidRPr="003F205C">
              <w:rPr>
                <w:rFonts w:ascii="Arial" w:cs="Arial" w:hAnsi="Arial"/>
              </w:rPr>
              <w:t xml:space="preserve"> solutions</w:t>
            </w:r>
            <w:r>
              <w:rPr>
                <w:rFonts w:ascii="Arial" w:cs="Arial" w:hAnsi="Arial"/>
              </w:rPr>
              <w:t xml:space="preserve"> </w:t>
            </w:r>
            <w:r w:rsidRPr="00F35D89">
              <w:rPr>
                <w:rFonts w:ascii="Arial" w:cs="Arial" w:hAnsi="Arial"/>
              </w:rPr>
              <w:t xml:space="preserve">in complex and unpredictable contexts </w:t>
            </w:r>
            <w:r>
              <w:rPr>
                <w:rFonts w:ascii="Arial" w:cs="Arial" w:hAnsi="Arial"/>
              </w:rPr>
              <w:t>without fully appreciating the complexity</w:t>
            </w:r>
            <w:r w:rsidRPr="003F205C">
              <w:rPr>
                <w:rFonts w:ascii="Arial" w:cs="Arial" w:hAnsi="Arial"/>
              </w:rPr>
              <w:t xml:space="preserve">. </w:t>
            </w:r>
          </w:p>
        </w:tc>
        <w:tc>
          <w:tcPr>
            <w:tcW w:w="1736" w:type="dxa"/>
          </w:tcPr>
          <w:p w:rsidR="00C073F1" w:rsidRDefault="00C073F1" w14:paraId="1252AF48" w14:textId="77777777" w:rsidP="0050796C" w:rsidRPr="00B669B1">
            <w:pPr>
              <w:rPr>
                <w:rFonts w:ascii="Arial" w:cs="Arial" w:hAnsi="Arial"/>
              </w:rPr>
            </w:pPr>
            <w:r w:rsidRPr="00B669B1">
              <w:rPr>
                <w:rFonts w:ascii="Arial" w:cs="Arial" w:hAnsi="Arial"/>
              </w:rPr>
              <w:t>A good and appropriate application of standard methods, materials, tools and/or techniques.</w:t>
            </w:r>
          </w:p>
          <w:p w:rsidR="00C073F1" w:rsidRDefault="00C073F1" w14:paraId="091B1056" w14:textId="77777777" w:rsidP="0050796C">
            <w:pPr>
              <w:rPr>
                <w:rFonts w:ascii="Arial" w:cs="Arial" w:hAnsi="Arial"/>
              </w:rPr>
            </w:pPr>
            <w:r>
              <w:rPr>
                <w:rFonts w:ascii="Arial" w:cs="Arial" w:hAnsi="Arial"/>
              </w:rPr>
              <w:t xml:space="preserve">Clear </w:t>
            </w:r>
            <w:r w:rsidRPr="00B669B1">
              <w:rPr>
                <w:rFonts w:ascii="Arial" w:cs="Arial" w:hAnsi="Arial"/>
              </w:rPr>
              <w:t xml:space="preserve">appreciation of </w:t>
            </w:r>
            <w:r>
              <w:rPr>
                <w:rFonts w:ascii="Arial" w:cs="Arial" w:hAnsi="Arial"/>
              </w:rPr>
              <w:t xml:space="preserve">the context of the application. </w:t>
            </w:r>
            <w:r w:rsidRPr="002C1DF7">
              <w:rPr>
                <w:rFonts w:ascii="Arial" w:cs="Arial" w:hAnsi="Arial"/>
              </w:rPr>
              <w:t>Mainly consistent, accurate and logical application of theory to practice, making appropriate links between the two</w:t>
            </w:r>
          </w:p>
          <w:p w:rsidR="00C073F1" w:rsidRDefault="00C073F1" w14:paraId="6E4E690A" w14:textId="77777777" w:rsidP="0050796C" w:rsidRPr="00B669B1">
            <w:pPr>
              <w:rPr>
                <w:rFonts w:ascii="Arial" w:cs="Arial" w:hAnsi="Arial"/>
              </w:rPr>
            </w:pPr>
            <w:r w:rsidRPr="00E91CFC">
              <w:rPr>
                <w:rFonts w:ascii="Arial" w:cs="Arial" w:hAnsi="Arial"/>
              </w:rPr>
              <w:t xml:space="preserve">Can identify problems and propose </w:t>
            </w:r>
            <w:r>
              <w:rPr>
                <w:rFonts w:ascii="Arial" w:cs="Arial" w:hAnsi="Arial"/>
              </w:rPr>
              <w:t xml:space="preserve">mostly </w:t>
            </w:r>
            <w:r w:rsidRPr="00E91CFC">
              <w:rPr>
                <w:rFonts w:ascii="Arial" w:cs="Arial" w:hAnsi="Arial"/>
              </w:rPr>
              <w:t>appropriate solutions</w:t>
            </w:r>
            <w:r>
              <w:rPr>
                <w:rFonts w:ascii="Arial" w:cs="Arial" w:hAnsi="Arial"/>
              </w:rPr>
              <w:t xml:space="preserve"> </w:t>
            </w:r>
            <w:r w:rsidRPr="00F35D89">
              <w:rPr>
                <w:rFonts w:ascii="Arial" w:cs="Arial" w:hAnsi="Arial"/>
              </w:rPr>
              <w:t>in complex and unpredictable contexts</w:t>
            </w:r>
            <w:r w:rsidRPr="00E91CFC">
              <w:rPr>
                <w:rFonts w:ascii="Arial" w:cs="Arial" w:hAnsi="Arial"/>
              </w:rPr>
              <w:t>.</w:t>
            </w:r>
          </w:p>
        </w:tc>
        <w:tc>
          <w:tcPr>
            <w:tcW w:w="1736" w:type="dxa"/>
          </w:tcPr>
          <w:p w:rsidR="00C073F1" w:rsidRDefault="00C073F1" w14:paraId="51208E81" w14:textId="77777777" w:rsidP="0050796C" w:rsidRPr="00B669B1">
            <w:pPr>
              <w:rPr>
                <w:rFonts w:ascii="Arial" w:cs="Arial" w:hAnsi="Arial"/>
              </w:rPr>
            </w:pPr>
            <w:r w:rsidRPr="00B669B1">
              <w:rPr>
                <w:rFonts w:ascii="Arial" w:cs="Arial" w:hAnsi="Arial"/>
              </w:rPr>
              <w:t>A very good application of a range of methods, materials, tools and/or techniques.</w:t>
            </w:r>
          </w:p>
          <w:p w:rsidR="00C073F1" w:rsidRDefault="00C073F1" w14:paraId="6907DE07" w14:textId="77777777" w:rsidP="0050796C" w:rsidRPr="00B669B1">
            <w:pPr>
              <w:rPr>
                <w:rFonts w:ascii="Arial" w:cs="Arial" w:hAnsi="Arial"/>
              </w:rPr>
            </w:pPr>
            <w:r w:rsidRPr="00B669B1">
              <w:rPr>
                <w:rFonts w:ascii="Arial" w:cs="Arial" w:hAnsi="Arial"/>
              </w:rPr>
              <w:t xml:space="preserve">Very good consideration of the context of the application, with perceptive </w:t>
            </w:r>
            <w:r>
              <w:rPr>
                <w:rFonts w:ascii="Arial" w:cs="Arial" w:hAnsi="Arial"/>
              </w:rPr>
              <w:t>insights. Can identify problems and propose appropriate solutions</w:t>
            </w:r>
            <w:r>
              <w:t xml:space="preserve"> </w:t>
            </w:r>
            <w:r w:rsidRPr="00F35D89">
              <w:rPr>
                <w:rFonts w:ascii="Arial" w:cs="Arial" w:hAnsi="Arial"/>
              </w:rPr>
              <w:t>in complex and unpredictable contexts</w:t>
            </w:r>
            <w:r>
              <w:rPr>
                <w:rFonts w:ascii="Arial" w:cs="Arial" w:hAnsi="Arial"/>
              </w:rPr>
              <w:t>.</w:t>
            </w:r>
          </w:p>
          <w:p w:rsidR="00C073F1" w:rsidRDefault="00C073F1" w14:paraId="6DDD9359" w14:textId="77777777" w:rsidP="0050796C" w:rsidRPr="00B669B1">
            <w:pPr>
              <w:rPr>
                <w:rFonts w:ascii="Arial" w:cs="Arial" w:hAnsi="Arial"/>
              </w:rPr>
            </w:pPr>
            <w:r w:rsidRPr="00B669B1">
              <w:rPr>
                <w:rFonts w:ascii="Arial" w:cs="Arial" w:hAnsi="Arial"/>
              </w:rPr>
              <w:t xml:space="preserve">Evidence of some innovation and creativity. </w:t>
            </w:r>
          </w:p>
        </w:tc>
        <w:tc>
          <w:tcPr>
            <w:tcW w:w="1736" w:type="dxa"/>
          </w:tcPr>
          <w:p w:rsidR="00C073F1" w:rsidRDefault="00C073F1" w14:paraId="686AB13E" w14:textId="77777777" w:rsidP="0050796C" w:rsidRPr="00B669B1">
            <w:pPr>
              <w:rPr>
                <w:rFonts w:ascii="Arial" w:cs="Arial" w:hAnsi="Arial"/>
              </w:rPr>
            </w:pPr>
            <w:r w:rsidRPr="00B669B1">
              <w:rPr>
                <w:rFonts w:ascii="Arial" w:cs="Arial" w:hAnsi="Arial"/>
              </w:rPr>
              <w:t>An advanced application of a range of methods, materials, tools and/or techniques.</w:t>
            </w:r>
          </w:p>
          <w:p w:rsidR="00C073F1" w:rsidRDefault="00C073F1" w14:paraId="601E97B9" w14:textId="77777777" w:rsidP="0050796C" w:rsidRPr="00B669B1">
            <w:pPr>
              <w:rPr>
                <w:rFonts w:ascii="Arial" w:cs="Arial" w:hAnsi="Arial"/>
              </w:rPr>
            </w:pPr>
            <w:r w:rsidRPr="00B669B1">
              <w:rPr>
                <w:rFonts w:ascii="Arial" w:cs="Arial" w:hAnsi="Arial"/>
              </w:rPr>
              <w:t xml:space="preserve">The context of the application is well considered, </w:t>
            </w:r>
            <w:r>
              <w:rPr>
                <w:rFonts w:ascii="Arial" w:cs="Arial" w:hAnsi="Arial"/>
              </w:rPr>
              <w:t>and insightful</w:t>
            </w:r>
            <w:r w:rsidRPr="00B669B1">
              <w:rPr>
                <w:rFonts w:ascii="Arial" w:cs="Arial" w:hAnsi="Arial"/>
              </w:rPr>
              <w:t>.</w:t>
            </w:r>
          </w:p>
          <w:p w:rsidR="00C073F1" w:rsidRDefault="00C073F1" w14:paraId="10AF8C3F" w14:textId="77777777" w:rsidP="0050796C" w:rsidRPr="00B669B1">
            <w:pPr>
              <w:rPr>
                <w:rFonts w:ascii="Arial" w:cs="Arial" w:hAnsi="Arial"/>
              </w:rPr>
            </w:pPr>
            <w:r w:rsidRPr="00B669B1">
              <w:rPr>
                <w:rFonts w:ascii="Arial" w:cs="Arial" w:hAnsi="Arial"/>
              </w:rPr>
              <w:t xml:space="preserve">Application and deployment extend beyond established conventions.  </w:t>
            </w:r>
            <w:r w:rsidRPr="00E91CFC">
              <w:rPr>
                <w:rFonts w:ascii="Arial" w:cs="Arial" w:hAnsi="Arial"/>
              </w:rPr>
              <w:t xml:space="preserve">Can identify complex problems and propose </w:t>
            </w:r>
            <w:r>
              <w:rPr>
                <w:rFonts w:ascii="Arial" w:cs="Arial" w:hAnsi="Arial"/>
              </w:rPr>
              <w:t>excellent</w:t>
            </w:r>
            <w:r w:rsidRPr="00E91CFC">
              <w:rPr>
                <w:rFonts w:ascii="Arial" w:cs="Arial" w:hAnsi="Arial"/>
              </w:rPr>
              <w:t xml:space="preserve"> solutions. </w:t>
            </w:r>
            <w:r w:rsidRPr="00B669B1">
              <w:rPr>
                <w:rFonts w:ascii="Arial" w:cs="Arial" w:hAnsi="Arial"/>
              </w:rPr>
              <w:t>Innovation and creativity evident.</w:t>
            </w:r>
          </w:p>
        </w:tc>
        <w:tc>
          <w:tcPr>
            <w:tcW w:w="1736" w:type="dxa"/>
          </w:tcPr>
          <w:p w:rsidR="00C073F1" w:rsidRDefault="00C073F1" w14:paraId="39A3FFEA" w14:textId="77777777" w:rsidP="0050796C" w:rsidRPr="00B669B1">
            <w:pPr>
              <w:rPr>
                <w:rFonts w:ascii="Arial" w:cs="Arial" w:hAnsi="Arial"/>
              </w:rPr>
            </w:pPr>
            <w:r>
              <w:rPr>
                <w:rFonts w:ascii="Arial" w:cs="Arial" w:hAnsi="Arial"/>
              </w:rPr>
              <w:t>Exceptional</w:t>
            </w:r>
            <w:r w:rsidRPr="00B669B1">
              <w:rPr>
                <w:rFonts w:ascii="Arial" w:cs="Arial" w:hAnsi="Arial"/>
              </w:rPr>
              <w:t xml:space="preserve"> levels of application and deployment skills</w:t>
            </w:r>
            <w:r>
              <w:rPr>
                <w:rFonts w:ascii="Arial" w:cs="Arial" w:hAnsi="Arial"/>
              </w:rPr>
              <w:t xml:space="preserve"> in unpredictable, practical contexts, </w:t>
            </w:r>
            <w:r w:rsidRPr="002C1DF7">
              <w:rPr>
                <w:rFonts w:ascii="Arial" w:cs="Arial" w:hAnsi="Arial"/>
              </w:rPr>
              <w:t>drawing skilfully on the latest research within the discipline.</w:t>
            </w:r>
            <w:r w:rsidRPr="00B669B1">
              <w:rPr>
                <w:rFonts w:ascii="Arial" w:cs="Arial" w:hAnsi="Arial"/>
              </w:rPr>
              <w:t xml:space="preserve"> </w:t>
            </w:r>
            <w:r w:rsidRPr="00E91CFC">
              <w:rPr>
                <w:rFonts w:ascii="Arial" w:cs="Arial" w:hAnsi="Arial"/>
              </w:rPr>
              <w:t xml:space="preserve">Can identify complex problems and propose </w:t>
            </w:r>
            <w:r>
              <w:rPr>
                <w:rFonts w:ascii="Arial" w:cs="Arial" w:hAnsi="Arial"/>
              </w:rPr>
              <w:t>sophisticated</w:t>
            </w:r>
            <w:r w:rsidRPr="00E91CFC">
              <w:rPr>
                <w:rFonts w:ascii="Arial" w:cs="Arial" w:hAnsi="Arial"/>
              </w:rPr>
              <w:t xml:space="preserve"> solutions.</w:t>
            </w:r>
            <w:r>
              <w:rPr>
                <w:rFonts w:ascii="Arial" w:cs="Arial" w:hAnsi="Arial"/>
              </w:rPr>
              <w:t xml:space="preserve"> </w:t>
            </w:r>
            <w:r w:rsidRPr="00B669B1">
              <w:rPr>
                <w:rFonts w:ascii="Arial" w:cs="Arial" w:hAnsi="Arial"/>
              </w:rPr>
              <w:t>Assimilation and development of cutting edge processes and techniques.</w:t>
            </w:r>
          </w:p>
        </w:tc>
      </w:tr>
      <w:tr w14:paraId="770B2B34" w14:textId="77777777" w:rsidR="00C073F1" w:rsidRPr="00D9771E" w:rsidTr="00AC5F32">
        <w:tc>
          <w:tcPr>
            <w:shd w:fill="C2D69B" w:color="auto" w:themeFill="accent3" w:themeFillTint="99" w:val="clear"/>
            <w:tcW w:w="1735" w:type="dxa"/>
          </w:tcPr>
          <w:p w:rsidR="00C073F1" w:rsidRDefault="00C073F1" w14:paraId="2C9A038D" w14:textId="77777777" w:rsidP="0050796C">
            <w:pPr>
              <w:ind w:left="108"/>
              <w:ind w:right="-54"/>
              <w:spacing w:before="34" w:line="239" w:lineRule="auto"/>
              <w:rPr>
                <w:bCs/>
                <w:b/>
                <w:rFonts w:ascii="Arial" w:cs="Arial" w:eastAsia="Arial" w:hAnsi="Arial"/>
              </w:rPr>
            </w:pPr>
            <w:r w:rsidRPr="00011FB7">
              <w:rPr>
                <w:bCs/>
                <w:b/>
                <w:rFonts w:ascii="Arial" w:cs="Arial" w:eastAsia="Arial" w:hAnsi="Arial"/>
              </w:rPr>
              <w:t xml:space="preserve">Transferable skills for </w:t>
            </w:r>
            <w:r>
              <w:rPr>
                <w:bCs/>
                <w:b/>
                <w:rFonts w:ascii="Arial" w:cs="Arial" w:eastAsia="Arial" w:hAnsi="Arial"/>
              </w:rPr>
              <w:t xml:space="preserve">life and </w:t>
            </w:r>
            <w:r w:rsidRPr="00011FB7">
              <w:rPr>
                <w:bCs/>
                <w:b/>
                <w:rFonts w:ascii="Arial" w:cs="Arial" w:eastAsia="Arial" w:hAnsi="Arial"/>
              </w:rPr>
              <w:t>professional practice</w:t>
            </w:r>
          </w:p>
          <w:p w:rsidR="00C073F1" w:rsidRDefault="00C073F1" w14:paraId="2B870434" w14:textId="77777777" w:rsidP="0050796C" w:rsidRPr="00F65EEE">
            <w:pPr>
              <w:ind w:left="108"/>
              <w:ind w:right="-54"/>
              <w:spacing w:before="34" w:line="239" w:lineRule="auto"/>
              <w:rPr>
                <w:bCs/>
                <w:b/>
                <w:rFonts w:ascii="Arial" w:cs="Arial" w:eastAsia="Arial" w:hAnsi="Arial"/>
                <w:sz w:val="18"/>
                <w:szCs w:val="18"/>
              </w:rPr>
            </w:pPr>
            <w:r w:rsidRPr="00F65EEE">
              <w:rPr>
                <w:rFonts w:ascii="Arial" w:cs="Arial" w:hAnsi="Arial"/>
                <w:sz w:val="18"/>
                <w:szCs w:val="18"/>
              </w:rPr>
              <w:t>(</w:t>
            </w:r>
            <w:r w:rsidRPr="004C2B2B">
              <w:rPr>
                <w:rFonts w:ascii="Arial" w:cs="Arial" w:hAnsi="Arial"/>
                <w:sz w:val="18"/>
                <w:szCs w:val="18"/>
              </w:rPr>
              <w:t xml:space="preserve">Exercise of initiative and </w:t>
            </w:r>
            <w:r w:rsidRPr="004C2B2B">
              <w:rPr>
                <w:rFonts w:ascii="Arial" w:cs="Arial" w:hAnsi="Arial"/>
                <w:sz w:val="18"/>
                <w:szCs w:val="18"/>
              </w:rPr>
              <w:t>personal responsibility</w:t>
              <w:lastRenderedPageBreak/>
            </w:r>
            <w:r>
              <w:rPr>
                <w:rFonts w:ascii="Arial" w:cs="Arial" w:hAnsi="Arial"/>
                <w:sz w:val="18"/>
                <w:szCs w:val="18"/>
              </w:rPr>
              <w:t>; professional development;</w:t>
            </w:r>
            <w:r w:rsidRPr="004C2B2B">
              <w:rPr>
                <w:rFonts w:ascii="Arial" w:cs="Arial" w:hAnsi="Arial"/>
                <w:sz w:val="18"/>
                <w:szCs w:val="18"/>
              </w:rPr>
              <w:t xml:space="preserve"> </w:t>
            </w:r>
            <w:r>
              <w:rPr>
                <w:rFonts w:ascii="Arial" w:cs="Arial" w:hAnsi="Arial"/>
                <w:sz w:val="18"/>
                <w:szCs w:val="18"/>
              </w:rPr>
              <w:t>i</w:t>
            </w:r>
            <w:r w:rsidRPr="00F65EEE">
              <w:rPr>
                <w:rFonts w:ascii="Arial" w:cs="Arial" w:hAnsi="Arial"/>
                <w:sz w:val="18"/>
                <w:szCs w:val="18"/>
              </w:rPr>
              <w:t>nitiate and complete tasks and procedures: individually and/or collaboratively; use appropriate media to communicate</w:t>
            </w:r>
            <w:r>
              <w:rPr>
                <w:rFonts w:ascii="Arial" w:cs="Arial" w:hAnsi="Arial"/>
                <w:sz w:val="18"/>
                <w:szCs w:val="18"/>
              </w:rPr>
              <w:t xml:space="preserve"> effectively</w:t>
            </w:r>
            <w:r w:rsidRPr="00F65EEE">
              <w:rPr>
                <w:rFonts w:ascii="Arial" w:cs="Arial" w:hAnsi="Arial"/>
                <w:sz w:val="18"/>
                <w:szCs w:val="18"/>
              </w:rPr>
              <w:t xml:space="preserve">; </w:t>
            </w:r>
            <w:r>
              <w:rPr>
                <w:rFonts w:ascii="Arial" w:cs="Arial" w:hAnsi="Arial"/>
                <w:sz w:val="18"/>
                <w:szCs w:val="18"/>
              </w:rPr>
              <w:t xml:space="preserve">fluency of expression; </w:t>
            </w:r>
            <w:r w:rsidRPr="00F65EEE">
              <w:rPr>
                <w:rFonts w:ascii="Arial" w:cs="Arial" w:hAnsi="Arial"/>
                <w:sz w:val="18"/>
                <w:szCs w:val="18"/>
              </w:rPr>
              <w:t>clarity and effectiveness in presentation and organisation.)</w:t>
            </w:r>
          </w:p>
        </w:tc>
        <w:tc>
          <w:tcPr>
            <w:tcBorders>
              <w:top w:val="single" w:sz="4" w:color="auto" w:space="0"/>
              <w:bottom w:val="single" w:sz="4" w:color="auto" w:space="0"/>
              <w:left w:val="single" w:sz="4" w:color="auto" w:space="0"/>
              <w:right w:val="dashed" w:sz="4" w:color="auto" w:space="0"/>
            </w:tcBorders>
            <w:tcW w:w="1736" w:type="dxa"/>
          </w:tcPr>
          <w:p w:rsidR="00C073F1" w:rsidRDefault="00C073F1" w14:paraId="75B8F968" w14:textId="77777777" w:rsidP="0050796C" w:rsidRPr="00E07BE3">
            <w:pPr>
              <w:rPr>
                <w:rFonts w:ascii="Arial" w:cs="Arial" w:hAnsi="Arial"/>
              </w:rPr>
            </w:pPr>
            <w:r>
              <w:rPr>
                <w:rFonts w:ascii="Arial" w:cs="Arial" w:hAnsi="Arial"/>
              </w:rPr>
              <w:t>Communication medium</w:t>
              <w:lastRenderedPageBreak/>
            </w:r>
            <w:r w:rsidRPr="00E07BE3">
              <w:rPr>
                <w:rFonts w:ascii="Arial" w:cs="Arial" w:hAnsi="Arial"/>
              </w:rPr>
              <w:t xml:space="preserve"> is inappropriate or misapplied.</w:t>
            </w:r>
          </w:p>
          <w:p w:rsidR="00C073F1" w:rsidRDefault="00C073F1" w14:paraId="544505AA" w14:textId="77777777" w:rsidP="0050796C" w:rsidRPr="00E07BE3">
            <w:pPr>
              <w:rPr>
                <w:rFonts w:ascii="Arial" w:cs="Arial" w:hAnsi="Arial"/>
              </w:rPr>
            </w:pPr>
            <w:r w:rsidRPr="00E07BE3">
              <w:rPr>
                <w:rFonts w:ascii="Arial" w:cs="Arial" w:hAnsi="Arial"/>
              </w:rPr>
              <w:t>Work is poorly structured</w:t>
            </w:r>
            <w:r>
              <w:rPr>
                <w:rFonts w:ascii="Arial" w:cs="Arial" w:hAnsi="Arial"/>
              </w:rPr>
              <w:t>, disorganised</w:t>
            </w:r>
            <w:r w:rsidRPr="00E07BE3">
              <w:rPr>
                <w:rFonts w:ascii="Arial" w:cs="Arial" w:hAnsi="Arial"/>
              </w:rPr>
              <w:t xml:space="preserve"> </w:t>
            </w:r>
            <w:r w:rsidRPr="00E07BE3">
              <w:rPr>
                <w:rFonts w:ascii="Arial" w:cs="Arial" w:hAnsi="Arial"/>
              </w:rPr>
              <w:t xml:space="preserve">and/or </w:t>
              <w:lastRenderedPageBreak/>
            </w:r>
            <w:r w:rsidRPr="00ED3ABD">
              <w:rPr>
                <w:rFonts w:ascii="Arial" w:cs="Arial" w:hAnsi="Arial"/>
              </w:rPr>
              <w:t xml:space="preserve">confusingly expressed. Very </w:t>
            </w:r>
            <w:r>
              <w:rPr>
                <w:rFonts w:ascii="Arial" w:cs="Arial" w:hAnsi="Arial"/>
              </w:rPr>
              <w:t>weak</w:t>
            </w:r>
            <w:r w:rsidRPr="00ED3ABD">
              <w:rPr>
                <w:rFonts w:ascii="Arial" w:cs="Arial" w:hAnsi="Arial"/>
              </w:rPr>
              <w:t xml:space="preserve"> </w:t>
            </w:r>
            <w:r>
              <w:rPr>
                <w:rFonts w:ascii="Arial" w:cs="Arial" w:hAnsi="Arial"/>
              </w:rPr>
              <w:t>use of language</w:t>
            </w:r>
            <w:r w:rsidRPr="00ED3ABD">
              <w:rPr>
                <w:rFonts w:ascii="Arial" w:cs="Arial" w:hAnsi="Arial"/>
              </w:rPr>
              <w:t xml:space="preserve"> a</w:t>
            </w:r>
            <w:r>
              <w:rPr>
                <w:rFonts w:ascii="Arial" w:cs="Arial" w:hAnsi="Arial"/>
              </w:rPr>
              <w:t xml:space="preserve">nd/or very </w:t>
            </w:r>
            <w:r w:rsidRPr="00ED3ABD">
              <w:rPr>
                <w:rFonts w:ascii="Arial" w:cs="Arial" w:hAnsi="Arial"/>
              </w:rPr>
              <w:t>inappropriate style.</w:t>
            </w:r>
            <w:r w:rsidRPr="00E07BE3">
              <w:rPr>
                <w:rFonts w:ascii="Arial" w:cs="Arial" w:hAnsi="Arial"/>
              </w:rPr>
              <w:t xml:space="preserve"> Little or no evidence of autonomy </w:t>
            </w:r>
            <w:r>
              <w:rPr>
                <w:rFonts w:ascii="Arial" w:cs="Arial" w:hAnsi="Arial"/>
              </w:rPr>
              <w:t xml:space="preserve">(or collaboration, where relevant) </w:t>
            </w:r>
            <w:r w:rsidRPr="00E07BE3">
              <w:rPr>
                <w:rFonts w:ascii="Arial" w:cs="Arial" w:hAnsi="Arial"/>
              </w:rPr>
              <w:t>in the completion of tasks.</w:t>
            </w:r>
            <w:r>
              <w:t xml:space="preserve"> </w:t>
            </w:r>
            <w:r>
              <w:rPr>
                <w:rFonts w:ascii="Arial" w:cs="Arial" w:hAnsi="Arial"/>
              </w:rPr>
              <w:t xml:space="preserve">Little or no </w:t>
            </w:r>
            <w:r w:rsidRPr="005F01A6">
              <w:rPr>
                <w:rFonts w:ascii="Arial" w:cs="Arial" w:hAnsi="Arial"/>
              </w:rPr>
              <w:t xml:space="preserve">evidence of the skills required in graduate </w:t>
            </w:r>
            <w:r>
              <w:rPr>
                <w:rFonts w:ascii="Arial" w:cs="Arial" w:hAnsi="Arial"/>
              </w:rPr>
              <w:t>employment.</w:t>
            </w:r>
          </w:p>
          <w:p w:rsidR="00C073F1" w:rsidRDefault="00C073F1" w14:paraId="76F72066" w14:textId="77777777" w:rsidP="0050796C" w:rsidRPr="00ED3ABD">
            <w:pPr>
              <w:rPr>
                <w:rFonts w:ascii="Arial" w:cs="Arial" w:hAnsi="Arial"/>
              </w:rPr>
            </w:pPr>
          </w:p>
          <w:p w:rsidR="00C073F1" w:rsidRDefault="00C073F1" w14:paraId="01A2DA80" w14:textId="77777777" w:rsidP="0050796C" w:rsidRPr="00E07BE3">
            <w:pPr>
              <w:rPr>
                <w:rFonts w:ascii="Arial" w:cs="Arial" w:hAnsi="Arial"/>
              </w:rPr>
            </w:pPr>
          </w:p>
        </w:tc>
        <w:tc>
          <w:tcPr>
            <w:tcBorders>
              <w:top w:val="single" w:sz="4" w:color="auto" w:space="0"/>
              <w:bottom w:val="single" w:sz="4" w:color="auto" w:space="0"/>
              <w:left w:val="dashed" w:sz="4" w:color="auto" w:space="0"/>
              <w:right w:val="double" w:sz="4" w:color="auto" w:space="0"/>
            </w:tcBorders>
            <w:tcW w:w="1736" w:type="dxa"/>
          </w:tcPr>
          <w:p w:rsidR="00C073F1" w:rsidRDefault="00C073F1" w14:paraId="5FA51446" w14:textId="77777777" w:rsidP="0050796C" w:rsidRPr="00E07BE3">
            <w:pPr>
              <w:rPr>
                <w:rFonts w:ascii="Arial" w:cs="Arial" w:hAnsi="Arial"/>
              </w:rPr>
            </w:pPr>
            <w:r w:rsidRPr="00ED3ABD">
              <w:rPr>
                <w:rFonts w:ascii="Arial" w:cs="Arial" w:hAnsi="Arial"/>
              </w:rPr>
              <w:t xml:space="preserve">Communication medium </w:t>
              <w:lastRenderedPageBreak/>
            </w:r>
            <w:r w:rsidRPr="00E07BE3">
              <w:rPr>
                <w:rFonts w:ascii="Arial" w:cs="Arial" w:hAnsi="Arial"/>
              </w:rPr>
              <w:t xml:space="preserve">is poorly designed and/or not suitable for the audience. </w:t>
            </w:r>
          </w:p>
          <w:p w:rsidR="00C073F1" w:rsidRDefault="00C073F1" w14:paraId="5B07AEFA" w14:textId="77777777" w:rsidP="0050796C" w:rsidRPr="00E07BE3">
            <w:pPr>
              <w:rPr>
                <w:rFonts w:ascii="Arial" w:cs="Arial" w:hAnsi="Arial"/>
              </w:rPr>
            </w:pPr>
            <w:r w:rsidRPr="00ED3ABD">
              <w:rPr>
                <w:rFonts w:ascii="Arial" w:cs="Arial" w:hAnsi="Arial"/>
              </w:rPr>
              <w:t xml:space="preserve">Work is poorly presented in a </w:t>
            </w:r>
            <w:r w:rsidRPr="00ED3ABD">
              <w:rPr>
                <w:rFonts w:ascii="Arial" w:cs="Arial" w:hAnsi="Arial"/>
              </w:rPr>
              <w:t xml:space="preserve">disjointed manner. </w:t>
              <w:lastRenderedPageBreak/>
            </w:r>
            <w:r>
              <w:rPr>
                <w:rFonts w:ascii="Arial" w:cs="Arial" w:hAnsi="Arial"/>
              </w:rPr>
              <w:t>It</w:t>
            </w:r>
            <w:r w:rsidRPr="00ED3ABD">
              <w:rPr>
                <w:rFonts w:ascii="Arial" w:cs="Arial" w:hAnsi="Arial"/>
              </w:rPr>
              <w:t xml:space="preserve"> is loosely, and at times incoherently, structured, with information and ideas often poorly expressed.</w:t>
            </w:r>
            <w:r>
              <w:rPr>
                <w:rFonts w:ascii="Arial" w:cs="Arial" w:hAnsi="Arial"/>
              </w:rPr>
              <w:t xml:space="preserve"> W</w:t>
            </w:r>
            <w:r w:rsidRPr="00ED3ABD">
              <w:rPr>
                <w:rFonts w:ascii="Arial" w:cs="Arial" w:hAnsi="Arial"/>
              </w:rPr>
              <w:t xml:space="preserve">eak </w:t>
            </w:r>
            <w:r>
              <w:rPr>
                <w:rFonts w:ascii="Arial" w:cs="Arial" w:hAnsi="Arial"/>
              </w:rPr>
              <w:t>use of language</w:t>
            </w:r>
            <w:r w:rsidRPr="00ED3ABD">
              <w:rPr>
                <w:rFonts w:ascii="Arial" w:cs="Arial" w:hAnsi="Arial"/>
              </w:rPr>
              <w:t xml:space="preserve"> and/or inappropriate style.</w:t>
            </w:r>
            <w:r>
              <w:rPr>
                <w:rFonts w:ascii="Arial" w:cs="Arial" w:hAnsi="Arial"/>
              </w:rPr>
              <w:t xml:space="preserve"> Weak</w:t>
            </w:r>
            <w:r w:rsidRPr="00E07BE3">
              <w:rPr>
                <w:rFonts w:ascii="Arial" w:cs="Arial" w:hAnsi="Arial"/>
              </w:rPr>
              <w:t xml:space="preserve"> independent initiative</w:t>
            </w:r>
            <w:r>
              <w:rPr>
                <w:rFonts w:ascii="Arial" w:cs="Arial" w:hAnsi="Arial"/>
              </w:rPr>
              <w:t xml:space="preserve"> (or collaboration, if relevant)</w:t>
            </w:r>
            <w:r w:rsidRPr="00E07BE3">
              <w:rPr>
                <w:rFonts w:ascii="Arial" w:cs="Arial" w:hAnsi="Arial"/>
              </w:rPr>
              <w:t>.</w:t>
            </w:r>
            <w:r>
              <w:rPr>
                <w:rFonts w:ascii="Arial" w:cs="Arial" w:hAnsi="Arial"/>
              </w:rPr>
              <w:t xml:space="preserve"> </w:t>
            </w:r>
            <w:r w:rsidRPr="005F01A6">
              <w:rPr>
                <w:rFonts w:ascii="Arial" w:cs="Arial" w:hAnsi="Arial"/>
              </w:rPr>
              <w:t>Limited evidence</w:t>
            </w:r>
            <w:r>
              <w:rPr>
                <w:rFonts w:ascii="Arial" w:cs="Arial" w:hAnsi="Arial"/>
              </w:rPr>
              <w:t xml:space="preserve"> of</w:t>
            </w:r>
            <w:r w:rsidRPr="005F01A6">
              <w:rPr>
                <w:rFonts w:ascii="Arial" w:cs="Arial" w:hAnsi="Arial"/>
              </w:rPr>
              <w:t xml:space="preserve"> the skills required in graduate employment.</w:t>
            </w:r>
          </w:p>
        </w:tc>
        <w:tc>
          <w:tcPr>
            <w:tcBorders>
              <w:top w:val="single" w:sz="4" w:color="auto" w:space="0"/>
              <w:bottom w:val="single" w:sz="4" w:color="auto" w:space="0"/>
              <w:left w:val="double" w:sz="4" w:color="auto" w:space="0"/>
              <w:right w:val="dashed" w:sz="4" w:color="auto" w:space="0"/>
            </w:tcBorders>
            <w:tcW w:w="1736" w:type="dxa"/>
          </w:tcPr>
          <w:p w:rsidR="00C073F1" w:rsidRDefault="00C073F1" w14:paraId="50D08130" w14:textId="77777777" w:rsidP="0050796C" w:rsidRPr="00E07BE3">
            <w:pPr>
              <w:rPr>
                <w:rFonts w:ascii="Arial" w:cs="Arial" w:hAnsi="Arial"/>
              </w:rPr>
            </w:pPr>
            <w:r w:rsidRPr="00E07BE3">
              <w:rPr>
                <w:rFonts w:ascii="Arial" w:cs="Arial" w:hAnsi="Arial"/>
              </w:rPr>
              <w:t xml:space="preserve">Can communicate in a suitable </w:t>
              <w:lastRenderedPageBreak/>
            </w:r>
            <w:r>
              <w:rPr>
                <w:rFonts w:ascii="Arial" w:cs="Arial" w:hAnsi="Arial"/>
              </w:rPr>
              <w:t>medium</w:t>
            </w:r>
            <w:r w:rsidRPr="00E07BE3">
              <w:rPr>
                <w:rFonts w:ascii="Arial" w:cs="Arial" w:hAnsi="Arial"/>
              </w:rPr>
              <w:t xml:space="preserve"> but with some room for improvement. </w:t>
            </w:r>
          </w:p>
          <w:p w:rsidR="00C073F1" w:rsidRDefault="00C073F1" w14:paraId="69F8FC81" w14:textId="77777777" w:rsidP="0050796C" w:rsidRPr="00E07BE3">
            <w:pPr>
              <w:rPr>
                <w:rFonts w:ascii="Arial" w:cs="Arial" w:hAnsi="Arial"/>
              </w:rPr>
            </w:pPr>
            <w:r>
              <w:rPr>
                <w:rFonts w:ascii="Arial" w:cs="Arial" w:hAnsi="Arial"/>
              </w:rPr>
              <w:t>Mostly o</w:t>
            </w:r>
            <w:r w:rsidRPr="00256CA8">
              <w:rPr>
                <w:rFonts w:ascii="Arial" w:cs="Arial" w:hAnsi="Arial"/>
              </w:rPr>
              <w:t xml:space="preserve">rdered </w:t>
            </w:r>
            <w:r w:rsidRPr="00256CA8">
              <w:rPr>
                <w:rFonts w:ascii="Arial" w:cs="Arial" w:hAnsi="Arial"/>
              </w:rPr>
              <w:t>presentation</w:t>
              <w:lastRenderedPageBreak/>
            </w:r>
            <w:r>
              <w:rPr>
                <w:rFonts w:ascii="Arial" w:cs="Arial" w:hAnsi="Arial"/>
              </w:rPr>
              <w:t xml:space="preserve"> and structure</w:t>
            </w:r>
            <w:r w:rsidRPr="00256CA8">
              <w:rPr>
                <w:rFonts w:ascii="Arial" w:cs="Arial" w:hAnsi="Arial"/>
              </w:rPr>
              <w:t xml:space="preserve"> in which relevant ideas / concepts are reasonably expressed.</w:t>
            </w:r>
            <w:r>
              <w:rPr>
                <w:rFonts w:ascii="Arial" w:cs="Arial" w:hAnsi="Arial"/>
              </w:rPr>
              <w:t xml:space="preserve"> </w:t>
            </w:r>
            <w:r w:rsidRPr="00E07BE3">
              <w:rPr>
                <w:rFonts w:ascii="Arial" w:cs="Arial" w:hAnsi="Arial"/>
              </w:rPr>
              <w:t xml:space="preserve">Work </w:t>
            </w:r>
            <w:r>
              <w:rPr>
                <w:rFonts w:ascii="Arial" w:cs="Arial" w:hAnsi="Arial"/>
              </w:rPr>
              <w:t>may lack</w:t>
            </w:r>
            <w:r w:rsidRPr="00E07BE3">
              <w:rPr>
                <w:rFonts w:ascii="Arial" w:cs="Arial" w:hAnsi="Arial"/>
              </w:rPr>
              <w:t xml:space="preserve"> coherence</w:t>
            </w:r>
            <w:r>
              <w:rPr>
                <w:rFonts w:ascii="Arial" w:cs="Arial" w:hAnsi="Arial"/>
              </w:rPr>
              <w:t xml:space="preserve"> in places.</w:t>
            </w:r>
            <w:r w:rsidRPr="00E07BE3">
              <w:rPr>
                <w:rFonts w:ascii="Arial" w:cs="Arial" w:hAnsi="Arial"/>
              </w:rPr>
              <w:t xml:space="preserve"> Can work as part of a team, but with limited involvement in group activities. </w:t>
            </w:r>
          </w:p>
          <w:p w:rsidR="00C073F1" w:rsidRDefault="00C073F1" w14:paraId="0FFBDA8D" w14:textId="77777777" w:rsidP="0050796C" w:rsidRPr="00E07BE3">
            <w:pPr>
              <w:rPr>
                <w:rFonts w:ascii="Arial" w:cs="Arial" w:hAnsi="Arial"/>
              </w:rPr>
            </w:pPr>
            <w:r>
              <w:rPr>
                <w:rFonts w:ascii="Arial" w:cs="Arial" w:hAnsi="Arial"/>
              </w:rPr>
              <w:t xml:space="preserve">Demonstrates </w:t>
            </w:r>
            <w:r w:rsidRPr="005F01A6">
              <w:rPr>
                <w:rFonts w:ascii="Arial" w:cs="Arial" w:hAnsi="Arial"/>
              </w:rPr>
              <w:t xml:space="preserve">the </w:t>
            </w:r>
            <w:r>
              <w:rPr>
                <w:rFonts w:ascii="Arial" w:cs="Arial" w:hAnsi="Arial"/>
              </w:rPr>
              <w:t xml:space="preserve">basic </w:t>
            </w:r>
            <w:r w:rsidRPr="005F01A6">
              <w:rPr>
                <w:rFonts w:ascii="Arial" w:cs="Arial" w:hAnsi="Arial"/>
              </w:rPr>
              <w:t>skills required in graduate employment</w:t>
            </w:r>
            <w:r>
              <w:rPr>
                <w:rFonts w:ascii="Arial" w:cs="Arial" w:hAnsi="Arial"/>
              </w:rPr>
              <w:t>, with some areas of minor weakness.</w:t>
            </w:r>
          </w:p>
        </w:tc>
        <w:tc>
          <w:tcPr>
            <w:tcBorders>
              <w:top w:val="single" w:sz="4" w:color="auto" w:space="0"/>
              <w:bottom w:val="single" w:sz="4" w:color="auto" w:space="0"/>
              <w:left w:val="dashed" w:sz="4" w:color="auto" w:space="0"/>
              <w:right w:val="dashed" w:sz="4" w:color="auto" w:space="0"/>
            </w:tcBorders>
            <w:tcW w:w="1736" w:type="dxa"/>
          </w:tcPr>
          <w:p w:rsidR="00C073F1" w:rsidRDefault="00C073F1" w14:paraId="4BFC0619" w14:textId="77777777" w:rsidP="0050796C" w:rsidRPr="00E07BE3">
            <w:pPr>
              <w:rPr>
                <w:rFonts w:ascii="Arial" w:cs="Arial" w:hAnsi="Arial"/>
              </w:rPr>
            </w:pPr>
            <w:r w:rsidRPr="00E07BE3">
              <w:rPr>
                <w:rFonts w:ascii="Arial" w:cs="Arial" w:hAnsi="Arial"/>
              </w:rPr>
              <w:t>Can communicate effectively in a suitable format, but may have minor errors.</w:t>
              <w:lastRenderedPageBreak/>
            </w:r>
          </w:p>
          <w:p w:rsidR="00C073F1" w:rsidRDefault="00C073F1" w14:paraId="1E82D3BC" w14:textId="77777777" w:rsidP="0050796C" w:rsidRPr="00E07BE3">
            <w:pPr>
              <w:rPr>
                <w:rFonts w:ascii="Arial" w:cs="Arial" w:hAnsi="Arial"/>
              </w:rPr>
            </w:pPr>
            <w:r w:rsidRPr="00E07BE3">
              <w:rPr>
                <w:rFonts w:ascii="Arial" w:cs="Arial" w:hAnsi="Arial"/>
              </w:rPr>
              <w:t>Mostly coherent</w:t>
            </w:r>
            <w:r>
              <w:rPr>
                <w:rFonts w:ascii="Arial" w:cs="Arial" w:hAnsi="Arial"/>
              </w:rPr>
              <w:t xml:space="preserve">, </w:t>
            </w:r>
            <w:r>
              <w:rPr>
                <w:rFonts w:ascii="Arial" w:cs="Arial" w:hAnsi="Arial"/>
              </w:rPr>
              <w:t>organised</w:t>
              <w:lastRenderedPageBreak/>
            </w:r>
            <w:r w:rsidRPr="00E07BE3">
              <w:rPr>
                <w:rFonts w:ascii="Arial" w:cs="Arial" w:hAnsi="Arial"/>
              </w:rPr>
              <w:t xml:space="preserve"> work</w:t>
            </w:r>
            <w:r>
              <w:rPr>
                <w:rFonts w:ascii="Arial" w:cs="Arial" w:hAnsi="Arial"/>
              </w:rPr>
              <w:t>,</w:t>
            </w:r>
            <w:r w:rsidRPr="00E07BE3">
              <w:rPr>
                <w:rFonts w:ascii="Arial" w:cs="Arial" w:hAnsi="Arial"/>
              </w:rPr>
              <w:t xml:space="preserve"> </w:t>
            </w:r>
            <w:r>
              <w:rPr>
                <w:rFonts w:ascii="Arial" w:cs="Arial" w:hAnsi="Arial"/>
              </w:rPr>
              <w:t xml:space="preserve">in a suitable structure </w:t>
            </w:r>
            <w:r w:rsidRPr="00256CA8">
              <w:rPr>
                <w:rFonts w:ascii="Arial" w:cs="Arial" w:hAnsi="Arial"/>
              </w:rPr>
              <w:t>and is for the most part clearly expressed.</w:t>
            </w:r>
            <w:r>
              <w:rPr>
                <w:rFonts w:ascii="Arial" w:cs="Arial" w:hAnsi="Arial"/>
              </w:rPr>
              <w:t xml:space="preserve"> </w:t>
            </w:r>
            <w:r w:rsidRPr="00E07BE3">
              <w:rPr>
                <w:rFonts w:ascii="Arial" w:cs="Arial" w:hAnsi="Arial"/>
              </w:rPr>
              <w:t xml:space="preserve">Can work effectively </w:t>
            </w:r>
            <w:r>
              <w:rPr>
                <w:rFonts w:ascii="Arial" w:cs="Arial" w:hAnsi="Arial"/>
              </w:rPr>
              <w:t xml:space="preserve">independently and/or </w:t>
            </w:r>
            <w:r w:rsidRPr="00E07BE3">
              <w:rPr>
                <w:rFonts w:ascii="Arial" w:cs="Arial" w:hAnsi="Arial"/>
              </w:rPr>
              <w:t xml:space="preserve">as part of a team, with clear contribution to group activities. </w:t>
            </w:r>
          </w:p>
          <w:p w:rsidR="00C073F1" w:rsidRDefault="00C073F1" w14:paraId="1C01A74B" w14:textId="77777777" w:rsidP="0050796C" w:rsidRPr="00E07BE3">
            <w:pPr>
              <w:rPr>
                <w:rFonts w:ascii="Arial" w:cs="Arial" w:hAnsi="Arial"/>
              </w:rPr>
            </w:pPr>
            <w:r w:rsidRPr="005F01A6">
              <w:rPr>
                <w:rFonts w:ascii="Arial" w:cs="Arial" w:hAnsi="Arial"/>
              </w:rPr>
              <w:t xml:space="preserve">Demonstrates the skills required in graduate employment, with some areas of </w:t>
            </w:r>
            <w:r>
              <w:rPr>
                <w:rFonts w:ascii="Arial" w:cs="Arial" w:hAnsi="Arial"/>
              </w:rPr>
              <w:t xml:space="preserve">strength and some of </w:t>
            </w:r>
            <w:r w:rsidRPr="005F01A6">
              <w:rPr>
                <w:rFonts w:ascii="Arial" w:cs="Arial" w:hAnsi="Arial"/>
              </w:rPr>
              <w:t>minor weakness.</w:t>
            </w:r>
          </w:p>
        </w:tc>
        <w:tc>
          <w:tcPr>
            <w:tcBorders>
              <w:top w:val="single" w:sz="4" w:color="auto" w:space="0"/>
              <w:bottom w:val="single" w:sz="4" w:color="auto" w:space="0"/>
              <w:left w:val="dashed" w:sz="4" w:color="auto" w:space="0"/>
              <w:right w:val="dashed" w:sz="4" w:color="auto" w:space="0"/>
            </w:tcBorders>
            <w:tcW w:w="1736" w:type="dxa"/>
          </w:tcPr>
          <w:p w:rsidR="00C073F1" w:rsidRDefault="00C073F1" w14:paraId="067BB37A" w14:textId="77777777" w:rsidP="0050796C" w:rsidRPr="00E07BE3">
            <w:pPr>
              <w:rPr>
                <w:rFonts w:ascii="Arial" w:cs="Arial" w:hAnsi="Arial"/>
              </w:rPr>
            </w:pPr>
            <w:r w:rsidRPr="00E07BE3">
              <w:rPr>
                <w:rFonts w:ascii="Arial" w:cs="Arial" w:hAnsi="Arial"/>
              </w:rPr>
              <w:t>Can communicate well, confidently and consistently in a suitable format.</w:t>
              <w:lastRenderedPageBreak/>
            </w:r>
          </w:p>
          <w:p w:rsidR="00C073F1" w:rsidRDefault="00C073F1" w14:paraId="52A110E2" w14:textId="77777777" w:rsidP="0050796C" w:rsidRPr="00E07BE3">
            <w:pPr>
              <w:rPr>
                <w:rFonts w:ascii="Arial" w:cs="Arial" w:hAnsi="Arial"/>
              </w:rPr>
            </w:pPr>
            <w:r>
              <w:rPr>
                <w:rFonts w:ascii="Arial" w:cs="Arial" w:hAnsi="Arial"/>
              </w:rPr>
              <w:t xml:space="preserve">Work is </w:t>
            </w:r>
            <w:r>
              <w:rPr>
                <w:rFonts w:ascii="Arial" w:cs="Arial" w:hAnsi="Arial"/>
              </w:rPr>
              <w:t>coherent, fluent, well-</w:t>
              <w:lastRenderedPageBreak/>
            </w:r>
            <w:r w:rsidRPr="00E07BE3">
              <w:rPr>
                <w:rFonts w:ascii="Arial" w:cs="Arial" w:hAnsi="Arial"/>
              </w:rPr>
              <w:t>structured and organised.</w:t>
            </w:r>
            <w:r>
              <w:rPr>
                <w:rFonts w:ascii="Arial" w:cs="Arial" w:hAnsi="Arial"/>
              </w:rPr>
              <w:t xml:space="preserve"> </w:t>
            </w:r>
            <w:r w:rsidRPr="00E07BE3">
              <w:rPr>
                <w:rFonts w:ascii="Arial" w:cs="Arial" w:hAnsi="Arial"/>
              </w:rPr>
              <w:t xml:space="preserve">Can work very well </w:t>
            </w:r>
            <w:r>
              <w:rPr>
                <w:rFonts w:ascii="Arial" w:cs="Arial" w:hAnsi="Arial"/>
              </w:rPr>
              <w:t xml:space="preserve">autonomously and/or </w:t>
            </w:r>
            <w:r w:rsidRPr="00E07BE3">
              <w:rPr>
                <w:rFonts w:ascii="Arial" w:cs="Arial" w:hAnsi="Arial"/>
              </w:rPr>
              <w:t xml:space="preserve">as part of a team, with very good contribution to group activities. </w:t>
            </w:r>
          </w:p>
          <w:p w:rsidR="00C073F1" w:rsidRDefault="00C073F1" w14:paraId="08118579" w14:textId="77777777" w:rsidP="0050796C" w:rsidRPr="00E07BE3">
            <w:pPr>
              <w:rPr>
                <w:rFonts w:ascii="Arial" w:cs="Arial" w:hAnsi="Arial"/>
              </w:rPr>
            </w:pPr>
            <w:r w:rsidRPr="005F01A6">
              <w:rPr>
                <w:rFonts w:ascii="Arial" w:cs="Arial" w:hAnsi="Arial"/>
              </w:rPr>
              <w:t xml:space="preserve">Demonstrates </w:t>
            </w:r>
            <w:r>
              <w:rPr>
                <w:rFonts w:ascii="Arial" w:cs="Arial" w:hAnsi="Arial"/>
              </w:rPr>
              <w:t>very good</w:t>
            </w:r>
            <w:r w:rsidRPr="005F01A6">
              <w:rPr>
                <w:rFonts w:ascii="Arial" w:cs="Arial" w:hAnsi="Arial"/>
              </w:rPr>
              <w:t xml:space="preserve"> graduate employment</w:t>
            </w:r>
            <w:r>
              <w:rPr>
                <w:rFonts w:ascii="Arial" w:cs="Arial" w:hAnsi="Arial"/>
              </w:rPr>
              <w:t xml:space="preserve"> skills</w:t>
            </w:r>
            <w:r w:rsidRPr="005F01A6">
              <w:rPr>
                <w:rFonts w:ascii="Arial" w:cs="Arial" w:hAnsi="Arial"/>
              </w:rPr>
              <w:t xml:space="preserve">, with </w:t>
            </w:r>
            <w:r>
              <w:rPr>
                <w:rFonts w:ascii="Arial" w:cs="Arial" w:hAnsi="Arial"/>
              </w:rPr>
              <w:t xml:space="preserve">just occasional </w:t>
            </w:r>
            <w:r w:rsidRPr="005F01A6">
              <w:rPr>
                <w:rFonts w:ascii="Arial" w:cs="Arial" w:hAnsi="Arial"/>
              </w:rPr>
              <w:t>minor weakness.</w:t>
            </w:r>
          </w:p>
        </w:tc>
        <w:tc>
          <w:tcPr>
            <w:tcBorders>
              <w:top w:val="single" w:sz="4" w:color="auto" w:space="0"/>
              <w:bottom w:val="single" w:sz="4" w:color="auto" w:space="0"/>
              <w:left w:val="dashed" w:sz="4" w:color="auto" w:space="0"/>
              <w:right w:val="dashed" w:sz="4" w:color="auto" w:space="0"/>
            </w:tcBorders>
            <w:tcW w:w="1736" w:type="dxa"/>
          </w:tcPr>
          <w:p w:rsidR="00C073F1" w:rsidRDefault="00C073F1" w14:paraId="233A1E7E" w14:textId="77777777" w:rsidP="0050796C" w:rsidRPr="00E07BE3">
            <w:pPr>
              <w:rPr>
                <w:rFonts w:ascii="Arial" w:cs="Arial" w:hAnsi="Arial"/>
              </w:rPr>
            </w:pPr>
            <w:r w:rsidRPr="00E07BE3">
              <w:rPr>
                <w:rFonts w:ascii="Arial" w:cs="Arial" w:hAnsi="Arial"/>
              </w:rPr>
              <w:t>Can</w:t>
              <w:lastRenderedPageBreak/>
            </w:r>
            <w:r>
              <w:rPr>
                <w:rFonts w:ascii="Arial" w:cs="Arial" w:hAnsi="Arial"/>
              </w:rPr>
              <w:t xml:space="preserve"> communicate professionally </w:t>
            </w:r>
            <w:r w:rsidRPr="00E07BE3">
              <w:rPr>
                <w:rFonts w:ascii="Arial" w:cs="Arial" w:hAnsi="Arial"/>
              </w:rPr>
              <w:t xml:space="preserve">confidently </w:t>
            </w:r>
            <w:r>
              <w:rPr>
                <w:rFonts w:ascii="Arial" w:cs="Arial" w:hAnsi="Arial"/>
              </w:rPr>
              <w:t>and</w:t>
            </w:r>
            <w:r w:rsidRPr="00E07BE3">
              <w:rPr>
                <w:rFonts w:ascii="Arial" w:cs="Arial" w:hAnsi="Arial"/>
              </w:rPr>
              <w:t xml:space="preserve"> </w:t>
            </w:r>
            <w:r w:rsidRPr="005F01A6">
              <w:rPr>
                <w:rFonts w:ascii="Arial" w:cs="Arial" w:hAnsi="Arial"/>
              </w:rPr>
              <w:t xml:space="preserve">consistently </w:t>
            </w:r>
            <w:r w:rsidRPr="00E07BE3">
              <w:rPr>
                <w:rFonts w:ascii="Arial" w:cs="Arial" w:hAnsi="Arial"/>
              </w:rPr>
              <w:t>in a suitable format.</w:t>
            </w:r>
          </w:p>
          <w:p w:rsidR="00C073F1" w:rsidRDefault="00C073F1" w14:paraId="07B08FB5" w14:textId="77777777" w:rsidP="0050796C" w:rsidRPr="00E07BE3">
            <w:pPr>
              <w:rPr>
                <w:rFonts w:ascii="Arial" w:cs="Arial" w:hAnsi="Arial"/>
              </w:rPr>
            </w:pPr>
            <w:r w:rsidRPr="00E07BE3">
              <w:rPr>
                <w:rFonts w:ascii="Arial" w:cs="Arial" w:hAnsi="Arial"/>
              </w:rPr>
              <w:t xml:space="preserve">Work is </w:t>
            </w:r>
            <w:r w:rsidRPr="00E07BE3">
              <w:rPr>
                <w:rFonts w:ascii="Arial" w:cs="Arial" w:hAnsi="Arial"/>
              </w:rPr>
              <w:t>coherent, very fluent and is presented professionally.</w:t>
              <w:lastRenderedPageBreak/>
            </w:r>
            <w:r>
              <w:rPr>
                <w:rFonts w:ascii="Arial" w:cs="Arial" w:hAnsi="Arial"/>
              </w:rPr>
              <w:t xml:space="preserve"> </w:t>
            </w:r>
            <w:r w:rsidRPr="00E07BE3">
              <w:rPr>
                <w:rFonts w:ascii="Arial" w:cs="Arial" w:hAnsi="Arial"/>
              </w:rPr>
              <w:t xml:space="preserve">Can work </w:t>
            </w:r>
            <w:r>
              <w:rPr>
                <w:rFonts w:ascii="Arial" w:cs="Arial" w:hAnsi="Arial"/>
              </w:rPr>
              <w:t xml:space="preserve">autonomously with initiative. Where relevant can work </w:t>
            </w:r>
            <w:r w:rsidRPr="00E07BE3">
              <w:rPr>
                <w:rFonts w:ascii="Arial" w:cs="Arial" w:hAnsi="Arial"/>
              </w:rPr>
              <w:t>professionally within a team, showing leadership skills as appropriate, managing conflict and meeting obligations.</w:t>
            </w:r>
            <w:r>
              <w:rPr>
                <w:rFonts w:ascii="Arial" w:cs="Arial" w:hAnsi="Arial"/>
              </w:rPr>
              <w:t xml:space="preserve"> </w:t>
            </w:r>
            <w:r w:rsidRPr="005F01A6">
              <w:rPr>
                <w:rFonts w:ascii="Arial" w:cs="Arial" w:hAnsi="Arial"/>
              </w:rPr>
              <w:t xml:space="preserve">Demonstrates </w:t>
            </w:r>
            <w:r>
              <w:rPr>
                <w:rFonts w:ascii="Arial" w:cs="Arial" w:hAnsi="Arial"/>
              </w:rPr>
              <w:t>excellent</w:t>
            </w:r>
            <w:r w:rsidRPr="005F01A6">
              <w:rPr>
                <w:rFonts w:ascii="Arial" w:cs="Arial" w:hAnsi="Arial"/>
              </w:rPr>
              <w:t xml:space="preserve"> graduate employment skills</w:t>
            </w:r>
            <w:r>
              <w:rPr>
                <w:rFonts w:ascii="Arial" w:cs="Arial" w:hAnsi="Arial"/>
              </w:rPr>
              <w:t xml:space="preserve"> and an appetite for further development.</w:t>
            </w:r>
          </w:p>
        </w:tc>
        <w:tc>
          <w:tcPr>
            <w:tcBorders>
              <w:top w:val="single" w:sz="4" w:color="auto" w:space="0"/>
              <w:bottom w:val="single" w:sz="4" w:color="auto" w:space="0"/>
              <w:left w:val="dashed" w:sz="4" w:color="auto" w:space="0"/>
              <w:right w:val="single" w:sz="4" w:color="auto" w:space="0"/>
            </w:tcBorders>
            <w:tcW w:w="1736" w:type="dxa"/>
          </w:tcPr>
          <w:p w:rsidR="00C073F1" w:rsidRDefault="00C073F1" w14:paraId="1B85D49E" w14:textId="77777777" w:rsidP="0050796C" w:rsidRPr="00E07BE3">
            <w:pPr>
              <w:rPr>
                <w:rFonts w:ascii="Arial" w:cs="Arial" w:hAnsi="Arial"/>
              </w:rPr>
            </w:pPr>
            <w:r w:rsidRPr="00E07BE3">
              <w:rPr>
                <w:rFonts w:ascii="Arial" w:cs="Arial" w:hAnsi="Arial"/>
              </w:rPr>
              <w:t xml:space="preserve">Can communicate with an exceptionally high level of professionalism. </w:t>
              <w:lastRenderedPageBreak/>
            </w:r>
          </w:p>
          <w:p w:rsidR="00C073F1" w:rsidRDefault="00C073F1" w14:paraId="783A7E46" w14:textId="77777777" w:rsidP="0050796C" w:rsidRPr="00E07BE3">
            <w:pPr>
              <w:rPr>
                <w:rFonts w:ascii="Arial" w:cs="Arial" w:hAnsi="Arial"/>
              </w:rPr>
            </w:pPr>
            <w:r w:rsidRPr="00E07BE3">
              <w:rPr>
                <w:rFonts w:ascii="Arial" w:cs="Arial" w:hAnsi="Arial"/>
              </w:rPr>
              <w:t xml:space="preserve">Work is </w:t>
            </w:r>
            <w:r w:rsidRPr="00E07BE3">
              <w:rPr>
                <w:rFonts w:ascii="Arial" w:cs="Arial" w:hAnsi="Arial"/>
              </w:rPr>
              <w:t>exceptionally coherent, very fluent and is presented professionally.</w:t>
              <w:lastRenderedPageBreak/>
            </w:r>
            <w:r>
              <w:rPr>
                <w:rFonts w:ascii="Arial" w:cs="Arial" w:hAnsi="Arial"/>
              </w:rPr>
              <w:t xml:space="preserve"> </w:t>
            </w:r>
            <w:r w:rsidRPr="00E07BE3">
              <w:rPr>
                <w:rFonts w:ascii="Arial" w:cs="Arial" w:hAnsi="Arial"/>
              </w:rPr>
              <w:t>Can work exceptionally well and professionally within a team, showing advanced leadership skills.</w:t>
            </w:r>
            <w:r>
              <w:t xml:space="preserve"> </w:t>
            </w:r>
            <w:r w:rsidRPr="00E91CFC">
              <w:rPr>
                <w:rFonts w:ascii="Arial" w:cs="Arial" w:hAnsi="Arial"/>
              </w:rPr>
              <w:t xml:space="preserve">Demonstrates </w:t>
            </w:r>
            <w:r>
              <w:rPr>
                <w:rFonts w:ascii="Arial" w:cs="Arial" w:hAnsi="Arial"/>
              </w:rPr>
              <w:t>exceptional graduate employment skills and an appetite for further development.</w:t>
            </w:r>
          </w:p>
        </w:tc>
      </w:tr>
    </w:tbl>
    <w:p w:rsidR="00C073F1" w:rsidRDefault="00C073F1" w14:paraId="028559C3" w14:textId="77777777" w:rsidP="001F50B6" w:rsidRPr="00A406E5">
      <w:pPr>
        <w:pStyle w:val="NormalWeb"/>
        <w:rPr>
          <w:color w:val="303B44"/>
          <w:rFonts w:ascii="Arial" w:cs="Arial" w:hAnsi="Arial"/>
          <w:sz w:val="22"/>
          <w:szCs w:val="22"/>
        </w:rPr>
      </w:pPr>
    </w:p>
    <w:p w:rsidR="00995D51" w:rsidRDefault="00995D51" w14:paraId="50D148A8" w14:textId="77777777">
      <w:pPr>
        <w:pStyle w:val="NormalWeb"/>
        <w:rPr>
          <w:color w:val="303B44"/>
          <w:rFonts w:ascii="Arial" w:cs="Arial" w:hAnsi="Arial"/>
          <w:sz w:val="22"/>
          <w:szCs w:val="22"/>
        </w:rPr>
      </w:pPr>
    </w:p>
    <w:p w:rsidR="00975DEE" w:rsidRDefault="00975DEE" w14:paraId="07DD456E" w14:textId="77777777">
      <w:pPr>
        <w:pStyle w:val="NormalWeb"/>
        <w:rPr>
          <w:color w:val="303B44"/>
          <w:rFonts w:ascii="Arial" w:cs="Arial" w:hAnsi="Arial"/>
          <w:sz w:val="22"/>
          <w:szCs w:val="22"/>
        </w:rPr>
      </w:pPr>
    </w:p>
    <w:p w:rsidR="00975DEE" w:rsidRDefault="00975DEE" w14:paraId="4EBD42C2" w14:textId="77777777">
      <w:pPr>
        <w:pStyle w:val="NormalWeb"/>
        <w:rPr>
          <w:color w:val="303B44"/>
          <w:rFonts w:ascii="Arial" w:cs="Arial" w:hAnsi="Arial"/>
          <w:sz w:val="22"/>
          <w:szCs w:val="22"/>
        </w:rPr>
      </w:pPr>
    </w:p>
    <w:p w:rsidR="00975DEE" w:rsidRDefault="00975DEE" w14:paraId="4DB6F65A" w14:textId="77777777">
      <w:pPr>
        <w:pStyle w:val="NormalWeb"/>
        <w:rPr>
          <w:color w:val="303B44"/>
          <w:rFonts w:ascii="Arial" w:cs="Arial" w:hAnsi="Arial"/>
          <w:sz w:val="22"/>
          <w:szCs w:val="22"/>
        </w:rPr>
      </w:pPr>
    </w:p>
    <w:p w:rsidR="00975DEE" w:rsidRDefault="00975DEE" w14:paraId="7F15A76B" w14:textId="77777777">
      <w:pPr>
        <w:pStyle w:val="NormalWeb"/>
        <w:rPr>
          <w:color w:val="303B44"/>
          <w:rFonts w:ascii="Arial" w:cs="Arial" w:hAnsi="Arial"/>
          <w:sz w:val="22"/>
          <w:szCs w:val="22"/>
        </w:rPr>
      </w:pPr>
    </w:p>
    <w:p w:rsidR="00975DEE" w:rsidRDefault="00975DEE" w14:paraId="7CC4B412" w14:textId="77777777">
      <w:pPr>
        <w:pStyle w:val="NormalWeb"/>
        <w:rPr>
          <w:color w:val="303B44"/>
          <w:rFonts w:ascii="Arial" w:cs="Arial" w:hAnsi="Arial"/>
          <w:sz w:val="22"/>
          <w:szCs w:val="22"/>
        </w:rPr>
      </w:pPr>
    </w:p>
    <w:p w:rsidR="00975DEE" w:rsidRDefault="00975DEE" w14:paraId="213D0EA7" w14:textId="77777777" w:rsidP="00975DEE" w:rsidRPr="00975DEE">
      <w:pPr>
        <w:rPr>
          <w:b/>
          <w:rFonts w:ascii="Arial" w:cs="Arial" w:hAnsi="Arial"/>
        </w:rPr>
      </w:pPr>
      <w:r>
        <w:rPr>
          <w:b/>
          <w:rFonts w:ascii="Arial" w:cs="Arial" w:hAnsi="Arial"/>
        </w:rPr>
        <w:t>THIS DOCUMENT IS ALSO AVAILABLE IN WELSH</w:t>
      </w:r>
    </w:p>
    <w:sectPr w:rsidR="00975DEE" w:rsidRPr="00975DEE" w:rsidSect="00C073F1">
      <w:paperSrc w:first="1" w:other="1"/>
      <w:docGrid w:linePitch="272"/>
      <w:pgSz w:w="16834" w:h="11894" w:orient="landscape"/>
      <w:pgMar w:left="720" w:right="720" w:top="720" w:bottom="720" w:header="706" w:footer="706"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14ABA8" w14:textId="77777777" w:rsidR="00BF0DAE" w:rsidRDefault="00BF0DAE">
      <w:r>
        <w:separator/>
      </w:r>
    </w:p>
  </w:endnote>
  <w:endnote w:type="continuationSeparator" w:id="0">
    <w:p w14:paraId="3F7E009F" w14:textId="77777777" w:rsidR="00BF0DAE" w:rsidRDefault="00BF0DAE">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574860" w14:textId="77777777" w:rsidR="00BF0DAE" w:rsidRDefault="00BF0DAE">
      <w:r>
        <w:separator/>
      </w:r>
    </w:p>
  </w:footnote>
  <w:footnote w:type="continuationSeparator" w:id="0">
    <w:p w14:paraId="2A8C62C5" w14:textId="77777777" w:rsidR="00BF0DAE" w:rsidRDefault="00BF0DA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FFFFFF1D"/>
    <w:tmpl w:val="7C009F04"/>
    <w:lvl w:ilvl="0">
      <w:numFmt w:val="bullet"/>
      <w:lvlText w:val=""/>
      <w:start w:val="1"/>
      <w:rPr>
        <w:rFonts w:ascii="Symbol" w:hAnsi="Symbol" w:hint="default"/>
      </w:rPr>
      <w:pPr>
        <w:ind w:left="0"/>
        <w:ind w:firstLine="0"/>
        <w:tabs>
          <w:tab w:val="num" w:pos="0"/>
        </w:tabs>
      </w:pPr>
      <w:lvlJc w:val="left"/>
    </w:lvl>
    <w:lvl w:ilvl="1">
      <w:numFmt w:val="bullet"/>
      <w:lvlText w:val=""/>
      <w:start w:val="1"/>
      <w:rPr>
        <w:rFonts w:ascii="Symbol" w:hAnsi="Symbol" w:hint="default"/>
      </w:rPr>
      <w:pPr>
        <w:ind w:left="1080"/>
        <w:ind w:hanging="360"/>
        <w:tabs>
          <w:tab w:val="num" w:pos="720"/>
        </w:tabs>
      </w:pPr>
      <w:lvlJc w:val="left"/>
    </w:lvl>
    <w:lvl w:ilvl="2">
      <w:numFmt w:val="bullet"/>
      <w:lvlText w:val="o"/>
      <w:start w:val="1"/>
      <w:rPr>
        <w:rFonts w:ascii="Courier New" w:cs="Courier New" w:hAnsi="Courier New" w:hint="default"/>
      </w:rPr>
      <w:pPr>
        <w:ind w:left="1800"/>
        <w:ind w:hanging="360"/>
        <w:tabs>
          <w:tab w:val="num" w:pos="1440"/>
        </w:tabs>
      </w:pPr>
      <w:lvlJc w:val="left"/>
    </w:lvl>
    <w:lvl w:ilvl="3">
      <w:numFmt w:val="bullet"/>
      <w:lvlText w:val=""/>
      <w:start w:val="1"/>
      <w:rPr>
        <w:rFonts w:ascii="Wingdings" w:hAnsi="Wingdings" w:hint="default"/>
      </w:rPr>
      <w:pPr>
        <w:ind w:left="2520"/>
        <w:ind w:hanging="360"/>
        <w:tabs>
          <w:tab w:val="num" w:pos="2160"/>
        </w:tabs>
      </w:pPr>
      <w:lvlJc w:val="left"/>
    </w:lvl>
    <w:lvl w:ilvl="4">
      <w:numFmt w:val="bullet"/>
      <w:lvlText w:val=""/>
      <w:start w:val="1"/>
      <w:rPr>
        <w:rFonts w:ascii="Wingdings" w:hAnsi="Wingdings" w:hint="default"/>
      </w:rPr>
      <w:pPr>
        <w:ind w:left="3240"/>
        <w:ind w:hanging="360"/>
        <w:tabs>
          <w:tab w:val="num" w:pos="2880"/>
        </w:tabs>
      </w:pPr>
      <w:lvlJc w:val="left"/>
    </w:lvl>
    <w:lvl w:ilvl="5">
      <w:numFmt w:val="bullet"/>
      <w:lvlText w:val=""/>
      <w:start w:val="1"/>
      <w:rPr>
        <w:rFonts w:ascii="Symbol" w:hAnsi="Symbol" w:hint="default"/>
      </w:rPr>
      <w:pPr>
        <w:ind w:left="3960"/>
        <w:ind w:hanging="360"/>
        <w:tabs>
          <w:tab w:val="num" w:pos="3600"/>
        </w:tabs>
      </w:pPr>
      <w:lvlJc w:val="left"/>
    </w:lvl>
    <w:lvl w:ilvl="6">
      <w:numFmt w:val="bullet"/>
      <w:lvlText w:val="o"/>
      <w:start w:val="1"/>
      <w:rPr>
        <w:rFonts w:ascii="Courier New" w:cs="Courier New" w:hAnsi="Courier New" w:hint="default"/>
      </w:rPr>
      <w:pPr>
        <w:ind w:left="4680"/>
        <w:ind w:hanging="360"/>
        <w:tabs>
          <w:tab w:val="num" w:pos="4320"/>
        </w:tabs>
      </w:pPr>
      <w:lvlJc w:val="left"/>
    </w:lvl>
    <w:lvl w:ilvl="7">
      <w:numFmt w:val="bullet"/>
      <w:lvlText w:val=""/>
      <w:start w:val="1"/>
      <w:rPr>
        <w:rFonts w:ascii="Wingdings" w:hAnsi="Wingdings" w:hint="default"/>
      </w:rPr>
      <w:pPr>
        <w:ind w:left="5400"/>
        <w:ind w:hanging="360"/>
        <w:tabs>
          <w:tab w:val="num" w:pos="5040"/>
        </w:tabs>
      </w:pPr>
      <w:lvlJc w:val="left"/>
    </w:lvl>
    <w:lvl w:ilvl="8">
      <w:numFmt w:val="bullet"/>
      <w:lvlText w:val=""/>
      <w:start w:val="1"/>
      <w:rPr>
        <w:rFonts w:ascii="Wingdings" w:hAnsi="Wingdings" w:hint="default"/>
      </w:rPr>
      <w:pPr>
        <w:ind w:left="6120"/>
        <w:ind w:hanging="360"/>
        <w:tabs>
          <w:tab w:val="num" w:pos="5760"/>
        </w:tabs>
      </w:pPr>
      <w:lvlJc w:val="left"/>
    </w:lvl>
  </w:abstractNum>
  <w:abstractNum w:abstractNumId="1">
    <w:multiLevelType w:val="hybridMultilevel"/>
    <w:nsid w:val="02453AE2"/>
    <w:tmpl w:val="5352F1E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12FA322B"/>
    <w:tmpl w:val="C472BCAA"/>
    <w:lvl w:ilvl="0" w:tplc="08090011">
      <w:numFmt w:val="decimal"/>
      <w:lvlText w:val="%1)"/>
      <w:start w:val="1"/>
      <w:pPr>
        <w:ind w:left="360"/>
        <w:ind w:hanging="360"/>
        <w:tabs>
          <w:tab w:val="num" w:pos="360"/>
        </w:tabs>
      </w:pPr>
      <w:lvlJc w:val="left"/>
    </w:lvl>
    <w:lvl w:ilvl="1" w:tentative="1" w:tplc="08090019">
      <w:numFmt w:val="lowerLetter"/>
      <w:lvlText w:val="%2."/>
      <w:start w:val="1"/>
      <w:pPr>
        <w:ind w:left="1080"/>
        <w:ind w:hanging="360"/>
        <w:tabs>
          <w:tab w:val="num" w:pos="1080"/>
        </w:tabs>
      </w:pPr>
      <w:lvlJc w:val="left"/>
    </w:lvl>
    <w:lvl w:ilvl="2" w:tentative="1" w:tplc="0809001B">
      <w:numFmt w:val="lowerRoman"/>
      <w:lvlText w:val="%3."/>
      <w:start w:val="1"/>
      <w:pPr>
        <w:ind w:left="1800"/>
        <w:ind w:hanging="180"/>
        <w:tabs>
          <w:tab w:val="num" w:pos="1800"/>
        </w:tabs>
      </w:pPr>
      <w:lvlJc w:val="right"/>
    </w:lvl>
    <w:lvl w:ilvl="3" w:tentative="1" w:tplc="0809000F">
      <w:numFmt w:val="decimal"/>
      <w:lvlText w:val="%4."/>
      <w:start w:val="1"/>
      <w:pPr>
        <w:ind w:left="2520"/>
        <w:ind w:hanging="360"/>
        <w:tabs>
          <w:tab w:val="num" w:pos="2520"/>
        </w:tabs>
      </w:pPr>
      <w:lvlJc w:val="left"/>
    </w:lvl>
    <w:lvl w:ilvl="4" w:tentative="1" w:tplc="08090019">
      <w:numFmt w:val="lowerLetter"/>
      <w:lvlText w:val="%5."/>
      <w:start w:val="1"/>
      <w:pPr>
        <w:ind w:left="3240"/>
        <w:ind w:hanging="360"/>
        <w:tabs>
          <w:tab w:val="num" w:pos="3240"/>
        </w:tabs>
      </w:pPr>
      <w:lvlJc w:val="left"/>
    </w:lvl>
    <w:lvl w:ilvl="5" w:tentative="1" w:tplc="0809001B">
      <w:numFmt w:val="lowerRoman"/>
      <w:lvlText w:val="%6."/>
      <w:start w:val="1"/>
      <w:pPr>
        <w:ind w:left="3960"/>
        <w:ind w:hanging="180"/>
        <w:tabs>
          <w:tab w:val="num" w:pos="3960"/>
        </w:tabs>
      </w:pPr>
      <w:lvlJc w:val="right"/>
    </w:lvl>
    <w:lvl w:ilvl="6" w:tentative="1" w:tplc="0809000F">
      <w:numFmt w:val="decimal"/>
      <w:lvlText w:val="%7."/>
      <w:start w:val="1"/>
      <w:pPr>
        <w:ind w:left="4680"/>
        <w:ind w:hanging="360"/>
        <w:tabs>
          <w:tab w:val="num" w:pos="4680"/>
        </w:tabs>
      </w:pPr>
      <w:lvlJc w:val="left"/>
    </w:lvl>
    <w:lvl w:ilvl="7" w:tentative="1" w:tplc="08090019">
      <w:numFmt w:val="lowerLetter"/>
      <w:lvlText w:val="%8."/>
      <w:start w:val="1"/>
      <w:pPr>
        <w:ind w:left="5400"/>
        <w:ind w:hanging="360"/>
        <w:tabs>
          <w:tab w:val="num" w:pos="5400"/>
        </w:tabs>
      </w:pPr>
      <w:lvlJc w:val="left"/>
    </w:lvl>
    <w:lvl w:ilvl="8" w:tentative="1" w:tplc="0809001B">
      <w:numFmt w:val="lowerRoman"/>
      <w:lvlText w:val="%9."/>
      <w:start w:val="1"/>
      <w:pPr>
        <w:ind w:left="6120"/>
        <w:ind w:hanging="180"/>
        <w:tabs>
          <w:tab w:val="num" w:pos="6120"/>
        </w:tabs>
      </w:pPr>
      <w:lvlJc w:val="right"/>
    </w:lvl>
  </w:abstractNum>
  <w:abstractNum w:abstractNumId="3">
    <w:multiLevelType w:val="hybridMultilevel"/>
    <w:nsid w:val="1637645E"/>
    <w:tmpl w:val="4B5C932C"/>
    <w:lvl w:ilvl="0" w:tplc="08090001">
      <w:numFmt w:val="bullet"/>
      <w:lvlText w:val=""/>
      <w:start w:val="1"/>
      <w:rPr>
        <w:rFonts w:ascii="Symbol" w:hAnsi="Symbol" w:hint="default"/>
      </w:rPr>
      <w:pPr>
        <w:ind w:left="360"/>
        <w:ind w:hanging="360"/>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4">
    <w:multiLevelType w:val="hybridMultilevel"/>
    <w:nsid w:val="1A474891"/>
    <w:tmpl w:val="30B617F6"/>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5">
    <w:multiLevelType w:val="hybridMultilevel"/>
    <w:nsid w:val="1E5D04E8"/>
    <w:tmpl w:val="B61CC79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Arial"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Arial"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Arial"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6">
    <w:multiLevelType w:val="hybridMultilevel"/>
    <w:nsid w:val="20DE1A0D"/>
    <w:tmpl w:val="7E86589E"/>
    <w:lvl w:ilvl="0" w:tplc="0809000F">
      <w:numFmt w:val="decimal"/>
      <w:lvlText w:val="%1."/>
      <w:start w:val="1"/>
      <w:pPr>
        <w:ind w:left="896"/>
        <w:ind w:hanging="360"/>
      </w:pPr>
      <w:lvlJc w:val="left"/>
    </w:lvl>
    <w:lvl w:ilvl="1" w:tentative="1" w:tplc="08090019">
      <w:numFmt w:val="lowerLetter"/>
      <w:lvlText w:val="%2."/>
      <w:start w:val="1"/>
      <w:pPr>
        <w:ind w:left="1616"/>
        <w:ind w:hanging="360"/>
      </w:pPr>
      <w:lvlJc w:val="left"/>
    </w:lvl>
    <w:lvl w:ilvl="2" w:tentative="1" w:tplc="0809001B">
      <w:numFmt w:val="lowerRoman"/>
      <w:lvlText w:val="%3."/>
      <w:start w:val="1"/>
      <w:pPr>
        <w:ind w:left="2336"/>
        <w:ind w:hanging="180"/>
      </w:pPr>
      <w:lvlJc w:val="right"/>
    </w:lvl>
    <w:lvl w:ilvl="3" w:tentative="1" w:tplc="0809000F">
      <w:numFmt w:val="decimal"/>
      <w:lvlText w:val="%4."/>
      <w:start w:val="1"/>
      <w:pPr>
        <w:ind w:left="3056"/>
        <w:ind w:hanging="360"/>
      </w:pPr>
      <w:lvlJc w:val="left"/>
    </w:lvl>
    <w:lvl w:ilvl="4" w:tentative="1" w:tplc="08090019">
      <w:numFmt w:val="lowerLetter"/>
      <w:lvlText w:val="%5."/>
      <w:start w:val="1"/>
      <w:pPr>
        <w:ind w:left="3776"/>
        <w:ind w:hanging="360"/>
      </w:pPr>
      <w:lvlJc w:val="left"/>
    </w:lvl>
    <w:lvl w:ilvl="5" w:tentative="1" w:tplc="0809001B">
      <w:numFmt w:val="lowerRoman"/>
      <w:lvlText w:val="%6."/>
      <w:start w:val="1"/>
      <w:pPr>
        <w:ind w:left="4496"/>
        <w:ind w:hanging="180"/>
      </w:pPr>
      <w:lvlJc w:val="right"/>
    </w:lvl>
    <w:lvl w:ilvl="6" w:tentative="1" w:tplc="0809000F">
      <w:numFmt w:val="decimal"/>
      <w:lvlText w:val="%7."/>
      <w:start w:val="1"/>
      <w:pPr>
        <w:ind w:left="5216"/>
        <w:ind w:hanging="360"/>
      </w:pPr>
      <w:lvlJc w:val="left"/>
    </w:lvl>
    <w:lvl w:ilvl="7" w:tentative="1" w:tplc="08090019">
      <w:numFmt w:val="lowerLetter"/>
      <w:lvlText w:val="%8."/>
      <w:start w:val="1"/>
      <w:pPr>
        <w:ind w:left="5936"/>
        <w:ind w:hanging="360"/>
      </w:pPr>
      <w:lvlJc w:val="left"/>
    </w:lvl>
    <w:lvl w:ilvl="8" w:tentative="1" w:tplc="0809001B">
      <w:numFmt w:val="lowerRoman"/>
      <w:lvlText w:val="%9."/>
      <w:start w:val="1"/>
      <w:pPr>
        <w:ind w:left="6656"/>
        <w:ind w:hanging="180"/>
      </w:pPr>
      <w:lvlJc w:val="right"/>
    </w:lvl>
  </w:abstractNum>
  <w:abstractNum w:abstractNumId="7">
    <w:multiLevelType w:val="hybridMultilevel"/>
    <w:nsid w:val="21656294"/>
    <w:tmpl w:val="2878E4FA"/>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8">
    <w:multiLevelType w:val="hybridMultilevel"/>
    <w:nsid w:val="28E465C1"/>
    <w:tmpl w:val="CE1A658E"/>
    <w:lvl w:ilvl="0" w:tplc="75D02466">
      <w:numFmt w:val="bullet"/>
      <w:lvlText w:val="-"/>
      <w:start w:val="0"/>
      <w:rPr>
        <w:rFonts w:ascii="Calibri" w:cs="Arial" w:eastAsia="Times New Roman" w:hAnsi="Calibri" w:hint="default"/>
      </w:rPr>
      <w:pPr>
        <w:ind w:left="420"/>
        <w:ind w:hanging="360"/>
      </w:pPr>
      <w:lvlJc w:val="left"/>
    </w:lvl>
    <w:lvl w:ilvl="1" w:tentative="1" w:tplc="08090003">
      <w:numFmt w:val="bullet"/>
      <w:lvlText w:val="o"/>
      <w:start w:val="1"/>
      <w:rPr>
        <w:rFonts w:ascii="Courier New" w:cs="Courier New" w:hAnsi="Courier New" w:hint="default"/>
      </w:rPr>
      <w:pPr>
        <w:ind w:left="1140"/>
        <w:ind w:hanging="360"/>
      </w:pPr>
      <w:lvlJc w:val="left"/>
    </w:lvl>
    <w:lvl w:ilvl="2" w:tentative="1" w:tplc="08090005">
      <w:numFmt w:val="bullet"/>
      <w:lvlText w:val=""/>
      <w:start w:val="1"/>
      <w:rPr>
        <w:rFonts w:ascii="Wingdings" w:hAnsi="Wingdings" w:hint="default"/>
      </w:rPr>
      <w:pPr>
        <w:ind w:left="1860"/>
        <w:ind w:hanging="360"/>
      </w:pPr>
      <w:lvlJc w:val="left"/>
    </w:lvl>
    <w:lvl w:ilvl="3" w:tentative="1" w:tplc="08090001">
      <w:numFmt w:val="bullet"/>
      <w:lvlText w:val=""/>
      <w:start w:val="1"/>
      <w:rPr>
        <w:rFonts w:ascii="Symbol" w:hAnsi="Symbol" w:hint="default"/>
      </w:rPr>
      <w:pPr>
        <w:ind w:left="2580"/>
        <w:ind w:hanging="360"/>
      </w:pPr>
      <w:lvlJc w:val="left"/>
    </w:lvl>
    <w:lvl w:ilvl="4" w:tentative="1" w:tplc="08090003">
      <w:numFmt w:val="bullet"/>
      <w:lvlText w:val="o"/>
      <w:start w:val="1"/>
      <w:rPr>
        <w:rFonts w:ascii="Courier New" w:cs="Courier New" w:hAnsi="Courier New" w:hint="default"/>
      </w:rPr>
      <w:pPr>
        <w:ind w:left="3300"/>
        <w:ind w:hanging="360"/>
      </w:pPr>
      <w:lvlJc w:val="left"/>
    </w:lvl>
    <w:lvl w:ilvl="5" w:tentative="1" w:tplc="08090005">
      <w:numFmt w:val="bullet"/>
      <w:lvlText w:val=""/>
      <w:start w:val="1"/>
      <w:rPr>
        <w:rFonts w:ascii="Wingdings" w:hAnsi="Wingdings" w:hint="default"/>
      </w:rPr>
      <w:pPr>
        <w:ind w:left="4020"/>
        <w:ind w:hanging="360"/>
      </w:pPr>
      <w:lvlJc w:val="left"/>
    </w:lvl>
    <w:lvl w:ilvl="6" w:tentative="1" w:tplc="08090001">
      <w:numFmt w:val="bullet"/>
      <w:lvlText w:val=""/>
      <w:start w:val="1"/>
      <w:rPr>
        <w:rFonts w:ascii="Symbol" w:hAnsi="Symbol" w:hint="default"/>
      </w:rPr>
      <w:pPr>
        <w:ind w:left="4740"/>
        <w:ind w:hanging="360"/>
      </w:pPr>
      <w:lvlJc w:val="left"/>
    </w:lvl>
    <w:lvl w:ilvl="7" w:tentative="1" w:tplc="08090003">
      <w:numFmt w:val="bullet"/>
      <w:lvlText w:val="o"/>
      <w:start w:val="1"/>
      <w:rPr>
        <w:rFonts w:ascii="Courier New" w:cs="Courier New" w:hAnsi="Courier New" w:hint="default"/>
      </w:rPr>
      <w:pPr>
        <w:ind w:left="5460"/>
        <w:ind w:hanging="360"/>
      </w:pPr>
      <w:lvlJc w:val="left"/>
    </w:lvl>
    <w:lvl w:ilvl="8" w:tentative="1" w:tplc="08090005">
      <w:numFmt w:val="bullet"/>
      <w:lvlText w:val=""/>
      <w:start w:val="1"/>
      <w:rPr>
        <w:rFonts w:ascii="Wingdings" w:hAnsi="Wingdings" w:hint="default"/>
      </w:rPr>
      <w:pPr>
        <w:ind w:left="6180"/>
        <w:ind w:hanging="360"/>
      </w:pPr>
      <w:lvlJc w:val="left"/>
    </w:lvl>
  </w:abstractNum>
  <w:abstractNum w:abstractNumId="9">
    <w:multiLevelType w:val="hybridMultilevel"/>
    <w:nsid w:val="311A72B5"/>
    <w:tmpl w:val="112AC9F6"/>
    <w:lvl w:ilvl="0" w:tplc="22D0FDEC">
      <w:numFmt w:val="bullet"/>
      <w:lvlText w:val=""/>
      <w:start w:val="1"/>
      <w:rPr>
        <w:rFonts w:ascii="Symbol" w:hAnsi="Symbol" w:hint="default"/>
        <w:sz w:val="16"/>
        <w:szCs w:val="16"/>
      </w:rPr>
      <w:pPr>
        <w:ind w:left="432"/>
        <w:ind w:hanging="288"/>
        <w:tabs>
          <w:tab w:val="num" w:pos="288"/>
        </w:tabs>
      </w:pPr>
      <w:pStyle w:val="BulletedList"/>
      <w:lvlJc w:val="left"/>
    </w:lvl>
    <w:lvl w:ilvl="1" w:tentative="1" w:tplc="04090003">
      <w:numFmt w:val="bullet"/>
      <w:lvlText w:val="o"/>
      <w:start w:val="1"/>
      <w:rPr>
        <w:rFonts w:ascii="Courier New" w:cs="Courier New" w:hAnsi="Courier New" w:hint="default"/>
      </w:rPr>
      <w:pPr>
        <w:ind w:left="1440"/>
        <w:ind w:hanging="360"/>
        <w:tabs>
          <w:tab w:val="num" w:pos="1440"/>
        </w:tabs>
      </w:pPr>
      <w:lvlJc w:val="left"/>
    </w:lvl>
    <w:lvl w:ilvl="2" w:tentative="1" w:tplc="04090005">
      <w:numFmt w:val="bullet"/>
      <w:lvlText w:val=""/>
      <w:start w:val="1"/>
      <w:rPr>
        <w:rFonts w:ascii="Wingdings" w:hAnsi="Wingdings" w:hint="default"/>
      </w:rPr>
      <w:pPr>
        <w:ind w:left="2160"/>
        <w:ind w:hanging="360"/>
        <w:tabs>
          <w:tab w:val="num" w:pos="2160"/>
        </w:tabs>
      </w:pPr>
      <w:lvlJc w:val="left"/>
    </w:lvl>
    <w:lvl w:ilvl="3" w:tentative="1" w:tplc="04090001">
      <w:numFmt w:val="bullet"/>
      <w:lvlText w:val=""/>
      <w:start w:val="1"/>
      <w:rPr>
        <w:rFonts w:ascii="Symbol" w:hAnsi="Symbol" w:hint="default"/>
      </w:rPr>
      <w:pPr>
        <w:ind w:left="2880"/>
        <w:ind w:hanging="360"/>
        <w:tabs>
          <w:tab w:val="num" w:pos="2880"/>
        </w:tabs>
      </w:pPr>
      <w:lvlJc w:val="left"/>
    </w:lvl>
    <w:lvl w:ilvl="4" w:tentative="1" w:tplc="04090003">
      <w:numFmt w:val="bullet"/>
      <w:lvlText w:val="o"/>
      <w:start w:val="1"/>
      <w:rPr>
        <w:rFonts w:ascii="Courier New" w:cs="Courier New" w:hAnsi="Courier New" w:hint="default"/>
      </w:rPr>
      <w:pPr>
        <w:ind w:left="3600"/>
        <w:ind w:hanging="360"/>
        <w:tabs>
          <w:tab w:val="num" w:pos="3600"/>
        </w:tabs>
      </w:pPr>
      <w:lvlJc w:val="left"/>
    </w:lvl>
    <w:lvl w:ilvl="5" w:tentative="1" w:tplc="04090005">
      <w:numFmt w:val="bullet"/>
      <w:lvlText w:val=""/>
      <w:start w:val="1"/>
      <w:rPr>
        <w:rFonts w:ascii="Wingdings" w:hAnsi="Wingdings" w:hint="default"/>
      </w:rPr>
      <w:pPr>
        <w:ind w:left="4320"/>
        <w:ind w:hanging="360"/>
        <w:tabs>
          <w:tab w:val="num" w:pos="4320"/>
        </w:tabs>
      </w:pPr>
      <w:lvlJc w:val="left"/>
    </w:lvl>
    <w:lvl w:ilvl="6" w:tentative="1" w:tplc="04090001">
      <w:numFmt w:val="bullet"/>
      <w:lvlText w:val=""/>
      <w:start w:val="1"/>
      <w:rPr>
        <w:rFonts w:ascii="Symbol" w:hAnsi="Symbol" w:hint="default"/>
      </w:rPr>
      <w:pPr>
        <w:ind w:left="5040"/>
        <w:ind w:hanging="360"/>
        <w:tabs>
          <w:tab w:val="num" w:pos="5040"/>
        </w:tabs>
      </w:pPr>
      <w:lvlJc w:val="left"/>
    </w:lvl>
    <w:lvl w:ilvl="7" w:tentative="1" w:tplc="04090003">
      <w:numFmt w:val="bullet"/>
      <w:lvlText w:val="o"/>
      <w:start w:val="1"/>
      <w:rPr>
        <w:rFonts w:ascii="Courier New" w:cs="Courier New" w:hAnsi="Courier New" w:hint="default"/>
      </w:rPr>
      <w:pPr>
        <w:ind w:left="5760"/>
        <w:ind w:hanging="360"/>
        <w:tabs>
          <w:tab w:val="num" w:pos="5760"/>
        </w:tabs>
      </w:pPr>
      <w:lvlJc w:val="left"/>
    </w:lvl>
    <w:lvl w:ilvl="8" w:tentative="1" w:tplc="04090005">
      <w:numFmt w:val="bullet"/>
      <w:lvlText w:val=""/>
      <w:start w:val="1"/>
      <w:rPr>
        <w:rFonts w:ascii="Wingdings" w:hAnsi="Wingdings" w:hint="default"/>
      </w:rPr>
      <w:pPr>
        <w:ind w:left="6480"/>
        <w:ind w:hanging="360"/>
        <w:tabs>
          <w:tab w:val="num" w:pos="6480"/>
        </w:tabs>
      </w:pPr>
      <w:lvlJc w:val="left"/>
    </w:lvl>
  </w:abstractNum>
  <w:abstractNum w:abstractNumId="10">
    <w:multiLevelType w:val="hybridMultilevel"/>
    <w:nsid w:val="343516A5"/>
    <w:tmpl w:val="EF3C6C3C"/>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1">
    <w:multiLevelType w:val="hybridMultilevel"/>
    <w:nsid w:val="38316035"/>
    <w:tmpl w:val="5712C6E2"/>
    <w:lvl w:ilvl="0" w:tplc="FFFFFFFF">
      <w:numFmt w:val="bullet"/>
      <w:lvlText w:val=""/>
      <w:start w:val="1"/>
      <w:rPr>
        <w:rFonts w:ascii="Symbol" w:hAnsi="Symbol" w:hint="default"/>
      </w:rPr>
      <w:pPr>
        <w:ind w:left="360"/>
        <w:ind w:hanging="360"/>
        <w:tabs>
          <w:tab w:val="num" w:pos="360"/>
        </w:tabs>
      </w:pPr>
      <w:lvlJc w:val="left"/>
    </w:lvl>
    <w:lvl w:ilvl="1" w:tentative="1" w:tplc="FFFFFFFF">
      <w:numFmt w:val="bullet"/>
      <w:lvlText w:val="o"/>
      <w:start w:val="1"/>
      <w:rPr>
        <w:rFonts w:ascii="Courier New" w:cs="Verdana" w:hAnsi="Courier New" w:hint="default"/>
      </w:rPr>
      <w:pPr>
        <w:ind w:left="1080"/>
        <w:ind w:hanging="360"/>
        <w:tabs>
          <w:tab w:val="num" w:pos="1080"/>
        </w:tabs>
      </w:pPr>
      <w:lvlJc w:val="left"/>
    </w:lvl>
    <w:lvl w:ilvl="2" w:tentative="1" w:tplc="FFFFFFFF">
      <w:numFmt w:val="bullet"/>
      <w:lvlText w:val=""/>
      <w:start w:val="1"/>
      <w:rPr>
        <w:rFonts w:ascii="Wingdings" w:hAnsi="Wingdings" w:hint="default"/>
      </w:rPr>
      <w:pPr>
        <w:ind w:left="1800"/>
        <w:ind w:hanging="360"/>
        <w:tabs>
          <w:tab w:val="num" w:pos="1800"/>
        </w:tabs>
      </w:pPr>
      <w:lvlJc w:val="left"/>
    </w:lvl>
    <w:lvl w:ilvl="3" w:tentative="1" w:tplc="FFFFFFFF">
      <w:numFmt w:val="bullet"/>
      <w:lvlText w:val=""/>
      <w:start w:val="1"/>
      <w:rPr>
        <w:rFonts w:ascii="Symbol" w:hAnsi="Symbol" w:hint="default"/>
      </w:rPr>
      <w:pPr>
        <w:ind w:left="2520"/>
        <w:ind w:hanging="360"/>
        <w:tabs>
          <w:tab w:val="num" w:pos="2520"/>
        </w:tabs>
      </w:pPr>
      <w:lvlJc w:val="left"/>
    </w:lvl>
    <w:lvl w:ilvl="4" w:tentative="1" w:tplc="FFFFFFFF">
      <w:numFmt w:val="bullet"/>
      <w:lvlText w:val="o"/>
      <w:start w:val="1"/>
      <w:rPr>
        <w:rFonts w:ascii="Courier New" w:cs="Verdana" w:hAnsi="Courier New" w:hint="default"/>
      </w:rPr>
      <w:pPr>
        <w:ind w:left="3240"/>
        <w:ind w:hanging="360"/>
        <w:tabs>
          <w:tab w:val="num" w:pos="3240"/>
        </w:tabs>
      </w:pPr>
      <w:lvlJc w:val="left"/>
    </w:lvl>
    <w:lvl w:ilvl="5" w:tentative="1" w:tplc="FFFFFFFF">
      <w:numFmt w:val="bullet"/>
      <w:lvlText w:val=""/>
      <w:start w:val="1"/>
      <w:rPr>
        <w:rFonts w:ascii="Wingdings" w:hAnsi="Wingdings" w:hint="default"/>
      </w:rPr>
      <w:pPr>
        <w:ind w:left="3960"/>
        <w:ind w:hanging="360"/>
        <w:tabs>
          <w:tab w:val="num" w:pos="3960"/>
        </w:tabs>
      </w:pPr>
      <w:lvlJc w:val="left"/>
    </w:lvl>
    <w:lvl w:ilvl="6" w:tentative="1" w:tplc="FFFFFFFF">
      <w:numFmt w:val="bullet"/>
      <w:lvlText w:val=""/>
      <w:start w:val="1"/>
      <w:rPr>
        <w:rFonts w:ascii="Symbol" w:hAnsi="Symbol" w:hint="default"/>
      </w:rPr>
      <w:pPr>
        <w:ind w:left="4680"/>
        <w:ind w:hanging="360"/>
        <w:tabs>
          <w:tab w:val="num" w:pos="4680"/>
        </w:tabs>
      </w:pPr>
      <w:lvlJc w:val="left"/>
    </w:lvl>
    <w:lvl w:ilvl="7" w:tentative="1" w:tplc="FFFFFFFF">
      <w:numFmt w:val="bullet"/>
      <w:lvlText w:val="o"/>
      <w:start w:val="1"/>
      <w:rPr>
        <w:rFonts w:ascii="Courier New" w:cs="Verdana" w:hAnsi="Courier New" w:hint="default"/>
      </w:rPr>
      <w:pPr>
        <w:ind w:left="5400"/>
        <w:ind w:hanging="360"/>
        <w:tabs>
          <w:tab w:val="num" w:pos="5400"/>
        </w:tabs>
      </w:pPr>
      <w:lvlJc w:val="left"/>
    </w:lvl>
    <w:lvl w:ilvl="8" w:tentative="1" w:tplc="FFFFFFFF">
      <w:numFmt w:val="bullet"/>
      <w:lvlText w:val=""/>
      <w:start w:val="1"/>
      <w:rPr>
        <w:rFonts w:ascii="Wingdings" w:hAnsi="Wingdings" w:hint="default"/>
      </w:rPr>
      <w:pPr>
        <w:ind w:left="6120"/>
        <w:ind w:hanging="360"/>
        <w:tabs>
          <w:tab w:val="num" w:pos="6120"/>
        </w:tabs>
      </w:pPr>
      <w:lvlJc w:val="left"/>
    </w:lvl>
  </w:abstractNum>
  <w:abstractNum w:abstractNumId="12">
    <w:multiLevelType w:val="hybridMultilevel"/>
    <w:nsid w:val="3A103B14"/>
    <w:tmpl w:val="F436697E"/>
    <w:lvl w:ilvl="0" w:tplc="0409000F">
      <w:numFmt w:val="decimal"/>
      <w:lvlText w:val="%1."/>
      <w:start w:val="1"/>
      <w:pPr>
        <w:ind w:left="360"/>
        <w:ind w:hanging="360"/>
        <w:tabs>
          <w:tab w:val="num" w:pos="360"/>
        </w:tabs>
      </w:pPr>
      <w:lvlJc w:val="left"/>
    </w:lvl>
    <w:lvl w:ilvl="1" w:tentative="1" w:tplc="04090019">
      <w:numFmt w:val="lowerLetter"/>
      <w:lvlText w:val="%2."/>
      <w:start w:val="1"/>
      <w:pPr>
        <w:ind w:left="1080"/>
        <w:ind w:hanging="360"/>
        <w:tabs>
          <w:tab w:val="num" w:pos="1080"/>
        </w:tabs>
      </w:pPr>
      <w:lvlJc w:val="left"/>
    </w:lvl>
    <w:lvl w:ilvl="2" w:tentative="1" w:tplc="0409001B">
      <w:numFmt w:val="lowerRoman"/>
      <w:lvlText w:val="%3."/>
      <w:start w:val="1"/>
      <w:pPr>
        <w:ind w:left="1800"/>
        <w:ind w:hanging="180"/>
        <w:tabs>
          <w:tab w:val="num" w:pos="1800"/>
        </w:tabs>
      </w:pPr>
      <w:lvlJc w:val="right"/>
    </w:lvl>
    <w:lvl w:ilvl="3" w:tentative="1" w:tplc="0409000F">
      <w:numFmt w:val="decimal"/>
      <w:lvlText w:val="%4."/>
      <w:start w:val="1"/>
      <w:pPr>
        <w:ind w:left="2520"/>
        <w:ind w:hanging="360"/>
        <w:tabs>
          <w:tab w:val="num" w:pos="2520"/>
        </w:tabs>
      </w:pPr>
      <w:lvlJc w:val="left"/>
    </w:lvl>
    <w:lvl w:ilvl="4" w:tentative="1" w:tplc="04090019">
      <w:numFmt w:val="lowerLetter"/>
      <w:lvlText w:val="%5."/>
      <w:start w:val="1"/>
      <w:pPr>
        <w:ind w:left="3240"/>
        <w:ind w:hanging="360"/>
        <w:tabs>
          <w:tab w:val="num" w:pos="3240"/>
        </w:tabs>
      </w:pPr>
      <w:lvlJc w:val="left"/>
    </w:lvl>
    <w:lvl w:ilvl="5" w:tentative="1" w:tplc="0409001B">
      <w:numFmt w:val="lowerRoman"/>
      <w:lvlText w:val="%6."/>
      <w:start w:val="1"/>
      <w:pPr>
        <w:ind w:left="3960"/>
        <w:ind w:hanging="180"/>
        <w:tabs>
          <w:tab w:val="num" w:pos="3960"/>
        </w:tabs>
      </w:pPr>
      <w:lvlJc w:val="right"/>
    </w:lvl>
    <w:lvl w:ilvl="6" w:tentative="1" w:tplc="0409000F">
      <w:numFmt w:val="decimal"/>
      <w:lvlText w:val="%7."/>
      <w:start w:val="1"/>
      <w:pPr>
        <w:ind w:left="4680"/>
        <w:ind w:hanging="360"/>
        <w:tabs>
          <w:tab w:val="num" w:pos="4680"/>
        </w:tabs>
      </w:pPr>
      <w:lvlJc w:val="left"/>
    </w:lvl>
    <w:lvl w:ilvl="7" w:tentative="1" w:tplc="04090019">
      <w:numFmt w:val="lowerLetter"/>
      <w:lvlText w:val="%8."/>
      <w:start w:val="1"/>
      <w:pPr>
        <w:ind w:left="5400"/>
        <w:ind w:hanging="360"/>
        <w:tabs>
          <w:tab w:val="num" w:pos="5400"/>
        </w:tabs>
      </w:pPr>
      <w:lvlJc w:val="left"/>
    </w:lvl>
    <w:lvl w:ilvl="8" w:tentative="1" w:tplc="0409001B">
      <w:numFmt w:val="lowerRoman"/>
      <w:lvlText w:val="%9."/>
      <w:start w:val="1"/>
      <w:pPr>
        <w:ind w:left="6120"/>
        <w:ind w:hanging="180"/>
        <w:tabs>
          <w:tab w:val="num" w:pos="6120"/>
        </w:tabs>
      </w:pPr>
      <w:lvlJc w:val="right"/>
    </w:lvl>
  </w:abstractNum>
  <w:abstractNum w:abstractNumId="13">
    <w:multiLevelType w:val="hybridMultilevel"/>
    <w:nsid w:val="45FB7405"/>
    <w:tmpl w:val="4C94272E"/>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4">
    <w:multiLevelType w:val="hybridMultilevel"/>
    <w:nsid w:val="5CAD223F"/>
    <w:tmpl w:val="E5F814D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5">
    <w:multiLevelType w:val="hybridMultilevel"/>
    <w:nsid w:val="5F4E0FDF"/>
    <w:tmpl w:val="198A472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6">
    <w:multiLevelType w:val="hybridMultilevel"/>
    <w:nsid w:val="62760694"/>
    <w:tmpl w:val="03A88C3C"/>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7">
    <w:multiLevelType w:val="hybridMultilevel"/>
    <w:nsid w:val="6D1A3C51"/>
    <w:tmpl w:val="3FD2D4A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8">
    <w:multiLevelType w:val="hybridMultilevel"/>
    <w:nsid w:val="71E648F7"/>
    <w:tmpl w:val="8BC0AF6A"/>
    <w:lvl w:ilvl="0" w:tplc="0809000F">
      <w:numFmt w:val="decimal"/>
      <w:lvlText w:val="%1."/>
      <w:start w:val="1"/>
      <w:pPr>
        <w:ind w:left="360"/>
        <w:ind w:hanging="360"/>
      </w:pPr>
      <w:lvlJc w:val="left"/>
    </w:lvl>
    <w:lvl w:ilvl="1" w:tentative="1" w:tplc="08090019">
      <w:numFmt w:val="lowerLetter"/>
      <w:lvlText w:val="%2."/>
      <w:start w:val="1"/>
      <w:pPr>
        <w:ind w:left="1080"/>
        <w:ind w:hanging="360"/>
      </w:pPr>
      <w:lvlJc w:val="left"/>
    </w:lvl>
    <w:lvl w:ilvl="2" w:tentative="1" w:tplc="0809001B">
      <w:numFmt w:val="lowerRoman"/>
      <w:lvlText w:val="%3."/>
      <w:start w:val="1"/>
      <w:pPr>
        <w:ind w:left="1800"/>
        <w:ind w:hanging="180"/>
      </w:pPr>
      <w:lvlJc w:val="right"/>
    </w:lvl>
    <w:lvl w:ilvl="3" w:tentative="1" w:tplc="0809000F">
      <w:numFmt w:val="decimal"/>
      <w:lvlText w:val="%4."/>
      <w:start w:val="1"/>
      <w:pPr>
        <w:ind w:left="2520"/>
        <w:ind w:hanging="360"/>
      </w:pPr>
      <w:lvlJc w:val="left"/>
    </w:lvl>
    <w:lvl w:ilvl="4" w:tentative="1" w:tplc="08090019">
      <w:numFmt w:val="lowerLetter"/>
      <w:lvlText w:val="%5."/>
      <w:start w:val="1"/>
      <w:pPr>
        <w:ind w:left="3240"/>
        <w:ind w:hanging="360"/>
      </w:pPr>
      <w:lvlJc w:val="left"/>
    </w:lvl>
    <w:lvl w:ilvl="5" w:tentative="1" w:tplc="0809001B">
      <w:numFmt w:val="lowerRoman"/>
      <w:lvlText w:val="%6."/>
      <w:start w:val="1"/>
      <w:pPr>
        <w:ind w:left="3960"/>
        <w:ind w:hanging="180"/>
      </w:pPr>
      <w:lvlJc w:val="right"/>
    </w:lvl>
    <w:lvl w:ilvl="6" w:tentative="1" w:tplc="0809000F">
      <w:numFmt w:val="decimal"/>
      <w:lvlText w:val="%7."/>
      <w:start w:val="1"/>
      <w:pPr>
        <w:ind w:left="4680"/>
        <w:ind w:hanging="360"/>
      </w:pPr>
      <w:lvlJc w:val="left"/>
    </w:lvl>
    <w:lvl w:ilvl="7" w:tentative="1" w:tplc="08090019">
      <w:numFmt w:val="lowerLetter"/>
      <w:lvlText w:val="%8."/>
      <w:start w:val="1"/>
      <w:pPr>
        <w:ind w:left="5400"/>
        <w:ind w:hanging="360"/>
      </w:pPr>
      <w:lvlJc w:val="left"/>
    </w:lvl>
    <w:lvl w:ilvl="8" w:tentative="1" w:tplc="0809001B">
      <w:numFmt w:val="lowerRoman"/>
      <w:lvlText w:val="%9."/>
      <w:start w:val="1"/>
      <w:pPr>
        <w:ind w:left="6120"/>
        <w:ind w:hanging="180"/>
      </w:pPr>
      <w:lvlJc w:val="right"/>
    </w:lvl>
  </w:abstractNum>
  <w:abstractNum w:abstractNumId="19">
    <w:multiLevelType w:val="hybridMultilevel"/>
    <w:nsid w:val="72D806BE"/>
    <w:tmpl w:val="BFFE19EC"/>
    <w:lvl w:ilvl="0" w:tplc="04090001">
      <w:numFmt w:val="bullet"/>
      <w:lvlText w:val=""/>
      <w:start w:val="1"/>
      <w:rPr>
        <w:rFonts w:ascii="Symbol" w:hAnsi="Symbol" w:hint="default"/>
      </w:rPr>
      <w:pPr>
        <w:ind w:left="360"/>
        <w:ind w:hanging="360"/>
        <w:tabs>
          <w:tab w:val="num" w:pos="360"/>
        </w:tabs>
      </w:pPr>
      <w:lvlJc w:val="left"/>
    </w:lvl>
    <w:lvl w:ilvl="1" w:tentative="1" w:tplc="04090003">
      <w:numFmt w:val="bullet"/>
      <w:lvlText w:val="o"/>
      <w:start w:val="1"/>
      <w:rPr>
        <w:rFonts w:ascii="Courier New" w:cs="Courier New" w:hAnsi="Courier New" w:hint="default"/>
      </w:rPr>
      <w:pPr>
        <w:ind w:left="1080"/>
        <w:ind w:hanging="360"/>
        <w:tabs>
          <w:tab w:val="num" w:pos="1080"/>
        </w:tabs>
      </w:pPr>
      <w:lvlJc w:val="left"/>
    </w:lvl>
    <w:lvl w:ilvl="2" w:tentative="1" w:tplc="04090005">
      <w:numFmt w:val="bullet"/>
      <w:lvlText w:val=""/>
      <w:start w:val="1"/>
      <w:rPr>
        <w:rFonts w:ascii="Wingdings" w:hAnsi="Wingdings" w:hint="default"/>
      </w:rPr>
      <w:pPr>
        <w:ind w:left="1800"/>
        <w:ind w:hanging="360"/>
        <w:tabs>
          <w:tab w:val="num" w:pos="1800"/>
        </w:tabs>
      </w:pPr>
      <w:lvlJc w:val="left"/>
    </w:lvl>
    <w:lvl w:ilvl="3" w:tentative="1" w:tplc="04090001">
      <w:numFmt w:val="bullet"/>
      <w:lvlText w:val=""/>
      <w:start w:val="1"/>
      <w:rPr>
        <w:rFonts w:ascii="Symbol" w:hAnsi="Symbol" w:hint="default"/>
      </w:rPr>
      <w:pPr>
        <w:ind w:left="2520"/>
        <w:ind w:hanging="360"/>
        <w:tabs>
          <w:tab w:val="num" w:pos="2520"/>
        </w:tabs>
      </w:pPr>
      <w:lvlJc w:val="left"/>
    </w:lvl>
    <w:lvl w:ilvl="4" w:tentative="1" w:tplc="04090003">
      <w:numFmt w:val="bullet"/>
      <w:lvlText w:val="o"/>
      <w:start w:val="1"/>
      <w:rPr>
        <w:rFonts w:ascii="Courier New" w:cs="Courier New" w:hAnsi="Courier New" w:hint="default"/>
      </w:rPr>
      <w:pPr>
        <w:ind w:left="3240"/>
        <w:ind w:hanging="360"/>
        <w:tabs>
          <w:tab w:val="num" w:pos="3240"/>
        </w:tabs>
      </w:pPr>
      <w:lvlJc w:val="left"/>
    </w:lvl>
    <w:lvl w:ilvl="5" w:tentative="1" w:tplc="04090005">
      <w:numFmt w:val="bullet"/>
      <w:lvlText w:val=""/>
      <w:start w:val="1"/>
      <w:rPr>
        <w:rFonts w:ascii="Wingdings" w:hAnsi="Wingdings" w:hint="default"/>
      </w:rPr>
      <w:pPr>
        <w:ind w:left="3960"/>
        <w:ind w:hanging="360"/>
        <w:tabs>
          <w:tab w:val="num" w:pos="3960"/>
        </w:tabs>
      </w:pPr>
      <w:lvlJc w:val="left"/>
    </w:lvl>
    <w:lvl w:ilvl="6" w:tentative="1" w:tplc="04090001">
      <w:numFmt w:val="bullet"/>
      <w:lvlText w:val=""/>
      <w:start w:val="1"/>
      <w:rPr>
        <w:rFonts w:ascii="Symbol" w:hAnsi="Symbol" w:hint="default"/>
      </w:rPr>
      <w:pPr>
        <w:ind w:left="4680"/>
        <w:ind w:hanging="360"/>
        <w:tabs>
          <w:tab w:val="num" w:pos="4680"/>
        </w:tabs>
      </w:pPr>
      <w:lvlJc w:val="left"/>
    </w:lvl>
    <w:lvl w:ilvl="7" w:tentative="1" w:tplc="04090003">
      <w:numFmt w:val="bullet"/>
      <w:lvlText w:val="o"/>
      <w:start w:val="1"/>
      <w:rPr>
        <w:rFonts w:ascii="Courier New" w:cs="Courier New" w:hAnsi="Courier New" w:hint="default"/>
      </w:rPr>
      <w:pPr>
        <w:ind w:left="5400"/>
        <w:ind w:hanging="360"/>
        <w:tabs>
          <w:tab w:val="num" w:pos="5400"/>
        </w:tabs>
      </w:pPr>
      <w:lvlJc w:val="left"/>
    </w:lvl>
    <w:lvl w:ilvl="8" w:tentative="1" w:tplc="04090005">
      <w:numFmt w:val="bullet"/>
      <w:lvlText w:val=""/>
      <w:start w:val="1"/>
      <w:rPr>
        <w:rFonts w:ascii="Wingdings" w:hAnsi="Wingdings" w:hint="default"/>
      </w:rPr>
      <w:pPr>
        <w:ind w:left="6120"/>
        <w:ind w:hanging="360"/>
        <w:tabs>
          <w:tab w:val="num" w:pos="6120"/>
        </w:tabs>
      </w:pPr>
      <w:lvlJc w:val="left"/>
    </w:lvl>
  </w:abstractNum>
  <w:abstractNum w:abstractNumId="20">
    <w:multiLevelType w:val="hybridMultilevel"/>
    <w:nsid w:val="77EE4A1D"/>
    <w:tmpl w:val="FD983FEE"/>
    <w:lvl w:ilvl="0" w:tplc="04090011">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1">
    <w:multiLevelType w:val="hybridMultilevel"/>
    <w:nsid w:val="7DB97DE2"/>
    <w:tmpl w:val="46F8E5C2"/>
    <w:lvl w:ilvl="0" w:tplc="08090001">
      <w:numFmt w:val="bullet"/>
      <w:lvlText w:val=""/>
      <w:start w:val="1"/>
      <w:rPr>
        <w:rFonts w:ascii="Symbol" w:hAnsi="Symbol"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rsids>
    <w:rsidRoot val="00FB4521"/>
    <w:rsid val="00011666"/>
    <w:rsid val="00026B02"/>
    <w:rsid val="000822E5"/>
    <w:rsid val="000971FC"/>
    <w:rsid val="000A2A3A"/>
    <w:rsid val="000A492A"/>
    <w:rsid val="000D2F80"/>
    <w:rsid val="000E413A"/>
    <w:rsid val="000F5AA3"/>
    <w:rsid val="00100396"/>
    <w:rsid val="00100B5C"/>
    <w:rsid val="00103507"/>
    <w:rsid val="001106E9"/>
    <w:rsid val="00124CA5"/>
    <w:rsid val="00134F77"/>
    <w:rsid val="00152E9D"/>
    <w:rsid val="00154487"/>
    <w:rsid val="0017512A"/>
    <w:rsid val="00196958"/>
    <w:rsid val="001A1E39"/>
    <w:rsid val="001A24F3"/>
    <w:rsid val="001B405C"/>
    <w:rsid val="001B5F45"/>
    <w:rsid val="001E1050"/>
    <w:rsid val="001E1E1F"/>
    <w:rsid val="001E2007"/>
    <w:rsid val="001E57C1"/>
    <w:rsid val="001F07EF"/>
    <w:rsid val="001F50B6"/>
    <w:rsid val="001F6D7A"/>
    <w:rsid val="0022746E"/>
    <w:rsid val="00235F71"/>
    <w:rsid val="002444CA"/>
    <w:rsid val="00260DE6"/>
    <w:rsid val="00273FEE"/>
    <w:rsid val="0028204E"/>
    <w:rsid val="0028591B"/>
    <w:rsid val="00291841"/>
    <w:rsid val="002C449B"/>
    <w:rsid val="002C6040"/>
    <w:rsid val="002D5B3F"/>
    <w:rsid val="002E272E"/>
    <w:rsid val="002F5778"/>
    <w:rsid val="003223E0"/>
    <w:rsid val="00352C4A"/>
    <w:rsid val="00362560"/>
    <w:rsid val="003732FD"/>
    <w:rsid val="003753B2"/>
    <w:rsid val="00376559"/>
    <w:rsid val="00382BAA"/>
    <w:rsid val="00384D73"/>
    <w:rsid val="00393EB6"/>
    <w:rsid val="003A3CE5"/>
    <w:rsid val="003B366F"/>
    <w:rsid val="003B3F9D"/>
    <w:rsid val="003B6C95"/>
    <w:rsid val="003E5751"/>
    <w:rsid val="004046A9"/>
    <w:rsid val="00404C50"/>
    <w:rsid val="00423934"/>
    <w:rsid val="00426244"/>
    <w:rsid val="00470A38"/>
    <w:rsid val="004874DE"/>
    <w:rsid val="004B5334"/>
    <w:rsid val="004B6C14"/>
    <w:rsid val="004C4F19"/>
    <w:rsid val="004D5E9B"/>
    <w:rsid val="004D63D9"/>
    <w:rsid val="004E6585"/>
    <w:rsid val="0050249F"/>
    <w:rsid val="00524566"/>
    <w:rsid val="00530BEF"/>
    <w:rsid val="00552351"/>
    <w:rsid val="00561F00"/>
    <w:rsid val="00562C4E"/>
    <w:rsid val="00562DEC"/>
    <w:rsid val="00576AB4"/>
    <w:rsid val="00577917"/>
    <w:rsid val="00590667"/>
    <w:rsid val="005969E2"/>
    <w:rsid val="005A1689"/>
    <w:rsid val="005B61CD"/>
    <w:rsid val="005D1D58"/>
    <w:rsid val="005D1EFA"/>
    <w:rsid val="005D432C"/>
    <w:rsid val="005E0883"/>
    <w:rsid val="005E285E"/>
    <w:rsid val="005E72F8"/>
    <w:rsid val="005F0579"/>
    <w:rsid val="005F3A53"/>
    <w:rsid val="006062A3"/>
    <w:rsid val="00610E08"/>
    <w:rsid val="006140BF"/>
    <w:rsid val="006161BE"/>
    <w:rsid val="00620787"/>
    <w:rsid val="00632434"/>
    <w:rsid val="0063478F"/>
    <w:rsid val="00644256"/>
    <w:rsid val="00661D6F"/>
    <w:rsid val="006628E9"/>
    <w:rsid val="0066725E"/>
    <w:rsid val="006716C7"/>
    <w:rsid val="00681208"/>
    <w:rsid val="00681FA9"/>
    <w:rsid val="00691EA9"/>
    <w:rsid val="006934D4"/>
    <w:rsid val="006A0556"/>
    <w:rsid val="006A6DC3"/>
    <w:rsid val="006C1480"/>
    <w:rsid val="006D49ED"/>
    <w:rsid val="006D55CE"/>
    <w:rsid val="006D637A"/>
    <w:rsid val="006D6B5E"/>
    <w:rsid val="006D6F24"/>
    <w:rsid val="006E3E4E"/>
    <w:rsid val="006F45BF"/>
    <w:rsid val="006F60E0"/>
    <w:rsid val="00702F71"/>
    <w:rsid val="007366DF"/>
    <w:rsid val="00757839"/>
    <w:rsid val="00770C81"/>
    <w:rsid val="00791024"/>
    <w:rsid val="00793F0A"/>
    <w:rsid val="007A2657"/>
    <w:rsid val="007C682C"/>
    <w:rsid val="007D2385"/>
    <w:rsid val="007E6F99"/>
    <w:rsid val="007F214F"/>
    <w:rsid val="00800069"/>
    <w:rsid val="008042F0"/>
    <w:rsid val="008310A0"/>
    <w:rsid val="00835D29"/>
    <w:rsid val="00842E7F"/>
    <w:rsid val="00852933"/>
    <w:rsid val="008566E5"/>
    <w:rsid val="008566FE"/>
    <w:rsid val="00865B46"/>
    <w:rsid val="00896134"/>
    <w:rsid val="008A62BC"/>
    <w:rsid val="008B43E7"/>
    <w:rsid val="008C48E0"/>
    <w:rsid val="008D763F"/>
    <w:rsid val="008F036F"/>
    <w:rsid val="008F1308"/>
    <w:rsid val="008F78C2"/>
    <w:rsid val="00904568"/>
    <w:rsid val="00911394"/>
    <w:rsid val="00923EF2"/>
    <w:rsid val="00926D25"/>
    <w:rsid val="00926E9D"/>
    <w:rsid val="00932C6E"/>
    <w:rsid val="00933F10"/>
    <w:rsid val="009433C5"/>
    <w:rsid val="00965881"/>
    <w:rsid val="00975DEE"/>
    <w:rsid val="009871FF"/>
    <w:rsid val="00990799"/>
    <w:rsid val="00995D51"/>
    <w:rsid val="009A0631"/>
    <w:rsid val="009B10ED"/>
    <w:rsid val="009D3EA4"/>
    <w:rsid val="009D649C"/>
    <w:rsid val="009E4BC1"/>
    <w:rsid val="009F5CB2"/>
    <w:rsid val="00A03BB8"/>
    <w:rsid val="00A3505D"/>
    <w:rsid val="00A4036F"/>
    <w:rsid val="00A406E5"/>
    <w:rsid val="00A4641C"/>
    <w:rsid val="00A55876"/>
    <w:rsid val="00A67FB1"/>
    <w:rsid val="00A74AE3"/>
    <w:rsid val="00A85BFE"/>
    <w:rsid val="00AA5730"/>
    <w:rsid val="00AB6FE7"/>
    <w:rsid val="00AB7AD7"/>
    <w:rsid val="00AC5F32"/>
    <w:rsid val="00AD2430"/>
    <w:rsid val="00AE41A6"/>
    <w:rsid val="00AF0E34"/>
    <w:rsid val="00AF271D"/>
    <w:rsid val="00AF56C2"/>
    <w:rsid val="00B004E6"/>
    <w:rsid val="00B0744D"/>
    <w:rsid val="00B50EA8"/>
    <w:rsid val="00B64082"/>
    <w:rsid val="00B72325"/>
    <w:rsid val="00B81AD3"/>
    <w:rsid val="00B829D8"/>
    <w:rsid val="00B84B5B"/>
    <w:rsid val="00B86446"/>
    <w:rsid val="00BA1176"/>
    <w:rsid val="00BE0B01"/>
    <w:rsid val="00BE79C7"/>
    <w:rsid val="00BF0DAE"/>
    <w:rsid val="00BF3CB5"/>
    <w:rsid val="00C01A3F"/>
    <w:rsid val="00C073F1"/>
    <w:rsid val="00C1285B"/>
    <w:rsid val="00C1361B"/>
    <w:rsid val="00C14E1F"/>
    <w:rsid val="00C315AF"/>
    <w:rsid val="00C36D9A"/>
    <w:rsid val="00C44A72"/>
    <w:rsid val="00C61FC2"/>
    <w:rsid val="00C705F9"/>
    <w:rsid val="00C80F0F"/>
    <w:rsid val="00C8667A"/>
    <w:rsid val="00C93BCB"/>
    <w:rsid val="00CA1BB0"/>
    <w:rsid val="00CC241A"/>
    <w:rsid val="00CE4035"/>
    <w:rsid val="00CE65AB"/>
    <w:rsid val="00CF4266"/>
    <w:rsid val="00D22D9C"/>
    <w:rsid val="00D241F1"/>
    <w:rsid val="00D275CB"/>
    <w:rsid val="00D30DFA"/>
    <w:rsid val="00D463A5"/>
    <w:rsid val="00D4710D"/>
    <w:rsid val="00D47D25"/>
    <w:rsid val="00D62ACD"/>
    <w:rsid val="00DA36EE"/>
    <w:rsid val="00DB116D"/>
    <w:rsid val="00DD17CC"/>
    <w:rsid val="00DE217A"/>
    <w:rsid val="00DF321B"/>
    <w:rsid val="00E05287"/>
    <w:rsid val="00E230E0"/>
    <w:rsid val="00E51AAC"/>
    <w:rsid val="00E66CC0"/>
    <w:rsid val="00E671EE"/>
    <w:rsid val="00E728A9"/>
    <w:rsid val="00E807D9"/>
    <w:rsid val="00EA0F4E"/>
    <w:rsid val="00EA295B"/>
    <w:rsid val="00EA3B9B"/>
    <w:rsid val="00EA6801"/>
    <w:rsid val="00EB4F96"/>
    <w:rsid val="00ED7072"/>
    <w:rsid val="00EE3132"/>
    <w:rsid val="00EE3D9D"/>
    <w:rsid val="00EE6F25"/>
    <w:rsid val="00F02126"/>
    <w:rsid val="00F03D85"/>
    <w:rsid val="00F07C8C"/>
    <w:rsid val="00F249F1"/>
    <w:rsid val="00F25B9D"/>
    <w:rsid val="00F2664E"/>
    <w:rsid val="00F31163"/>
    <w:rsid val="00F31C04"/>
    <w:rsid val="00F442A7"/>
    <w:rsid val="00F57A89"/>
    <w:rsid val="00F61A20"/>
    <w:rsid val="00F63DD9"/>
    <w:rsid val="00F664C3"/>
    <w:rsid val="00F67644"/>
    <w:rsid val="00F8381F"/>
    <w:rsid val="00FA04CD"/>
    <w:rsid val="00FA25F5"/>
    <w:rsid val="00FA2810"/>
    <w:rsid val="00FA68F8"/>
    <w:rsid val="00FB1DC0"/>
    <w:rsid val="00FB3B4E"/>
    <w:rsid val="00FB4521"/>
    <w:rsid val="00FB4F84"/>
    <w:rsid val="00FB5CF8"/>
    <w:rsid val="00FE5651"/>
    <w:rsid val="00FF273B"/>
    <w:rsid val="00FF564C"/>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GB" w:eastAsia="en-US" w:bidi="ar-SA"/>
        <w:rFonts w:ascii="Times New Roman" w:cs="Times New Roman" w:eastAsia="Times New Roman" w:hAnsi="Times New Roman"/>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qFormat/>
    <w:basedOn w:val="Normal"/>
    <w:next w:val="Normal"/>
    <w:pPr>
      <w:keepNext/>
      <w:outlineLvl w:val="0"/>
      <w:pBdr>
        <w:top w:val="single" w:sz="12" w:color="auto" w:space="1"/>
        <w:bottom w:val="single" w:sz="12" w:color="auto" w:space="1"/>
        <w:left w:val="single" w:sz="12" w:color="auto" w:space="1"/>
        <w:right w:val="single" w:sz="12" w:color="auto" w:space="1"/>
      </w:pBdr>
      <w:shd w:fill="auto" w:color="auto" w:val="pct15"/>
      <w:jc w:val="center"/>
    </w:pPr>
    <w:rPr>
      <w:b/>
      <w:sz w:val="36"/>
    </w:rPr>
  </w:style>
  <w:style w:type="paragraph" w:styleId="Heading2">
    <w:name w:val="Heading 2"/>
    <w:qFormat/>
    <w:basedOn w:val="Normal"/>
    <w:next w:val="Normal"/>
    <w:pPr>
      <w:keepNext/>
      <w:outlineLvl w:val="1"/>
      <w:jc w:val="both"/>
    </w:pPr>
    <w:rPr>
      <w:b/>
      <w:sz w:val="24"/>
    </w:rPr>
  </w:style>
  <w:style w:type="paragraph" w:styleId="Heading3">
    <w:name w:val="Heading 3"/>
    <w:qFormat/>
    <w:basedOn w:val="Normal"/>
    <w:next w:val="Normal"/>
    <w:pPr>
      <w:keepNext/>
      <w:outlineLvl w:val="2"/>
      <w:jc w:val="center"/>
    </w:pPr>
    <w:rPr>
      <w:b/>
      <w:sz w:val="24"/>
    </w:rPr>
  </w:style>
  <w:style w:type="paragraph" w:styleId="Heading4">
    <w:name w:val="Heading 4"/>
    <w:qFormat/>
    <w:basedOn w:val="Normal"/>
    <w:next w:val="Normal"/>
    <w:pPr>
      <w:keepNext/>
      <w:outlineLvl w:val="3"/>
      <w:jc w:val="center"/>
      <w:spacing w:before="120" w:after="120"/>
    </w:pPr>
    <w:rPr>
      <w:sz w:val="40"/>
    </w:rPr>
  </w:style>
  <w:style w:type="paragraph" w:styleId="Heading6">
    <w:name w:val="Heading 6"/>
    <w:qFormat/>
    <w:basedOn w:val="Normal"/>
    <w:next w:val="Normal"/>
    <w:link w:val="Heading6Char"/>
    <w:rsid w:val="008A62BC"/>
    <w:pPr>
      <w:keepNext/>
      <w:outlineLvl w:val="5"/>
      <w:pBdr>
        <w:top w:val="single" w:sz="18" w:color="auto" w:space="1"/>
        <w:bottom w:val="single" w:sz="18" w:color="auto" w:space="1"/>
        <w:left w:val="single" w:sz="18" w:color="auto" w:space="4"/>
        <w:right w:val="single" w:sz="18" w:color="auto" w:space="4"/>
      </w:pBdr>
    </w:pPr>
    <w:rPr>
      <w:bCs/>
      <w:lang w:eastAsia="en-US"/>
      <w:b/>
      <w:rFonts w:ascii="Arial" w:cs="Arial" w:hAnsi="Arial"/>
      <w:sz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sz w:val="24"/>
    </w:rPr>
  </w:style>
  <w:style w:type="table" w:styleId="TableGrid">
    <w:name w:val="Table Grid"/>
    <w:basedOn w:val="TableNormal"/>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39"/>
    <w:rsid w:val="00965881"/>
  </w:style>
  <w:style w:type="paragraph" w:styleId="BodyText2">
    <w:name w:val="Body Text 2"/>
    <w:basedOn w:val="Normal"/>
    <w:rsid w:val="001F07EF"/>
    <w:rPr>
      <w:lang w:eastAsia="en-US"/>
      <w:sz w:val="16"/>
    </w:rPr>
  </w:style>
  <w:style w:type="paragraph" w:styleId="BodyText1">
    <w:name w:val="Body Text1"/>
    <w:basedOn w:val="Normal"/>
    <w:rsid w:val="001F07EF"/>
    <w:pPr>
      <w:tabs>
        <w:tab w:val="left" w:pos="720"/>
        <w:tab w:val="left" w:pos="1440"/>
      </w:tabs>
    </w:pPr>
    <w:rPr>
      <w:lang w:eastAsia="en-US"/>
      <w:rFonts w:ascii="CG Times (WN)" w:hAnsi="CG Times (WN)"/>
      <w:sz w:val="24"/>
    </w:rPr>
  </w:style>
  <w:style w:type="paragraph" w:styleId="BalloonText">
    <w:name w:val="Balloon Text"/>
    <w:basedOn w:val="Normal"/>
    <w:link w:val="BalloonTextChar"/>
    <w:rsid w:val="00A55876"/>
    <w:rPr>
      <w:rFonts w:ascii="Tahoma" w:cs="Tahoma" w:hAnsi="Tahoma"/>
      <w:sz w:val="16"/>
      <w:szCs w:val="16"/>
    </w:rPr>
  </w:style>
  <w:style w:type="character" w:styleId="BalloonTextChar">
    <w:name w:val="Balloon Text Char"/>
    <w:link w:val="BalloonText"/>
    <w:rsid w:val="00A55876"/>
    <w:rPr>
      <w:rFonts w:ascii="Tahoma" w:cs="Tahoma" w:hAnsi="Tahoma"/>
      <w:sz w:val="16"/>
      <w:szCs w:val="16"/>
    </w:rPr>
  </w:style>
  <w:style w:type="character" w:styleId="FooterChar">
    <w:name w:val="Footer Char"/>
    <w:basedOn w:val="DefaultParagraphFont"/>
    <w:link w:val="Footer"/>
    <w:uiPriority w:val="99"/>
    <w:rsid w:val="00EA0F4E"/>
  </w:style>
  <w:style w:type="character" w:styleId="Heading6Char">
    <w:name w:val="Heading 6 Char"/>
    <w:link w:val="Heading6"/>
    <w:rsid w:val="008A62BC"/>
    <w:rPr>
      <w:bCs/>
      <w:lang w:val="en-GB"/>
      <w:b/>
      <w:rFonts w:ascii="Arial" w:cs="Arial" w:hAnsi="Arial"/>
      <w:sz w:val="24"/>
    </w:rPr>
  </w:style>
  <w:style w:type="paragraph" w:styleId="BulletedList">
    <w:name w:val="Bulleted List"/>
    <w:basedOn w:val="Normal"/>
    <w:rsid w:val="00A03BB8"/>
    <w:pPr>
      <w:spacing w:before="120" w:after="240"/>
    </w:pPr>
    <w:rPr>
      <w:lang w:val="en-US" w:eastAsia="en-US"/>
      <w:rFonts w:ascii="Verdana" w:hAnsi="Verdana"/>
      <w:sz w:val="16"/>
      <w:szCs w:val="24"/>
    </w:rPr>
  </w:style>
  <w:style w:type="character" w:styleId="HeaderChar">
    <w:name w:val="Header Char"/>
    <w:basedOn w:val="DefaultParagraphFont"/>
    <w:link w:val="Header"/>
    <w:rsid w:val="00F61A20"/>
  </w:style>
  <w:style w:type="character" w:styleId="Hyperlink">
    <w:name w:val="Hyperlink"/>
    <w:uiPriority w:val="99"/>
    <w:unhideWhenUsed/>
    <w:rsid w:val="001E2007"/>
    <w:rPr>
      <w:u w:val="single"/>
      <w:color w:val="0000FF"/>
    </w:rPr>
  </w:style>
  <w:style w:type="paragraph" w:styleId="ListParagraph">
    <w:name w:val="List Paragraph"/>
    <w:qFormat/>
    <w:basedOn w:val="Normal"/>
    <w:uiPriority w:val="34"/>
    <w:rsid w:val="001E2007"/>
    <w:pPr>
      <w:ind w:left="720"/>
      <w:contextualSpacing/>
    </w:pPr>
  </w:style>
  <w:style w:type="character" w:styleId="Emphasis">
    <w:name w:val="Emphasis"/>
    <w:qFormat/>
    <w:uiPriority w:val="20"/>
    <w:rsid w:val="00DF321B"/>
    <w:rPr>
      <w:iCs/>
      <w:i/>
    </w:rPr>
  </w:style>
  <w:style w:type="paragraph" w:styleId="bullet">
    <w:name w:val="bullet"/>
    <w:link w:val="bulletChar"/>
    <w:rsid w:val="00E671EE"/>
    <w:pPr>
      <w:overflowPunct w:val="0"/>
      <w:autoSpaceDE w:val="0"/>
      <w:autoSpaceDN w:val="0"/>
      <w:adjustRightInd w:val="0"/>
      <w:textAlignment w:val="baseline"/>
      <w:jc w:val="both"/>
      <w:ind w:left="1004"/>
      <w:ind w:hanging="284"/>
      <w:spacing w:before="120"/>
    </w:pPr>
    <w:rPr>
      <w:lang w:eastAsia="en-GB"/>
      <w:sz w:val="24"/>
      <w:szCs w:val="24"/>
    </w:rPr>
  </w:style>
  <w:style w:type="character" w:styleId="bulletChar">
    <w:name w:val="bullet Char"/>
    <w:link w:val="bullet"/>
    <w:rsid w:val="00E671EE"/>
    <w:rPr>
      <w:lang w:eastAsia="en-GB"/>
      <w:sz w:val="24"/>
      <w:szCs w:val="24"/>
    </w:rPr>
  </w:style>
  <w:style w:type="paragraph" w:styleId="BodyText">
    <w:name w:val="Body Text"/>
    <w:basedOn w:val="Normal"/>
    <w:link w:val="BodyTextChar"/>
    <w:rsid w:val="00E671EE"/>
    <w:pPr>
      <w:spacing w:after="120"/>
    </w:pPr>
    <w:rPr>
      <w:sz w:val="24"/>
      <w:szCs w:val="24"/>
    </w:rPr>
  </w:style>
  <w:style w:type="character" w:styleId="BodyTextChar">
    <w:name w:val="Body Text Char"/>
    <w:basedOn w:val="DefaultParagraphFont"/>
    <w:link w:val="BodyText"/>
    <w:rsid w:val="00E671EE"/>
    <w:rPr>
      <w:lang w:eastAsia="en-GB"/>
      <w:sz w:val="24"/>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 Id="rId13"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3810</Words>
  <Characters>21722</Characters>
  <Application>Microsoft Macintosh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Jones, Mathew</cp:lastModifiedBy>
  <cp:revision>4</cp:revision>
  <cp:lastPrinted>2014-10-10T07:42:00Z</cp:lastPrinted>
  <dcterms:created xsi:type="dcterms:W3CDTF">2019-01-10T11:52:00Z</dcterms:created>
  <dcterms:modified xsi:type="dcterms:W3CDTF">2019-01-10T11:54:00Z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