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Override PartName="/word/settings.xml" ContentType="application/vnd.openxmlformats-officedocument.wordprocessingml.setting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officeDocument" Target="/word/document.xml" Id="R80d683e2c9c241b6"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5731510" cy="4428894"/>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f1bcc2d2dee84de4" cstate="print">
                      <a:extLst>
                        <a:ext uri="{28A0092B-C50C-407E-A947-70E740481C1C}"/>
                      </a:extLst>
                    </a:blip>
                    <a:stretch>
                      <a:fillRect/>
                    </a:stretch>
                  </pic:blipFill>
                  <pic:spPr>
                    <a:xfrm>
                      <a:off x="0" y="0"/>
                      <a:ext cx="5731510" cy="4428894"/>
                    </a:xfrm>
                    <a:prstGeom prst="rect">
                      <a:avLst/>
                    </a:prstGeom>
                  </pic:spPr>
                </pic:pic>
              </a:graphicData>
            </a:graphic>
          </wp:inline>
        </w:drawing>
      </w:r>
    </w:p>
    <w:p>
      <w:pPr>
        <w:pStyle w:val="Title"/>
      </w:pPr>
      <w:r>
        <w:t xml:space="preserve">E-Portfolio</w:t>
      </w:r>
    </w:p>
    <w:p>
      <w:pPr>
        <w:pStyle w:val="Heading1"/>
      </w:pPr>
      <w:r>
        <w:t xml:space="preserve">Essential Skills for Study and Employment </w:t>
      </w:r>
    </w:p>
    <w:p>
      <w:pPr>
        <w:jc w:val="center"/>
      </w:pPr>
      <w:r>
        <w:drawing>
          <wp:inline xmlns:wp14="http://schemas.microsoft.com/office/word/2010/wordprocessingDrawing" xmlns:wp="http://schemas.openxmlformats.org/drawingml/2006/wordprocessingDrawing" distT="0" distB="0" distL="0" distR="0" wp14:editId="50D07946">
            <wp:extent cx="5731510" cy="3821006"/>
            <wp:effectExtent l="0" t="0" r="0" b="0"/>
            <wp:docPr id="1" name="Pictur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1e327690986944c3" cstate="print">
                      <a:extLst>
                        <a:ext uri="{28A0092B-C50C-407E-A947-70E740481C1C}"/>
                      </a:extLst>
                    </a:blip>
                    <a:stretch>
                      <a:fillRect/>
                    </a:stretch>
                  </pic:blipFill>
                  <pic:spPr>
                    <a:xfrm>
                      <a:off x="0" y="0"/>
                      <a:ext cx="5731510" cy="3821006"/>
                    </a:xfrm>
                    <a:prstGeom prst="rect">
                      <a:avLst/>
                    </a:prstGeom>
                  </pic:spPr>
                </pic:pic>
              </a:graphicData>
            </a:graphic>
          </wp:inline>
        </w:drawing>
      </w:r>
    </w:p>
    <w:p>
      <w:pPr>
        <w:pStyle w:val="Normal"/>
      </w:pPr>
      <w:r>
        <w:rPr>
          <w:rStyle w:val="EmphasizeItalicize"/>
        </w:rPr>
        <w:t xml:space="preserve">emma ryder</w:t>
      </w:r>
    </w:p>
    <w:p>
      <w:pPr>
        <w:pStyle w:val="Normal"/>
      </w:pPr>
      <w:r>
        <w:rPr>
          <w:rStyle w:val="EmphasizeItalicize"/>
        </w:rPr>
        <w:t xml:space="preserve">2221740</w:t>
      </w:r>
    </w:p>
    <w:p>
      <w:pPr>
        <w:pStyle w:val="Normal"/>
      </w:pPr>
      <w:r>
        <w:t xml:space="preserve">I am working on my eportfolio. in my eportfolio i have 4 tasks. My first task is essential skills for study and employment. My second task is on eportfolio creation. The third task is mendeloy guide. The fourth task was poster creation.</w:t>
      </w:r>
    </w:p>
    <w:p>
      <w:pPr>
        <w:pStyle w:val="Normal"/>
      </w:pPr>
      <w:r>
        <w:t xml:space="preserve">Communication:</w:t>
      </w:r>
    </w:p>
    <w:p>
      <w:pPr>
        <w:pStyle w:val="Normal"/>
      </w:pPr>
      <w:r>
        <w:t xml:space="preserve">Respect </w:t>
      </w:r>
    </w:p>
    <w:p>
      <w:pPr>
        <w:pStyle w:val="Normal"/>
      </w:pPr>
      <w:r>
        <w:t xml:space="preserve">Teamwork</w:t>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3" descr="Today we will learn about means of communication.&#10;&#10;For more videos go to:&#10;https://www.youtube.com/user/learningjunction/videos&#10;&#10;Stay tuned for more videos.">
              <a:hlinkClick xmlns:r="http://schemas.openxmlformats.org/officeDocument/2006/relationships" xmlns:a="http://schemas.openxmlformats.org/drawingml/2006/main" r:id="R13eff381269f4ac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c7dacaed32a44b08" cstate="print">
                      <a:extLst>
                        <a:ext uri="{28A0092B-C50C-407E-A947-70E740481C1C}"/>
                        <a:ext uri="{C809E66F-F1BF-436E-b5F7-EEA9579F0CBA}">
                          <wp15:webVideoPr xmlns:wp15="http://schemas.microsoft.com/office/word/2012/wordprocessingDrawing" embeddedHtml="&lt;iframe type='text/html' width='1280' height='720' src='https://www.youtube.com/embed/Z8QxVUGCsoc?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Normal"/>
      </w:pPr>
      <w:r>
        <w:t xml:space="preserve">Communication</w:t>
      </w:r>
    </w:p>
    <w:p>
      <w:pPr>
        <w:pStyle w:val="Normal"/>
      </w:pPr>
      <w:r>
        <w:t xml:space="preserve">communication is important so that everyone is upto date with each other The advantages of forming an effective team in the workplace cannot be overstated. All effective teams must recognise the significance of group communication because it is critical to their success. Effective team communication has a sense of purpose among team members, allowing them to achieve their objectives. Friendly communication on a regular basis can help team members develop a sense of belonging and strengthen relationships. Effective teams understand that group communication is the engine that drives organisational efficiency. Employees who understand the standards for their work will be more willing to seek assistance when needed, and the team will become more capable. Strong group communication fosters understanding, and understanding fosters powerful relationships within a team.. Setting team communication goals can help to ensure that team communication remains effective. Create goals for your team that will improve mutual understanding and collaboration. Defining the barriers to communication in your team will help you see where you need to improve. While setting team communication goals can aid in the definition of overall communication objectives, they can also be used to focus on specific aspects of communication that can be improved Teams require time to communicate, so finding that time is an important goal. Setting aside time for meetings, quick syncs, and project updates can assist your team in developing trust and communicating effectively. Allowing your team time to communicate allows them to celebrate each other and reach out about issues. .Whether you're communicating in person or online, make sure the purpose of your communication is clear. Your team should not have to guess what you want or who the intended recipient is.</w:t>
      </w:r>
    </w:p>
    <w:p>
      <w:pPr>
        <w:pStyle w:val="Normal"/>
        <w:numPr>
          <w:ilvl w:val="0"/>
          <w:numId w:val="1"/>
        </w:numPr>
      </w:pPr>
      <w:r>
        <w:t xml:space="preserve">here are ways communication is important</w:t>
      </w:r>
    </w:p>
    <w:p>
      <w:pPr>
        <w:pStyle w:val="Normal"/>
        <w:numPr>
          <w:ilvl w:val="0"/>
          <w:numId w:val="1"/>
        </w:numPr>
      </w:pPr>
      <w:r>
        <w:t xml:space="preserve">Creates positive working relationship its critical to connect with your co-workers in any corporate culture. According to Enhances employee engagement </w:t>
      </w:r>
    </w:p>
    <w:p>
      <w:pPr>
        <w:pStyle w:val="Normal"/>
        <w:numPr>
          <w:ilvl w:val="0"/>
          <w:numId w:val="1"/>
        </w:numPr>
      </w:pPr>
      <w:r>
        <w:t xml:space="preserve">3. Has an effect on employee well-being Employee wellbeing is critical for an organisation to succeed. If your workforce is not physically and psychologically healthy, their performance suffers.</w:t>
      </w:r>
    </w:p>
    <w:p>
      <w:pPr>
        <w:jc w:val="center"/>
      </w:pPr>
      <w:r>
        <w:drawing>
          <wp:inline xmlns:wp14="http://schemas.microsoft.com/office/word/2010/wordprocessingDrawing" xmlns:wp="http://schemas.openxmlformats.org/drawingml/2006/wordprocessingDrawing" distT="0" distB="0" distL="0" distR="0" wp14:editId="50D07946">
            <wp:extent cx="2865755" cy="1740722"/>
            <wp:effectExtent l="0" t="0" r="0" b="0"/>
            <wp:docPr id="1" name="Pictur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9c428482254e4dea" cstate="print">
                      <a:extLst>
                        <a:ext uri="{28A0092B-C50C-407E-A947-70E740481C1C}"/>
                      </a:extLst>
                    </a:blip>
                    <a:stretch>
                      <a:fillRect/>
                    </a:stretch>
                  </pic:blipFill>
                  <pic:spPr>
                    <a:xfrm>
                      <a:off x="0" y="0"/>
                      <a:ext cx="2865755" cy="1740722"/>
                    </a:xfrm>
                    <a:prstGeom prst="rect">
                      <a:avLst/>
                    </a:prstGeom>
                  </pic:spPr>
                </pic:pic>
              </a:graphicData>
            </a:graphic>
          </wp:inline>
        </w:drawing>
      </w:r>
    </w:p>
    <w:p>
      <w:pPr>
        <w:pStyle w:val="Normal"/>
      </w:pPr>
      <w:r>
        <w:t xml:space="preserve">respect</w:t>
      </w:r>
    </w:p>
    <w:p>
      <w:pPr>
        <w:pStyle w:val="Normal"/>
      </w:pPr>
      <w:r>
        <w:t xml:space="preserve">It is critical for team communication to be respectful in order for it to be effective. Respecting your team's time and keeping communication productive and streamlined are two simple ways to demonstrate respect in communication. Respectful constructive criticism must also be given and received. When team members make mistakes, maintaining respectful communication can mean the difference between a quick correction and a complete derailment. Respect is a feeling that occurs when you treat someone well because of their qualities or character traits, but it can also be a manifestation of dignity towards people. Respect, regardless of personal feelings, should be the norm in the workplace. Employees and managers should respect one another because it fosters a positive work environment and boosts employee productivity.</w:t>
      </w:r>
    </w:p>
    <w:p>
      <w:pPr>
        <w:pStyle w:val="Normal"/>
      </w:pPr>
      <w:r>
        <w:t xml:space="preserve">Respect as a person, which should be distributed evenly among all team members. Respect is earned through courtesy and the creation of a space in which each member of the group is valued.</w:t>
      </w:r>
    </w:p>
    <w:p>
      <w:pPr>
        <w:pStyle w:val="Normal"/>
      </w:pPr>
      <w:r>
        <w:t xml:space="preserve">The recognition of individual employees for quality tasks performed is where well-earned respect or respect for professional achievement can be found. This is how the manager can recognise employees who have gone above and beyond. It demonstrates that each employee has distinct strengths and talents. The respect earned satisfies each person's desire to be judged for good performance. Respect alleviates stress.Reducing stress in the workplace is especially important for employee health. Dear, stress-free employees are more comfortable sharing ideas and collaborating with coworkers to achieve their objectives. Increased respect and decreased stress improve workers' mental and physical health. Respect boosts both productivity and collaboration.Employees are more likely to think creatively and work hard when they know their ideas will be valued. Such workplaces provide an opportunity for employees and managers to learn from one another while also developing their skills. Cross-training and informal learning can be done across all areas of your company once your employees begin collaborating. Respect fosters an equitable environment.The opportunity for employees to showcase their skills and knowledge, regardless of their background, is one of the most important things an employer can provide. Respect keeps people from picking favourites, and it gives everyone a chance to be heard. A Good Chance is an effective tool for allowing various employees to participate. Every employee has the same voice as his colleagues, and all ideas, no matter where they come from, are valued. In the right environment, employees can thrive if allowed to contribute equitably.</w:t>
      </w:r>
    </w:p>
    <w:p>
      <w:pPr>
        <w:pStyle w:val="Normal"/>
        <w:numPr>
          <w:ilvl w:val="0"/>
          <w:numId w:val="2"/>
        </w:numPr>
      </w:pPr>
      <w:r>
        <w:t xml:space="preserve">here is ways you can show respect </w:t>
      </w:r>
    </w:p>
    <w:p>
      <w:pPr>
        <w:pStyle w:val="Normal"/>
        <w:numPr>
          <w:ilvl w:val="0"/>
          <w:numId w:val="3"/>
        </w:numPr>
      </w:pPr>
      <w:r>
        <w:t xml:space="preserve">Communicate politely and humbly, in an extremely friendly and warm tone, and in a language that is understandable and accessible to all.</w:t>
      </w:r>
    </w:p>
    <w:p>
      <w:pPr>
        <w:pStyle w:val="Normal"/>
        <w:numPr>
          <w:ilvl w:val="0"/>
          <w:numId w:val="3"/>
        </w:numPr>
      </w:pPr>
      <w:r>
        <w:t xml:space="preserve">Always listen to the opinions of team members before expressing your own, and then share your thoughts on a specific topic.</w:t>
      </w:r>
    </w:p>
    <w:p>
      <w:pPr>
        <w:pStyle w:val="Normal"/>
        <w:numPr>
          <w:ilvl w:val="0"/>
          <w:numId w:val="3"/>
        </w:numPr>
      </w:pPr>
      <w:r>
        <w:t xml:space="preserve">Allow employees to express themselves and share their ideas.</w:t>
      </w:r>
    </w:p>
    <w:p>
      <w:pPr>
        <w:pStyle w:val="Normal"/>
        <w:numPr>
          <w:ilvl w:val="0"/>
          <w:numId w:val="3"/>
        </w:numPr>
      </w:pPr>
      <w:r>
        <w:t xml:space="preserve">Interrupting others during a conversation is never appropriate; management should not allow employees to speak in a rude or sarcastic tone .Praise your employees for their hard work and accomplishments, no matter how small! Praise for the desire to grow and encourage it in any way possible. Recognize and celebrate the positive aspects of each employee.</w:t>
      </w:r>
    </w:p>
    <w:p>
      <w:pPr>
        <w:jc w:val="center"/>
      </w:pPr>
      <w:r>
        <w:drawing>
          <wp:inline xmlns:wp14="http://schemas.microsoft.com/office/word/2010/wordprocessingDrawing" xmlns:wp="http://schemas.openxmlformats.org/drawingml/2006/wordprocessingDrawing" distT="0" distB="0" distL="0" distR="0" wp14:editId="50D07946">
            <wp:extent cx="2865755" cy="1900950"/>
            <wp:effectExtent l="0" t="0" r="0" b="0"/>
            <wp:docPr id="1" name="Pictur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6803b521c26f4dc0" cstate="print">
                      <a:extLst>
                        <a:ext uri="{28A0092B-C50C-407E-A947-70E740481C1C}"/>
                      </a:extLst>
                    </a:blip>
                    <a:stretch>
                      <a:fillRect/>
                    </a:stretch>
                  </pic:blipFill>
                  <pic:spPr>
                    <a:xfrm>
                      <a:off x="0" y="0"/>
                      <a:ext cx="2865755" cy="1900950"/>
                    </a:xfrm>
                    <a:prstGeom prst="rect">
                      <a:avLst/>
                    </a:prstGeom>
                  </pic:spPr>
                </pic:pic>
              </a:graphicData>
            </a:graphic>
          </wp:inline>
        </w:drawing>
      </w:r>
    </w:p>
    <w:p>
      <w:pPr>
        <w:pStyle w:val="Normal"/>
      </w:pPr>
      <w:r>
        <w:t xml:space="preserve">teamwork</w:t>
      </w:r>
    </w:p>
    <w:p>
      <w:pPr>
        <w:pStyle w:val="Normal"/>
      </w:pPr>
      <w:r>
        <w:t xml:space="preserve">Teamwork is essential for maintaining a positive company culture and increasing the efficiency of tasks that require the participation of more than one employee. In many cases, professionals can advance their skills by working in close collaboration and utilising cooperation skills to achieve their goals. Understanding the value of teamwork in the workplace can help you expand your skill set and improve your networking abilities. In this article, we will look at why teamwork is important in the workplace. Teamwork skills are vital for nearly every industry or job title. The value of teamwork is related to the combination of skills, qualities, methods, and processes that employees use when working together to achieve a common goal. Your team may consist of other employees from your organisation, managers, or stakeholders throughout your career. You may demonstrate the ability to communicate clearly, share resources, and practise active listening as a group. While teamwork is frequently regarded as a soft skill or a natural trait, you can improve your teamwork by honing your social skills. These abilities can improve workplace morale, build rapport, increase output quality and quantity, and assist businesses in meeting their objectives. </w:t>
      </w:r>
    </w:p>
    <w:p>
      <w:pPr>
        <w:pStyle w:val="Normal"/>
        <w:numPr>
          <w:ilvl w:val="0"/>
          <w:numId w:val="4"/>
        </w:numPr>
      </w:pPr>
      <w:r>
        <w:t xml:space="preserve"> teamwork gives</w:t>
      </w:r>
    </w:p>
    <w:p>
      <w:pPr>
        <w:pStyle w:val="Normal"/>
        <w:numPr>
          <w:ilvl w:val="0"/>
          <w:numId w:val="4"/>
        </w:numPr>
      </w:pPr>
      <w:r>
        <w:rPr>
          <w:rStyle w:val="Strong"/>
        </w:rPr>
        <w:t xml:space="preserve"> Improves efficiency and performance</w:t>
      </w:r>
    </w:p>
    <w:p>
      <w:pPr>
        <w:pStyle w:val="Normal"/>
        <w:numPr>
          <w:ilvl w:val="0"/>
          <w:numId w:val="4"/>
        </w:numPr>
      </w:pPr>
      <w:r>
        <w:rPr>
          <w:rStyle w:val="Strong"/>
        </w:rPr>
        <w:t xml:space="preserve">Encourage Enhances communication skillss sharing of responsibilities</w:t>
      </w:r>
    </w:p>
    <w:p>
      <w:pPr>
        <w:pStyle w:val="Normal"/>
        <w:numPr>
          <w:ilvl w:val="0"/>
          <w:numId w:val="4"/>
        </w:numPr>
      </w:pPr>
      <w:r>
        <w:rPr>
          <w:rStyle w:val="Strong"/>
        </w:rPr>
        <w:t xml:space="preserve">Provides a practical learning experience</w:t>
      </w:r>
    </w:p>
    <w:p>
      <w:pPr>
        <w:jc w:val="center"/>
      </w:pPr>
      <w:r>
        <w:drawing>
          <wp:inline xmlns:wp14="http://schemas.microsoft.com/office/word/2010/wordprocessingDrawing" xmlns:wp="http://schemas.openxmlformats.org/drawingml/2006/wordprocessingDrawing" distT="0" distB="0" distL="0" distR="0" wp14:editId="50D07946">
            <wp:extent cx="2865755" cy="785771"/>
            <wp:effectExtent l="0" t="0" r="0" b="0"/>
            <wp:docPr id="1" name="Pictur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70a4d481c8ce444e" cstate="print">
                      <a:extLst>
                        <a:ext uri="{28A0092B-C50C-407E-A947-70E740481C1C}"/>
                      </a:extLst>
                    </a:blip>
                    <a:stretch>
                      <a:fillRect/>
                    </a:stretch>
                  </pic:blipFill>
                  <pic:spPr>
                    <a:xfrm>
                      <a:off x="0" y="0"/>
                      <a:ext cx="2865755" cy="785771"/>
                    </a:xfrm>
                    <a:prstGeom prst="rect">
                      <a:avLst/>
                    </a:prstGeom>
                  </pic:spPr>
                </pic:pic>
              </a:graphicData>
            </a:graphic>
          </wp:inline>
        </w:drawing>
      </w:r>
    </w:p>
    <w:p>
      <w:pPr>
        <w:pStyle w:val="Heading1"/>
      </w:pPr>
      <w:r>
        <w:t xml:space="preserve">Mendeley Guide</w:t>
      </w:r>
    </w:p>
    <w:p>
      <w:pPr>
        <w:pStyle w:val="Normal"/>
      </w:pPr>
      <w:r>
        <w:t xml:space="preserve">1: Download the Mendeley and install.</w:t>
      </w:r>
    </w:p>
    <w:p>
      <w:pPr>
        <w:pStyle w:val="Normal"/>
      </w:pPr>
      <w:r>
        <w:t xml:space="preserve">I have downloaded the Mendeley and install that on my machine.</w:t>
      </w:r>
    </w:p>
    <w:p>
      <w:pPr>
        <w:pStyle w:val="Normal"/>
      </w:pPr>
      <w:r>
        <w:t xml:space="preserve">2: To create a account in Mendeley</w:t>
      </w:r>
    </w:p>
    <w:p>
      <w:pPr>
        <w:pStyle w:val="Normal"/>
      </w:pPr>
      <w:r>
        <w:t xml:space="preserve">3: Upload a pdf in Mendeley: We can upload pdf document in Mendeley </w:t>
      </w:r>
    </w:p>
    <w:p>
      <w:pPr>
        <w:pStyle w:val="Normal"/>
      </w:pPr>
      <w:r>
        <w:t xml:space="preserve">4: Mendeley in Microsoft work: we can use Mendeley with word documents.</w:t>
      </w:r>
    </w:p>
    <w:p>
      <w:pPr>
        <w:pStyle w:val="Heading1"/>
      </w:pPr>
      <w:r>
        <w:t xml:space="preserve">Poster </w:t>
      </w:r>
    </w:p>
    <w:p>
      <w:pPr>
        <w:jc w:val="center"/>
      </w:pPr>
      <w:r>
        <w:drawing>
          <wp:inline xmlns:wp14="http://schemas.microsoft.com/office/word/2010/wordprocessingDrawing" xmlns:wp="http://schemas.openxmlformats.org/drawingml/2006/wordprocessingDrawing" distT="0" distB="0" distL="0" distR="0" wp14:editId="50D07946">
            <wp:extent cx="2865755" cy="1901625"/>
            <wp:effectExtent l="0" t="0" r="0" b="0"/>
            <wp:docPr id="1" name="Pictur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03f4fe43c46048e0" cstate="print">
                      <a:extLst>
                        <a:ext uri="{28A0092B-C50C-407E-A947-70E740481C1C}"/>
                      </a:extLst>
                    </a:blip>
                    <a:stretch>
                      <a:fillRect/>
                    </a:stretch>
                  </pic:blipFill>
                  <pic:spPr>
                    <a:xfrm>
                      <a:off x="0" y="0"/>
                      <a:ext cx="2865755" cy="1901625"/>
                    </a:xfrm>
                    <a:prstGeom prst="rect">
                      <a:avLst/>
                    </a:prstGeom>
                  </pic:spPr>
                </pic:pic>
              </a:graphicData>
            </a:graphic>
          </wp:inline>
        </w:drawing>
      </w:r>
    </w:p>
    <w:p>
      <w:pPr>
        <w:pStyle w:val="Normal"/>
      </w:pPr>
      <w:r>
        <w:rPr>
          <w:rStyle w:val="EmphasizeItalicize"/>
        </w:rPr>
        <w:t xml:space="preserve">references  </w:t>
      </w:r>
    </w:p>
    <w:p>
      <w:pPr>
        <w:pStyle w:val="Normal"/>
      </w:pPr>
      <w:hyperlink xmlns:r="http://schemas.openxmlformats.org/officeDocument/2006/relationships" r:id="R648e0509a1284d3e">
        <w:r>
          <w:rPr>
            <w:rStyle w:val="SwayHyperlink"/>
          </w:rPr>
          <w:t xml:space="preserve">https://au.indeed.com/career-advice/about-us</w:t>
        </w:r>
      </w:hyperlink>
    </w:p>
    <w:p>
      <w:pPr>
        <w:pStyle w:val="Normal"/>
      </w:pPr>
    </w:p>
    <w:p>
      <w:pPr>
        <w:pStyle w:val="Normal"/>
      </w:pPr>
      <w:hyperlink xmlns:r="http://schemas.openxmlformats.org/officeDocument/2006/relationships" r:id="Rc84374ab0b4041e1">
        <w:r>
          <w:rPr>
            <w:rStyle w:val="SwayHyperlink"/>
          </w:rPr>
          <w:t xml:space="preserve">https://cmoe.com/blog/team-leadership-why-effective-team-com</w:t>
        </w:r>
      </w:hyperlink>
    </w:p>
    <w:p>
      <w:pPr>
        <w:pStyle w:val="Normal"/>
      </w:pPr>
      <w:r>
        <w:t xml:space="preserve">https://www.mendeley.com/guides</w:t>
      </w:r>
    </w:p>
    <w:p>
      <w:pPr>
        <w:pStyle w:val="Normal"/>
      </w:pPr>
      <w:r>
        <w:t xml:space="preserve">https://www.linkedin.com/pulse/importance-respect-team-cultur</w:t>
      </w:r>
    </w:p>
  </w:body>
</w:document>
</file>

<file path=word/numbering.xml><?xml version="1.0" encoding="utf-8"?>
<w:numbering xmlns:w="http://schemas.openxmlformats.org/wordprocessingml/2006/main">
  <w:abstractNum w:abstractNumId="0">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2">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3">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num w:numId="1">
    <w:abstractNumId w:val="0"/>
  </w:num>
  <w:num w:numId="2">
    <w:abstractNumId w:val="1"/>
  </w:num>
  <w:num w:numId="3">
    <w:abstractNumId w:val="2"/>
  </w:num>
  <w:num w:numId="4">
    <w:abstractNumId w:val="3"/>
  </w:num>
</w:numbering>
</file>

<file path=word/settings.xml><?xml version="1.0" encoding="utf-8"?>
<w:settings xmlns:w="http://schemas.openxmlformats.org/wordprocessingml/2006/main">
  <w:compat>
    <w:compatSetting w:name="compatibilityMode" w:uri="http://schemas.microsoft.com/office/word" w:val="15"/>
  </w:compat>
</w:settings>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df14e631a1124d73" /><Relationship Type="http://schemas.openxmlformats.org/officeDocument/2006/relationships/image" Target="/media/image.jpg" Id="Rf1bcc2d2dee84de4" /><Relationship Type="http://schemas.openxmlformats.org/officeDocument/2006/relationships/image" Target="/media/image2.jpg" Id="R1e327690986944c3" /><Relationship Type="http://schemas.openxmlformats.org/officeDocument/2006/relationships/image" Target="/media/image3.jpg" Id="Rc7dacaed32a44b08" /><Relationship Type="http://schemas.openxmlformats.org/officeDocument/2006/relationships/hyperlink" Target="https://youtu.be/Z8QxVUGCsoc" TargetMode="External" Id="R13eff381269f4ac1" /><Relationship Type="http://schemas.openxmlformats.org/officeDocument/2006/relationships/settings" Target="/word/settings.xml" Id="R7fc904d79a684b84" /><Relationship Type="http://schemas.openxmlformats.org/officeDocument/2006/relationships/numbering" Target="/word/numbering.xml" Id="NumberingDefinitionsPart" /><Relationship Type="http://schemas.openxmlformats.org/officeDocument/2006/relationships/image" Target="/media/image4.jpg" Id="R9c428482254e4dea" /><Relationship Type="http://schemas.openxmlformats.org/officeDocument/2006/relationships/image" Target="/media/image5.jpg" Id="R6803b521c26f4dc0" /><Relationship Type="http://schemas.openxmlformats.org/officeDocument/2006/relationships/image" Target="/media/image6.jpg" Id="R70a4d481c8ce444e" /><Relationship Type="http://schemas.openxmlformats.org/officeDocument/2006/relationships/image" Target="/media/image7.jpg" Id="R03f4fe43c46048e0" /><Relationship Type="http://schemas.openxmlformats.org/officeDocument/2006/relationships/hyperlink" Target="https://au.indeed.com/career-advice/about-us" TargetMode="External" Id="R648e0509a1284d3e" /><Relationship Type="http://schemas.openxmlformats.org/officeDocument/2006/relationships/hyperlink" Target="https://cmoe.com/blog/team-leadership-why-effective-team-com" TargetMode="External" Id="Rc84374ab0b4041e1" /></Relationships>
</file>