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6BA6A6AE" w14:textId="59062BAC" w:rsidR="00284040" w:rsidRDefault="00DB1247" w:rsidP="007A2D30">
            <w:pPr>
              <w:rPr>
                <w:rFonts w:ascii="Arial" w:hAnsi="Arial" w:cs="Arial"/>
              </w:rPr>
            </w:pPr>
            <w:hyperlink r:id="rId7" w:history="1">
              <w:r w:rsidRPr="0062042D">
                <w:rPr>
                  <w:rStyle w:val="a4"/>
                  <w:rFonts w:ascii="Arial" w:hAnsi="Arial" w:cs="Arial"/>
                </w:rPr>
                <w:t>https://youtu.be/m4gCzkp_PNQ</w:t>
              </w:r>
            </w:hyperlink>
          </w:p>
          <w:p w14:paraId="73554C95" w14:textId="77777777" w:rsidR="00284040" w:rsidRDefault="00284040" w:rsidP="00DB1247">
            <w:pPr>
              <w:rPr>
                <w:rFonts w:ascii="Arial" w:hAnsi="Arial" w:cs="Arial"/>
              </w:rPr>
            </w:pP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4E4E589B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>Aditya, S. (2022)</w:t>
            </w:r>
            <w:r w:rsidRPr="007A2D30">
              <w:rPr>
                <w:rFonts w:ascii="Arial" w:hAnsi="Arial" w:cs="Arial"/>
                <w:b/>
                <w:bCs/>
              </w:rPr>
              <w:t xml:space="preserve"> </w:t>
            </w:r>
            <w:r w:rsidRPr="007A2D30">
              <w:rPr>
                <w:rFonts w:ascii="Arial" w:hAnsi="Arial" w:cs="Arial"/>
                <w:i/>
                <w:iCs/>
              </w:rPr>
              <w:t>A Complete Analysis on Tesla Marketing Strategy – 360 Degree Analysis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hyperlink r:id="rId8" w:history="1">
              <w:r w:rsidRPr="007A2D30">
                <w:rPr>
                  <w:rStyle w:val="a4"/>
                  <w:rFonts w:ascii="Arial" w:hAnsi="Arial" w:cs="Arial"/>
                </w:rPr>
                <w:t>https://iide.co/case-studies/tesla-marketing-strategy/</w:t>
              </w:r>
            </w:hyperlink>
            <w:r w:rsidRPr="007A2D30">
              <w:rPr>
                <w:rFonts w:ascii="Arial" w:hAnsi="Arial" w:cs="Arial"/>
              </w:rPr>
              <w:t xml:space="preserve"> (Accessed at: 7 November 2022).</w:t>
            </w:r>
          </w:p>
          <w:p w14:paraId="2EAA0388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7A2D30">
              <w:rPr>
                <w:rFonts w:ascii="Arial" w:hAnsi="Arial" w:cs="Arial"/>
              </w:rPr>
              <w:t>Animitevabg</w:t>
            </w:r>
            <w:proofErr w:type="spellEnd"/>
            <w:r w:rsidRPr="007A2D30">
              <w:rPr>
                <w:rFonts w:ascii="Arial" w:hAnsi="Arial" w:cs="Arial"/>
              </w:rPr>
              <w:t xml:space="preserve"> (2022) </w:t>
            </w:r>
            <w:r w:rsidRPr="007A2D30">
              <w:rPr>
                <w:rFonts w:ascii="Arial" w:hAnsi="Arial" w:cs="Arial"/>
                <w:i/>
                <w:iCs/>
              </w:rPr>
              <w:t>Tesla Marketing Strategy: 10 Curious Things To Know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>https://mktoolboxsuite.com/tesla-marketing-strategy/</w:t>
            </w:r>
            <w:r w:rsidRPr="007A2D30">
              <w:rPr>
                <w:rFonts w:ascii="Arial" w:hAnsi="Arial" w:cs="Arial"/>
              </w:rPr>
              <w:t>(Accessed: 11 November 2022).</w:t>
            </w:r>
          </w:p>
          <w:p w14:paraId="4B564E59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>China Industrial Economic Information Network</w:t>
            </w:r>
            <w:r w:rsidRPr="007A2D30">
              <w:rPr>
                <w:rFonts w:ascii="宋体" w:eastAsia="宋体" w:hAnsi="宋体" w:cs="宋体" w:hint="eastAsia"/>
              </w:rPr>
              <w:t>（</w:t>
            </w:r>
            <w:r w:rsidRPr="007A2D30">
              <w:rPr>
                <w:rFonts w:ascii="Arial" w:hAnsi="Arial" w:cs="Arial"/>
              </w:rPr>
              <w:t>2022</w:t>
            </w:r>
            <w:r w:rsidRPr="007A2D30">
              <w:rPr>
                <w:rFonts w:ascii="宋体" w:eastAsia="宋体" w:hAnsi="宋体" w:cs="宋体" w:hint="eastAsia"/>
              </w:rPr>
              <w:t>）</w:t>
            </w:r>
            <w:r w:rsidRPr="007A2D30">
              <w:rPr>
                <w:rFonts w:ascii="Arial" w:hAnsi="Arial" w:cs="Arial"/>
                <w:i/>
                <w:iCs/>
              </w:rPr>
              <w:t>After more than 10 price changes in three years, Tesla has cut prices again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>http://www.cinic.org.cn/cj/cjqc/1369775.html</w:t>
            </w:r>
            <w:r w:rsidRPr="007A2D30">
              <w:rPr>
                <w:rFonts w:ascii="Arial" w:hAnsi="Arial" w:cs="Arial"/>
              </w:rPr>
              <w:t xml:space="preserve"> (Accessed: 09 November 2022).</w:t>
            </w:r>
          </w:p>
          <w:p w14:paraId="49089349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Investopedia (2022) </w:t>
            </w:r>
            <w:r w:rsidRPr="007A2D30">
              <w:rPr>
                <w:rFonts w:ascii="Arial" w:hAnsi="Arial" w:cs="Arial"/>
                <w:i/>
                <w:iCs/>
              </w:rPr>
              <w:t>Porter’s Forces Explained and How to Use the Model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 xml:space="preserve">https://www.investopedia.com/terms/p/porter.asp </w:t>
            </w:r>
            <w:r w:rsidRPr="007A2D30">
              <w:rPr>
                <w:rFonts w:ascii="Arial" w:hAnsi="Arial" w:cs="Arial"/>
              </w:rPr>
              <w:t>(Accessed: 01 August 2022).</w:t>
            </w:r>
          </w:p>
          <w:p w14:paraId="69072106" w14:textId="1D9C2BD8" w:rsid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CPCA (2022) </w:t>
            </w:r>
            <w:r w:rsidRPr="007A2D30">
              <w:rPr>
                <w:rFonts w:ascii="Arial" w:hAnsi="Arial" w:cs="Arial"/>
                <w:i/>
                <w:iCs/>
              </w:rPr>
              <w:t>Newsflash of EV retail sales ranking in October 2022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>http://www.cpcaauto.com/newslist.php?types=csjd&amp;id=2916</w:t>
            </w:r>
            <w:r w:rsidRPr="007A2D30">
              <w:rPr>
                <w:rFonts w:ascii="Arial" w:hAnsi="Arial" w:cs="Arial"/>
              </w:rPr>
              <w:t xml:space="preserve"> (Accessed: 09 November 2022).</w:t>
            </w:r>
          </w:p>
          <w:p w14:paraId="564FDB64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Daniel Sparks, E. F. (2022) </w:t>
            </w:r>
            <w:r w:rsidRPr="007A2D30">
              <w:rPr>
                <w:rFonts w:ascii="Arial" w:hAnsi="Arial" w:cs="Arial"/>
                <w:i/>
                <w:iCs/>
              </w:rPr>
              <w:t>Demand for Tesla Vehicles Is Through the Proof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hyperlink r:id="rId9" w:history="1">
              <w:r w:rsidRPr="007A2D30">
                <w:rPr>
                  <w:rStyle w:val="a4"/>
                  <w:rFonts w:ascii="Arial" w:hAnsi="Arial" w:cs="Arial"/>
                </w:rPr>
                <w:t>https://www.fool.com/investing/2022/03/26/demand-for-tesla-vehicles-is-through-the-roof/#:~:text=Despite%20recent%20price%20increases%20and%20intensified%20efforts%20from,ahead%20of%20the%20company%27s%20ability%20to%20supply%20them</w:t>
              </w:r>
            </w:hyperlink>
            <w:r w:rsidRPr="007A2D30">
              <w:rPr>
                <w:rFonts w:ascii="Arial" w:hAnsi="Arial" w:cs="Arial"/>
                <w:u w:val="single"/>
              </w:rPr>
              <w:t xml:space="preserve">. </w:t>
            </w:r>
            <w:r w:rsidRPr="007A2D30">
              <w:rPr>
                <w:rFonts w:ascii="Arial" w:hAnsi="Arial" w:cs="Arial"/>
              </w:rPr>
              <w:t>(Accessed: 26 March 2022).</w:t>
            </w:r>
          </w:p>
          <w:p w14:paraId="50A07E0B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Finance </w:t>
            </w:r>
            <w:proofErr w:type="spellStart"/>
            <w:r w:rsidRPr="007A2D30">
              <w:rPr>
                <w:rFonts w:ascii="Arial" w:hAnsi="Arial" w:cs="Arial"/>
              </w:rPr>
              <w:t>Sina</w:t>
            </w:r>
            <w:proofErr w:type="spellEnd"/>
            <w:r w:rsidRPr="007A2D30">
              <w:rPr>
                <w:rFonts w:ascii="Arial" w:hAnsi="Arial" w:cs="Arial"/>
              </w:rPr>
              <w:t xml:space="preserve"> (2022) </w:t>
            </w:r>
            <w:r w:rsidRPr="007A2D30">
              <w:rPr>
                <w:rFonts w:ascii="Arial" w:hAnsi="Arial" w:cs="Arial"/>
                <w:i/>
                <w:iCs/>
              </w:rPr>
              <w:t>Tesla has raised prices four times this year, including one disguised price cut and one outright price cut</w:t>
            </w:r>
            <w:r w:rsidRPr="007A2D30">
              <w:rPr>
                <w:rFonts w:ascii="Arial" w:hAnsi="Arial" w:cs="Arial"/>
              </w:rPr>
              <w:t>. Available at</w:t>
            </w:r>
            <w:r w:rsidRPr="007A2D30">
              <w:rPr>
                <w:rFonts w:ascii="Arial" w:hAnsi="Arial" w:cs="Arial"/>
                <w:u w:val="single"/>
              </w:rPr>
              <w:t xml:space="preserve">: https://view.inews.qq.com/a/20221024A06CLI00?refer=wx_hot&amp;ft=0 </w:t>
            </w:r>
            <w:r w:rsidRPr="007A2D30">
              <w:rPr>
                <w:rFonts w:ascii="Arial" w:hAnsi="Arial" w:cs="Arial"/>
              </w:rPr>
              <w:t>(Accessed: 09 November 2022).</w:t>
            </w:r>
          </w:p>
          <w:p w14:paraId="3810495C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Hilliard Martinez Gonzales (2022) </w:t>
            </w:r>
            <w:r w:rsidRPr="007A2D30">
              <w:rPr>
                <w:rFonts w:ascii="Arial" w:hAnsi="Arial" w:cs="Arial"/>
                <w:i/>
                <w:iCs/>
              </w:rPr>
              <w:t>Top 4 Safety Issues With Tesla Vehicle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 xml:space="preserve">https://hmglawfirm.com/top-4-safety-issues-with-tesla-vehicles/ </w:t>
            </w:r>
            <w:r w:rsidRPr="007A2D30">
              <w:rPr>
                <w:rFonts w:ascii="Arial" w:hAnsi="Arial" w:cs="Arial"/>
              </w:rPr>
              <w:t>(Accessed at: 5 October 2022).</w:t>
            </w:r>
          </w:p>
          <w:p w14:paraId="63DB0E55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lastRenderedPageBreak/>
              <w:t xml:space="preserve">Jessie, Y. (2022) </w:t>
            </w:r>
            <w:r w:rsidRPr="007A2D30">
              <w:rPr>
                <w:rFonts w:ascii="Arial" w:hAnsi="Arial" w:cs="Arial"/>
                <w:i/>
                <w:iCs/>
              </w:rPr>
              <w:t>Chinese island plans to ban sales of fossil fuel-powered vehicles by 2030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 xml:space="preserve">edition.cnn.com/2022/08/25/energy/hainan-fossil-fuel-vehicles-ban-intl-hnk/index.html </w:t>
            </w:r>
            <w:r w:rsidRPr="007A2D30">
              <w:rPr>
                <w:rFonts w:ascii="Arial" w:hAnsi="Arial" w:cs="Arial"/>
              </w:rPr>
              <w:t>(Accessed: 11 November 2022).</w:t>
            </w:r>
          </w:p>
          <w:p w14:paraId="65C1D0C2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CNBC (2022) </w:t>
            </w:r>
            <w:r w:rsidRPr="007A2D30">
              <w:rPr>
                <w:rFonts w:ascii="Arial" w:hAnsi="Arial" w:cs="Arial"/>
                <w:i/>
                <w:iCs/>
              </w:rPr>
              <w:t>Tesla weighs reset for China retail strategy even as sales boom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 xml:space="preserve">https://www.cnbc.com/2022/09/20/tesla-weighs-reset-for-china-retail-strategy-even-as-sales-boom.html </w:t>
            </w:r>
            <w:r w:rsidRPr="007A2D30">
              <w:rPr>
                <w:rFonts w:ascii="Arial" w:hAnsi="Arial" w:cs="Arial"/>
              </w:rPr>
              <w:t>(Accessed: 11 November 2022).</w:t>
            </w:r>
          </w:p>
          <w:p w14:paraId="6D35989B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Li, C., </w:t>
            </w:r>
            <w:proofErr w:type="spellStart"/>
            <w:r w:rsidRPr="007A2D30">
              <w:rPr>
                <w:rFonts w:ascii="Arial" w:hAnsi="Arial" w:cs="Arial"/>
              </w:rPr>
              <w:t>Negnevitsky</w:t>
            </w:r>
            <w:proofErr w:type="spellEnd"/>
            <w:r w:rsidRPr="007A2D30">
              <w:rPr>
                <w:rFonts w:ascii="Arial" w:hAnsi="Arial" w:cs="Arial"/>
              </w:rPr>
              <w:t xml:space="preserve">, M., &amp; Wang, X. (2020). ‘Prospective assessment of methanol vehicles in China using FANP-SWOT analysis’, </w:t>
            </w:r>
            <w:r w:rsidRPr="007A2D30">
              <w:rPr>
                <w:rFonts w:ascii="Arial" w:hAnsi="Arial" w:cs="Arial"/>
                <w:i/>
                <w:iCs/>
              </w:rPr>
              <w:t>Transport Policy</w:t>
            </w:r>
            <w:r w:rsidRPr="007A2D30">
              <w:rPr>
                <w:rFonts w:ascii="Arial" w:hAnsi="Arial" w:cs="Arial"/>
              </w:rPr>
              <w:t>, (96), pp. 60-75.</w:t>
            </w:r>
          </w:p>
          <w:p w14:paraId="3C2C5C08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Ren (2022) </w:t>
            </w:r>
            <w:r w:rsidRPr="007A2D30">
              <w:rPr>
                <w:rFonts w:ascii="Arial" w:hAnsi="Arial" w:cs="Arial"/>
                <w:i/>
                <w:iCs/>
              </w:rPr>
              <w:t>Tesla’s Shanghai Gigafactory operates at half capacity as carmaker’s supply chain is yet to recover from impact of lockdown</w:t>
            </w:r>
            <w:r w:rsidRPr="007A2D30">
              <w:rPr>
                <w:rFonts w:ascii="Arial" w:hAnsi="Arial" w:cs="Arial"/>
              </w:rPr>
              <w:t xml:space="preserve">. Available at:  </w:t>
            </w:r>
            <w:hyperlink r:id="rId10" w:history="1">
              <w:r w:rsidRPr="007A2D30">
                <w:rPr>
                  <w:rStyle w:val="a4"/>
                  <w:rFonts w:ascii="Arial" w:hAnsi="Arial" w:cs="Arial"/>
                </w:rPr>
                <w:t>https://www.scmp.com/business/china-business/article/3178097/teslas-shanghai-gigafactory-operates-half</w:t>
              </w:r>
            </w:hyperlink>
            <w:r w:rsidRPr="007A2D30">
              <w:rPr>
                <w:rFonts w:ascii="Arial" w:hAnsi="Arial" w:cs="Arial"/>
              </w:rPr>
              <w:t xml:space="preserve"> </w:t>
            </w:r>
            <w:r w:rsidRPr="007A2D30">
              <w:rPr>
                <w:rFonts w:ascii="Arial" w:hAnsi="Arial" w:cs="Arial"/>
                <w:u w:val="single"/>
              </w:rPr>
              <w:t xml:space="preserve">capacity?module=perpetual_scroll_0&amp;pgtype=article&amp;campaign=3178097  </w:t>
            </w:r>
            <w:r w:rsidRPr="007A2D30">
              <w:rPr>
                <w:rFonts w:ascii="Arial" w:hAnsi="Arial" w:cs="Arial"/>
              </w:rPr>
              <w:t>(Accessed: 12 November 2022).</w:t>
            </w:r>
          </w:p>
          <w:p w14:paraId="0CD38423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Reuters, I.M.(2022). </w:t>
            </w:r>
            <w:r w:rsidRPr="007A2D30">
              <w:rPr>
                <w:rFonts w:ascii="Arial" w:hAnsi="Arial" w:cs="Arial"/>
                <w:i/>
                <w:iCs/>
              </w:rPr>
              <w:t>Musk says Tesla, SpaceX face significant inflationary pressure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 xml:space="preserve">https://www.reuters.com/technology/musk-says-tesla-spacex-facing-significant-inflation-pressure-2022-03-14/ </w:t>
            </w:r>
            <w:r w:rsidRPr="007A2D30">
              <w:rPr>
                <w:rFonts w:ascii="Arial" w:hAnsi="Arial" w:cs="Arial"/>
              </w:rPr>
              <w:t>(Accessed at:14, March 2022).</w:t>
            </w:r>
          </w:p>
          <w:p w14:paraId="2980F567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7A2D30">
              <w:rPr>
                <w:rFonts w:ascii="Arial" w:hAnsi="Arial" w:cs="Arial"/>
              </w:rPr>
              <w:t>Souhu</w:t>
            </w:r>
            <w:proofErr w:type="spellEnd"/>
            <w:r w:rsidRPr="007A2D30">
              <w:rPr>
                <w:rFonts w:ascii="Arial" w:hAnsi="Arial" w:cs="Arial"/>
              </w:rPr>
              <w:t xml:space="preserve"> (2022) </w:t>
            </w:r>
            <w:r w:rsidRPr="007A2D30">
              <w:rPr>
                <w:rFonts w:ascii="Arial" w:hAnsi="Arial" w:cs="Arial"/>
                <w:i/>
                <w:iCs/>
              </w:rPr>
              <w:t>TOP15 List for the EV Sales in August 2022, China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r w:rsidRPr="007A2D30">
              <w:rPr>
                <w:rFonts w:ascii="Arial" w:hAnsi="Arial" w:cs="Arial"/>
                <w:u w:val="single"/>
              </w:rPr>
              <w:t>https://www.sohu.com/a/591529522_120961824</w:t>
            </w:r>
            <w:r w:rsidRPr="007A2D30">
              <w:rPr>
                <w:rFonts w:ascii="Arial" w:hAnsi="Arial" w:cs="Arial"/>
              </w:rPr>
              <w:t xml:space="preserve"> (Accessed: 11 November 2022).</w:t>
            </w:r>
          </w:p>
          <w:p w14:paraId="53533D38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r w:rsidRPr="007A2D30">
              <w:rPr>
                <w:rFonts w:ascii="Arial" w:hAnsi="Arial" w:cs="Arial"/>
              </w:rPr>
              <w:t xml:space="preserve">Tesla (2022) </w:t>
            </w:r>
            <w:r w:rsidRPr="007A2D30">
              <w:rPr>
                <w:rFonts w:ascii="Arial" w:hAnsi="Arial" w:cs="Arial"/>
                <w:i/>
                <w:iCs/>
              </w:rPr>
              <w:t>Tesla Vehicle Safety Report</w:t>
            </w:r>
            <w:r w:rsidRPr="007A2D30">
              <w:rPr>
                <w:rFonts w:ascii="Arial" w:hAnsi="Arial" w:cs="Arial"/>
              </w:rPr>
              <w:t xml:space="preserve">. Available at: </w:t>
            </w:r>
            <w:hyperlink r:id="rId11" w:history="1">
              <w:r w:rsidRPr="007A2D30">
                <w:rPr>
                  <w:rStyle w:val="a4"/>
                  <w:rFonts w:ascii="Arial" w:hAnsi="Arial" w:cs="Arial"/>
                </w:rPr>
                <w:t>https://www.tesla.com/VehicleSafetyReport</w:t>
              </w:r>
            </w:hyperlink>
            <w:r w:rsidRPr="007A2D30">
              <w:rPr>
                <w:rFonts w:ascii="Arial" w:hAnsi="Arial" w:cs="Arial"/>
              </w:rPr>
              <w:t>(Accessed: 11 November 2022).</w:t>
            </w:r>
          </w:p>
          <w:p w14:paraId="3B606E27" w14:textId="77777777" w:rsidR="007A2D30" w:rsidRPr="007A2D30" w:rsidRDefault="007A2D30" w:rsidP="007A2D30">
            <w:pPr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7A2D30">
              <w:rPr>
                <w:rFonts w:ascii="Arial" w:hAnsi="Arial" w:cs="Arial"/>
              </w:rPr>
              <w:t>Yubin</w:t>
            </w:r>
            <w:proofErr w:type="spellEnd"/>
            <w:r w:rsidRPr="007A2D30">
              <w:rPr>
                <w:rFonts w:ascii="Arial" w:hAnsi="Arial" w:cs="Arial"/>
              </w:rPr>
              <w:t xml:space="preserve"> (2022) </w:t>
            </w:r>
            <w:r w:rsidRPr="007A2D30">
              <w:rPr>
                <w:rFonts w:ascii="Arial" w:hAnsi="Arial" w:cs="Arial"/>
                <w:i/>
                <w:iCs/>
              </w:rPr>
              <w:t xml:space="preserve">Tesla Rediscovers safety problems, Please don't let consumers become the next Lin </w:t>
            </w:r>
            <w:proofErr w:type="spellStart"/>
            <w:r w:rsidRPr="007A2D30">
              <w:rPr>
                <w:rFonts w:ascii="Arial" w:hAnsi="Arial" w:cs="Arial"/>
                <w:i/>
                <w:iCs/>
              </w:rPr>
              <w:t>Zhiying</w:t>
            </w:r>
            <w:proofErr w:type="spellEnd"/>
            <w:r w:rsidRPr="007A2D30">
              <w:rPr>
                <w:rFonts w:ascii="Arial" w:hAnsi="Arial" w:cs="Arial"/>
              </w:rPr>
              <w:t xml:space="preserve">, </w:t>
            </w:r>
            <w:proofErr w:type="spellStart"/>
            <w:r w:rsidRPr="007A2D30">
              <w:rPr>
                <w:rFonts w:ascii="Arial" w:hAnsi="Arial" w:cs="Arial"/>
                <w:i/>
                <w:iCs/>
              </w:rPr>
              <w:t>Yujian</w:t>
            </w:r>
            <w:proofErr w:type="spellEnd"/>
            <w:r w:rsidRPr="007A2D30">
              <w:rPr>
                <w:rFonts w:ascii="Arial" w:hAnsi="Arial" w:cs="Arial"/>
                <w:i/>
                <w:iCs/>
              </w:rPr>
              <w:t xml:space="preserve"> Column </w:t>
            </w:r>
            <w:r w:rsidRPr="007A2D30">
              <w:rPr>
                <w:rFonts w:ascii="Arial" w:hAnsi="Arial" w:cs="Arial"/>
              </w:rPr>
              <w:t xml:space="preserve">[blog]. 25 July. Available at: </w:t>
            </w:r>
            <w:r w:rsidRPr="007A2D30">
              <w:rPr>
                <w:rFonts w:ascii="Arial" w:hAnsi="Arial" w:cs="Arial"/>
                <w:u w:val="single"/>
              </w:rPr>
              <w:t xml:space="preserve">https://baijiahao.baidu.com/s?id=1739259934173454825&amp;wfr=spider&amp;for=pc  </w:t>
            </w:r>
            <w:r w:rsidRPr="007A2D30">
              <w:rPr>
                <w:rFonts w:ascii="Arial" w:hAnsi="Arial" w:cs="Arial"/>
              </w:rPr>
              <w:t>(Accessed: 09 November 2022).</w:t>
            </w:r>
          </w:p>
          <w:p w14:paraId="55EBC20D" w14:textId="77777777" w:rsidR="00284040" w:rsidRDefault="00284040" w:rsidP="007A2D30">
            <w:pPr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5F14" w14:textId="77777777" w:rsidR="00E26E9E" w:rsidRDefault="00E26E9E" w:rsidP="00DB1247">
      <w:pPr>
        <w:spacing w:after="0" w:line="240" w:lineRule="auto"/>
      </w:pPr>
      <w:r>
        <w:separator/>
      </w:r>
    </w:p>
  </w:endnote>
  <w:endnote w:type="continuationSeparator" w:id="0">
    <w:p w14:paraId="1D186DB2" w14:textId="77777777" w:rsidR="00E26E9E" w:rsidRDefault="00E26E9E" w:rsidP="00DB1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FB600" w14:textId="77777777" w:rsidR="00E26E9E" w:rsidRDefault="00E26E9E" w:rsidP="00DB1247">
      <w:pPr>
        <w:spacing w:after="0" w:line="240" w:lineRule="auto"/>
      </w:pPr>
      <w:r>
        <w:separator/>
      </w:r>
    </w:p>
  </w:footnote>
  <w:footnote w:type="continuationSeparator" w:id="0">
    <w:p w14:paraId="1C4137D9" w14:textId="77777777" w:rsidR="00E26E9E" w:rsidRDefault="00E26E9E" w:rsidP="00DB1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D688E"/>
    <w:multiLevelType w:val="hybridMultilevel"/>
    <w:tmpl w:val="D598B4C0"/>
    <w:lvl w:ilvl="0" w:tplc="9ECA4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20B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0E8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EED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F08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C3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865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784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4285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C003EB6"/>
    <w:multiLevelType w:val="hybridMultilevel"/>
    <w:tmpl w:val="FC4EBEE0"/>
    <w:lvl w:ilvl="0" w:tplc="37DEB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7A4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30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0E7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00D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54A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AA1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E82E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1CD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5563047"/>
    <w:multiLevelType w:val="hybridMultilevel"/>
    <w:tmpl w:val="8472A02C"/>
    <w:lvl w:ilvl="0" w:tplc="299826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89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3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8E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C47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DC7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2E6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885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68019864">
    <w:abstractNumId w:val="2"/>
  </w:num>
  <w:num w:numId="2" w16cid:durableId="111948632">
    <w:abstractNumId w:val="1"/>
  </w:num>
  <w:num w:numId="3" w16cid:durableId="113066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284040"/>
    <w:rsid w:val="007A2D30"/>
    <w:rsid w:val="00B561DC"/>
    <w:rsid w:val="00DB1247"/>
    <w:rsid w:val="00E2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A2D3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A2D30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B12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DB1247"/>
    <w:rPr>
      <w:rFonts w:ascii="Calibri" w:eastAsia="Calibri" w:hAnsi="Calibri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DB124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DB1247"/>
    <w:rPr>
      <w:rFonts w:ascii="Calibri" w:eastAsia="Calibri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5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0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4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9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0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88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15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5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6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72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806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99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6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78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06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ide.co/case-studies/tesla-marketing-strateg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m4gCzkp_PN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sla.com/VehicleSafetyRepor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cmp.com/business/china-business/article/3178097/teslas-shanghai-gigafactory-operates-hal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ol.com/investing/2022/03/26/demand-for-tesla-vehicles-is-through-the-roo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田 孝勇</cp:lastModifiedBy>
  <cp:revision>3</cp:revision>
  <dcterms:created xsi:type="dcterms:W3CDTF">2022-11-15T14:31:00Z</dcterms:created>
  <dcterms:modified xsi:type="dcterms:W3CDTF">2022-11-16T01:26:00Z</dcterms:modified>
</cp:coreProperties>
</file>