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82A11D" w14:textId="77777777" w:rsidR="005C7FA8" w:rsidRPr="008339F4" w:rsidRDefault="008643BF" w:rsidP="008339F4">
      <w:pPr>
        <w:spacing w:before="240" w:line="360" w:lineRule="auto"/>
        <w:jc w:val="both"/>
      </w:pPr>
      <w:r w:rsidRPr="008339F4">
        <w:rPr>
          <w:noProof/>
          <w:lang w:eastAsia="en-GB"/>
        </w:rPr>
        <w:drawing>
          <wp:inline distT="0" distB="0" distL="0" distR="0" wp14:anchorId="5082A18E" wp14:editId="5082A18F">
            <wp:extent cx="1809750" cy="600075"/>
            <wp:effectExtent l="0" t="0" r="0" b="0"/>
            <wp:docPr id="14" name="Imag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4" name="Image 14"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5082A11E" w14:textId="77777777" w:rsidR="005C7FA8" w:rsidRPr="008339F4" w:rsidRDefault="005C7FA8" w:rsidP="008339F4">
      <w:pPr>
        <w:spacing w:before="240" w:line="360" w:lineRule="auto"/>
        <w:jc w:val="both"/>
      </w:pPr>
    </w:p>
    <w:p w14:paraId="2E0E6912" w14:textId="78F14214" w:rsidR="0094706A" w:rsidRDefault="0094706A" w:rsidP="0094706A">
      <w:pPr>
        <w:spacing w:before="240" w:line="360" w:lineRule="auto"/>
        <w:rPr>
          <w:sz w:val="44"/>
          <w:szCs w:val="44"/>
          <w:u w:val="single"/>
        </w:rPr>
      </w:pPr>
      <w:r>
        <w:t xml:space="preserve">                                          </w:t>
      </w:r>
      <w:r w:rsidRPr="0094706A">
        <w:rPr>
          <w:sz w:val="44"/>
          <w:szCs w:val="44"/>
          <w:u w:val="single"/>
        </w:rPr>
        <w:t>Student Learning Log</w:t>
      </w:r>
    </w:p>
    <w:p w14:paraId="5B4CCCC3" w14:textId="77777777" w:rsidR="0094706A" w:rsidRDefault="0094706A" w:rsidP="0094706A">
      <w:pPr>
        <w:spacing w:before="240" w:line="360" w:lineRule="auto"/>
        <w:rPr>
          <w:sz w:val="44"/>
          <w:szCs w:val="44"/>
          <w:u w:val="single"/>
        </w:rPr>
      </w:pPr>
    </w:p>
    <w:p w14:paraId="6A714BFF" w14:textId="77777777" w:rsidR="0094706A" w:rsidRDefault="0094706A" w:rsidP="0094706A">
      <w:pPr>
        <w:spacing w:before="240" w:line="360" w:lineRule="auto"/>
        <w:rPr>
          <w:sz w:val="44"/>
          <w:szCs w:val="44"/>
          <w:u w:val="single"/>
        </w:rPr>
      </w:pPr>
    </w:p>
    <w:p w14:paraId="3F3637C8" w14:textId="77777777" w:rsidR="0094706A" w:rsidRDefault="0094706A" w:rsidP="0094706A">
      <w:pPr>
        <w:spacing w:before="240" w:line="360" w:lineRule="auto"/>
        <w:rPr>
          <w:sz w:val="44"/>
          <w:szCs w:val="44"/>
          <w:u w:val="single"/>
        </w:rPr>
      </w:pPr>
    </w:p>
    <w:p w14:paraId="08287A3E" w14:textId="77777777" w:rsidR="0094706A" w:rsidRDefault="0094706A" w:rsidP="0094706A">
      <w:pPr>
        <w:spacing w:before="240" w:line="360" w:lineRule="auto"/>
        <w:rPr>
          <w:sz w:val="44"/>
          <w:szCs w:val="44"/>
          <w:u w:val="single"/>
        </w:rPr>
      </w:pPr>
    </w:p>
    <w:p w14:paraId="0B8C4305" w14:textId="52FD29B8" w:rsidR="0094706A" w:rsidRPr="0094706A" w:rsidRDefault="0094706A" w:rsidP="0094706A">
      <w:pPr>
        <w:spacing w:before="240" w:line="360" w:lineRule="auto"/>
      </w:pPr>
      <w:r w:rsidRPr="0094706A">
        <w:t>Student Name: Vasile – Florin Apostol</w:t>
      </w:r>
    </w:p>
    <w:p w14:paraId="20A90F95" w14:textId="0E49AAED" w:rsidR="0094706A" w:rsidRPr="0094706A" w:rsidRDefault="0094706A" w:rsidP="0094706A">
      <w:pPr>
        <w:spacing w:before="240" w:line="360" w:lineRule="auto"/>
      </w:pPr>
      <w:r w:rsidRPr="0094706A">
        <w:t>Student ID: 2131343</w:t>
      </w:r>
    </w:p>
    <w:p w14:paraId="1257A307" w14:textId="1023F110" w:rsidR="0094706A" w:rsidRPr="0094706A" w:rsidRDefault="0094706A" w:rsidP="0094706A">
      <w:pPr>
        <w:spacing w:before="240" w:line="360" w:lineRule="auto"/>
      </w:pPr>
      <w:r w:rsidRPr="0094706A">
        <w:t>Lecturer’s Name: Jessica Newport, Lisa Bassler</w:t>
      </w:r>
    </w:p>
    <w:p w14:paraId="313E58C1" w14:textId="05C8870A" w:rsidR="0094706A" w:rsidRPr="0094706A" w:rsidRDefault="0094706A" w:rsidP="0094706A">
      <w:pPr>
        <w:spacing w:before="240" w:line="360" w:lineRule="auto"/>
      </w:pPr>
      <w:r w:rsidRPr="0094706A">
        <w:t>Acknowledgement: In this Assignment I don’t use AI</w:t>
      </w:r>
    </w:p>
    <w:p w14:paraId="5082A141" w14:textId="2B84EE26" w:rsidR="0061300B" w:rsidRPr="008339F4" w:rsidRDefault="0094706A" w:rsidP="008339F4">
      <w:pPr>
        <w:spacing w:before="240" w:line="360" w:lineRule="auto"/>
        <w:jc w:val="both"/>
        <w:rPr>
          <w:rFonts w:eastAsiaTheme="majorEastAsia"/>
          <w:b/>
          <w:bCs/>
          <w:color w:val="244061" w:themeColor="accent1" w:themeShade="80"/>
        </w:rPr>
      </w:pPr>
      <w:r>
        <w:t xml:space="preserve"> </w:t>
      </w:r>
      <w:r w:rsidR="008643BF" w:rsidRPr="008339F4">
        <w:br w:type="page"/>
      </w:r>
      <w:r>
        <w:lastRenderedPageBreak/>
        <w:t xml:space="preserve"> </w:t>
      </w:r>
    </w:p>
    <w:sdt>
      <w:sdtPr>
        <w:rPr>
          <w:rFonts w:ascii="Times New Roman" w:eastAsiaTheme="minorHAnsi" w:hAnsi="Times New Roman" w:cs="Times New Roman"/>
          <w:b w:val="0"/>
          <w:bCs w:val="0"/>
          <w:color w:val="000000" w:themeColor="text1"/>
          <w:sz w:val="24"/>
          <w:szCs w:val="24"/>
          <w:lang w:val="en-GB" w:eastAsia="en-US"/>
        </w:rPr>
        <w:id w:val="-1713952367"/>
        <w:docPartObj>
          <w:docPartGallery w:val="Table of Contents"/>
          <w:docPartUnique/>
        </w:docPartObj>
      </w:sdtPr>
      <w:sdtEndPr>
        <w:rPr>
          <w:noProof/>
        </w:rPr>
      </w:sdtEndPr>
      <w:sdtContent>
        <w:p w14:paraId="5082A142" w14:textId="77777777" w:rsidR="0061300B" w:rsidRPr="008339F4" w:rsidRDefault="008643BF" w:rsidP="008339F4">
          <w:pPr>
            <w:pStyle w:val="TOCHeading"/>
            <w:spacing w:before="240" w:line="360" w:lineRule="auto"/>
            <w:jc w:val="both"/>
            <w:rPr>
              <w:rFonts w:ascii="Times New Roman" w:hAnsi="Times New Roman" w:cs="Times New Roman"/>
              <w:sz w:val="24"/>
              <w:szCs w:val="24"/>
            </w:rPr>
          </w:pPr>
          <w:r w:rsidRPr="008339F4">
            <w:rPr>
              <w:rFonts w:ascii="Times New Roman" w:hAnsi="Times New Roman" w:cs="Times New Roman"/>
              <w:sz w:val="24"/>
              <w:szCs w:val="24"/>
            </w:rPr>
            <w:t>Table of Contents</w:t>
          </w:r>
        </w:p>
        <w:p w14:paraId="5082A143" w14:textId="77777777" w:rsidR="003E1695" w:rsidRDefault="008643BF">
          <w:pPr>
            <w:pStyle w:val="TOC1"/>
            <w:tabs>
              <w:tab w:val="right" w:leader="dot" w:pos="9016"/>
            </w:tabs>
            <w:rPr>
              <w:rFonts w:asciiTheme="minorHAnsi" w:eastAsiaTheme="minorEastAsia" w:hAnsiTheme="minorHAnsi" w:cstheme="minorBidi"/>
              <w:noProof/>
              <w:color w:val="auto"/>
              <w:sz w:val="22"/>
              <w:szCs w:val="22"/>
              <w:lang w:eastAsia="en-GB"/>
            </w:rPr>
          </w:pPr>
          <w:r w:rsidRPr="008339F4">
            <w:fldChar w:fldCharType="begin"/>
          </w:r>
          <w:r w:rsidRPr="008339F4">
            <w:instrText xml:space="preserve"> TOC \o "1-3" \h \z \u </w:instrText>
          </w:r>
          <w:r w:rsidRPr="008339F4">
            <w:fldChar w:fldCharType="separate"/>
          </w:r>
          <w:hyperlink w:anchor="_Toc188520847" w:history="1">
            <w:r w:rsidRPr="0050738E">
              <w:rPr>
                <w:rStyle w:val="Hyperlink"/>
                <w:noProof/>
              </w:rPr>
              <w:t>Introduction</w:t>
            </w:r>
            <w:r>
              <w:rPr>
                <w:noProof/>
                <w:webHidden/>
              </w:rPr>
              <w:tab/>
            </w:r>
            <w:r>
              <w:rPr>
                <w:noProof/>
                <w:webHidden/>
              </w:rPr>
              <w:fldChar w:fldCharType="begin"/>
            </w:r>
            <w:r>
              <w:rPr>
                <w:noProof/>
                <w:webHidden/>
              </w:rPr>
              <w:instrText xml:space="preserve"> PAGEREF _Toc188520847 \h </w:instrText>
            </w:r>
            <w:r>
              <w:rPr>
                <w:noProof/>
                <w:webHidden/>
              </w:rPr>
            </w:r>
            <w:r>
              <w:rPr>
                <w:noProof/>
                <w:webHidden/>
              </w:rPr>
              <w:fldChar w:fldCharType="separate"/>
            </w:r>
            <w:r>
              <w:rPr>
                <w:noProof/>
                <w:webHidden/>
              </w:rPr>
              <w:t>3</w:t>
            </w:r>
            <w:r>
              <w:rPr>
                <w:noProof/>
                <w:webHidden/>
              </w:rPr>
              <w:fldChar w:fldCharType="end"/>
            </w:r>
          </w:hyperlink>
        </w:p>
        <w:p w14:paraId="5082A144"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48" w:history="1">
            <w:r w:rsidRPr="0050738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_Toc188520848 \h </w:instrText>
            </w:r>
            <w:r>
              <w:rPr>
                <w:noProof/>
                <w:webHidden/>
              </w:rPr>
            </w:r>
            <w:r>
              <w:rPr>
                <w:noProof/>
                <w:webHidden/>
              </w:rPr>
              <w:fldChar w:fldCharType="separate"/>
            </w:r>
            <w:r>
              <w:rPr>
                <w:noProof/>
                <w:webHidden/>
              </w:rPr>
              <w:t>4</w:t>
            </w:r>
            <w:r>
              <w:rPr>
                <w:noProof/>
                <w:webHidden/>
              </w:rPr>
              <w:fldChar w:fldCharType="end"/>
            </w:r>
          </w:hyperlink>
        </w:p>
        <w:p w14:paraId="5082A145"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49" w:history="1">
            <w:r w:rsidRPr="0050738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_Toc188520849 \h </w:instrText>
            </w:r>
            <w:r>
              <w:rPr>
                <w:noProof/>
                <w:webHidden/>
              </w:rPr>
            </w:r>
            <w:r>
              <w:rPr>
                <w:noProof/>
                <w:webHidden/>
              </w:rPr>
              <w:fldChar w:fldCharType="separate"/>
            </w:r>
            <w:r>
              <w:rPr>
                <w:noProof/>
                <w:webHidden/>
              </w:rPr>
              <w:t>5</w:t>
            </w:r>
            <w:r>
              <w:rPr>
                <w:noProof/>
                <w:webHidden/>
              </w:rPr>
              <w:fldChar w:fldCharType="end"/>
            </w:r>
          </w:hyperlink>
        </w:p>
        <w:p w14:paraId="5082A146"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50" w:history="1">
            <w:r w:rsidRPr="0050738E">
              <w:rPr>
                <w:rStyle w:val="Hyperlink"/>
                <w:noProof/>
              </w:rPr>
              <w:t>Section 3: Reflection on Organisational Issues</w:t>
            </w:r>
            <w:r>
              <w:rPr>
                <w:noProof/>
                <w:webHidden/>
              </w:rPr>
              <w:tab/>
            </w:r>
            <w:r>
              <w:rPr>
                <w:noProof/>
                <w:webHidden/>
              </w:rPr>
              <w:fldChar w:fldCharType="begin"/>
            </w:r>
            <w:r>
              <w:rPr>
                <w:noProof/>
                <w:webHidden/>
              </w:rPr>
              <w:instrText xml:space="preserve"> PAGEREF _Toc188520850 \h </w:instrText>
            </w:r>
            <w:r>
              <w:rPr>
                <w:noProof/>
                <w:webHidden/>
              </w:rPr>
            </w:r>
            <w:r>
              <w:rPr>
                <w:noProof/>
                <w:webHidden/>
              </w:rPr>
              <w:fldChar w:fldCharType="separate"/>
            </w:r>
            <w:r>
              <w:rPr>
                <w:noProof/>
                <w:webHidden/>
              </w:rPr>
              <w:t>6</w:t>
            </w:r>
            <w:r>
              <w:rPr>
                <w:noProof/>
                <w:webHidden/>
              </w:rPr>
              <w:fldChar w:fldCharType="end"/>
            </w:r>
          </w:hyperlink>
        </w:p>
        <w:p w14:paraId="5082A147"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51" w:history="1">
            <w:r w:rsidRPr="0050738E">
              <w:rPr>
                <w:rStyle w:val="Hyperlink"/>
                <w:noProof/>
              </w:rPr>
              <w:t>Objectives and Action Plan</w:t>
            </w:r>
            <w:r>
              <w:rPr>
                <w:noProof/>
                <w:webHidden/>
              </w:rPr>
              <w:tab/>
            </w:r>
            <w:r>
              <w:rPr>
                <w:noProof/>
                <w:webHidden/>
              </w:rPr>
              <w:fldChar w:fldCharType="begin"/>
            </w:r>
            <w:r>
              <w:rPr>
                <w:noProof/>
                <w:webHidden/>
              </w:rPr>
              <w:instrText xml:space="preserve"> PAGEREF _Toc188520851 \h </w:instrText>
            </w:r>
            <w:r>
              <w:rPr>
                <w:noProof/>
                <w:webHidden/>
              </w:rPr>
            </w:r>
            <w:r>
              <w:rPr>
                <w:noProof/>
                <w:webHidden/>
              </w:rPr>
              <w:fldChar w:fldCharType="separate"/>
            </w:r>
            <w:r>
              <w:rPr>
                <w:noProof/>
                <w:webHidden/>
              </w:rPr>
              <w:t>6</w:t>
            </w:r>
            <w:r>
              <w:rPr>
                <w:noProof/>
                <w:webHidden/>
              </w:rPr>
              <w:fldChar w:fldCharType="end"/>
            </w:r>
          </w:hyperlink>
        </w:p>
        <w:p w14:paraId="5082A148"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52" w:history="1">
            <w:r w:rsidRPr="0050738E">
              <w:rPr>
                <w:rStyle w:val="Hyperlink"/>
                <w:noProof/>
              </w:rPr>
              <w:t>Conclusion</w:t>
            </w:r>
            <w:r>
              <w:rPr>
                <w:noProof/>
                <w:webHidden/>
              </w:rPr>
              <w:tab/>
            </w:r>
            <w:r>
              <w:rPr>
                <w:noProof/>
                <w:webHidden/>
              </w:rPr>
              <w:fldChar w:fldCharType="begin"/>
            </w:r>
            <w:r>
              <w:rPr>
                <w:noProof/>
                <w:webHidden/>
              </w:rPr>
              <w:instrText xml:space="preserve"> PAGEREF _Toc188520852 \h </w:instrText>
            </w:r>
            <w:r>
              <w:rPr>
                <w:noProof/>
                <w:webHidden/>
              </w:rPr>
            </w:r>
            <w:r>
              <w:rPr>
                <w:noProof/>
                <w:webHidden/>
              </w:rPr>
              <w:fldChar w:fldCharType="separate"/>
            </w:r>
            <w:r>
              <w:rPr>
                <w:noProof/>
                <w:webHidden/>
              </w:rPr>
              <w:t>8</w:t>
            </w:r>
            <w:r>
              <w:rPr>
                <w:noProof/>
                <w:webHidden/>
              </w:rPr>
              <w:fldChar w:fldCharType="end"/>
            </w:r>
          </w:hyperlink>
        </w:p>
        <w:p w14:paraId="5082A149" w14:textId="77777777" w:rsidR="003E1695" w:rsidRDefault="00DE41DC">
          <w:pPr>
            <w:pStyle w:val="TOC1"/>
            <w:tabs>
              <w:tab w:val="right" w:leader="dot" w:pos="9016"/>
            </w:tabs>
            <w:rPr>
              <w:rFonts w:asciiTheme="minorHAnsi" w:eastAsiaTheme="minorEastAsia" w:hAnsiTheme="minorHAnsi" w:cstheme="minorBidi"/>
              <w:noProof/>
              <w:color w:val="auto"/>
              <w:sz w:val="22"/>
              <w:szCs w:val="22"/>
              <w:lang w:eastAsia="en-GB"/>
            </w:rPr>
          </w:pPr>
          <w:hyperlink w:anchor="_Toc188520853" w:history="1">
            <w:r w:rsidRPr="0050738E">
              <w:rPr>
                <w:rStyle w:val="Hyperlink"/>
                <w:noProof/>
              </w:rPr>
              <w:t>References</w:t>
            </w:r>
            <w:r>
              <w:rPr>
                <w:noProof/>
                <w:webHidden/>
              </w:rPr>
              <w:tab/>
            </w:r>
            <w:r>
              <w:rPr>
                <w:noProof/>
                <w:webHidden/>
              </w:rPr>
              <w:fldChar w:fldCharType="begin"/>
            </w:r>
            <w:r>
              <w:rPr>
                <w:noProof/>
                <w:webHidden/>
              </w:rPr>
              <w:instrText xml:space="preserve"> PAGEREF _Toc188520853 \h </w:instrText>
            </w:r>
            <w:r>
              <w:rPr>
                <w:noProof/>
                <w:webHidden/>
              </w:rPr>
            </w:r>
            <w:r>
              <w:rPr>
                <w:noProof/>
                <w:webHidden/>
              </w:rPr>
              <w:fldChar w:fldCharType="separate"/>
            </w:r>
            <w:r>
              <w:rPr>
                <w:noProof/>
                <w:webHidden/>
              </w:rPr>
              <w:t>9</w:t>
            </w:r>
            <w:r>
              <w:rPr>
                <w:noProof/>
                <w:webHidden/>
              </w:rPr>
              <w:fldChar w:fldCharType="end"/>
            </w:r>
          </w:hyperlink>
        </w:p>
        <w:p w14:paraId="5082A14A" w14:textId="77777777" w:rsidR="0061300B" w:rsidRPr="008339F4" w:rsidRDefault="008643BF" w:rsidP="008339F4">
          <w:pPr>
            <w:spacing w:before="240" w:line="360" w:lineRule="auto"/>
            <w:jc w:val="both"/>
          </w:pPr>
          <w:r w:rsidRPr="008339F4">
            <w:rPr>
              <w:b/>
              <w:bCs/>
              <w:noProof/>
            </w:rPr>
            <w:fldChar w:fldCharType="end"/>
          </w:r>
        </w:p>
      </w:sdtContent>
    </w:sdt>
    <w:p w14:paraId="5082A14B" w14:textId="77777777" w:rsidR="0061300B" w:rsidRPr="008339F4" w:rsidRDefault="008643BF" w:rsidP="008339F4">
      <w:pPr>
        <w:spacing w:before="240" w:line="360" w:lineRule="auto"/>
        <w:jc w:val="both"/>
        <w:rPr>
          <w:rFonts w:eastAsiaTheme="majorEastAsia"/>
          <w:b/>
          <w:bCs/>
          <w:color w:val="244061" w:themeColor="accent1" w:themeShade="80"/>
        </w:rPr>
      </w:pPr>
      <w:r w:rsidRPr="008339F4">
        <w:br w:type="page"/>
      </w:r>
    </w:p>
    <w:p w14:paraId="5082A14C" w14:textId="77777777" w:rsidR="006E68EA" w:rsidRPr="008339F4" w:rsidRDefault="008643BF" w:rsidP="008339F4">
      <w:pPr>
        <w:pStyle w:val="Heading1"/>
      </w:pPr>
      <w:bookmarkStart w:id="0" w:name="_Toc188520847"/>
      <w:r w:rsidRPr="008339F4">
        <w:lastRenderedPageBreak/>
        <w:t>Introduction</w:t>
      </w:r>
      <w:bookmarkEnd w:id="0"/>
    </w:p>
    <w:p w14:paraId="5082A14D" w14:textId="77777777" w:rsidR="00CA595D" w:rsidRPr="008339F4" w:rsidRDefault="008643BF" w:rsidP="008339F4">
      <w:pPr>
        <w:spacing w:before="240" w:line="360" w:lineRule="auto"/>
        <w:jc w:val="both"/>
      </w:pPr>
      <w:r w:rsidRPr="008339F4">
        <w:t>This reflective learning log covers my placement jo</w:t>
      </w:r>
      <w:r w:rsidR="00AD21BD" w:rsidRPr="008339F4">
        <w:t xml:space="preserve">urney at </w:t>
      </w:r>
      <w:r w:rsidR="00591D62">
        <w:t>t</w:t>
      </w:r>
      <w:r w:rsidR="00AD21BD" w:rsidRPr="008339F4">
        <w:t xml:space="preserve">he </w:t>
      </w:r>
      <w:r w:rsidR="00591D62">
        <w:t>h</w:t>
      </w:r>
      <w:r w:rsidR="00AD21BD" w:rsidRPr="008339F4">
        <w:t>otel named Rossington Hall Hotel Doncaster</w:t>
      </w:r>
      <w:r w:rsidR="008A03A8">
        <w:t xml:space="preserve"> </w:t>
      </w:r>
      <w:r w:rsidR="008A03A8" w:rsidRPr="008A03A8">
        <w:t>(Hagg, 2013)</w:t>
      </w:r>
      <w:r w:rsidRPr="008339F4">
        <w:t xml:space="preserve">. During my placement, I shadowed </w:t>
      </w:r>
      <w:r w:rsidR="003D4546" w:rsidRPr="008339F4">
        <w:t>a</w:t>
      </w:r>
      <w:r w:rsidRPr="008339F4">
        <w:t xml:space="preserve"> </w:t>
      </w:r>
      <w:r w:rsidR="003D4546" w:rsidRPr="008339F4">
        <w:t xml:space="preserve">front </w:t>
      </w:r>
      <w:r w:rsidRPr="008339F4">
        <w:t>office supervisor at the hotel, where I gained hands-on experience in administrative duty, customer relations, and crisis management. My reflections are structured according to Gibbs's Reflective Cycle to allow for a critical analysis of my learning journey</w:t>
      </w:r>
      <w:r w:rsidR="00C46280" w:rsidRPr="008339F4">
        <w:t xml:space="preserve"> (Galli and New, 2022)</w:t>
      </w:r>
      <w:r w:rsidRPr="008339F4">
        <w:t xml:space="preserve">. Such a placement was to serve me some worthwhile insights into an immensely complicated area of hotel administration in a setting where resources are few and where guest expectations must be managed very tactfully and precisely. </w:t>
      </w:r>
      <w:r w:rsidR="00C46280" w:rsidRPr="008339F4">
        <w:t xml:space="preserve"> </w:t>
      </w:r>
    </w:p>
    <w:p w14:paraId="5082A14E" w14:textId="77777777" w:rsidR="00AB64B8" w:rsidRPr="008339F4" w:rsidRDefault="008643BF" w:rsidP="008339F4">
      <w:pPr>
        <w:spacing w:before="240" w:line="360" w:lineRule="auto"/>
        <w:jc w:val="both"/>
      </w:pPr>
      <w:r w:rsidRPr="008339F4">
        <w:br w:type="page"/>
      </w:r>
    </w:p>
    <w:p w14:paraId="5082A14F" w14:textId="77777777" w:rsidR="00CA595D" w:rsidRPr="008339F4" w:rsidRDefault="008643BF" w:rsidP="008339F4">
      <w:pPr>
        <w:pStyle w:val="Heading1"/>
      </w:pPr>
      <w:bookmarkStart w:id="1" w:name="_Toc188520848"/>
      <w:r w:rsidRPr="008339F4">
        <w:lastRenderedPageBreak/>
        <w:t>Section 1: Reflection on Experience and Personal Development</w:t>
      </w:r>
      <w:bookmarkEnd w:id="1"/>
    </w:p>
    <w:p w14:paraId="5082A150" w14:textId="77777777" w:rsidR="00CA595D" w:rsidRPr="008339F4" w:rsidRDefault="008643BF" w:rsidP="008339F4">
      <w:pPr>
        <w:spacing w:before="240" w:line="360" w:lineRule="auto"/>
        <w:jc w:val="both"/>
        <w:rPr>
          <w:b/>
        </w:rPr>
      </w:pPr>
      <w:r w:rsidRPr="008339F4">
        <w:rPr>
          <w:b/>
        </w:rPr>
        <w:t>Description</w:t>
      </w:r>
    </w:p>
    <w:p w14:paraId="5082A151" w14:textId="77777777" w:rsidR="00CA595D" w:rsidRPr="008339F4" w:rsidRDefault="008643BF" w:rsidP="008339F4">
      <w:pPr>
        <w:spacing w:before="240" w:line="360" w:lineRule="auto"/>
        <w:jc w:val="both"/>
      </w:pPr>
      <w:r w:rsidRPr="008339F4">
        <w:t xml:space="preserve">During my placement, </w:t>
      </w:r>
      <w:r w:rsidR="00A937CB">
        <w:t>my job</w:t>
      </w:r>
      <w:r w:rsidRPr="008339F4">
        <w:t xml:space="preserve"> was to assist the Front</w:t>
      </w:r>
      <w:r w:rsidR="00791821" w:rsidRPr="008339F4">
        <w:t xml:space="preserve"> Office Supervisor at The</w:t>
      </w:r>
      <w:r w:rsidR="003E2658">
        <w:t xml:space="preserve"> </w:t>
      </w:r>
      <w:r w:rsidR="00AE0172" w:rsidRPr="00AE0172">
        <w:t>Rossington Hall Hotel Doncaster</w:t>
      </w:r>
      <w:r w:rsidR="00791821" w:rsidRPr="008339F4">
        <w:t>,</w:t>
      </w:r>
      <w:r w:rsidRPr="008339F4">
        <w:t xml:space="preserve"> </w:t>
      </w:r>
      <w:r w:rsidR="003E2658">
        <w:t>w</w:t>
      </w:r>
      <w:r w:rsidR="00791821" w:rsidRPr="008339F4">
        <w:t>here</w:t>
      </w:r>
      <w:r w:rsidRPr="008339F4">
        <w:t xml:space="preserve"> I learned</w:t>
      </w:r>
      <w:r w:rsidR="00B91D5F">
        <w:t xml:space="preserve"> different things about front office management</w:t>
      </w:r>
      <w:r w:rsidRPr="008339F4">
        <w:t xml:space="preserve"> includ</w:t>
      </w:r>
      <w:r w:rsidR="00B91D5F">
        <w:t>ing</w:t>
      </w:r>
      <w:r w:rsidRPr="008339F4">
        <w:t xml:space="preserve"> check-in, reservation handling, and </w:t>
      </w:r>
      <w:r w:rsidR="000F3914" w:rsidRPr="008339F4">
        <w:t xml:space="preserve">resolving guest </w:t>
      </w:r>
      <w:r w:rsidRPr="008339F4">
        <w:t>problems</w:t>
      </w:r>
      <w:r w:rsidR="001A7309" w:rsidRPr="008339F4">
        <w:t xml:space="preserve"> (ASET, 2017)</w:t>
      </w:r>
      <w:r w:rsidRPr="008339F4">
        <w:t>.</w:t>
      </w:r>
      <w:r w:rsidR="00285865" w:rsidRPr="008339F4">
        <w:t xml:space="preserve"> </w:t>
      </w:r>
      <w:r w:rsidRPr="008339F4">
        <w:t xml:space="preserve">A most notable crisis was a double-booking which occurred </w:t>
      </w:r>
      <w:r w:rsidR="008771DD">
        <w:t>because</w:t>
      </w:r>
      <w:r w:rsidRPr="008339F4">
        <w:t xml:space="preserve"> two guests were marked down for the same room because of a glitch in the hotel system. That crisis needed to be fixed </w:t>
      </w:r>
      <w:r w:rsidR="00AE0172" w:rsidRPr="008339F4">
        <w:t>fast;</w:t>
      </w:r>
      <w:r w:rsidRPr="008339F4">
        <w:t xml:space="preserve"> otherwise, guests might </w:t>
      </w:r>
      <w:r w:rsidR="0062042E" w:rsidRPr="008339F4">
        <w:t>get</w:t>
      </w:r>
      <w:r w:rsidRPr="008339F4">
        <w:t xml:space="preserve"> into a rage </w:t>
      </w:r>
      <w:r w:rsidR="0026553A">
        <w:t>also</w:t>
      </w:r>
      <w:r w:rsidRPr="008339F4">
        <w:t xml:space="preserve"> </w:t>
      </w:r>
      <w:r w:rsidR="00B651F0">
        <w:t xml:space="preserve">there were no hotels with vacant rooms near </w:t>
      </w:r>
      <w:r w:rsidR="00AE0172" w:rsidRPr="00AE0172">
        <w:t>Rossington</w:t>
      </w:r>
      <w:r w:rsidR="00487F0B">
        <w:t xml:space="preserve"> </w:t>
      </w:r>
      <w:r w:rsidR="00AE0172" w:rsidRPr="00AE0172">
        <w:t>Hall Hotel Doncaster</w:t>
      </w:r>
      <w:r w:rsidRPr="008339F4">
        <w:t xml:space="preserve">, so things were </w:t>
      </w:r>
      <w:r w:rsidR="0062042E" w:rsidRPr="008339F4">
        <w:t>surprisingly</w:t>
      </w:r>
      <w:r w:rsidRPr="008339F4">
        <w:t xml:space="preserve"> complicated in this case where it was difficult t</w:t>
      </w:r>
      <w:r w:rsidR="0062042E" w:rsidRPr="008339F4">
        <w:t xml:space="preserve">o move the guest without a </w:t>
      </w:r>
      <w:r w:rsidR="00F17886" w:rsidRPr="008339F4">
        <w:t>nearby</w:t>
      </w:r>
      <w:r w:rsidRPr="008339F4">
        <w:t xml:space="preserve"> option.</w:t>
      </w:r>
      <w:r w:rsidR="001A7309" w:rsidRPr="008339F4">
        <w:t xml:space="preserve"> </w:t>
      </w:r>
    </w:p>
    <w:p w14:paraId="5082A152" w14:textId="77777777" w:rsidR="00CA595D" w:rsidRPr="008339F4" w:rsidRDefault="008643BF" w:rsidP="008339F4">
      <w:pPr>
        <w:spacing w:before="240" w:line="360" w:lineRule="auto"/>
        <w:jc w:val="both"/>
        <w:rPr>
          <w:b/>
        </w:rPr>
      </w:pPr>
      <w:r w:rsidRPr="008339F4">
        <w:rPr>
          <w:b/>
        </w:rPr>
        <w:t>Feelings</w:t>
      </w:r>
    </w:p>
    <w:p w14:paraId="5082A153" w14:textId="10B61E12" w:rsidR="00A64D7C" w:rsidRDefault="008643BF" w:rsidP="008339F4">
      <w:pPr>
        <w:spacing w:before="240" w:line="360" w:lineRule="auto"/>
        <w:jc w:val="both"/>
      </w:pPr>
      <w:r w:rsidRPr="008339F4">
        <w:t xml:space="preserve">The initial experience was intimidating, and I was lost and even unprepared to </w:t>
      </w:r>
      <w:r w:rsidR="00FB396C">
        <w:t>handle it</w:t>
      </w:r>
      <w:r w:rsidRPr="008339F4">
        <w:t>. I was afraid</w:t>
      </w:r>
      <w:r w:rsidR="00ED3603">
        <w:t xml:space="preserve"> initially</w:t>
      </w:r>
      <w:r w:rsidRPr="008339F4">
        <w:t xml:space="preserve"> because I had never </w:t>
      </w:r>
      <w:r w:rsidR="00ED3603">
        <w:t>dealt</w:t>
      </w:r>
      <w:r w:rsidRPr="008339F4">
        <w:t xml:space="preserve"> with </w:t>
      </w:r>
      <w:r w:rsidR="00FB396C">
        <w:t xml:space="preserve">such a situation </w:t>
      </w:r>
      <w:r w:rsidRPr="008339F4">
        <w:t xml:space="preserve">before. Though the professionalism of the supervisor made me put on a brave face, it felt a big relief when we managed to resolve this by upgrading one of the guests to the suite </w:t>
      </w:r>
      <w:proofErr w:type="gramStart"/>
      <w:r w:rsidRPr="008339F4">
        <w:t>and also</w:t>
      </w:r>
      <w:proofErr w:type="gramEnd"/>
      <w:r w:rsidRPr="008339F4">
        <w:t xml:space="preserve"> treating him to an upgraded dinner and a longer checkout time. </w:t>
      </w:r>
      <w:r w:rsidRPr="00A64D7C">
        <w:t xml:space="preserve">This experience taught me not to panic and that even difficult </w:t>
      </w:r>
      <w:r w:rsidR="003C4105">
        <w:t xml:space="preserve">situations </w:t>
      </w:r>
      <w:r w:rsidRPr="00A64D7C">
        <w:t>can be managed by thinking outside the box when there are very few reasonable solutions.</w:t>
      </w:r>
    </w:p>
    <w:p w14:paraId="5082A154" w14:textId="77777777" w:rsidR="000C7AA1" w:rsidRPr="008339F4" w:rsidRDefault="008643BF" w:rsidP="008339F4">
      <w:pPr>
        <w:spacing w:before="240" w:line="360" w:lineRule="auto"/>
        <w:jc w:val="both"/>
        <w:rPr>
          <w:b/>
        </w:rPr>
      </w:pPr>
      <w:r w:rsidRPr="008339F4">
        <w:rPr>
          <w:b/>
        </w:rPr>
        <w:t>Evaluations</w:t>
      </w:r>
    </w:p>
    <w:p w14:paraId="5082A155" w14:textId="77777777" w:rsidR="000C7AA1" w:rsidRPr="008339F4" w:rsidRDefault="008643BF" w:rsidP="008339F4">
      <w:pPr>
        <w:spacing w:before="240" w:line="360" w:lineRule="auto"/>
        <w:jc w:val="both"/>
      </w:pPr>
      <w:r w:rsidRPr="008339F4">
        <w:t>The experience was indeed challenging but insightful. The positives include learning to make effective decisions rapidly, and effective communication in resolving guest issues</w:t>
      </w:r>
      <w:r w:rsidR="005D57C1" w:rsidRPr="008339F4">
        <w:t xml:space="preserve"> (Bardi, 2010)</w:t>
      </w:r>
      <w:r w:rsidRPr="008339F4">
        <w:t xml:space="preserve">. </w:t>
      </w:r>
      <w:r w:rsidR="00EB1ADF" w:rsidRPr="00EB1ADF">
        <w:t>However, the incident did highlight the necessity for the conference to implement system checks to ensure that such errors do not recur.</w:t>
      </w:r>
      <w:r w:rsidR="00EB1ADF">
        <w:t xml:space="preserve"> </w:t>
      </w:r>
      <w:r w:rsidRPr="008339F4">
        <w:t>For instance, should there be a system that has a double-check mechanism for validation of reservations, that would have worked aga</w:t>
      </w:r>
      <w:r w:rsidR="00C06D82">
        <w:t>inst the problem of overbooking.</w:t>
      </w:r>
      <w:r w:rsidRPr="008339F4">
        <w:t xml:space="preserve"> The hotel stands to make gains</w:t>
      </w:r>
      <w:r w:rsidR="00BA7F5B">
        <w:t xml:space="preserve"> for which</w:t>
      </w:r>
      <w:r w:rsidRPr="008339F4">
        <w:t xml:space="preserve"> </w:t>
      </w:r>
      <w:r w:rsidR="00BA7F5B">
        <w:t xml:space="preserve">they </w:t>
      </w:r>
      <w:r w:rsidRPr="008339F4">
        <w:t>should invest in PMS, which is relatively advanced, following technology trends to help decrease such mistakes.</w:t>
      </w:r>
      <w:r w:rsidR="005D57C1" w:rsidRPr="008339F4">
        <w:t xml:space="preserve"> </w:t>
      </w:r>
      <w:r w:rsidR="007E0393" w:rsidRPr="008339F4">
        <w:t xml:space="preserve">When I was on placement, I observed transformational and transactional leadership styles. The supervisor's transformational approach engendered teamwork while the transactional approach ensured efficiency was reached. However, the handovers were sometimes inconsistent, and such instances displayed a poor </w:t>
      </w:r>
      <w:r w:rsidR="00C06D82" w:rsidRPr="00C06D82">
        <w:t xml:space="preserve">quality </w:t>
      </w:r>
      <w:r w:rsidR="00C06D82">
        <w:t xml:space="preserve">of </w:t>
      </w:r>
      <w:r w:rsidR="00C06D82" w:rsidRPr="00C06D82">
        <w:t>communication</w:t>
      </w:r>
      <w:r w:rsidR="007E0393" w:rsidRPr="008339F4">
        <w:t xml:space="preserve">. I </w:t>
      </w:r>
      <w:r w:rsidR="007E0393" w:rsidRPr="008339F4">
        <w:lastRenderedPageBreak/>
        <w:t xml:space="preserve">propose some digital checklists and meeting </w:t>
      </w:r>
      <w:r w:rsidR="00D352E8" w:rsidRPr="008339F4">
        <w:t>journal</w:t>
      </w:r>
      <w:r w:rsidR="007E0393" w:rsidRPr="008339F4">
        <w:t xml:space="preserve">s to improve operational consistency and satisfy the hospitality managerial advice. </w:t>
      </w:r>
    </w:p>
    <w:p w14:paraId="5082A156" w14:textId="77777777" w:rsidR="00BC17B9" w:rsidRPr="008339F4" w:rsidRDefault="008643BF" w:rsidP="008339F4">
      <w:pPr>
        <w:spacing w:before="240" w:line="360" w:lineRule="auto"/>
        <w:jc w:val="both"/>
        <w:rPr>
          <w:b/>
        </w:rPr>
      </w:pPr>
      <w:r w:rsidRPr="008339F4">
        <w:rPr>
          <w:b/>
        </w:rPr>
        <w:t>Analysis</w:t>
      </w:r>
    </w:p>
    <w:p w14:paraId="5082A157" w14:textId="77777777" w:rsidR="003C4DF4" w:rsidRPr="008339F4" w:rsidRDefault="008643BF" w:rsidP="008339F4">
      <w:pPr>
        <w:spacing w:before="240" w:line="360" w:lineRule="auto"/>
        <w:jc w:val="both"/>
      </w:pPr>
      <w:r w:rsidRPr="008339F4">
        <w:t xml:space="preserve">The double-booking incident reinforced the importance of problem-solving </w:t>
      </w:r>
      <w:r w:rsidR="00480052" w:rsidRPr="008339F4">
        <w:t>skills and</w:t>
      </w:r>
      <w:r w:rsidRPr="008339F4">
        <w:t xml:space="preserve"> guest-centric </w:t>
      </w:r>
      <w:r w:rsidR="00480052" w:rsidRPr="008339F4">
        <w:t>service in</w:t>
      </w:r>
      <w:r w:rsidRPr="008339F4">
        <w:t xml:space="preserve"> hotel administration. I applied the LAST </w:t>
      </w:r>
      <w:r w:rsidR="00480052" w:rsidRPr="008339F4">
        <w:t>approach (</w:t>
      </w:r>
      <w:r w:rsidRPr="008339F4">
        <w:t xml:space="preserve">Listen, Apologise, Solve, Thank) to manage the guest’s frustration, which I had learned during my academic studies. This approach helped </w:t>
      </w:r>
      <w:r w:rsidR="00480052" w:rsidRPr="008339F4">
        <w:t>reduce</w:t>
      </w:r>
      <w:r w:rsidRPr="008339F4">
        <w:t xml:space="preserve"> the situation and maintain the hotel’s reputation. Additionally, I observed how the supervisor used revenue management </w:t>
      </w:r>
      <w:r w:rsidR="00480052" w:rsidRPr="008339F4">
        <w:t>principles to</w:t>
      </w:r>
      <w:r w:rsidRPr="008339F4">
        <w:t xml:space="preserve"> maximise guest satisfaction while minimising financial losses</w:t>
      </w:r>
      <w:r w:rsidR="00D5616D" w:rsidRPr="008339F4">
        <w:t xml:space="preserve"> (Casado, 2012)</w:t>
      </w:r>
      <w:r w:rsidRPr="008339F4">
        <w:t xml:space="preserve">. A hotel will hold on to the guest's loyalty by giving him a free upgrade and this will improve its long-term profitability. </w:t>
      </w:r>
    </w:p>
    <w:p w14:paraId="5082A158" w14:textId="77777777" w:rsidR="003C4DF4" w:rsidRPr="008339F4" w:rsidRDefault="008643BF" w:rsidP="008339F4">
      <w:pPr>
        <w:tabs>
          <w:tab w:val="left" w:pos="2244"/>
        </w:tabs>
        <w:spacing w:before="240" w:line="360" w:lineRule="auto"/>
        <w:jc w:val="both"/>
        <w:rPr>
          <w:b/>
        </w:rPr>
      </w:pPr>
      <w:r w:rsidRPr="008339F4">
        <w:rPr>
          <w:b/>
        </w:rPr>
        <w:t>Conclusion</w:t>
      </w:r>
      <w:r w:rsidR="00765A6C" w:rsidRPr="008339F4">
        <w:rPr>
          <w:b/>
        </w:rPr>
        <w:tab/>
      </w:r>
    </w:p>
    <w:p w14:paraId="5082A159" w14:textId="77777777" w:rsidR="003C4DF4" w:rsidRPr="008339F4" w:rsidRDefault="008643BF" w:rsidP="008339F4">
      <w:pPr>
        <w:spacing w:before="240" w:line="360" w:lineRule="auto"/>
        <w:jc w:val="both"/>
      </w:pPr>
      <w:r w:rsidRPr="008339F4">
        <w:t xml:space="preserve">This new situation has helped me to understand two keys to crisis management and customer-focused problem-solving. I discovered that theoretical knowledge itself is not enough for the effective administration of the hotel. </w:t>
      </w:r>
    </w:p>
    <w:p w14:paraId="5082A15A" w14:textId="77777777" w:rsidR="00F031E3" w:rsidRPr="008339F4" w:rsidRDefault="008643BF" w:rsidP="008339F4">
      <w:pPr>
        <w:spacing w:before="240" w:line="360" w:lineRule="auto"/>
        <w:jc w:val="both"/>
        <w:rPr>
          <w:b/>
        </w:rPr>
      </w:pPr>
      <w:r w:rsidRPr="008339F4">
        <w:rPr>
          <w:b/>
        </w:rPr>
        <w:t>Action plan</w:t>
      </w:r>
    </w:p>
    <w:p w14:paraId="5082A15B" w14:textId="17584ED8" w:rsidR="00BC17B9" w:rsidRPr="008339F4" w:rsidRDefault="008643BF" w:rsidP="008339F4">
      <w:pPr>
        <w:spacing w:before="240" w:line="360" w:lineRule="auto"/>
        <w:jc w:val="both"/>
      </w:pPr>
      <w:r w:rsidRPr="008339F4">
        <w:t xml:space="preserve">I am extremely interested in acquiring crisis management skills and therefore will take part in workshops on conflict resolution and customer service. I am also considering shadowing a few senior staff in high-pressure situations </w:t>
      </w:r>
      <w:r w:rsidR="000F68C6" w:rsidRPr="008339F4">
        <w:t>to</w:t>
      </w:r>
      <w:r w:rsidRPr="008339F4">
        <w:t xml:space="preserve"> gain more hands-on experience. </w:t>
      </w:r>
    </w:p>
    <w:p w14:paraId="5082A15C" w14:textId="77777777" w:rsidR="00EC6967" w:rsidRPr="008339F4" w:rsidRDefault="008643BF" w:rsidP="008339F4">
      <w:pPr>
        <w:pStyle w:val="Heading1"/>
      </w:pPr>
      <w:bookmarkStart w:id="2" w:name="_Toc188520849"/>
      <w:r w:rsidRPr="008339F4">
        <w:t>Section 2: Critical Analysis of Work-Based Skills and Technical Knowledge</w:t>
      </w:r>
      <w:bookmarkEnd w:id="2"/>
    </w:p>
    <w:p w14:paraId="5082A15D" w14:textId="708C6FBC" w:rsidR="001D053C" w:rsidRPr="008339F4" w:rsidRDefault="008643BF" w:rsidP="008339F4">
      <w:pPr>
        <w:spacing w:before="240" w:line="360" w:lineRule="auto"/>
        <w:jc w:val="both"/>
      </w:pPr>
      <w:r w:rsidRPr="008339F4">
        <w:t xml:space="preserve">During my placement, I was able to learn many good key skills to be used in hotel administration, such as being capable of handling client co-workers and explicit communication with guests and peers. This taught me the value of teamwork with the housekeeping and reservation departments. I learnt to do task </w:t>
      </w:r>
      <w:r w:rsidR="000F68C6" w:rsidRPr="008339F4">
        <w:t>prioritisation,</w:t>
      </w:r>
      <w:r w:rsidRPr="008339F4">
        <w:t xml:space="preserve"> and it proved to be the most valuable skill, especially at check-in and check-out peak times. The knowledge of how to operate the hotel Property Management System (PMS) on behalf of room allocations and report generation was a big win</w:t>
      </w:r>
      <w:r w:rsidR="00683E92" w:rsidRPr="008339F4">
        <w:t xml:space="preserve"> (Chalupa </w:t>
      </w:r>
      <w:r w:rsidR="00663229" w:rsidRPr="00663229">
        <w:rPr>
          <w:i/>
        </w:rPr>
        <w:t>et al</w:t>
      </w:r>
      <w:r w:rsidR="00683E92" w:rsidRPr="008339F4">
        <w:t>., 2021)</w:t>
      </w:r>
      <w:r w:rsidRPr="008339F4">
        <w:t xml:space="preserve">. Most importantly, I was able to use PMS with great technical expertise in tracking room availability and producing occupancy reports. The PMS knowledge enabled me to assist in room demand forecasting </w:t>
      </w:r>
      <w:r w:rsidRPr="008339F4">
        <w:lastRenderedPageBreak/>
        <w:t>and setting room prices</w:t>
      </w:r>
      <w:r w:rsidR="00401D64" w:rsidRPr="008339F4">
        <w:t xml:space="preserve"> (</w:t>
      </w:r>
      <w:proofErr w:type="spellStart"/>
      <w:r w:rsidR="00401D64" w:rsidRPr="008339F4">
        <w:t>Stringam</w:t>
      </w:r>
      <w:proofErr w:type="spellEnd"/>
      <w:r w:rsidR="00401D64" w:rsidRPr="008339F4">
        <w:t xml:space="preserve"> and Gerdes, 2021)</w:t>
      </w:r>
      <w:r w:rsidRPr="008339F4">
        <w:t>. For example, during a peak weekend, I would cite some dynamic pricing recommendatio</w:t>
      </w:r>
      <w:r w:rsidR="007A0C95" w:rsidRPr="008339F4">
        <w:t>ns, yielding a revenue increase</w:t>
      </w:r>
      <w:r w:rsidRPr="008339F4">
        <w:t>. All these skills will act as backbones for effective hotel administration. For instance, good communication skills are required for resolving guest complaints, and technical knowledge of the PMS is necessary to effectively manage rooms and give accurate reports. A guest complained about noise coming from a room next door. I listened to their complaint and empathi</w:t>
      </w:r>
      <w:r w:rsidR="004F5031">
        <w:t>s</w:t>
      </w:r>
      <w:r w:rsidRPr="008339F4">
        <w:t xml:space="preserve">ed with them, promising to put them in a different room immediately. </w:t>
      </w:r>
      <w:r w:rsidR="00683E92" w:rsidRPr="008339F4">
        <w:t xml:space="preserve"> </w:t>
      </w:r>
      <w:r w:rsidR="00401D64" w:rsidRPr="008339F4">
        <w:t xml:space="preserve"> </w:t>
      </w:r>
    </w:p>
    <w:p w14:paraId="5082A15E" w14:textId="77777777" w:rsidR="001D053C" w:rsidRPr="008339F4" w:rsidRDefault="008643BF" w:rsidP="008339F4">
      <w:pPr>
        <w:pStyle w:val="Heading1"/>
      </w:pPr>
      <w:bookmarkStart w:id="3" w:name="_Toc188520850"/>
      <w:r w:rsidRPr="008339F4">
        <w:t>Section 3: Reflection on Organisational Issues</w:t>
      </w:r>
      <w:bookmarkEnd w:id="3"/>
    </w:p>
    <w:p w14:paraId="5082A15F" w14:textId="77777777" w:rsidR="001D053C" w:rsidRPr="008339F4" w:rsidRDefault="008643BF" w:rsidP="008339F4">
      <w:pPr>
        <w:spacing w:before="240" w:line="360" w:lineRule="auto"/>
        <w:jc w:val="both"/>
      </w:pPr>
      <w:r w:rsidRPr="008339F4">
        <w:t>One major organisational difficulty was the lack of standardised procedures for handovers between shifts. This prompted miscommunication and service inconsistencies, such as delayed breakfast orders and incorrect room allocations</w:t>
      </w:r>
      <w:r w:rsidR="000C7BD4" w:rsidRPr="008339F4">
        <w:t xml:space="preserve"> (Khimani and Rehi, 2022)</w:t>
      </w:r>
      <w:r w:rsidRPr="008339F4">
        <w:t xml:space="preserve">. Poor handover practices slowed the response time to guest requests and increased staff workload, adding considerable pressure and </w:t>
      </w:r>
      <w:r w:rsidR="002F59CE" w:rsidRPr="008339F4">
        <w:t>exhaustion</w:t>
      </w:r>
      <w:r w:rsidRPr="008339F4">
        <w:t xml:space="preserve"> while giving rise to errors and therefore lower</w:t>
      </w:r>
      <w:r w:rsidR="002F59CE" w:rsidRPr="008339F4">
        <w:t>ing guests' satisfaction scores</w:t>
      </w:r>
      <w:r w:rsidRPr="008339F4">
        <w:t>. I would propose the following course of action to mitigate this problem, namely, replacing the paper-based notes with a digital system, developing checklists for critical tasks to be performed at handovers, giving 15 minutes' overlap between shifts for proper communications and information transfer, and convening weekly meetings to review handover processes and address any challenges. These solutions align very well with the Guidelines on Work-Based Learning by the Quality Assurance Agency for Higher Education recommendations aimed at facilitating operational efficiency in the hospitality sector</w:t>
      </w:r>
      <w:r w:rsidR="00913F70" w:rsidRPr="008339F4">
        <w:t xml:space="preserve"> (QAA, 2018)</w:t>
      </w:r>
      <w:r w:rsidRPr="008339F4">
        <w:t xml:space="preserve">. </w:t>
      </w:r>
      <w:r w:rsidR="00913F70" w:rsidRPr="008339F4">
        <w:t xml:space="preserve"> </w:t>
      </w:r>
    </w:p>
    <w:p w14:paraId="5082A160" w14:textId="77777777" w:rsidR="00831283" w:rsidRPr="008339F4" w:rsidRDefault="008643BF" w:rsidP="008339F4">
      <w:pPr>
        <w:pStyle w:val="Heading1"/>
      </w:pPr>
      <w:bookmarkStart w:id="4" w:name="_Toc188520851"/>
      <w:r w:rsidRPr="008339F4">
        <w:t>Objectives and Action Plan</w:t>
      </w:r>
      <w:bookmarkEnd w:id="4"/>
    </w:p>
    <w:tbl>
      <w:tblPr>
        <w:tblStyle w:val="TableGrid"/>
        <w:tblW w:w="0" w:type="auto"/>
        <w:tblLook w:val="04A0" w:firstRow="1" w:lastRow="0" w:firstColumn="1" w:lastColumn="0" w:noHBand="0" w:noVBand="1"/>
      </w:tblPr>
      <w:tblGrid>
        <w:gridCol w:w="2143"/>
        <w:gridCol w:w="5594"/>
        <w:gridCol w:w="1279"/>
      </w:tblGrid>
      <w:tr w:rsidR="000B742A" w14:paraId="5082A164" w14:textId="77777777" w:rsidTr="00111DB5">
        <w:tc>
          <w:tcPr>
            <w:tcW w:w="2144" w:type="dxa"/>
          </w:tcPr>
          <w:p w14:paraId="5082A161" w14:textId="77777777" w:rsidR="00111DB5" w:rsidRPr="008339F4" w:rsidRDefault="008643BF" w:rsidP="008339F4">
            <w:pPr>
              <w:spacing w:before="240" w:after="200" w:line="360" w:lineRule="auto"/>
              <w:jc w:val="both"/>
              <w:rPr>
                <w:b/>
              </w:rPr>
            </w:pPr>
            <w:r w:rsidRPr="008339F4">
              <w:rPr>
                <w:b/>
              </w:rPr>
              <w:t xml:space="preserve"> Objective              </w:t>
            </w:r>
          </w:p>
        </w:tc>
        <w:tc>
          <w:tcPr>
            <w:tcW w:w="5598" w:type="dxa"/>
          </w:tcPr>
          <w:p w14:paraId="5082A162" w14:textId="77777777" w:rsidR="00111DB5" w:rsidRPr="008339F4" w:rsidRDefault="008643BF" w:rsidP="008339F4">
            <w:pPr>
              <w:spacing w:before="240" w:after="200" w:line="360" w:lineRule="auto"/>
              <w:jc w:val="both"/>
              <w:rPr>
                <w:b/>
              </w:rPr>
            </w:pPr>
            <w:r w:rsidRPr="008339F4">
              <w:rPr>
                <w:b/>
              </w:rPr>
              <w:t xml:space="preserve"> Action Steps                                                                </w:t>
            </w:r>
          </w:p>
        </w:tc>
        <w:tc>
          <w:tcPr>
            <w:tcW w:w="1279" w:type="dxa"/>
          </w:tcPr>
          <w:p w14:paraId="5082A163" w14:textId="77777777" w:rsidR="00111DB5" w:rsidRPr="008339F4" w:rsidRDefault="008643BF" w:rsidP="008339F4">
            <w:pPr>
              <w:spacing w:before="240" w:after="200" w:line="360" w:lineRule="auto"/>
              <w:jc w:val="both"/>
              <w:rPr>
                <w:b/>
              </w:rPr>
            </w:pPr>
            <w:r w:rsidRPr="008339F4">
              <w:rPr>
                <w:b/>
              </w:rPr>
              <w:t xml:space="preserve"> Timeline  </w:t>
            </w:r>
          </w:p>
        </w:tc>
      </w:tr>
      <w:tr w:rsidR="000B742A" w14:paraId="5082A16A" w14:textId="77777777" w:rsidTr="00111DB5">
        <w:tc>
          <w:tcPr>
            <w:tcW w:w="2144" w:type="dxa"/>
          </w:tcPr>
          <w:p w14:paraId="5082A165" w14:textId="77777777" w:rsidR="00111DB5" w:rsidRPr="008339F4" w:rsidRDefault="008643BF" w:rsidP="008339F4">
            <w:pPr>
              <w:spacing w:before="240" w:after="200" w:line="360" w:lineRule="auto"/>
              <w:jc w:val="both"/>
              <w:rPr>
                <w:b/>
              </w:rPr>
            </w:pPr>
            <w:r w:rsidRPr="008339F4">
              <w:rPr>
                <w:b/>
              </w:rPr>
              <w:t xml:space="preserve"> Improve Communication Skills</w:t>
            </w:r>
          </w:p>
        </w:tc>
        <w:tc>
          <w:tcPr>
            <w:tcW w:w="5598" w:type="dxa"/>
          </w:tcPr>
          <w:p w14:paraId="5082A166" w14:textId="77777777" w:rsidR="00153026" w:rsidRPr="008339F4" w:rsidRDefault="008643BF" w:rsidP="008339F4">
            <w:pPr>
              <w:spacing w:before="240" w:line="360" w:lineRule="auto"/>
              <w:jc w:val="both"/>
            </w:pPr>
            <w:r w:rsidRPr="008339F4">
              <w:t xml:space="preserve"> Attend workshops and webinars on active listening and professional communication. </w:t>
            </w:r>
          </w:p>
          <w:p w14:paraId="5082A167" w14:textId="77777777" w:rsidR="00153026" w:rsidRPr="008339F4" w:rsidRDefault="008643BF" w:rsidP="008339F4">
            <w:pPr>
              <w:spacing w:before="240" w:line="360" w:lineRule="auto"/>
              <w:jc w:val="both"/>
            </w:pPr>
            <w:r w:rsidRPr="008339F4">
              <w:t xml:space="preserve">Practice daily interactions with guests and colleagues. </w:t>
            </w:r>
          </w:p>
          <w:p w14:paraId="5082A168" w14:textId="77777777" w:rsidR="0013604E" w:rsidRPr="008339F4" w:rsidRDefault="008643BF" w:rsidP="008339F4">
            <w:pPr>
              <w:spacing w:before="240" w:after="200" w:line="360" w:lineRule="auto"/>
              <w:jc w:val="both"/>
            </w:pPr>
            <w:r w:rsidRPr="008339F4">
              <w:t>Constantly ask for feedback from the supervisors to learn about areas for improvement</w:t>
            </w:r>
            <w:r w:rsidR="003A789D" w:rsidRPr="008339F4">
              <w:t xml:space="preserve"> (Reith and </w:t>
            </w:r>
            <w:r w:rsidR="003A789D" w:rsidRPr="008339F4">
              <w:lastRenderedPageBreak/>
              <w:t>Montgomery, 2023)</w:t>
            </w:r>
            <w:r w:rsidRPr="008339F4">
              <w:t xml:space="preserve">. </w:t>
            </w:r>
            <w:r w:rsidR="003A789D" w:rsidRPr="008339F4">
              <w:t xml:space="preserve"> </w:t>
            </w:r>
          </w:p>
        </w:tc>
        <w:tc>
          <w:tcPr>
            <w:tcW w:w="1279" w:type="dxa"/>
          </w:tcPr>
          <w:p w14:paraId="5082A169" w14:textId="77777777" w:rsidR="00111DB5" w:rsidRPr="008339F4" w:rsidRDefault="008643BF" w:rsidP="008339F4">
            <w:pPr>
              <w:spacing w:before="240" w:after="200" w:line="360" w:lineRule="auto"/>
              <w:jc w:val="both"/>
            </w:pPr>
            <w:r w:rsidRPr="008339F4">
              <w:lastRenderedPageBreak/>
              <w:t xml:space="preserve"> 6 months       </w:t>
            </w:r>
          </w:p>
        </w:tc>
      </w:tr>
      <w:tr w:rsidR="000B742A" w14:paraId="5082A170" w14:textId="77777777" w:rsidTr="00111DB5">
        <w:tc>
          <w:tcPr>
            <w:tcW w:w="2144" w:type="dxa"/>
          </w:tcPr>
          <w:p w14:paraId="5082A16B" w14:textId="77777777" w:rsidR="00111DB5" w:rsidRPr="008339F4" w:rsidRDefault="008643BF" w:rsidP="008339F4">
            <w:pPr>
              <w:spacing w:before="240" w:after="200" w:line="360" w:lineRule="auto"/>
              <w:jc w:val="both"/>
              <w:rPr>
                <w:b/>
              </w:rPr>
            </w:pPr>
            <w:r w:rsidRPr="008339F4">
              <w:rPr>
                <w:b/>
              </w:rPr>
              <w:t xml:space="preserve"> Develop Technical Proficiency</w:t>
            </w:r>
          </w:p>
        </w:tc>
        <w:tc>
          <w:tcPr>
            <w:tcW w:w="5598" w:type="dxa"/>
          </w:tcPr>
          <w:p w14:paraId="5082A16C" w14:textId="77777777" w:rsidR="008B67EE" w:rsidRPr="008339F4" w:rsidRDefault="008643BF" w:rsidP="008339F4">
            <w:pPr>
              <w:spacing w:before="240" w:line="360" w:lineRule="auto"/>
              <w:jc w:val="both"/>
            </w:pPr>
            <w:r w:rsidRPr="008339F4">
              <w:t>Take an online course in Property Management Systems (PMS) and Hotel software.</w:t>
            </w:r>
          </w:p>
          <w:p w14:paraId="5082A16D" w14:textId="77777777" w:rsidR="00153026" w:rsidRPr="008339F4" w:rsidRDefault="008643BF" w:rsidP="008339F4">
            <w:pPr>
              <w:spacing w:before="240" w:line="360" w:lineRule="auto"/>
              <w:jc w:val="both"/>
            </w:pPr>
            <w:r w:rsidRPr="008339F4">
              <w:t xml:space="preserve">Practice using PMS daily during work hours. </w:t>
            </w:r>
          </w:p>
          <w:p w14:paraId="5082A16E" w14:textId="77777777" w:rsidR="00AE60A8" w:rsidRPr="008339F4" w:rsidRDefault="008643BF" w:rsidP="008339F4">
            <w:pPr>
              <w:spacing w:before="240" w:line="360" w:lineRule="auto"/>
              <w:jc w:val="both"/>
            </w:pPr>
            <w:r w:rsidRPr="008339F4">
              <w:t xml:space="preserve">Attend workshops on advanced Excel skills and data </w:t>
            </w:r>
            <w:r w:rsidR="00321C32" w:rsidRPr="008339F4">
              <w:t xml:space="preserve">analysis for hotel operations. </w:t>
            </w:r>
          </w:p>
        </w:tc>
        <w:tc>
          <w:tcPr>
            <w:tcW w:w="1279" w:type="dxa"/>
          </w:tcPr>
          <w:p w14:paraId="5082A16F" w14:textId="77777777" w:rsidR="00111DB5" w:rsidRPr="008339F4" w:rsidRDefault="008643BF" w:rsidP="008339F4">
            <w:pPr>
              <w:spacing w:before="240" w:after="200" w:line="360" w:lineRule="auto"/>
              <w:jc w:val="both"/>
            </w:pPr>
            <w:r w:rsidRPr="008339F4">
              <w:t xml:space="preserve"> 8 months       </w:t>
            </w:r>
          </w:p>
        </w:tc>
      </w:tr>
      <w:tr w:rsidR="000B742A" w14:paraId="5082A177" w14:textId="77777777" w:rsidTr="00111DB5">
        <w:tc>
          <w:tcPr>
            <w:tcW w:w="2144" w:type="dxa"/>
          </w:tcPr>
          <w:p w14:paraId="5082A171" w14:textId="77777777" w:rsidR="00111DB5" w:rsidRPr="008339F4" w:rsidRDefault="008643BF" w:rsidP="008339F4">
            <w:pPr>
              <w:spacing w:before="240" w:after="200" w:line="360" w:lineRule="auto"/>
              <w:jc w:val="both"/>
              <w:rPr>
                <w:b/>
              </w:rPr>
            </w:pPr>
            <w:r w:rsidRPr="008339F4">
              <w:rPr>
                <w:b/>
              </w:rPr>
              <w:t xml:space="preserve"> Enhance Conflict Resolution Skills</w:t>
            </w:r>
          </w:p>
        </w:tc>
        <w:tc>
          <w:tcPr>
            <w:tcW w:w="5598" w:type="dxa"/>
          </w:tcPr>
          <w:p w14:paraId="5082A172" w14:textId="77777777" w:rsidR="00321C32" w:rsidRPr="008339F4" w:rsidRDefault="008643BF" w:rsidP="008339F4">
            <w:pPr>
              <w:spacing w:before="240" w:line="360" w:lineRule="auto"/>
              <w:jc w:val="both"/>
            </w:pPr>
            <w:r w:rsidRPr="008339F4">
              <w:t xml:space="preserve">Attend workshops on emotional intelligence and conflict management. </w:t>
            </w:r>
          </w:p>
          <w:p w14:paraId="5082A173" w14:textId="77777777" w:rsidR="00A57FA5" w:rsidRPr="008339F4" w:rsidRDefault="008643BF" w:rsidP="008339F4">
            <w:pPr>
              <w:spacing w:before="240" w:line="360" w:lineRule="auto"/>
              <w:jc w:val="both"/>
            </w:pPr>
            <w:r w:rsidRPr="008339F4">
              <w:t xml:space="preserve">Participate in leadership workshops for emotional intelligence and conflict management. </w:t>
            </w:r>
          </w:p>
          <w:p w14:paraId="5082A174" w14:textId="77777777" w:rsidR="00A57FA5" w:rsidRPr="008339F4" w:rsidRDefault="008643BF" w:rsidP="008339F4">
            <w:pPr>
              <w:spacing w:before="240" w:line="360" w:lineRule="auto"/>
              <w:jc w:val="both"/>
            </w:pPr>
            <w:r w:rsidRPr="008339F4">
              <w:t xml:space="preserve">Observe how senior </w:t>
            </w:r>
            <w:r w:rsidR="00321C32" w:rsidRPr="008339F4">
              <w:t>staff conduct</w:t>
            </w:r>
            <w:r w:rsidRPr="008339F4">
              <w:t xml:space="preserve"> themselves in high-pressure situations. </w:t>
            </w:r>
          </w:p>
          <w:p w14:paraId="5082A175" w14:textId="77777777" w:rsidR="00510B8E" w:rsidRPr="008339F4" w:rsidRDefault="008643BF" w:rsidP="008339F4">
            <w:pPr>
              <w:spacing w:before="240" w:line="360" w:lineRule="auto"/>
              <w:jc w:val="both"/>
            </w:pPr>
            <w:r w:rsidRPr="008339F4">
              <w:t>Utili</w:t>
            </w:r>
            <w:r w:rsidR="004F5031">
              <w:t>s</w:t>
            </w:r>
            <w:r w:rsidRPr="008339F4">
              <w:t>e the LAST (Listen, Apologise, Solve, Thank) technique in real situations</w:t>
            </w:r>
            <w:r w:rsidR="00147F24" w:rsidRPr="008339F4">
              <w:t xml:space="preserve"> (</w:t>
            </w:r>
            <w:proofErr w:type="spellStart"/>
            <w:r w:rsidR="00147F24" w:rsidRPr="008339F4">
              <w:t>Raras</w:t>
            </w:r>
            <w:proofErr w:type="spellEnd"/>
            <w:r w:rsidR="00147F24" w:rsidRPr="008339F4">
              <w:t xml:space="preserve"> </w:t>
            </w:r>
            <w:r w:rsidR="00663229" w:rsidRPr="00663229">
              <w:rPr>
                <w:i/>
              </w:rPr>
              <w:t>et al</w:t>
            </w:r>
            <w:r w:rsidR="00147F24" w:rsidRPr="008339F4">
              <w:t>., 2024)</w:t>
            </w:r>
            <w:r w:rsidRPr="008339F4">
              <w:t>.</w:t>
            </w:r>
            <w:r w:rsidR="00147F24" w:rsidRPr="008339F4">
              <w:t xml:space="preserve"> </w:t>
            </w:r>
          </w:p>
        </w:tc>
        <w:tc>
          <w:tcPr>
            <w:tcW w:w="1279" w:type="dxa"/>
          </w:tcPr>
          <w:p w14:paraId="5082A176" w14:textId="77777777" w:rsidR="00111DB5" w:rsidRPr="008339F4" w:rsidRDefault="008643BF" w:rsidP="008339F4">
            <w:pPr>
              <w:spacing w:before="240" w:after="200" w:line="360" w:lineRule="auto"/>
              <w:jc w:val="both"/>
            </w:pPr>
            <w:r w:rsidRPr="008339F4">
              <w:t xml:space="preserve"> 6 months       </w:t>
            </w:r>
          </w:p>
        </w:tc>
      </w:tr>
      <w:tr w:rsidR="000B742A" w14:paraId="5082A17C" w14:textId="77777777" w:rsidTr="00111DB5">
        <w:tc>
          <w:tcPr>
            <w:tcW w:w="2144" w:type="dxa"/>
          </w:tcPr>
          <w:p w14:paraId="5082A178" w14:textId="77777777" w:rsidR="00111DB5" w:rsidRPr="008339F4" w:rsidRDefault="008643BF" w:rsidP="008339F4">
            <w:pPr>
              <w:spacing w:before="240" w:after="200" w:line="360" w:lineRule="auto"/>
              <w:jc w:val="both"/>
              <w:rPr>
                <w:b/>
              </w:rPr>
            </w:pPr>
            <w:r w:rsidRPr="008339F4">
              <w:rPr>
                <w:b/>
              </w:rPr>
              <w:t xml:space="preserve"> Learn a New Language    </w:t>
            </w:r>
          </w:p>
        </w:tc>
        <w:tc>
          <w:tcPr>
            <w:tcW w:w="5598" w:type="dxa"/>
          </w:tcPr>
          <w:p w14:paraId="5082A179" w14:textId="77777777" w:rsidR="00706AC9" w:rsidRPr="008339F4" w:rsidRDefault="008643BF" w:rsidP="008339F4">
            <w:pPr>
              <w:spacing w:before="240" w:line="360" w:lineRule="auto"/>
              <w:jc w:val="both"/>
            </w:pPr>
            <w:r w:rsidRPr="008339F4">
              <w:t>Incorporate language learning applications like Duolingo in daily practice.</w:t>
            </w:r>
          </w:p>
          <w:p w14:paraId="5082A17A" w14:textId="77777777" w:rsidR="00510B8E" w:rsidRPr="008339F4" w:rsidRDefault="008643BF" w:rsidP="008339F4">
            <w:pPr>
              <w:spacing w:before="240" w:after="200" w:line="360" w:lineRule="auto"/>
              <w:jc w:val="both"/>
            </w:pPr>
            <w:r w:rsidRPr="008339F4">
              <w:t>Conversing with native speakers goes a long way in attaining fluency.</w:t>
            </w:r>
            <w:r w:rsidR="00D62108" w:rsidRPr="008339F4">
              <w:t xml:space="preserve"> </w:t>
            </w:r>
          </w:p>
        </w:tc>
        <w:tc>
          <w:tcPr>
            <w:tcW w:w="1279" w:type="dxa"/>
          </w:tcPr>
          <w:p w14:paraId="5082A17B" w14:textId="77777777" w:rsidR="00111DB5" w:rsidRPr="008339F4" w:rsidRDefault="008643BF" w:rsidP="008339F4">
            <w:pPr>
              <w:spacing w:before="240" w:after="200" w:line="360" w:lineRule="auto"/>
              <w:jc w:val="both"/>
            </w:pPr>
            <w:r w:rsidRPr="008339F4">
              <w:t xml:space="preserve"> 8 months       </w:t>
            </w:r>
          </w:p>
        </w:tc>
      </w:tr>
    </w:tbl>
    <w:p w14:paraId="5082A17D" w14:textId="77777777" w:rsidR="00AB64B8" w:rsidRPr="008339F4" w:rsidRDefault="00AB64B8" w:rsidP="008339F4">
      <w:pPr>
        <w:pStyle w:val="Heading1"/>
      </w:pPr>
    </w:p>
    <w:p w14:paraId="5082A17E" w14:textId="77777777" w:rsidR="00AB64B8" w:rsidRPr="008339F4" w:rsidRDefault="008643BF" w:rsidP="008339F4">
      <w:pPr>
        <w:spacing w:before="240" w:line="360" w:lineRule="auto"/>
        <w:jc w:val="both"/>
        <w:rPr>
          <w:rFonts w:eastAsiaTheme="majorEastAsia"/>
          <w:color w:val="244061" w:themeColor="accent1" w:themeShade="80"/>
        </w:rPr>
      </w:pPr>
      <w:r w:rsidRPr="008339F4">
        <w:br w:type="page"/>
      </w:r>
    </w:p>
    <w:p w14:paraId="5082A17F" w14:textId="77777777" w:rsidR="00831283" w:rsidRPr="008339F4" w:rsidRDefault="008643BF" w:rsidP="008339F4">
      <w:pPr>
        <w:pStyle w:val="Heading1"/>
      </w:pPr>
      <w:bookmarkStart w:id="5" w:name="_Toc188520852"/>
      <w:r w:rsidRPr="008339F4">
        <w:lastRenderedPageBreak/>
        <w:t>Conclusion</w:t>
      </w:r>
      <w:bookmarkEnd w:id="5"/>
    </w:p>
    <w:p w14:paraId="5082A180" w14:textId="77777777" w:rsidR="005F0DE7" w:rsidRPr="008339F4" w:rsidRDefault="008643BF" w:rsidP="008339F4">
      <w:pPr>
        <w:spacing w:before="240" w:line="360" w:lineRule="auto"/>
        <w:jc w:val="both"/>
      </w:pPr>
      <w:r w:rsidRPr="008339F4">
        <w:t>My placement has, no doubt, taught me the most. It has allowed me to see how the theory applies in real-world settings. It has also helped me develop vital skills in communication, teamwork, and technical excellence, which are key to establishing a career in hotel management. The following challenges and risks that I faced</w:t>
      </w:r>
      <w:r w:rsidR="005E7B51">
        <w:t xml:space="preserve"> involve </w:t>
      </w:r>
      <w:r w:rsidRPr="008339F4">
        <w:t>authori</w:t>
      </w:r>
      <w:r w:rsidR="004F5031">
        <w:t>s</w:t>
      </w:r>
      <w:r w:rsidRPr="008339F4">
        <w:t>ed overbooking and handover problems</w:t>
      </w:r>
      <w:r w:rsidR="005E7B51">
        <w:t xml:space="preserve"> which provided </w:t>
      </w:r>
      <w:r w:rsidRPr="008339F4">
        <w:t xml:space="preserve">good lessons for crisis management and operational competency. I'm going to work on the action plan mentioned above to improve my skills and contribute to the hospitality industry. </w:t>
      </w:r>
    </w:p>
    <w:p w14:paraId="5082A181" w14:textId="77777777" w:rsidR="00554BC5" w:rsidRPr="008339F4" w:rsidRDefault="008643BF" w:rsidP="008339F4">
      <w:pPr>
        <w:spacing w:before="240" w:line="360" w:lineRule="auto"/>
        <w:jc w:val="both"/>
      </w:pPr>
      <w:r w:rsidRPr="008339F4">
        <w:br w:type="page"/>
      </w:r>
    </w:p>
    <w:p w14:paraId="5082A182" w14:textId="77777777" w:rsidR="00554BC5" w:rsidRPr="008339F4" w:rsidRDefault="008643BF" w:rsidP="008339F4">
      <w:pPr>
        <w:pStyle w:val="Heading1"/>
      </w:pPr>
      <w:bookmarkStart w:id="6" w:name="_Toc188520853"/>
      <w:r w:rsidRPr="008339F4">
        <w:lastRenderedPageBreak/>
        <w:t>References</w:t>
      </w:r>
      <w:bookmarkEnd w:id="6"/>
    </w:p>
    <w:p w14:paraId="5082A183" w14:textId="77777777" w:rsidR="00AA6057" w:rsidRPr="008339F4" w:rsidRDefault="008643BF" w:rsidP="008339F4">
      <w:pPr>
        <w:spacing w:before="240" w:line="360" w:lineRule="auto"/>
        <w:jc w:val="both"/>
      </w:pPr>
      <w:r w:rsidRPr="008339F4">
        <w:t>ASET (2017) Good Practice Guide for Work-based and Placement Learning in Higher Education. Sheffield: ASET.</w:t>
      </w:r>
    </w:p>
    <w:p w14:paraId="5082A184" w14:textId="77777777" w:rsidR="00AA6057" w:rsidRPr="008339F4" w:rsidRDefault="008643BF" w:rsidP="008339F4">
      <w:pPr>
        <w:spacing w:before="240" w:line="360" w:lineRule="auto"/>
        <w:jc w:val="both"/>
      </w:pPr>
      <w:r w:rsidRPr="008339F4">
        <w:t>Bardi, J. (2010) Hotel Front Office Management. London: Wiley.</w:t>
      </w:r>
    </w:p>
    <w:p w14:paraId="5082A185" w14:textId="77777777" w:rsidR="00AA6057" w:rsidRPr="008339F4" w:rsidRDefault="008643BF" w:rsidP="008339F4">
      <w:pPr>
        <w:spacing w:before="240" w:line="360" w:lineRule="auto"/>
        <w:jc w:val="both"/>
      </w:pPr>
      <w:r w:rsidRPr="008339F4">
        <w:t>Casado, M. (2012) Housekeeping Management. London: Wiley.</w:t>
      </w:r>
    </w:p>
    <w:p w14:paraId="5082A186" w14:textId="77777777" w:rsidR="00AA6057" w:rsidRPr="008339F4" w:rsidRDefault="008643BF" w:rsidP="008339F4">
      <w:pPr>
        <w:spacing w:before="240" w:line="360" w:lineRule="auto"/>
        <w:jc w:val="both"/>
      </w:pPr>
      <w:r w:rsidRPr="008339F4">
        <w:t xml:space="preserve">Chalupa, Š., Petříček, M. and </w:t>
      </w:r>
      <w:proofErr w:type="spellStart"/>
      <w:r w:rsidRPr="008339F4">
        <w:t>Ulrych</w:t>
      </w:r>
      <w:proofErr w:type="spellEnd"/>
      <w:r w:rsidRPr="008339F4">
        <w:t>, Z. (2021) The use of business process management in hotel direct sales improvement.</w:t>
      </w:r>
    </w:p>
    <w:p w14:paraId="5082A187" w14:textId="77777777" w:rsidR="00AA6057" w:rsidRPr="008339F4" w:rsidRDefault="008643BF" w:rsidP="008339F4">
      <w:pPr>
        <w:spacing w:before="240" w:line="360" w:lineRule="auto"/>
        <w:jc w:val="both"/>
      </w:pPr>
      <w:r w:rsidRPr="008339F4">
        <w:t>Galli, F. and New, K. (2022) Gibbs’ cycle review. Emotions as a part of the cycle. </w:t>
      </w:r>
      <w:r w:rsidRPr="008339F4">
        <w:rPr>
          <w:i/>
          <w:iCs/>
        </w:rPr>
        <w:t xml:space="preserve">e-Motion: </w:t>
      </w:r>
      <w:proofErr w:type="spellStart"/>
      <w:r w:rsidRPr="008339F4">
        <w:rPr>
          <w:i/>
          <w:iCs/>
        </w:rPr>
        <w:t>Revista</w:t>
      </w:r>
      <w:proofErr w:type="spellEnd"/>
      <w:r w:rsidRPr="008339F4">
        <w:rPr>
          <w:i/>
          <w:iCs/>
        </w:rPr>
        <w:t xml:space="preserve"> de </w:t>
      </w:r>
      <w:proofErr w:type="spellStart"/>
      <w:r w:rsidRPr="008339F4">
        <w:rPr>
          <w:i/>
          <w:iCs/>
        </w:rPr>
        <w:t>Educación</w:t>
      </w:r>
      <w:proofErr w:type="spellEnd"/>
      <w:r w:rsidRPr="008339F4">
        <w:rPr>
          <w:i/>
          <w:iCs/>
        </w:rPr>
        <w:t xml:space="preserve">, </w:t>
      </w:r>
      <w:proofErr w:type="spellStart"/>
      <w:r w:rsidRPr="008339F4">
        <w:rPr>
          <w:i/>
          <w:iCs/>
        </w:rPr>
        <w:t>Motricidad</w:t>
      </w:r>
      <w:proofErr w:type="spellEnd"/>
      <w:r w:rsidRPr="008339F4">
        <w:rPr>
          <w:i/>
          <w:iCs/>
        </w:rPr>
        <w:t xml:space="preserve"> e </w:t>
      </w:r>
      <w:proofErr w:type="spellStart"/>
      <w:r w:rsidRPr="008339F4">
        <w:rPr>
          <w:i/>
          <w:iCs/>
        </w:rPr>
        <w:t>Investigación</w:t>
      </w:r>
      <w:proofErr w:type="spellEnd"/>
      <w:r w:rsidRPr="008339F4">
        <w:t>, (19), pp.92-101.</w:t>
      </w:r>
    </w:p>
    <w:p w14:paraId="5082A188" w14:textId="77777777" w:rsidR="00AA6057" w:rsidRPr="008339F4" w:rsidRDefault="008643BF" w:rsidP="008339F4">
      <w:pPr>
        <w:spacing w:before="240" w:line="360" w:lineRule="auto"/>
        <w:jc w:val="both"/>
      </w:pPr>
      <w:r w:rsidRPr="008339F4">
        <w:t>Hagg, E. (2013) Internship Guide: Work Placements Step by Step. 5th Ed. The Hague: Eleven International Publishing.</w:t>
      </w:r>
    </w:p>
    <w:p w14:paraId="5082A189" w14:textId="77777777" w:rsidR="00AA6057" w:rsidRPr="008339F4" w:rsidRDefault="008643BF" w:rsidP="008339F4">
      <w:pPr>
        <w:spacing w:before="240" w:line="360" w:lineRule="auto"/>
        <w:jc w:val="both"/>
      </w:pPr>
      <w:r w:rsidRPr="008339F4">
        <w:t>Khimani, P. and Rehi, S. (2022) Hotel Management System.</w:t>
      </w:r>
    </w:p>
    <w:p w14:paraId="5082A18A" w14:textId="77777777" w:rsidR="00AA6057" w:rsidRPr="008339F4" w:rsidRDefault="008643BF" w:rsidP="008339F4">
      <w:pPr>
        <w:spacing w:before="240" w:line="360" w:lineRule="auto"/>
        <w:jc w:val="both"/>
      </w:pPr>
      <w:r w:rsidRPr="008339F4">
        <w:t>QAA (2018) UK Quality Code, Advice and Guidance: Work-based Learning. London: QAA.</w:t>
      </w:r>
    </w:p>
    <w:p w14:paraId="5082A18B" w14:textId="77777777" w:rsidR="00AA6057" w:rsidRPr="008339F4" w:rsidRDefault="008643BF" w:rsidP="008339F4">
      <w:pPr>
        <w:spacing w:before="240" w:line="360" w:lineRule="auto"/>
        <w:jc w:val="both"/>
      </w:pPr>
      <w:proofErr w:type="spellStart"/>
      <w:r w:rsidRPr="008339F4">
        <w:t>Raras</w:t>
      </w:r>
      <w:proofErr w:type="spellEnd"/>
      <w:r w:rsidRPr="008339F4">
        <w:t xml:space="preserve">, P.N., </w:t>
      </w:r>
      <w:proofErr w:type="spellStart"/>
      <w:r w:rsidRPr="008339F4">
        <w:t>Oktaria</w:t>
      </w:r>
      <w:proofErr w:type="spellEnd"/>
      <w:r w:rsidRPr="008339F4">
        <w:t xml:space="preserve">, E.T., Iskandar, A.A., </w:t>
      </w:r>
      <w:proofErr w:type="spellStart"/>
      <w:r w:rsidRPr="008339F4">
        <w:t>Barusman</w:t>
      </w:r>
      <w:proofErr w:type="spellEnd"/>
      <w:r w:rsidRPr="008339F4">
        <w:t xml:space="preserve">, A.R.P. and </w:t>
      </w:r>
      <w:proofErr w:type="spellStart"/>
      <w:r w:rsidRPr="008339F4">
        <w:t>Habiburahman</w:t>
      </w:r>
      <w:proofErr w:type="spellEnd"/>
      <w:r w:rsidRPr="008339F4">
        <w:t>, H. (2024) Hospitality Management Competence. </w:t>
      </w:r>
      <w:r w:rsidRPr="008339F4">
        <w:rPr>
          <w:i/>
          <w:iCs/>
        </w:rPr>
        <w:t xml:space="preserve">International Journal </w:t>
      </w:r>
      <w:proofErr w:type="gramStart"/>
      <w:r w:rsidRPr="008339F4">
        <w:rPr>
          <w:i/>
          <w:iCs/>
        </w:rPr>
        <w:t>Of</w:t>
      </w:r>
      <w:proofErr w:type="gramEnd"/>
      <w:r w:rsidRPr="008339F4">
        <w:rPr>
          <w:i/>
          <w:iCs/>
        </w:rPr>
        <w:t xml:space="preserve"> Education, Social Studies, And Management (IJESSM)</w:t>
      </w:r>
      <w:r w:rsidRPr="008339F4">
        <w:t>, </w:t>
      </w:r>
      <w:r w:rsidRPr="008339F4">
        <w:rPr>
          <w:i/>
          <w:iCs/>
        </w:rPr>
        <w:t>4</w:t>
      </w:r>
      <w:r w:rsidRPr="008339F4">
        <w:t>(2), pp.613-624.</w:t>
      </w:r>
    </w:p>
    <w:p w14:paraId="5082A18C" w14:textId="77777777" w:rsidR="00AA6057" w:rsidRPr="008339F4" w:rsidRDefault="008643BF" w:rsidP="008339F4">
      <w:pPr>
        <w:spacing w:before="240" w:line="360" w:lineRule="auto"/>
        <w:jc w:val="both"/>
      </w:pPr>
      <w:r w:rsidRPr="008339F4">
        <w:t>Reith</w:t>
      </w:r>
      <w:r w:rsidRPr="008339F4">
        <w:rPr>
          <w:rFonts w:ascii="Cambria Math" w:hAnsi="Cambria Math" w:cs="Cambria Math"/>
        </w:rPr>
        <w:t>‐</w:t>
      </w:r>
      <w:r w:rsidRPr="008339F4">
        <w:t>Hall, E. and Montgomery, P. (2023) Communication skills training for improving the communicative abilities of student social workers: A systematic review. </w:t>
      </w:r>
      <w:r w:rsidRPr="008339F4">
        <w:rPr>
          <w:i/>
          <w:iCs/>
        </w:rPr>
        <w:t>Campbell systematic reviews</w:t>
      </w:r>
      <w:r w:rsidRPr="008339F4">
        <w:t>, </w:t>
      </w:r>
      <w:r w:rsidRPr="008339F4">
        <w:rPr>
          <w:i/>
          <w:iCs/>
        </w:rPr>
        <w:t>19</w:t>
      </w:r>
      <w:r w:rsidRPr="008339F4">
        <w:t>(1), p.e1309.</w:t>
      </w:r>
    </w:p>
    <w:p w14:paraId="5082A18D" w14:textId="77777777" w:rsidR="009E7042" w:rsidRPr="008339F4" w:rsidRDefault="008643BF" w:rsidP="008339F4">
      <w:pPr>
        <w:spacing w:before="240" w:line="360" w:lineRule="auto"/>
        <w:jc w:val="both"/>
      </w:pPr>
      <w:proofErr w:type="spellStart"/>
      <w:r w:rsidRPr="008339F4">
        <w:t>Stringam</w:t>
      </w:r>
      <w:proofErr w:type="spellEnd"/>
      <w:r w:rsidRPr="008339F4">
        <w:t>, B.B. and Gerdes, J.H. (2021) Hotel and guest room technology. </w:t>
      </w:r>
      <w:r w:rsidRPr="008339F4">
        <w:rPr>
          <w:i/>
          <w:iCs/>
        </w:rPr>
        <w:t>University of South Florida (USF) M3 Publishing</w:t>
      </w:r>
      <w:r w:rsidRPr="008339F4">
        <w:t>, </w:t>
      </w:r>
      <w:r w:rsidRPr="008339F4">
        <w:rPr>
          <w:i/>
          <w:iCs/>
        </w:rPr>
        <w:t>17</w:t>
      </w:r>
      <w:r w:rsidRPr="008339F4">
        <w:t>(9781732127593), p.6.</w:t>
      </w:r>
    </w:p>
    <w:sectPr w:rsidR="009E7042" w:rsidRPr="008339F4">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B59B4" w14:textId="77777777" w:rsidR="002D314D" w:rsidRDefault="002D314D">
      <w:pPr>
        <w:spacing w:after="0" w:line="240" w:lineRule="auto"/>
      </w:pPr>
      <w:r>
        <w:separator/>
      </w:r>
    </w:p>
  </w:endnote>
  <w:endnote w:type="continuationSeparator" w:id="0">
    <w:p w14:paraId="6CD0B49C" w14:textId="77777777" w:rsidR="002D314D" w:rsidRDefault="002D3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9682787"/>
      <w:docPartObj>
        <w:docPartGallery w:val="Page Numbers (Bottom of Page)"/>
        <w:docPartUnique/>
      </w:docPartObj>
    </w:sdtPr>
    <w:sdtEndPr>
      <w:rPr>
        <w:noProof/>
      </w:rPr>
    </w:sdtEndPr>
    <w:sdtContent>
      <w:p w14:paraId="5082A194" w14:textId="77777777" w:rsidR="0028571B" w:rsidRDefault="008643BF">
        <w:pPr>
          <w:pStyle w:val="Footer"/>
          <w:jc w:val="center"/>
        </w:pPr>
        <w:r>
          <w:fldChar w:fldCharType="begin"/>
        </w:r>
        <w:r>
          <w:instrText xml:space="preserve"> PAGE   \* MERGEFORMAT </w:instrText>
        </w:r>
        <w:r>
          <w:fldChar w:fldCharType="separate"/>
        </w:r>
        <w:r w:rsidR="00C52D2A">
          <w:rPr>
            <w:noProof/>
          </w:rPr>
          <w:t>1</w:t>
        </w:r>
        <w:r>
          <w:rPr>
            <w:noProof/>
          </w:rPr>
          <w:fldChar w:fldCharType="end"/>
        </w:r>
      </w:p>
    </w:sdtContent>
  </w:sdt>
  <w:p w14:paraId="5082A195" w14:textId="77777777" w:rsidR="0028571B" w:rsidRDefault="00285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0CBD41" w14:textId="77777777" w:rsidR="002D314D" w:rsidRDefault="002D314D">
      <w:pPr>
        <w:spacing w:after="0" w:line="240" w:lineRule="auto"/>
      </w:pPr>
      <w:r>
        <w:separator/>
      </w:r>
    </w:p>
  </w:footnote>
  <w:footnote w:type="continuationSeparator" w:id="0">
    <w:p w14:paraId="14BA73B4" w14:textId="77777777" w:rsidR="002D314D" w:rsidRDefault="002D3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E45502"/>
    <w:multiLevelType w:val="multilevel"/>
    <w:tmpl w:val="0B16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F194F"/>
    <w:multiLevelType w:val="hybridMultilevel"/>
    <w:tmpl w:val="5C0C8D0E"/>
    <w:lvl w:ilvl="0" w:tplc="5E44DB7A">
      <w:start w:val="1"/>
      <w:numFmt w:val="bullet"/>
      <w:lvlText w:val=""/>
      <w:lvlJc w:val="left"/>
      <w:pPr>
        <w:ind w:left="720" w:hanging="360"/>
      </w:pPr>
      <w:rPr>
        <w:rFonts w:ascii="Symbol" w:hAnsi="Symbol" w:hint="default"/>
      </w:rPr>
    </w:lvl>
    <w:lvl w:ilvl="1" w:tplc="6E088890" w:tentative="1">
      <w:start w:val="1"/>
      <w:numFmt w:val="bullet"/>
      <w:lvlText w:val="o"/>
      <w:lvlJc w:val="left"/>
      <w:pPr>
        <w:ind w:left="1440" w:hanging="360"/>
      </w:pPr>
      <w:rPr>
        <w:rFonts w:ascii="Courier New" w:hAnsi="Courier New" w:cs="Courier New" w:hint="default"/>
      </w:rPr>
    </w:lvl>
    <w:lvl w:ilvl="2" w:tplc="80AE0564" w:tentative="1">
      <w:start w:val="1"/>
      <w:numFmt w:val="bullet"/>
      <w:lvlText w:val=""/>
      <w:lvlJc w:val="left"/>
      <w:pPr>
        <w:ind w:left="2160" w:hanging="360"/>
      </w:pPr>
      <w:rPr>
        <w:rFonts w:ascii="Wingdings" w:hAnsi="Wingdings" w:hint="default"/>
      </w:rPr>
    </w:lvl>
    <w:lvl w:ilvl="3" w:tplc="1F74F46E" w:tentative="1">
      <w:start w:val="1"/>
      <w:numFmt w:val="bullet"/>
      <w:lvlText w:val=""/>
      <w:lvlJc w:val="left"/>
      <w:pPr>
        <w:ind w:left="2880" w:hanging="360"/>
      </w:pPr>
      <w:rPr>
        <w:rFonts w:ascii="Symbol" w:hAnsi="Symbol" w:hint="default"/>
      </w:rPr>
    </w:lvl>
    <w:lvl w:ilvl="4" w:tplc="DE4EDB5E" w:tentative="1">
      <w:start w:val="1"/>
      <w:numFmt w:val="bullet"/>
      <w:lvlText w:val="o"/>
      <w:lvlJc w:val="left"/>
      <w:pPr>
        <w:ind w:left="3600" w:hanging="360"/>
      </w:pPr>
      <w:rPr>
        <w:rFonts w:ascii="Courier New" w:hAnsi="Courier New" w:cs="Courier New" w:hint="default"/>
      </w:rPr>
    </w:lvl>
    <w:lvl w:ilvl="5" w:tplc="4AE24C36" w:tentative="1">
      <w:start w:val="1"/>
      <w:numFmt w:val="bullet"/>
      <w:lvlText w:val=""/>
      <w:lvlJc w:val="left"/>
      <w:pPr>
        <w:ind w:left="4320" w:hanging="360"/>
      </w:pPr>
      <w:rPr>
        <w:rFonts w:ascii="Wingdings" w:hAnsi="Wingdings" w:hint="default"/>
      </w:rPr>
    </w:lvl>
    <w:lvl w:ilvl="6" w:tplc="44560DEE" w:tentative="1">
      <w:start w:val="1"/>
      <w:numFmt w:val="bullet"/>
      <w:lvlText w:val=""/>
      <w:lvlJc w:val="left"/>
      <w:pPr>
        <w:ind w:left="5040" w:hanging="360"/>
      </w:pPr>
      <w:rPr>
        <w:rFonts w:ascii="Symbol" w:hAnsi="Symbol" w:hint="default"/>
      </w:rPr>
    </w:lvl>
    <w:lvl w:ilvl="7" w:tplc="D06E948C" w:tentative="1">
      <w:start w:val="1"/>
      <w:numFmt w:val="bullet"/>
      <w:lvlText w:val="o"/>
      <w:lvlJc w:val="left"/>
      <w:pPr>
        <w:ind w:left="5760" w:hanging="360"/>
      </w:pPr>
      <w:rPr>
        <w:rFonts w:ascii="Courier New" w:hAnsi="Courier New" w:cs="Courier New" w:hint="default"/>
      </w:rPr>
    </w:lvl>
    <w:lvl w:ilvl="8" w:tplc="52561956" w:tentative="1">
      <w:start w:val="1"/>
      <w:numFmt w:val="bullet"/>
      <w:lvlText w:val=""/>
      <w:lvlJc w:val="left"/>
      <w:pPr>
        <w:ind w:left="6480" w:hanging="360"/>
      </w:pPr>
      <w:rPr>
        <w:rFonts w:ascii="Wingdings" w:hAnsi="Wingdings" w:hint="default"/>
      </w:rPr>
    </w:lvl>
  </w:abstractNum>
  <w:abstractNum w:abstractNumId="2" w15:restartNumberingAfterBreak="0">
    <w:nsid w:val="4BCA5678"/>
    <w:multiLevelType w:val="hybridMultilevel"/>
    <w:tmpl w:val="F05203A8"/>
    <w:lvl w:ilvl="0" w:tplc="FEB8A642">
      <w:start w:val="1"/>
      <w:numFmt w:val="decimal"/>
      <w:lvlText w:val="%1."/>
      <w:lvlJc w:val="left"/>
      <w:pPr>
        <w:ind w:left="720" w:hanging="360"/>
      </w:pPr>
    </w:lvl>
    <w:lvl w:ilvl="1" w:tplc="DFCAE57E" w:tentative="1">
      <w:start w:val="1"/>
      <w:numFmt w:val="lowerLetter"/>
      <w:lvlText w:val="%2."/>
      <w:lvlJc w:val="left"/>
      <w:pPr>
        <w:ind w:left="1440" w:hanging="360"/>
      </w:pPr>
    </w:lvl>
    <w:lvl w:ilvl="2" w:tplc="D846B2E0" w:tentative="1">
      <w:start w:val="1"/>
      <w:numFmt w:val="lowerRoman"/>
      <w:lvlText w:val="%3."/>
      <w:lvlJc w:val="right"/>
      <w:pPr>
        <w:ind w:left="2160" w:hanging="180"/>
      </w:pPr>
    </w:lvl>
    <w:lvl w:ilvl="3" w:tplc="DEC0EF7C" w:tentative="1">
      <w:start w:val="1"/>
      <w:numFmt w:val="decimal"/>
      <w:lvlText w:val="%4."/>
      <w:lvlJc w:val="left"/>
      <w:pPr>
        <w:ind w:left="2880" w:hanging="360"/>
      </w:pPr>
    </w:lvl>
    <w:lvl w:ilvl="4" w:tplc="2D9AB9BE" w:tentative="1">
      <w:start w:val="1"/>
      <w:numFmt w:val="lowerLetter"/>
      <w:lvlText w:val="%5."/>
      <w:lvlJc w:val="left"/>
      <w:pPr>
        <w:ind w:left="3600" w:hanging="360"/>
      </w:pPr>
    </w:lvl>
    <w:lvl w:ilvl="5" w:tplc="4DBA45F8" w:tentative="1">
      <w:start w:val="1"/>
      <w:numFmt w:val="lowerRoman"/>
      <w:lvlText w:val="%6."/>
      <w:lvlJc w:val="right"/>
      <w:pPr>
        <w:ind w:left="4320" w:hanging="180"/>
      </w:pPr>
    </w:lvl>
    <w:lvl w:ilvl="6" w:tplc="CE6A4870" w:tentative="1">
      <w:start w:val="1"/>
      <w:numFmt w:val="decimal"/>
      <w:lvlText w:val="%7."/>
      <w:lvlJc w:val="left"/>
      <w:pPr>
        <w:ind w:left="5040" w:hanging="360"/>
      </w:pPr>
    </w:lvl>
    <w:lvl w:ilvl="7" w:tplc="6B24A6C0" w:tentative="1">
      <w:start w:val="1"/>
      <w:numFmt w:val="lowerLetter"/>
      <w:lvlText w:val="%8."/>
      <w:lvlJc w:val="left"/>
      <w:pPr>
        <w:ind w:left="5760" w:hanging="360"/>
      </w:pPr>
    </w:lvl>
    <w:lvl w:ilvl="8" w:tplc="BD16754C" w:tentative="1">
      <w:start w:val="1"/>
      <w:numFmt w:val="lowerRoman"/>
      <w:lvlText w:val="%9."/>
      <w:lvlJc w:val="right"/>
      <w:pPr>
        <w:ind w:left="6480" w:hanging="180"/>
      </w:pPr>
    </w:lvl>
  </w:abstractNum>
  <w:abstractNum w:abstractNumId="3" w15:restartNumberingAfterBreak="0">
    <w:nsid w:val="67ED4454"/>
    <w:multiLevelType w:val="hybridMultilevel"/>
    <w:tmpl w:val="33F6B992"/>
    <w:lvl w:ilvl="0" w:tplc="8AF42FF8">
      <w:start w:val="1"/>
      <w:numFmt w:val="decimal"/>
      <w:lvlText w:val="%1."/>
      <w:lvlJc w:val="left"/>
      <w:pPr>
        <w:ind w:left="720" w:hanging="360"/>
      </w:pPr>
    </w:lvl>
    <w:lvl w:ilvl="1" w:tplc="CD945DC4" w:tentative="1">
      <w:start w:val="1"/>
      <w:numFmt w:val="lowerLetter"/>
      <w:lvlText w:val="%2."/>
      <w:lvlJc w:val="left"/>
      <w:pPr>
        <w:ind w:left="1440" w:hanging="360"/>
      </w:pPr>
    </w:lvl>
    <w:lvl w:ilvl="2" w:tplc="C1E85E62" w:tentative="1">
      <w:start w:val="1"/>
      <w:numFmt w:val="lowerRoman"/>
      <w:lvlText w:val="%3."/>
      <w:lvlJc w:val="right"/>
      <w:pPr>
        <w:ind w:left="2160" w:hanging="180"/>
      </w:pPr>
    </w:lvl>
    <w:lvl w:ilvl="3" w:tplc="3F96E7FE" w:tentative="1">
      <w:start w:val="1"/>
      <w:numFmt w:val="decimal"/>
      <w:lvlText w:val="%4."/>
      <w:lvlJc w:val="left"/>
      <w:pPr>
        <w:ind w:left="2880" w:hanging="360"/>
      </w:pPr>
    </w:lvl>
    <w:lvl w:ilvl="4" w:tplc="A4C6DCC8" w:tentative="1">
      <w:start w:val="1"/>
      <w:numFmt w:val="lowerLetter"/>
      <w:lvlText w:val="%5."/>
      <w:lvlJc w:val="left"/>
      <w:pPr>
        <w:ind w:left="3600" w:hanging="360"/>
      </w:pPr>
    </w:lvl>
    <w:lvl w:ilvl="5" w:tplc="8DCC3990" w:tentative="1">
      <w:start w:val="1"/>
      <w:numFmt w:val="lowerRoman"/>
      <w:lvlText w:val="%6."/>
      <w:lvlJc w:val="right"/>
      <w:pPr>
        <w:ind w:left="4320" w:hanging="180"/>
      </w:pPr>
    </w:lvl>
    <w:lvl w:ilvl="6" w:tplc="B4524908" w:tentative="1">
      <w:start w:val="1"/>
      <w:numFmt w:val="decimal"/>
      <w:lvlText w:val="%7."/>
      <w:lvlJc w:val="left"/>
      <w:pPr>
        <w:ind w:left="5040" w:hanging="360"/>
      </w:pPr>
    </w:lvl>
    <w:lvl w:ilvl="7" w:tplc="3C70E6A4" w:tentative="1">
      <w:start w:val="1"/>
      <w:numFmt w:val="lowerLetter"/>
      <w:lvlText w:val="%8."/>
      <w:lvlJc w:val="left"/>
      <w:pPr>
        <w:ind w:left="5760" w:hanging="360"/>
      </w:pPr>
    </w:lvl>
    <w:lvl w:ilvl="8" w:tplc="D1FA1B72" w:tentative="1">
      <w:start w:val="1"/>
      <w:numFmt w:val="lowerRoman"/>
      <w:lvlText w:val="%9."/>
      <w:lvlJc w:val="right"/>
      <w:pPr>
        <w:ind w:left="6480" w:hanging="180"/>
      </w:pPr>
    </w:lvl>
  </w:abstractNum>
  <w:num w:numId="1" w16cid:durableId="60253967">
    <w:abstractNumId w:val="1"/>
  </w:num>
  <w:num w:numId="2" w16cid:durableId="53313420">
    <w:abstractNumId w:val="0"/>
  </w:num>
  <w:num w:numId="3" w16cid:durableId="776943882">
    <w:abstractNumId w:val="3"/>
  </w:num>
  <w:num w:numId="4" w16cid:durableId="1168980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A88"/>
    <w:rsid w:val="00012C03"/>
    <w:rsid w:val="00014E3C"/>
    <w:rsid w:val="00015C69"/>
    <w:rsid w:val="00016DF1"/>
    <w:rsid w:val="0003492D"/>
    <w:rsid w:val="00052303"/>
    <w:rsid w:val="00056E22"/>
    <w:rsid w:val="00061215"/>
    <w:rsid w:val="00074788"/>
    <w:rsid w:val="000922C8"/>
    <w:rsid w:val="000B742A"/>
    <w:rsid w:val="000C7AA1"/>
    <w:rsid w:val="000C7BD4"/>
    <w:rsid w:val="000D047C"/>
    <w:rsid w:val="000E4182"/>
    <w:rsid w:val="000F3914"/>
    <w:rsid w:val="000F68C6"/>
    <w:rsid w:val="001117AD"/>
    <w:rsid w:val="00111DB5"/>
    <w:rsid w:val="001141D3"/>
    <w:rsid w:val="00114CE5"/>
    <w:rsid w:val="0012451A"/>
    <w:rsid w:val="00126F60"/>
    <w:rsid w:val="001356DD"/>
    <w:rsid w:val="0013604E"/>
    <w:rsid w:val="00147F24"/>
    <w:rsid w:val="00153026"/>
    <w:rsid w:val="001557F3"/>
    <w:rsid w:val="001669B5"/>
    <w:rsid w:val="0018314C"/>
    <w:rsid w:val="00183173"/>
    <w:rsid w:val="00190F2C"/>
    <w:rsid w:val="0019424D"/>
    <w:rsid w:val="001955AB"/>
    <w:rsid w:val="001A3F36"/>
    <w:rsid w:val="001A7309"/>
    <w:rsid w:val="001A76F6"/>
    <w:rsid w:val="001A7A7E"/>
    <w:rsid w:val="001B488B"/>
    <w:rsid w:val="001B6AA3"/>
    <w:rsid w:val="001C1898"/>
    <w:rsid w:val="001D053C"/>
    <w:rsid w:val="001E0879"/>
    <w:rsid w:val="001E0C69"/>
    <w:rsid w:val="001F5F40"/>
    <w:rsid w:val="00203BB7"/>
    <w:rsid w:val="002063EC"/>
    <w:rsid w:val="00222FD3"/>
    <w:rsid w:val="00240C3A"/>
    <w:rsid w:val="0026085F"/>
    <w:rsid w:val="0026553A"/>
    <w:rsid w:val="0026727E"/>
    <w:rsid w:val="00272924"/>
    <w:rsid w:val="00277F32"/>
    <w:rsid w:val="0028571B"/>
    <w:rsid w:val="00285865"/>
    <w:rsid w:val="00285CF6"/>
    <w:rsid w:val="002954E9"/>
    <w:rsid w:val="002A0519"/>
    <w:rsid w:val="002A23A5"/>
    <w:rsid w:val="002A703F"/>
    <w:rsid w:val="002B18BA"/>
    <w:rsid w:val="002C1069"/>
    <w:rsid w:val="002D19FF"/>
    <w:rsid w:val="002D314D"/>
    <w:rsid w:val="002D4C7B"/>
    <w:rsid w:val="002E0C0F"/>
    <w:rsid w:val="002E1D17"/>
    <w:rsid w:val="002F59CE"/>
    <w:rsid w:val="00321C32"/>
    <w:rsid w:val="00356243"/>
    <w:rsid w:val="00356749"/>
    <w:rsid w:val="00357B1C"/>
    <w:rsid w:val="003605C0"/>
    <w:rsid w:val="00381798"/>
    <w:rsid w:val="003A46F7"/>
    <w:rsid w:val="003A789D"/>
    <w:rsid w:val="003B78A8"/>
    <w:rsid w:val="003C3BFB"/>
    <w:rsid w:val="003C4105"/>
    <w:rsid w:val="003C4DF4"/>
    <w:rsid w:val="003D0F36"/>
    <w:rsid w:val="003D18B1"/>
    <w:rsid w:val="003D4546"/>
    <w:rsid w:val="003E1695"/>
    <w:rsid w:val="003E1AB8"/>
    <w:rsid w:val="003E2658"/>
    <w:rsid w:val="003E4C74"/>
    <w:rsid w:val="003E5CF6"/>
    <w:rsid w:val="00401D64"/>
    <w:rsid w:val="00403E4D"/>
    <w:rsid w:val="0045314B"/>
    <w:rsid w:val="00460CE1"/>
    <w:rsid w:val="00480052"/>
    <w:rsid w:val="00487F0B"/>
    <w:rsid w:val="00490E1F"/>
    <w:rsid w:val="00491A0A"/>
    <w:rsid w:val="004A0964"/>
    <w:rsid w:val="004D7201"/>
    <w:rsid w:val="004F1CBF"/>
    <w:rsid w:val="004F38DB"/>
    <w:rsid w:val="004F5031"/>
    <w:rsid w:val="0050562E"/>
    <w:rsid w:val="0050738E"/>
    <w:rsid w:val="00510B8E"/>
    <w:rsid w:val="00513247"/>
    <w:rsid w:val="00521484"/>
    <w:rsid w:val="00523798"/>
    <w:rsid w:val="00541A03"/>
    <w:rsid w:val="00554BC5"/>
    <w:rsid w:val="00565748"/>
    <w:rsid w:val="005744F5"/>
    <w:rsid w:val="00591D62"/>
    <w:rsid w:val="005A33D2"/>
    <w:rsid w:val="005C7FA8"/>
    <w:rsid w:val="005D5411"/>
    <w:rsid w:val="005D57C1"/>
    <w:rsid w:val="005D724D"/>
    <w:rsid w:val="005E7041"/>
    <w:rsid w:val="005E7B51"/>
    <w:rsid w:val="005F0DE7"/>
    <w:rsid w:val="00601875"/>
    <w:rsid w:val="00611356"/>
    <w:rsid w:val="0061300B"/>
    <w:rsid w:val="00614C54"/>
    <w:rsid w:val="0062042E"/>
    <w:rsid w:val="00633378"/>
    <w:rsid w:val="00636804"/>
    <w:rsid w:val="00642105"/>
    <w:rsid w:val="00663229"/>
    <w:rsid w:val="00666746"/>
    <w:rsid w:val="00683E92"/>
    <w:rsid w:val="00684B20"/>
    <w:rsid w:val="00690257"/>
    <w:rsid w:val="006A4564"/>
    <w:rsid w:val="006B3651"/>
    <w:rsid w:val="006D35BC"/>
    <w:rsid w:val="006E68EA"/>
    <w:rsid w:val="006E7314"/>
    <w:rsid w:val="00706AC9"/>
    <w:rsid w:val="0072508D"/>
    <w:rsid w:val="007263D6"/>
    <w:rsid w:val="007268A7"/>
    <w:rsid w:val="00730098"/>
    <w:rsid w:val="00750E81"/>
    <w:rsid w:val="0075389D"/>
    <w:rsid w:val="007545C5"/>
    <w:rsid w:val="00763C97"/>
    <w:rsid w:val="00764C9B"/>
    <w:rsid w:val="00765A6C"/>
    <w:rsid w:val="007701BB"/>
    <w:rsid w:val="00791821"/>
    <w:rsid w:val="007A0C95"/>
    <w:rsid w:val="007A6596"/>
    <w:rsid w:val="007C531D"/>
    <w:rsid w:val="007C757C"/>
    <w:rsid w:val="007E0393"/>
    <w:rsid w:val="007F447E"/>
    <w:rsid w:val="00807B50"/>
    <w:rsid w:val="008161CE"/>
    <w:rsid w:val="00831283"/>
    <w:rsid w:val="008339F4"/>
    <w:rsid w:val="00837D2D"/>
    <w:rsid w:val="008625DD"/>
    <w:rsid w:val="008643BF"/>
    <w:rsid w:val="00871143"/>
    <w:rsid w:val="008771DD"/>
    <w:rsid w:val="008902E7"/>
    <w:rsid w:val="00896F3B"/>
    <w:rsid w:val="008A03A8"/>
    <w:rsid w:val="008B67EE"/>
    <w:rsid w:val="008B6D66"/>
    <w:rsid w:val="008D0A61"/>
    <w:rsid w:val="008E3F9A"/>
    <w:rsid w:val="00902232"/>
    <w:rsid w:val="0091132D"/>
    <w:rsid w:val="009117F0"/>
    <w:rsid w:val="00912D7A"/>
    <w:rsid w:val="00913F70"/>
    <w:rsid w:val="00916B16"/>
    <w:rsid w:val="00925C82"/>
    <w:rsid w:val="00927747"/>
    <w:rsid w:val="0094706A"/>
    <w:rsid w:val="0095294F"/>
    <w:rsid w:val="009611B7"/>
    <w:rsid w:val="00965FFF"/>
    <w:rsid w:val="00972CC7"/>
    <w:rsid w:val="00972CE2"/>
    <w:rsid w:val="00973EA3"/>
    <w:rsid w:val="00983605"/>
    <w:rsid w:val="00985CE5"/>
    <w:rsid w:val="0099004B"/>
    <w:rsid w:val="00992B79"/>
    <w:rsid w:val="009979FD"/>
    <w:rsid w:val="009E48C3"/>
    <w:rsid w:val="009E7042"/>
    <w:rsid w:val="00A24CFA"/>
    <w:rsid w:val="00A31569"/>
    <w:rsid w:val="00A35F01"/>
    <w:rsid w:val="00A57FA5"/>
    <w:rsid w:val="00A63D06"/>
    <w:rsid w:val="00A64D7C"/>
    <w:rsid w:val="00A805F9"/>
    <w:rsid w:val="00A93632"/>
    <w:rsid w:val="00A937CB"/>
    <w:rsid w:val="00AA3250"/>
    <w:rsid w:val="00AA6057"/>
    <w:rsid w:val="00AB19E4"/>
    <w:rsid w:val="00AB64B8"/>
    <w:rsid w:val="00AC11B4"/>
    <w:rsid w:val="00AD21BD"/>
    <w:rsid w:val="00AD3171"/>
    <w:rsid w:val="00AD523F"/>
    <w:rsid w:val="00AE0172"/>
    <w:rsid w:val="00AE5E73"/>
    <w:rsid w:val="00AE60A8"/>
    <w:rsid w:val="00AF6D24"/>
    <w:rsid w:val="00B07922"/>
    <w:rsid w:val="00B161B2"/>
    <w:rsid w:val="00B20BDD"/>
    <w:rsid w:val="00B26A89"/>
    <w:rsid w:val="00B312FB"/>
    <w:rsid w:val="00B34A9D"/>
    <w:rsid w:val="00B42091"/>
    <w:rsid w:val="00B4288E"/>
    <w:rsid w:val="00B52456"/>
    <w:rsid w:val="00B6254C"/>
    <w:rsid w:val="00B62D88"/>
    <w:rsid w:val="00B651F0"/>
    <w:rsid w:val="00B65F83"/>
    <w:rsid w:val="00B768DE"/>
    <w:rsid w:val="00B834CA"/>
    <w:rsid w:val="00B85884"/>
    <w:rsid w:val="00B91D5F"/>
    <w:rsid w:val="00BA7F5B"/>
    <w:rsid w:val="00BB1BD6"/>
    <w:rsid w:val="00BB29E7"/>
    <w:rsid w:val="00BC17B9"/>
    <w:rsid w:val="00BD2AAF"/>
    <w:rsid w:val="00C05588"/>
    <w:rsid w:val="00C05ED9"/>
    <w:rsid w:val="00C06D82"/>
    <w:rsid w:val="00C110C7"/>
    <w:rsid w:val="00C46280"/>
    <w:rsid w:val="00C52D2A"/>
    <w:rsid w:val="00C7114C"/>
    <w:rsid w:val="00C76368"/>
    <w:rsid w:val="00CA595D"/>
    <w:rsid w:val="00CF6767"/>
    <w:rsid w:val="00D25F74"/>
    <w:rsid w:val="00D352E8"/>
    <w:rsid w:val="00D5616D"/>
    <w:rsid w:val="00D61351"/>
    <w:rsid w:val="00D61821"/>
    <w:rsid w:val="00D62108"/>
    <w:rsid w:val="00D71B26"/>
    <w:rsid w:val="00D72670"/>
    <w:rsid w:val="00D856D0"/>
    <w:rsid w:val="00D87CCD"/>
    <w:rsid w:val="00DA4FE7"/>
    <w:rsid w:val="00DB5B3C"/>
    <w:rsid w:val="00DB638A"/>
    <w:rsid w:val="00DC50A7"/>
    <w:rsid w:val="00DE41DC"/>
    <w:rsid w:val="00DE6B39"/>
    <w:rsid w:val="00DE785E"/>
    <w:rsid w:val="00E010DB"/>
    <w:rsid w:val="00E02D61"/>
    <w:rsid w:val="00E20007"/>
    <w:rsid w:val="00E20A88"/>
    <w:rsid w:val="00E30FFD"/>
    <w:rsid w:val="00E625C2"/>
    <w:rsid w:val="00E650A3"/>
    <w:rsid w:val="00E65DAE"/>
    <w:rsid w:val="00E717DC"/>
    <w:rsid w:val="00E74921"/>
    <w:rsid w:val="00E87664"/>
    <w:rsid w:val="00EB1ADF"/>
    <w:rsid w:val="00EC36F1"/>
    <w:rsid w:val="00EC6967"/>
    <w:rsid w:val="00ED343C"/>
    <w:rsid w:val="00ED3603"/>
    <w:rsid w:val="00EF114C"/>
    <w:rsid w:val="00EF753C"/>
    <w:rsid w:val="00F031E3"/>
    <w:rsid w:val="00F138B4"/>
    <w:rsid w:val="00F17886"/>
    <w:rsid w:val="00F17CE9"/>
    <w:rsid w:val="00F20E75"/>
    <w:rsid w:val="00F210A1"/>
    <w:rsid w:val="00F24255"/>
    <w:rsid w:val="00F33571"/>
    <w:rsid w:val="00F42CF9"/>
    <w:rsid w:val="00F465AE"/>
    <w:rsid w:val="00F50497"/>
    <w:rsid w:val="00F522A2"/>
    <w:rsid w:val="00F54BCC"/>
    <w:rsid w:val="00F557C8"/>
    <w:rsid w:val="00F62083"/>
    <w:rsid w:val="00F665A2"/>
    <w:rsid w:val="00F71E4D"/>
    <w:rsid w:val="00F738A8"/>
    <w:rsid w:val="00F937FD"/>
    <w:rsid w:val="00F96388"/>
    <w:rsid w:val="00F97AF3"/>
    <w:rsid w:val="00FB396C"/>
    <w:rsid w:val="00FB451D"/>
    <w:rsid w:val="00FE27E2"/>
    <w:rsid w:val="00FF4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2A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color w:val="000000" w:themeColor="text1"/>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AB8"/>
    <w:pPr>
      <w:keepNext/>
      <w:keepLines/>
      <w:spacing w:before="240" w:after="0" w:line="360" w:lineRule="auto"/>
      <w:jc w:val="both"/>
      <w:outlineLvl w:val="0"/>
    </w:pPr>
    <w:rPr>
      <w:rFonts w:eastAsiaTheme="majorEastAsia"/>
      <w:b/>
      <w:bCs/>
      <w:color w:val="244061" w:themeColor="accent1" w:themeShade="80"/>
    </w:rPr>
  </w:style>
  <w:style w:type="paragraph" w:styleId="Heading2">
    <w:name w:val="heading 2"/>
    <w:basedOn w:val="Normal"/>
    <w:next w:val="Normal"/>
    <w:link w:val="Heading2Char"/>
    <w:uiPriority w:val="9"/>
    <w:unhideWhenUsed/>
    <w:qFormat/>
    <w:rsid w:val="00912D7A"/>
    <w:pPr>
      <w:keepNext/>
      <w:keepLines/>
      <w:spacing w:before="240" w:after="0" w:line="360" w:lineRule="auto"/>
      <w:jc w:val="both"/>
      <w:outlineLvl w:val="1"/>
    </w:pPr>
    <w:rPr>
      <w:rFonts w:eastAsiaTheme="majorEastAsia"/>
      <w:b/>
      <w:bCs/>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AB8"/>
    <w:rPr>
      <w:rFonts w:eastAsiaTheme="majorEastAsia"/>
      <w:b/>
      <w:bCs/>
      <w:color w:val="244061" w:themeColor="accent1" w:themeShade="80"/>
    </w:rPr>
  </w:style>
  <w:style w:type="character" w:customStyle="1" w:styleId="Heading2Char">
    <w:name w:val="Heading 2 Char"/>
    <w:basedOn w:val="DefaultParagraphFont"/>
    <w:link w:val="Heading2"/>
    <w:uiPriority w:val="9"/>
    <w:rsid w:val="00912D7A"/>
    <w:rPr>
      <w:rFonts w:eastAsiaTheme="majorEastAsia"/>
      <w:b/>
      <w:bCs/>
      <w:iCs/>
      <w:color w:val="365F91" w:themeColor="accent1" w:themeShade="BF"/>
    </w:rPr>
  </w:style>
  <w:style w:type="table" w:styleId="TableGrid">
    <w:name w:val="Table Grid"/>
    <w:basedOn w:val="TableNormal"/>
    <w:uiPriority w:val="59"/>
    <w:rsid w:val="00111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0B8E"/>
    <w:pPr>
      <w:ind w:left="720"/>
      <w:contextualSpacing/>
    </w:pPr>
  </w:style>
  <w:style w:type="paragraph" w:styleId="Header">
    <w:name w:val="header"/>
    <w:basedOn w:val="Normal"/>
    <w:link w:val="HeaderChar"/>
    <w:uiPriority w:val="99"/>
    <w:unhideWhenUsed/>
    <w:rsid w:val="00285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71B"/>
  </w:style>
  <w:style w:type="paragraph" w:styleId="Footer">
    <w:name w:val="footer"/>
    <w:basedOn w:val="Normal"/>
    <w:link w:val="FooterChar"/>
    <w:uiPriority w:val="99"/>
    <w:unhideWhenUsed/>
    <w:rsid w:val="00285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71B"/>
  </w:style>
  <w:style w:type="paragraph" w:styleId="TOCHeading">
    <w:name w:val="TOC Heading"/>
    <w:basedOn w:val="Heading1"/>
    <w:next w:val="Normal"/>
    <w:uiPriority w:val="39"/>
    <w:semiHidden/>
    <w:unhideWhenUsed/>
    <w:qFormat/>
    <w:rsid w:val="0061300B"/>
    <w:pPr>
      <w:spacing w:before="480" w:line="276" w:lineRule="auto"/>
      <w:jc w:val="left"/>
      <w:outlineLvl w:val="9"/>
    </w:pPr>
    <w:rPr>
      <w:rFonts w:asciiTheme="majorHAnsi"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61300B"/>
    <w:pPr>
      <w:spacing w:after="100"/>
    </w:pPr>
  </w:style>
  <w:style w:type="character" w:styleId="Hyperlink">
    <w:name w:val="Hyperlink"/>
    <w:basedOn w:val="DefaultParagraphFont"/>
    <w:uiPriority w:val="99"/>
    <w:unhideWhenUsed/>
    <w:rsid w:val="0061300B"/>
    <w:rPr>
      <w:color w:val="0000FF" w:themeColor="hyperlink"/>
      <w:u w:val="single"/>
    </w:rPr>
  </w:style>
  <w:style w:type="paragraph" w:styleId="BalloonText">
    <w:name w:val="Balloon Text"/>
    <w:basedOn w:val="Normal"/>
    <w:link w:val="BalloonTextChar"/>
    <w:uiPriority w:val="99"/>
    <w:semiHidden/>
    <w:unhideWhenUsed/>
    <w:rsid w:val="006130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0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8E7A02-205B-4E45-9BA6-313ED0613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1661</Words>
  <Characters>9471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2025-02-18T12:03:00Z</dcterms:created>
  <dcterms:modified xsi:type="dcterms:W3CDTF">2025-02-18T12:03:00Z</dcterms:modified>
</cp:coreProperties>
</file>