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F4E10" w14:textId="77777777" w:rsidR="006B70CB" w:rsidRDefault="006B70CB" w:rsidP="006B70CB">
      <w:bookmarkStart w:id="0" w:name="_Toc991583834"/>
    </w:p>
    <w:p w14:paraId="5CD66D62" w14:textId="77777777" w:rsidR="006B70CB" w:rsidRDefault="006B70CB" w:rsidP="006B70CB"/>
    <w:p w14:paraId="13F51070" w14:textId="77777777" w:rsidR="006B70CB" w:rsidRDefault="006B70CB" w:rsidP="006B70CB"/>
    <w:p w14:paraId="7307A37D" w14:textId="77777777" w:rsidR="005F3D66" w:rsidRDefault="005F3D66" w:rsidP="005F3D66">
      <w:pPr>
        <w:jc w:val="center"/>
        <w:rPr>
          <w:b/>
          <w:bCs/>
          <w:sz w:val="44"/>
          <w:szCs w:val="44"/>
        </w:rPr>
      </w:pPr>
    </w:p>
    <w:p w14:paraId="39FA62DB" w14:textId="77777777" w:rsidR="005F3D66" w:rsidRDefault="005F3D66" w:rsidP="005F3D66">
      <w:pPr>
        <w:jc w:val="center"/>
        <w:rPr>
          <w:b/>
          <w:bCs/>
          <w:sz w:val="44"/>
          <w:szCs w:val="44"/>
        </w:rPr>
      </w:pPr>
    </w:p>
    <w:p w14:paraId="3EEF5846" w14:textId="77777777" w:rsidR="005F3D66" w:rsidRDefault="005F3D66" w:rsidP="005F3D66">
      <w:pPr>
        <w:jc w:val="center"/>
        <w:rPr>
          <w:b/>
          <w:bCs/>
          <w:sz w:val="44"/>
          <w:szCs w:val="44"/>
        </w:rPr>
      </w:pPr>
    </w:p>
    <w:p w14:paraId="5C9EA21C" w14:textId="55AF3E21" w:rsidR="006B70CB" w:rsidRPr="005F3D66" w:rsidRDefault="005F3D66" w:rsidP="005F3D66">
      <w:pPr>
        <w:pStyle w:val="BodyText"/>
      </w:pPr>
      <w:r w:rsidRPr="005F3D66">
        <w:t>The role and importance of quality service, hospitality, and guest services within the hotel Industry</w:t>
      </w:r>
    </w:p>
    <w:p w14:paraId="2FB74A06" w14:textId="71A278FF" w:rsidR="006B70CB" w:rsidRDefault="005F3D66" w:rsidP="005F3D66">
      <w:pPr>
        <w:jc w:val="center"/>
        <w:rPr>
          <w:b/>
          <w:bCs/>
          <w:sz w:val="36"/>
          <w:szCs w:val="36"/>
        </w:rPr>
      </w:pPr>
      <w:r>
        <w:rPr>
          <w:b/>
          <w:bCs/>
          <w:sz w:val="36"/>
          <w:szCs w:val="36"/>
        </w:rPr>
        <w:t xml:space="preserve">Student </w:t>
      </w:r>
      <w:proofErr w:type="spellStart"/>
      <w:r>
        <w:rPr>
          <w:b/>
          <w:bCs/>
          <w:sz w:val="36"/>
          <w:szCs w:val="36"/>
        </w:rPr>
        <w:t>name</w:t>
      </w:r>
      <w:proofErr w:type="gramStart"/>
      <w:r>
        <w:rPr>
          <w:b/>
          <w:bCs/>
          <w:sz w:val="36"/>
          <w:szCs w:val="36"/>
        </w:rPr>
        <w:t>:</w:t>
      </w:r>
      <w:r w:rsidR="00421C6B">
        <w:rPr>
          <w:b/>
          <w:bCs/>
          <w:sz w:val="36"/>
          <w:szCs w:val="36"/>
        </w:rPr>
        <w:t>Diana</w:t>
      </w:r>
      <w:proofErr w:type="spellEnd"/>
      <w:proofErr w:type="gramEnd"/>
      <w:r w:rsidR="00421C6B">
        <w:rPr>
          <w:b/>
          <w:bCs/>
          <w:sz w:val="36"/>
          <w:szCs w:val="36"/>
        </w:rPr>
        <w:t xml:space="preserve"> Larisa Lupu</w:t>
      </w:r>
    </w:p>
    <w:p w14:paraId="7A9BEF37" w14:textId="2890739F" w:rsidR="005F3D66" w:rsidRPr="005F3D66" w:rsidRDefault="005F3D66" w:rsidP="005F3D66">
      <w:pPr>
        <w:jc w:val="center"/>
        <w:rPr>
          <w:b/>
          <w:bCs/>
          <w:sz w:val="36"/>
          <w:szCs w:val="36"/>
        </w:rPr>
      </w:pPr>
      <w:r>
        <w:rPr>
          <w:b/>
          <w:bCs/>
          <w:sz w:val="36"/>
          <w:szCs w:val="36"/>
        </w:rPr>
        <w:t>Id</w:t>
      </w:r>
      <w:proofErr w:type="gramStart"/>
      <w:r>
        <w:rPr>
          <w:b/>
          <w:bCs/>
          <w:sz w:val="36"/>
          <w:szCs w:val="36"/>
        </w:rPr>
        <w:t>:</w:t>
      </w:r>
      <w:r w:rsidR="00421C6B">
        <w:rPr>
          <w:b/>
          <w:bCs/>
          <w:sz w:val="36"/>
          <w:szCs w:val="36"/>
        </w:rPr>
        <w:t>2223640</w:t>
      </w:r>
      <w:proofErr w:type="gramEnd"/>
    </w:p>
    <w:p w14:paraId="78F4C187" w14:textId="77777777" w:rsidR="006B70CB" w:rsidRPr="005F3D66" w:rsidRDefault="006B70CB" w:rsidP="005F3D66">
      <w:pPr>
        <w:jc w:val="center"/>
        <w:rPr>
          <w:b/>
          <w:bCs/>
          <w:sz w:val="36"/>
          <w:szCs w:val="36"/>
        </w:rPr>
      </w:pPr>
    </w:p>
    <w:p w14:paraId="0CF26D77" w14:textId="77777777" w:rsidR="006B70CB" w:rsidRDefault="006B70CB" w:rsidP="006B70CB"/>
    <w:p w14:paraId="74D59335" w14:textId="77777777" w:rsidR="006B70CB" w:rsidRDefault="006B70CB" w:rsidP="006B70CB"/>
    <w:p w14:paraId="2AF44473" w14:textId="77777777" w:rsidR="006B70CB" w:rsidRDefault="006B70CB" w:rsidP="006B70CB"/>
    <w:p w14:paraId="37029185" w14:textId="77777777" w:rsidR="006B70CB" w:rsidRDefault="006B70CB" w:rsidP="006B70CB"/>
    <w:p w14:paraId="19ADC658" w14:textId="77777777" w:rsidR="006B70CB" w:rsidRDefault="006B70CB" w:rsidP="006B70CB"/>
    <w:p w14:paraId="3362154D" w14:textId="78957B72" w:rsidR="006B70CB" w:rsidRPr="006B70CB" w:rsidRDefault="006B70CB" w:rsidP="006B70CB">
      <w:pPr>
        <w:pStyle w:val="Heading1"/>
      </w:pPr>
      <w:bookmarkStart w:id="1" w:name="_Toc137740622"/>
      <w:r w:rsidRPr="006B70CB">
        <w:lastRenderedPageBreak/>
        <w:t>Executive summary</w:t>
      </w:r>
      <w:bookmarkEnd w:id="1"/>
      <w:r w:rsidRPr="006B70CB">
        <w:t xml:space="preserve"> </w:t>
      </w:r>
    </w:p>
    <w:p w14:paraId="54D80CE7" w14:textId="38DA719C" w:rsidR="006B70CB" w:rsidRDefault="006B70CB" w:rsidP="006B70CB">
      <w:r w:rsidRPr="006B70CB">
        <w:t xml:space="preserve">In the rather competitive hospitality marketplace, resorts need to live updated on industry improvements and uphold a robust service tradition to remain relevant. Effective popularity management is critical for lodges to task a </w:t>
      </w:r>
      <w:r w:rsidR="00991C25" w:rsidRPr="006B70CB">
        <w:t>high-quality</w:t>
      </w:r>
      <w:r w:rsidRPr="006B70CB">
        <w:t xml:space="preserve"> picture and attract ability visitors. This includes actively responding to hotel evaluations and being proactive in addressing feedback. Establishing </w:t>
      </w:r>
      <w:proofErr w:type="spellStart"/>
      <w:proofErr w:type="gramStart"/>
      <w:r w:rsidRPr="006B70CB">
        <w:t>a</w:t>
      </w:r>
      <w:proofErr w:type="spellEnd"/>
      <w:proofErr w:type="gramEnd"/>
      <w:r w:rsidRPr="006B70CB">
        <w:t xml:space="preserve"> awesome logo identity is in addition supported with the aid of adhering to regular emblem standards. By embracing industry tendencies along with customization and innovative generation, accommodations can adapt to evolving purchaser expectations. Proactive flexibility, strategic planning, and prioritizing client wishes are essential for overcoming limitations inside the face of challenges like economic fluctuations and heightened competition.</w:t>
      </w:r>
    </w:p>
    <w:p w14:paraId="1F28A799" w14:textId="535EBE2E" w:rsidR="00160318" w:rsidRDefault="00160318" w:rsidP="006B70CB"/>
    <w:p w14:paraId="74B2C17A" w14:textId="08B54C33" w:rsidR="00160318" w:rsidRDefault="00160318" w:rsidP="006B70CB"/>
    <w:p w14:paraId="2E390324" w14:textId="5C3A41E9" w:rsidR="00160318" w:rsidRDefault="00160318" w:rsidP="006B70CB"/>
    <w:p w14:paraId="41FF6C93" w14:textId="7EF51093" w:rsidR="00160318" w:rsidRDefault="00160318" w:rsidP="006B70CB"/>
    <w:p w14:paraId="1A89DB0E" w14:textId="35A5611B" w:rsidR="00160318" w:rsidRDefault="00160318" w:rsidP="006B70CB"/>
    <w:p w14:paraId="248B2B6B" w14:textId="0A0D5CD9" w:rsidR="00160318" w:rsidRDefault="00160318" w:rsidP="006B70CB"/>
    <w:p w14:paraId="3DAFB46B" w14:textId="18A94092" w:rsidR="00160318" w:rsidRDefault="00160318" w:rsidP="006B70CB"/>
    <w:p w14:paraId="301ED065" w14:textId="292D84BD" w:rsidR="00160318" w:rsidRDefault="00160318" w:rsidP="006B70CB"/>
    <w:p w14:paraId="524A1C87" w14:textId="00354708" w:rsidR="00160318" w:rsidRDefault="00160318" w:rsidP="006B70CB"/>
    <w:p w14:paraId="16F2A52C" w14:textId="75B7435A" w:rsidR="00160318" w:rsidRDefault="00160318" w:rsidP="006B70CB"/>
    <w:p w14:paraId="129FCF03" w14:textId="17D560C3" w:rsidR="00160318" w:rsidRDefault="00160318" w:rsidP="006B70CB"/>
    <w:p w14:paraId="6FEDD4EE" w14:textId="120EA23A" w:rsidR="00160318" w:rsidRDefault="00160318" w:rsidP="006B70CB"/>
    <w:p w14:paraId="567256F9" w14:textId="7B7F685E" w:rsidR="00160318" w:rsidRDefault="00160318" w:rsidP="006B70CB"/>
    <w:p w14:paraId="61D3DD26" w14:textId="77777777" w:rsidR="00160318" w:rsidRDefault="00160318" w:rsidP="006B70CB"/>
    <w:p w14:paraId="421CD163" w14:textId="66999130" w:rsidR="00160318" w:rsidRDefault="00160318" w:rsidP="006B70CB"/>
    <w:sdt>
      <w:sdtPr>
        <w:rPr>
          <w:rFonts w:ascii="Times New Roman" w:eastAsiaTheme="minorHAnsi" w:hAnsi="Times New Roman" w:cstheme="minorBidi"/>
          <w:color w:val="auto"/>
          <w:sz w:val="24"/>
          <w:szCs w:val="22"/>
        </w:rPr>
        <w:id w:val="-797364958"/>
        <w:docPartObj>
          <w:docPartGallery w:val="Table of Contents"/>
          <w:docPartUnique/>
        </w:docPartObj>
      </w:sdtPr>
      <w:sdtEndPr>
        <w:rPr>
          <w:b/>
          <w:bCs/>
          <w:noProof/>
        </w:rPr>
      </w:sdtEndPr>
      <w:sdtContent>
        <w:p w14:paraId="35C5B97A" w14:textId="1D3154F6" w:rsidR="00160318" w:rsidRDefault="00160318">
          <w:pPr>
            <w:pStyle w:val="TOCHeading"/>
          </w:pPr>
          <w:r>
            <w:t>Table of Contents</w:t>
          </w:r>
        </w:p>
        <w:p w14:paraId="7487F106" w14:textId="47A18775" w:rsidR="00A335BF" w:rsidRDefault="00160318">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7740622" w:history="1">
            <w:r w:rsidR="00A335BF" w:rsidRPr="0050770F">
              <w:rPr>
                <w:rStyle w:val="Hyperlink"/>
                <w:noProof/>
              </w:rPr>
              <w:t>Executive summary</w:t>
            </w:r>
            <w:r w:rsidR="00A335BF">
              <w:rPr>
                <w:noProof/>
                <w:webHidden/>
              </w:rPr>
              <w:tab/>
            </w:r>
            <w:r w:rsidR="00A335BF">
              <w:rPr>
                <w:noProof/>
                <w:webHidden/>
              </w:rPr>
              <w:fldChar w:fldCharType="begin"/>
            </w:r>
            <w:r w:rsidR="00A335BF">
              <w:rPr>
                <w:noProof/>
                <w:webHidden/>
              </w:rPr>
              <w:instrText xml:space="preserve"> PAGEREF _Toc137740622 \h </w:instrText>
            </w:r>
            <w:r w:rsidR="00A335BF">
              <w:rPr>
                <w:noProof/>
                <w:webHidden/>
              </w:rPr>
            </w:r>
            <w:r w:rsidR="00A335BF">
              <w:rPr>
                <w:noProof/>
                <w:webHidden/>
              </w:rPr>
              <w:fldChar w:fldCharType="separate"/>
            </w:r>
            <w:r w:rsidR="00A335BF">
              <w:rPr>
                <w:noProof/>
                <w:webHidden/>
              </w:rPr>
              <w:t>2</w:t>
            </w:r>
            <w:r w:rsidR="00A335BF">
              <w:rPr>
                <w:noProof/>
                <w:webHidden/>
              </w:rPr>
              <w:fldChar w:fldCharType="end"/>
            </w:r>
          </w:hyperlink>
        </w:p>
        <w:p w14:paraId="1E365E8E" w14:textId="1B1BE01D" w:rsidR="00A335BF" w:rsidRDefault="00B445E1">
          <w:pPr>
            <w:pStyle w:val="TOC1"/>
            <w:tabs>
              <w:tab w:val="right" w:leader="dot" w:pos="9350"/>
            </w:tabs>
            <w:rPr>
              <w:rFonts w:asciiTheme="minorHAnsi" w:eastAsiaTheme="minorEastAsia" w:hAnsiTheme="minorHAnsi"/>
              <w:noProof/>
              <w:sz w:val="22"/>
            </w:rPr>
          </w:pPr>
          <w:hyperlink w:anchor="_Toc137740623" w:history="1">
            <w:r w:rsidR="00A335BF" w:rsidRPr="0050770F">
              <w:rPr>
                <w:rStyle w:val="Hyperlink"/>
                <w:noProof/>
              </w:rPr>
              <w:t>Introduction</w:t>
            </w:r>
            <w:r w:rsidR="00A335BF">
              <w:rPr>
                <w:noProof/>
                <w:webHidden/>
              </w:rPr>
              <w:tab/>
            </w:r>
            <w:r w:rsidR="00A335BF">
              <w:rPr>
                <w:noProof/>
                <w:webHidden/>
              </w:rPr>
              <w:fldChar w:fldCharType="begin"/>
            </w:r>
            <w:r w:rsidR="00A335BF">
              <w:rPr>
                <w:noProof/>
                <w:webHidden/>
              </w:rPr>
              <w:instrText xml:space="preserve"> PAGEREF _Toc137740623 \h </w:instrText>
            </w:r>
            <w:r w:rsidR="00A335BF">
              <w:rPr>
                <w:noProof/>
                <w:webHidden/>
              </w:rPr>
            </w:r>
            <w:r w:rsidR="00A335BF">
              <w:rPr>
                <w:noProof/>
                <w:webHidden/>
              </w:rPr>
              <w:fldChar w:fldCharType="separate"/>
            </w:r>
            <w:r w:rsidR="00A335BF">
              <w:rPr>
                <w:noProof/>
                <w:webHidden/>
              </w:rPr>
              <w:t>4</w:t>
            </w:r>
            <w:r w:rsidR="00A335BF">
              <w:rPr>
                <w:noProof/>
                <w:webHidden/>
              </w:rPr>
              <w:fldChar w:fldCharType="end"/>
            </w:r>
          </w:hyperlink>
        </w:p>
        <w:p w14:paraId="26D62C4E" w14:textId="3B2A6663" w:rsidR="00A335BF" w:rsidRDefault="00B445E1">
          <w:pPr>
            <w:pStyle w:val="TOC1"/>
            <w:tabs>
              <w:tab w:val="right" w:leader="dot" w:pos="9350"/>
            </w:tabs>
            <w:rPr>
              <w:rFonts w:asciiTheme="minorHAnsi" w:eastAsiaTheme="minorEastAsia" w:hAnsiTheme="minorHAnsi"/>
              <w:noProof/>
              <w:sz w:val="22"/>
            </w:rPr>
          </w:pPr>
          <w:hyperlink w:anchor="_Toc137740624" w:history="1">
            <w:r w:rsidR="00A335BF" w:rsidRPr="0050770F">
              <w:rPr>
                <w:rStyle w:val="Hyperlink"/>
                <w:noProof/>
              </w:rPr>
              <w:t>Hotel standards</w:t>
            </w:r>
            <w:r w:rsidR="00A335BF">
              <w:rPr>
                <w:noProof/>
                <w:webHidden/>
              </w:rPr>
              <w:tab/>
            </w:r>
            <w:r w:rsidR="00A335BF">
              <w:rPr>
                <w:noProof/>
                <w:webHidden/>
              </w:rPr>
              <w:fldChar w:fldCharType="begin"/>
            </w:r>
            <w:r w:rsidR="00A335BF">
              <w:rPr>
                <w:noProof/>
                <w:webHidden/>
              </w:rPr>
              <w:instrText xml:space="preserve"> PAGEREF _Toc137740624 \h </w:instrText>
            </w:r>
            <w:r w:rsidR="00A335BF">
              <w:rPr>
                <w:noProof/>
                <w:webHidden/>
              </w:rPr>
            </w:r>
            <w:r w:rsidR="00A335BF">
              <w:rPr>
                <w:noProof/>
                <w:webHidden/>
              </w:rPr>
              <w:fldChar w:fldCharType="separate"/>
            </w:r>
            <w:r w:rsidR="00A335BF">
              <w:rPr>
                <w:noProof/>
                <w:webHidden/>
              </w:rPr>
              <w:t>5</w:t>
            </w:r>
            <w:r w:rsidR="00A335BF">
              <w:rPr>
                <w:noProof/>
                <w:webHidden/>
              </w:rPr>
              <w:fldChar w:fldCharType="end"/>
            </w:r>
          </w:hyperlink>
        </w:p>
        <w:p w14:paraId="016E6117" w14:textId="5EA0DB9B" w:rsidR="00A335BF" w:rsidRDefault="00B445E1">
          <w:pPr>
            <w:pStyle w:val="TOC2"/>
            <w:tabs>
              <w:tab w:val="right" w:leader="dot" w:pos="9350"/>
            </w:tabs>
            <w:rPr>
              <w:rFonts w:asciiTheme="minorHAnsi" w:eastAsiaTheme="minorEastAsia" w:hAnsiTheme="minorHAnsi"/>
              <w:noProof/>
              <w:sz w:val="22"/>
            </w:rPr>
          </w:pPr>
          <w:hyperlink w:anchor="_Toc137740625" w:history="1">
            <w:r w:rsidR="00A335BF" w:rsidRPr="0050770F">
              <w:rPr>
                <w:rStyle w:val="Hyperlink"/>
                <w:noProof/>
              </w:rPr>
              <w:t>Cause of emblem consistency requirements</w:t>
            </w:r>
            <w:r w:rsidR="00A335BF">
              <w:rPr>
                <w:noProof/>
                <w:webHidden/>
              </w:rPr>
              <w:tab/>
            </w:r>
            <w:r w:rsidR="00A335BF">
              <w:rPr>
                <w:noProof/>
                <w:webHidden/>
              </w:rPr>
              <w:fldChar w:fldCharType="begin"/>
            </w:r>
            <w:r w:rsidR="00A335BF">
              <w:rPr>
                <w:noProof/>
                <w:webHidden/>
              </w:rPr>
              <w:instrText xml:space="preserve"> PAGEREF _Toc137740625 \h </w:instrText>
            </w:r>
            <w:r w:rsidR="00A335BF">
              <w:rPr>
                <w:noProof/>
                <w:webHidden/>
              </w:rPr>
            </w:r>
            <w:r w:rsidR="00A335BF">
              <w:rPr>
                <w:noProof/>
                <w:webHidden/>
              </w:rPr>
              <w:fldChar w:fldCharType="separate"/>
            </w:r>
            <w:r w:rsidR="00A335BF">
              <w:rPr>
                <w:noProof/>
                <w:webHidden/>
              </w:rPr>
              <w:t>5</w:t>
            </w:r>
            <w:r w:rsidR="00A335BF">
              <w:rPr>
                <w:noProof/>
                <w:webHidden/>
              </w:rPr>
              <w:fldChar w:fldCharType="end"/>
            </w:r>
          </w:hyperlink>
        </w:p>
        <w:p w14:paraId="028F5E0A" w14:textId="63F020B6" w:rsidR="00A335BF" w:rsidRDefault="00B445E1">
          <w:pPr>
            <w:pStyle w:val="TOC2"/>
            <w:tabs>
              <w:tab w:val="right" w:leader="dot" w:pos="9350"/>
            </w:tabs>
            <w:rPr>
              <w:rFonts w:asciiTheme="minorHAnsi" w:eastAsiaTheme="minorEastAsia" w:hAnsiTheme="minorHAnsi"/>
              <w:noProof/>
              <w:sz w:val="22"/>
            </w:rPr>
          </w:pPr>
          <w:hyperlink w:anchor="_Toc137740626" w:history="1">
            <w:r w:rsidR="00A335BF" w:rsidRPr="0050770F">
              <w:rPr>
                <w:rStyle w:val="Hyperlink"/>
                <w:noProof/>
              </w:rPr>
              <w:t>Do all motels have the equal general</w:t>
            </w:r>
            <w:r w:rsidR="00A335BF">
              <w:rPr>
                <w:noProof/>
                <w:webHidden/>
              </w:rPr>
              <w:tab/>
            </w:r>
            <w:r w:rsidR="00A335BF">
              <w:rPr>
                <w:noProof/>
                <w:webHidden/>
              </w:rPr>
              <w:fldChar w:fldCharType="begin"/>
            </w:r>
            <w:r w:rsidR="00A335BF">
              <w:rPr>
                <w:noProof/>
                <w:webHidden/>
              </w:rPr>
              <w:instrText xml:space="preserve"> PAGEREF _Toc137740626 \h </w:instrText>
            </w:r>
            <w:r w:rsidR="00A335BF">
              <w:rPr>
                <w:noProof/>
                <w:webHidden/>
              </w:rPr>
            </w:r>
            <w:r w:rsidR="00A335BF">
              <w:rPr>
                <w:noProof/>
                <w:webHidden/>
              </w:rPr>
              <w:fldChar w:fldCharType="separate"/>
            </w:r>
            <w:r w:rsidR="00A335BF">
              <w:rPr>
                <w:noProof/>
                <w:webHidden/>
              </w:rPr>
              <w:t>5</w:t>
            </w:r>
            <w:r w:rsidR="00A335BF">
              <w:rPr>
                <w:noProof/>
                <w:webHidden/>
              </w:rPr>
              <w:fldChar w:fldCharType="end"/>
            </w:r>
          </w:hyperlink>
        </w:p>
        <w:p w14:paraId="51175F54" w14:textId="618E9577" w:rsidR="00A335BF" w:rsidRDefault="00B445E1">
          <w:pPr>
            <w:pStyle w:val="TOC1"/>
            <w:tabs>
              <w:tab w:val="right" w:leader="dot" w:pos="9350"/>
            </w:tabs>
            <w:rPr>
              <w:rFonts w:asciiTheme="minorHAnsi" w:eastAsiaTheme="minorEastAsia" w:hAnsiTheme="minorHAnsi"/>
              <w:noProof/>
              <w:sz w:val="22"/>
            </w:rPr>
          </w:pPr>
          <w:hyperlink w:anchor="_Toc137740627" w:history="1">
            <w:r w:rsidR="00A335BF" w:rsidRPr="0050770F">
              <w:rPr>
                <w:rStyle w:val="Hyperlink"/>
                <w:noProof/>
              </w:rPr>
              <w:t>Reputation management</w:t>
            </w:r>
            <w:r w:rsidR="00A335BF">
              <w:rPr>
                <w:noProof/>
                <w:webHidden/>
              </w:rPr>
              <w:tab/>
            </w:r>
            <w:r w:rsidR="00A335BF">
              <w:rPr>
                <w:noProof/>
                <w:webHidden/>
              </w:rPr>
              <w:fldChar w:fldCharType="begin"/>
            </w:r>
            <w:r w:rsidR="00A335BF">
              <w:rPr>
                <w:noProof/>
                <w:webHidden/>
              </w:rPr>
              <w:instrText xml:space="preserve"> PAGEREF _Toc137740627 \h </w:instrText>
            </w:r>
            <w:r w:rsidR="00A335BF">
              <w:rPr>
                <w:noProof/>
                <w:webHidden/>
              </w:rPr>
            </w:r>
            <w:r w:rsidR="00A335BF">
              <w:rPr>
                <w:noProof/>
                <w:webHidden/>
              </w:rPr>
              <w:fldChar w:fldCharType="separate"/>
            </w:r>
            <w:r w:rsidR="00A335BF">
              <w:rPr>
                <w:noProof/>
                <w:webHidden/>
              </w:rPr>
              <w:t>6</w:t>
            </w:r>
            <w:r w:rsidR="00A335BF">
              <w:rPr>
                <w:noProof/>
                <w:webHidden/>
              </w:rPr>
              <w:fldChar w:fldCharType="end"/>
            </w:r>
          </w:hyperlink>
        </w:p>
        <w:p w14:paraId="08B0F99D" w14:textId="3D0A818F" w:rsidR="00A335BF" w:rsidRDefault="00B445E1">
          <w:pPr>
            <w:pStyle w:val="TOC2"/>
            <w:tabs>
              <w:tab w:val="right" w:leader="dot" w:pos="9350"/>
            </w:tabs>
            <w:rPr>
              <w:rFonts w:asciiTheme="minorHAnsi" w:eastAsiaTheme="minorEastAsia" w:hAnsiTheme="minorHAnsi"/>
              <w:noProof/>
              <w:sz w:val="22"/>
            </w:rPr>
          </w:pPr>
          <w:hyperlink w:anchor="_Toc137740628" w:history="1">
            <w:r w:rsidR="00A335BF" w:rsidRPr="0050770F">
              <w:rPr>
                <w:rStyle w:val="Hyperlink"/>
                <w:noProof/>
              </w:rPr>
              <w:t>How can motels manage their recognition correctly</w:t>
            </w:r>
            <w:r w:rsidR="00A335BF">
              <w:rPr>
                <w:noProof/>
                <w:webHidden/>
              </w:rPr>
              <w:tab/>
            </w:r>
            <w:r w:rsidR="00A335BF">
              <w:rPr>
                <w:noProof/>
                <w:webHidden/>
              </w:rPr>
              <w:fldChar w:fldCharType="begin"/>
            </w:r>
            <w:r w:rsidR="00A335BF">
              <w:rPr>
                <w:noProof/>
                <w:webHidden/>
              </w:rPr>
              <w:instrText xml:space="preserve"> PAGEREF _Toc137740628 \h </w:instrText>
            </w:r>
            <w:r w:rsidR="00A335BF">
              <w:rPr>
                <w:noProof/>
                <w:webHidden/>
              </w:rPr>
            </w:r>
            <w:r w:rsidR="00A335BF">
              <w:rPr>
                <w:noProof/>
                <w:webHidden/>
              </w:rPr>
              <w:fldChar w:fldCharType="separate"/>
            </w:r>
            <w:r w:rsidR="00A335BF">
              <w:rPr>
                <w:noProof/>
                <w:webHidden/>
              </w:rPr>
              <w:t>6</w:t>
            </w:r>
            <w:r w:rsidR="00A335BF">
              <w:rPr>
                <w:noProof/>
                <w:webHidden/>
              </w:rPr>
              <w:fldChar w:fldCharType="end"/>
            </w:r>
          </w:hyperlink>
        </w:p>
        <w:p w14:paraId="0864A9F8" w14:textId="697D9DDB" w:rsidR="00A335BF" w:rsidRDefault="00B445E1">
          <w:pPr>
            <w:pStyle w:val="TOC2"/>
            <w:tabs>
              <w:tab w:val="right" w:leader="dot" w:pos="9350"/>
            </w:tabs>
            <w:rPr>
              <w:rFonts w:asciiTheme="minorHAnsi" w:eastAsiaTheme="minorEastAsia" w:hAnsiTheme="minorHAnsi"/>
              <w:noProof/>
              <w:sz w:val="22"/>
            </w:rPr>
          </w:pPr>
          <w:hyperlink w:anchor="_Toc137740629" w:history="1">
            <w:r w:rsidR="00A335BF" w:rsidRPr="0050770F">
              <w:rPr>
                <w:rStyle w:val="Hyperlink"/>
                <w:noProof/>
              </w:rPr>
              <w:t>significance of powerful guest opinions management</w:t>
            </w:r>
            <w:r w:rsidR="00A335BF">
              <w:rPr>
                <w:noProof/>
                <w:webHidden/>
              </w:rPr>
              <w:tab/>
            </w:r>
            <w:r w:rsidR="00A335BF">
              <w:rPr>
                <w:noProof/>
                <w:webHidden/>
              </w:rPr>
              <w:fldChar w:fldCharType="begin"/>
            </w:r>
            <w:r w:rsidR="00A335BF">
              <w:rPr>
                <w:noProof/>
                <w:webHidden/>
              </w:rPr>
              <w:instrText xml:space="preserve"> PAGEREF _Toc137740629 \h </w:instrText>
            </w:r>
            <w:r w:rsidR="00A335BF">
              <w:rPr>
                <w:noProof/>
                <w:webHidden/>
              </w:rPr>
            </w:r>
            <w:r w:rsidR="00A335BF">
              <w:rPr>
                <w:noProof/>
                <w:webHidden/>
              </w:rPr>
              <w:fldChar w:fldCharType="separate"/>
            </w:r>
            <w:r w:rsidR="00A335BF">
              <w:rPr>
                <w:noProof/>
                <w:webHidden/>
              </w:rPr>
              <w:t>6</w:t>
            </w:r>
            <w:r w:rsidR="00A335BF">
              <w:rPr>
                <w:noProof/>
                <w:webHidden/>
              </w:rPr>
              <w:fldChar w:fldCharType="end"/>
            </w:r>
          </w:hyperlink>
        </w:p>
        <w:p w14:paraId="18D94FD6" w14:textId="1C856D35" w:rsidR="00A335BF" w:rsidRDefault="00B445E1">
          <w:pPr>
            <w:pStyle w:val="TOC2"/>
            <w:tabs>
              <w:tab w:val="right" w:leader="dot" w:pos="9350"/>
            </w:tabs>
            <w:rPr>
              <w:rFonts w:asciiTheme="minorHAnsi" w:eastAsiaTheme="minorEastAsia" w:hAnsiTheme="minorHAnsi"/>
              <w:noProof/>
              <w:sz w:val="22"/>
            </w:rPr>
          </w:pPr>
          <w:hyperlink w:anchor="_Toc137740630" w:history="1">
            <w:r w:rsidR="00A335BF" w:rsidRPr="0050770F">
              <w:rPr>
                <w:rStyle w:val="Hyperlink"/>
                <w:noProof/>
              </w:rPr>
              <w:t>impact of negative opinions</w:t>
            </w:r>
            <w:r w:rsidR="00A335BF">
              <w:rPr>
                <w:noProof/>
                <w:webHidden/>
              </w:rPr>
              <w:tab/>
            </w:r>
            <w:r w:rsidR="00A335BF">
              <w:rPr>
                <w:noProof/>
                <w:webHidden/>
              </w:rPr>
              <w:fldChar w:fldCharType="begin"/>
            </w:r>
            <w:r w:rsidR="00A335BF">
              <w:rPr>
                <w:noProof/>
                <w:webHidden/>
              </w:rPr>
              <w:instrText xml:space="preserve"> PAGEREF _Toc137740630 \h </w:instrText>
            </w:r>
            <w:r w:rsidR="00A335BF">
              <w:rPr>
                <w:noProof/>
                <w:webHidden/>
              </w:rPr>
            </w:r>
            <w:r w:rsidR="00A335BF">
              <w:rPr>
                <w:noProof/>
                <w:webHidden/>
              </w:rPr>
              <w:fldChar w:fldCharType="separate"/>
            </w:r>
            <w:r w:rsidR="00A335BF">
              <w:rPr>
                <w:noProof/>
                <w:webHidden/>
              </w:rPr>
              <w:t>7</w:t>
            </w:r>
            <w:r w:rsidR="00A335BF">
              <w:rPr>
                <w:noProof/>
                <w:webHidden/>
              </w:rPr>
              <w:fldChar w:fldCharType="end"/>
            </w:r>
          </w:hyperlink>
        </w:p>
        <w:p w14:paraId="63D875D2" w14:textId="1B1E7876" w:rsidR="00A335BF" w:rsidRDefault="00B445E1">
          <w:pPr>
            <w:pStyle w:val="TOC1"/>
            <w:tabs>
              <w:tab w:val="right" w:leader="dot" w:pos="9350"/>
            </w:tabs>
            <w:rPr>
              <w:rFonts w:asciiTheme="minorHAnsi" w:eastAsiaTheme="minorEastAsia" w:hAnsiTheme="minorHAnsi"/>
              <w:noProof/>
              <w:sz w:val="22"/>
            </w:rPr>
          </w:pPr>
          <w:hyperlink w:anchor="_Toc137740631" w:history="1">
            <w:r w:rsidR="00A335BF" w:rsidRPr="0050770F">
              <w:rPr>
                <w:rStyle w:val="Hyperlink"/>
                <w:noProof/>
              </w:rPr>
              <w:t>Service culture</w:t>
            </w:r>
            <w:r w:rsidR="00A335BF">
              <w:rPr>
                <w:noProof/>
                <w:webHidden/>
              </w:rPr>
              <w:tab/>
            </w:r>
            <w:r w:rsidR="00A335BF">
              <w:rPr>
                <w:noProof/>
                <w:webHidden/>
              </w:rPr>
              <w:fldChar w:fldCharType="begin"/>
            </w:r>
            <w:r w:rsidR="00A335BF">
              <w:rPr>
                <w:noProof/>
                <w:webHidden/>
              </w:rPr>
              <w:instrText xml:space="preserve"> PAGEREF _Toc137740631 \h </w:instrText>
            </w:r>
            <w:r w:rsidR="00A335BF">
              <w:rPr>
                <w:noProof/>
                <w:webHidden/>
              </w:rPr>
            </w:r>
            <w:r w:rsidR="00A335BF">
              <w:rPr>
                <w:noProof/>
                <w:webHidden/>
              </w:rPr>
              <w:fldChar w:fldCharType="separate"/>
            </w:r>
            <w:r w:rsidR="00A335BF">
              <w:rPr>
                <w:noProof/>
                <w:webHidden/>
              </w:rPr>
              <w:t>8</w:t>
            </w:r>
            <w:r w:rsidR="00A335BF">
              <w:rPr>
                <w:noProof/>
                <w:webHidden/>
              </w:rPr>
              <w:fldChar w:fldCharType="end"/>
            </w:r>
          </w:hyperlink>
        </w:p>
        <w:p w14:paraId="022CD228" w14:textId="356C2E5D" w:rsidR="00A335BF" w:rsidRDefault="00B445E1">
          <w:pPr>
            <w:pStyle w:val="TOC2"/>
            <w:tabs>
              <w:tab w:val="right" w:leader="dot" w:pos="9350"/>
            </w:tabs>
            <w:rPr>
              <w:rFonts w:asciiTheme="minorHAnsi" w:eastAsiaTheme="minorEastAsia" w:hAnsiTheme="minorHAnsi"/>
              <w:noProof/>
              <w:sz w:val="22"/>
            </w:rPr>
          </w:pPr>
          <w:hyperlink w:anchor="_Toc137740632" w:history="1">
            <w:r w:rsidR="00A335BF" w:rsidRPr="0050770F">
              <w:rPr>
                <w:rStyle w:val="Hyperlink"/>
                <w:noProof/>
              </w:rPr>
              <w:t>How does carrier tradition differ from corporate way of life</w:t>
            </w:r>
            <w:r w:rsidR="00A335BF">
              <w:rPr>
                <w:noProof/>
                <w:webHidden/>
              </w:rPr>
              <w:tab/>
            </w:r>
            <w:r w:rsidR="00A335BF">
              <w:rPr>
                <w:noProof/>
                <w:webHidden/>
              </w:rPr>
              <w:fldChar w:fldCharType="begin"/>
            </w:r>
            <w:r w:rsidR="00A335BF">
              <w:rPr>
                <w:noProof/>
                <w:webHidden/>
              </w:rPr>
              <w:instrText xml:space="preserve"> PAGEREF _Toc137740632 \h </w:instrText>
            </w:r>
            <w:r w:rsidR="00A335BF">
              <w:rPr>
                <w:noProof/>
                <w:webHidden/>
              </w:rPr>
            </w:r>
            <w:r w:rsidR="00A335BF">
              <w:rPr>
                <w:noProof/>
                <w:webHidden/>
              </w:rPr>
              <w:fldChar w:fldCharType="separate"/>
            </w:r>
            <w:r w:rsidR="00A335BF">
              <w:rPr>
                <w:noProof/>
                <w:webHidden/>
              </w:rPr>
              <w:t>8</w:t>
            </w:r>
            <w:r w:rsidR="00A335BF">
              <w:rPr>
                <w:noProof/>
                <w:webHidden/>
              </w:rPr>
              <w:fldChar w:fldCharType="end"/>
            </w:r>
          </w:hyperlink>
        </w:p>
        <w:p w14:paraId="0C870C58" w14:textId="5D66B3F3" w:rsidR="00A335BF" w:rsidRDefault="00B445E1">
          <w:pPr>
            <w:pStyle w:val="TOC2"/>
            <w:tabs>
              <w:tab w:val="right" w:leader="dot" w:pos="9350"/>
            </w:tabs>
            <w:rPr>
              <w:rFonts w:asciiTheme="minorHAnsi" w:eastAsiaTheme="minorEastAsia" w:hAnsiTheme="minorHAnsi"/>
              <w:noProof/>
              <w:sz w:val="22"/>
            </w:rPr>
          </w:pPr>
          <w:hyperlink w:anchor="_Toc137740633" w:history="1">
            <w:r w:rsidR="00A335BF" w:rsidRPr="0050770F">
              <w:rPr>
                <w:rStyle w:val="Hyperlink"/>
                <w:noProof/>
              </w:rPr>
              <w:t>Why is provider culture essential within the resort industry</w:t>
            </w:r>
            <w:r w:rsidR="00A335BF">
              <w:rPr>
                <w:noProof/>
                <w:webHidden/>
              </w:rPr>
              <w:tab/>
            </w:r>
            <w:r w:rsidR="00A335BF">
              <w:rPr>
                <w:noProof/>
                <w:webHidden/>
              </w:rPr>
              <w:fldChar w:fldCharType="begin"/>
            </w:r>
            <w:r w:rsidR="00A335BF">
              <w:rPr>
                <w:noProof/>
                <w:webHidden/>
              </w:rPr>
              <w:instrText xml:space="preserve"> PAGEREF _Toc137740633 \h </w:instrText>
            </w:r>
            <w:r w:rsidR="00A335BF">
              <w:rPr>
                <w:noProof/>
                <w:webHidden/>
              </w:rPr>
            </w:r>
            <w:r w:rsidR="00A335BF">
              <w:rPr>
                <w:noProof/>
                <w:webHidden/>
              </w:rPr>
              <w:fldChar w:fldCharType="separate"/>
            </w:r>
            <w:r w:rsidR="00A335BF">
              <w:rPr>
                <w:noProof/>
                <w:webHidden/>
              </w:rPr>
              <w:t>9</w:t>
            </w:r>
            <w:r w:rsidR="00A335BF">
              <w:rPr>
                <w:noProof/>
                <w:webHidden/>
              </w:rPr>
              <w:fldChar w:fldCharType="end"/>
            </w:r>
          </w:hyperlink>
        </w:p>
        <w:p w14:paraId="33F14E35" w14:textId="6A57AB76" w:rsidR="00A335BF" w:rsidRDefault="00B445E1">
          <w:pPr>
            <w:pStyle w:val="TOC1"/>
            <w:tabs>
              <w:tab w:val="right" w:leader="dot" w:pos="9350"/>
            </w:tabs>
            <w:rPr>
              <w:rFonts w:asciiTheme="minorHAnsi" w:eastAsiaTheme="minorEastAsia" w:hAnsiTheme="minorHAnsi"/>
              <w:noProof/>
              <w:sz w:val="22"/>
            </w:rPr>
          </w:pPr>
          <w:hyperlink w:anchor="_Toc137740634" w:history="1">
            <w:r w:rsidR="00A335BF" w:rsidRPr="0050770F">
              <w:rPr>
                <w:rStyle w:val="Hyperlink"/>
                <w:noProof/>
              </w:rPr>
              <w:t>Recommendation</w:t>
            </w:r>
            <w:r w:rsidR="00A335BF">
              <w:rPr>
                <w:noProof/>
                <w:webHidden/>
              </w:rPr>
              <w:tab/>
            </w:r>
            <w:r w:rsidR="00A335BF">
              <w:rPr>
                <w:noProof/>
                <w:webHidden/>
              </w:rPr>
              <w:fldChar w:fldCharType="begin"/>
            </w:r>
            <w:r w:rsidR="00A335BF">
              <w:rPr>
                <w:noProof/>
                <w:webHidden/>
              </w:rPr>
              <w:instrText xml:space="preserve"> PAGEREF _Toc137740634 \h </w:instrText>
            </w:r>
            <w:r w:rsidR="00A335BF">
              <w:rPr>
                <w:noProof/>
                <w:webHidden/>
              </w:rPr>
            </w:r>
            <w:r w:rsidR="00A335BF">
              <w:rPr>
                <w:noProof/>
                <w:webHidden/>
              </w:rPr>
              <w:fldChar w:fldCharType="separate"/>
            </w:r>
            <w:r w:rsidR="00A335BF">
              <w:rPr>
                <w:noProof/>
                <w:webHidden/>
              </w:rPr>
              <w:t>10</w:t>
            </w:r>
            <w:r w:rsidR="00A335BF">
              <w:rPr>
                <w:noProof/>
                <w:webHidden/>
              </w:rPr>
              <w:fldChar w:fldCharType="end"/>
            </w:r>
          </w:hyperlink>
        </w:p>
        <w:p w14:paraId="4B52279A" w14:textId="3B085E39" w:rsidR="00A335BF" w:rsidRDefault="00B445E1">
          <w:pPr>
            <w:pStyle w:val="TOC1"/>
            <w:tabs>
              <w:tab w:val="right" w:leader="dot" w:pos="9350"/>
            </w:tabs>
            <w:rPr>
              <w:rFonts w:asciiTheme="minorHAnsi" w:eastAsiaTheme="minorEastAsia" w:hAnsiTheme="minorHAnsi"/>
              <w:noProof/>
              <w:sz w:val="22"/>
            </w:rPr>
          </w:pPr>
          <w:hyperlink w:anchor="_Toc137740635" w:history="1">
            <w:r w:rsidR="00A335BF" w:rsidRPr="0050770F">
              <w:rPr>
                <w:rStyle w:val="Hyperlink"/>
                <w:noProof/>
              </w:rPr>
              <w:t>Conclusion</w:t>
            </w:r>
            <w:r w:rsidR="00A335BF">
              <w:rPr>
                <w:noProof/>
                <w:webHidden/>
              </w:rPr>
              <w:tab/>
            </w:r>
            <w:r w:rsidR="00A335BF">
              <w:rPr>
                <w:noProof/>
                <w:webHidden/>
              </w:rPr>
              <w:fldChar w:fldCharType="begin"/>
            </w:r>
            <w:r w:rsidR="00A335BF">
              <w:rPr>
                <w:noProof/>
                <w:webHidden/>
              </w:rPr>
              <w:instrText xml:space="preserve"> PAGEREF _Toc137740635 \h </w:instrText>
            </w:r>
            <w:r w:rsidR="00A335BF">
              <w:rPr>
                <w:noProof/>
                <w:webHidden/>
              </w:rPr>
            </w:r>
            <w:r w:rsidR="00A335BF">
              <w:rPr>
                <w:noProof/>
                <w:webHidden/>
              </w:rPr>
              <w:fldChar w:fldCharType="separate"/>
            </w:r>
            <w:r w:rsidR="00A335BF">
              <w:rPr>
                <w:noProof/>
                <w:webHidden/>
              </w:rPr>
              <w:t>11</w:t>
            </w:r>
            <w:r w:rsidR="00A335BF">
              <w:rPr>
                <w:noProof/>
                <w:webHidden/>
              </w:rPr>
              <w:fldChar w:fldCharType="end"/>
            </w:r>
          </w:hyperlink>
        </w:p>
        <w:p w14:paraId="29C6202B" w14:textId="04179261" w:rsidR="00A335BF" w:rsidRDefault="00B445E1">
          <w:pPr>
            <w:pStyle w:val="TOC1"/>
            <w:tabs>
              <w:tab w:val="right" w:leader="dot" w:pos="9350"/>
            </w:tabs>
            <w:rPr>
              <w:rFonts w:asciiTheme="minorHAnsi" w:eastAsiaTheme="minorEastAsia" w:hAnsiTheme="minorHAnsi"/>
              <w:noProof/>
              <w:sz w:val="22"/>
            </w:rPr>
          </w:pPr>
          <w:hyperlink w:anchor="_Toc137740636" w:history="1">
            <w:r w:rsidR="00A335BF" w:rsidRPr="0050770F">
              <w:rPr>
                <w:rStyle w:val="Hyperlink"/>
                <w:noProof/>
              </w:rPr>
              <w:t>References</w:t>
            </w:r>
            <w:r w:rsidR="00A335BF">
              <w:rPr>
                <w:noProof/>
                <w:webHidden/>
              </w:rPr>
              <w:tab/>
            </w:r>
            <w:r w:rsidR="00A335BF">
              <w:rPr>
                <w:noProof/>
                <w:webHidden/>
              </w:rPr>
              <w:fldChar w:fldCharType="begin"/>
            </w:r>
            <w:r w:rsidR="00A335BF">
              <w:rPr>
                <w:noProof/>
                <w:webHidden/>
              </w:rPr>
              <w:instrText xml:space="preserve"> PAGEREF _Toc137740636 \h </w:instrText>
            </w:r>
            <w:r w:rsidR="00A335BF">
              <w:rPr>
                <w:noProof/>
                <w:webHidden/>
              </w:rPr>
            </w:r>
            <w:r w:rsidR="00A335BF">
              <w:rPr>
                <w:noProof/>
                <w:webHidden/>
              </w:rPr>
              <w:fldChar w:fldCharType="separate"/>
            </w:r>
            <w:r w:rsidR="00A335BF">
              <w:rPr>
                <w:noProof/>
                <w:webHidden/>
              </w:rPr>
              <w:t>12</w:t>
            </w:r>
            <w:r w:rsidR="00A335BF">
              <w:rPr>
                <w:noProof/>
                <w:webHidden/>
              </w:rPr>
              <w:fldChar w:fldCharType="end"/>
            </w:r>
          </w:hyperlink>
        </w:p>
        <w:p w14:paraId="7D694014" w14:textId="30CCCBEB" w:rsidR="00160318" w:rsidRDefault="00160318">
          <w:r>
            <w:rPr>
              <w:b/>
              <w:bCs/>
              <w:noProof/>
            </w:rPr>
            <w:fldChar w:fldCharType="end"/>
          </w:r>
        </w:p>
      </w:sdtContent>
    </w:sdt>
    <w:p w14:paraId="2C63D08E" w14:textId="0C44A391" w:rsidR="00160318" w:rsidRDefault="00160318" w:rsidP="006B70CB"/>
    <w:p w14:paraId="4043AC32" w14:textId="7F31CEAE" w:rsidR="00160318" w:rsidRDefault="00160318" w:rsidP="006B70CB"/>
    <w:p w14:paraId="34D2E538" w14:textId="19B06080" w:rsidR="00160318" w:rsidRDefault="00160318" w:rsidP="006B70CB"/>
    <w:p w14:paraId="1E72C919" w14:textId="34997935" w:rsidR="00160318" w:rsidRDefault="00160318" w:rsidP="006B70CB"/>
    <w:p w14:paraId="7ECBB7C6" w14:textId="685618BE" w:rsidR="00160318" w:rsidRDefault="00160318" w:rsidP="006B70CB"/>
    <w:p w14:paraId="578E6C5E" w14:textId="0DE03F79" w:rsidR="00160318" w:rsidRDefault="00160318" w:rsidP="006B70CB"/>
    <w:p w14:paraId="6EEFC46B" w14:textId="77777777" w:rsidR="00160318" w:rsidRPr="006B70CB" w:rsidRDefault="00160318" w:rsidP="006B70CB"/>
    <w:p w14:paraId="7F73E343" w14:textId="77777777" w:rsidR="006B70CB" w:rsidRPr="006B70CB" w:rsidRDefault="006B70CB" w:rsidP="006B70CB">
      <w:pPr>
        <w:pStyle w:val="Heading1"/>
      </w:pPr>
      <w:bookmarkStart w:id="2" w:name="_Toc137740623"/>
      <w:r w:rsidRPr="006B70CB">
        <w:lastRenderedPageBreak/>
        <w:t>Introduction</w:t>
      </w:r>
      <w:bookmarkEnd w:id="2"/>
      <w:r w:rsidRPr="006B70CB">
        <w:t xml:space="preserve"> </w:t>
      </w:r>
    </w:p>
    <w:p w14:paraId="1BE29061" w14:textId="0A6D215D" w:rsidR="006B70CB" w:rsidRDefault="006B70CB" w:rsidP="006B70CB">
      <w:r w:rsidRPr="006B70CB">
        <w:t>To thrive in the competitive inn enterprise, resorts need to stay abreast of marketplace tendencies and foster a sturdy service way of life (</w:t>
      </w:r>
      <w:proofErr w:type="spellStart"/>
      <w:r w:rsidRPr="006B70CB">
        <w:t>Medlik</w:t>
      </w:r>
      <w:proofErr w:type="spellEnd"/>
      <w:r w:rsidRPr="006B70CB">
        <w:t xml:space="preserve"> and Ingram, 2009). The reputation a lodge holds plays a vital function in how </w:t>
      </w:r>
      <w:proofErr w:type="gramStart"/>
      <w:r w:rsidRPr="006B70CB">
        <w:t>it's</w:t>
      </w:r>
      <w:proofErr w:type="gramEnd"/>
      <w:r w:rsidRPr="006B70CB">
        <w:t xml:space="preserve"> miles perceived by means of capability visitors and at once affects its enterprise. Negative reviews can drastically damage a lodge's popularity and revenue. Therefore, motels have to actively screen and have interaction with purchaser opinions, directly addressing any problems and highlighting effective comments. Additionally, </w:t>
      </w:r>
      <w:r w:rsidR="00991C25" w:rsidRPr="006B70CB">
        <w:t>organizing</w:t>
      </w:r>
      <w:r w:rsidRPr="006B70CB">
        <w:t xml:space="preserve"> a sturdy and recognizable logo identity necessitates adhering to brand consistency requirements. By embracing enterprise tendencies inclusive of </w:t>
      </w:r>
      <w:r w:rsidR="00991C25" w:rsidRPr="006B70CB">
        <w:t>personalized</w:t>
      </w:r>
      <w:r w:rsidRPr="006B70CB">
        <w:t xml:space="preserve"> reports and progressive technology, hotels can proactively meet evolving patron expectations and preserve a competitive edge. Despite demanding situations posed via intensified opposition and fluctuating financial situations, this </w:t>
      </w:r>
      <w:r w:rsidR="00991C25">
        <w:t>report</w:t>
      </w:r>
      <w:r w:rsidRPr="006B70CB">
        <w:t xml:space="preserve"> will delve into the importance of resort requirements, popularity control, and cultivating a service-orientated way of life.</w:t>
      </w:r>
    </w:p>
    <w:p w14:paraId="17A5A4FC" w14:textId="48B713DD" w:rsidR="00991C25" w:rsidRDefault="00991C25" w:rsidP="006B70CB"/>
    <w:p w14:paraId="3281E798" w14:textId="2516FE24" w:rsidR="00991C25" w:rsidRDefault="00991C25" w:rsidP="006B70CB"/>
    <w:p w14:paraId="7E206884" w14:textId="64608F36" w:rsidR="00991C25" w:rsidRDefault="00991C25" w:rsidP="006B70CB"/>
    <w:p w14:paraId="6762F098" w14:textId="7C50DABB" w:rsidR="00991C25" w:rsidRDefault="00991C25" w:rsidP="006B70CB"/>
    <w:p w14:paraId="44E42EFF" w14:textId="3F3EDD70" w:rsidR="00991C25" w:rsidRDefault="00991C25" w:rsidP="006B70CB"/>
    <w:p w14:paraId="69C1F112" w14:textId="4F4C7C3E" w:rsidR="00991C25" w:rsidRDefault="00991C25" w:rsidP="006B70CB"/>
    <w:p w14:paraId="44472A38" w14:textId="738F24DD" w:rsidR="00991C25" w:rsidRDefault="00991C25" w:rsidP="006B70CB"/>
    <w:p w14:paraId="5586193C" w14:textId="575C1F7D" w:rsidR="00991C25" w:rsidRDefault="00991C25" w:rsidP="006B70CB"/>
    <w:p w14:paraId="0430EECF" w14:textId="19A30B28" w:rsidR="00991C25" w:rsidRDefault="00991C25" w:rsidP="006B70CB"/>
    <w:p w14:paraId="1EEFC431" w14:textId="77777777" w:rsidR="00991C25" w:rsidRPr="006B70CB" w:rsidRDefault="00991C25" w:rsidP="006B70CB"/>
    <w:p w14:paraId="1C7DA83C" w14:textId="2F3AC255" w:rsidR="006B70CB" w:rsidRPr="006B70CB" w:rsidRDefault="00160318" w:rsidP="00160318">
      <w:pPr>
        <w:pStyle w:val="Heading1"/>
      </w:pPr>
      <w:bookmarkStart w:id="3" w:name="_Toc137740624"/>
      <w:r>
        <w:lastRenderedPageBreak/>
        <w:t>Hotel standards</w:t>
      </w:r>
      <w:bookmarkEnd w:id="3"/>
    </w:p>
    <w:p w14:paraId="1BABCD5B" w14:textId="497ABAC5" w:rsidR="006B70CB" w:rsidRPr="006B70CB" w:rsidRDefault="006B70CB" w:rsidP="006B70CB">
      <w:r w:rsidRPr="006B70CB">
        <w:t xml:space="preserve">"Hotel </w:t>
      </w:r>
      <w:r w:rsidR="00160318">
        <w:t>standard</w:t>
      </w:r>
      <w:r w:rsidRPr="006B70CB">
        <w:t xml:space="preserve">s" embody necessities that hotels should meet for his or her facilities, offerings, and centers, serving as enterprise benchmarks to make certain consistency and raise tourist </w:t>
      </w:r>
      <w:proofErr w:type="spellStart"/>
      <w:r w:rsidRPr="006B70CB">
        <w:t>self belief</w:t>
      </w:r>
      <w:proofErr w:type="spellEnd"/>
      <w:r w:rsidRPr="006B70CB">
        <w:t xml:space="preserve"> in deciding on a hotel (</w:t>
      </w:r>
      <w:r w:rsidR="00274C4F">
        <w:t>Brazil</w:t>
      </w:r>
      <w:r w:rsidR="002D54F5">
        <w:t xml:space="preserve"> et al.</w:t>
      </w:r>
      <w:r w:rsidR="00274C4F">
        <w:t>, 2023</w:t>
      </w:r>
      <w:r w:rsidRPr="006B70CB">
        <w:t>).</w:t>
      </w:r>
    </w:p>
    <w:p w14:paraId="62628D88" w14:textId="24A93543" w:rsidR="006B70CB" w:rsidRPr="006B70CB" w:rsidRDefault="00991C25" w:rsidP="00991C25">
      <w:pPr>
        <w:pStyle w:val="Heading2"/>
      </w:pPr>
      <w:bookmarkStart w:id="4" w:name="_Toc137740625"/>
      <w:r>
        <w:t>C</w:t>
      </w:r>
      <w:r w:rsidR="006B70CB" w:rsidRPr="006B70CB">
        <w:t>ause of emblem consistency requirements</w:t>
      </w:r>
      <w:bookmarkEnd w:id="4"/>
    </w:p>
    <w:p w14:paraId="79DC804E" w14:textId="2F043EE2" w:rsidR="006B70CB" w:rsidRPr="006B70CB" w:rsidRDefault="006B70CB" w:rsidP="006B70CB">
      <w:r w:rsidRPr="006B70CB">
        <w:t xml:space="preserve">Brand consistency requirements embody a hard and fast of pointers and practices that ensure a logo is presented constantly and coherently throughout all patron </w:t>
      </w:r>
      <w:proofErr w:type="spellStart"/>
      <w:r w:rsidRPr="006B70CB">
        <w:t>touchpoints</w:t>
      </w:r>
      <w:proofErr w:type="spellEnd"/>
      <w:r w:rsidRPr="006B70CB">
        <w:t xml:space="preserve"> and interactions. The goals of emblem consistency requirements encompass </w:t>
      </w:r>
      <w:r w:rsidR="00991C25" w:rsidRPr="006B70CB">
        <w:t>organizing</w:t>
      </w:r>
      <w:r w:rsidRPr="006B70CB">
        <w:t xml:space="preserve"> a strong and special logo identity, fostering patron believe and loyalty, and differentiating the commercial enterprise from competition (</w:t>
      </w:r>
      <w:proofErr w:type="spellStart"/>
      <w:r w:rsidR="00274C4F">
        <w:t>Rama</w:t>
      </w:r>
      <w:r w:rsidR="002D54F5">
        <w:t>an</w:t>
      </w:r>
      <w:proofErr w:type="spellEnd"/>
      <w:r w:rsidR="002D54F5">
        <w:t xml:space="preserve"> et al., 2023).</w:t>
      </w:r>
    </w:p>
    <w:p w14:paraId="1B3331BD" w14:textId="77777777" w:rsidR="006B70CB" w:rsidRPr="006B70CB" w:rsidRDefault="006B70CB" w:rsidP="006B70CB">
      <w:r w:rsidRPr="006B70CB">
        <w:t xml:space="preserve">Consistency in branding performs </w:t>
      </w:r>
      <w:proofErr w:type="gramStart"/>
      <w:r w:rsidRPr="006B70CB">
        <w:t>a</w:t>
      </w:r>
      <w:proofErr w:type="gramEnd"/>
      <w:r w:rsidRPr="006B70CB">
        <w:t xml:space="preserve"> important function in reinforcing the logo's values, messaging, visible factors, and standard experience, regardless of the platform or place in which clients interact with the employer. It guarantees that clients continuously apprehend and understand the emblem, main to advanced brand popularity and do not forget.</w:t>
      </w:r>
    </w:p>
    <w:p w14:paraId="1607EDD0" w14:textId="77777777" w:rsidR="006B70CB" w:rsidRPr="006B70CB" w:rsidRDefault="006B70CB" w:rsidP="006B70CB">
      <w:r w:rsidRPr="006B70CB">
        <w:t xml:space="preserve">The criteria for logo consistency encompass a wide variety of things, including using emblems, typography, </w:t>
      </w:r>
      <w:proofErr w:type="gramStart"/>
      <w:r w:rsidRPr="006B70CB">
        <w:t>color</w:t>
      </w:r>
      <w:proofErr w:type="gramEnd"/>
      <w:r w:rsidRPr="006B70CB">
        <w:t xml:space="preserve"> schemes, tone of voice, images fashion, and logo messaging. These requirements offer designated instructions on how to put into effect these components across various contexts, which include web sites, social media, advertising and marketing, packaging, and consumer interactions.</w:t>
      </w:r>
    </w:p>
    <w:p w14:paraId="493B0959" w14:textId="5C3F46F7" w:rsidR="006B70CB" w:rsidRPr="006B70CB" w:rsidRDefault="006B70CB" w:rsidP="006B70CB">
      <w:r w:rsidRPr="006B70CB">
        <w:t xml:space="preserve">By adhering to brand consistency standards, agencies can create a cohesive and consistent brand presence that efficiently engages with purchasers and fosters brand loyalty. It contributes to the improvement of a seamless and remarkable logo enjoy, instilling </w:t>
      </w:r>
      <w:proofErr w:type="spellStart"/>
      <w:proofErr w:type="gramStart"/>
      <w:r w:rsidRPr="006B70CB">
        <w:t>a</w:t>
      </w:r>
      <w:proofErr w:type="spellEnd"/>
      <w:proofErr w:type="gramEnd"/>
      <w:r w:rsidRPr="006B70CB">
        <w:t xml:space="preserve"> experience of reliability and guarantee among clients (</w:t>
      </w:r>
      <w:proofErr w:type="spellStart"/>
      <w:r w:rsidRPr="006B70CB">
        <w:t>Hitt</w:t>
      </w:r>
      <w:proofErr w:type="spellEnd"/>
      <w:r w:rsidRPr="006B70CB">
        <w:t xml:space="preserve"> and </w:t>
      </w:r>
      <w:proofErr w:type="spellStart"/>
      <w:r w:rsidRPr="006B70CB">
        <w:t>Hoskisson</w:t>
      </w:r>
      <w:proofErr w:type="spellEnd"/>
      <w:r w:rsidRPr="006B70CB">
        <w:t xml:space="preserve">, 2017). Ultimately, logo consistency standards serve as a foundation for building a robust brand reputation and </w:t>
      </w:r>
      <w:proofErr w:type="spellStart"/>
      <w:r w:rsidRPr="006B70CB">
        <w:t>organising</w:t>
      </w:r>
      <w:proofErr w:type="spellEnd"/>
      <w:r w:rsidRPr="006B70CB">
        <w:t xml:space="preserve"> a recognizable identity inside the marketplace.</w:t>
      </w:r>
    </w:p>
    <w:p w14:paraId="78E26B6D" w14:textId="77777777" w:rsidR="006B70CB" w:rsidRPr="006B70CB" w:rsidRDefault="006B70CB" w:rsidP="00160318">
      <w:pPr>
        <w:pStyle w:val="Heading2"/>
      </w:pPr>
      <w:bookmarkStart w:id="5" w:name="_Toc137740626"/>
      <w:r w:rsidRPr="006B70CB">
        <w:t>Do all motels have the equal general</w:t>
      </w:r>
      <w:bookmarkEnd w:id="5"/>
    </w:p>
    <w:p w14:paraId="21403B79" w14:textId="754B0B0C" w:rsidR="006B70CB" w:rsidRPr="006B70CB" w:rsidRDefault="006B70CB" w:rsidP="006B70CB">
      <w:r w:rsidRPr="006B70CB">
        <w:t xml:space="preserve">Hotel standards can vary relying on factors inclusive of region, goal market, emblem positioning, and level of provider. Not all resorts adhere to the identical set of standards. The American Hotel &amp; Lodging Association (AH&amp;LA), a prominent corporation within the hospitality area, </w:t>
      </w:r>
      <w:r w:rsidRPr="006B70CB">
        <w:lastRenderedPageBreak/>
        <w:t>recognizes the variety of inn requirements. This recognition underscores that hotel standards aren't universally standardized but are motivated with the aid of unique services and the specific patron base that a hotel caters to.</w:t>
      </w:r>
    </w:p>
    <w:p w14:paraId="383642A3" w14:textId="77777777" w:rsidR="006B70CB" w:rsidRPr="006B70CB" w:rsidRDefault="006B70CB" w:rsidP="00160318">
      <w:pPr>
        <w:pStyle w:val="Heading1"/>
      </w:pPr>
      <w:bookmarkStart w:id="6" w:name="_Toc137740627"/>
      <w:r w:rsidRPr="006B70CB">
        <w:t>Reputation management</w:t>
      </w:r>
      <w:bookmarkEnd w:id="6"/>
    </w:p>
    <w:p w14:paraId="14A72B1A" w14:textId="49B85A8B" w:rsidR="006B70CB" w:rsidRPr="006B70CB" w:rsidRDefault="006B70CB" w:rsidP="006B70CB">
      <w:r w:rsidRPr="006B70CB">
        <w:t>Reputation control within the hospitality sector involves actively tracking, retaining, and influencing the belief and popularity of a lodge or logo (</w:t>
      </w:r>
      <w:r w:rsidR="002D54F5">
        <w:t xml:space="preserve">Al </w:t>
      </w:r>
      <w:proofErr w:type="spellStart"/>
      <w:r w:rsidR="00E11F68">
        <w:t>Olaimat</w:t>
      </w:r>
      <w:proofErr w:type="spellEnd"/>
      <w:r w:rsidR="00E11F68">
        <w:t xml:space="preserve"> et al., 2022</w:t>
      </w:r>
      <w:r w:rsidRPr="006B70CB">
        <w:t xml:space="preserve">). This includes amassing and comparing visitor remarks, addressing on line critiques, resolving purchaser concerns, and selling superb reports. Effective reputation management can cause </w:t>
      </w:r>
      <w:proofErr w:type="gramStart"/>
      <w:r w:rsidRPr="006B70CB">
        <w:t>an</w:t>
      </w:r>
      <w:proofErr w:type="gramEnd"/>
      <w:r w:rsidRPr="006B70CB">
        <w:t xml:space="preserve"> stronger motel reputation, improved customer </w:t>
      </w:r>
      <w:proofErr w:type="spellStart"/>
      <w:r w:rsidRPr="006B70CB">
        <w:t>self assurance</w:t>
      </w:r>
      <w:proofErr w:type="spellEnd"/>
      <w:r w:rsidRPr="006B70CB">
        <w:t>, and improved patron loyalty.</w:t>
      </w:r>
    </w:p>
    <w:p w14:paraId="6C2D4DA6" w14:textId="77777777" w:rsidR="006B70CB" w:rsidRPr="006B70CB" w:rsidRDefault="006B70CB" w:rsidP="00160318">
      <w:pPr>
        <w:pStyle w:val="Heading2"/>
      </w:pPr>
      <w:bookmarkStart w:id="7" w:name="_Toc137740628"/>
      <w:r w:rsidRPr="006B70CB">
        <w:t>How can motels manage their recognition correctly</w:t>
      </w:r>
      <w:bookmarkEnd w:id="7"/>
    </w:p>
    <w:p w14:paraId="2108C4E7" w14:textId="1CC4C739" w:rsidR="006B70CB" w:rsidRPr="006B70CB" w:rsidRDefault="006B70CB" w:rsidP="006B70CB">
      <w:r w:rsidRPr="006B70CB">
        <w:t>To effectively manipulate their recognition, inns can rent numerous strategies. Firstly, monitoring and being attentive to purchaser comments on internet structures, social media, and assessment websites lets in motels to recognize sentiment, perceive areas for development, and address issues promptly. Engaging with guests in the course of their journey, from pre-arrival to put up-live, is vital. Responding to evaluations, feedback, and verbal exchange in a timely and courteous way demonstrates appreciation for comments and a dedication to finding answers (</w:t>
      </w:r>
      <w:proofErr w:type="spellStart"/>
      <w:r w:rsidR="00E11F68">
        <w:rPr>
          <w:rFonts w:ascii="Arial" w:hAnsi="Arial" w:cs="Arial"/>
          <w:color w:val="222222"/>
          <w:sz w:val="20"/>
          <w:szCs w:val="20"/>
          <w:shd w:val="clear" w:color="auto" w:fill="FFFFFF"/>
        </w:rPr>
        <w:t>Monteiro</w:t>
      </w:r>
      <w:proofErr w:type="spellEnd"/>
      <w:r w:rsidR="00E11F68">
        <w:rPr>
          <w:rFonts w:ascii="Arial" w:hAnsi="Arial" w:cs="Arial"/>
          <w:color w:val="222222"/>
          <w:sz w:val="20"/>
          <w:szCs w:val="20"/>
          <w:shd w:val="clear" w:color="auto" w:fill="FFFFFF"/>
        </w:rPr>
        <w:t xml:space="preserve"> and Santos, 2022).</w:t>
      </w:r>
    </w:p>
    <w:p w14:paraId="6876A576" w14:textId="77777777" w:rsidR="006B70CB" w:rsidRPr="006B70CB" w:rsidRDefault="006B70CB" w:rsidP="006B70CB">
      <w:r w:rsidRPr="006B70CB">
        <w:t>Addressing poor remarks is important, and inns should respond hastily and undoubtedly, apologizing for any mistakes, providing solutions, and showing a willingness to improve. Training and empowering body of workers individuals are critical as they immediately impact purchaser reviews. Hotels need to spend money on training programs to make certain employees are knowledgeable about reputation management strategies and capable of handling patron interactions.</w:t>
      </w:r>
    </w:p>
    <w:p w14:paraId="2AB68E03" w14:textId="77777777" w:rsidR="006B70CB" w:rsidRPr="006B70CB" w:rsidRDefault="006B70CB" w:rsidP="006B70CB">
      <w:r w:rsidRPr="006B70CB">
        <w:t xml:space="preserve">Consistency in carrier is fundamental to retaining a fine recognition. Hotels ought to consciousness on turning in a regular, super guest revel in at each </w:t>
      </w:r>
      <w:proofErr w:type="spellStart"/>
      <w:r w:rsidRPr="006B70CB">
        <w:t>touchpoint</w:t>
      </w:r>
      <w:proofErr w:type="spellEnd"/>
      <w:r w:rsidRPr="006B70CB">
        <w:t>. This involves taking note of every degree of the visitor journey and striving for excellence in provider shipping.</w:t>
      </w:r>
    </w:p>
    <w:p w14:paraId="2A89D55C" w14:textId="77777777" w:rsidR="006B70CB" w:rsidRPr="006B70CB" w:rsidRDefault="006B70CB" w:rsidP="00160318">
      <w:pPr>
        <w:pStyle w:val="Heading2"/>
      </w:pPr>
      <w:bookmarkStart w:id="8" w:name="_Toc137740629"/>
      <w:proofErr w:type="gramStart"/>
      <w:r w:rsidRPr="006B70CB">
        <w:lastRenderedPageBreak/>
        <w:t>significance</w:t>
      </w:r>
      <w:proofErr w:type="gramEnd"/>
      <w:r w:rsidRPr="006B70CB">
        <w:t xml:space="preserve"> of powerful guest opinions management</w:t>
      </w:r>
      <w:bookmarkEnd w:id="8"/>
    </w:p>
    <w:p w14:paraId="04CAEB17" w14:textId="77777777" w:rsidR="006B70CB" w:rsidRPr="006B70CB" w:rsidRDefault="006B70CB" w:rsidP="006B70CB">
      <w:r w:rsidRPr="006B70CB">
        <w:t>Effective management of customer reviews is important for motels due to numerous reasons. Firstly, visitor critiques appreciably impact booking choices. Positive reviews can attract extra visitors and construct agree with, at the same time as poor critiques can deter ability customers. By successfully addressing patron opinions, hotels can deal with troubles, highlight tremendous studies, and shape perceptions in their establishment (</w:t>
      </w:r>
      <w:proofErr w:type="spellStart"/>
      <w:r w:rsidRPr="006B70CB">
        <w:t>Sigala</w:t>
      </w:r>
      <w:proofErr w:type="spellEnd"/>
      <w:r w:rsidRPr="006B70CB">
        <w:t>, 2017).</w:t>
      </w:r>
    </w:p>
    <w:p w14:paraId="77A97B76" w14:textId="77777777" w:rsidR="006B70CB" w:rsidRPr="006B70CB" w:rsidRDefault="006B70CB" w:rsidP="006B70CB">
      <w:r w:rsidRPr="006B70CB">
        <w:t>Secondly, consumer reviews offer precious remarks for improvement. By reading and know-how patron remarks, motels can identify regions for growth, address ordinary troubles, and beautify their services and amenities to better meet traveller expectancies.</w:t>
      </w:r>
    </w:p>
    <w:p w14:paraId="3BF26138" w14:textId="77777777" w:rsidR="006B70CB" w:rsidRPr="006B70CB" w:rsidRDefault="006B70CB" w:rsidP="006B70CB">
      <w:r w:rsidRPr="006B70CB">
        <w:t>Thirdly, coping with guest opinions is vital for recognition control. Reviews play a pivotal position in shaping a motel's reputation. By actively managing and responding to evaluations, motels can reveal their dedication to guest delight and showcase their ability to rapidly and correctly cope with any worries.</w:t>
      </w:r>
    </w:p>
    <w:p w14:paraId="5C8864DA" w14:textId="77777777" w:rsidR="006B70CB" w:rsidRPr="006B70CB" w:rsidRDefault="006B70CB" w:rsidP="006B70CB">
      <w:r w:rsidRPr="006B70CB">
        <w:t xml:space="preserve">Moreover, on line critiques </w:t>
      </w:r>
      <w:proofErr w:type="gramStart"/>
      <w:r w:rsidRPr="006B70CB">
        <w:t>effect</w:t>
      </w:r>
      <w:proofErr w:type="gramEnd"/>
      <w:r w:rsidRPr="006B70CB">
        <w:t xml:space="preserve"> a resort's visibility in search engine consequences. Search engines bear in mind elements consisting of the quantity, first-rate, and freshness of opinions while ranking search effects. Positive evaluations can enhance a motel's online visibility, natural seek rankings, and typical publicity, thereby attracting a bigger pool of capability clients (Ye and </w:t>
      </w:r>
      <w:proofErr w:type="spellStart"/>
      <w:proofErr w:type="gramStart"/>
      <w:r w:rsidRPr="006B70CB">
        <w:t>Gu</w:t>
      </w:r>
      <w:proofErr w:type="spellEnd"/>
      <w:proofErr w:type="gramEnd"/>
      <w:r w:rsidRPr="006B70CB">
        <w:t>, 2009).</w:t>
      </w:r>
    </w:p>
    <w:p w14:paraId="7791F248" w14:textId="77777777" w:rsidR="006B70CB" w:rsidRPr="006B70CB" w:rsidRDefault="006B70CB" w:rsidP="006B70CB">
      <w:r w:rsidRPr="006B70CB">
        <w:t>In summary, powerful control of patron opinions in the hotel enterprise is critical for influencing booking selections, accumulating feedback for development, keeping a tremendous popularity, and improving search engine visibility. By proactively addressing visitor evaluations, motels can optimize their online presence, construct customer consider, and continuously enhance their services to meet patron expectations.</w:t>
      </w:r>
    </w:p>
    <w:p w14:paraId="3508B45C" w14:textId="77777777" w:rsidR="006B70CB" w:rsidRPr="006B70CB" w:rsidRDefault="006B70CB" w:rsidP="00160318">
      <w:pPr>
        <w:pStyle w:val="Heading2"/>
      </w:pPr>
      <w:bookmarkStart w:id="9" w:name="_Toc137740630"/>
      <w:proofErr w:type="gramStart"/>
      <w:r w:rsidRPr="006B70CB">
        <w:t>impact</w:t>
      </w:r>
      <w:proofErr w:type="gramEnd"/>
      <w:r w:rsidRPr="006B70CB">
        <w:t xml:space="preserve"> of negative opinions</w:t>
      </w:r>
      <w:bookmarkEnd w:id="9"/>
    </w:p>
    <w:p w14:paraId="29FBFF2C" w14:textId="77777777" w:rsidR="006B70CB" w:rsidRPr="006B70CB" w:rsidRDefault="006B70CB" w:rsidP="006B70CB">
      <w:r w:rsidRPr="006B70CB">
        <w:t>Negative opinions can have big outcomes for a motel's operations and reputation (Xiang and Fan, 2017). Here are some amazing influences of terrible opinions:</w:t>
      </w:r>
    </w:p>
    <w:p w14:paraId="4378F4FB" w14:textId="77777777" w:rsidR="006B70CB" w:rsidRPr="006B70CB" w:rsidRDefault="006B70CB" w:rsidP="006B70CB">
      <w:r w:rsidRPr="006B70CB">
        <w:t xml:space="preserve">Firstly, terrible critiques can result in a decreased conversion charge in bookings. Potential guests can be discouraged from making reservations after analyzing detrimental reviews. </w:t>
      </w:r>
      <w:r w:rsidRPr="006B70CB">
        <w:lastRenderedPageBreak/>
        <w:t xml:space="preserve">Research shows that </w:t>
      </w:r>
      <w:proofErr w:type="gramStart"/>
      <w:r w:rsidRPr="006B70CB">
        <w:t>a</w:t>
      </w:r>
      <w:proofErr w:type="gramEnd"/>
      <w:r w:rsidRPr="006B70CB">
        <w:t xml:space="preserve"> unmarried terrible evaluation will have a stronger impact on a purchaser's decision than a couple of effective ones.</w:t>
      </w:r>
    </w:p>
    <w:p w14:paraId="125B0B4A" w14:textId="77777777" w:rsidR="006B70CB" w:rsidRPr="006B70CB" w:rsidRDefault="006B70CB" w:rsidP="006B70CB">
      <w:r w:rsidRPr="006B70CB">
        <w:t xml:space="preserve">Secondly, negative reviews can harm </w:t>
      </w:r>
      <w:proofErr w:type="gramStart"/>
      <w:r w:rsidRPr="006B70CB">
        <w:t>a</w:t>
      </w:r>
      <w:proofErr w:type="gramEnd"/>
      <w:r w:rsidRPr="006B70CB">
        <w:t xml:space="preserve"> inn's recognition, especially in the event that they spotlight ordinary issues or huge problems. This can lead potential visitors to view the inn as untrustworthy or of low quality, eroding their confidence within the emblem.</w:t>
      </w:r>
    </w:p>
    <w:p w14:paraId="49CCE202" w14:textId="2340A2F6" w:rsidR="006B70CB" w:rsidRPr="006B70CB" w:rsidRDefault="006B70CB" w:rsidP="006B70CB">
      <w:r w:rsidRPr="006B70CB">
        <w:t xml:space="preserve">Thirdly, terrible opinions can modify purchaser belief and believe. If potential visitors have doubts about </w:t>
      </w:r>
      <w:proofErr w:type="gramStart"/>
      <w:r w:rsidRPr="006B70CB">
        <w:t>a</w:t>
      </w:r>
      <w:proofErr w:type="gramEnd"/>
      <w:r w:rsidRPr="006B70CB">
        <w:t xml:space="preserve"> inn's capacity to fulfill their expectations, they will hesitate or choose a competitor with better ratings</w:t>
      </w:r>
      <w:r w:rsidR="00E11F68">
        <w:t>.</w:t>
      </w:r>
    </w:p>
    <w:p w14:paraId="5407558B" w14:textId="77777777" w:rsidR="006B70CB" w:rsidRPr="006B70CB" w:rsidRDefault="006B70CB" w:rsidP="006B70CB">
      <w:r w:rsidRPr="006B70CB">
        <w:t>Moreover, terrible evaluations can bring about sales loss for the motel. The reputational harm and decrease reserving conversion prices can directly impact the resort's monetary overall performance. Fewer reservations reduce the chance of profitability and avoid efforts to increase occupancy fees.</w:t>
      </w:r>
    </w:p>
    <w:p w14:paraId="3869A823" w14:textId="77777777" w:rsidR="006B70CB" w:rsidRPr="006B70CB" w:rsidRDefault="006B70CB" w:rsidP="006B70CB">
      <w:r w:rsidRPr="006B70CB">
        <w:t>Furthermore, recuperating from terrible reviews can be challenging. Even if a resort improves its offerings or resolves the troubles highlighted in the opinions, the bad image created with the aid of the ones tests may persist and hold to effect destiny reservations.</w:t>
      </w:r>
    </w:p>
    <w:p w14:paraId="43BD7F35" w14:textId="60FD30F4" w:rsidR="006B70CB" w:rsidRPr="006B70CB" w:rsidRDefault="006B70CB" w:rsidP="00160318">
      <w:pPr>
        <w:pStyle w:val="Heading1"/>
      </w:pPr>
      <w:bookmarkStart w:id="10" w:name="_Toc137740631"/>
      <w:r w:rsidRPr="006B70CB">
        <w:t xml:space="preserve">Service </w:t>
      </w:r>
      <w:r w:rsidR="00160318">
        <w:t>cultur</w:t>
      </w:r>
      <w:r w:rsidR="00040A35">
        <w:t>e</w:t>
      </w:r>
      <w:bookmarkEnd w:id="10"/>
    </w:p>
    <w:p w14:paraId="57C5EB65" w14:textId="44C80E89" w:rsidR="006B70CB" w:rsidRPr="006B70CB" w:rsidRDefault="006B70CB" w:rsidP="006B70CB">
      <w:r w:rsidRPr="006B70CB">
        <w:t xml:space="preserve">A strong provider lifestyle in </w:t>
      </w:r>
      <w:proofErr w:type="spellStart"/>
      <w:proofErr w:type="gramStart"/>
      <w:r w:rsidRPr="006B70CB">
        <w:t>a</w:t>
      </w:r>
      <w:proofErr w:type="spellEnd"/>
      <w:proofErr w:type="gramEnd"/>
      <w:r w:rsidRPr="006B70CB">
        <w:t xml:space="preserve"> employer emphasizes incredible customer service by prioritizing purchaser needs, fostering a wonderful paintings surroundings, and empowering employees to continually supply tremendous carrier </w:t>
      </w:r>
      <w:r w:rsidR="00040A35">
        <w:t>(Zhang et al., 2022).</w:t>
      </w:r>
    </w:p>
    <w:p w14:paraId="5EE4650B" w14:textId="77777777" w:rsidR="006B70CB" w:rsidRPr="006B70CB" w:rsidRDefault="006B70CB" w:rsidP="00160318">
      <w:pPr>
        <w:pStyle w:val="Heading2"/>
      </w:pPr>
      <w:bookmarkStart w:id="11" w:name="_Toc137740632"/>
      <w:r w:rsidRPr="006B70CB">
        <w:t>How does carrier tradition differ from corporate way of life</w:t>
      </w:r>
      <w:bookmarkEnd w:id="11"/>
    </w:p>
    <w:p w14:paraId="7B0551A7" w14:textId="65B00FE8" w:rsidR="006B70CB" w:rsidRPr="006B70CB" w:rsidRDefault="006B70CB" w:rsidP="006B70CB">
      <w:r w:rsidRPr="006B70CB">
        <w:t xml:space="preserve">Service tradition and corporate tradition are interconnected but awesome standards inside </w:t>
      </w:r>
      <w:proofErr w:type="gramStart"/>
      <w:r w:rsidRPr="006B70CB">
        <w:t>an</w:t>
      </w:r>
      <w:proofErr w:type="gramEnd"/>
      <w:r w:rsidRPr="006B70CB">
        <w:t xml:space="preserve"> company. Corporate subculture encompasses the wider set of standards, assumptions, attitudes, and behaviors that outline an agency as a whole. It encompasses the norms and practices that manual worker interactions, choice-making processes, and typical overall performance. Customer service is just one issue of corporate culture, which additionally consists of organizational values, leadership style, and conversation strategies</w:t>
      </w:r>
      <w:r w:rsidR="00040A35">
        <w:t xml:space="preserve"> (Mathew et al., 2023).</w:t>
      </w:r>
    </w:p>
    <w:p w14:paraId="161A5AC6" w14:textId="77777777" w:rsidR="006B70CB" w:rsidRPr="006B70CB" w:rsidRDefault="006B70CB" w:rsidP="006B70CB">
      <w:r w:rsidRPr="006B70CB">
        <w:t xml:space="preserve">On the opposite hand, carrier subculture in particular specializes in creating a purchaser-centric environment with a robust emphasis on handing over extraordinary provider. It is a feature of the </w:t>
      </w:r>
      <w:r w:rsidRPr="006B70CB">
        <w:lastRenderedPageBreak/>
        <w:t>overall company tradition that prioritizes and emphasizes the desires and studies of customers. Building a provider way of life involves instilling a customer-focused attitude, establishing carrier standards, supplying personnel with the important sources to excel in delivering super customer support, and continuously reinforcing the idea that the purchaser is paramount.</w:t>
      </w:r>
    </w:p>
    <w:p w14:paraId="0C190F03" w14:textId="77777777" w:rsidR="006B70CB" w:rsidRPr="006B70CB" w:rsidRDefault="006B70CB" w:rsidP="006B70CB">
      <w:r w:rsidRPr="006B70CB">
        <w:t>While corporate way of life impacts employee behaviors and the general ecosystem of the place of business, provider lifestyle is on the whole concerned with supplying terrific customer support. It is a specific thing of company lifestyle that drives the company's dedication to meeting and exceeding customer expectancies.</w:t>
      </w:r>
    </w:p>
    <w:p w14:paraId="38619898" w14:textId="4BB8DF85" w:rsidR="006B70CB" w:rsidRPr="006B70CB" w:rsidRDefault="00040A35" w:rsidP="00160318">
      <w:pPr>
        <w:pStyle w:val="Heading2"/>
      </w:pPr>
      <w:bookmarkStart w:id="12" w:name="_Toc137740633"/>
      <w:r>
        <w:t>W</w:t>
      </w:r>
      <w:r w:rsidR="006B70CB" w:rsidRPr="006B70CB">
        <w:t>hy is provider culture essential within the resort industry</w:t>
      </w:r>
      <w:bookmarkEnd w:id="12"/>
    </w:p>
    <w:p w14:paraId="1327C308" w14:textId="77777777" w:rsidR="006B70CB" w:rsidRPr="006B70CB" w:rsidRDefault="006B70CB" w:rsidP="006B70CB">
      <w:r w:rsidRPr="006B70CB">
        <w:t>Service lifestyle holds awesome importance inside the hotel industry for numerous compelling reasons. Firstly, it directly contributes to guest pleasure. Satisfied guests are more likely to advocate the lodge to others and turn out to be loyal, returning clients. A strong carrier subculture ensures consistent delivery of brilliant consumer care, thereby improving traveller happiness and generating high quality phrase-of-mouth advertising.</w:t>
      </w:r>
    </w:p>
    <w:p w14:paraId="7771CC24" w14:textId="51A28D09" w:rsidR="006B70CB" w:rsidRPr="006B70CB" w:rsidRDefault="006B70CB" w:rsidP="006B70CB">
      <w:r w:rsidRPr="006B70CB">
        <w:t xml:space="preserve">Secondly, provider way of life performs a critical function in shaping a hotel's brand photo and fostering client loyalty. How a hotel treats its clients has a substantial effect on its standard emblem perception. Hotels which might be </w:t>
      </w:r>
      <w:proofErr w:type="spellStart"/>
      <w:r w:rsidRPr="006B70CB">
        <w:t>recognised</w:t>
      </w:r>
      <w:proofErr w:type="spellEnd"/>
      <w:r w:rsidRPr="006B70CB">
        <w:t xml:space="preserve"> for superior provider and a customer-centric technique no longer best attract repeat commercial enterprise but also enhance their emblem recognition. A strong carrier culture permits the inn to interact with guests efficiently, domesticate emblem loyalty, and power repeat business</w:t>
      </w:r>
      <w:r w:rsidR="00040A35">
        <w:t xml:space="preserve"> (</w:t>
      </w:r>
      <w:proofErr w:type="spellStart"/>
      <w:r w:rsidR="00040A35">
        <w:rPr>
          <w:rFonts w:ascii="Arial" w:hAnsi="Arial" w:cs="Arial"/>
          <w:color w:val="222222"/>
          <w:sz w:val="20"/>
          <w:szCs w:val="20"/>
          <w:shd w:val="clear" w:color="auto" w:fill="FFFFFF"/>
        </w:rPr>
        <w:t>Espino</w:t>
      </w:r>
      <w:proofErr w:type="spellEnd"/>
      <w:r w:rsidR="00040A35">
        <w:rPr>
          <w:rFonts w:ascii="Arial" w:hAnsi="Arial" w:cs="Arial"/>
          <w:color w:val="222222"/>
          <w:sz w:val="20"/>
          <w:szCs w:val="20"/>
          <w:shd w:val="clear" w:color="auto" w:fill="FFFFFF"/>
        </w:rPr>
        <w:t>-Rodríguez, 2023).</w:t>
      </w:r>
    </w:p>
    <w:p w14:paraId="63B170CB" w14:textId="5DFCA2AF" w:rsidR="006B70CB" w:rsidRDefault="006B70CB" w:rsidP="006B70CB">
      <w:r w:rsidRPr="006B70CB">
        <w:t xml:space="preserve">Furthermore, a carrier way of life has </w:t>
      </w:r>
      <w:proofErr w:type="spellStart"/>
      <w:proofErr w:type="gramStart"/>
      <w:r w:rsidRPr="006B70CB">
        <w:t>a</w:t>
      </w:r>
      <w:proofErr w:type="spellEnd"/>
      <w:proofErr w:type="gramEnd"/>
      <w:r w:rsidRPr="006B70CB">
        <w:t xml:space="preserve"> advantageous effect on body of workers engagement and retention. When employees feel valued, engaged, and empowered to supply exceptional customer service, their productiveness increases. A sturdy carrier culture creates </w:t>
      </w:r>
      <w:proofErr w:type="gramStart"/>
      <w:r w:rsidRPr="006B70CB">
        <w:t>a supportive</w:t>
      </w:r>
      <w:proofErr w:type="gramEnd"/>
      <w:r w:rsidRPr="006B70CB">
        <w:t xml:space="preserve"> work surroundings wherein personnel have the freedom and equipment to excel. This, in turn, leads to better job satisfaction and decrease workforce turnover fees, as employees are much more likely to stay with </w:t>
      </w:r>
      <w:proofErr w:type="spellStart"/>
      <w:proofErr w:type="gramStart"/>
      <w:r w:rsidRPr="006B70CB">
        <w:t>a</w:t>
      </w:r>
      <w:proofErr w:type="spellEnd"/>
      <w:proofErr w:type="gramEnd"/>
      <w:r w:rsidRPr="006B70CB">
        <w:t xml:space="preserve"> enterprise that values their contributions and provides possibilities for boom and development.</w:t>
      </w:r>
    </w:p>
    <w:p w14:paraId="3FF9F787" w14:textId="77777777" w:rsidR="00160318" w:rsidRPr="006B70CB" w:rsidRDefault="00160318" w:rsidP="006B70CB"/>
    <w:p w14:paraId="2941155B" w14:textId="77777777" w:rsidR="006B70CB" w:rsidRPr="006B70CB" w:rsidRDefault="006B70CB" w:rsidP="00160318">
      <w:pPr>
        <w:pStyle w:val="Heading1"/>
      </w:pPr>
      <w:bookmarkStart w:id="13" w:name="_Toc137740634"/>
      <w:r w:rsidRPr="006B70CB">
        <w:lastRenderedPageBreak/>
        <w:t>Recommendation</w:t>
      </w:r>
      <w:bookmarkEnd w:id="13"/>
    </w:p>
    <w:p w14:paraId="40DD1655" w14:textId="3B25FA0B" w:rsidR="006B70CB" w:rsidRDefault="006B70CB" w:rsidP="006B70CB">
      <w:r w:rsidRPr="006B70CB">
        <w:t>To thrive in the hospitality enterprise, inns must prioritize staying updated on industry developments and customer preferences. This involves frequently gaining knowledge of and know-how the cutting-edge trends to conform their offerings hence. Embracing innovative technology can extensively beautify visitor experiences, which includes implementing mobile check-ins, clever room functions, or personalized hints based totally on statistics analysis. Personalization is any other key element, in which inns ought to attempt to tailor their offerings to meet the person needs and alternatives of guests. However, motels also face obstacles in this aggressive panorama. Economic challenges, improved opposition, evolving patron expectancies, regulatory compliance, and staffing troubles pose significant hurdles. To conquer those obstacles, resorts should have interaction in strategic planning, ensuring operational performance, powerful advertising, and branding techniques. Additionally, a focus on continuous innovation is crucial to fulfill the evolving demands of visitors and preserve competitiveness.</w:t>
      </w:r>
    </w:p>
    <w:p w14:paraId="3AF65B20" w14:textId="1812C061" w:rsidR="00160318" w:rsidRDefault="00160318" w:rsidP="006B70CB"/>
    <w:p w14:paraId="226B1657" w14:textId="0144DDED" w:rsidR="00160318" w:rsidRDefault="00160318" w:rsidP="006B70CB"/>
    <w:p w14:paraId="4A028A2A" w14:textId="5E7B4885" w:rsidR="00160318" w:rsidRDefault="00160318" w:rsidP="006B70CB"/>
    <w:p w14:paraId="3A9A04C3" w14:textId="41B57CA4" w:rsidR="00160318" w:rsidRDefault="00160318" w:rsidP="006B70CB"/>
    <w:p w14:paraId="6A7B6436" w14:textId="1AC05425" w:rsidR="00160318" w:rsidRDefault="00160318" w:rsidP="006B70CB"/>
    <w:p w14:paraId="5F68D1D4" w14:textId="5346894E" w:rsidR="00160318" w:rsidRDefault="00160318" w:rsidP="006B70CB"/>
    <w:p w14:paraId="540E66A0" w14:textId="4783FA8A" w:rsidR="00160318" w:rsidRDefault="00160318" w:rsidP="006B70CB"/>
    <w:p w14:paraId="2D2F67FC" w14:textId="0EB4FEF3" w:rsidR="00160318" w:rsidRDefault="00160318" w:rsidP="006B70CB"/>
    <w:p w14:paraId="50A55FEE" w14:textId="735E1B61" w:rsidR="00160318" w:rsidRDefault="00160318" w:rsidP="006B70CB"/>
    <w:p w14:paraId="7C4D43FB" w14:textId="3B35FC2E" w:rsidR="00160318" w:rsidRDefault="00160318" w:rsidP="006B70CB"/>
    <w:p w14:paraId="21183E44" w14:textId="77777777" w:rsidR="00160318" w:rsidRPr="006B70CB" w:rsidRDefault="00160318" w:rsidP="006B70CB"/>
    <w:p w14:paraId="7CAE7F49" w14:textId="77777777" w:rsidR="006B70CB" w:rsidRPr="006B70CB" w:rsidRDefault="006B70CB" w:rsidP="00160318">
      <w:pPr>
        <w:pStyle w:val="Heading1"/>
      </w:pPr>
      <w:bookmarkStart w:id="14" w:name="_Toc137740635"/>
      <w:r w:rsidRPr="006B70CB">
        <w:lastRenderedPageBreak/>
        <w:t>Conclusion</w:t>
      </w:r>
      <w:bookmarkEnd w:id="14"/>
    </w:p>
    <w:p w14:paraId="4D560D81" w14:textId="77777777" w:rsidR="006B70CB" w:rsidRPr="006B70CB" w:rsidRDefault="006B70CB" w:rsidP="006B70CB">
      <w:r w:rsidRPr="006B70CB">
        <w:t>In the fiercely aggressive hospitality market, hotels need to prioritize staying modern-day and presenting brilliant guest stories. Effective recognition control, together with proactive responses to opinions, is essential for constructing a wonderful image and attracting potential visitors. Maintaining a robust provider subculture and adhering to logo consistency standards make a contribution to a recognizable and relied on logo identification. To meet changing customer expectancies, hotels must include marketplace tendencies like personalization and innovative technologies. Overcoming obstacles together with financial situations and expanded opposition calls for proactive flexibility, strategic planning, and a focus on purchaser desires. By embracing these procedures, hotels can successfully navigate demanding situations, differentiate themselves, and thrive in the aggressive hospitality industry.</w:t>
      </w:r>
    </w:p>
    <w:p w14:paraId="4E19F2E6" w14:textId="77777777" w:rsidR="006B70CB" w:rsidRDefault="006B70CB" w:rsidP="005971AD"/>
    <w:p w14:paraId="0ACB52D0" w14:textId="3A196A1B" w:rsidR="006B70CB" w:rsidRDefault="006B70CB" w:rsidP="005971AD"/>
    <w:p w14:paraId="7C085882" w14:textId="67387719" w:rsidR="00160318" w:rsidRDefault="00160318" w:rsidP="005971AD"/>
    <w:p w14:paraId="7C3DEE4B" w14:textId="6EEBA8E2" w:rsidR="00160318" w:rsidRDefault="00160318" w:rsidP="005971AD"/>
    <w:p w14:paraId="61BAC6D5" w14:textId="556AC666" w:rsidR="00160318" w:rsidRDefault="00160318" w:rsidP="005971AD"/>
    <w:p w14:paraId="7C4A1BE8" w14:textId="421D7FDA" w:rsidR="00160318" w:rsidRDefault="00160318" w:rsidP="005971AD"/>
    <w:p w14:paraId="00BEAFAE" w14:textId="2E6665C0" w:rsidR="00160318" w:rsidRDefault="00160318" w:rsidP="005971AD"/>
    <w:p w14:paraId="295A51CA" w14:textId="09008BF7" w:rsidR="00160318" w:rsidRDefault="00160318" w:rsidP="005971AD"/>
    <w:p w14:paraId="750628D4" w14:textId="08594804" w:rsidR="00160318" w:rsidRDefault="00160318" w:rsidP="005971AD"/>
    <w:p w14:paraId="642C680A" w14:textId="16A03661" w:rsidR="00160318" w:rsidRDefault="00160318" w:rsidP="005971AD"/>
    <w:p w14:paraId="1B52EC8D" w14:textId="5749915F" w:rsidR="00160318" w:rsidRDefault="00160318" w:rsidP="005971AD"/>
    <w:p w14:paraId="5EB03D44" w14:textId="2A2B4B12" w:rsidR="00160318" w:rsidRDefault="00160318" w:rsidP="005971AD"/>
    <w:p w14:paraId="59EBC48F" w14:textId="77777777" w:rsidR="00160318" w:rsidRDefault="00160318" w:rsidP="005971AD"/>
    <w:p w14:paraId="41A46687" w14:textId="77777777" w:rsidR="006B70CB" w:rsidRDefault="006B70CB" w:rsidP="005971AD"/>
    <w:p w14:paraId="467414BE" w14:textId="254BF98E" w:rsidR="005971AD" w:rsidRPr="005971AD" w:rsidRDefault="005971AD" w:rsidP="00160318">
      <w:pPr>
        <w:pStyle w:val="Heading1"/>
        <w:rPr>
          <w:bCs/>
        </w:rPr>
      </w:pPr>
      <w:bookmarkStart w:id="15" w:name="_Toc137740636"/>
      <w:r w:rsidRPr="005971AD">
        <w:lastRenderedPageBreak/>
        <w:t>Reference</w:t>
      </w:r>
      <w:bookmarkEnd w:id="0"/>
      <w:r w:rsidR="00A335BF">
        <w:t>s</w:t>
      </w:r>
      <w:bookmarkEnd w:id="15"/>
    </w:p>
    <w:p w14:paraId="16B53AB5" w14:textId="77777777" w:rsidR="00A335BF" w:rsidRDefault="00A335BF" w:rsidP="00A335BF"/>
    <w:p w14:paraId="5EB61C55" w14:textId="6E7196DB" w:rsidR="00A335BF" w:rsidRPr="00A335BF" w:rsidRDefault="00A335BF" w:rsidP="00A335BF">
      <w:pPr>
        <w:rPr>
          <w:rFonts w:cs="Times New Roman"/>
          <w:color w:val="222222"/>
          <w:szCs w:val="24"/>
          <w:shd w:val="clear" w:color="auto" w:fill="FFFFFF"/>
        </w:rPr>
      </w:pPr>
      <w:proofErr w:type="gramStart"/>
      <w:r w:rsidRPr="00A335BF">
        <w:rPr>
          <w:rFonts w:cs="Times New Roman"/>
          <w:color w:val="222222"/>
          <w:szCs w:val="24"/>
          <w:shd w:val="clear" w:color="auto" w:fill="FFFFFF"/>
        </w:rPr>
        <w:t xml:space="preserve">Al </w:t>
      </w:r>
      <w:proofErr w:type="spellStart"/>
      <w:r w:rsidRPr="00A335BF">
        <w:rPr>
          <w:rFonts w:cs="Times New Roman"/>
          <w:color w:val="222222"/>
          <w:szCs w:val="24"/>
          <w:shd w:val="clear" w:color="auto" w:fill="FFFFFF"/>
        </w:rPr>
        <w:t>Olaimat</w:t>
      </w:r>
      <w:proofErr w:type="spellEnd"/>
      <w:r w:rsidRPr="00A335BF">
        <w:rPr>
          <w:rFonts w:cs="Times New Roman"/>
          <w:color w:val="222222"/>
          <w:szCs w:val="24"/>
          <w:shd w:val="clear" w:color="auto" w:fill="FFFFFF"/>
        </w:rPr>
        <w:t xml:space="preserve">, F., </w:t>
      </w:r>
      <w:proofErr w:type="spellStart"/>
      <w:r w:rsidRPr="00A335BF">
        <w:rPr>
          <w:rFonts w:cs="Times New Roman"/>
          <w:color w:val="222222"/>
          <w:szCs w:val="24"/>
          <w:shd w:val="clear" w:color="auto" w:fill="FFFFFF"/>
        </w:rPr>
        <w:t>Habes</w:t>
      </w:r>
      <w:proofErr w:type="spellEnd"/>
      <w:r w:rsidRPr="00A335BF">
        <w:rPr>
          <w:rFonts w:cs="Times New Roman"/>
          <w:color w:val="222222"/>
          <w:szCs w:val="24"/>
          <w:shd w:val="clear" w:color="auto" w:fill="FFFFFF"/>
        </w:rPr>
        <w:t xml:space="preserve">, M., </w:t>
      </w:r>
      <w:proofErr w:type="spellStart"/>
      <w:r w:rsidRPr="00A335BF">
        <w:rPr>
          <w:rFonts w:cs="Times New Roman"/>
          <w:color w:val="222222"/>
          <w:szCs w:val="24"/>
          <w:shd w:val="clear" w:color="auto" w:fill="FFFFFF"/>
        </w:rPr>
        <w:t>Hadeed</w:t>
      </w:r>
      <w:proofErr w:type="spellEnd"/>
      <w:r w:rsidRPr="00A335BF">
        <w:rPr>
          <w:rFonts w:cs="Times New Roman"/>
          <w:color w:val="222222"/>
          <w:szCs w:val="24"/>
          <w:shd w:val="clear" w:color="auto" w:fill="FFFFFF"/>
        </w:rPr>
        <w:t xml:space="preserve">, A., </w:t>
      </w:r>
      <w:proofErr w:type="spellStart"/>
      <w:r w:rsidRPr="00A335BF">
        <w:rPr>
          <w:rFonts w:cs="Times New Roman"/>
          <w:color w:val="222222"/>
          <w:szCs w:val="24"/>
          <w:shd w:val="clear" w:color="auto" w:fill="FFFFFF"/>
        </w:rPr>
        <w:t>Yahya</w:t>
      </w:r>
      <w:proofErr w:type="spellEnd"/>
      <w:r w:rsidRPr="00A335BF">
        <w:rPr>
          <w:rFonts w:cs="Times New Roman"/>
          <w:color w:val="222222"/>
          <w:szCs w:val="24"/>
          <w:shd w:val="clear" w:color="auto" w:fill="FFFFFF"/>
        </w:rPr>
        <w:t xml:space="preserve">, A. and Al </w:t>
      </w:r>
      <w:proofErr w:type="spellStart"/>
      <w:r w:rsidRPr="00A335BF">
        <w:rPr>
          <w:rFonts w:cs="Times New Roman"/>
          <w:color w:val="222222"/>
          <w:szCs w:val="24"/>
          <w:shd w:val="clear" w:color="auto" w:fill="FFFFFF"/>
        </w:rPr>
        <w:t>Jwaniat</w:t>
      </w:r>
      <w:proofErr w:type="spellEnd"/>
      <w:r w:rsidRPr="00A335BF">
        <w:rPr>
          <w:rFonts w:cs="Times New Roman"/>
          <w:color w:val="222222"/>
          <w:szCs w:val="24"/>
          <w:shd w:val="clear" w:color="auto" w:fill="FFFFFF"/>
        </w:rPr>
        <w:t>, M.I., 2022.</w:t>
      </w:r>
      <w:proofErr w:type="gramEnd"/>
      <w:r w:rsidRPr="00A335BF">
        <w:rPr>
          <w:rFonts w:cs="Times New Roman"/>
          <w:color w:val="222222"/>
          <w:szCs w:val="24"/>
          <w:shd w:val="clear" w:color="auto" w:fill="FFFFFF"/>
        </w:rPr>
        <w:t xml:space="preserve"> Reputation management through social networking platforms for PR purposes: A SEM-based study in the Jordan. </w:t>
      </w:r>
      <w:proofErr w:type="gramStart"/>
      <w:r w:rsidRPr="00A335BF">
        <w:rPr>
          <w:rFonts w:cs="Times New Roman"/>
          <w:i/>
          <w:iCs/>
          <w:color w:val="222222"/>
          <w:szCs w:val="24"/>
          <w:shd w:val="clear" w:color="auto" w:fill="FFFFFF"/>
        </w:rPr>
        <w:t>Frontiers in Communication</w:t>
      </w:r>
      <w:r w:rsidRPr="00A335BF">
        <w:rPr>
          <w:rFonts w:cs="Times New Roman"/>
          <w:color w:val="222222"/>
          <w:szCs w:val="24"/>
          <w:shd w:val="clear" w:color="auto" w:fill="FFFFFF"/>
        </w:rPr>
        <w:t>, </w:t>
      </w:r>
      <w:r w:rsidRPr="00A335BF">
        <w:rPr>
          <w:rFonts w:cs="Times New Roman"/>
          <w:i/>
          <w:iCs/>
          <w:color w:val="222222"/>
          <w:szCs w:val="24"/>
          <w:shd w:val="clear" w:color="auto" w:fill="FFFFFF"/>
        </w:rPr>
        <w:t>7</w:t>
      </w:r>
      <w:r w:rsidRPr="00A335BF">
        <w:rPr>
          <w:rFonts w:cs="Times New Roman"/>
          <w:color w:val="222222"/>
          <w:szCs w:val="24"/>
          <w:shd w:val="clear" w:color="auto" w:fill="FFFFFF"/>
        </w:rPr>
        <w:t>, p.1009359.</w:t>
      </w:r>
      <w:proofErr w:type="gramEnd"/>
    </w:p>
    <w:p w14:paraId="0B69DCDF" w14:textId="77777777" w:rsidR="00A335BF" w:rsidRPr="00A335BF" w:rsidRDefault="00A335BF" w:rsidP="00A335BF">
      <w:pPr>
        <w:rPr>
          <w:rFonts w:cs="Times New Roman"/>
          <w:szCs w:val="24"/>
        </w:rPr>
      </w:pPr>
      <w:proofErr w:type="gramStart"/>
      <w:r w:rsidRPr="00A335BF">
        <w:rPr>
          <w:rFonts w:cs="Times New Roman"/>
          <w:szCs w:val="24"/>
        </w:rPr>
        <w:t xml:space="preserve">Brazil, C.K., </w:t>
      </w:r>
      <w:proofErr w:type="spellStart"/>
      <w:r w:rsidRPr="00A335BF">
        <w:rPr>
          <w:rFonts w:cs="Times New Roman"/>
          <w:szCs w:val="24"/>
        </w:rPr>
        <w:t>Pottorff</w:t>
      </w:r>
      <w:proofErr w:type="spellEnd"/>
      <w:r w:rsidRPr="00A335BF">
        <w:rPr>
          <w:rFonts w:cs="Times New Roman"/>
          <w:szCs w:val="24"/>
        </w:rPr>
        <w:t xml:space="preserve">, T.A., Miller, M. and </w:t>
      </w:r>
      <w:proofErr w:type="spellStart"/>
      <w:r w:rsidRPr="00A335BF">
        <w:rPr>
          <w:rFonts w:cs="Times New Roman"/>
          <w:szCs w:val="24"/>
        </w:rPr>
        <w:t>Rys</w:t>
      </w:r>
      <w:proofErr w:type="spellEnd"/>
      <w:r w:rsidRPr="00A335BF">
        <w:rPr>
          <w:rFonts w:cs="Times New Roman"/>
          <w:szCs w:val="24"/>
        </w:rPr>
        <w:t>, M.J., 2023.</w:t>
      </w:r>
      <w:proofErr w:type="gramEnd"/>
      <w:r w:rsidRPr="00A335BF">
        <w:rPr>
          <w:rFonts w:cs="Times New Roman"/>
          <w:szCs w:val="24"/>
        </w:rPr>
        <w:t xml:space="preserve"> </w:t>
      </w:r>
      <w:proofErr w:type="gramStart"/>
      <w:r w:rsidRPr="00A335BF">
        <w:rPr>
          <w:rFonts w:cs="Times New Roman"/>
          <w:szCs w:val="24"/>
        </w:rPr>
        <w:t>Using the Rapid Upper Limb Assessment to Examine the Effect of the New Hotel Housekeeping California Standard.</w:t>
      </w:r>
      <w:proofErr w:type="gramEnd"/>
      <w:r w:rsidRPr="00A335BF">
        <w:rPr>
          <w:rFonts w:cs="Times New Roman"/>
          <w:szCs w:val="24"/>
        </w:rPr>
        <w:t> </w:t>
      </w:r>
      <w:proofErr w:type="gramStart"/>
      <w:r w:rsidRPr="00A335BF">
        <w:rPr>
          <w:rFonts w:cs="Times New Roman"/>
          <w:i/>
          <w:iCs/>
          <w:szCs w:val="24"/>
        </w:rPr>
        <w:t>Applied Ergonomics</w:t>
      </w:r>
      <w:r w:rsidRPr="00A335BF">
        <w:rPr>
          <w:rFonts w:cs="Times New Roman"/>
          <w:szCs w:val="24"/>
        </w:rPr>
        <w:t>, </w:t>
      </w:r>
      <w:r w:rsidRPr="00A335BF">
        <w:rPr>
          <w:rFonts w:cs="Times New Roman"/>
          <w:i/>
          <w:iCs/>
          <w:szCs w:val="24"/>
        </w:rPr>
        <w:t>106</w:t>
      </w:r>
      <w:r w:rsidRPr="00A335BF">
        <w:rPr>
          <w:rFonts w:cs="Times New Roman"/>
          <w:szCs w:val="24"/>
        </w:rPr>
        <w:t>, p.103868.</w:t>
      </w:r>
      <w:proofErr w:type="gramEnd"/>
    </w:p>
    <w:p w14:paraId="774B1161" w14:textId="77777777" w:rsidR="00A335BF" w:rsidRPr="00A335BF" w:rsidRDefault="00A335BF" w:rsidP="00A335BF">
      <w:pPr>
        <w:rPr>
          <w:rFonts w:cs="Times New Roman"/>
          <w:szCs w:val="24"/>
        </w:rPr>
      </w:pPr>
      <w:proofErr w:type="spellStart"/>
      <w:proofErr w:type="gramStart"/>
      <w:r w:rsidRPr="00A335BF">
        <w:rPr>
          <w:rFonts w:cs="Times New Roman"/>
          <w:color w:val="222222"/>
          <w:szCs w:val="24"/>
          <w:shd w:val="clear" w:color="auto" w:fill="FFFFFF"/>
        </w:rPr>
        <w:t>Espino</w:t>
      </w:r>
      <w:proofErr w:type="spellEnd"/>
      <w:r w:rsidRPr="00A335BF">
        <w:rPr>
          <w:rFonts w:cs="Times New Roman"/>
          <w:color w:val="222222"/>
          <w:szCs w:val="24"/>
          <w:shd w:val="clear" w:color="auto" w:fill="FFFFFF"/>
        </w:rPr>
        <w:t>-Rodríguez, T.F., 2023.</w:t>
      </w:r>
      <w:proofErr w:type="gramEnd"/>
      <w:r w:rsidRPr="00A335BF">
        <w:rPr>
          <w:rFonts w:cs="Times New Roman"/>
          <w:color w:val="222222"/>
          <w:szCs w:val="24"/>
          <w:shd w:val="clear" w:color="auto" w:fill="FFFFFF"/>
        </w:rPr>
        <w:t xml:space="preserve"> Research on Outsourcing by Hotel Firms: Current State and Future Directions. </w:t>
      </w:r>
      <w:proofErr w:type="gramStart"/>
      <w:r w:rsidRPr="00A335BF">
        <w:rPr>
          <w:rFonts w:cs="Times New Roman"/>
          <w:i/>
          <w:iCs/>
          <w:color w:val="222222"/>
          <w:szCs w:val="24"/>
          <w:shd w:val="clear" w:color="auto" w:fill="FFFFFF"/>
        </w:rPr>
        <w:t>Tourism and Hospitality</w:t>
      </w:r>
      <w:r w:rsidRPr="00A335BF">
        <w:rPr>
          <w:rFonts w:cs="Times New Roman"/>
          <w:color w:val="222222"/>
          <w:szCs w:val="24"/>
          <w:shd w:val="clear" w:color="auto" w:fill="FFFFFF"/>
        </w:rPr>
        <w:t>, </w:t>
      </w:r>
      <w:r w:rsidRPr="00A335BF">
        <w:rPr>
          <w:rFonts w:cs="Times New Roman"/>
          <w:i/>
          <w:iCs/>
          <w:color w:val="222222"/>
          <w:szCs w:val="24"/>
          <w:shd w:val="clear" w:color="auto" w:fill="FFFFFF"/>
        </w:rPr>
        <w:t>4</w:t>
      </w:r>
      <w:r w:rsidRPr="00A335BF">
        <w:rPr>
          <w:rFonts w:cs="Times New Roman"/>
          <w:color w:val="222222"/>
          <w:szCs w:val="24"/>
          <w:shd w:val="clear" w:color="auto" w:fill="FFFFFF"/>
        </w:rPr>
        <w:t>(1), pp.21-35.</w:t>
      </w:r>
      <w:proofErr w:type="gramEnd"/>
    </w:p>
    <w:p w14:paraId="15E6A330" w14:textId="77777777" w:rsidR="00A335BF" w:rsidRPr="00A335BF" w:rsidRDefault="00A335BF" w:rsidP="00A335BF">
      <w:pPr>
        <w:rPr>
          <w:rFonts w:cs="Times New Roman"/>
          <w:szCs w:val="24"/>
        </w:rPr>
      </w:pPr>
      <w:proofErr w:type="spellStart"/>
      <w:proofErr w:type="gramStart"/>
      <w:r w:rsidRPr="00A335BF">
        <w:rPr>
          <w:rFonts w:cs="Times New Roman"/>
          <w:szCs w:val="24"/>
        </w:rPr>
        <w:t>Hitt</w:t>
      </w:r>
      <w:proofErr w:type="spellEnd"/>
      <w:r w:rsidRPr="00A335BF">
        <w:rPr>
          <w:rFonts w:cs="Times New Roman"/>
          <w:szCs w:val="24"/>
        </w:rPr>
        <w:t xml:space="preserve">, M. A., Ireland, R. D., &amp; </w:t>
      </w:r>
      <w:proofErr w:type="spellStart"/>
      <w:r w:rsidRPr="00A335BF">
        <w:rPr>
          <w:rFonts w:cs="Times New Roman"/>
          <w:szCs w:val="24"/>
        </w:rPr>
        <w:t>Hoskisson</w:t>
      </w:r>
      <w:proofErr w:type="spellEnd"/>
      <w:r w:rsidRPr="00A335BF">
        <w:rPr>
          <w:rFonts w:cs="Times New Roman"/>
          <w:szCs w:val="24"/>
        </w:rPr>
        <w:t>, R. E. (2017).</w:t>
      </w:r>
      <w:proofErr w:type="gramEnd"/>
      <w:r w:rsidRPr="00A335BF">
        <w:rPr>
          <w:rFonts w:cs="Times New Roman"/>
          <w:szCs w:val="24"/>
        </w:rPr>
        <w:t xml:space="preserve"> Strategic Management: Concepts and Cases: Competitiveness and Globalization (12th </w:t>
      </w:r>
      <w:proofErr w:type="gramStart"/>
      <w:r w:rsidRPr="00A335BF">
        <w:rPr>
          <w:rFonts w:cs="Times New Roman"/>
          <w:szCs w:val="24"/>
        </w:rPr>
        <w:t>ed</w:t>
      </w:r>
      <w:proofErr w:type="gramEnd"/>
      <w:r w:rsidRPr="00A335BF">
        <w:rPr>
          <w:rFonts w:cs="Times New Roman"/>
          <w:szCs w:val="24"/>
        </w:rPr>
        <w:t xml:space="preserve">.). </w:t>
      </w:r>
      <w:proofErr w:type="spellStart"/>
      <w:r w:rsidRPr="00A335BF">
        <w:rPr>
          <w:rFonts w:cs="Times New Roman"/>
          <w:szCs w:val="24"/>
        </w:rPr>
        <w:t>Cengage</w:t>
      </w:r>
      <w:proofErr w:type="spellEnd"/>
      <w:r w:rsidRPr="00A335BF">
        <w:rPr>
          <w:rFonts w:cs="Times New Roman"/>
          <w:szCs w:val="24"/>
        </w:rPr>
        <w:t xml:space="preserve"> Learning.</w:t>
      </w:r>
    </w:p>
    <w:p w14:paraId="4C0F201C" w14:textId="77777777" w:rsidR="00A335BF" w:rsidRPr="00A335BF" w:rsidRDefault="00A335BF" w:rsidP="00A335BF">
      <w:pPr>
        <w:rPr>
          <w:rFonts w:cs="Times New Roman"/>
          <w:color w:val="222222"/>
          <w:szCs w:val="24"/>
          <w:shd w:val="clear" w:color="auto" w:fill="FFFFFF"/>
        </w:rPr>
      </w:pPr>
      <w:proofErr w:type="gramStart"/>
      <w:r w:rsidRPr="00A335BF">
        <w:rPr>
          <w:rFonts w:cs="Times New Roman"/>
          <w:color w:val="222222"/>
          <w:szCs w:val="24"/>
          <w:shd w:val="clear" w:color="auto" w:fill="FFFFFF"/>
        </w:rPr>
        <w:t xml:space="preserve">Mathew, D., </w:t>
      </w:r>
      <w:proofErr w:type="spellStart"/>
      <w:r w:rsidRPr="00A335BF">
        <w:rPr>
          <w:rFonts w:cs="Times New Roman"/>
          <w:color w:val="222222"/>
          <w:szCs w:val="24"/>
          <w:shd w:val="clear" w:color="auto" w:fill="FFFFFF"/>
        </w:rPr>
        <w:t>Nishikawara</w:t>
      </w:r>
      <w:proofErr w:type="spellEnd"/>
      <w:r w:rsidRPr="00A335BF">
        <w:rPr>
          <w:rFonts w:cs="Times New Roman"/>
          <w:color w:val="222222"/>
          <w:szCs w:val="24"/>
          <w:shd w:val="clear" w:color="auto" w:fill="FFFFFF"/>
        </w:rPr>
        <w:t xml:space="preserve">, R., Ferguson, A. and </w:t>
      </w:r>
      <w:proofErr w:type="spellStart"/>
      <w:r w:rsidRPr="00A335BF">
        <w:rPr>
          <w:rFonts w:cs="Times New Roman"/>
          <w:color w:val="222222"/>
          <w:szCs w:val="24"/>
          <w:shd w:val="clear" w:color="auto" w:fill="FFFFFF"/>
        </w:rPr>
        <w:t>Borgen</w:t>
      </w:r>
      <w:proofErr w:type="spellEnd"/>
      <w:r w:rsidRPr="00A335BF">
        <w:rPr>
          <w:rFonts w:cs="Times New Roman"/>
          <w:color w:val="222222"/>
          <w:szCs w:val="24"/>
          <w:shd w:val="clear" w:color="auto" w:fill="FFFFFF"/>
        </w:rPr>
        <w:t>, W., 2023.</w:t>
      </w:r>
      <w:proofErr w:type="gramEnd"/>
      <w:r w:rsidRPr="00A335BF">
        <w:rPr>
          <w:rFonts w:cs="Times New Roman"/>
          <w:color w:val="222222"/>
          <w:szCs w:val="24"/>
          <w:shd w:val="clear" w:color="auto" w:fill="FFFFFF"/>
        </w:rPr>
        <w:t xml:space="preserve"> Cultural Infusions and Shifting Sands: What Helps and Hinders Career Decision-Making of Indigenous Young People. </w:t>
      </w:r>
      <w:proofErr w:type="gramStart"/>
      <w:r w:rsidRPr="00A335BF">
        <w:rPr>
          <w:rFonts w:cs="Times New Roman"/>
          <w:i/>
          <w:iCs/>
          <w:color w:val="222222"/>
          <w:szCs w:val="24"/>
          <w:shd w:val="clear" w:color="auto" w:fill="FFFFFF"/>
        </w:rPr>
        <w:t>Canadian Journal of Career Development</w:t>
      </w:r>
      <w:r w:rsidRPr="00A335BF">
        <w:rPr>
          <w:rFonts w:cs="Times New Roman"/>
          <w:color w:val="222222"/>
          <w:szCs w:val="24"/>
          <w:shd w:val="clear" w:color="auto" w:fill="FFFFFF"/>
        </w:rPr>
        <w:t>, </w:t>
      </w:r>
      <w:r w:rsidRPr="00A335BF">
        <w:rPr>
          <w:rFonts w:cs="Times New Roman"/>
          <w:i/>
          <w:iCs/>
          <w:color w:val="222222"/>
          <w:szCs w:val="24"/>
          <w:shd w:val="clear" w:color="auto" w:fill="FFFFFF"/>
        </w:rPr>
        <w:t>22</w:t>
      </w:r>
      <w:r w:rsidRPr="00A335BF">
        <w:rPr>
          <w:rFonts w:cs="Times New Roman"/>
          <w:color w:val="222222"/>
          <w:szCs w:val="24"/>
          <w:shd w:val="clear" w:color="auto" w:fill="FFFFFF"/>
        </w:rPr>
        <w:t>(1), pp.6-18.</w:t>
      </w:r>
      <w:proofErr w:type="gramEnd"/>
    </w:p>
    <w:p w14:paraId="7B4FAA6F" w14:textId="77777777" w:rsidR="00A335BF" w:rsidRPr="00A335BF" w:rsidRDefault="00A335BF" w:rsidP="00A335BF">
      <w:pPr>
        <w:rPr>
          <w:rFonts w:cs="Times New Roman"/>
          <w:color w:val="222222"/>
          <w:szCs w:val="24"/>
          <w:shd w:val="clear" w:color="auto" w:fill="FFFFFF"/>
        </w:rPr>
      </w:pPr>
      <w:proofErr w:type="spellStart"/>
      <w:r w:rsidRPr="00A335BF">
        <w:rPr>
          <w:rFonts w:cs="Times New Roman"/>
          <w:color w:val="222222"/>
          <w:szCs w:val="24"/>
          <w:shd w:val="clear" w:color="auto" w:fill="FFFFFF"/>
        </w:rPr>
        <w:t>Monteiro</w:t>
      </w:r>
      <w:proofErr w:type="spellEnd"/>
      <w:r w:rsidRPr="00A335BF">
        <w:rPr>
          <w:rFonts w:cs="Times New Roman"/>
          <w:color w:val="222222"/>
          <w:szCs w:val="24"/>
          <w:shd w:val="clear" w:color="auto" w:fill="FFFFFF"/>
        </w:rPr>
        <w:t>, A. and Santos, S., 2022. Sustainable approach to weed management: The role of precision weed management. </w:t>
      </w:r>
      <w:proofErr w:type="gramStart"/>
      <w:r w:rsidRPr="00A335BF">
        <w:rPr>
          <w:rFonts w:cs="Times New Roman"/>
          <w:i/>
          <w:iCs/>
          <w:color w:val="222222"/>
          <w:szCs w:val="24"/>
          <w:shd w:val="clear" w:color="auto" w:fill="FFFFFF"/>
        </w:rPr>
        <w:t>Agronomy</w:t>
      </w:r>
      <w:r w:rsidRPr="00A335BF">
        <w:rPr>
          <w:rFonts w:cs="Times New Roman"/>
          <w:color w:val="222222"/>
          <w:szCs w:val="24"/>
          <w:shd w:val="clear" w:color="auto" w:fill="FFFFFF"/>
        </w:rPr>
        <w:t>, </w:t>
      </w:r>
      <w:r w:rsidRPr="00A335BF">
        <w:rPr>
          <w:rFonts w:cs="Times New Roman"/>
          <w:i/>
          <w:iCs/>
          <w:color w:val="222222"/>
          <w:szCs w:val="24"/>
          <w:shd w:val="clear" w:color="auto" w:fill="FFFFFF"/>
        </w:rPr>
        <w:t>12</w:t>
      </w:r>
      <w:r w:rsidRPr="00A335BF">
        <w:rPr>
          <w:rFonts w:cs="Times New Roman"/>
          <w:color w:val="222222"/>
          <w:szCs w:val="24"/>
          <w:shd w:val="clear" w:color="auto" w:fill="FFFFFF"/>
        </w:rPr>
        <w:t>(1), p.118.</w:t>
      </w:r>
      <w:proofErr w:type="gramEnd"/>
    </w:p>
    <w:p w14:paraId="3A4A637A" w14:textId="77777777" w:rsidR="00A335BF" w:rsidRPr="00A335BF" w:rsidRDefault="00A335BF" w:rsidP="00A335BF">
      <w:pPr>
        <w:rPr>
          <w:rFonts w:cs="Times New Roman"/>
          <w:color w:val="222222"/>
          <w:szCs w:val="24"/>
          <w:shd w:val="clear" w:color="auto" w:fill="FFFFFF"/>
        </w:rPr>
      </w:pPr>
      <w:r w:rsidRPr="00A335BF">
        <w:rPr>
          <w:rFonts w:cs="Times New Roman"/>
          <w:color w:val="222222"/>
          <w:szCs w:val="24"/>
          <w:shd w:val="clear" w:color="auto" w:fill="FFFFFF"/>
        </w:rPr>
        <w:t xml:space="preserve">Ramadan, M.A., Al </w:t>
      </w:r>
      <w:proofErr w:type="spellStart"/>
      <w:r w:rsidRPr="00A335BF">
        <w:rPr>
          <w:rFonts w:cs="Times New Roman"/>
          <w:color w:val="222222"/>
          <w:szCs w:val="24"/>
          <w:shd w:val="clear" w:color="auto" w:fill="FFFFFF"/>
        </w:rPr>
        <w:t>Dhaheri</w:t>
      </w:r>
      <w:proofErr w:type="spellEnd"/>
      <w:r w:rsidRPr="00A335BF">
        <w:rPr>
          <w:rFonts w:cs="Times New Roman"/>
          <w:color w:val="222222"/>
          <w:szCs w:val="24"/>
          <w:shd w:val="clear" w:color="auto" w:fill="FFFFFF"/>
        </w:rPr>
        <w:t xml:space="preserve">, M.K., </w:t>
      </w:r>
      <w:proofErr w:type="spellStart"/>
      <w:r w:rsidRPr="00A335BF">
        <w:rPr>
          <w:rFonts w:cs="Times New Roman"/>
          <w:color w:val="222222"/>
          <w:szCs w:val="24"/>
          <w:shd w:val="clear" w:color="auto" w:fill="FFFFFF"/>
        </w:rPr>
        <w:t>Maalouf</w:t>
      </w:r>
      <w:proofErr w:type="spellEnd"/>
      <w:r w:rsidRPr="00A335BF">
        <w:rPr>
          <w:rFonts w:cs="Times New Roman"/>
          <w:color w:val="222222"/>
          <w:szCs w:val="24"/>
          <w:shd w:val="clear" w:color="auto" w:fill="FFFFFF"/>
        </w:rPr>
        <w:t xml:space="preserve">, M., Antony, J., </w:t>
      </w:r>
      <w:proofErr w:type="spellStart"/>
      <w:r w:rsidRPr="00A335BF">
        <w:rPr>
          <w:rFonts w:cs="Times New Roman"/>
          <w:color w:val="222222"/>
          <w:szCs w:val="24"/>
          <w:shd w:val="clear" w:color="auto" w:fill="FFFFFF"/>
        </w:rPr>
        <w:t>Bhat</w:t>
      </w:r>
      <w:proofErr w:type="spellEnd"/>
      <w:r w:rsidRPr="00A335BF">
        <w:rPr>
          <w:rFonts w:cs="Times New Roman"/>
          <w:color w:val="222222"/>
          <w:szCs w:val="24"/>
          <w:shd w:val="clear" w:color="auto" w:fill="FFFFFF"/>
        </w:rPr>
        <w:t xml:space="preserve">, S. and </w:t>
      </w:r>
      <w:proofErr w:type="spellStart"/>
      <w:r w:rsidRPr="00A335BF">
        <w:rPr>
          <w:rFonts w:cs="Times New Roman"/>
          <w:color w:val="222222"/>
          <w:szCs w:val="24"/>
          <w:shd w:val="clear" w:color="auto" w:fill="FFFFFF"/>
        </w:rPr>
        <w:t>Gijo</w:t>
      </w:r>
      <w:proofErr w:type="spellEnd"/>
      <w:r w:rsidRPr="00A335BF">
        <w:rPr>
          <w:rFonts w:cs="Times New Roman"/>
          <w:color w:val="222222"/>
          <w:szCs w:val="24"/>
          <w:shd w:val="clear" w:color="auto" w:fill="FFFFFF"/>
        </w:rPr>
        <w:t xml:space="preserve">, E.V., 2023. </w:t>
      </w:r>
      <w:proofErr w:type="gramStart"/>
      <w:r w:rsidRPr="00A335BF">
        <w:rPr>
          <w:rFonts w:cs="Times New Roman"/>
          <w:color w:val="222222"/>
          <w:szCs w:val="24"/>
          <w:shd w:val="clear" w:color="auto" w:fill="FFFFFF"/>
        </w:rPr>
        <w:t>Application of Six Sigma methodology to enhance the productivity and performance of a hotel in the UAE.</w:t>
      </w:r>
      <w:proofErr w:type="gramEnd"/>
      <w:r w:rsidRPr="00A335BF">
        <w:rPr>
          <w:rFonts w:cs="Times New Roman"/>
          <w:color w:val="222222"/>
          <w:szCs w:val="24"/>
          <w:shd w:val="clear" w:color="auto" w:fill="FFFFFF"/>
        </w:rPr>
        <w:t> </w:t>
      </w:r>
      <w:proofErr w:type="gramStart"/>
      <w:r w:rsidRPr="00A335BF">
        <w:rPr>
          <w:rFonts w:cs="Times New Roman"/>
          <w:i/>
          <w:iCs/>
          <w:color w:val="222222"/>
          <w:szCs w:val="24"/>
          <w:shd w:val="clear" w:color="auto" w:fill="FFFFFF"/>
        </w:rPr>
        <w:t>The TQM Journal</w:t>
      </w:r>
      <w:r w:rsidRPr="00A335BF">
        <w:rPr>
          <w:rFonts w:cs="Times New Roman"/>
          <w:color w:val="222222"/>
          <w:szCs w:val="24"/>
          <w:shd w:val="clear" w:color="auto" w:fill="FFFFFF"/>
        </w:rPr>
        <w:t>, </w:t>
      </w:r>
      <w:r w:rsidRPr="00A335BF">
        <w:rPr>
          <w:rFonts w:cs="Times New Roman"/>
          <w:i/>
          <w:iCs/>
          <w:color w:val="222222"/>
          <w:szCs w:val="24"/>
          <w:shd w:val="clear" w:color="auto" w:fill="FFFFFF"/>
        </w:rPr>
        <w:t>35</w:t>
      </w:r>
      <w:r w:rsidRPr="00A335BF">
        <w:rPr>
          <w:rFonts w:cs="Times New Roman"/>
          <w:color w:val="222222"/>
          <w:szCs w:val="24"/>
          <w:shd w:val="clear" w:color="auto" w:fill="FFFFFF"/>
        </w:rPr>
        <w:t>(2), pp.554-576.</w:t>
      </w:r>
      <w:proofErr w:type="gramEnd"/>
    </w:p>
    <w:p w14:paraId="52D72299" w14:textId="77777777" w:rsidR="00A335BF" w:rsidRPr="00A335BF" w:rsidRDefault="00A335BF" w:rsidP="00A335BF">
      <w:pPr>
        <w:rPr>
          <w:rFonts w:cs="Times New Roman"/>
          <w:szCs w:val="24"/>
        </w:rPr>
      </w:pPr>
      <w:proofErr w:type="spellStart"/>
      <w:proofErr w:type="gramStart"/>
      <w:r w:rsidRPr="00A335BF">
        <w:rPr>
          <w:rFonts w:cs="Times New Roman"/>
          <w:szCs w:val="24"/>
        </w:rPr>
        <w:t>Sigala</w:t>
      </w:r>
      <w:proofErr w:type="spellEnd"/>
      <w:r w:rsidRPr="00A335BF">
        <w:rPr>
          <w:rFonts w:cs="Times New Roman"/>
          <w:szCs w:val="24"/>
        </w:rPr>
        <w:t>, M. (2017).</w:t>
      </w:r>
      <w:proofErr w:type="gramEnd"/>
      <w:r w:rsidRPr="00A335BF">
        <w:rPr>
          <w:rFonts w:cs="Times New Roman"/>
          <w:szCs w:val="24"/>
        </w:rPr>
        <w:t xml:space="preserve"> </w:t>
      </w:r>
      <w:proofErr w:type="gramStart"/>
      <w:r w:rsidRPr="00A335BF">
        <w:rPr>
          <w:rFonts w:cs="Times New Roman"/>
          <w:szCs w:val="24"/>
        </w:rPr>
        <w:t>The Impact of Social Media on Tourism.</w:t>
      </w:r>
      <w:proofErr w:type="gramEnd"/>
      <w:r w:rsidRPr="00A335BF">
        <w:rPr>
          <w:rFonts w:cs="Times New Roman"/>
          <w:szCs w:val="24"/>
        </w:rPr>
        <w:t xml:space="preserve"> In Tourism and Technology (pp. 41-56). </w:t>
      </w:r>
      <w:proofErr w:type="gramStart"/>
      <w:r w:rsidRPr="00A335BF">
        <w:rPr>
          <w:rFonts w:cs="Times New Roman"/>
          <w:szCs w:val="24"/>
        </w:rPr>
        <w:t>Springer.</w:t>
      </w:r>
      <w:proofErr w:type="gramEnd"/>
    </w:p>
    <w:p w14:paraId="22573B46" w14:textId="77777777" w:rsidR="00A335BF" w:rsidRPr="00A335BF" w:rsidRDefault="00A335BF" w:rsidP="00A335BF">
      <w:pPr>
        <w:rPr>
          <w:rFonts w:cs="Times New Roman"/>
          <w:szCs w:val="24"/>
        </w:rPr>
      </w:pPr>
      <w:proofErr w:type="gramStart"/>
      <w:r w:rsidRPr="00A335BF">
        <w:rPr>
          <w:rFonts w:cs="Times New Roman"/>
          <w:szCs w:val="24"/>
        </w:rPr>
        <w:t>Xiang, Z., Du, Q., Ma, Y., &amp; Fan, W. (2017).</w:t>
      </w:r>
      <w:proofErr w:type="gramEnd"/>
      <w:r w:rsidRPr="00A335BF">
        <w:rPr>
          <w:rFonts w:cs="Times New Roman"/>
          <w:szCs w:val="24"/>
        </w:rPr>
        <w:t xml:space="preserve"> A Comparative Analysis of Major Online Review Platforms: Implications for Social Media Analytics in Hospitality and Tourism. Tourism Management, 58, 51-65.</w:t>
      </w:r>
    </w:p>
    <w:p w14:paraId="0789B14B" w14:textId="77777777" w:rsidR="00A335BF" w:rsidRPr="00A335BF" w:rsidRDefault="00A335BF" w:rsidP="00A335BF">
      <w:pPr>
        <w:rPr>
          <w:rFonts w:cs="Times New Roman"/>
          <w:szCs w:val="24"/>
        </w:rPr>
      </w:pPr>
      <w:r w:rsidRPr="00A335BF">
        <w:rPr>
          <w:rFonts w:cs="Times New Roman"/>
          <w:szCs w:val="24"/>
        </w:rPr>
        <w:t xml:space="preserve">Ye, Q., Law, R., &amp; </w:t>
      </w:r>
      <w:proofErr w:type="spellStart"/>
      <w:proofErr w:type="gramStart"/>
      <w:r w:rsidRPr="00A335BF">
        <w:rPr>
          <w:rFonts w:cs="Times New Roman"/>
          <w:szCs w:val="24"/>
        </w:rPr>
        <w:t>Gu</w:t>
      </w:r>
      <w:proofErr w:type="spellEnd"/>
      <w:proofErr w:type="gramEnd"/>
      <w:r w:rsidRPr="00A335BF">
        <w:rPr>
          <w:rFonts w:cs="Times New Roman"/>
          <w:szCs w:val="24"/>
        </w:rPr>
        <w:t>, B. (2009). The Impact of Online User Reviews on Hotel Room Sales. International Journal of Hospitality Management, 28(1), 180-182.</w:t>
      </w:r>
    </w:p>
    <w:p w14:paraId="48633AF3" w14:textId="77777777" w:rsidR="00A335BF" w:rsidRPr="00A335BF" w:rsidRDefault="00A335BF" w:rsidP="00A335BF">
      <w:pPr>
        <w:rPr>
          <w:rFonts w:cs="Times New Roman"/>
          <w:color w:val="222222"/>
          <w:szCs w:val="24"/>
          <w:shd w:val="clear" w:color="auto" w:fill="FFFFFF"/>
        </w:rPr>
      </w:pPr>
      <w:r w:rsidRPr="00A335BF">
        <w:rPr>
          <w:rFonts w:cs="Times New Roman"/>
          <w:color w:val="222222"/>
          <w:szCs w:val="24"/>
          <w:shd w:val="clear" w:color="auto" w:fill="FFFFFF"/>
        </w:rPr>
        <w:lastRenderedPageBreak/>
        <w:t xml:space="preserve">Zhang, H., Huang, R., Zhang, Y. and </w:t>
      </w:r>
      <w:proofErr w:type="spellStart"/>
      <w:r w:rsidRPr="00A335BF">
        <w:rPr>
          <w:rFonts w:cs="Times New Roman"/>
          <w:color w:val="222222"/>
          <w:szCs w:val="24"/>
          <w:shd w:val="clear" w:color="auto" w:fill="FFFFFF"/>
        </w:rPr>
        <w:t>Buhalis</w:t>
      </w:r>
      <w:proofErr w:type="spellEnd"/>
      <w:r w:rsidRPr="00A335BF">
        <w:rPr>
          <w:rFonts w:cs="Times New Roman"/>
          <w:color w:val="222222"/>
          <w:szCs w:val="24"/>
          <w:shd w:val="clear" w:color="auto" w:fill="FFFFFF"/>
        </w:rPr>
        <w:t xml:space="preserve">, D., 2022. Cultural ecosystem services evaluation using </w:t>
      </w:r>
      <w:proofErr w:type="spellStart"/>
      <w:r w:rsidRPr="00A335BF">
        <w:rPr>
          <w:rFonts w:cs="Times New Roman"/>
          <w:color w:val="222222"/>
          <w:szCs w:val="24"/>
          <w:shd w:val="clear" w:color="auto" w:fill="FFFFFF"/>
        </w:rPr>
        <w:t>geolocated</w:t>
      </w:r>
      <w:proofErr w:type="spellEnd"/>
      <w:r w:rsidRPr="00A335BF">
        <w:rPr>
          <w:rFonts w:cs="Times New Roman"/>
          <w:color w:val="222222"/>
          <w:szCs w:val="24"/>
          <w:shd w:val="clear" w:color="auto" w:fill="FFFFFF"/>
        </w:rPr>
        <w:t xml:space="preserve"> social media data: a review. </w:t>
      </w:r>
      <w:proofErr w:type="gramStart"/>
      <w:r w:rsidRPr="00A335BF">
        <w:rPr>
          <w:rFonts w:cs="Times New Roman"/>
          <w:i/>
          <w:iCs/>
          <w:color w:val="222222"/>
          <w:szCs w:val="24"/>
          <w:shd w:val="clear" w:color="auto" w:fill="FFFFFF"/>
        </w:rPr>
        <w:t>Tourism Geographies</w:t>
      </w:r>
      <w:r w:rsidRPr="00A335BF">
        <w:rPr>
          <w:rFonts w:cs="Times New Roman"/>
          <w:color w:val="222222"/>
          <w:szCs w:val="24"/>
          <w:shd w:val="clear" w:color="auto" w:fill="FFFFFF"/>
        </w:rPr>
        <w:t>, </w:t>
      </w:r>
      <w:r w:rsidRPr="00A335BF">
        <w:rPr>
          <w:rFonts w:cs="Times New Roman"/>
          <w:i/>
          <w:iCs/>
          <w:color w:val="222222"/>
          <w:szCs w:val="24"/>
          <w:shd w:val="clear" w:color="auto" w:fill="FFFFFF"/>
        </w:rPr>
        <w:t>24</w:t>
      </w:r>
      <w:r w:rsidRPr="00A335BF">
        <w:rPr>
          <w:rFonts w:cs="Times New Roman"/>
          <w:color w:val="222222"/>
          <w:szCs w:val="24"/>
          <w:shd w:val="clear" w:color="auto" w:fill="FFFFFF"/>
        </w:rPr>
        <w:t>(4-5), pp.646-668.</w:t>
      </w:r>
      <w:proofErr w:type="gramEnd"/>
    </w:p>
    <w:p w14:paraId="7620F249" w14:textId="77777777" w:rsidR="005971AD" w:rsidRPr="00A335BF" w:rsidRDefault="005971AD" w:rsidP="005971AD">
      <w:pPr>
        <w:rPr>
          <w:rFonts w:cs="Times New Roman"/>
          <w:vanish/>
          <w:szCs w:val="24"/>
        </w:rPr>
      </w:pPr>
      <w:r w:rsidRPr="00A335BF">
        <w:rPr>
          <w:rFonts w:cs="Times New Roman"/>
          <w:vanish/>
          <w:szCs w:val="24"/>
        </w:rPr>
        <w:t>Top of Form</w:t>
      </w:r>
    </w:p>
    <w:p w14:paraId="1C2032ED" w14:textId="77777777" w:rsidR="000E3215" w:rsidRPr="00A335BF" w:rsidRDefault="000E3215" w:rsidP="000E3215">
      <w:pPr>
        <w:rPr>
          <w:rFonts w:cs="Times New Roman"/>
          <w:vanish/>
          <w:szCs w:val="24"/>
        </w:rPr>
      </w:pPr>
      <w:r w:rsidRPr="00A335BF">
        <w:rPr>
          <w:rFonts w:cs="Times New Roman"/>
          <w:vanish/>
          <w:szCs w:val="24"/>
        </w:rPr>
        <w:t>Top of Form</w:t>
      </w:r>
    </w:p>
    <w:p w14:paraId="04C98F12" w14:textId="77777777" w:rsidR="000E3215" w:rsidRPr="00A335BF" w:rsidRDefault="000E3215" w:rsidP="000E3215">
      <w:pPr>
        <w:rPr>
          <w:rFonts w:cs="Times New Roman"/>
          <w:szCs w:val="24"/>
        </w:rPr>
      </w:pPr>
    </w:p>
    <w:p w14:paraId="62226F6F" w14:textId="77777777" w:rsidR="000E3215" w:rsidRPr="000E3215" w:rsidRDefault="000E3215" w:rsidP="000E3215">
      <w:bookmarkStart w:id="16" w:name="_GoBack"/>
      <w:bookmarkEnd w:id="16"/>
    </w:p>
    <w:sectPr w:rsidR="000E3215" w:rsidRPr="000E321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D0229D" w14:textId="77777777" w:rsidR="00B445E1" w:rsidRDefault="00B445E1" w:rsidP="005F3D66">
      <w:pPr>
        <w:spacing w:after="0" w:line="240" w:lineRule="auto"/>
      </w:pPr>
      <w:r>
        <w:separator/>
      </w:r>
    </w:p>
  </w:endnote>
  <w:endnote w:type="continuationSeparator" w:id="0">
    <w:p w14:paraId="6EE80387" w14:textId="77777777" w:rsidR="00B445E1" w:rsidRDefault="00B445E1" w:rsidP="005F3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4519193"/>
      <w:docPartObj>
        <w:docPartGallery w:val="Page Numbers (Bottom of Page)"/>
        <w:docPartUnique/>
      </w:docPartObj>
    </w:sdtPr>
    <w:sdtEndPr>
      <w:rPr>
        <w:noProof/>
      </w:rPr>
    </w:sdtEndPr>
    <w:sdtContent>
      <w:p w14:paraId="0AE51F4E" w14:textId="5807F4C2" w:rsidR="005F3D66" w:rsidRDefault="005F3D66">
        <w:pPr>
          <w:pStyle w:val="Footer"/>
          <w:jc w:val="right"/>
        </w:pPr>
        <w:r>
          <w:fldChar w:fldCharType="begin"/>
        </w:r>
        <w:r>
          <w:instrText xml:space="preserve"> PAGE   \* MERGEFORMAT </w:instrText>
        </w:r>
        <w:r>
          <w:fldChar w:fldCharType="separate"/>
        </w:r>
        <w:r w:rsidR="00421C6B">
          <w:rPr>
            <w:noProof/>
          </w:rPr>
          <w:t>13</w:t>
        </w:r>
        <w:r>
          <w:rPr>
            <w:noProof/>
          </w:rPr>
          <w:fldChar w:fldCharType="end"/>
        </w:r>
      </w:p>
    </w:sdtContent>
  </w:sdt>
  <w:p w14:paraId="7F6C97C9" w14:textId="77777777" w:rsidR="005F3D66" w:rsidRDefault="005F3D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CF5AD2" w14:textId="77777777" w:rsidR="00B445E1" w:rsidRDefault="00B445E1" w:rsidP="005F3D66">
      <w:pPr>
        <w:spacing w:after="0" w:line="240" w:lineRule="auto"/>
      </w:pPr>
      <w:r>
        <w:separator/>
      </w:r>
    </w:p>
  </w:footnote>
  <w:footnote w:type="continuationSeparator" w:id="0">
    <w:p w14:paraId="2F47C058" w14:textId="77777777" w:rsidR="00B445E1" w:rsidRDefault="00B445E1" w:rsidP="005F3D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81606"/>
    <w:multiLevelType w:val="hybridMultilevel"/>
    <w:tmpl w:val="33E4438C"/>
    <w:lvl w:ilvl="0" w:tplc="CF1AC2CC">
      <w:start w:val="1"/>
      <w:numFmt w:val="bullet"/>
      <w:lvlText w:val=""/>
      <w:lvlJc w:val="left"/>
      <w:pPr>
        <w:ind w:left="720" w:hanging="360"/>
      </w:pPr>
      <w:rPr>
        <w:rFonts w:ascii="Symbol" w:hAnsi="Symbol" w:hint="default"/>
      </w:rPr>
    </w:lvl>
    <w:lvl w:ilvl="1" w:tplc="8BCEEBEC">
      <w:start w:val="1"/>
      <w:numFmt w:val="bullet"/>
      <w:lvlText w:val="o"/>
      <w:lvlJc w:val="left"/>
      <w:pPr>
        <w:ind w:left="1440" w:hanging="360"/>
      </w:pPr>
      <w:rPr>
        <w:rFonts w:ascii="Courier New" w:hAnsi="Courier New" w:hint="default"/>
      </w:rPr>
    </w:lvl>
    <w:lvl w:ilvl="2" w:tplc="5CE8A518">
      <w:start w:val="1"/>
      <w:numFmt w:val="bullet"/>
      <w:lvlText w:val=""/>
      <w:lvlJc w:val="left"/>
      <w:pPr>
        <w:ind w:left="2160" w:hanging="360"/>
      </w:pPr>
      <w:rPr>
        <w:rFonts w:ascii="Wingdings" w:hAnsi="Wingdings" w:hint="default"/>
      </w:rPr>
    </w:lvl>
    <w:lvl w:ilvl="3" w:tplc="F87C44DC">
      <w:start w:val="1"/>
      <w:numFmt w:val="bullet"/>
      <w:lvlText w:val=""/>
      <w:lvlJc w:val="left"/>
      <w:pPr>
        <w:ind w:left="2880" w:hanging="360"/>
      </w:pPr>
      <w:rPr>
        <w:rFonts w:ascii="Symbol" w:hAnsi="Symbol" w:hint="default"/>
      </w:rPr>
    </w:lvl>
    <w:lvl w:ilvl="4" w:tplc="26BE93AA">
      <w:start w:val="1"/>
      <w:numFmt w:val="bullet"/>
      <w:lvlText w:val="o"/>
      <w:lvlJc w:val="left"/>
      <w:pPr>
        <w:ind w:left="3600" w:hanging="360"/>
      </w:pPr>
      <w:rPr>
        <w:rFonts w:ascii="Courier New" w:hAnsi="Courier New" w:hint="default"/>
      </w:rPr>
    </w:lvl>
    <w:lvl w:ilvl="5" w:tplc="63A64802">
      <w:start w:val="1"/>
      <w:numFmt w:val="bullet"/>
      <w:lvlText w:val=""/>
      <w:lvlJc w:val="left"/>
      <w:pPr>
        <w:ind w:left="4320" w:hanging="360"/>
      </w:pPr>
      <w:rPr>
        <w:rFonts w:ascii="Wingdings" w:hAnsi="Wingdings" w:hint="default"/>
      </w:rPr>
    </w:lvl>
    <w:lvl w:ilvl="6" w:tplc="F6827678">
      <w:start w:val="1"/>
      <w:numFmt w:val="bullet"/>
      <w:lvlText w:val=""/>
      <w:lvlJc w:val="left"/>
      <w:pPr>
        <w:ind w:left="5040" w:hanging="360"/>
      </w:pPr>
      <w:rPr>
        <w:rFonts w:ascii="Symbol" w:hAnsi="Symbol" w:hint="default"/>
      </w:rPr>
    </w:lvl>
    <w:lvl w:ilvl="7" w:tplc="4F107322">
      <w:start w:val="1"/>
      <w:numFmt w:val="bullet"/>
      <w:lvlText w:val="o"/>
      <w:lvlJc w:val="left"/>
      <w:pPr>
        <w:ind w:left="5760" w:hanging="360"/>
      </w:pPr>
      <w:rPr>
        <w:rFonts w:ascii="Courier New" w:hAnsi="Courier New" w:hint="default"/>
      </w:rPr>
    </w:lvl>
    <w:lvl w:ilvl="8" w:tplc="75584FE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827"/>
    <w:rsid w:val="00040A35"/>
    <w:rsid w:val="000E3215"/>
    <w:rsid w:val="00160318"/>
    <w:rsid w:val="001D2A80"/>
    <w:rsid w:val="00274C4F"/>
    <w:rsid w:val="002D54F5"/>
    <w:rsid w:val="00330EC7"/>
    <w:rsid w:val="00421C6B"/>
    <w:rsid w:val="00461725"/>
    <w:rsid w:val="004C645E"/>
    <w:rsid w:val="00500827"/>
    <w:rsid w:val="005971AD"/>
    <w:rsid w:val="005F3D66"/>
    <w:rsid w:val="006B70CB"/>
    <w:rsid w:val="0075065C"/>
    <w:rsid w:val="00831A9B"/>
    <w:rsid w:val="00976686"/>
    <w:rsid w:val="00991C25"/>
    <w:rsid w:val="009D5838"/>
    <w:rsid w:val="009F594E"/>
    <w:rsid w:val="00A335BF"/>
    <w:rsid w:val="00AB6B94"/>
    <w:rsid w:val="00B445E1"/>
    <w:rsid w:val="00B95DC3"/>
    <w:rsid w:val="00DE7018"/>
    <w:rsid w:val="00E11F68"/>
    <w:rsid w:val="00EA76CC"/>
    <w:rsid w:val="00FB3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F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A9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1A9B"/>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831A9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EA76C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A9B"/>
    <w:rPr>
      <w:rFonts w:ascii="Times New Roman" w:eastAsiaTheme="majorEastAsia" w:hAnsi="Times New Roman" w:cstheme="majorBidi"/>
      <w:b/>
      <w:color w:val="44546A" w:themeColor="text2"/>
      <w:sz w:val="32"/>
      <w:szCs w:val="32"/>
    </w:rPr>
  </w:style>
  <w:style w:type="character" w:customStyle="1" w:styleId="Heading2Char">
    <w:name w:val="Heading 2 Char"/>
    <w:basedOn w:val="DefaultParagraphFont"/>
    <w:link w:val="Heading2"/>
    <w:uiPriority w:val="9"/>
    <w:rsid w:val="00831A9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EA76C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autoRedefine/>
    <w:uiPriority w:val="1"/>
    <w:qFormat/>
    <w:rsid w:val="0075065C"/>
    <w:pPr>
      <w:widowControl w:val="0"/>
      <w:autoSpaceDE w:val="0"/>
      <w:autoSpaceDN w:val="0"/>
      <w:spacing w:after="0" w:line="240" w:lineRule="auto"/>
      <w:ind w:left="821" w:right="120" w:hanging="360"/>
    </w:pPr>
    <w:rPr>
      <w:rFonts w:eastAsia="Liberation Serif" w:cs="Liberation Serif"/>
      <w:b/>
      <w:sz w:val="32"/>
    </w:rPr>
  </w:style>
  <w:style w:type="paragraph" w:styleId="TOCHeading">
    <w:name w:val="TOC Heading"/>
    <w:basedOn w:val="Heading1"/>
    <w:next w:val="Normal"/>
    <w:uiPriority w:val="39"/>
    <w:unhideWhenUsed/>
    <w:qFormat/>
    <w:rsid w:val="00EA76CC"/>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60318"/>
    <w:pPr>
      <w:spacing w:after="100"/>
    </w:pPr>
  </w:style>
  <w:style w:type="paragraph" w:styleId="TOC2">
    <w:name w:val="toc 2"/>
    <w:basedOn w:val="Normal"/>
    <w:next w:val="Normal"/>
    <w:autoRedefine/>
    <w:uiPriority w:val="39"/>
    <w:unhideWhenUsed/>
    <w:rsid w:val="00160318"/>
    <w:pPr>
      <w:spacing w:after="100"/>
      <w:ind w:left="240"/>
    </w:pPr>
  </w:style>
  <w:style w:type="character" w:styleId="Hyperlink">
    <w:name w:val="Hyperlink"/>
    <w:basedOn w:val="DefaultParagraphFont"/>
    <w:uiPriority w:val="99"/>
    <w:unhideWhenUsed/>
    <w:rsid w:val="00160318"/>
    <w:rPr>
      <w:color w:val="0563C1" w:themeColor="hyperlink"/>
      <w:u w:val="single"/>
    </w:rPr>
  </w:style>
  <w:style w:type="paragraph" w:styleId="BodyText">
    <w:name w:val="Body Text"/>
    <w:basedOn w:val="Normal"/>
    <w:link w:val="BodyTextChar"/>
    <w:uiPriority w:val="99"/>
    <w:unhideWhenUsed/>
    <w:rsid w:val="005F3D66"/>
    <w:pPr>
      <w:jc w:val="center"/>
    </w:pPr>
    <w:rPr>
      <w:b/>
      <w:bCs/>
      <w:sz w:val="44"/>
      <w:szCs w:val="44"/>
    </w:rPr>
  </w:style>
  <w:style w:type="character" w:customStyle="1" w:styleId="BodyTextChar">
    <w:name w:val="Body Text Char"/>
    <w:basedOn w:val="DefaultParagraphFont"/>
    <w:link w:val="BodyText"/>
    <w:uiPriority w:val="99"/>
    <w:rsid w:val="005F3D66"/>
    <w:rPr>
      <w:rFonts w:ascii="Times New Roman" w:hAnsi="Times New Roman"/>
      <w:b/>
      <w:bCs/>
      <w:sz w:val="44"/>
      <w:szCs w:val="44"/>
    </w:rPr>
  </w:style>
  <w:style w:type="paragraph" w:styleId="Header">
    <w:name w:val="header"/>
    <w:basedOn w:val="Normal"/>
    <w:link w:val="HeaderChar"/>
    <w:uiPriority w:val="99"/>
    <w:unhideWhenUsed/>
    <w:rsid w:val="005F3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D66"/>
    <w:rPr>
      <w:rFonts w:ascii="Times New Roman" w:hAnsi="Times New Roman"/>
      <w:sz w:val="24"/>
    </w:rPr>
  </w:style>
  <w:style w:type="paragraph" w:styleId="Footer">
    <w:name w:val="footer"/>
    <w:basedOn w:val="Normal"/>
    <w:link w:val="FooterChar"/>
    <w:uiPriority w:val="99"/>
    <w:unhideWhenUsed/>
    <w:rsid w:val="005F3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D66"/>
    <w:rPr>
      <w:rFonts w:ascii="Times New Roman" w:hAnsi="Times New Roman"/>
      <w:sz w:val="24"/>
    </w:rPr>
  </w:style>
  <w:style w:type="paragraph" w:styleId="BalloonText">
    <w:name w:val="Balloon Text"/>
    <w:basedOn w:val="Normal"/>
    <w:link w:val="BalloonTextChar"/>
    <w:uiPriority w:val="99"/>
    <w:semiHidden/>
    <w:unhideWhenUsed/>
    <w:rsid w:val="00421C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C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A9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1A9B"/>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831A9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EA76C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A9B"/>
    <w:rPr>
      <w:rFonts w:ascii="Times New Roman" w:eastAsiaTheme="majorEastAsia" w:hAnsi="Times New Roman" w:cstheme="majorBidi"/>
      <w:b/>
      <w:color w:val="44546A" w:themeColor="text2"/>
      <w:sz w:val="32"/>
      <w:szCs w:val="32"/>
    </w:rPr>
  </w:style>
  <w:style w:type="character" w:customStyle="1" w:styleId="Heading2Char">
    <w:name w:val="Heading 2 Char"/>
    <w:basedOn w:val="DefaultParagraphFont"/>
    <w:link w:val="Heading2"/>
    <w:uiPriority w:val="9"/>
    <w:rsid w:val="00831A9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EA76C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autoRedefine/>
    <w:uiPriority w:val="1"/>
    <w:qFormat/>
    <w:rsid w:val="0075065C"/>
    <w:pPr>
      <w:widowControl w:val="0"/>
      <w:autoSpaceDE w:val="0"/>
      <w:autoSpaceDN w:val="0"/>
      <w:spacing w:after="0" w:line="240" w:lineRule="auto"/>
      <w:ind w:left="821" w:right="120" w:hanging="360"/>
    </w:pPr>
    <w:rPr>
      <w:rFonts w:eastAsia="Liberation Serif" w:cs="Liberation Serif"/>
      <w:b/>
      <w:sz w:val="32"/>
    </w:rPr>
  </w:style>
  <w:style w:type="paragraph" w:styleId="TOCHeading">
    <w:name w:val="TOC Heading"/>
    <w:basedOn w:val="Heading1"/>
    <w:next w:val="Normal"/>
    <w:uiPriority w:val="39"/>
    <w:unhideWhenUsed/>
    <w:qFormat/>
    <w:rsid w:val="00EA76CC"/>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60318"/>
    <w:pPr>
      <w:spacing w:after="100"/>
    </w:pPr>
  </w:style>
  <w:style w:type="paragraph" w:styleId="TOC2">
    <w:name w:val="toc 2"/>
    <w:basedOn w:val="Normal"/>
    <w:next w:val="Normal"/>
    <w:autoRedefine/>
    <w:uiPriority w:val="39"/>
    <w:unhideWhenUsed/>
    <w:rsid w:val="00160318"/>
    <w:pPr>
      <w:spacing w:after="100"/>
      <w:ind w:left="240"/>
    </w:pPr>
  </w:style>
  <w:style w:type="character" w:styleId="Hyperlink">
    <w:name w:val="Hyperlink"/>
    <w:basedOn w:val="DefaultParagraphFont"/>
    <w:uiPriority w:val="99"/>
    <w:unhideWhenUsed/>
    <w:rsid w:val="00160318"/>
    <w:rPr>
      <w:color w:val="0563C1" w:themeColor="hyperlink"/>
      <w:u w:val="single"/>
    </w:rPr>
  </w:style>
  <w:style w:type="paragraph" w:styleId="BodyText">
    <w:name w:val="Body Text"/>
    <w:basedOn w:val="Normal"/>
    <w:link w:val="BodyTextChar"/>
    <w:uiPriority w:val="99"/>
    <w:unhideWhenUsed/>
    <w:rsid w:val="005F3D66"/>
    <w:pPr>
      <w:jc w:val="center"/>
    </w:pPr>
    <w:rPr>
      <w:b/>
      <w:bCs/>
      <w:sz w:val="44"/>
      <w:szCs w:val="44"/>
    </w:rPr>
  </w:style>
  <w:style w:type="character" w:customStyle="1" w:styleId="BodyTextChar">
    <w:name w:val="Body Text Char"/>
    <w:basedOn w:val="DefaultParagraphFont"/>
    <w:link w:val="BodyText"/>
    <w:uiPriority w:val="99"/>
    <w:rsid w:val="005F3D66"/>
    <w:rPr>
      <w:rFonts w:ascii="Times New Roman" w:hAnsi="Times New Roman"/>
      <w:b/>
      <w:bCs/>
      <w:sz w:val="44"/>
      <w:szCs w:val="44"/>
    </w:rPr>
  </w:style>
  <w:style w:type="paragraph" w:styleId="Header">
    <w:name w:val="header"/>
    <w:basedOn w:val="Normal"/>
    <w:link w:val="HeaderChar"/>
    <w:uiPriority w:val="99"/>
    <w:unhideWhenUsed/>
    <w:rsid w:val="005F3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D66"/>
    <w:rPr>
      <w:rFonts w:ascii="Times New Roman" w:hAnsi="Times New Roman"/>
      <w:sz w:val="24"/>
    </w:rPr>
  </w:style>
  <w:style w:type="paragraph" w:styleId="Footer">
    <w:name w:val="footer"/>
    <w:basedOn w:val="Normal"/>
    <w:link w:val="FooterChar"/>
    <w:uiPriority w:val="99"/>
    <w:unhideWhenUsed/>
    <w:rsid w:val="005F3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D66"/>
    <w:rPr>
      <w:rFonts w:ascii="Times New Roman" w:hAnsi="Times New Roman"/>
      <w:sz w:val="24"/>
    </w:rPr>
  </w:style>
  <w:style w:type="paragraph" w:styleId="BalloonText">
    <w:name w:val="Balloon Text"/>
    <w:basedOn w:val="Normal"/>
    <w:link w:val="BalloonTextChar"/>
    <w:uiPriority w:val="99"/>
    <w:semiHidden/>
    <w:unhideWhenUsed/>
    <w:rsid w:val="00421C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C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69269">
      <w:bodyDiv w:val="1"/>
      <w:marLeft w:val="0"/>
      <w:marRight w:val="0"/>
      <w:marTop w:val="0"/>
      <w:marBottom w:val="0"/>
      <w:divBdr>
        <w:top w:val="none" w:sz="0" w:space="0" w:color="auto"/>
        <w:left w:val="none" w:sz="0" w:space="0" w:color="auto"/>
        <w:bottom w:val="none" w:sz="0" w:space="0" w:color="auto"/>
        <w:right w:val="none" w:sz="0" w:space="0" w:color="auto"/>
      </w:divBdr>
      <w:divsChild>
        <w:div w:id="463617371">
          <w:marLeft w:val="0"/>
          <w:marRight w:val="0"/>
          <w:marTop w:val="0"/>
          <w:marBottom w:val="0"/>
          <w:divBdr>
            <w:top w:val="single" w:sz="2" w:space="0" w:color="D9D9E3"/>
            <w:left w:val="single" w:sz="2" w:space="0" w:color="D9D9E3"/>
            <w:bottom w:val="single" w:sz="2" w:space="0" w:color="D9D9E3"/>
            <w:right w:val="single" w:sz="2" w:space="0" w:color="D9D9E3"/>
          </w:divBdr>
          <w:divsChild>
            <w:div w:id="178862141">
              <w:marLeft w:val="0"/>
              <w:marRight w:val="0"/>
              <w:marTop w:val="0"/>
              <w:marBottom w:val="0"/>
              <w:divBdr>
                <w:top w:val="single" w:sz="2" w:space="0" w:color="D9D9E3"/>
                <w:left w:val="single" w:sz="2" w:space="0" w:color="D9D9E3"/>
                <w:bottom w:val="single" w:sz="2" w:space="0" w:color="D9D9E3"/>
                <w:right w:val="single" w:sz="2" w:space="0" w:color="D9D9E3"/>
              </w:divBdr>
              <w:divsChild>
                <w:div w:id="2132089578">
                  <w:marLeft w:val="0"/>
                  <w:marRight w:val="0"/>
                  <w:marTop w:val="0"/>
                  <w:marBottom w:val="0"/>
                  <w:divBdr>
                    <w:top w:val="single" w:sz="2" w:space="0" w:color="D9D9E3"/>
                    <w:left w:val="single" w:sz="2" w:space="0" w:color="D9D9E3"/>
                    <w:bottom w:val="single" w:sz="2" w:space="0" w:color="D9D9E3"/>
                    <w:right w:val="single" w:sz="2" w:space="0" w:color="D9D9E3"/>
                  </w:divBdr>
                  <w:divsChild>
                    <w:div w:id="1803696282">
                      <w:marLeft w:val="0"/>
                      <w:marRight w:val="0"/>
                      <w:marTop w:val="0"/>
                      <w:marBottom w:val="0"/>
                      <w:divBdr>
                        <w:top w:val="single" w:sz="2" w:space="0" w:color="D9D9E3"/>
                        <w:left w:val="single" w:sz="2" w:space="0" w:color="D9D9E3"/>
                        <w:bottom w:val="single" w:sz="2" w:space="0" w:color="D9D9E3"/>
                        <w:right w:val="single" w:sz="2" w:space="0" w:color="D9D9E3"/>
                      </w:divBdr>
                      <w:divsChild>
                        <w:div w:id="930161766">
                          <w:marLeft w:val="0"/>
                          <w:marRight w:val="0"/>
                          <w:marTop w:val="0"/>
                          <w:marBottom w:val="0"/>
                          <w:divBdr>
                            <w:top w:val="single" w:sz="2" w:space="0" w:color="auto"/>
                            <w:left w:val="single" w:sz="2" w:space="0" w:color="auto"/>
                            <w:bottom w:val="single" w:sz="6" w:space="0" w:color="auto"/>
                            <w:right w:val="single" w:sz="2" w:space="0" w:color="auto"/>
                          </w:divBdr>
                          <w:divsChild>
                            <w:div w:id="242568619">
                              <w:marLeft w:val="0"/>
                              <w:marRight w:val="0"/>
                              <w:marTop w:val="100"/>
                              <w:marBottom w:val="100"/>
                              <w:divBdr>
                                <w:top w:val="single" w:sz="2" w:space="0" w:color="D9D9E3"/>
                                <w:left w:val="single" w:sz="2" w:space="0" w:color="D9D9E3"/>
                                <w:bottom w:val="single" w:sz="2" w:space="0" w:color="D9D9E3"/>
                                <w:right w:val="single" w:sz="2" w:space="0" w:color="D9D9E3"/>
                              </w:divBdr>
                              <w:divsChild>
                                <w:div w:id="559946801">
                                  <w:marLeft w:val="0"/>
                                  <w:marRight w:val="0"/>
                                  <w:marTop w:val="0"/>
                                  <w:marBottom w:val="0"/>
                                  <w:divBdr>
                                    <w:top w:val="single" w:sz="2" w:space="0" w:color="D9D9E3"/>
                                    <w:left w:val="single" w:sz="2" w:space="0" w:color="D9D9E3"/>
                                    <w:bottom w:val="single" w:sz="2" w:space="0" w:color="D9D9E3"/>
                                    <w:right w:val="single" w:sz="2" w:space="0" w:color="D9D9E3"/>
                                  </w:divBdr>
                                  <w:divsChild>
                                    <w:div w:id="974093832">
                                      <w:marLeft w:val="0"/>
                                      <w:marRight w:val="0"/>
                                      <w:marTop w:val="0"/>
                                      <w:marBottom w:val="0"/>
                                      <w:divBdr>
                                        <w:top w:val="single" w:sz="2" w:space="0" w:color="D9D9E3"/>
                                        <w:left w:val="single" w:sz="2" w:space="0" w:color="D9D9E3"/>
                                        <w:bottom w:val="single" w:sz="2" w:space="0" w:color="D9D9E3"/>
                                        <w:right w:val="single" w:sz="2" w:space="0" w:color="D9D9E3"/>
                                      </w:divBdr>
                                      <w:divsChild>
                                        <w:div w:id="1186871949">
                                          <w:marLeft w:val="0"/>
                                          <w:marRight w:val="0"/>
                                          <w:marTop w:val="0"/>
                                          <w:marBottom w:val="0"/>
                                          <w:divBdr>
                                            <w:top w:val="single" w:sz="2" w:space="0" w:color="D9D9E3"/>
                                            <w:left w:val="single" w:sz="2" w:space="0" w:color="D9D9E3"/>
                                            <w:bottom w:val="single" w:sz="2" w:space="0" w:color="D9D9E3"/>
                                            <w:right w:val="single" w:sz="2" w:space="0" w:color="D9D9E3"/>
                                          </w:divBdr>
                                          <w:divsChild>
                                            <w:div w:id="19630021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74049434">
          <w:marLeft w:val="0"/>
          <w:marRight w:val="0"/>
          <w:marTop w:val="0"/>
          <w:marBottom w:val="0"/>
          <w:divBdr>
            <w:top w:val="none" w:sz="0" w:space="0" w:color="auto"/>
            <w:left w:val="none" w:sz="0" w:space="0" w:color="auto"/>
            <w:bottom w:val="none" w:sz="0" w:space="0" w:color="auto"/>
            <w:right w:val="none" w:sz="0" w:space="0" w:color="auto"/>
          </w:divBdr>
        </w:div>
      </w:divsChild>
    </w:div>
    <w:div w:id="184025810">
      <w:bodyDiv w:val="1"/>
      <w:marLeft w:val="0"/>
      <w:marRight w:val="0"/>
      <w:marTop w:val="0"/>
      <w:marBottom w:val="0"/>
      <w:divBdr>
        <w:top w:val="none" w:sz="0" w:space="0" w:color="auto"/>
        <w:left w:val="none" w:sz="0" w:space="0" w:color="auto"/>
        <w:bottom w:val="none" w:sz="0" w:space="0" w:color="auto"/>
        <w:right w:val="none" w:sz="0" w:space="0" w:color="auto"/>
      </w:divBdr>
      <w:divsChild>
        <w:div w:id="547499274">
          <w:marLeft w:val="0"/>
          <w:marRight w:val="0"/>
          <w:marTop w:val="0"/>
          <w:marBottom w:val="0"/>
          <w:divBdr>
            <w:top w:val="single" w:sz="2" w:space="0" w:color="D9D9E3"/>
            <w:left w:val="single" w:sz="2" w:space="0" w:color="D9D9E3"/>
            <w:bottom w:val="single" w:sz="2" w:space="0" w:color="D9D9E3"/>
            <w:right w:val="single" w:sz="2" w:space="0" w:color="D9D9E3"/>
          </w:divBdr>
          <w:divsChild>
            <w:div w:id="2019887626">
              <w:marLeft w:val="0"/>
              <w:marRight w:val="0"/>
              <w:marTop w:val="0"/>
              <w:marBottom w:val="0"/>
              <w:divBdr>
                <w:top w:val="single" w:sz="2" w:space="0" w:color="D9D9E3"/>
                <w:left w:val="single" w:sz="2" w:space="0" w:color="D9D9E3"/>
                <w:bottom w:val="single" w:sz="2" w:space="0" w:color="D9D9E3"/>
                <w:right w:val="single" w:sz="2" w:space="0" w:color="D9D9E3"/>
              </w:divBdr>
              <w:divsChild>
                <w:div w:id="165481863">
                  <w:marLeft w:val="0"/>
                  <w:marRight w:val="0"/>
                  <w:marTop w:val="0"/>
                  <w:marBottom w:val="0"/>
                  <w:divBdr>
                    <w:top w:val="single" w:sz="2" w:space="0" w:color="D9D9E3"/>
                    <w:left w:val="single" w:sz="2" w:space="0" w:color="D9D9E3"/>
                    <w:bottom w:val="single" w:sz="2" w:space="0" w:color="D9D9E3"/>
                    <w:right w:val="single" w:sz="2" w:space="0" w:color="D9D9E3"/>
                  </w:divBdr>
                  <w:divsChild>
                    <w:div w:id="906037038">
                      <w:marLeft w:val="0"/>
                      <w:marRight w:val="0"/>
                      <w:marTop w:val="0"/>
                      <w:marBottom w:val="0"/>
                      <w:divBdr>
                        <w:top w:val="single" w:sz="2" w:space="0" w:color="D9D9E3"/>
                        <w:left w:val="single" w:sz="2" w:space="0" w:color="D9D9E3"/>
                        <w:bottom w:val="single" w:sz="2" w:space="0" w:color="D9D9E3"/>
                        <w:right w:val="single" w:sz="2" w:space="0" w:color="D9D9E3"/>
                      </w:divBdr>
                      <w:divsChild>
                        <w:div w:id="1162502209">
                          <w:marLeft w:val="0"/>
                          <w:marRight w:val="0"/>
                          <w:marTop w:val="0"/>
                          <w:marBottom w:val="0"/>
                          <w:divBdr>
                            <w:top w:val="single" w:sz="2" w:space="0" w:color="auto"/>
                            <w:left w:val="single" w:sz="2" w:space="0" w:color="auto"/>
                            <w:bottom w:val="single" w:sz="6" w:space="0" w:color="auto"/>
                            <w:right w:val="single" w:sz="2" w:space="0" w:color="auto"/>
                          </w:divBdr>
                          <w:divsChild>
                            <w:div w:id="1394618760">
                              <w:marLeft w:val="0"/>
                              <w:marRight w:val="0"/>
                              <w:marTop w:val="100"/>
                              <w:marBottom w:val="100"/>
                              <w:divBdr>
                                <w:top w:val="single" w:sz="2" w:space="0" w:color="D9D9E3"/>
                                <w:left w:val="single" w:sz="2" w:space="0" w:color="D9D9E3"/>
                                <w:bottom w:val="single" w:sz="2" w:space="0" w:color="D9D9E3"/>
                                <w:right w:val="single" w:sz="2" w:space="0" w:color="D9D9E3"/>
                              </w:divBdr>
                              <w:divsChild>
                                <w:div w:id="2041470965">
                                  <w:marLeft w:val="0"/>
                                  <w:marRight w:val="0"/>
                                  <w:marTop w:val="0"/>
                                  <w:marBottom w:val="0"/>
                                  <w:divBdr>
                                    <w:top w:val="single" w:sz="2" w:space="0" w:color="D9D9E3"/>
                                    <w:left w:val="single" w:sz="2" w:space="0" w:color="D9D9E3"/>
                                    <w:bottom w:val="single" w:sz="2" w:space="0" w:color="D9D9E3"/>
                                    <w:right w:val="single" w:sz="2" w:space="0" w:color="D9D9E3"/>
                                  </w:divBdr>
                                  <w:divsChild>
                                    <w:div w:id="239600934">
                                      <w:marLeft w:val="0"/>
                                      <w:marRight w:val="0"/>
                                      <w:marTop w:val="0"/>
                                      <w:marBottom w:val="0"/>
                                      <w:divBdr>
                                        <w:top w:val="single" w:sz="2" w:space="0" w:color="D9D9E3"/>
                                        <w:left w:val="single" w:sz="2" w:space="0" w:color="D9D9E3"/>
                                        <w:bottom w:val="single" w:sz="2" w:space="0" w:color="D9D9E3"/>
                                        <w:right w:val="single" w:sz="2" w:space="0" w:color="D9D9E3"/>
                                      </w:divBdr>
                                      <w:divsChild>
                                        <w:div w:id="470369855">
                                          <w:marLeft w:val="0"/>
                                          <w:marRight w:val="0"/>
                                          <w:marTop w:val="0"/>
                                          <w:marBottom w:val="0"/>
                                          <w:divBdr>
                                            <w:top w:val="single" w:sz="2" w:space="0" w:color="D9D9E3"/>
                                            <w:left w:val="single" w:sz="2" w:space="0" w:color="D9D9E3"/>
                                            <w:bottom w:val="single" w:sz="2" w:space="0" w:color="D9D9E3"/>
                                            <w:right w:val="single" w:sz="2" w:space="0" w:color="D9D9E3"/>
                                          </w:divBdr>
                                          <w:divsChild>
                                            <w:div w:id="1511722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03783580">
          <w:marLeft w:val="0"/>
          <w:marRight w:val="0"/>
          <w:marTop w:val="0"/>
          <w:marBottom w:val="0"/>
          <w:divBdr>
            <w:top w:val="none" w:sz="0" w:space="0" w:color="auto"/>
            <w:left w:val="none" w:sz="0" w:space="0" w:color="auto"/>
            <w:bottom w:val="none" w:sz="0" w:space="0" w:color="auto"/>
            <w:right w:val="none" w:sz="0" w:space="0" w:color="auto"/>
          </w:divBdr>
        </w:div>
      </w:divsChild>
    </w:div>
    <w:div w:id="380783808">
      <w:bodyDiv w:val="1"/>
      <w:marLeft w:val="0"/>
      <w:marRight w:val="0"/>
      <w:marTop w:val="0"/>
      <w:marBottom w:val="0"/>
      <w:divBdr>
        <w:top w:val="none" w:sz="0" w:space="0" w:color="auto"/>
        <w:left w:val="none" w:sz="0" w:space="0" w:color="auto"/>
        <w:bottom w:val="none" w:sz="0" w:space="0" w:color="auto"/>
        <w:right w:val="none" w:sz="0" w:space="0" w:color="auto"/>
      </w:divBdr>
      <w:divsChild>
        <w:div w:id="905068861">
          <w:marLeft w:val="0"/>
          <w:marRight w:val="0"/>
          <w:marTop w:val="0"/>
          <w:marBottom w:val="0"/>
          <w:divBdr>
            <w:top w:val="single" w:sz="2" w:space="0" w:color="D9D9E3"/>
            <w:left w:val="single" w:sz="2" w:space="0" w:color="D9D9E3"/>
            <w:bottom w:val="single" w:sz="2" w:space="0" w:color="D9D9E3"/>
            <w:right w:val="single" w:sz="2" w:space="0" w:color="D9D9E3"/>
          </w:divBdr>
          <w:divsChild>
            <w:div w:id="1296257351">
              <w:marLeft w:val="0"/>
              <w:marRight w:val="0"/>
              <w:marTop w:val="0"/>
              <w:marBottom w:val="0"/>
              <w:divBdr>
                <w:top w:val="single" w:sz="2" w:space="0" w:color="D9D9E3"/>
                <w:left w:val="single" w:sz="2" w:space="0" w:color="D9D9E3"/>
                <w:bottom w:val="single" w:sz="2" w:space="0" w:color="D9D9E3"/>
                <w:right w:val="single" w:sz="2" w:space="0" w:color="D9D9E3"/>
              </w:divBdr>
              <w:divsChild>
                <w:div w:id="1504469428">
                  <w:marLeft w:val="0"/>
                  <w:marRight w:val="0"/>
                  <w:marTop w:val="0"/>
                  <w:marBottom w:val="0"/>
                  <w:divBdr>
                    <w:top w:val="single" w:sz="2" w:space="0" w:color="D9D9E3"/>
                    <w:left w:val="single" w:sz="2" w:space="0" w:color="D9D9E3"/>
                    <w:bottom w:val="single" w:sz="2" w:space="0" w:color="D9D9E3"/>
                    <w:right w:val="single" w:sz="2" w:space="0" w:color="D9D9E3"/>
                  </w:divBdr>
                  <w:divsChild>
                    <w:div w:id="931739084">
                      <w:marLeft w:val="0"/>
                      <w:marRight w:val="0"/>
                      <w:marTop w:val="0"/>
                      <w:marBottom w:val="0"/>
                      <w:divBdr>
                        <w:top w:val="single" w:sz="2" w:space="0" w:color="D9D9E3"/>
                        <w:left w:val="single" w:sz="2" w:space="0" w:color="D9D9E3"/>
                        <w:bottom w:val="single" w:sz="2" w:space="0" w:color="D9D9E3"/>
                        <w:right w:val="single" w:sz="2" w:space="0" w:color="D9D9E3"/>
                      </w:divBdr>
                      <w:divsChild>
                        <w:div w:id="1011949818">
                          <w:marLeft w:val="0"/>
                          <w:marRight w:val="0"/>
                          <w:marTop w:val="0"/>
                          <w:marBottom w:val="0"/>
                          <w:divBdr>
                            <w:top w:val="single" w:sz="2" w:space="0" w:color="auto"/>
                            <w:left w:val="single" w:sz="2" w:space="0" w:color="auto"/>
                            <w:bottom w:val="single" w:sz="6" w:space="0" w:color="auto"/>
                            <w:right w:val="single" w:sz="2" w:space="0" w:color="auto"/>
                          </w:divBdr>
                          <w:divsChild>
                            <w:div w:id="658532925">
                              <w:marLeft w:val="0"/>
                              <w:marRight w:val="0"/>
                              <w:marTop w:val="100"/>
                              <w:marBottom w:val="100"/>
                              <w:divBdr>
                                <w:top w:val="single" w:sz="2" w:space="0" w:color="D9D9E3"/>
                                <w:left w:val="single" w:sz="2" w:space="0" w:color="D9D9E3"/>
                                <w:bottom w:val="single" w:sz="2" w:space="0" w:color="D9D9E3"/>
                                <w:right w:val="single" w:sz="2" w:space="0" w:color="D9D9E3"/>
                              </w:divBdr>
                              <w:divsChild>
                                <w:div w:id="235626140">
                                  <w:marLeft w:val="0"/>
                                  <w:marRight w:val="0"/>
                                  <w:marTop w:val="0"/>
                                  <w:marBottom w:val="0"/>
                                  <w:divBdr>
                                    <w:top w:val="single" w:sz="2" w:space="0" w:color="D9D9E3"/>
                                    <w:left w:val="single" w:sz="2" w:space="0" w:color="D9D9E3"/>
                                    <w:bottom w:val="single" w:sz="2" w:space="0" w:color="D9D9E3"/>
                                    <w:right w:val="single" w:sz="2" w:space="0" w:color="D9D9E3"/>
                                  </w:divBdr>
                                  <w:divsChild>
                                    <w:div w:id="1386372917">
                                      <w:marLeft w:val="0"/>
                                      <w:marRight w:val="0"/>
                                      <w:marTop w:val="0"/>
                                      <w:marBottom w:val="0"/>
                                      <w:divBdr>
                                        <w:top w:val="single" w:sz="2" w:space="0" w:color="D9D9E3"/>
                                        <w:left w:val="single" w:sz="2" w:space="0" w:color="D9D9E3"/>
                                        <w:bottom w:val="single" w:sz="2" w:space="0" w:color="D9D9E3"/>
                                        <w:right w:val="single" w:sz="2" w:space="0" w:color="D9D9E3"/>
                                      </w:divBdr>
                                      <w:divsChild>
                                        <w:div w:id="165245165">
                                          <w:marLeft w:val="0"/>
                                          <w:marRight w:val="0"/>
                                          <w:marTop w:val="0"/>
                                          <w:marBottom w:val="0"/>
                                          <w:divBdr>
                                            <w:top w:val="single" w:sz="2" w:space="0" w:color="D9D9E3"/>
                                            <w:left w:val="single" w:sz="2" w:space="0" w:color="D9D9E3"/>
                                            <w:bottom w:val="single" w:sz="2" w:space="0" w:color="D9D9E3"/>
                                            <w:right w:val="single" w:sz="2" w:space="0" w:color="D9D9E3"/>
                                          </w:divBdr>
                                          <w:divsChild>
                                            <w:div w:id="746270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0217181">
          <w:marLeft w:val="0"/>
          <w:marRight w:val="0"/>
          <w:marTop w:val="0"/>
          <w:marBottom w:val="0"/>
          <w:divBdr>
            <w:top w:val="none" w:sz="0" w:space="0" w:color="auto"/>
            <w:left w:val="none" w:sz="0" w:space="0" w:color="auto"/>
            <w:bottom w:val="none" w:sz="0" w:space="0" w:color="auto"/>
            <w:right w:val="none" w:sz="0" w:space="0" w:color="auto"/>
          </w:divBdr>
        </w:div>
      </w:divsChild>
    </w:div>
    <w:div w:id="962805799">
      <w:bodyDiv w:val="1"/>
      <w:marLeft w:val="0"/>
      <w:marRight w:val="0"/>
      <w:marTop w:val="0"/>
      <w:marBottom w:val="0"/>
      <w:divBdr>
        <w:top w:val="none" w:sz="0" w:space="0" w:color="auto"/>
        <w:left w:val="none" w:sz="0" w:space="0" w:color="auto"/>
        <w:bottom w:val="none" w:sz="0" w:space="0" w:color="auto"/>
        <w:right w:val="none" w:sz="0" w:space="0" w:color="auto"/>
      </w:divBdr>
      <w:divsChild>
        <w:div w:id="1224293793">
          <w:marLeft w:val="0"/>
          <w:marRight w:val="0"/>
          <w:marTop w:val="0"/>
          <w:marBottom w:val="0"/>
          <w:divBdr>
            <w:top w:val="single" w:sz="2" w:space="0" w:color="D9D9E3"/>
            <w:left w:val="single" w:sz="2" w:space="0" w:color="D9D9E3"/>
            <w:bottom w:val="single" w:sz="2" w:space="0" w:color="D9D9E3"/>
            <w:right w:val="single" w:sz="2" w:space="0" w:color="D9D9E3"/>
          </w:divBdr>
          <w:divsChild>
            <w:div w:id="822240225">
              <w:marLeft w:val="0"/>
              <w:marRight w:val="0"/>
              <w:marTop w:val="0"/>
              <w:marBottom w:val="0"/>
              <w:divBdr>
                <w:top w:val="single" w:sz="2" w:space="0" w:color="D9D9E3"/>
                <w:left w:val="single" w:sz="2" w:space="0" w:color="D9D9E3"/>
                <w:bottom w:val="single" w:sz="2" w:space="0" w:color="D9D9E3"/>
                <w:right w:val="single" w:sz="2" w:space="0" w:color="D9D9E3"/>
              </w:divBdr>
              <w:divsChild>
                <w:div w:id="241180402">
                  <w:marLeft w:val="0"/>
                  <w:marRight w:val="0"/>
                  <w:marTop w:val="0"/>
                  <w:marBottom w:val="0"/>
                  <w:divBdr>
                    <w:top w:val="single" w:sz="2" w:space="0" w:color="D9D9E3"/>
                    <w:left w:val="single" w:sz="2" w:space="0" w:color="D9D9E3"/>
                    <w:bottom w:val="single" w:sz="2" w:space="0" w:color="D9D9E3"/>
                    <w:right w:val="single" w:sz="2" w:space="0" w:color="D9D9E3"/>
                  </w:divBdr>
                  <w:divsChild>
                    <w:div w:id="1496529661">
                      <w:marLeft w:val="0"/>
                      <w:marRight w:val="0"/>
                      <w:marTop w:val="0"/>
                      <w:marBottom w:val="0"/>
                      <w:divBdr>
                        <w:top w:val="single" w:sz="2" w:space="0" w:color="D9D9E3"/>
                        <w:left w:val="single" w:sz="2" w:space="0" w:color="D9D9E3"/>
                        <w:bottom w:val="single" w:sz="2" w:space="0" w:color="D9D9E3"/>
                        <w:right w:val="single" w:sz="2" w:space="0" w:color="D9D9E3"/>
                      </w:divBdr>
                      <w:divsChild>
                        <w:div w:id="2009824597">
                          <w:marLeft w:val="0"/>
                          <w:marRight w:val="0"/>
                          <w:marTop w:val="0"/>
                          <w:marBottom w:val="0"/>
                          <w:divBdr>
                            <w:top w:val="single" w:sz="2" w:space="0" w:color="auto"/>
                            <w:left w:val="single" w:sz="2" w:space="0" w:color="auto"/>
                            <w:bottom w:val="single" w:sz="6" w:space="0" w:color="auto"/>
                            <w:right w:val="single" w:sz="2" w:space="0" w:color="auto"/>
                          </w:divBdr>
                          <w:divsChild>
                            <w:div w:id="12714765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93305507">
                                  <w:marLeft w:val="0"/>
                                  <w:marRight w:val="0"/>
                                  <w:marTop w:val="0"/>
                                  <w:marBottom w:val="0"/>
                                  <w:divBdr>
                                    <w:top w:val="single" w:sz="2" w:space="0" w:color="D9D9E3"/>
                                    <w:left w:val="single" w:sz="2" w:space="0" w:color="D9D9E3"/>
                                    <w:bottom w:val="single" w:sz="2" w:space="0" w:color="D9D9E3"/>
                                    <w:right w:val="single" w:sz="2" w:space="0" w:color="D9D9E3"/>
                                  </w:divBdr>
                                  <w:divsChild>
                                    <w:div w:id="440877686">
                                      <w:marLeft w:val="0"/>
                                      <w:marRight w:val="0"/>
                                      <w:marTop w:val="0"/>
                                      <w:marBottom w:val="0"/>
                                      <w:divBdr>
                                        <w:top w:val="single" w:sz="2" w:space="0" w:color="D9D9E3"/>
                                        <w:left w:val="single" w:sz="2" w:space="0" w:color="D9D9E3"/>
                                        <w:bottom w:val="single" w:sz="2" w:space="0" w:color="D9D9E3"/>
                                        <w:right w:val="single" w:sz="2" w:space="0" w:color="D9D9E3"/>
                                      </w:divBdr>
                                      <w:divsChild>
                                        <w:div w:id="766467506">
                                          <w:marLeft w:val="0"/>
                                          <w:marRight w:val="0"/>
                                          <w:marTop w:val="0"/>
                                          <w:marBottom w:val="0"/>
                                          <w:divBdr>
                                            <w:top w:val="single" w:sz="2" w:space="0" w:color="D9D9E3"/>
                                            <w:left w:val="single" w:sz="2" w:space="0" w:color="D9D9E3"/>
                                            <w:bottom w:val="single" w:sz="2" w:space="0" w:color="D9D9E3"/>
                                            <w:right w:val="single" w:sz="2" w:space="0" w:color="D9D9E3"/>
                                          </w:divBdr>
                                          <w:divsChild>
                                            <w:div w:id="365762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15688629">
          <w:marLeft w:val="0"/>
          <w:marRight w:val="0"/>
          <w:marTop w:val="0"/>
          <w:marBottom w:val="0"/>
          <w:divBdr>
            <w:top w:val="none" w:sz="0" w:space="0" w:color="auto"/>
            <w:left w:val="none" w:sz="0" w:space="0" w:color="auto"/>
            <w:bottom w:val="none" w:sz="0" w:space="0" w:color="auto"/>
            <w:right w:val="none" w:sz="0" w:space="0" w:color="auto"/>
          </w:divBdr>
        </w:div>
      </w:divsChild>
    </w:div>
    <w:div w:id="1714960605">
      <w:bodyDiv w:val="1"/>
      <w:marLeft w:val="0"/>
      <w:marRight w:val="0"/>
      <w:marTop w:val="0"/>
      <w:marBottom w:val="0"/>
      <w:divBdr>
        <w:top w:val="none" w:sz="0" w:space="0" w:color="auto"/>
        <w:left w:val="none" w:sz="0" w:space="0" w:color="auto"/>
        <w:bottom w:val="none" w:sz="0" w:space="0" w:color="auto"/>
        <w:right w:val="none" w:sz="0" w:space="0" w:color="auto"/>
      </w:divBdr>
      <w:divsChild>
        <w:div w:id="1226841367">
          <w:marLeft w:val="0"/>
          <w:marRight w:val="0"/>
          <w:marTop w:val="0"/>
          <w:marBottom w:val="0"/>
          <w:divBdr>
            <w:top w:val="single" w:sz="2" w:space="0" w:color="D9D9E3"/>
            <w:left w:val="single" w:sz="2" w:space="0" w:color="D9D9E3"/>
            <w:bottom w:val="single" w:sz="2" w:space="0" w:color="D9D9E3"/>
            <w:right w:val="single" w:sz="2" w:space="0" w:color="D9D9E3"/>
          </w:divBdr>
          <w:divsChild>
            <w:div w:id="684135027">
              <w:marLeft w:val="0"/>
              <w:marRight w:val="0"/>
              <w:marTop w:val="0"/>
              <w:marBottom w:val="0"/>
              <w:divBdr>
                <w:top w:val="single" w:sz="2" w:space="0" w:color="D9D9E3"/>
                <w:left w:val="single" w:sz="2" w:space="0" w:color="D9D9E3"/>
                <w:bottom w:val="single" w:sz="2" w:space="0" w:color="D9D9E3"/>
                <w:right w:val="single" w:sz="2" w:space="0" w:color="D9D9E3"/>
              </w:divBdr>
              <w:divsChild>
                <w:div w:id="33046417">
                  <w:marLeft w:val="0"/>
                  <w:marRight w:val="0"/>
                  <w:marTop w:val="0"/>
                  <w:marBottom w:val="0"/>
                  <w:divBdr>
                    <w:top w:val="single" w:sz="2" w:space="0" w:color="D9D9E3"/>
                    <w:left w:val="single" w:sz="2" w:space="0" w:color="D9D9E3"/>
                    <w:bottom w:val="single" w:sz="2" w:space="0" w:color="D9D9E3"/>
                    <w:right w:val="single" w:sz="2" w:space="0" w:color="D9D9E3"/>
                  </w:divBdr>
                  <w:divsChild>
                    <w:div w:id="229585320">
                      <w:marLeft w:val="0"/>
                      <w:marRight w:val="0"/>
                      <w:marTop w:val="0"/>
                      <w:marBottom w:val="0"/>
                      <w:divBdr>
                        <w:top w:val="single" w:sz="2" w:space="0" w:color="D9D9E3"/>
                        <w:left w:val="single" w:sz="2" w:space="0" w:color="D9D9E3"/>
                        <w:bottom w:val="single" w:sz="2" w:space="0" w:color="D9D9E3"/>
                        <w:right w:val="single" w:sz="2" w:space="0" w:color="D9D9E3"/>
                      </w:divBdr>
                      <w:divsChild>
                        <w:div w:id="630130822">
                          <w:marLeft w:val="0"/>
                          <w:marRight w:val="0"/>
                          <w:marTop w:val="0"/>
                          <w:marBottom w:val="0"/>
                          <w:divBdr>
                            <w:top w:val="single" w:sz="2" w:space="0" w:color="auto"/>
                            <w:left w:val="single" w:sz="2" w:space="0" w:color="auto"/>
                            <w:bottom w:val="single" w:sz="6" w:space="0" w:color="auto"/>
                            <w:right w:val="single" w:sz="2" w:space="0" w:color="auto"/>
                          </w:divBdr>
                          <w:divsChild>
                            <w:div w:id="1579167174">
                              <w:marLeft w:val="0"/>
                              <w:marRight w:val="0"/>
                              <w:marTop w:val="100"/>
                              <w:marBottom w:val="100"/>
                              <w:divBdr>
                                <w:top w:val="single" w:sz="2" w:space="0" w:color="D9D9E3"/>
                                <w:left w:val="single" w:sz="2" w:space="0" w:color="D9D9E3"/>
                                <w:bottom w:val="single" w:sz="2" w:space="0" w:color="D9D9E3"/>
                                <w:right w:val="single" w:sz="2" w:space="0" w:color="D9D9E3"/>
                              </w:divBdr>
                              <w:divsChild>
                                <w:div w:id="515270979">
                                  <w:marLeft w:val="0"/>
                                  <w:marRight w:val="0"/>
                                  <w:marTop w:val="0"/>
                                  <w:marBottom w:val="0"/>
                                  <w:divBdr>
                                    <w:top w:val="single" w:sz="2" w:space="0" w:color="D9D9E3"/>
                                    <w:left w:val="single" w:sz="2" w:space="0" w:color="D9D9E3"/>
                                    <w:bottom w:val="single" w:sz="2" w:space="0" w:color="D9D9E3"/>
                                    <w:right w:val="single" w:sz="2" w:space="0" w:color="D9D9E3"/>
                                  </w:divBdr>
                                  <w:divsChild>
                                    <w:div w:id="2005622728">
                                      <w:marLeft w:val="0"/>
                                      <w:marRight w:val="0"/>
                                      <w:marTop w:val="0"/>
                                      <w:marBottom w:val="0"/>
                                      <w:divBdr>
                                        <w:top w:val="single" w:sz="2" w:space="0" w:color="D9D9E3"/>
                                        <w:left w:val="single" w:sz="2" w:space="0" w:color="D9D9E3"/>
                                        <w:bottom w:val="single" w:sz="2" w:space="0" w:color="D9D9E3"/>
                                        <w:right w:val="single" w:sz="2" w:space="0" w:color="D9D9E3"/>
                                      </w:divBdr>
                                      <w:divsChild>
                                        <w:div w:id="1897622248">
                                          <w:marLeft w:val="0"/>
                                          <w:marRight w:val="0"/>
                                          <w:marTop w:val="0"/>
                                          <w:marBottom w:val="0"/>
                                          <w:divBdr>
                                            <w:top w:val="single" w:sz="2" w:space="0" w:color="D9D9E3"/>
                                            <w:left w:val="single" w:sz="2" w:space="0" w:color="D9D9E3"/>
                                            <w:bottom w:val="single" w:sz="2" w:space="0" w:color="D9D9E3"/>
                                            <w:right w:val="single" w:sz="2" w:space="0" w:color="D9D9E3"/>
                                          </w:divBdr>
                                          <w:divsChild>
                                            <w:div w:id="905652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68649738">
          <w:marLeft w:val="0"/>
          <w:marRight w:val="0"/>
          <w:marTop w:val="0"/>
          <w:marBottom w:val="0"/>
          <w:divBdr>
            <w:top w:val="none" w:sz="0" w:space="0" w:color="auto"/>
            <w:left w:val="none" w:sz="0" w:space="0" w:color="auto"/>
            <w:bottom w:val="none" w:sz="0" w:space="0" w:color="auto"/>
            <w:right w:val="none" w:sz="0" w:space="0" w:color="auto"/>
          </w:divBdr>
        </w:div>
      </w:divsChild>
    </w:div>
    <w:div w:id="1723820030">
      <w:bodyDiv w:val="1"/>
      <w:marLeft w:val="0"/>
      <w:marRight w:val="0"/>
      <w:marTop w:val="0"/>
      <w:marBottom w:val="0"/>
      <w:divBdr>
        <w:top w:val="none" w:sz="0" w:space="0" w:color="auto"/>
        <w:left w:val="none" w:sz="0" w:space="0" w:color="auto"/>
        <w:bottom w:val="none" w:sz="0" w:space="0" w:color="auto"/>
        <w:right w:val="none" w:sz="0" w:space="0" w:color="auto"/>
      </w:divBdr>
      <w:divsChild>
        <w:div w:id="1320114972">
          <w:marLeft w:val="0"/>
          <w:marRight w:val="0"/>
          <w:marTop w:val="0"/>
          <w:marBottom w:val="0"/>
          <w:divBdr>
            <w:top w:val="single" w:sz="2" w:space="0" w:color="D9D9E3"/>
            <w:left w:val="single" w:sz="2" w:space="0" w:color="D9D9E3"/>
            <w:bottom w:val="single" w:sz="2" w:space="0" w:color="D9D9E3"/>
            <w:right w:val="single" w:sz="2" w:space="0" w:color="D9D9E3"/>
          </w:divBdr>
          <w:divsChild>
            <w:div w:id="2045053921">
              <w:marLeft w:val="0"/>
              <w:marRight w:val="0"/>
              <w:marTop w:val="0"/>
              <w:marBottom w:val="0"/>
              <w:divBdr>
                <w:top w:val="single" w:sz="2" w:space="0" w:color="D9D9E3"/>
                <w:left w:val="single" w:sz="2" w:space="0" w:color="D9D9E3"/>
                <w:bottom w:val="single" w:sz="2" w:space="0" w:color="D9D9E3"/>
                <w:right w:val="single" w:sz="2" w:space="0" w:color="D9D9E3"/>
              </w:divBdr>
              <w:divsChild>
                <w:div w:id="484318450">
                  <w:marLeft w:val="0"/>
                  <w:marRight w:val="0"/>
                  <w:marTop w:val="0"/>
                  <w:marBottom w:val="0"/>
                  <w:divBdr>
                    <w:top w:val="single" w:sz="2" w:space="0" w:color="D9D9E3"/>
                    <w:left w:val="single" w:sz="2" w:space="0" w:color="D9D9E3"/>
                    <w:bottom w:val="single" w:sz="2" w:space="0" w:color="D9D9E3"/>
                    <w:right w:val="single" w:sz="2" w:space="0" w:color="D9D9E3"/>
                  </w:divBdr>
                  <w:divsChild>
                    <w:div w:id="1746806280">
                      <w:marLeft w:val="0"/>
                      <w:marRight w:val="0"/>
                      <w:marTop w:val="0"/>
                      <w:marBottom w:val="0"/>
                      <w:divBdr>
                        <w:top w:val="single" w:sz="2" w:space="0" w:color="D9D9E3"/>
                        <w:left w:val="single" w:sz="2" w:space="0" w:color="D9D9E3"/>
                        <w:bottom w:val="single" w:sz="2" w:space="0" w:color="D9D9E3"/>
                        <w:right w:val="single" w:sz="2" w:space="0" w:color="D9D9E3"/>
                      </w:divBdr>
                      <w:divsChild>
                        <w:div w:id="175776766">
                          <w:marLeft w:val="0"/>
                          <w:marRight w:val="0"/>
                          <w:marTop w:val="0"/>
                          <w:marBottom w:val="0"/>
                          <w:divBdr>
                            <w:top w:val="single" w:sz="2" w:space="0" w:color="auto"/>
                            <w:left w:val="single" w:sz="2" w:space="0" w:color="auto"/>
                            <w:bottom w:val="single" w:sz="6" w:space="0" w:color="auto"/>
                            <w:right w:val="single" w:sz="2" w:space="0" w:color="auto"/>
                          </w:divBdr>
                          <w:divsChild>
                            <w:div w:id="1211573191">
                              <w:marLeft w:val="0"/>
                              <w:marRight w:val="0"/>
                              <w:marTop w:val="100"/>
                              <w:marBottom w:val="100"/>
                              <w:divBdr>
                                <w:top w:val="single" w:sz="2" w:space="0" w:color="D9D9E3"/>
                                <w:left w:val="single" w:sz="2" w:space="0" w:color="D9D9E3"/>
                                <w:bottom w:val="single" w:sz="2" w:space="0" w:color="D9D9E3"/>
                                <w:right w:val="single" w:sz="2" w:space="0" w:color="D9D9E3"/>
                              </w:divBdr>
                              <w:divsChild>
                                <w:div w:id="468791094">
                                  <w:marLeft w:val="0"/>
                                  <w:marRight w:val="0"/>
                                  <w:marTop w:val="0"/>
                                  <w:marBottom w:val="0"/>
                                  <w:divBdr>
                                    <w:top w:val="single" w:sz="2" w:space="0" w:color="D9D9E3"/>
                                    <w:left w:val="single" w:sz="2" w:space="0" w:color="D9D9E3"/>
                                    <w:bottom w:val="single" w:sz="2" w:space="0" w:color="D9D9E3"/>
                                    <w:right w:val="single" w:sz="2" w:space="0" w:color="D9D9E3"/>
                                  </w:divBdr>
                                  <w:divsChild>
                                    <w:div w:id="429280312">
                                      <w:marLeft w:val="0"/>
                                      <w:marRight w:val="0"/>
                                      <w:marTop w:val="0"/>
                                      <w:marBottom w:val="0"/>
                                      <w:divBdr>
                                        <w:top w:val="single" w:sz="2" w:space="0" w:color="D9D9E3"/>
                                        <w:left w:val="single" w:sz="2" w:space="0" w:color="D9D9E3"/>
                                        <w:bottom w:val="single" w:sz="2" w:space="0" w:color="D9D9E3"/>
                                        <w:right w:val="single" w:sz="2" w:space="0" w:color="D9D9E3"/>
                                      </w:divBdr>
                                      <w:divsChild>
                                        <w:div w:id="1237978087">
                                          <w:marLeft w:val="0"/>
                                          <w:marRight w:val="0"/>
                                          <w:marTop w:val="0"/>
                                          <w:marBottom w:val="0"/>
                                          <w:divBdr>
                                            <w:top w:val="single" w:sz="2" w:space="0" w:color="D9D9E3"/>
                                            <w:left w:val="single" w:sz="2" w:space="0" w:color="D9D9E3"/>
                                            <w:bottom w:val="single" w:sz="2" w:space="0" w:color="D9D9E3"/>
                                            <w:right w:val="single" w:sz="2" w:space="0" w:color="D9D9E3"/>
                                          </w:divBdr>
                                          <w:divsChild>
                                            <w:div w:id="1777171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48496794">
          <w:marLeft w:val="0"/>
          <w:marRight w:val="0"/>
          <w:marTop w:val="0"/>
          <w:marBottom w:val="0"/>
          <w:divBdr>
            <w:top w:val="none" w:sz="0" w:space="0" w:color="auto"/>
            <w:left w:val="none" w:sz="0" w:space="0" w:color="auto"/>
            <w:bottom w:val="none" w:sz="0" w:space="0" w:color="auto"/>
            <w:right w:val="none" w:sz="0" w:space="0" w:color="auto"/>
          </w:divBdr>
        </w:div>
      </w:divsChild>
    </w:div>
    <w:div w:id="1877158131">
      <w:bodyDiv w:val="1"/>
      <w:marLeft w:val="0"/>
      <w:marRight w:val="0"/>
      <w:marTop w:val="0"/>
      <w:marBottom w:val="0"/>
      <w:divBdr>
        <w:top w:val="none" w:sz="0" w:space="0" w:color="auto"/>
        <w:left w:val="none" w:sz="0" w:space="0" w:color="auto"/>
        <w:bottom w:val="none" w:sz="0" w:space="0" w:color="auto"/>
        <w:right w:val="none" w:sz="0" w:space="0" w:color="auto"/>
      </w:divBdr>
      <w:divsChild>
        <w:div w:id="1494878599">
          <w:marLeft w:val="0"/>
          <w:marRight w:val="0"/>
          <w:marTop w:val="0"/>
          <w:marBottom w:val="0"/>
          <w:divBdr>
            <w:top w:val="single" w:sz="2" w:space="0" w:color="D9D9E3"/>
            <w:left w:val="single" w:sz="2" w:space="0" w:color="D9D9E3"/>
            <w:bottom w:val="single" w:sz="2" w:space="0" w:color="D9D9E3"/>
            <w:right w:val="single" w:sz="2" w:space="0" w:color="D9D9E3"/>
          </w:divBdr>
          <w:divsChild>
            <w:div w:id="293216521">
              <w:marLeft w:val="0"/>
              <w:marRight w:val="0"/>
              <w:marTop w:val="0"/>
              <w:marBottom w:val="0"/>
              <w:divBdr>
                <w:top w:val="single" w:sz="2" w:space="0" w:color="D9D9E3"/>
                <w:left w:val="single" w:sz="2" w:space="0" w:color="D9D9E3"/>
                <w:bottom w:val="single" w:sz="2" w:space="0" w:color="D9D9E3"/>
                <w:right w:val="single" w:sz="2" w:space="0" w:color="D9D9E3"/>
              </w:divBdr>
              <w:divsChild>
                <w:div w:id="1060523574">
                  <w:marLeft w:val="0"/>
                  <w:marRight w:val="0"/>
                  <w:marTop w:val="0"/>
                  <w:marBottom w:val="0"/>
                  <w:divBdr>
                    <w:top w:val="single" w:sz="2" w:space="0" w:color="D9D9E3"/>
                    <w:left w:val="single" w:sz="2" w:space="0" w:color="D9D9E3"/>
                    <w:bottom w:val="single" w:sz="2" w:space="0" w:color="D9D9E3"/>
                    <w:right w:val="single" w:sz="2" w:space="0" w:color="D9D9E3"/>
                  </w:divBdr>
                  <w:divsChild>
                    <w:div w:id="2050059513">
                      <w:marLeft w:val="0"/>
                      <w:marRight w:val="0"/>
                      <w:marTop w:val="0"/>
                      <w:marBottom w:val="0"/>
                      <w:divBdr>
                        <w:top w:val="single" w:sz="2" w:space="0" w:color="D9D9E3"/>
                        <w:left w:val="single" w:sz="2" w:space="0" w:color="D9D9E3"/>
                        <w:bottom w:val="single" w:sz="2" w:space="0" w:color="D9D9E3"/>
                        <w:right w:val="single" w:sz="2" w:space="0" w:color="D9D9E3"/>
                      </w:divBdr>
                      <w:divsChild>
                        <w:div w:id="775642242">
                          <w:marLeft w:val="0"/>
                          <w:marRight w:val="0"/>
                          <w:marTop w:val="0"/>
                          <w:marBottom w:val="0"/>
                          <w:divBdr>
                            <w:top w:val="single" w:sz="2" w:space="0" w:color="auto"/>
                            <w:left w:val="single" w:sz="2" w:space="0" w:color="auto"/>
                            <w:bottom w:val="single" w:sz="6" w:space="0" w:color="auto"/>
                            <w:right w:val="single" w:sz="2" w:space="0" w:color="auto"/>
                          </w:divBdr>
                          <w:divsChild>
                            <w:div w:id="1791168024">
                              <w:marLeft w:val="0"/>
                              <w:marRight w:val="0"/>
                              <w:marTop w:val="100"/>
                              <w:marBottom w:val="100"/>
                              <w:divBdr>
                                <w:top w:val="single" w:sz="2" w:space="0" w:color="D9D9E3"/>
                                <w:left w:val="single" w:sz="2" w:space="0" w:color="D9D9E3"/>
                                <w:bottom w:val="single" w:sz="2" w:space="0" w:color="D9D9E3"/>
                                <w:right w:val="single" w:sz="2" w:space="0" w:color="D9D9E3"/>
                              </w:divBdr>
                              <w:divsChild>
                                <w:div w:id="1615939455">
                                  <w:marLeft w:val="0"/>
                                  <w:marRight w:val="0"/>
                                  <w:marTop w:val="0"/>
                                  <w:marBottom w:val="0"/>
                                  <w:divBdr>
                                    <w:top w:val="single" w:sz="2" w:space="0" w:color="D9D9E3"/>
                                    <w:left w:val="single" w:sz="2" w:space="0" w:color="D9D9E3"/>
                                    <w:bottom w:val="single" w:sz="2" w:space="0" w:color="D9D9E3"/>
                                    <w:right w:val="single" w:sz="2" w:space="0" w:color="D9D9E3"/>
                                  </w:divBdr>
                                  <w:divsChild>
                                    <w:div w:id="1788498412">
                                      <w:marLeft w:val="0"/>
                                      <w:marRight w:val="0"/>
                                      <w:marTop w:val="0"/>
                                      <w:marBottom w:val="0"/>
                                      <w:divBdr>
                                        <w:top w:val="single" w:sz="2" w:space="0" w:color="D9D9E3"/>
                                        <w:left w:val="single" w:sz="2" w:space="0" w:color="D9D9E3"/>
                                        <w:bottom w:val="single" w:sz="2" w:space="0" w:color="D9D9E3"/>
                                        <w:right w:val="single" w:sz="2" w:space="0" w:color="D9D9E3"/>
                                      </w:divBdr>
                                      <w:divsChild>
                                        <w:div w:id="1909219291">
                                          <w:marLeft w:val="0"/>
                                          <w:marRight w:val="0"/>
                                          <w:marTop w:val="0"/>
                                          <w:marBottom w:val="0"/>
                                          <w:divBdr>
                                            <w:top w:val="single" w:sz="2" w:space="0" w:color="D9D9E3"/>
                                            <w:left w:val="single" w:sz="2" w:space="0" w:color="D9D9E3"/>
                                            <w:bottom w:val="single" w:sz="2" w:space="0" w:color="D9D9E3"/>
                                            <w:right w:val="single" w:sz="2" w:space="0" w:color="D9D9E3"/>
                                          </w:divBdr>
                                          <w:divsChild>
                                            <w:div w:id="12699680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40173342">
          <w:marLeft w:val="0"/>
          <w:marRight w:val="0"/>
          <w:marTop w:val="0"/>
          <w:marBottom w:val="0"/>
          <w:divBdr>
            <w:top w:val="none" w:sz="0" w:space="0" w:color="auto"/>
            <w:left w:val="none" w:sz="0" w:space="0" w:color="auto"/>
            <w:bottom w:val="none" w:sz="0" w:space="0" w:color="auto"/>
            <w:right w:val="none" w:sz="0" w:space="0" w:color="auto"/>
          </w:divBdr>
        </w:div>
      </w:divsChild>
    </w:div>
    <w:div w:id="1932547535">
      <w:bodyDiv w:val="1"/>
      <w:marLeft w:val="0"/>
      <w:marRight w:val="0"/>
      <w:marTop w:val="0"/>
      <w:marBottom w:val="0"/>
      <w:divBdr>
        <w:top w:val="none" w:sz="0" w:space="0" w:color="auto"/>
        <w:left w:val="none" w:sz="0" w:space="0" w:color="auto"/>
        <w:bottom w:val="none" w:sz="0" w:space="0" w:color="auto"/>
        <w:right w:val="none" w:sz="0" w:space="0" w:color="auto"/>
      </w:divBdr>
      <w:divsChild>
        <w:div w:id="1349791880">
          <w:marLeft w:val="0"/>
          <w:marRight w:val="0"/>
          <w:marTop w:val="0"/>
          <w:marBottom w:val="0"/>
          <w:divBdr>
            <w:top w:val="single" w:sz="2" w:space="0" w:color="D9D9E3"/>
            <w:left w:val="single" w:sz="2" w:space="0" w:color="D9D9E3"/>
            <w:bottom w:val="single" w:sz="2" w:space="0" w:color="D9D9E3"/>
            <w:right w:val="single" w:sz="2" w:space="0" w:color="D9D9E3"/>
          </w:divBdr>
          <w:divsChild>
            <w:div w:id="2137023110">
              <w:marLeft w:val="0"/>
              <w:marRight w:val="0"/>
              <w:marTop w:val="0"/>
              <w:marBottom w:val="0"/>
              <w:divBdr>
                <w:top w:val="single" w:sz="2" w:space="0" w:color="D9D9E3"/>
                <w:left w:val="single" w:sz="2" w:space="0" w:color="D9D9E3"/>
                <w:bottom w:val="single" w:sz="2" w:space="0" w:color="D9D9E3"/>
                <w:right w:val="single" w:sz="2" w:space="0" w:color="D9D9E3"/>
              </w:divBdr>
              <w:divsChild>
                <w:div w:id="337267624">
                  <w:marLeft w:val="0"/>
                  <w:marRight w:val="0"/>
                  <w:marTop w:val="0"/>
                  <w:marBottom w:val="0"/>
                  <w:divBdr>
                    <w:top w:val="single" w:sz="2" w:space="0" w:color="D9D9E3"/>
                    <w:left w:val="single" w:sz="2" w:space="0" w:color="D9D9E3"/>
                    <w:bottom w:val="single" w:sz="2" w:space="0" w:color="D9D9E3"/>
                    <w:right w:val="single" w:sz="2" w:space="0" w:color="D9D9E3"/>
                  </w:divBdr>
                  <w:divsChild>
                    <w:div w:id="1426220860">
                      <w:marLeft w:val="0"/>
                      <w:marRight w:val="0"/>
                      <w:marTop w:val="0"/>
                      <w:marBottom w:val="0"/>
                      <w:divBdr>
                        <w:top w:val="single" w:sz="2" w:space="0" w:color="D9D9E3"/>
                        <w:left w:val="single" w:sz="2" w:space="0" w:color="D9D9E3"/>
                        <w:bottom w:val="single" w:sz="2" w:space="0" w:color="D9D9E3"/>
                        <w:right w:val="single" w:sz="2" w:space="0" w:color="D9D9E3"/>
                      </w:divBdr>
                      <w:divsChild>
                        <w:div w:id="40830381">
                          <w:marLeft w:val="0"/>
                          <w:marRight w:val="0"/>
                          <w:marTop w:val="0"/>
                          <w:marBottom w:val="0"/>
                          <w:divBdr>
                            <w:top w:val="single" w:sz="2" w:space="0" w:color="auto"/>
                            <w:left w:val="single" w:sz="2" w:space="0" w:color="auto"/>
                            <w:bottom w:val="single" w:sz="6" w:space="0" w:color="auto"/>
                            <w:right w:val="single" w:sz="2" w:space="0" w:color="auto"/>
                          </w:divBdr>
                          <w:divsChild>
                            <w:div w:id="88599096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752830">
                                  <w:marLeft w:val="0"/>
                                  <w:marRight w:val="0"/>
                                  <w:marTop w:val="0"/>
                                  <w:marBottom w:val="0"/>
                                  <w:divBdr>
                                    <w:top w:val="single" w:sz="2" w:space="0" w:color="D9D9E3"/>
                                    <w:left w:val="single" w:sz="2" w:space="0" w:color="D9D9E3"/>
                                    <w:bottom w:val="single" w:sz="2" w:space="0" w:color="D9D9E3"/>
                                    <w:right w:val="single" w:sz="2" w:space="0" w:color="D9D9E3"/>
                                  </w:divBdr>
                                  <w:divsChild>
                                    <w:div w:id="2081900692">
                                      <w:marLeft w:val="0"/>
                                      <w:marRight w:val="0"/>
                                      <w:marTop w:val="0"/>
                                      <w:marBottom w:val="0"/>
                                      <w:divBdr>
                                        <w:top w:val="single" w:sz="2" w:space="0" w:color="D9D9E3"/>
                                        <w:left w:val="single" w:sz="2" w:space="0" w:color="D9D9E3"/>
                                        <w:bottom w:val="single" w:sz="2" w:space="0" w:color="D9D9E3"/>
                                        <w:right w:val="single" w:sz="2" w:space="0" w:color="D9D9E3"/>
                                      </w:divBdr>
                                      <w:divsChild>
                                        <w:div w:id="1375350250">
                                          <w:marLeft w:val="0"/>
                                          <w:marRight w:val="0"/>
                                          <w:marTop w:val="0"/>
                                          <w:marBottom w:val="0"/>
                                          <w:divBdr>
                                            <w:top w:val="single" w:sz="2" w:space="0" w:color="D9D9E3"/>
                                            <w:left w:val="single" w:sz="2" w:space="0" w:color="D9D9E3"/>
                                            <w:bottom w:val="single" w:sz="2" w:space="0" w:color="D9D9E3"/>
                                            <w:right w:val="single" w:sz="2" w:space="0" w:color="D9D9E3"/>
                                          </w:divBdr>
                                          <w:divsChild>
                                            <w:div w:id="665979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24944219">
          <w:marLeft w:val="0"/>
          <w:marRight w:val="0"/>
          <w:marTop w:val="0"/>
          <w:marBottom w:val="0"/>
          <w:divBdr>
            <w:top w:val="none" w:sz="0" w:space="0" w:color="auto"/>
            <w:left w:val="none" w:sz="0" w:space="0" w:color="auto"/>
            <w:bottom w:val="none" w:sz="0" w:space="0" w:color="auto"/>
            <w:right w:val="none" w:sz="0" w:space="0" w:color="auto"/>
          </w:divBdr>
        </w:div>
      </w:divsChild>
    </w:div>
    <w:div w:id="1934824262">
      <w:bodyDiv w:val="1"/>
      <w:marLeft w:val="0"/>
      <w:marRight w:val="0"/>
      <w:marTop w:val="0"/>
      <w:marBottom w:val="0"/>
      <w:divBdr>
        <w:top w:val="none" w:sz="0" w:space="0" w:color="auto"/>
        <w:left w:val="none" w:sz="0" w:space="0" w:color="auto"/>
        <w:bottom w:val="none" w:sz="0" w:space="0" w:color="auto"/>
        <w:right w:val="none" w:sz="0" w:space="0" w:color="auto"/>
      </w:divBdr>
      <w:divsChild>
        <w:div w:id="1014301294">
          <w:marLeft w:val="0"/>
          <w:marRight w:val="0"/>
          <w:marTop w:val="0"/>
          <w:marBottom w:val="0"/>
          <w:divBdr>
            <w:top w:val="single" w:sz="2" w:space="0" w:color="D9D9E3"/>
            <w:left w:val="single" w:sz="2" w:space="0" w:color="D9D9E3"/>
            <w:bottom w:val="single" w:sz="2" w:space="0" w:color="D9D9E3"/>
            <w:right w:val="single" w:sz="2" w:space="0" w:color="D9D9E3"/>
          </w:divBdr>
          <w:divsChild>
            <w:div w:id="1403874463">
              <w:marLeft w:val="0"/>
              <w:marRight w:val="0"/>
              <w:marTop w:val="0"/>
              <w:marBottom w:val="0"/>
              <w:divBdr>
                <w:top w:val="single" w:sz="2" w:space="0" w:color="D9D9E3"/>
                <w:left w:val="single" w:sz="2" w:space="0" w:color="D9D9E3"/>
                <w:bottom w:val="single" w:sz="2" w:space="0" w:color="D9D9E3"/>
                <w:right w:val="single" w:sz="2" w:space="0" w:color="D9D9E3"/>
              </w:divBdr>
              <w:divsChild>
                <w:div w:id="1099371560">
                  <w:marLeft w:val="0"/>
                  <w:marRight w:val="0"/>
                  <w:marTop w:val="0"/>
                  <w:marBottom w:val="0"/>
                  <w:divBdr>
                    <w:top w:val="single" w:sz="2" w:space="0" w:color="D9D9E3"/>
                    <w:left w:val="single" w:sz="2" w:space="0" w:color="D9D9E3"/>
                    <w:bottom w:val="single" w:sz="2" w:space="0" w:color="D9D9E3"/>
                    <w:right w:val="single" w:sz="2" w:space="0" w:color="D9D9E3"/>
                  </w:divBdr>
                  <w:divsChild>
                    <w:div w:id="1082877497">
                      <w:marLeft w:val="0"/>
                      <w:marRight w:val="0"/>
                      <w:marTop w:val="0"/>
                      <w:marBottom w:val="0"/>
                      <w:divBdr>
                        <w:top w:val="single" w:sz="2" w:space="0" w:color="D9D9E3"/>
                        <w:left w:val="single" w:sz="2" w:space="0" w:color="D9D9E3"/>
                        <w:bottom w:val="single" w:sz="2" w:space="0" w:color="D9D9E3"/>
                        <w:right w:val="single" w:sz="2" w:space="0" w:color="D9D9E3"/>
                      </w:divBdr>
                      <w:divsChild>
                        <w:div w:id="1921521701">
                          <w:marLeft w:val="0"/>
                          <w:marRight w:val="0"/>
                          <w:marTop w:val="0"/>
                          <w:marBottom w:val="0"/>
                          <w:divBdr>
                            <w:top w:val="single" w:sz="2" w:space="0" w:color="auto"/>
                            <w:left w:val="single" w:sz="2" w:space="0" w:color="auto"/>
                            <w:bottom w:val="single" w:sz="6" w:space="0" w:color="auto"/>
                            <w:right w:val="single" w:sz="2" w:space="0" w:color="auto"/>
                          </w:divBdr>
                          <w:divsChild>
                            <w:div w:id="1817453820">
                              <w:marLeft w:val="0"/>
                              <w:marRight w:val="0"/>
                              <w:marTop w:val="100"/>
                              <w:marBottom w:val="100"/>
                              <w:divBdr>
                                <w:top w:val="single" w:sz="2" w:space="0" w:color="D9D9E3"/>
                                <w:left w:val="single" w:sz="2" w:space="0" w:color="D9D9E3"/>
                                <w:bottom w:val="single" w:sz="2" w:space="0" w:color="D9D9E3"/>
                                <w:right w:val="single" w:sz="2" w:space="0" w:color="D9D9E3"/>
                              </w:divBdr>
                              <w:divsChild>
                                <w:div w:id="2111390017">
                                  <w:marLeft w:val="0"/>
                                  <w:marRight w:val="0"/>
                                  <w:marTop w:val="0"/>
                                  <w:marBottom w:val="0"/>
                                  <w:divBdr>
                                    <w:top w:val="single" w:sz="2" w:space="0" w:color="D9D9E3"/>
                                    <w:left w:val="single" w:sz="2" w:space="0" w:color="D9D9E3"/>
                                    <w:bottom w:val="single" w:sz="2" w:space="0" w:color="D9D9E3"/>
                                    <w:right w:val="single" w:sz="2" w:space="0" w:color="D9D9E3"/>
                                  </w:divBdr>
                                  <w:divsChild>
                                    <w:div w:id="1597471299">
                                      <w:marLeft w:val="0"/>
                                      <w:marRight w:val="0"/>
                                      <w:marTop w:val="0"/>
                                      <w:marBottom w:val="0"/>
                                      <w:divBdr>
                                        <w:top w:val="single" w:sz="2" w:space="0" w:color="D9D9E3"/>
                                        <w:left w:val="single" w:sz="2" w:space="0" w:color="D9D9E3"/>
                                        <w:bottom w:val="single" w:sz="2" w:space="0" w:color="D9D9E3"/>
                                        <w:right w:val="single" w:sz="2" w:space="0" w:color="D9D9E3"/>
                                      </w:divBdr>
                                      <w:divsChild>
                                        <w:div w:id="279840070">
                                          <w:marLeft w:val="0"/>
                                          <w:marRight w:val="0"/>
                                          <w:marTop w:val="0"/>
                                          <w:marBottom w:val="0"/>
                                          <w:divBdr>
                                            <w:top w:val="single" w:sz="2" w:space="0" w:color="D9D9E3"/>
                                            <w:left w:val="single" w:sz="2" w:space="0" w:color="D9D9E3"/>
                                            <w:bottom w:val="single" w:sz="2" w:space="0" w:color="D9D9E3"/>
                                            <w:right w:val="single" w:sz="2" w:space="0" w:color="D9D9E3"/>
                                          </w:divBdr>
                                          <w:divsChild>
                                            <w:div w:id="1623730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74532307">
          <w:marLeft w:val="0"/>
          <w:marRight w:val="0"/>
          <w:marTop w:val="0"/>
          <w:marBottom w:val="0"/>
          <w:divBdr>
            <w:top w:val="none" w:sz="0" w:space="0" w:color="auto"/>
            <w:left w:val="none" w:sz="0" w:space="0" w:color="auto"/>
            <w:bottom w:val="none" w:sz="0" w:space="0" w:color="auto"/>
            <w:right w:val="none" w:sz="0" w:space="0" w:color="auto"/>
          </w:divBdr>
        </w:div>
      </w:divsChild>
    </w:div>
    <w:div w:id="213452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2F823-6C83-4302-B2D4-73B2D36AD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2832</Words>
  <Characters>16144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name</dc:creator>
  <cp:keywords/>
  <dc:description/>
  <cp:lastModifiedBy>diana lupu</cp:lastModifiedBy>
  <cp:revision>4</cp:revision>
  <dcterms:created xsi:type="dcterms:W3CDTF">2023-06-15T19:30:00Z</dcterms:created>
  <dcterms:modified xsi:type="dcterms:W3CDTF">2023-06-16T18:59:00Z</dcterms:modified>
</cp:coreProperties>
</file>