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2E1B4" w14:textId="77777777" w:rsidR="008D2E25" w:rsidRPr="00D26A5D" w:rsidRDefault="008D2E25" w:rsidP="008D2E25">
      <w:pPr>
        <w:rPr>
          <w:b/>
          <w:bCs/>
          <w:color w:val="000000" w:themeColor="text1"/>
          <w:sz w:val="36"/>
          <w:szCs w:val="32"/>
          <w:u w:val="single"/>
        </w:rPr>
      </w:pPr>
    </w:p>
    <w:p w14:paraId="7C2B1C39" w14:textId="77777777" w:rsidR="008D2E25" w:rsidRDefault="008D2E25" w:rsidP="008D2E25">
      <w:pPr>
        <w:rPr>
          <w:b/>
          <w:bCs/>
          <w:color w:val="000000" w:themeColor="text1"/>
          <w:sz w:val="36"/>
          <w:szCs w:val="32"/>
        </w:rPr>
      </w:pPr>
    </w:p>
    <w:p w14:paraId="58858BAA" w14:textId="77777777" w:rsidR="008D2E25" w:rsidRDefault="008D2E25" w:rsidP="008D2E25">
      <w:pPr>
        <w:rPr>
          <w:b/>
          <w:bCs/>
          <w:color w:val="000000" w:themeColor="text1"/>
          <w:sz w:val="36"/>
          <w:szCs w:val="32"/>
        </w:rPr>
      </w:pPr>
    </w:p>
    <w:p w14:paraId="7986FEF6" w14:textId="77777777" w:rsidR="008D2E25" w:rsidRDefault="008D2E25" w:rsidP="008D2E25">
      <w:pPr>
        <w:rPr>
          <w:b/>
          <w:bCs/>
          <w:color w:val="000000" w:themeColor="text1"/>
          <w:sz w:val="36"/>
          <w:szCs w:val="32"/>
        </w:rPr>
      </w:pPr>
    </w:p>
    <w:p w14:paraId="78C552E4" w14:textId="77777777" w:rsidR="008D2E25" w:rsidRDefault="008D2E25" w:rsidP="008D2E25">
      <w:pPr>
        <w:rPr>
          <w:b/>
          <w:bCs/>
          <w:color w:val="000000" w:themeColor="text1"/>
          <w:sz w:val="36"/>
          <w:szCs w:val="32"/>
        </w:rPr>
      </w:pPr>
    </w:p>
    <w:p w14:paraId="27D3BF35" w14:textId="77777777" w:rsidR="008D2E25" w:rsidRDefault="008D2E25" w:rsidP="008D2E25">
      <w:pPr>
        <w:rPr>
          <w:b/>
          <w:bCs/>
          <w:color w:val="000000" w:themeColor="text1"/>
          <w:sz w:val="36"/>
          <w:szCs w:val="32"/>
        </w:rPr>
      </w:pPr>
    </w:p>
    <w:p w14:paraId="73A54986" w14:textId="4509E645" w:rsidR="004E4115" w:rsidRPr="004E4115" w:rsidRDefault="004E4115" w:rsidP="008D2E25">
      <w:pPr>
        <w:jc w:val="center"/>
        <w:rPr>
          <w:b/>
          <w:bCs/>
          <w:color w:val="000000" w:themeColor="text1"/>
          <w:sz w:val="36"/>
          <w:szCs w:val="32"/>
        </w:rPr>
      </w:pPr>
      <w:r w:rsidRPr="004E4115">
        <w:rPr>
          <w:b/>
          <w:bCs/>
          <w:color w:val="000000" w:themeColor="text1"/>
          <w:sz w:val="36"/>
          <w:szCs w:val="32"/>
        </w:rPr>
        <w:t>Module: Introduction to Leadership and Management</w:t>
      </w:r>
    </w:p>
    <w:p w14:paraId="49511FA9" w14:textId="27029DC8" w:rsidR="004E4115" w:rsidRPr="004E4115" w:rsidRDefault="004E4115" w:rsidP="008D2E25">
      <w:pPr>
        <w:jc w:val="center"/>
        <w:rPr>
          <w:b/>
          <w:bCs/>
          <w:color w:val="000000" w:themeColor="text1"/>
          <w:sz w:val="36"/>
          <w:szCs w:val="32"/>
        </w:rPr>
      </w:pPr>
      <w:r w:rsidRPr="004E4115">
        <w:rPr>
          <w:b/>
          <w:bCs/>
          <w:color w:val="000000" w:themeColor="text1"/>
          <w:sz w:val="36"/>
          <w:szCs w:val="32"/>
        </w:rPr>
        <w:t>Module code: LCBB4008</w:t>
      </w:r>
    </w:p>
    <w:p w14:paraId="02699B82" w14:textId="2FCAC194" w:rsidR="004E4115" w:rsidRDefault="004E4115" w:rsidP="008D2E25">
      <w:pPr>
        <w:jc w:val="center"/>
        <w:rPr>
          <w:b/>
          <w:bCs/>
          <w:color w:val="000000" w:themeColor="text1"/>
          <w:sz w:val="36"/>
          <w:szCs w:val="32"/>
        </w:rPr>
      </w:pPr>
      <w:r w:rsidRPr="004E4115">
        <w:rPr>
          <w:b/>
          <w:bCs/>
          <w:color w:val="000000" w:themeColor="text1"/>
          <w:sz w:val="36"/>
          <w:szCs w:val="32"/>
        </w:rPr>
        <w:t>Assignment Title: Component 1: Coursework: Essay</w:t>
      </w:r>
    </w:p>
    <w:p w14:paraId="2747BD4D" w14:textId="0E69B774" w:rsidR="00C63721" w:rsidRDefault="00C63721" w:rsidP="00CA4BCA">
      <w:pPr>
        <w:rPr>
          <w:b/>
          <w:bCs/>
          <w:color w:val="000000" w:themeColor="text1"/>
          <w:sz w:val="36"/>
          <w:szCs w:val="32"/>
        </w:rPr>
      </w:pPr>
      <w:r>
        <w:rPr>
          <w:b/>
          <w:bCs/>
          <w:color w:val="000000" w:themeColor="text1"/>
          <w:sz w:val="36"/>
          <w:szCs w:val="32"/>
        </w:rPr>
        <w:t xml:space="preserve">Student name :Raluca </w:t>
      </w:r>
      <w:proofErr w:type="spellStart"/>
      <w:r>
        <w:rPr>
          <w:b/>
          <w:bCs/>
          <w:color w:val="000000" w:themeColor="text1"/>
          <w:sz w:val="36"/>
          <w:szCs w:val="32"/>
        </w:rPr>
        <w:t>Serban</w:t>
      </w:r>
      <w:proofErr w:type="spellEnd"/>
    </w:p>
    <w:p w14:paraId="2A2DC338" w14:textId="56035671" w:rsidR="0042785E" w:rsidRDefault="00CA4BCA" w:rsidP="00CA4BCA">
      <w:pPr>
        <w:rPr>
          <w:b/>
          <w:bCs/>
          <w:color w:val="000000" w:themeColor="text1"/>
          <w:sz w:val="36"/>
          <w:szCs w:val="32"/>
        </w:rPr>
      </w:pPr>
      <w:r>
        <w:rPr>
          <w:b/>
          <w:bCs/>
          <w:color w:val="000000" w:themeColor="text1"/>
          <w:sz w:val="36"/>
          <w:szCs w:val="32"/>
        </w:rPr>
        <w:t>Student id: 221391</w:t>
      </w:r>
      <w:r w:rsidR="00D26A5D">
        <w:rPr>
          <w:b/>
          <w:bCs/>
          <w:color w:val="000000" w:themeColor="text1"/>
          <w:sz w:val="36"/>
          <w:szCs w:val="32"/>
        </w:rPr>
        <w:t>7</w:t>
      </w:r>
    </w:p>
    <w:p w14:paraId="0A938194" w14:textId="1F61E2FA" w:rsidR="00D26A5D" w:rsidRPr="004E4115" w:rsidRDefault="00D26A5D" w:rsidP="00CA4BCA">
      <w:pPr>
        <w:rPr>
          <w:b/>
          <w:bCs/>
          <w:color w:val="000000" w:themeColor="text1"/>
          <w:sz w:val="36"/>
          <w:szCs w:val="32"/>
        </w:rPr>
      </w:pPr>
      <w:r>
        <w:rPr>
          <w:b/>
          <w:bCs/>
          <w:color w:val="000000" w:themeColor="text1"/>
          <w:sz w:val="36"/>
          <w:szCs w:val="32"/>
        </w:rPr>
        <w:t xml:space="preserve">Module </w:t>
      </w:r>
      <w:proofErr w:type="spellStart"/>
      <w:r>
        <w:rPr>
          <w:b/>
          <w:bCs/>
          <w:color w:val="000000" w:themeColor="text1"/>
          <w:sz w:val="36"/>
          <w:szCs w:val="32"/>
        </w:rPr>
        <w:t>Leader</w:t>
      </w:r>
      <w:r w:rsidR="003856DB">
        <w:rPr>
          <w:b/>
          <w:bCs/>
          <w:color w:val="000000" w:themeColor="text1"/>
          <w:sz w:val="36"/>
          <w:szCs w:val="32"/>
        </w:rPr>
        <w:t>:</w:t>
      </w:r>
      <w:r w:rsidR="00F20860">
        <w:rPr>
          <w:b/>
          <w:bCs/>
          <w:color w:val="000000" w:themeColor="text1"/>
          <w:sz w:val="36"/>
          <w:szCs w:val="32"/>
        </w:rPr>
        <w:t>Yousuf</w:t>
      </w:r>
      <w:proofErr w:type="spellEnd"/>
      <w:r w:rsidR="00F20860">
        <w:rPr>
          <w:b/>
          <w:bCs/>
          <w:color w:val="000000" w:themeColor="text1"/>
          <w:sz w:val="36"/>
          <w:szCs w:val="32"/>
        </w:rPr>
        <w:t xml:space="preserve"> Kamal</w:t>
      </w:r>
    </w:p>
    <w:p w14:paraId="107125CF" w14:textId="77777777" w:rsidR="004E4115" w:rsidRDefault="004E4115">
      <w:pPr>
        <w:spacing w:line="259" w:lineRule="auto"/>
        <w:jc w:val="left"/>
        <w:rPr>
          <w:b/>
          <w:bCs/>
          <w:color w:val="000000" w:themeColor="text1"/>
        </w:rPr>
      </w:pPr>
      <w:r>
        <w:rPr>
          <w:b/>
          <w:bCs/>
          <w:color w:val="000000" w:themeColor="text1"/>
        </w:rPr>
        <w:br w:type="page"/>
      </w:r>
    </w:p>
    <w:p w14:paraId="6A649591" w14:textId="62F1CF88" w:rsidR="004E4115" w:rsidRDefault="004E4115" w:rsidP="004E4115">
      <w:pPr>
        <w:jc w:val="center"/>
        <w:rPr>
          <w:b/>
          <w:bCs/>
          <w:sz w:val="32"/>
          <w:szCs w:val="28"/>
        </w:rPr>
      </w:pPr>
      <w:r w:rsidRPr="004E4115">
        <w:rPr>
          <w:b/>
          <w:bCs/>
          <w:sz w:val="32"/>
          <w:szCs w:val="28"/>
        </w:rPr>
        <w:lastRenderedPageBreak/>
        <w:t xml:space="preserve">Leadership Styles in Modern </w:t>
      </w:r>
      <w:r>
        <w:rPr>
          <w:b/>
          <w:bCs/>
          <w:sz w:val="32"/>
          <w:szCs w:val="28"/>
        </w:rPr>
        <w:t>Organisation</w:t>
      </w:r>
      <w:r w:rsidRPr="004E4115">
        <w:rPr>
          <w:b/>
          <w:bCs/>
          <w:sz w:val="32"/>
          <w:szCs w:val="28"/>
        </w:rPr>
        <w:t>s: An Analysis of Facebook and Amazon</w:t>
      </w:r>
    </w:p>
    <w:p w14:paraId="5410C373" w14:textId="77777777" w:rsidR="004E4115" w:rsidRDefault="004E4115" w:rsidP="00504C83">
      <w:pPr>
        <w:rPr>
          <w:b/>
          <w:bCs/>
          <w:color w:val="000000" w:themeColor="text1"/>
        </w:rPr>
      </w:pPr>
    </w:p>
    <w:p w14:paraId="3DB58527" w14:textId="72358238" w:rsidR="00504C83" w:rsidRPr="004E4115" w:rsidRDefault="00AA6F1B" w:rsidP="006D1FA1">
      <w:pPr>
        <w:rPr>
          <w:color w:val="000000" w:themeColor="text1"/>
        </w:rPr>
      </w:pPr>
      <w:r w:rsidRPr="004E4115">
        <w:rPr>
          <w:b/>
          <w:bCs/>
          <w:color w:val="000000" w:themeColor="text1"/>
        </w:rPr>
        <w:t>Leadership</w:t>
      </w:r>
      <w:r w:rsidRPr="00432EE8">
        <w:rPr>
          <w:color w:val="000000" w:themeColor="text1"/>
        </w:rPr>
        <w:t xml:space="preserve"> is the process that defines how managers influence people towards </w:t>
      </w:r>
      <w:r w:rsidR="004E4115">
        <w:rPr>
          <w:color w:val="000000" w:themeColor="text1"/>
        </w:rPr>
        <w:t>organisation</w:t>
      </w:r>
      <w:r w:rsidRPr="00432EE8">
        <w:rPr>
          <w:color w:val="000000" w:themeColor="text1"/>
        </w:rPr>
        <w:t>al objectives to achieve planned aims and goals</w:t>
      </w:r>
      <w:r w:rsidR="00FA705F">
        <w:rPr>
          <w:color w:val="000000" w:themeColor="text1"/>
        </w:rPr>
        <w:t xml:space="preserve"> </w:t>
      </w:r>
      <w:r w:rsidR="008A64F4" w:rsidRPr="008A64F4">
        <w:rPr>
          <w:color w:val="000000" w:themeColor="text1"/>
        </w:rPr>
        <w:t>(</w:t>
      </w:r>
      <w:proofErr w:type="spellStart"/>
      <w:r w:rsidR="008A64F4" w:rsidRPr="008A64F4">
        <w:rPr>
          <w:color w:val="000000" w:themeColor="text1"/>
        </w:rPr>
        <w:t>Kindre</w:t>
      </w:r>
      <w:proofErr w:type="spellEnd"/>
      <w:r w:rsidR="008A64F4" w:rsidRPr="008A64F4">
        <w:rPr>
          <w:color w:val="000000" w:themeColor="text1"/>
        </w:rPr>
        <w:t>, 2024)</w:t>
      </w:r>
      <w:r w:rsidR="008A64F4">
        <w:rPr>
          <w:color w:val="000000" w:themeColor="text1"/>
        </w:rPr>
        <w:t xml:space="preserve">. </w:t>
      </w:r>
      <w:r w:rsidRPr="00432EE8">
        <w:rPr>
          <w:color w:val="000000" w:themeColor="text1"/>
        </w:rPr>
        <w:t xml:space="preserve">It helps with the creation of new products, increases involvement, and manages change. Styles such as transformational and transactional leadership differ in their features and relevance which is essential in coping with different issues. This </w:t>
      </w:r>
      <w:r w:rsidR="004E4115">
        <w:rPr>
          <w:color w:val="000000" w:themeColor="text1"/>
        </w:rPr>
        <w:t xml:space="preserve">essay </w:t>
      </w:r>
      <w:r w:rsidRPr="00432EE8">
        <w:rPr>
          <w:color w:val="000000" w:themeColor="text1"/>
        </w:rPr>
        <w:t xml:space="preserve">aims to compare and contrast leadership in two innovative companies, Facebook and Amazon, which dominate the market. It looks at how these organisations use leadership to satisfy organisational requirements for creativity, operational efficiency, and crisis management. Knowledge of these approaches enlightens how leadership manages to respond to change in environments, oversee growth and gain a competitive edge in today’s complex </w:t>
      </w:r>
      <w:r w:rsidR="004E4115">
        <w:rPr>
          <w:color w:val="000000" w:themeColor="text1"/>
        </w:rPr>
        <w:t>organisation</w:t>
      </w:r>
      <w:r w:rsidRPr="00432EE8">
        <w:rPr>
          <w:color w:val="000000" w:themeColor="text1"/>
        </w:rPr>
        <w:t>s.</w:t>
      </w:r>
    </w:p>
    <w:p w14:paraId="31F96DAA" w14:textId="31CFADF1" w:rsidR="00504C83" w:rsidRPr="00432EE8" w:rsidRDefault="004E4115" w:rsidP="006D1FA1">
      <w:pPr>
        <w:rPr>
          <w:color w:val="000000" w:themeColor="text1"/>
        </w:rPr>
      </w:pPr>
      <w:r w:rsidRPr="004E4115">
        <w:rPr>
          <w:b/>
          <w:bCs/>
          <w:color w:val="000000" w:themeColor="text1"/>
        </w:rPr>
        <w:t>Transformational</w:t>
      </w:r>
      <w:r w:rsidR="00AA6F1B" w:rsidRPr="004E4115">
        <w:rPr>
          <w:b/>
          <w:bCs/>
          <w:color w:val="000000" w:themeColor="text1"/>
        </w:rPr>
        <w:t xml:space="preserve"> leadership</w:t>
      </w:r>
      <w:r w:rsidR="00AA6F1B" w:rsidRPr="00432EE8">
        <w:rPr>
          <w:color w:val="000000" w:themeColor="text1"/>
        </w:rPr>
        <w:t xml:space="preserve"> can be described as a form of leadership where leaders influence followers </w:t>
      </w:r>
      <w:r>
        <w:rPr>
          <w:color w:val="000000" w:themeColor="text1"/>
        </w:rPr>
        <w:t>intending to accomplish</w:t>
      </w:r>
      <w:r w:rsidR="00AA6F1B" w:rsidRPr="00432EE8">
        <w:rPr>
          <w:color w:val="000000" w:themeColor="text1"/>
        </w:rPr>
        <w:t xml:space="preserve"> exceptional results that are beyond the basic self-interest of the followers</w:t>
      </w:r>
      <w:r w:rsidRPr="004E4115">
        <w:t xml:space="preserve"> </w:t>
      </w:r>
      <w:r w:rsidRPr="004E4115">
        <w:rPr>
          <w:color w:val="000000" w:themeColor="text1"/>
        </w:rPr>
        <w:t>(Bass and Riggio</w:t>
      </w:r>
      <w:r>
        <w:rPr>
          <w:color w:val="000000" w:themeColor="text1"/>
        </w:rPr>
        <w:t xml:space="preserve">, </w:t>
      </w:r>
      <w:r w:rsidRPr="004E4115">
        <w:rPr>
          <w:color w:val="000000" w:themeColor="text1"/>
        </w:rPr>
        <w:t>2006)</w:t>
      </w:r>
      <w:r w:rsidR="00AA6F1B" w:rsidRPr="00432EE8">
        <w:rPr>
          <w:color w:val="000000" w:themeColor="text1"/>
        </w:rPr>
        <w:t xml:space="preserve">. It focuses on vision, glamour, and the power to make major changes within an </w:t>
      </w:r>
      <w:r>
        <w:rPr>
          <w:color w:val="000000" w:themeColor="text1"/>
        </w:rPr>
        <w:t>organisation</w:t>
      </w:r>
      <w:r w:rsidR="00AA6F1B" w:rsidRPr="00432EE8">
        <w:rPr>
          <w:color w:val="000000" w:themeColor="text1"/>
        </w:rPr>
        <w:t xml:space="preserve"> or whole industries.</w:t>
      </w:r>
      <w:r>
        <w:rPr>
          <w:color w:val="000000" w:themeColor="text1"/>
        </w:rPr>
        <w:t xml:space="preserve"> </w:t>
      </w:r>
      <w:r w:rsidR="00AA6F1B" w:rsidRPr="00432EE8">
        <w:rPr>
          <w:color w:val="000000" w:themeColor="text1"/>
        </w:rPr>
        <w:t xml:space="preserve">In the case of </w:t>
      </w:r>
      <w:r w:rsidR="00AA6F1B" w:rsidRPr="00FA705F">
        <w:rPr>
          <w:b/>
          <w:bCs/>
          <w:color w:val="000000" w:themeColor="text1"/>
        </w:rPr>
        <w:t>Facebook</w:t>
      </w:r>
      <w:r w:rsidR="00AA6F1B" w:rsidRPr="00432EE8">
        <w:rPr>
          <w:color w:val="000000" w:themeColor="text1"/>
        </w:rPr>
        <w:t xml:space="preserve">, currently known as Meta Platforms Inc., the founder and chief executive officer, </w:t>
      </w:r>
      <w:r w:rsidR="00AA6F1B" w:rsidRPr="00FA705F">
        <w:rPr>
          <w:b/>
          <w:bCs/>
          <w:color w:val="000000" w:themeColor="text1"/>
        </w:rPr>
        <w:t>Mark Zuckerberg</w:t>
      </w:r>
      <w:r w:rsidR="00AA6F1B" w:rsidRPr="00432EE8">
        <w:rPr>
          <w:color w:val="000000" w:themeColor="text1"/>
        </w:rPr>
        <w:t xml:space="preserve">, has demonstrated transformational leadership </w:t>
      </w:r>
      <w:r>
        <w:rPr>
          <w:color w:val="000000" w:themeColor="text1"/>
        </w:rPr>
        <w:t>behaviours</w:t>
      </w:r>
      <w:r w:rsidR="00AA6F1B" w:rsidRPr="00432EE8">
        <w:rPr>
          <w:color w:val="000000" w:themeColor="text1"/>
        </w:rPr>
        <w:t xml:space="preserve"> that define the firm’s evolution from its early days. Zuckerberg is the founder of Facebook and his idea of connecting people through social networks is one of the primary factors that have contributed to the company’s fast development and diversification into other sectors (Koehn, 2021). His communication skills and leadership in presenting </w:t>
      </w:r>
      <w:r>
        <w:rPr>
          <w:color w:val="000000" w:themeColor="text1"/>
        </w:rPr>
        <w:t xml:space="preserve">the </w:t>
      </w:r>
      <w:r w:rsidR="00AA6F1B" w:rsidRPr="00432EE8">
        <w:rPr>
          <w:color w:val="000000" w:themeColor="text1"/>
        </w:rPr>
        <w:t>vision and employees’ motivation have been especially important in addressing various issues, such as privacy and regulatory ones.</w:t>
      </w:r>
      <w:r w:rsidR="00FA705F">
        <w:rPr>
          <w:color w:val="000000" w:themeColor="text1"/>
        </w:rPr>
        <w:t xml:space="preserve"> </w:t>
      </w:r>
      <w:r w:rsidR="00AA6F1B" w:rsidRPr="00432EE8">
        <w:rPr>
          <w:color w:val="000000" w:themeColor="text1"/>
        </w:rPr>
        <w:t xml:space="preserve">Another example of transformational leadership is highlighted by the company’s strategic shift to the focus on the metaverse </w:t>
      </w:r>
      <w:r w:rsidR="00FA705F">
        <w:rPr>
          <w:color w:val="000000" w:themeColor="text1"/>
        </w:rPr>
        <w:t>which</w:t>
      </w:r>
      <w:r w:rsidR="00AA6F1B" w:rsidRPr="00432EE8">
        <w:rPr>
          <w:color w:val="000000" w:themeColor="text1"/>
        </w:rPr>
        <w:t xml:space="preserve"> was followed by the company’s rebranding into Meta in 2021. This change not only signified a change in direction but also implied a change in the </w:t>
      </w:r>
      <w:r>
        <w:rPr>
          <w:color w:val="000000" w:themeColor="text1"/>
        </w:rPr>
        <w:t>organisation</w:t>
      </w:r>
      <w:r w:rsidR="00AA6F1B" w:rsidRPr="00432EE8">
        <w:rPr>
          <w:color w:val="000000" w:themeColor="text1"/>
        </w:rPr>
        <w:t xml:space="preserve">al culture as well as the human capital. This approach entailed the provision of </w:t>
      </w:r>
      <w:r w:rsidR="00FA705F">
        <w:rPr>
          <w:color w:val="000000" w:themeColor="text1"/>
        </w:rPr>
        <w:t xml:space="preserve">a </w:t>
      </w:r>
      <w:r w:rsidR="00AA6F1B" w:rsidRPr="00432EE8">
        <w:rPr>
          <w:color w:val="000000" w:themeColor="text1"/>
        </w:rPr>
        <w:t xml:space="preserve">strong and clear visionary message on the future of social interaction as well as technology by Zuckerberg. This entailed massive spending on research and </w:t>
      </w:r>
      <w:r w:rsidR="00AA6F1B" w:rsidRPr="00432EE8">
        <w:rPr>
          <w:color w:val="000000" w:themeColor="text1"/>
        </w:rPr>
        <w:lastRenderedPageBreak/>
        <w:t xml:space="preserve">development to encourage innovation throughout the </w:t>
      </w:r>
      <w:r>
        <w:rPr>
          <w:color w:val="000000" w:themeColor="text1"/>
        </w:rPr>
        <w:t>organisation</w:t>
      </w:r>
      <w:r w:rsidR="00AA6F1B" w:rsidRPr="00432EE8">
        <w:rPr>
          <w:color w:val="000000" w:themeColor="text1"/>
        </w:rPr>
        <w:t xml:space="preserve"> (Heath, 2023). Some of the </w:t>
      </w:r>
      <w:r w:rsidR="00AA6F1B" w:rsidRPr="00FA705F">
        <w:rPr>
          <w:b/>
          <w:bCs/>
          <w:color w:val="000000" w:themeColor="text1"/>
        </w:rPr>
        <w:t>benefits of transformational leadership</w:t>
      </w:r>
      <w:r w:rsidR="00AA6F1B" w:rsidRPr="00432EE8">
        <w:rPr>
          <w:color w:val="000000" w:themeColor="text1"/>
        </w:rPr>
        <w:t xml:space="preserve"> at Facebook include the following. Firstly, it helps in creating an environment that supports innovation and encourages the employees to engage in </w:t>
      </w:r>
      <w:r w:rsidR="00FA705F">
        <w:rPr>
          <w:color w:val="000000" w:themeColor="text1"/>
        </w:rPr>
        <w:t>risk-taking</w:t>
      </w:r>
      <w:r w:rsidR="00AA6F1B" w:rsidRPr="00432EE8">
        <w:rPr>
          <w:color w:val="000000" w:themeColor="text1"/>
        </w:rPr>
        <w:t xml:space="preserve"> which is critical in today’s highly technological environment. Secondly, Zuckerberg has been effective in sustaining high levels of </w:t>
      </w:r>
      <w:r w:rsidR="00FA705F">
        <w:rPr>
          <w:color w:val="000000" w:themeColor="text1"/>
        </w:rPr>
        <w:t>employee</w:t>
      </w:r>
      <w:r w:rsidR="00AA6F1B" w:rsidRPr="00432EE8">
        <w:rPr>
          <w:color w:val="000000" w:themeColor="text1"/>
        </w:rPr>
        <w:t xml:space="preserve"> engagement especially when the company is experiencing major changes. It has been useful in ensuring that the employees remain with their </w:t>
      </w:r>
      <w:r>
        <w:rPr>
          <w:color w:val="000000" w:themeColor="text1"/>
        </w:rPr>
        <w:t>organisation</w:t>
      </w:r>
      <w:r w:rsidR="00AA6F1B" w:rsidRPr="00432EE8">
        <w:rPr>
          <w:color w:val="000000" w:themeColor="text1"/>
        </w:rPr>
        <w:t xml:space="preserve">s and remain productive (Koehn, 2021). </w:t>
      </w:r>
      <w:r w:rsidR="00FA705F">
        <w:rPr>
          <w:color w:val="000000" w:themeColor="text1"/>
        </w:rPr>
        <w:t xml:space="preserve"> </w:t>
      </w:r>
      <w:r w:rsidR="00AA6F1B" w:rsidRPr="00432EE8">
        <w:rPr>
          <w:color w:val="000000" w:themeColor="text1"/>
        </w:rPr>
        <w:t xml:space="preserve">However, the application of transformational leadership has placed Meta for sustainable growth in new markets and technologies. Thus, Meta concentrates on innovative projects like VR and AR to revolutionize social connections and online presence worldwide (Heath, 2023). This approach not only caters to the current customer needs and wants but also future ones which in turn has helped Meta to position itself well for competition. </w:t>
      </w:r>
      <w:r w:rsidR="00FA705F">
        <w:rPr>
          <w:color w:val="000000" w:themeColor="text1"/>
        </w:rPr>
        <w:t>T</w:t>
      </w:r>
      <w:r w:rsidR="00AA6F1B" w:rsidRPr="00432EE8">
        <w:rPr>
          <w:color w:val="000000" w:themeColor="text1"/>
        </w:rPr>
        <w:t xml:space="preserve">he use of transformational leadership also has its downside. One of the risks is the limitation of the ability to consider other views and new ideas that can be present in the </w:t>
      </w:r>
      <w:r>
        <w:rPr>
          <w:color w:val="000000" w:themeColor="text1"/>
        </w:rPr>
        <w:t>organisation</w:t>
      </w:r>
      <w:r w:rsidR="00AA6F1B" w:rsidRPr="00432EE8">
        <w:rPr>
          <w:color w:val="000000" w:themeColor="text1"/>
        </w:rPr>
        <w:t xml:space="preserve"> while following the vision of the leader (Bass &amp; Riggio, 2006). Furthermore, the focus on new and big goals like the creation of the metaverse may lead to the misallocation of resources and management attention away from the main business and operations, which may result in short-term volatility. The leadership of Mark Zuckerberg has been very influential in the change of the company from being a social media platform to a leading company in the metaverse. Hence, through adopting the visionary leadership style, Zuckerberg not only creates innovation and keeps the employees motivated but also puts Meta as a company on the cutting edge of technology. However, the issues of setting visionary goals about practical achievement show that the management of change is not an easy task in a dynamic business environment.</w:t>
      </w:r>
    </w:p>
    <w:p w14:paraId="614CDE76" w14:textId="46B76617" w:rsidR="00504C83" w:rsidRPr="008A64F4" w:rsidRDefault="00AA6F1B" w:rsidP="006D1FA1">
      <w:pPr>
        <w:rPr>
          <w:color w:val="000000" w:themeColor="text1"/>
        </w:rPr>
      </w:pPr>
      <w:r w:rsidRPr="00FA705F">
        <w:rPr>
          <w:b/>
          <w:bCs/>
          <w:color w:val="000000" w:themeColor="text1"/>
        </w:rPr>
        <w:t>Situational leadership</w:t>
      </w:r>
      <w:r w:rsidR="00FA705F">
        <w:rPr>
          <w:b/>
          <w:bCs/>
          <w:color w:val="000000" w:themeColor="text1"/>
        </w:rPr>
        <w:t xml:space="preserve"> </w:t>
      </w:r>
      <w:r w:rsidR="00FA705F" w:rsidRPr="00FA705F">
        <w:rPr>
          <w:b/>
          <w:bCs/>
          <w:color w:val="000000" w:themeColor="text1"/>
        </w:rPr>
        <w:t>theory</w:t>
      </w:r>
      <w:r w:rsidR="00FA705F">
        <w:rPr>
          <w:b/>
          <w:bCs/>
          <w:color w:val="000000" w:themeColor="text1"/>
        </w:rPr>
        <w:t xml:space="preserve"> </w:t>
      </w:r>
      <w:r w:rsidR="00FA705F">
        <w:rPr>
          <w:color w:val="000000" w:themeColor="text1"/>
        </w:rPr>
        <w:t>was</w:t>
      </w:r>
      <w:r w:rsidRPr="00FA705F">
        <w:rPr>
          <w:b/>
          <w:bCs/>
          <w:color w:val="000000" w:themeColor="text1"/>
        </w:rPr>
        <w:t xml:space="preserve"> </w:t>
      </w:r>
      <w:r w:rsidRPr="00432EE8">
        <w:rPr>
          <w:color w:val="000000" w:themeColor="text1"/>
        </w:rPr>
        <w:t xml:space="preserve">developed by Hersey and Blanchard, which states that leadership should vary in response to the followers’ maturity and skills as well as the context of the tasks required (Thompson &amp; </w:t>
      </w:r>
      <w:proofErr w:type="spellStart"/>
      <w:r w:rsidRPr="00432EE8">
        <w:rPr>
          <w:color w:val="000000" w:themeColor="text1"/>
        </w:rPr>
        <w:t>Glasø</w:t>
      </w:r>
      <w:proofErr w:type="spellEnd"/>
      <w:r w:rsidRPr="00432EE8">
        <w:rPr>
          <w:color w:val="000000" w:themeColor="text1"/>
        </w:rPr>
        <w:t>, 2018). This style of leadership entails that the leaders change their leadership style from a more autocratic, to more participative, to a more delegative style depending on what is appropriate for the situation that the teams are facing.</w:t>
      </w:r>
      <w:r w:rsidR="00FA705F">
        <w:rPr>
          <w:color w:val="000000" w:themeColor="text1"/>
        </w:rPr>
        <w:t xml:space="preserve"> </w:t>
      </w:r>
      <w:r w:rsidRPr="00432EE8">
        <w:rPr>
          <w:color w:val="000000" w:themeColor="text1"/>
        </w:rPr>
        <w:t xml:space="preserve">Situational leadership principles can also be seen at </w:t>
      </w:r>
      <w:r w:rsidRPr="00FA705F">
        <w:rPr>
          <w:b/>
          <w:bCs/>
          <w:color w:val="000000" w:themeColor="text1"/>
        </w:rPr>
        <w:t>Amazon</w:t>
      </w:r>
      <w:r w:rsidRPr="00432EE8">
        <w:rPr>
          <w:color w:val="000000" w:themeColor="text1"/>
        </w:rPr>
        <w:t xml:space="preserve"> under the current leadership of </w:t>
      </w:r>
      <w:r w:rsidRPr="00FA705F">
        <w:rPr>
          <w:b/>
          <w:bCs/>
          <w:color w:val="000000" w:themeColor="text1"/>
        </w:rPr>
        <w:t>Jeff Bezos</w:t>
      </w:r>
      <w:r w:rsidRPr="00432EE8">
        <w:rPr>
          <w:color w:val="000000" w:themeColor="text1"/>
        </w:rPr>
        <w:t xml:space="preserve"> and the former CEO </w:t>
      </w:r>
      <w:r w:rsidRPr="00FA705F">
        <w:rPr>
          <w:b/>
          <w:bCs/>
          <w:color w:val="000000" w:themeColor="text1"/>
        </w:rPr>
        <w:t>Andy Jassy</w:t>
      </w:r>
      <w:r w:rsidRPr="00432EE8">
        <w:rPr>
          <w:color w:val="000000" w:themeColor="text1"/>
        </w:rPr>
        <w:t xml:space="preserve"> across all its lines of business. The company’s achievements in e-commerce, cloud services through AWS, and artificial intelligence exploration are </w:t>
      </w:r>
      <w:r w:rsidR="008A64F4">
        <w:rPr>
          <w:color w:val="000000" w:themeColor="text1"/>
        </w:rPr>
        <w:t>proof</w:t>
      </w:r>
      <w:r w:rsidRPr="00432EE8">
        <w:rPr>
          <w:color w:val="000000" w:themeColor="text1"/>
        </w:rPr>
        <w:t xml:space="preserve"> of leaders’ ability to adapt and use appropriate leadership strategies for different challenges and </w:t>
      </w:r>
      <w:r w:rsidRPr="00432EE8">
        <w:rPr>
          <w:color w:val="000000" w:themeColor="text1"/>
        </w:rPr>
        <w:lastRenderedPageBreak/>
        <w:t>opportunities in various domains.</w:t>
      </w:r>
      <w:r w:rsidR="00FA705F">
        <w:rPr>
          <w:color w:val="000000" w:themeColor="text1"/>
        </w:rPr>
        <w:t xml:space="preserve"> </w:t>
      </w:r>
      <w:r w:rsidRPr="00432EE8">
        <w:rPr>
          <w:color w:val="000000" w:themeColor="text1"/>
        </w:rPr>
        <w:t xml:space="preserve">In Amazon’s highly integrated and technologically driven supply chain network, an authoritative leadership style is prevalent to guarantee efficient processing of tasks and compliance with strict performance standards (Schein &amp; Schein, 2018). Managers in these environments ensure that they give clear directions, establish clear objectives, and ensure that there is close supervision of operations </w:t>
      </w:r>
      <w:r w:rsidR="00FA705F">
        <w:rPr>
          <w:color w:val="000000" w:themeColor="text1"/>
        </w:rPr>
        <w:t>to attain</w:t>
      </w:r>
      <w:r w:rsidRPr="00432EE8">
        <w:rPr>
          <w:color w:val="000000" w:themeColor="text1"/>
        </w:rPr>
        <w:t xml:space="preserve"> optimal performance within </w:t>
      </w:r>
      <w:r w:rsidR="00FA705F">
        <w:rPr>
          <w:color w:val="000000" w:themeColor="text1"/>
        </w:rPr>
        <w:t xml:space="preserve">the </w:t>
      </w:r>
      <w:r w:rsidRPr="00432EE8">
        <w:rPr>
          <w:color w:val="000000" w:themeColor="text1"/>
        </w:rPr>
        <w:t>shortest time possible.</w:t>
      </w:r>
      <w:r w:rsidR="00FA705F">
        <w:rPr>
          <w:color w:val="000000" w:themeColor="text1"/>
        </w:rPr>
        <w:t xml:space="preserve"> </w:t>
      </w:r>
      <w:r w:rsidRPr="00432EE8">
        <w:rPr>
          <w:color w:val="000000" w:themeColor="text1"/>
        </w:rPr>
        <w:t>On the other hand, in</w:t>
      </w:r>
      <w:r w:rsidR="008A64F4" w:rsidRPr="008A64F4">
        <w:t xml:space="preserve"> </w:t>
      </w:r>
      <w:r w:rsidR="008A64F4" w:rsidRPr="008A64F4">
        <w:rPr>
          <w:color w:val="000000" w:themeColor="text1"/>
        </w:rPr>
        <w:t>Amazon Web Services</w:t>
      </w:r>
      <w:r w:rsidRPr="00432EE8">
        <w:rPr>
          <w:color w:val="000000" w:themeColor="text1"/>
        </w:rPr>
        <w:t>, where value creation and customer solutions are key to business success, a more empowering and delegative leadership style is expected (Schein &amp; Schein, 2018). Managers allow teams of talented engineers and developers, to try out new technologies, test new ideas and work in close cooperation with customers in a rapidly growing competitive market context</w:t>
      </w:r>
      <w:r w:rsidR="008D2E25" w:rsidRPr="008D2E25">
        <w:rPr>
          <w:rFonts w:ascii="Helvetica" w:hAnsi="Helvetica" w:cs="Helvetica"/>
          <w:color w:val="000000"/>
        </w:rPr>
        <w:t xml:space="preserve"> </w:t>
      </w:r>
      <w:r w:rsidR="008D2E25" w:rsidRPr="008D2E25">
        <w:rPr>
          <w:color w:val="000000" w:themeColor="text1"/>
        </w:rPr>
        <w:t>(Samimi </w:t>
      </w:r>
      <w:r w:rsidR="008D2E25" w:rsidRPr="008D2E25">
        <w:rPr>
          <w:i/>
          <w:iCs/>
          <w:color w:val="000000" w:themeColor="text1"/>
        </w:rPr>
        <w:t>et al.</w:t>
      </w:r>
      <w:r w:rsidR="008D2E25" w:rsidRPr="008D2E25">
        <w:rPr>
          <w:color w:val="000000" w:themeColor="text1"/>
        </w:rPr>
        <w:t>, 2022)</w:t>
      </w:r>
      <w:r w:rsidRPr="00432EE8">
        <w:rPr>
          <w:color w:val="000000" w:themeColor="text1"/>
        </w:rPr>
        <w:t>.</w:t>
      </w:r>
      <w:r w:rsidR="00FA705F">
        <w:rPr>
          <w:color w:val="000000" w:themeColor="text1"/>
        </w:rPr>
        <w:t xml:space="preserve"> </w:t>
      </w:r>
      <w:r w:rsidRPr="00432EE8">
        <w:rPr>
          <w:color w:val="000000" w:themeColor="text1"/>
        </w:rPr>
        <w:t xml:space="preserve">Situational leadership at Amazon is effective in ensuring dynamism and quick reaction to the market forces across the different </w:t>
      </w:r>
      <w:r w:rsidR="004E4115">
        <w:rPr>
          <w:color w:val="000000" w:themeColor="text1"/>
        </w:rPr>
        <w:t>organisation</w:t>
      </w:r>
      <w:r w:rsidRPr="00432EE8">
        <w:rPr>
          <w:color w:val="000000" w:themeColor="text1"/>
        </w:rPr>
        <w:t xml:space="preserve">al activities while at the same time ensuring order and innovative ideas are welcome across the different business </w:t>
      </w:r>
      <w:r w:rsidR="008A64F4">
        <w:rPr>
          <w:color w:val="000000" w:themeColor="text1"/>
        </w:rPr>
        <w:t>units</w:t>
      </w:r>
      <w:r w:rsidRPr="00432EE8">
        <w:rPr>
          <w:color w:val="000000" w:themeColor="text1"/>
        </w:rPr>
        <w:t xml:space="preserve">. However, to execute situational leadership, it is crucial to understand team dynamics, the project, and the need for constant assessment of the situation (Thompson &amp; </w:t>
      </w:r>
      <w:proofErr w:type="spellStart"/>
      <w:r w:rsidRPr="00432EE8">
        <w:rPr>
          <w:color w:val="000000" w:themeColor="text1"/>
        </w:rPr>
        <w:t>Glasø</w:t>
      </w:r>
      <w:proofErr w:type="spellEnd"/>
      <w:r w:rsidRPr="00432EE8">
        <w:rPr>
          <w:color w:val="000000" w:themeColor="text1"/>
        </w:rPr>
        <w:t>, 2018). While being the CEO of Amazon, Jeff Bezos also used the situational type of leadership by growing the company into new areas and keeping the quality of operations very high</w:t>
      </w:r>
      <w:r w:rsidR="008A64F4">
        <w:rPr>
          <w:color w:val="000000" w:themeColor="text1"/>
        </w:rPr>
        <w:t xml:space="preserve"> </w:t>
      </w:r>
      <w:r w:rsidR="008A64F4" w:rsidRPr="008A64F4">
        <w:rPr>
          <w:color w:val="000000" w:themeColor="text1"/>
        </w:rPr>
        <w:t>(Desai, 2021)</w:t>
      </w:r>
      <w:r w:rsidRPr="00432EE8">
        <w:rPr>
          <w:color w:val="000000" w:themeColor="text1"/>
        </w:rPr>
        <w:t xml:space="preserve">. Andy Jassy, his successor, has also taken this legacy forward and has expanded the use of AWS services not only within Amazon but also in new domains including healthcare and logistics. The situational leadership principles are also well implemented in Amazon’s operation besides its customer-oriented approach and efficient logistic system. In this way, by responding to the specific </w:t>
      </w:r>
      <w:r w:rsidR="004E4115">
        <w:rPr>
          <w:color w:val="000000" w:themeColor="text1"/>
        </w:rPr>
        <w:t>organisation</w:t>
      </w:r>
      <w:r w:rsidRPr="00432EE8">
        <w:rPr>
          <w:color w:val="000000" w:themeColor="text1"/>
        </w:rPr>
        <w:t>al needs of each business unit and the specific requirements of the competitive markets worldwide Amazon remains a leader and a successful company.</w:t>
      </w:r>
    </w:p>
    <w:p w14:paraId="32D4DE90" w14:textId="78E1F016" w:rsidR="00504C83" w:rsidRPr="00432EE8" w:rsidRDefault="00AA6F1B" w:rsidP="006D1FA1">
      <w:pPr>
        <w:rPr>
          <w:color w:val="000000" w:themeColor="text1"/>
        </w:rPr>
      </w:pPr>
      <w:r w:rsidRPr="008A64F4">
        <w:rPr>
          <w:b/>
          <w:bCs/>
          <w:color w:val="000000" w:themeColor="text1"/>
        </w:rPr>
        <w:t>Recalling my experience</w:t>
      </w:r>
      <w:r w:rsidRPr="00432EE8">
        <w:rPr>
          <w:color w:val="000000" w:themeColor="text1"/>
        </w:rPr>
        <w:t xml:space="preserve"> as a project manager in a medium-sized technology company can help to understand how leadership theories work in practice. It was a project of creating a new software product with a team of people with different experience and skill levels. First of all, we had to be more prescriptive to set objectives, deadlines, and roles and responsibilities. Due to the increased confidence and effectiveness of the team members, the leadership style gradually evolved to a supportive and delegative one as the work was going on. This transition ensured that creativity and problem-solving from team members were enhanced resulting in the development of innovative solutions and a successful product launch. This experience of mine conforms to the situational </w:t>
      </w:r>
      <w:r w:rsidRPr="00432EE8">
        <w:rPr>
          <w:color w:val="000000" w:themeColor="text1"/>
        </w:rPr>
        <w:lastRenderedPageBreak/>
        <w:t>leadership model where there is a need to change the leadership style depending on the situation, the phase of the project and the needs of the team. It also emphasized the importance of the activities that are associated with transformational leadership, for instance, envisioning a great product and mobilizing the employees to perform beyond their abilities.</w:t>
      </w:r>
    </w:p>
    <w:p w14:paraId="291F45BB" w14:textId="5E9DC5DE" w:rsidR="006D1FA1" w:rsidRPr="006D1FA1" w:rsidRDefault="00432EE8" w:rsidP="006D1FA1">
      <w:pPr>
        <w:rPr>
          <w:color w:val="000000" w:themeColor="text1"/>
        </w:rPr>
      </w:pPr>
      <w:r w:rsidRPr="00432EE8">
        <w:rPr>
          <w:color w:val="000000" w:themeColor="text1"/>
        </w:rPr>
        <w:t xml:space="preserve">The general discussion of this </w:t>
      </w:r>
      <w:r w:rsidR="008A64F4">
        <w:rPr>
          <w:color w:val="000000" w:themeColor="text1"/>
        </w:rPr>
        <w:t>essay</w:t>
      </w:r>
      <w:r w:rsidRPr="00432EE8">
        <w:rPr>
          <w:color w:val="000000" w:themeColor="text1"/>
        </w:rPr>
        <w:t xml:space="preserve">, including the cases of Facebook (Meta) and Amazon, as well as </w:t>
      </w:r>
      <w:r w:rsidR="008A64F4">
        <w:rPr>
          <w:color w:val="000000" w:themeColor="text1"/>
        </w:rPr>
        <w:t xml:space="preserve">my </w:t>
      </w:r>
      <w:r w:rsidRPr="00432EE8">
        <w:rPr>
          <w:color w:val="000000" w:themeColor="text1"/>
        </w:rPr>
        <w:t xml:space="preserve">personal experience, demonstrates how </w:t>
      </w:r>
      <w:r w:rsidRPr="008A64F4">
        <w:rPr>
          <w:b/>
          <w:bCs/>
          <w:color w:val="000000" w:themeColor="text1"/>
        </w:rPr>
        <w:t>leadership theories are intertwined with practice</w:t>
      </w:r>
      <w:r w:rsidRPr="00432EE8">
        <w:rPr>
          <w:color w:val="000000" w:themeColor="text1"/>
        </w:rPr>
        <w:t xml:space="preserve">. </w:t>
      </w:r>
      <w:r w:rsidR="006D1FA1" w:rsidRPr="006D1FA1">
        <w:rPr>
          <w:color w:val="000000" w:themeColor="text1"/>
        </w:rPr>
        <w:t xml:space="preserve">Among the leadership styles that can be observed in the case of Zuckerberg at Meta, one of the most important is the transformational leadership style, which is very effective in initiating revolutionary changes within an organisation. However, it relies on the leader’s capacity to communicate a vision and to rally people over and over again (Zhu </w:t>
      </w:r>
      <w:r w:rsidR="006D1FA1" w:rsidRPr="006D1FA1">
        <w:rPr>
          <w:i/>
          <w:iCs/>
          <w:color w:val="000000" w:themeColor="text1"/>
        </w:rPr>
        <w:t>et al.,</w:t>
      </w:r>
      <w:r w:rsidR="006D1FA1" w:rsidRPr="006D1FA1">
        <w:rPr>
          <w:color w:val="000000" w:themeColor="text1"/>
        </w:rPr>
        <w:t xml:space="preserve"> 2019). Situational leadership is beneficial as was seen through Amazon’s management in the different areas of the company because it is not rigid and can be used as appropriate depending on the teams and tasks. This model recognises that it is not possible to have a single style of leadership and that emotional intelligence and flexibility (Goleman </w:t>
      </w:r>
      <w:r w:rsidR="006D1FA1" w:rsidRPr="006D1FA1">
        <w:rPr>
          <w:i/>
          <w:iCs/>
          <w:color w:val="000000" w:themeColor="text1"/>
        </w:rPr>
        <w:t>et al.,</w:t>
      </w:r>
      <w:r w:rsidR="006D1FA1" w:rsidRPr="006D1FA1">
        <w:rPr>
          <w:color w:val="000000" w:themeColor="text1"/>
        </w:rPr>
        <w:t xml:space="preserve"> 2017). The use of personal project management enhances the concept of situational leadership because one </w:t>
      </w:r>
      <w:r w:rsidR="006D1FA1">
        <w:rPr>
          <w:color w:val="000000" w:themeColor="text1"/>
        </w:rPr>
        <w:t>can</w:t>
      </w:r>
      <w:r w:rsidR="006D1FA1" w:rsidRPr="006D1FA1">
        <w:rPr>
          <w:color w:val="000000" w:themeColor="text1"/>
        </w:rPr>
        <w:t xml:space="preserve"> observe how it is feasible and appropriate to change the leadership style in response to the growth of the employees and the needs of the project. This flexibility is crucial in the current business environment where the speed at which an organization responds to change is a major factor in the success of an organization.</w:t>
      </w:r>
    </w:p>
    <w:p w14:paraId="0001B693" w14:textId="4BF1279F" w:rsidR="00FA705F" w:rsidRDefault="006D1FA1" w:rsidP="006D1FA1">
      <w:pPr>
        <w:rPr>
          <w:color w:val="000000" w:themeColor="text1"/>
        </w:rPr>
      </w:pPr>
      <w:r w:rsidRPr="006D1FA1">
        <w:rPr>
          <w:color w:val="000000" w:themeColor="text1"/>
        </w:rPr>
        <w:t xml:space="preserve">Comparing the leadership styles in organisations like Facebook and Amazon and also </w:t>
      </w:r>
      <w:r>
        <w:rPr>
          <w:color w:val="000000" w:themeColor="text1"/>
        </w:rPr>
        <w:t xml:space="preserve">my </w:t>
      </w:r>
      <w:r w:rsidRPr="006D1FA1">
        <w:rPr>
          <w:color w:val="000000" w:themeColor="text1"/>
        </w:rPr>
        <w:t>experience in leadership</w:t>
      </w:r>
      <w:r>
        <w:rPr>
          <w:color w:val="000000" w:themeColor="text1"/>
        </w:rPr>
        <w:t>,</w:t>
      </w:r>
      <w:r w:rsidRPr="006D1FA1">
        <w:rPr>
          <w:color w:val="000000" w:themeColor="text1"/>
        </w:rPr>
        <w:t xml:space="preserve"> support the idea that leadership is complex in modern organisations. While transformational leadership is about change and innovation in an organisation, situational leadership is about how to meet the different team and operational needs. Leadership competencies would require to be more dynamic, emotionally intelligent, and able to offer direction as well as facilitate change. Managers </w:t>
      </w:r>
      <w:r>
        <w:rPr>
          <w:color w:val="000000" w:themeColor="text1"/>
        </w:rPr>
        <w:t xml:space="preserve">need to </w:t>
      </w:r>
      <w:r w:rsidRPr="006D1FA1">
        <w:rPr>
          <w:color w:val="000000" w:themeColor="text1"/>
        </w:rPr>
        <w:t>understand that leadership has to be developed to the highest level so that the organi</w:t>
      </w:r>
      <w:r>
        <w:rPr>
          <w:color w:val="000000" w:themeColor="text1"/>
        </w:rPr>
        <w:t>s</w:t>
      </w:r>
      <w:r w:rsidRPr="006D1FA1">
        <w:rPr>
          <w:color w:val="000000" w:themeColor="text1"/>
        </w:rPr>
        <w:t>ation can have leaders who will be able to handle future challenges. Therefore, implementing the concept of flexible leadership results in creativity, the enhancement of organisational performance, and the creation of a robust organisational culture in the context of the modern business environment.</w:t>
      </w:r>
    </w:p>
    <w:p w14:paraId="1051B584" w14:textId="6B2B698B" w:rsidR="004E4115" w:rsidRPr="00FA705F" w:rsidRDefault="00FA705F" w:rsidP="00FA705F">
      <w:pPr>
        <w:spacing w:line="259" w:lineRule="auto"/>
        <w:jc w:val="left"/>
        <w:rPr>
          <w:color w:val="000000" w:themeColor="text1"/>
        </w:rPr>
      </w:pPr>
      <w:r>
        <w:rPr>
          <w:color w:val="000000" w:themeColor="text1"/>
        </w:rPr>
        <w:br w:type="page"/>
      </w:r>
    </w:p>
    <w:p w14:paraId="68B3AEE7" w14:textId="4C0264DB" w:rsidR="00FA705F" w:rsidRPr="00FA705F" w:rsidRDefault="004E4115" w:rsidP="00FA705F">
      <w:pPr>
        <w:pStyle w:val="Heading1"/>
      </w:pPr>
      <w:r w:rsidRPr="004E4115">
        <w:lastRenderedPageBreak/>
        <w:t>Reference List</w:t>
      </w:r>
    </w:p>
    <w:p w14:paraId="5049D2C5" w14:textId="77777777" w:rsidR="00FA705F" w:rsidRPr="004E4115" w:rsidRDefault="00FA705F" w:rsidP="004E4115">
      <w:pPr>
        <w:rPr>
          <w:color w:val="000000" w:themeColor="text1"/>
        </w:rPr>
      </w:pPr>
      <w:r w:rsidRPr="004E4115">
        <w:rPr>
          <w:color w:val="000000" w:themeColor="text1"/>
        </w:rPr>
        <w:t>Bass, B. M. and Riggio, R. E. (2006) </w:t>
      </w:r>
      <w:r w:rsidRPr="004E4115">
        <w:rPr>
          <w:i/>
          <w:iCs/>
          <w:color w:val="000000" w:themeColor="text1"/>
        </w:rPr>
        <w:t>Transformational leadership</w:t>
      </w:r>
      <w:r w:rsidRPr="004E4115">
        <w:rPr>
          <w:color w:val="000000" w:themeColor="text1"/>
        </w:rPr>
        <w:t>. Psychology Press.</w:t>
      </w:r>
    </w:p>
    <w:p w14:paraId="3B27BD43" w14:textId="77777777" w:rsidR="00FA705F" w:rsidRPr="004E4115" w:rsidRDefault="00FA705F" w:rsidP="004E4115">
      <w:pPr>
        <w:rPr>
          <w:color w:val="000000" w:themeColor="text1"/>
        </w:rPr>
      </w:pPr>
      <w:r w:rsidRPr="004E4115">
        <w:rPr>
          <w:color w:val="000000" w:themeColor="text1"/>
        </w:rPr>
        <w:t>Berkes, F. and Davidson-Hunt, I. J. (2007) “Communities and social enterprises in the age of globalization,” </w:t>
      </w:r>
      <w:r w:rsidRPr="004E4115">
        <w:rPr>
          <w:i/>
          <w:iCs/>
          <w:color w:val="000000" w:themeColor="text1"/>
        </w:rPr>
        <w:t>Journal of Enterprising Communities People and Places in the Global Economy</w:t>
      </w:r>
      <w:r w:rsidRPr="004E4115">
        <w:rPr>
          <w:color w:val="000000" w:themeColor="text1"/>
        </w:rPr>
        <w:t xml:space="preserve">, 1(3), pp. 209–221. </w:t>
      </w:r>
      <w:proofErr w:type="spellStart"/>
      <w:r w:rsidRPr="004E4115">
        <w:rPr>
          <w:color w:val="000000" w:themeColor="text1"/>
        </w:rPr>
        <w:t>doi</w:t>
      </w:r>
      <w:proofErr w:type="spellEnd"/>
      <w:r w:rsidRPr="004E4115">
        <w:rPr>
          <w:color w:val="000000" w:themeColor="text1"/>
        </w:rPr>
        <w:t>: 10.1108/17506200710779521.</w:t>
      </w:r>
    </w:p>
    <w:p w14:paraId="466F18A1" w14:textId="29D0E137" w:rsidR="008A64F4" w:rsidRDefault="008A64F4" w:rsidP="004E4115">
      <w:pPr>
        <w:rPr>
          <w:color w:val="000000" w:themeColor="text1"/>
        </w:rPr>
      </w:pPr>
      <w:proofErr w:type="spellStart"/>
      <w:r w:rsidRPr="008A64F4">
        <w:rPr>
          <w:color w:val="000000" w:themeColor="text1"/>
        </w:rPr>
        <w:t>Kindre</w:t>
      </w:r>
      <w:proofErr w:type="spellEnd"/>
      <w:r w:rsidRPr="008A64F4">
        <w:rPr>
          <w:color w:val="000000" w:themeColor="text1"/>
        </w:rPr>
        <w:t>, B. (2024) </w:t>
      </w:r>
      <w:r w:rsidRPr="008A64F4">
        <w:rPr>
          <w:i/>
          <w:iCs/>
          <w:color w:val="000000" w:themeColor="text1"/>
        </w:rPr>
        <w:t>Leadership: Qualities and importance</w:t>
      </w:r>
      <w:r w:rsidRPr="008A64F4">
        <w:rPr>
          <w:color w:val="000000" w:themeColor="text1"/>
        </w:rPr>
        <w:t>. Independently Published.</w:t>
      </w:r>
    </w:p>
    <w:p w14:paraId="59D73770" w14:textId="24EC0288" w:rsidR="008A64F4" w:rsidRDefault="008A64F4" w:rsidP="004E4115">
      <w:pPr>
        <w:rPr>
          <w:color w:val="000000" w:themeColor="text1"/>
        </w:rPr>
      </w:pPr>
      <w:r w:rsidRPr="008A64F4">
        <w:rPr>
          <w:color w:val="000000" w:themeColor="text1"/>
        </w:rPr>
        <w:t>Desai, A. (2021) “Amazon’s Business Analysis, Amazon Go-Case Study,” in </w:t>
      </w:r>
      <w:r w:rsidRPr="008A64F4">
        <w:rPr>
          <w:i/>
          <w:iCs/>
          <w:color w:val="000000" w:themeColor="text1"/>
        </w:rPr>
        <w:t>&amp; Jeff Bezos’s Leadership</w:t>
      </w:r>
      <w:r w:rsidRPr="008A64F4">
        <w:rPr>
          <w:color w:val="000000" w:themeColor="text1"/>
        </w:rPr>
        <w:t>.</w:t>
      </w:r>
    </w:p>
    <w:p w14:paraId="3E173E20" w14:textId="4A1D02D6" w:rsidR="008D2E25" w:rsidRDefault="008D2E25" w:rsidP="004E4115">
      <w:pPr>
        <w:rPr>
          <w:color w:val="000000" w:themeColor="text1"/>
        </w:rPr>
      </w:pPr>
      <w:r w:rsidRPr="008D2E25">
        <w:rPr>
          <w:color w:val="000000" w:themeColor="text1"/>
        </w:rPr>
        <w:t xml:space="preserve">Goleman, D., Boyatzis, R. E. and </w:t>
      </w:r>
      <w:proofErr w:type="spellStart"/>
      <w:r w:rsidRPr="008D2E25">
        <w:rPr>
          <w:color w:val="000000" w:themeColor="text1"/>
        </w:rPr>
        <w:t>Mckee</w:t>
      </w:r>
      <w:proofErr w:type="spellEnd"/>
      <w:r w:rsidRPr="008D2E25">
        <w:rPr>
          <w:color w:val="000000" w:themeColor="text1"/>
        </w:rPr>
        <w:t>, A. (2017) </w:t>
      </w:r>
      <w:r w:rsidRPr="008D2E25">
        <w:rPr>
          <w:i/>
          <w:iCs/>
          <w:color w:val="000000" w:themeColor="text1"/>
        </w:rPr>
        <w:t>Primal leadership: Unleashing the power of emotional intelligence</w:t>
      </w:r>
      <w:r w:rsidRPr="008D2E25">
        <w:rPr>
          <w:color w:val="000000" w:themeColor="text1"/>
        </w:rPr>
        <w:t>. Harvard Business Press.</w:t>
      </w:r>
    </w:p>
    <w:p w14:paraId="2385F48F" w14:textId="09D18885" w:rsidR="00FA705F" w:rsidRPr="004E4115" w:rsidRDefault="00FA705F" w:rsidP="004E4115">
      <w:pPr>
        <w:rPr>
          <w:color w:val="000000" w:themeColor="text1"/>
        </w:rPr>
      </w:pPr>
      <w:r w:rsidRPr="004E4115">
        <w:rPr>
          <w:color w:val="000000" w:themeColor="text1"/>
        </w:rPr>
        <w:t>Heath, A. (2023) </w:t>
      </w:r>
      <w:r w:rsidRPr="004E4115">
        <w:rPr>
          <w:i/>
          <w:iCs/>
          <w:color w:val="000000" w:themeColor="text1"/>
        </w:rPr>
        <w:t>Inside Mark Zuckerberg’s metaverse struggles. The Verge</w:t>
      </w:r>
      <w:r w:rsidRPr="004E4115">
        <w:rPr>
          <w:color w:val="000000" w:themeColor="text1"/>
        </w:rPr>
        <w:t>.</w:t>
      </w:r>
    </w:p>
    <w:p w14:paraId="6503D083" w14:textId="77777777" w:rsidR="00FA705F" w:rsidRPr="004E4115" w:rsidRDefault="00FA705F" w:rsidP="004E4115">
      <w:pPr>
        <w:rPr>
          <w:color w:val="000000" w:themeColor="text1"/>
        </w:rPr>
      </w:pPr>
      <w:r w:rsidRPr="004E4115">
        <w:rPr>
          <w:color w:val="000000" w:themeColor="text1"/>
        </w:rPr>
        <w:t>Koehn, N. (2021) “Leadership lessons from Mark Zuckerberg,” </w:t>
      </w:r>
      <w:r w:rsidRPr="004E4115">
        <w:rPr>
          <w:i/>
          <w:iCs/>
          <w:color w:val="000000" w:themeColor="text1"/>
        </w:rPr>
        <w:t>Harvard Business Review</w:t>
      </w:r>
      <w:r w:rsidRPr="004E4115">
        <w:rPr>
          <w:color w:val="000000" w:themeColor="text1"/>
        </w:rPr>
        <w:t>.</w:t>
      </w:r>
    </w:p>
    <w:p w14:paraId="5E632521" w14:textId="77777777" w:rsidR="00FA705F" w:rsidRPr="004E4115" w:rsidRDefault="00FA705F" w:rsidP="004E4115">
      <w:pPr>
        <w:rPr>
          <w:color w:val="000000" w:themeColor="text1"/>
        </w:rPr>
      </w:pPr>
      <w:r w:rsidRPr="004E4115">
        <w:rPr>
          <w:color w:val="000000" w:themeColor="text1"/>
        </w:rPr>
        <w:t>Kwok, N., Shen, W. and Brown, D. J. (2020) “I can, I am: Differential predictors of leader efficacy and identity trajectories in leader development,” </w:t>
      </w:r>
      <w:r w:rsidRPr="004E4115">
        <w:rPr>
          <w:i/>
          <w:iCs/>
          <w:color w:val="000000" w:themeColor="text1"/>
        </w:rPr>
        <w:t>The leadership quarterly</w:t>
      </w:r>
      <w:r w:rsidRPr="004E4115">
        <w:rPr>
          <w:color w:val="000000" w:themeColor="text1"/>
        </w:rPr>
        <w:t xml:space="preserve">, (101422), p. 101422. </w:t>
      </w:r>
      <w:proofErr w:type="spellStart"/>
      <w:r w:rsidRPr="004E4115">
        <w:rPr>
          <w:color w:val="000000" w:themeColor="text1"/>
        </w:rPr>
        <w:t>doi</w:t>
      </w:r>
      <w:proofErr w:type="spellEnd"/>
      <w:r w:rsidRPr="004E4115">
        <w:rPr>
          <w:color w:val="000000" w:themeColor="text1"/>
        </w:rPr>
        <w:t>: 10.1016/</w:t>
      </w:r>
      <w:proofErr w:type="spellStart"/>
      <w:r w:rsidRPr="004E4115">
        <w:rPr>
          <w:color w:val="000000" w:themeColor="text1"/>
        </w:rPr>
        <w:t>j.leaqua.2020.101422</w:t>
      </w:r>
      <w:proofErr w:type="spellEnd"/>
      <w:r w:rsidRPr="004E4115">
        <w:rPr>
          <w:color w:val="000000" w:themeColor="text1"/>
        </w:rPr>
        <w:t>.</w:t>
      </w:r>
    </w:p>
    <w:p w14:paraId="1C944047" w14:textId="77777777" w:rsidR="00FA705F" w:rsidRPr="004E4115" w:rsidRDefault="00FA705F" w:rsidP="004E4115">
      <w:pPr>
        <w:rPr>
          <w:color w:val="000000" w:themeColor="text1"/>
        </w:rPr>
      </w:pPr>
      <w:r w:rsidRPr="004E4115">
        <w:rPr>
          <w:color w:val="000000" w:themeColor="text1"/>
        </w:rPr>
        <w:t>Northouse, P. G. (2022) </w:t>
      </w:r>
      <w:r w:rsidRPr="004E4115">
        <w:rPr>
          <w:i/>
          <w:iCs/>
          <w:color w:val="000000" w:themeColor="text1"/>
        </w:rPr>
        <w:t>SAGE Publications</w:t>
      </w:r>
      <w:r w:rsidRPr="004E4115">
        <w:rPr>
          <w:color w:val="000000" w:themeColor="text1"/>
        </w:rPr>
        <w:t xml:space="preserve">. </w:t>
      </w:r>
      <w:proofErr w:type="spellStart"/>
      <w:r w:rsidRPr="004E4115">
        <w:rPr>
          <w:color w:val="000000" w:themeColor="text1"/>
        </w:rPr>
        <w:t>doi</w:t>
      </w:r>
      <w:proofErr w:type="spellEnd"/>
      <w:r w:rsidRPr="004E4115">
        <w:rPr>
          <w:color w:val="000000" w:themeColor="text1"/>
        </w:rPr>
        <w:t>: 10.4135/9781071897034.</w:t>
      </w:r>
    </w:p>
    <w:p w14:paraId="7E729CBC" w14:textId="77777777" w:rsidR="00FA705F" w:rsidRPr="004E4115" w:rsidRDefault="00FA705F" w:rsidP="004E4115">
      <w:pPr>
        <w:rPr>
          <w:color w:val="000000" w:themeColor="text1"/>
        </w:rPr>
      </w:pPr>
      <w:r w:rsidRPr="004E4115">
        <w:rPr>
          <w:color w:val="000000" w:themeColor="text1"/>
        </w:rPr>
        <w:t>Samimi, M. </w:t>
      </w:r>
      <w:r w:rsidRPr="004E4115">
        <w:rPr>
          <w:i/>
          <w:iCs/>
          <w:color w:val="000000" w:themeColor="text1"/>
        </w:rPr>
        <w:t>et al.</w:t>
      </w:r>
      <w:r w:rsidRPr="004E4115">
        <w:rPr>
          <w:color w:val="000000" w:themeColor="text1"/>
        </w:rPr>
        <w:t> (2022) “What is strategic leadership? Developing a framework for future research,” </w:t>
      </w:r>
      <w:r w:rsidRPr="004E4115">
        <w:rPr>
          <w:i/>
          <w:iCs/>
          <w:color w:val="000000" w:themeColor="text1"/>
        </w:rPr>
        <w:t>The leadership quarterly</w:t>
      </w:r>
      <w:r w:rsidRPr="004E4115">
        <w:rPr>
          <w:color w:val="000000" w:themeColor="text1"/>
        </w:rPr>
        <w:t xml:space="preserve">, 33(3), p. 101353. </w:t>
      </w:r>
      <w:proofErr w:type="spellStart"/>
      <w:r w:rsidRPr="004E4115">
        <w:rPr>
          <w:color w:val="000000" w:themeColor="text1"/>
        </w:rPr>
        <w:t>doi</w:t>
      </w:r>
      <w:proofErr w:type="spellEnd"/>
      <w:r w:rsidRPr="004E4115">
        <w:rPr>
          <w:color w:val="000000" w:themeColor="text1"/>
        </w:rPr>
        <w:t>: 10.1016/</w:t>
      </w:r>
      <w:proofErr w:type="spellStart"/>
      <w:r w:rsidRPr="004E4115">
        <w:rPr>
          <w:color w:val="000000" w:themeColor="text1"/>
        </w:rPr>
        <w:t>j.leaqua.2019.101353</w:t>
      </w:r>
      <w:proofErr w:type="spellEnd"/>
      <w:r w:rsidRPr="004E4115">
        <w:rPr>
          <w:color w:val="000000" w:themeColor="text1"/>
        </w:rPr>
        <w:t>.</w:t>
      </w:r>
    </w:p>
    <w:p w14:paraId="0DF3DA4D" w14:textId="77777777" w:rsidR="00FA705F" w:rsidRPr="004E4115" w:rsidRDefault="00FA705F" w:rsidP="004E4115">
      <w:pPr>
        <w:rPr>
          <w:color w:val="000000" w:themeColor="text1"/>
        </w:rPr>
      </w:pPr>
      <w:r w:rsidRPr="004E4115">
        <w:rPr>
          <w:color w:val="000000" w:themeColor="text1"/>
        </w:rPr>
        <w:t>Schein, E. H., &amp; Schein, P. A. (2018) </w:t>
      </w:r>
      <w:r w:rsidRPr="004E4115">
        <w:rPr>
          <w:i/>
          <w:iCs/>
          <w:color w:val="000000" w:themeColor="text1"/>
        </w:rPr>
        <w:t>Humble leadership: The power of relationships, openness, and trust</w:t>
      </w:r>
      <w:r w:rsidRPr="004E4115">
        <w:rPr>
          <w:color w:val="000000" w:themeColor="text1"/>
        </w:rPr>
        <w:t>, </w:t>
      </w:r>
      <w:r w:rsidRPr="004E4115">
        <w:rPr>
          <w:i/>
          <w:iCs/>
          <w:color w:val="000000" w:themeColor="text1"/>
        </w:rPr>
        <w:t>Berrett-Koehler Publishers</w:t>
      </w:r>
      <w:r w:rsidRPr="004E4115">
        <w:rPr>
          <w:color w:val="000000" w:themeColor="text1"/>
        </w:rPr>
        <w:t xml:space="preserve">. </w:t>
      </w:r>
      <w:proofErr w:type="spellStart"/>
      <w:r w:rsidRPr="004E4115">
        <w:rPr>
          <w:color w:val="000000" w:themeColor="text1"/>
        </w:rPr>
        <w:t>doi</w:t>
      </w:r>
      <w:proofErr w:type="spellEnd"/>
      <w:r w:rsidRPr="004E4115">
        <w:rPr>
          <w:color w:val="000000" w:themeColor="text1"/>
        </w:rPr>
        <w:t>: 10.1177/0018726719840723.</w:t>
      </w:r>
    </w:p>
    <w:p w14:paraId="5F0A7524" w14:textId="77777777" w:rsidR="00FA705F" w:rsidRPr="004E4115" w:rsidRDefault="00FA705F" w:rsidP="004E4115">
      <w:pPr>
        <w:rPr>
          <w:color w:val="000000" w:themeColor="text1"/>
        </w:rPr>
      </w:pPr>
      <w:r w:rsidRPr="004E4115">
        <w:rPr>
          <w:color w:val="000000" w:themeColor="text1"/>
        </w:rPr>
        <w:t xml:space="preserve">Thompson, G. and </w:t>
      </w:r>
      <w:proofErr w:type="spellStart"/>
      <w:r w:rsidRPr="004E4115">
        <w:rPr>
          <w:color w:val="000000" w:themeColor="text1"/>
        </w:rPr>
        <w:t>Glasø</w:t>
      </w:r>
      <w:proofErr w:type="spellEnd"/>
      <w:r w:rsidRPr="004E4115">
        <w:rPr>
          <w:color w:val="000000" w:themeColor="text1"/>
        </w:rPr>
        <w:t>, L. (2018) “Situational leadership theory: a test from a leader-follower congruence approach,” </w:t>
      </w:r>
      <w:r w:rsidRPr="004E4115">
        <w:rPr>
          <w:i/>
          <w:iCs/>
          <w:color w:val="000000" w:themeColor="text1"/>
        </w:rPr>
        <w:t>Leadership &amp; organization development journal</w:t>
      </w:r>
      <w:r w:rsidRPr="004E4115">
        <w:rPr>
          <w:color w:val="000000" w:themeColor="text1"/>
        </w:rPr>
        <w:t xml:space="preserve">, 39(5), pp. 574–591. </w:t>
      </w:r>
      <w:proofErr w:type="spellStart"/>
      <w:r w:rsidRPr="004E4115">
        <w:rPr>
          <w:color w:val="000000" w:themeColor="text1"/>
        </w:rPr>
        <w:t>doi</w:t>
      </w:r>
      <w:proofErr w:type="spellEnd"/>
      <w:r w:rsidRPr="004E4115">
        <w:rPr>
          <w:color w:val="000000" w:themeColor="text1"/>
        </w:rPr>
        <w:t>: 10.1108/</w:t>
      </w:r>
      <w:proofErr w:type="spellStart"/>
      <w:r w:rsidRPr="004E4115">
        <w:rPr>
          <w:color w:val="000000" w:themeColor="text1"/>
        </w:rPr>
        <w:t>lodj-01-2018-0050</w:t>
      </w:r>
      <w:proofErr w:type="spellEnd"/>
      <w:r w:rsidRPr="004E4115">
        <w:rPr>
          <w:color w:val="000000" w:themeColor="text1"/>
        </w:rPr>
        <w:t>.</w:t>
      </w:r>
    </w:p>
    <w:p w14:paraId="2F3CD69F" w14:textId="77777777" w:rsidR="00FA705F" w:rsidRPr="004E4115" w:rsidRDefault="00FA705F" w:rsidP="004E4115">
      <w:pPr>
        <w:rPr>
          <w:color w:val="000000" w:themeColor="text1"/>
        </w:rPr>
      </w:pPr>
      <w:r w:rsidRPr="004E4115">
        <w:rPr>
          <w:color w:val="000000" w:themeColor="text1"/>
        </w:rPr>
        <w:t>Zhu, J. </w:t>
      </w:r>
      <w:r w:rsidRPr="004E4115">
        <w:rPr>
          <w:i/>
          <w:iCs/>
          <w:color w:val="000000" w:themeColor="text1"/>
        </w:rPr>
        <w:t>et al.</w:t>
      </w:r>
      <w:r w:rsidRPr="004E4115">
        <w:rPr>
          <w:color w:val="000000" w:themeColor="text1"/>
        </w:rPr>
        <w:t> (2019) “Visualizing the landscape and evolution of leadership research,” </w:t>
      </w:r>
      <w:r w:rsidRPr="004E4115">
        <w:rPr>
          <w:i/>
          <w:iCs/>
          <w:color w:val="000000" w:themeColor="text1"/>
        </w:rPr>
        <w:t>The leadership quarterly</w:t>
      </w:r>
      <w:r w:rsidRPr="004E4115">
        <w:rPr>
          <w:color w:val="000000" w:themeColor="text1"/>
        </w:rPr>
        <w:t xml:space="preserve">, 30(2), pp. 215–232. </w:t>
      </w:r>
      <w:proofErr w:type="spellStart"/>
      <w:r w:rsidRPr="004E4115">
        <w:rPr>
          <w:color w:val="000000" w:themeColor="text1"/>
        </w:rPr>
        <w:t>doi</w:t>
      </w:r>
      <w:proofErr w:type="spellEnd"/>
      <w:r w:rsidRPr="004E4115">
        <w:rPr>
          <w:color w:val="000000" w:themeColor="text1"/>
        </w:rPr>
        <w:t>: 10.1016/</w:t>
      </w:r>
      <w:proofErr w:type="spellStart"/>
      <w:r w:rsidRPr="004E4115">
        <w:rPr>
          <w:color w:val="000000" w:themeColor="text1"/>
        </w:rPr>
        <w:t>j.leaqua.2018.06.003</w:t>
      </w:r>
      <w:proofErr w:type="spellEnd"/>
      <w:r w:rsidRPr="004E4115">
        <w:rPr>
          <w:color w:val="000000" w:themeColor="text1"/>
        </w:rPr>
        <w:t>.</w:t>
      </w:r>
    </w:p>
    <w:sectPr w:rsidR="00FA705F" w:rsidRPr="004E4115" w:rsidSect="0033746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A9C88" w14:textId="77777777" w:rsidR="007A2CC7" w:rsidRDefault="007A2CC7" w:rsidP="009834B1">
      <w:pPr>
        <w:spacing w:after="0" w:line="240" w:lineRule="auto"/>
      </w:pPr>
      <w:r>
        <w:separator/>
      </w:r>
    </w:p>
  </w:endnote>
  <w:endnote w:type="continuationSeparator" w:id="0">
    <w:p w14:paraId="0F5036C3" w14:textId="77777777" w:rsidR="007A2CC7" w:rsidRDefault="007A2CC7" w:rsidP="00983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3C731" w14:textId="77777777" w:rsidR="007A2CC7" w:rsidRDefault="007A2CC7" w:rsidP="009834B1">
      <w:pPr>
        <w:spacing w:after="0" w:line="240" w:lineRule="auto"/>
      </w:pPr>
      <w:r>
        <w:separator/>
      </w:r>
    </w:p>
  </w:footnote>
  <w:footnote w:type="continuationSeparator" w:id="0">
    <w:p w14:paraId="5C782994" w14:textId="77777777" w:rsidR="007A2CC7" w:rsidRDefault="007A2CC7" w:rsidP="009834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AEF"/>
    <w:rsid w:val="00181183"/>
    <w:rsid w:val="002072FE"/>
    <w:rsid w:val="00313AEF"/>
    <w:rsid w:val="00337465"/>
    <w:rsid w:val="003856DB"/>
    <w:rsid w:val="0042785E"/>
    <w:rsid w:val="00432EE8"/>
    <w:rsid w:val="004E4115"/>
    <w:rsid w:val="00504C83"/>
    <w:rsid w:val="00521A6F"/>
    <w:rsid w:val="005803D9"/>
    <w:rsid w:val="005D3B5E"/>
    <w:rsid w:val="005E5D55"/>
    <w:rsid w:val="006D1FA1"/>
    <w:rsid w:val="007201A8"/>
    <w:rsid w:val="0077716B"/>
    <w:rsid w:val="007A2CC7"/>
    <w:rsid w:val="00807500"/>
    <w:rsid w:val="008A64F4"/>
    <w:rsid w:val="008D2E25"/>
    <w:rsid w:val="00961A09"/>
    <w:rsid w:val="009834B1"/>
    <w:rsid w:val="00AA6F1B"/>
    <w:rsid w:val="00AF3F77"/>
    <w:rsid w:val="00B52E96"/>
    <w:rsid w:val="00B677EA"/>
    <w:rsid w:val="00C63721"/>
    <w:rsid w:val="00CA4BCA"/>
    <w:rsid w:val="00D26A5D"/>
    <w:rsid w:val="00D94019"/>
    <w:rsid w:val="00E83836"/>
    <w:rsid w:val="00F20860"/>
    <w:rsid w:val="00FA705F"/>
    <w:rsid w:val="00FE0D5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1D9D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18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8118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semiHidden/>
    <w:unhideWhenUsed/>
    <w:qFormat/>
    <w:rsid w:val="005D3B5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118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D3B5E"/>
    <w:rPr>
      <w:rFonts w:ascii="Times New Roman" w:eastAsiaTheme="majorEastAsia" w:hAnsi="Times New Roman" w:cstheme="majorBidi"/>
      <w:b/>
      <w:sz w:val="26"/>
      <w:szCs w:val="26"/>
    </w:rPr>
  </w:style>
  <w:style w:type="paragraph" w:styleId="Title">
    <w:name w:val="Title"/>
    <w:basedOn w:val="Normal"/>
    <w:next w:val="Normal"/>
    <w:link w:val="TitleChar"/>
    <w:autoRedefine/>
    <w:uiPriority w:val="10"/>
    <w:qFormat/>
    <w:rsid w:val="005D3B5E"/>
    <w:pPr>
      <w:spacing w:after="0" w:line="240" w:lineRule="auto"/>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5D3B5E"/>
    <w:rPr>
      <w:rFonts w:ascii="Times New Roman" w:eastAsiaTheme="majorEastAsia" w:hAnsi="Times New Roman" w:cstheme="majorBidi"/>
      <w:b/>
      <w:color w:val="000000" w:themeColor="text1"/>
      <w:spacing w:val="-10"/>
      <w:kern w:val="28"/>
      <w:sz w:val="56"/>
      <w:szCs w:val="56"/>
    </w:rPr>
  </w:style>
  <w:style w:type="paragraph" w:styleId="Subtitle">
    <w:name w:val="Subtitle"/>
    <w:basedOn w:val="Normal"/>
    <w:next w:val="Normal"/>
    <w:link w:val="SubtitleChar"/>
    <w:autoRedefine/>
    <w:uiPriority w:val="11"/>
    <w:qFormat/>
    <w:rsid w:val="005D3B5E"/>
    <w:pPr>
      <w:numPr>
        <w:ilvl w:val="1"/>
      </w:numPr>
    </w:pPr>
    <w:rPr>
      <w:rFonts w:eastAsiaTheme="minorEastAsia"/>
      <w:b/>
      <w:spacing w:val="15"/>
    </w:rPr>
  </w:style>
  <w:style w:type="character" w:customStyle="1" w:styleId="SubtitleChar">
    <w:name w:val="Subtitle Char"/>
    <w:basedOn w:val="DefaultParagraphFont"/>
    <w:link w:val="Subtitle"/>
    <w:uiPriority w:val="11"/>
    <w:rsid w:val="005D3B5E"/>
    <w:rPr>
      <w:rFonts w:ascii="Times New Roman" w:eastAsiaTheme="minorEastAsia" w:hAnsi="Times New Roman"/>
      <w:b/>
      <w:spacing w:val="15"/>
      <w:sz w:val="24"/>
    </w:rPr>
  </w:style>
  <w:style w:type="paragraph" w:styleId="Header">
    <w:name w:val="header"/>
    <w:basedOn w:val="Normal"/>
    <w:link w:val="HeaderChar"/>
    <w:uiPriority w:val="99"/>
    <w:unhideWhenUsed/>
    <w:rsid w:val="00983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34B1"/>
    <w:rPr>
      <w:rFonts w:ascii="Times New Roman" w:hAnsi="Times New Roman"/>
      <w:sz w:val="24"/>
    </w:rPr>
  </w:style>
  <w:style w:type="paragraph" w:styleId="Footer">
    <w:name w:val="footer"/>
    <w:basedOn w:val="Normal"/>
    <w:link w:val="FooterChar"/>
    <w:uiPriority w:val="99"/>
    <w:unhideWhenUsed/>
    <w:rsid w:val="00983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34B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95977">
      <w:bodyDiv w:val="1"/>
      <w:marLeft w:val="0"/>
      <w:marRight w:val="0"/>
      <w:marTop w:val="0"/>
      <w:marBottom w:val="0"/>
      <w:divBdr>
        <w:top w:val="none" w:sz="0" w:space="0" w:color="auto"/>
        <w:left w:val="none" w:sz="0" w:space="0" w:color="auto"/>
        <w:bottom w:val="none" w:sz="0" w:space="0" w:color="auto"/>
        <w:right w:val="none" w:sz="0" w:space="0" w:color="auto"/>
      </w:divBdr>
    </w:div>
    <w:div w:id="113329802">
      <w:bodyDiv w:val="1"/>
      <w:marLeft w:val="0"/>
      <w:marRight w:val="0"/>
      <w:marTop w:val="0"/>
      <w:marBottom w:val="0"/>
      <w:divBdr>
        <w:top w:val="none" w:sz="0" w:space="0" w:color="auto"/>
        <w:left w:val="none" w:sz="0" w:space="0" w:color="auto"/>
        <w:bottom w:val="none" w:sz="0" w:space="0" w:color="auto"/>
        <w:right w:val="none" w:sz="0" w:space="0" w:color="auto"/>
      </w:divBdr>
      <w:divsChild>
        <w:div w:id="702436268">
          <w:marLeft w:val="0"/>
          <w:marRight w:val="0"/>
          <w:marTop w:val="0"/>
          <w:marBottom w:val="0"/>
          <w:divBdr>
            <w:top w:val="none" w:sz="0" w:space="0" w:color="auto"/>
            <w:left w:val="none" w:sz="0" w:space="0" w:color="auto"/>
            <w:bottom w:val="none" w:sz="0" w:space="0" w:color="auto"/>
            <w:right w:val="none" w:sz="0" w:space="0" w:color="auto"/>
          </w:divBdr>
          <w:divsChild>
            <w:div w:id="2094620426">
              <w:marLeft w:val="0"/>
              <w:marRight w:val="0"/>
              <w:marTop w:val="0"/>
              <w:marBottom w:val="0"/>
              <w:divBdr>
                <w:top w:val="none" w:sz="0" w:space="0" w:color="auto"/>
                <w:left w:val="none" w:sz="0" w:space="0" w:color="auto"/>
                <w:bottom w:val="none" w:sz="0" w:space="0" w:color="auto"/>
                <w:right w:val="none" w:sz="0" w:space="0" w:color="auto"/>
              </w:divBdr>
            </w:div>
            <w:div w:id="421924663">
              <w:marLeft w:val="0"/>
              <w:marRight w:val="0"/>
              <w:marTop w:val="0"/>
              <w:marBottom w:val="0"/>
              <w:divBdr>
                <w:top w:val="none" w:sz="0" w:space="0" w:color="auto"/>
                <w:left w:val="none" w:sz="0" w:space="0" w:color="auto"/>
                <w:bottom w:val="none" w:sz="0" w:space="0" w:color="auto"/>
                <w:right w:val="none" w:sz="0" w:space="0" w:color="auto"/>
              </w:divBdr>
            </w:div>
            <w:div w:id="1245073558">
              <w:marLeft w:val="0"/>
              <w:marRight w:val="0"/>
              <w:marTop w:val="0"/>
              <w:marBottom w:val="0"/>
              <w:divBdr>
                <w:top w:val="none" w:sz="0" w:space="0" w:color="auto"/>
                <w:left w:val="none" w:sz="0" w:space="0" w:color="auto"/>
                <w:bottom w:val="none" w:sz="0" w:space="0" w:color="auto"/>
                <w:right w:val="none" w:sz="0" w:space="0" w:color="auto"/>
              </w:divBdr>
            </w:div>
            <w:div w:id="939333526">
              <w:marLeft w:val="0"/>
              <w:marRight w:val="0"/>
              <w:marTop w:val="0"/>
              <w:marBottom w:val="0"/>
              <w:divBdr>
                <w:top w:val="none" w:sz="0" w:space="0" w:color="auto"/>
                <w:left w:val="none" w:sz="0" w:space="0" w:color="auto"/>
                <w:bottom w:val="none" w:sz="0" w:space="0" w:color="auto"/>
                <w:right w:val="none" w:sz="0" w:space="0" w:color="auto"/>
              </w:divBdr>
            </w:div>
            <w:div w:id="1502044890">
              <w:marLeft w:val="0"/>
              <w:marRight w:val="0"/>
              <w:marTop w:val="0"/>
              <w:marBottom w:val="0"/>
              <w:divBdr>
                <w:top w:val="none" w:sz="0" w:space="0" w:color="auto"/>
                <w:left w:val="none" w:sz="0" w:space="0" w:color="auto"/>
                <w:bottom w:val="none" w:sz="0" w:space="0" w:color="auto"/>
                <w:right w:val="none" w:sz="0" w:space="0" w:color="auto"/>
              </w:divBdr>
            </w:div>
            <w:div w:id="1884097292">
              <w:marLeft w:val="0"/>
              <w:marRight w:val="0"/>
              <w:marTop w:val="0"/>
              <w:marBottom w:val="0"/>
              <w:divBdr>
                <w:top w:val="none" w:sz="0" w:space="0" w:color="auto"/>
                <w:left w:val="none" w:sz="0" w:space="0" w:color="auto"/>
                <w:bottom w:val="none" w:sz="0" w:space="0" w:color="auto"/>
                <w:right w:val="none" w:sz="0" w:space="0" w:color="auto"/>
              </w:divBdr>
            </w:div>
            <w:div w:id="1616136955">
              <w:marLeft w:val="0"/>
              <w:marRight w:val="0"/>
              <w:marTop w:val="0"/>
              <w:marBottom w:val="0"/>
              <w:divBdr>
                <w:top w:val="none" w:sz="0" w:space="0" w:color="auto"/>
                <w:left w:val="none" w:sz="0" w:space="0" w:color="auto"/>
                <w:bottom w:val="none" w:sz="0" w:space="0" w:color="auto"/>
                <w:right w:val="none" w:sz="0" w:space="0" w:color="auto"/>
              </w:divBdr>
            </w:div>
            <w:div w:id="700399733">
              <w:marLeft w:val="0"/>
              <w:marRight w:val="0"/>
              <w:marTop w:val="0"/>
              <w:marBottom w:val="0"/>
              <w:divBdr>
                <w:top w:val="none" w:sz="0" w:space="0" w:color="auto"/>
                <w:left w:val="none" w:sz="0" w:space="0" w:color="auto"/>
                <w:bottom w:val="none" w:sz="0" w:space="0" w:color="auto"/>
                <w:right w:val="none" w:sz="0" w:space="0" w:color="auto"/>
              </w:divBdr>
            </w:div>
            <w:div w:id="1637951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898625">
      <w:bodyDiv w:val="1"/>
      <w:marLeft w:val="0"/>
      <w:marRight w:val="0"/>
      <w:marTop w:val="0"/>
      <w:marBottom w:val="0"/>
      <w:divBdr>
        <w:top w:val="none" w:sz="0" w:space="0" w:color="auto"/>
        <w:left w:val="none" w:sz="0" w:space="0" w:color="auto"/>
        <w:bottom w:val="none" w:sz="0" w:space="0" w:color="auto"/>
        <w:right w:val="none" w:sz="0" w:space="0" w:color="auto"/>
      </w:divBdr>
    </w:div>
    <w:div w:id="452208203">
      <w:bodyDiv w:val="1"/>
      <w:marLeft w:val="0"/>
      <w:marRight w:val="0"/>
      <w:marTop w:val="0"/>
      <w:marBottom w:val="0"/>
      <w:divBdr>
        <w:top w:val="none" w:sz="0" w:space="0" w:color="auto"/>
        <w:left w:val="none" w:sz="0" w:space="0" w:color="auto"/>
        <w:bottom w:val="none" w:sz="0" w:space="0" w:color="auto"/>
        <w:right w:val="none" w:sz="0" w:space="0" w:color="auto"/>
      </w:divBdr>
      <w:divsChild>
        <w:div w:id="1550998502">
          <w:marLeft w:val="0"/>
          <w:marRight w:val="0"/>
          <w:marTop w:val="0"/>
          <w:marBottom w:val="0"/>
          <w:divBdr>
            <w:top w:val="none" w:sz="0" w:space="0" w:color="auto"/>
            <w:left w:val="none" w:sz="0" w:space="0" w:color="auto"/>
            <w:bottom w:val="none" w:sz="0" w:space="0" w:color="auto"/>
            <w:right w:val="none" w:sz="0" w:space="0" w:color="auto"/>
          </w:divBdr>
          <w:divsChild>
            <w:div w:id="1299072425">
              <w:marLeft w:val="0"/>
              <w:marRight w:val="0"/>
              <w:marTop w:val="0"/>
              <w:marBottom w:val="0"/>
              <w:divBdr>
                <w:top w:val="none" w:sz="0" w:space="0" w:color="auto"/>
                <w:left w:val="none" w:sz="0" w:space="0" w:color="auto"/>
                <w:bottom w:val="none" w:sz="0" w:space="0" w:color="auto"/>
                <w:right w:val="none" w:sz="0" w:space="0" w:color="auto"/>
              </w:divBdr>
            </w:div>
            <w:div w:id="185753739">
              <w:marLeft w:val="0"/>
              <w:marRight w:val="0"/>
              <w:marTop w:val="0"/>
              <w:marBottom w:val="0"/>
              <w:divBdr>
                <w:top w:val="none" w:sz="0" w:space="0" w:color="auto"/>
                <w:left w:val="none" w:sz="0" w:space="0" w:color="auto"/>
                <w:bottom w:val="none" w:sz="0" w:space="0" w:color="auto"/>
                <w:right w:val="none" w:sz="0" w:space="0" w:color="auto"/>
              </w:divBdr>
            </w:div>
            <w:div w:id="1352608792">
              <w:marLeft w:val="0"/>
              <w:marRight w:val="0"/>
              <w:marTop w:val="0"/>
              <w:marBottom w:val="0"/>
              <w:divBdr>
                <w:top w:val="none" w:sz="0" w:space="0" w:color="auto"/>
                <w:left w:val="none" w:sz="0" w:space="0" w:color="auto"/>
                <w:bottom w:val="none" w:sz="0" w:space="0" w:color="auto"/>
                <w:right w:val="none" w:sz="0" w:space="0" w:color="auto"/>
              </w:divBdr>
            </w:div>
            <w:div w:id="513107062">
              <w:marLeft w:val="0"/>
              <w:marRight w:val="0"/>
              <w:marTop w:val="0"/>
              <w:marBottom w:val="0"/>
              <w:divBdr>
                <w:top w:val="none" w:sz="0" w:space="0" w:color="auto"/>
                <w:left w:val="none" w:sz="0" w:space="0" w:color="auto"/>
                <w:bottom w:val="none" w:sz="0" w:space="0" w:color="auto"/>
                <w:right w:val="none" w:sz="0" w:space="0" w:color="auto"/>
              </w:divBdr>
            </w:div>
            <w:div w:id="939335788">
              <w:marLeft w:val="0"/>
              <w:marRight w:val="0"/>
              <w:marTop w:val="0"/>
              <w:marBottom w:val="0"/>
              <w:divBdr>
                <w:top w:val="none" w:sz="0" w:space="0" w:color="auto"/>
                <w:left w:val="none" w:sz="0" w:space="0" w:color="auto"/>
                <w:bottom w:val="none" w:sz="0" w:space="0" w:color="auto"/>
                <w:right w:val="none" w:sz="0" w:space="0" w:color="auto"/>
              </w:divBdr>
            </w:div>
            <w:div w:id="1773276678">
              <w:marLeft w:val="0"/>
              <w:marRight w:val="0"/>
              <w:marTop w:val="0"/>
              <w:marBottom w:val="0"/>
              <w:divBdr>
                <w:top w:val="none" w:sz="0" w:space="0" w:color="auto"/>
                <w:left w:val="none" w:sz="0" w:space="0" w:color="auto"/>
                <w:bottom w:val="none" w:sz="0" w:space="0" w:color="auto"/>
                <w:right w:val="none" w:sz="0" w:space="0" w:color="auto"/>
              </w:divBdr>
            </w:div>
            <w:div w:id="141702126">
              <w:marLeft w:val="0"/>
              <w:marRight w:val="0"/>
              <w:marTop w:val="0"/>
              <w:marBottom w:val="0"/>
              <w:divBdr>
                <w:top w:val="none" w:sz="0" w:space="0" w:color="auto"/>
                <w:left w:val="none" w:sz="0" w:space="0" w:color="auto"/>
                <w:bottom w:val="none" w:sz="0" w:space="0" w:color="auto"/>
                <w:right w:val="none" w:sz="0" w:space="0" w:color="auto"/>
              </w:divBdr>
            </w:div>
            <w:div w:id="1215699722">
              <w:marLeft w:val="0"/>
              <w:marRight w:val="0"/>
              <w:marTop w:val="0"/>
              <w:marBottom w:val="0"/>
              <w:divBdr>
                <w:top w:val="none" w:sz="0" w:space="0" w:color="auto"/>
                <w:left w:val="none" w:sz="0" w:space="0" w:color="auto"/>
                <w:bottom w:val="none" w:sz="0" w:space="0" w:color="auto"/>
                <w:right w:val="none" w:sz="0" w:space="0" w:color="auto"/>
              </w:divBdr>
            </w:div>
            <w:div w:id="1769738569">
              <w:marLeft w:val="0"/>
              <w:marRight w:val="0"/>
              <w:marTop w:val="0"/>
              <w:marBottom w:val="0"/>
              <w:divBdr>
                <w:top w:val="none" w:sz="0" w:space="0" w:color="auto"/>
                <w:left w:val="none" w:sz="0" w:space="0" w:color="auto"/>
                <w:bottom w:val="none" w:sz="0" w:space="0" w:color="auto"/>
                <w:right w:val="none" w:sz="0" w:space="0" w:color="auto"/>
              </w:divBdr>
            </w:div>
            <w:div w:id="98496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2962306">
      <w:bodyDiv w:val="1"/>
      <w:marLeft w:val="0"/>
      <w:marRight w:val="0"/>
      <w:marTop w:val="0"/>
      <w:marBottom w:val="0"/>
      <w:divBdr>
        <w:top w:val="none" w:sz="0" w:space="0" w:color="auto"/>
        <w:left w:val="none" w:sz="0" w:space="0" w:color="auto"/>
        <w:bottom w:val="none" w:sz="0" w:space="0" w:color="auto"/>
        <w:right w:val="none" w:sz="0" w:space="0" w:color="auto"/>
      </w:divBdr>
    </w:div>
    <w:div w:id="494222873">
      <w:bodyDiv w:val="1"/>
      <w:marLeft w:val="0"/>
      <w:marRight w:val="0"/>
      <w:marTop w:val="0"/>
      <w:marBottom w:val="0"/>
      <w:divBdr>
        <w:top w:val="none" w:sz="0" w:space="0" w:color="auto"/>
        <w:left w:val="none" w:sz="0" w:space="0" w:color="auto"/>
        <w:bottom w:val="none" w:sz="0" w:space="0" w:color="auto"/>
        <w:right w:val="none" w:sz="0" w:space="0" w:color="auto"/>
      </w:divBdr>
      <w:divsChild>
        <w:div w:id="1951662137">
          <w:marLeft w:val="0"/>
          <w:marRight w:val="0"/>
          <w:marTop w:val="0"/>
          <w:marBottom w:val="0"/>
          <w:divBdr>
            <w:top w:val="none" w:sz="0" w:space="0" w:color="auto"/>
            <w:left w:val="none" w:sz="0" w:space="0" w:color="auto"/>
            <w:bottom w:val="none" w:sz="0" w:space="0" w:color="auto"/>
            <w:right w:val="none" w:sz="0" w:space="0" w:color="auto"/>
          </w:divBdr>
          <w:divsChild>
            <w:div w:id="1158349121">
              <w:marLeft w:val="0"/>
              <w:marRight w:val="0"/>
              <w:marTop w:val="0"/>
              <w:marBottom w:val="0"/>
              <w:divBdr>
                <w:top w:val="none" w:sz="0" w:space="0" w:color="auto"/>
                <w:left w:val="none" w:sz="0" w:space="0" w:color="auto"/>
                <w:bottom w:val="none" w:sz="0" w:space="0" w:color="auto"/>
                <w:right w:val="none" w:sz="0" w:space="0" w:color="auto"/>
              </w:divBdr>
            </w:div>
            <w:div w:id="439449072">
              <w:marLeft w:val="0"/>
              <w:marRight w:val="0"/>
              <w:marTop w:val="0"/>
              <w:marBottom w:val="0"/>
              <w:divBdr>
                <w:top w:val="none" w:sz="0" w:space="0" w:color="auto"/>
                <w:left w:val="none" w:sz="0" w:space="0" w:color="auto"/>
                <w:bottom w:val="none" w:sz="0" w:space="0" w:color="auto"/>
                <w:right w:val="none" w:sz="0" w:space="0" w:color="auto"/>
              </w:divBdr>
            </w:div>
            <w:div w:id="737289718">
              <w:marLeft w:val="0"/>
              <w:marRight w:val="0"/>
              <w:marTop w:val="0"/>
              <w:marBottom w:val="0"/>
              <w:divBdr>
                <w:top w:val="none" w:sz="0" w:space="0" w:color="auto"/>
                <w:left w:val="none" w:sz="0" w:space="0" w:color="auto"/>
                <w:bottom w:val="none" w:sz="0" w:space="0" w:color="auto"/>
                <w:right w:val="none" w:sz="0" w:space="0" w:color="auto"/>
              </w:divBdr>
            </w:div>
            <w:div w:id="1659579704">
              <w:marLeft w:val="0"/>
              <w:marRight w:val="0"/>
              <w:marTop w:val="0"/>
              <w:marBottom w:val="0"/>
              <w:divBdr>
                <w:top w:val="none" w:sz="0" w:space="0" w:color="auto"/>
                <w:left w:val="none" w:sz="0" w:space="0" w:color="auto"/>
                <w:bottom w:val="none" w:sz="0" w:space="0" w:color="auto"/>
                <w:right w:val="none" w:sz="0" w:space="0" w:color="auto"/>
              </w:divBdr>
            </w:div>
            <w:div w:id="1244073109">
              <w:marLeft w:val="0"/>
              <w:marRight w:val="0"/>
              <w:marTop w:val="0"/>
              <w:marBottom w:val="0"/>
              <w:divBdr>
                <w:top w:val="none" w:sz="0" w:space="0" w:color="auto"/>
                <w:left w:val="none" w:sz="0" w:space="0" w:color="auto"/>
                <w:bottom w:val="none" w:sz="0" w:space="0" w:color="auto"/>
                <w:right w:val="none" w:sz="0" w:space="0" w:color="auto"/>
              </w:divBdr>
            </w:div>
            <w:div w:id="1084884696">
              <w:marLeft w:val="0"/>
              <w:marRight w:val="0"/>
              <w:marTop w:val="0"/>
              <w:marBottom w:val="0"/>
              <w:divBdr>
                <w:top w:val="none" w:sz="0" w:space="0" w:color="auto"/>
                <w:left w:val="none" w:sz="0" w:space="0" w:color="auto"/>
                <w:bottom w:val="none" w:sz="0" w:space="0" w:color="auto"/>
                <w:right w:val="none" w:sz="0" w:space="0" w:color="auto"/>
              </w:divBdr>
            </w:div>
            <w:div w:id="94250859">
              <w:marLeft w:val="0"/>
              <w:marRight w:val="0"/>
              <w:marTop w:val="0"/>
              <w:marBottom w:val="0"/>
              <w:divBdr>
                <w:top w:val="none" w:sz="0" w:space="0" w:color="auto"/>
                <w:left w:val="none" w:sz="0" w:space="0" w:color="auto"/>
                <w:bottom w:val="none" w:sz="0" w:space="0" w:color="auto"/>
                <w:right w:val="none" w:sz="0" w:space="0" w:color="auto"/>
              </w:divBdr>
            </w:div>
            <w:div w:id="1338725192">
              <w:marLeft w:val="0"/>
              <w:marRight w:val="0"/>
              <w:marTop w:val="0"/>
              <w:marBottom w:val="0"/>
              <w:divBdr>
                <w:top w:val="none" w:sz="0" w:space="0" w:color="auto"/>
                <w:left w:val="none" w:sz="0" w:space="0" w:color="auto"/>
                <w:bottom w:val="none" w:sz="0" w:space="0" w:color="auto"/>
                <w:right w:val="none" w:sz="0" w:space="0" w:color="auto"/>
              </w:divBdr>
            </w:div>
            <w:div w:id="49075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994846">
      <w:bodyDiv w:val="1"/>
      <w:marLeft w:val="0"/>
      <w:marRight w:val="0"/>
      <w:marTop w:val="0"/>
      <w:marBottom w:val="0"/>
      <w:divBdr>
        <w:top w:val="none" w:sz="0" w:space="0" w:color="auto"/>
        <w:left w:val="none" w:sz="0" w:space="0" w:color="auto"/>
        <w:bottom w:val="none" w:sz="0" w:space="0" w:color="auto"/>
        <w:right w:val="none" w:sz="0" w:space="0" w:color="auto"/>
      </w:divBdr>
    </w:div>
    <w:div w:id="1176189893">
      <w:bodyDiv w:val="1"/>
      <w:marLeft w:val="0"/>
      <w:marRight w:val="0"/>
      <w:marTop w:val="0"/>
      <w:marBottom w:val="0"/>
      <w:divBdr>
        <w:top w:val="none" w:sz="0" w:space="0" w:color="auto"/>
        <w:left w:val="none" w:sz="0" w:space="0" w:color="auto"/>
        <w:bottom w:val="none" w:sz="0" w:space="0" w:color="auto"/>
        <w:right w:val="none" w:sz="0" w:space="0" w:color="auto"/>
      </w:divBdr>
      <w:divsChild>
        <w:div w:id="726564384">
          <w:marLeft w:val="0"/>
          <w:marRight w:val="0"/>
          <w:marTop w:val="0"/>
          <w:marBottom w:val="0"/>
          <w:divBdr>
            <w:top w:val="none" w:sz="0" w:space="0" w:color="auto"/>
            <w:left w:val="none" w:sz="0" w:space="0" w:color="auto"/>
            <w:bottom w:val="none" w:sz="0" w:space="0" w:color="auto"/>
            <w:right w:val="none" w:sz="0" w:space="0" w:color="auto"/>
          </w:divBdr>
          <w:divsChild>
            <w:div w:id="458571749">
              <w:marLeft w:val="0"/>
              <w:marRight w:val="0"/>
              <w:marTop w:val="0"/>
              <w:marBottom w:val="0"/>
              <w:divBdr>
                <w:top w:val="none" w:sz="0" w:space="0" w:color="auto"/>
                <w:left w:val="none" w:sz="0" w:space="0" w:color="auto"/>
                <w:bottom w:val="none" w:sz="0" w:space="0" w:color="auto"/>
                <w:right w:val="none" w:sz="0" w:space="0" w:color="auto"/>
              </w:divBdr>
            </w:div>
            <w:div w:id="1074860244">
              <w:marLeft w:val="0"/>
              <w:marRight w:val="0"/>
              <w:marTop w:val="0"/>
              <w:marBottom w:val="0"/>
              <w:divBdr>
                <w:top w:val="none" w:sz="0" w:space="0" w:color="auto"/>
                <w:left w:val="none" w:sz="0" w:space="0" w:color="auto"/>
                <w:bottom w:val="none" w:sz="0" w:space="0" w:color="auto"/>
                <w:right w:val="none" w:sz="0" w:space="0" w:color="auto"/>
              </w:divBdr>
            </w:div>
            <w:div w:id="795416312">
              <w:marLeft w:val="0"/>
              <w:marRight w:val="0"/>
              <w:marTop w:val="0"/>
              <w:marBottom w:val="0"/>
              <w:divBdr>
                <w:top w:val="none" w:sz="0" w:space="0" w:color="auto"/>
                <w:left w:val="none" w:sz="0" w:space="0" w:color="auto"/>
                <w:bottom w:val="none" w:sz="0" w:space="0" w:color="auto"/>
                <w:right w:val="none" w:sz="0" w:space="0" w:color="auto"/>
              </w:divBdr>
            </w:div>
            <w:div w:id="1168715781">
              <w:marLeft w:val="0"/>
              <w:marRight w:val="0"/>
              <w:marTop w:val="0"/>
              <w:marBottom w:val="0"/>
              <w:divBdr>
                <w:top w:val="none" w:sz="0" w:space="0" w:color="auto"/>
                <w:left w:val="none" w:sz="0" w:space="0" w:color="auto"/>
                <w:bottom w:val="none" w:sz="0" w:space="0" w:color="auto"/>
                <w:right w:val="none" w:sz="0" w:space="0" w:color="auto"/>
              </w:divBdr>
            </w:div>
            <w:div w:id="1343824819">
              <w:marLeft w:val="0"/>
              <w:marRight w:val="0"/>
              <w:marTop w:val="0"/>
              <w:marBottom w:val="0"/>
              <w:divBdr>
                <w:top w:val="none" w:sz="0" w:space="0" w:color="auto"/>
                <w:left w:val="none" w:sz="0" w:space="0" w:color="auto"/>
                <w:bottom w:val="none" w:sz="0" w:space="0" w:color="auto"/>
                <w:right w:val="none" w:sz="0" w:space="0" w:color="auto"/>
              </w:divBdr>
            </w:div>
            <w:div w:id="567494070">
              <w:marLeft w:val="0"/>
              <w:marRight w:val="0"/>
              <w:marTop w:val="0"/>
              <w:marBottom w:val="0"/>
              <w:divBdr>
                <w:top w:val="none" w:sz="0" w:space="0" w:color="auto"/>
                <w:left w:val="none" w:sz="0" w:space="0" w:color="auto"/>
                <w:bottom w:val="none" w:sz="0" w:space="0" w:color="auto"/>
                <w:right w:val="none" w:sz="0" w:space="0" w:color="auto"/>
              </w:divBdr>
            </w:div>
            <w:div w:id="52168890">
              <w:marLeft w:val="0"/>
              <w:marRight w:val="0"/>
              <w:marTop w:val="0"/>
              <w:marBottom w:val="0"/>
              <w:divBdr>
                <w:top w:val="none" w:sz="0" w:space="0" w:color="auto"/>
                <w:left w:val="none" w:sz="0" w:space="0" w:color="auto"/>
                <w:bottom w:val="none" w:sz="0" w:space="0" w:color="auto"/>
                <w:right w:val="none" w:sz="0" w:space="0" w:color="auto"/>
              </w:divBdr>
            </w:div>
            <w:div w:id="1544370028">
              <w:marLeft w:val="0"/>
              <w:marRight w:val="0"/>
              <w:marTop w:val="0"/>
              <w:marBottom w:val="0"/>
              <w:divBdr>
                <w:top w:val="none" w:sz="0" w:space="0" w:color="auto"/>
                <w:left w:val="none" w:sz="0" w:space="0" w:color="auto"/>
                <w:bottom w:val="none" w:sz="0" w:space="0" w:color="auto"/>
                <w:right w:val="none" w:sz="0" w:space="0" w:color="auto"/>
              </w:divBdr>
            </w:div>
            <w:div w:id="1357468161">
              <w:marLeft w:val="0"/>
              <w:marRight w:val="0"/>
              <w:marTop w:val="0"/>
              <w:marBottom w:val="0"/>
              <w:divBdr>
                <w:top w:val="none" w:sz="0" w:space="0" w:color="auto"/>
                <w:left w:val="none" w:sz="0" w:space="0" w:color="auto"/>
                <w:bottom w:val="none" w:sz="0" w:space="0" w:color="auto"/>
                <w:right w:val="none" w:sz="0" w:space="0" w:color="auto"/>
              </w:divBdr>
            </w:div>
            <w:div w:id="16733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317093">
      <w:bodyDiv w:val="1"/>
      <w:marLeft w:val="0"/>
      <w:marRight w:val="0"/>
      <w:marTop w:val="0"/>
      <w:marBottom w:val="0"/>
      <w:divBdr>
        <w:top w:val="none" w:sz="0" w:space="0" w:color="auto"/>
        <w:left w:val="none" w:sz="0" w:space="0" w:color="auto"/>
        <w:bottom w:val="none" w:sz="0" w:space="0" w:color="auto"/>
        <w:right w:val="none" w:sz="0" w:space="0" w:color="auto"/>
      </w:divBdr>
    </w:div>
    <w:div w:id="1332367651">
      <w:bodyDiv w:val="1"/>
      <w:marLeft w:val="0"/>
      <w:marRight w:val="0"/>
      <w:marTop w:val="0"/>
      <w:marBottom w:val="0"/>
      <w:divBdr>
        <w:top w:val="none" w:sz="0" w:space="0" w:color="auto"/>
        <w:left w:val="none" w:sz="0" w:space="0" w:color="auto"/>
        <w:bottom w:val="none" w:sz="0" w:space="0" w:color="auto"/>
        <w:right w:val="none" w:sz="0" w:space="0" w:color="auto"/>
      </w:divBdr>
    </w:div>
    <w:div w:id="1428381889">
      <w:bodyDiv w:val="1"/>
      <w:marLeft w:val="0"/>
      <w:marRight w:val="0"/>
      <w:marTop w:val="0"/>
      <w:marBottom w:val="0"/>
      <w:divBdr>
        <w:top w:val="none" w:sz="0" w:space="0" w:color="auto"/>
        <w:left w:val="none" w:sz="0" w:space="0" w:color="auto"/>
        <w:bottom w:val="none" w:sz="0" w:space="0" w:color="auto"/>
        <w:right w:val="none" w:sz="0" w:space="0" w:color="auto"/>
      </w:divBdr>
      <w:divsChild>
        <w:div w:id="1565067493">
          <w:marLeft w:val="0"/>
          <w:marRight w:val="0"/>
          <w:marTop w:val="0"/>
          <w:marBottom w:val="0"/>
          <w:divBdr>
            <w:top w:val="none" w:sz="0" w:space="0" w:color="auto"/>
            <w:left w:val="none" w:sz="0" w:space="0" w:color="auto"/>
            <w:bottom w:val="none" w:sz="0" w:space="0" w:color="auto"/>
            <w:right w:val="none" w:sz="0" w:space="0" w:color="auto"/>
          </w:divBdr>
          <w:divsChild>
            <w:div w:id="2022317647">
              <w:marLeft w:val="0"/>
              <w:marRight w:val="0"/>
              <w:marTop w:val="0"/>
              <w:marBottom w:val="0"/>
              <w:divBdr>
                <w:top w:val="none" w:sz="0" w:space="0" w:color="auto"/>
                <w:left w:val="none" w:sz="0" w:space="0" w:color="auto"/>
                <w:bottom w:val="none" w:sz="0" w:space="0" w:color="auto"/>
                <w:right w:val="none" w:sz="0" w:space="0" w:color="auto"/>
              </w:divBdr>
              <w:divsChild>
                <w:div w:id="1158687793">
                  <w:marLeft w:val="0"/>
                  <w:marRight w:val="0"/>
                  <w:marTop w:val="0"/>
                  <w:marBottom w:val="0"/>
                  <w:divBdr>
                    <w:top w:val="none" w:sz="0" w:space="0" w:color="auto"/>
                    <w:left w:val="none" w:sz="0" w:space="0" w:color="auto"/>
                    <w:bottom w:val="none" w:sz="0" w:space="0" w:color="auto"/>
                    <w:right w:val="none" w:sz="0" w:space="0" w:color="auto"/>
                  </w:divBdr>
                  <w:divsChild>
                    <w:div w:id="1652640591">
                      <w:marLeft w:val="0"/>
                      <w:marRight w:val="0"/>
                      <w:marTop w:val="0"/>
                      <w:marBottom w:val="0"/>
                      <w:divBdr>
                        <w:top w:val="none" w:sz="0" w:space="0" w:color="auto"/>
                        <w:left w:val="none" w:sz="0" w:space="0" w:color="auto"/>
                        <w:bottom w:val="none" w:sz="0" w:space="0" w:color="auto"/>
                        <w:right w:val="none" w:sz="0" w:space="0" w:color="auto"/>
                      </w:divBdr>
                      <w:divsChild>
                        <w:div w:id="1478642556">
                          <w:marLeft w:val="0"/>
                          <w:marRight w:val="0"/>
                          <w:marTop w:val="0"/>
                          <w:marBottom w:val="0"/>
                          <w:divBdr>
                            <w:top w:val="none" w:sz="0" w:space="0" w:color="auto"/>
                            <w:left w:val="none" w:sz="0" w:space="0" w:color="auto"/>
                            <w:bottom w:val="none" w:sz="0" w:space="0" w:color="auto"/>
                            <w:right w:val="none" w:sz="0" w:space="0" w:color="auto"/>
                          </w:divBdr>
                          <w:divsChild>
                            <w:div w:id="198870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8849026">
      <w:bodyDiv w:val="1"/>
      <w:marLeft w:val="0"/>
      <w:marRight w:val="0"/>
      <w:marTop w:val="0"/>
      <w:marBottom w:val="0"/>
      <w:divBdr>
        <w:top w:val="none" w:sz="0" w:space="0" w:color="auto"/>
        <w:left w:val="none" w:sz="0" w:space="0" w:color="auto"/>
        <w:bottom w:val="none" w:sz="0" w:space="0" w:color="auto"/>
        <w:right w:val="none" w:sz="0" w:space="0" w:color="auto"/>
      </w:divBdr>
    </w:div>
    <w:div w:id="1718234501">
      <w:bodyDiv w:val="1"/>
      <w:marLeft w:val="0"/>
      <w:marRight w:val="0"/>
      <w:marTop w:val="0"/>
      <w:marBottom w:val="0"/>
      <w:divBdr>
        <w:top w:val="none" w:sz="0" w:space="0" w:color="auto"/>
        <w:left w:val="none" w:sz="0" w:space="0" w:color="auto"/>
        <w:bottom w:val="none" w:sz="0" w:space="0" w:color="auto"/>
        <w:right w:val="none" w:sz="0" w:space="0" w:color="auto"/>
      </w:divBdr>
      <w:divsChild>
        <w:div w:id="2017883610">
          <w:marLeft w:val="0"/>
          <w:marRight w:val="0"/>
          <w:marTop w:val="0"/>
          <w:marBottom w:val="0"/>
          <w:divBdr>
            <w:top w:val="none" w:sz="0" w:space="0" w:color="auto"/>
            <w:left w:val="none" w:sz="0" w:space="0" w:color="auto"/>
            <w:bottom w:val="none" w:sz="0" w:space="0" w:color="auto"/>
            <w:right w:val="none" w:sz="0" w:space="0" w:color="auto"/>
          </w:divBdr>
          <w:divsChild>
            <w:div w:id="268320886">
              <w:marLeft w:val="0"/>
              <w:marRight w:val="0"/>
              <w:marTop w:val="0"/>
              <w:marBottom w:val="0"/>
              <w:divBdr>
                <w:top w:val="none" w:sz="0" w:space="0" w:color="auto"/>
                <w:left w:val="none" w:sz="0" w:space="0" w:color="auto"/>
                <w:bottom w:val="none" w:sz="0" w:space="0" w:color="auto"/>
                <w:right w:val="none" w:sz="0" w:space="0" w:color="auto"/>
              </w:divBdr>
              <w:divsChild>
                <w:div w:id="1582761885">
                  <w:marLeft w:val="0"/>
                  <w:marRight w:val="0"/>
                  <w:marTop w:val="0"/>
                  <w:marBottom w:val="0"/>
                  <w:divBdr>
                    <w:top w:val="none" w:sz="0" w:space="0" w:color="auto"/>
                    <w:left w:val="none" w:sz="0" w:space="0" w:color="auto"/>
                    <w:bottom w:val="none" w:sz="0" w:space="0" w:color="auto"/>
                    <w:right w:val="none" w:sz="0" w:space="0" w:color="auto"/>
                  </w:divBdr>
                  <w:divsChild>
                    <w:div w:id="874777043">
                      <w:marLeft w:val="0"/>
                      <w:marRight w:val="0"/>
                      <w:marTop w:val="0"/>
                      <w:marBottom w:val="0"/>
                      <w:divBdr>
                        <w:top w:val="none" w:sz="0" w:space="0" w:color="auto"/>
                        <w:left w:val="none" w:sz="0" w:space="0" w:color="auto"/>
                        <w:bottom w:val="none" w:sz="0" w:space="0" w:color="auto"/>
                        <w:right w:val="none" w:sz="0" w:space="0" w:color="auto"/>
                      </w:divBdr>
                      <w:divsChild>
                        <w:div w:id="872155121">
                          <w:marLeft w:val="0"/>
                          <w:marRight w:val="0"/>
                          <w:marTop w:val="0"/>
                          <w:marBottom w:val="0"/>
                          <w:divBdr>
                            <w:top w:val="none" w:sz="0" w:space="0" w:color="auto"/>
                            <w:left w:val="none" w:sz="0" w:space="0" w:color="auto"/>
                            <w:bottom w:val="none" w:sz="0" w:space="0" w:color="auto"/>
                            <w:right w:val="none" w:sz="0" w:space="0" w:color="auto"/>
                          </w:divBdr>
                          <w:divsChild>
                            <w:div w:id="145524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403893">
      <w:bodyDiv w:val="1"/>
      <w:marLeft w:val="0"/>
      <w:marRight w:val="0"/>
      <w:marTop w:val="0"/>
      <w:marBottom w:val="0"/>
      <w:divBdr>
        <w:top w:val="none" w:sz="0" w:space="0" w:color="auto"/>
        <w:left w:val="none" w:sz="0" w:space="0" w:color="auto"/>
        <w:bottom w:val="none" w:sz="0" w:space="0" w:color="auto"/>
        <w:right w:val="none" w:sz="0" w:space="0" w:color="auto"/>
      </w:divBdr>
    </w:div>
    <w:div w:id="1890799805">
      <w:bodyDiv w:val="1"/>
      <w:marLeft w:val="0"/>
      <w:marRight w:val="0"/>
      <w:marTop w:val="0"/>
      <w:marBottom w:val="0"/>
      <w:divBdr>
        <w:top w:val="none" w:sz="0" w:space="0" w:color="auto"/>
        <w:left w:val="none" w:sz="0" w:space="0" w:color="auto"/>
        <w:bottom w:val="none" w:sz="0" w:space="0" w:color="auto"/>
        <w:right w:val="none" w:sz="0" w:space="0" w:color="auto"/>
      </w:divBdr>
      <w:divsChild>
        <w:div w:id="903565969">
          <w:marLeft w:val="0"/>
          <w:marRight w:val="0"/>
          <w:marTop w:val="0"/>
          <w:marBottom w:val="0"/>
          <w:divBdr>
            <w:top w:val="none" w:sz="0" w:space="0" w:color="auto"/>
            <w:left w:val="none" w:sz="0" w:space="0" w:color="auto"/>
            <w:bottom w:val="none" w:sz="0" w:space="0" w:color="auto"/>
            <w:right w:val="none" w:sz="0" w:space="0" w:color="auto"/>
          </w:divBdr>
          <w:divsChild>
            <w:div w:id="550770277">
              <w:marLeft w:val="0"/>
              <w:marRight w:val="0"/>
              <w:marTop w:val="0"/>
              <w:marBottom w:val="0"/>
              <w:divBdr>
                <w:top w:val="none" w:sz="0" w:space="0" w:color="auto"/>
                <w:left w:val="none" w:sz="0" w:space="0" w:color="auto"/>
                <w:bottom w:val="none" w:sz="0" w:space="0" w:color="auto"/>
                <w:right w:val="none" w:sz="0" w:space="0" w:color="auto"/>
              </w:divBdr>
              <w:divsChild>
                <w:div w:id="1978415122">
                  <w:marLeft w:val="0"/>
                  <w:marRight w:val="0"/>
                  <w:marTop w:val="0"/>
                  <w:marBottom w:val="0"/>
                  <w:divBdr>
                    <w:top w:val="none" w:sz="0" w:space="0" w:color="auto"/>
                    <w:left w:val="none" w:sz="0" w:space="0" w:color="auto"/>
                    <w:bottom w:val="none" w:sz="0" w:space="0" w:color="auto"/>
                    <w:right w:val="none" w:sz="0" w:space="0" w:color="auto"/>
                  </w:divBdr>
                  <w:divsChild>
                    <w:div w:id="1631277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485389">
          <w:marLeft w:val="0"/>
          <w:marRight w:val="0"/>
          <w:marTop w:val="0"/>
          <w:marBottom w:val="0"/>
          <w:divBdr>
            <w:top w:val="none" w:sz="0" w:space="0" w:color="auto"/>
            <w:left w:val="none" w:sz="0" w:space="0" w:color="auto"/>
            <w:bottom w:val="none" w:sz="0" w:space="0" w:color="auto"/>
            <w:right w:val="none" w:sz="0" w:space="0" w:color="auto"/>
          </w:divBdr>
          <w:divsChild>
            <w:div w:id="1262757845">
              <w:marLeft w:val="0"/>
              <w:marRight w:val="0"/>
              <w:marTop w:val="0"/>
              <w:marBottom w:val="0"/>
              <w:divBdr>
                <w:top w:val="none" w:sz="0" w:space="0" w:color="auto"/>
                <w:left w:val="none" w:sz="0" w:space="0" w:color="auto"/>
                <w:bottom w:val="none" w:sz="0" w:space="0" w:color="auto"/>
                <w:right w:val="none" w:sz="0" w:space="0" w:color="auto"/>
              </w:divBdr>
              <w:divsChild>
                <w:div w:id="678316880">
                  <w:marLeft w:val="0"/>
                  <w:marRight w:val="0"/>
                  <w:marTop w:val="0"/>
                  <w:marBottom w:val="0"/>
                  <w:divBdr>
                    <w:top w:val="none" w:sz="0" w:space="0" w:color="auto"/>
                    <w:left w:val="none" w:sz="0" w:space="0" w:color="auto"/>
                    <w:bottom w:val="none" w:sz="0" w:space="0" w:color="auto"/>
                    <w:right w:val="none" w:sz="0" w:space="0" w:color="auto"/>
                  </w:divBdr>
                  <w:divsChild>
                    <w:div w:id="54841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9532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1905</Words>
  <Characters>10993</Characters>
  <Application>Microsoft Office Word</Application>
  <DocSecurity>0</DocSecurity>
  <Lines>91</Lines>
  <Paragraphs>25</Paragraphs>
  <ScaleCrop>false</ScaleCrop>
  <Company/>
  <LinksUpToDate>false</LinksUpToDate>
  <CharactersWithSpaces>12873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2024-06-22T20:26:00Z</dcterms:created>
  <dcterms:modified xsi:type="dcterms:W3CDTF">2024-06-22T20:26:00Z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09e5b4bfa4922248971b51d8c9b80bfbaa120608549b350555c3dceefc66588f</vt:lpwstr>
  </property>
</Properties>
</file>