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7619278"/>
        <w:docPartObj>
          <w:docPartGallery w:val="Cover Pages"/>
          <w:docPartUnique/>
        </w:docPartObj>
      </w:sdtPr>
      <w:sdtEndPr>
        <w:rPr>
          <w:rFonts w:ascii="Arial" w:eastAsiaTheme="minorEastAsia" w:hAnsi="Arial" w:cs="Arial"/>
          <w:b/>
          <w:color w:val="806000" w:themeColor="accent4" w:themeShade="80"/>
          <w:sz w:val="22"/>
          <w:szCs w:val="22"/>
          <w:lang w:val="en-US" w:eastAsia="zh-CN"/>
        </w:rPr>
      </w:sdtEndPr>
      <w:sdtContent>
        <w:p w14:paraId="3C199001" w14:textId="2C6BA93B" w:rsidR="00F10E9A" w:rsidRDefault="00F10E9A">
          <w:r>
            <w:rPr>
              <w:noProof/>
            </w:rPr>
            <mc:AlternateContent>
              <mc:Choice Requires="wpg">
                <w:drawing>
                  <wp:anchor distT="0" distB="0" distL="114300" distR="114300" simplePos="0" relativeHeight="251660288" behindDoc="0" locked="0" layoutInCell="1" allowOverlap="1" wp14:anchorId="1EABAD42" wp14:editId="71CC2F62">
                    <wp:simplePos x="0" y="0"/>
                    <wp:positionH relativeFrom="page">
                      <wp:posOffset>63500</wp:posOffset>
                    </wp:positionH>
                    <wp:positionV relativeFrom="page">
                      <wp:posOffset>-127000</wp:posOffset>
                    </wp:positionV>
                    <wp:extent cx="6382512" cy="7620000"/>
                    <wp:effectExtent l="0" t="0" r="5715" b="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7620000"/>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057D39E2" w14:textId="77777777" w:rsidR="00F10E9A" w:rsidRDefault="00F10E9A">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[Document Subtitle]</w:t>
                                      </w:r>
                                    </w:p>
                                  </w:sdtContent>
                                </w:sdt>
                                <w:bookmarkStart w:id="0"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30224CCC" w14:textId="402C54BF" w:rsidR="00F10E9A" w:rsidRDefault="00F10E9A">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 xml:space="preserve">Evaluation of blended learning and </w:t>
                                      </w:r>
                                      <w:proofErr w:type="gramStart"/>
                                      <w:r>
                                        <w:rPr>
                                          <w:rFonts w:asciiTheme="majorHAnsi" w:hAnsiTheme="majorHAnsi"/>
                                          <w:caps/>
                                          <w:color w:val="44546A" w:themeColor="text2"/>
                                          <w:sz w:val="96"/>
                                          <w:szCs w:val="96"/>
                                        </w:rPr>
                                        <w:t>class room</w:t>
                                      </w:r>
                                      <w:proofErr w:type="gramEnd"/>
                                      <w:r>
                                        <w:rPr>
                                          <w:rFonts w:asciiTheme="majorHAnsi" w:hAnsiTheme="majorHAnsi"/>
                                          <w:caps/>
                                          <w:color w:val="44546A" w:themeColor="text2"/>
                                          <w:sz w:val="96"/>
                                          <w:szCs w:val="96"/>
                                        </w:rPr>
                                        <w:t xml:space="preserve"> learning on student attainment (report)</w:t>
                                      </w:r>
                                    </w:p>
                                  </w:sdtContent>
                                </w:sdt>
                                <w:bookmarkEnd w:id="0" w:displacedByCustomXml="prev"/>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EABAD42" id="Group 459" o:spid="_x0000_s1026" alt="Title: Title and subtitle with crop mark graphic" style="position:absolute;margin-left:5pt;margin-top:-10pt;width:502.55pt;height:600pt;z-index:251660288;mso-position-horizontal-relative:page;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057D39E2" w14:textId="77777777" w:rsidR="00F10E9A" w:rsidRDefault="00F10E9A">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[Document Subtitle]</w:t>
                                </w:r>
                              </w:p>
                            </w:sdtContent>
                          </w:sdt>
                          <w:bookmarkStart w:id="1"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30224CCC" w14:textId="402C54BF" w:rsidR="00F10E9A" w:rsidRDefault="00F10E9A">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 xml:space="preserve">Evaluation of blended learning and </w:t>
                                </w:r>
                                <w:proofErr w:type="gramStart"/>
                                <w:r>
                                  <w:rPr>
                                    <w:rFonts w:asciiTheme="majorHAnsi" w:hAnsiTheme="majorHAnsi"/>
                                    <w:caps/>
                                    <w:color w:val="44546A" w:themeColor="text2"/>
                                    <w:sz w:val="96"/>
                                    <w:szCs w:val="96"/>
                                  </w:rPr>
                                  <w:t>class room</w:t>
                                </w:r>
                                <w:proofErr w:type="gramEnd"/>
                                <w:r>
                                  <w:rPr>
                                    <w:rFonts w:asciiTheme="majorHAnsi" w:hAnsiTheme="majorHAnsi"/>
                                    <w:caps/>
                                    <w:color w:val="44546A" w:themeColor="text2"/>
                                    <w:sz w:val="96"/>
                                    <w:szCs w:val="96"/>
                                  </w:rPr>
                                  <w:t xml:space="preserve"> learning on student attainment (report)</w:t>
                                </w:r>
                              </w:p>
                            </w:sdtContent>
                          </w:sdt>
                          <w:bookmarkEnd w:id="1" w:displacedByCustomXml="prev"/>
                        </w:txbxContent>
                      </v:textbox>
                    </v:shape>
                    <w10:wrap anchorx="page" anchory="page"/>
                  </v:group>
                </w:pict>
              </mc:Fallback>
            </mc:AlternateContent>
          </w:r>
          <w:r>
            <w:rPr>
              <w:noProof/>
            </w:rPr>
            <mc:AlternateContent>
              <mc:Choice Requires="wpg">
                <w:drawing>
                  <wp:anchor distT="0" distB="0" distL="114300" distR="114300" simplePos="0" relativeHeight="251661312" behindDoc="0" locked="0" layoutInCell="1" allowOverlap="1" wp14:anchorId="3BB63D52" wp14:editId="20109353">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0BDE3566" w14:textId="359C7350" w:rsidR="00F10E9A" w:rsidRDefault="00F10E9A" w:rsidP="00F10E9A">
                                      <w:pPr>
                                        <w:pStyle w:val="NoSpacing"/>
                                        <w:spacing w:after="240"/>
                                        <w:jc w:val="center"/>
                                        <w:rPr>
                                          <w:color w:val="44546A" w:themeColor="text2"/>
                                          <w:spacing w:val="10"/>
                                          <w:sz w:val="36"/>
                                          <w:szCs w:val="36"/>
                                        </w:rPr>
                                      </w:pPr>
                                      <w:r>
                                        <w:rPr>
                                          <w:color w:val="44546A" w:themeColor="text2"/>
                                          <w:spacing w:val="10"/>
                                          <w:sz w:val="36"/>
                                          <w:szCs w:val="36"/>
                                        </w:rPr>
                                        <w:t>Tiffany-Anne Lane 2109241</w:t>
                                      </w:r>
                                    </w:p>
                                  </w:sdtContent>
                                </w:sdt>
                                <w:p w14:paraId="66B33ECD" w14:textId="658E61EE" w:rsidR="00F10E9A" w:rsidRDefault="00F10E9A">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University Wales Trinity St David</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BB63D52" id="Group 454"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0BDE3566" w14:textId="359C7350" w:rsidR="00F10E9A" w:rsidRDefault="00F10E9A" w:rsidP="00F10E9A">
                                <w:pPr>
                                  <w:pStyle w:val="NoSpacing"/>
                                  <w:spacing w:after="240"/>
                                  <w:jc w:val="center"/>
                                  <w:rPr>
                                    <w:color w:val="44546A" w:themeColor="text2"/>
                                    <w:spacing w:val="10"/>
                                    <w:sz w:val="36"/>
                                    <w:szCs w:val="36"/>
                                  </w:rPr>
                                </w:pPr>
                                <w:r>
                                  <w:rPr>
                                    <w:color w:val="44546A" w:themeColor="text2"/>
                                    <w:spacing w:val="10"/>
                                    <w:sz w:val="36"/>
                                    <w:szCs w:val="36"/>
                                  </w:rPr>
                                  <w:t>Tiffany-Anne Lane 2109241</w:t>
                                </w:r>
                              </w:p>
                            </w:sdtContent>
                          </w:sdt>
                          <w:p w14:paraId="66B33ECD" w14:textId="658E61EE" w:rsidR="00F10E9A" w:rsidRDefault="00F10E9A">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University Wales Trinity St David</w:t>
                                </w:r>
                              </w:sdtContent>
                            </w:sdt>
                          </w:p>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349CB42A" wp14:editId="7AB888B8">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0CFC5315"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fillcolor="#e7e6e6 [3214]" stroked="f">
                    <w10:wrap anchorx="page" anchory="page"/>
                  </v:rect>
                </w:pict>
              </mc:Fallback>
            </mc:AlternateContent>
          </w:r>
        </w:p>
        <w:p w14:paraId="104BF9E8" w14:textId="1461F667" w:rsidR="00F10E9A" w:rsidRDefault="00F10E9A">
          <w:pPr>
            <w:rPr>
              <w:rFonts w:ascii="Arial" w:eastAsiaTheme="minorEastAsia" w:hAnsi="Arial" w:cs="Arial"/>
              <w:b/>
              <w:color w:val="806000" w:themeColor="accent4" w:themeShade="80"/>
              <w:sz w:val="22"/>
              <w:szCs w:val="22"/>
              <w:lang w:val="en-US" w:eastAsia="zh-CN"/>
            </w:rPr>
          </w:pPr>
          <w:r>
            <w:rPr>
              <w:rFonts w:ascii="Arial" w:eastAsiaTheme="minorEastAsia" w:hAnsi="Arial" w:cs="Arial"/>
              <w:b/>
              <w:color w:val="806000" w:themeColor="accent4" w:themeShade="80"/>
              <w:sz w:val="22"/>
              <w:szCs w:val="22"/>
              <w:lang w:val="en-US" w:eastAsia="zh-CN"/>
            </w:rPr>
            <w:br w:type="page"/>
          </w:r>
        </w:p>
      </w:sdtContent>
    </w:sdt>
    <w:p w14:paraId="04D8CA86" w14:textId="051D353B" w:rsidR="00857548" w:rsidRPr="003E6611" w:rsidRDefault="00F10E9A">
      <w:pPr>
        <w:rPr>
          <w:sz w:val="26"/>
          <w:szCs w:val="26"/>
        </w:rPr>
      </w:pPr>
      <w:r w:rsidRPr="003E6611">
        <w:rPr>
          <w:sz w:val="26"/>
          <w:szCs w:val="26"/>
        </w:rPr>
        <w:lastRenderedPageBreak/>
        <w:t>Introduction</w:t>
      </w:r>
    </w:p>
    <w:p w14:paraId="4C8FBCA0" w14:textId="414415B3" w:rsidR="00F10E9A" w:rsidRPr="003E6611" w:rsidRDefault="00F10E9A">
      <w:pPr>
        <w:rPr>
          <w:sz w:val="26"/>
          <w:szCs w:val="26"/>
        </w:rPr>
      </w:pPr>
    </w:p>
    <w:p w14:paraId="5917A483" w14:textId="2DA42165" w:rsidR="00D522C7" w:rsidRPr="003E6611" w:rsidRDefault="00F10E9A">
      <w:pPr>
        <w:rPr>
          <w:sz w:val="26"/>
          <w:szCs w:val="26"/>
        </w:rPr>
      </w:pPr>
      <w:r w:rsidRPr="003E6611">
        <w:rPr>
          <w:sz w:val="26"/>
          <w:szCs w:val="26"/>
        </w:rPr>
        <w:t xml:space="preserve">As part of this </w:t>
      </w:r>
      <w:r w:rsidR="00972545" w:rsidRPr="003E6611">
        <w:rPr>
          <w:sz w:val="26"/>
          <w:szCs w:val="26"/>
        </w:rPr>
        <w:t>course,</w:t>
      </w:r>
      <w:r w:rsidRPr="003E6611">
        <w:rPr>
          <w:sz w:val="26"/>
          <w:szCs w:val="26"/>
        </w:rPr>
        <w:t xml:space="preserve"> I have been given the assigned task of comparing and evaluating the pros and cons of blended learning and traditional learning. In this assignment I will also be looking into how the current day and age pandemic has </w:t>
      </w:r>
      <w:r w:rsidR="00972545" w:rsidRPr="003E6611">
        <w:rPr>
          <w:sz w:val="26"/>
          <w:szCs w:val="26"/>
        </w:rPr>
        <w:t>affected</w:t>
      </w:r>
      <w:r w:rsidRPr="003E6611">
        <w:rPr>
          <w:sz w:val="26"/>
          <w:szCs w:val="26"/>
        </w:rPr>
        <w:t xml:space="preserve"> peoples learning and how we have managed to adapt and find new techniques to ensure that a solid structural learning pattern is maintained. We shall also be looking into how blended learning and traditional learning have different benefits depending on </w:t>
      </w:r>
      <w:r w:rsidR="00972545" w:rsidRPr="003E6611">
        <w:rPr>
          <w:sz w:val="26"/>
          <w:szCs w:val="26"/>
        </w:rPr>
        <w:t>people’s</w:t>
      </w:r>
      <w:r w:rsidRPr="003E6611">
        <w:rPr>
          <w:sz w:val="26"/>
          <w:szCs w:val="26"/>
        </w:rPr>
        <w:t xml:space="preserve"> </w:t>
      </w:r>
      <w:r w:rsidR="005779C3" w:rsidRPr="003E6611">
        <w:rPr>
          <w:sz w:val="26"/>
          <w:szCs w:val="26"/>
        </w:rPr>
        <w:t xml:space="preserve">backgrounds and </w:t>
      </w:r>
      <w:r w:rsidR="00972545" w:rsidRPr="003E6611">
        <w:rPr>
          <w:sz w:val="26"/>
          <w:szCs w:val="26"/>
        </w:rPr>
        <w:t>accessibility</w:t>
      </w:r>
      <w:r w:rsidR="00A13C78" w:rsidRPr="003E6611">
        <w:rPr>
          <w:sz w:val="26"/>
          <w:szCs w:val="26"/>
        </w:rPr>
        <w:t xml:space="preserve">. </w:t>
      </w:r>
      <w:r w:rsidR="00661F3C" w:rsidRPr="003E6611">
        <w:rPr>
          <w:sz w:val="26"/>
          <w:szCs w:val="26"/>
        </w:rPr>
        <w:t xml:space="preserve">To conclude we will </w:t>
      </w:r>
      <w:r w:rsidR="006B73EF" w:rsidRPr="003E6611">
        <w:rPr>
          <w:sz w:val="26"/>
          <w:szCs w:val="26"/>
        </w:rPr>
        <w:t>evaluate both forms of learning</w:t>
      </w:r>
      <w:r w:rsidR="00185C4D" w:rsidRPr="003E6611">
        <w:rPr>
          <w:sz w:val="26"/>
          <w:szCs w:val="26"/>
        </w:rPr>
        <w:t xml:space="preserve"> and teaching in </w:t>
      </w:r>
      <w:r w:rsidR="00EC43DE" w:rsidRPr="003E6611">
        <w:rPr>
          <w:sz w:val="26"/>
          <w:szCs w:val="26"/>
        </w:rPr>
        <w:t xml:space="preserve">the past and present and </w:t>
      </w:r>
      <w:r w:rsidR="005D2042" w:rsidRPr="003E6611">
        <w:rPr>
          <w:sz w:val="26"/>
          <w:szCs w:val="26"/>
        </w:rPr>
        <w:t xml:space="preserve">we will be looking at </w:t>
      </w:r>
      <w:r w:rsidR="008B3A8C" w:rsidRPr="003E6611">
        <w:rPr>
          <w:sz w:val="26"/>
          <w:szCs w:val="26"/>
        </w:rPr>
        <w:t xml:space="preserve">both </w:t>
      </w:r>
      <w:r w:rsidR="005D2042" w:rsidRPr="003E6611">
        <w:rPr>
          <w:sz w:val="26"/>
          <w:szCs w:val="26"/>
        </w:rPr>
        <w:t>evidence and references to support th</w:t>
      </w:r>
      <w:r w:rsidR="008B3A8C" w:rsidRPr="003E6611">
        <w:rPr>
          <w:sz w:val="26"/>
          <w:szCs w:val="26"/>
        </w:rPr>
        <w:t>ese subjects</w:t>
      </w:r>
      <w:r w:rsidR="005D2042" w:rsidRPr="003E6611">
        <w:rPr>
          <w:sz w:val="26"/>
          <w:szCs w:val="26"/>
        </w:rPr>
        <w:t>.</w:t>
      </w:r>
    </w:p>
    <w:p w14:paraId="0CA1E9F3" w14:textId="3A98C2FB" w:rsidR="002671CE" w:rsidRPr="003E6611" w:rsidRDefault="002671CE">
      <w:pPr>
        <w:rPr>
          <w:sz w:val="26"/>
          <w:szCs w:val="26"/>
        </w:rPr>
      </w:pPr>
    </w:p>
    <w:p w14:paraId="117CD766" w14:textId="7D603114" w:rsidR="002671CE" w:rsidRPr="003E6611" w:rsidRDefault="002671CE">
      <w:pPr>
        <w:rPr>
          <w:sz w:val="26"/>
          <w:szCs w:val="26"/>
        </w:rPr>
      </w:pPr>
    </w:p>
    <w:p w14:paraId="6E47C1FA" w14:textId="51E97B72" w:rsidR="002671CE" w:rsidRPr="003E6611" w:rsidRDefault="002671CE">
      <w:pPr>
        <w:rPr>
          <w:sz w:val="26"/>
          <w:szCs w:val="26"/>
        </w:rPr>
      </w:pPr>
    </w:p>
    <w:p w14:paraId="1723E25F" w14:textId="299B69EB" w:rsidR="00D405DA" w:rsidRPr="003E6611" w:rsidRDefault="002671CE" w:rsidP="00D405DA">
      <w:pPr>
        <w:rPr>
          <w:sz w:val="26"/>
          <w:szCs w:val="26"/>
        </w:rPr>
      </w:pPr>
      <w:r w:rsidRPr="003E6611">
        <w:rPr>
          <w:sz w:val="26"/>
          <w:szCs w:val="26"/>
        </w:rPr>
        <w:t xml:space="preserve">Section </w:t>
      </w:r>
      <w:proofErr w:type="gramStart"/>
      <w:r w:rsidRPr="003E6611">
        <w:rPr>
          <w:sz w:val="26"/>
          <w:szCs w:val="26"/>
        </w:rPr>
        <w:t>one ;</w:t>
      </w:r>
      <w:proofErr w:type="gramEnd"/>
      <w:r w:rsidRPr="003E6611">
        <w:rPr>
          <w:sz w:val="26"/>
          <w:szCs w:val="26"/>
        </w:rPr>
        <w:t xml:space="preserve"> Pros and cons of</w:t>
      </w:r>
      <w:r w:rsidR="00012156" w:rsidRPr="003E6611">
        <w:rPr>
          <w:sz w:val="26"/>
          <w:szCs w:val="26"/>
        </w:rPr>
        <w:t xml:space="preserve"> blended learning</w:t>
      </w:r>
      <w:r w:rsidR="008E3B62" w:rsidRPr="003E6611">
        <w:rPr>
          <w:sz w:val="26"/>
          <w:szCs w:val="26"/>
        </w:rPr>
        <w:t xml:space="preserve"> in the university education.</w:t>
      </w:r>
      <w:r w:rsidR="00D405DA" w:rsidRPr="003E6611">
        <w:rPr>
          <w:sz w:val="26"/>
          <w:szCs w:val="26"/>
        </w:rPr>
        <w:t xml:space="preserve"> </w:t>
      </w:r>
      <w:r w:rsidR="00D405DA" w:rsidRPr="003E6611">
        <w:rPr>
          <w:sz w:val="26"/>
          <w:szCs w:val="26"/>
        </w:rPr>
        <w:t>One off the pros on blending learning and possible the biggest i</w:t>
      </w:r>
      <w:r w:rsidR="0049748B">
        <w:rPr>
          <w:sz w:val="26"/>
          <w:szCs w:val="26"/>
        </w:rPr>
        <w:t xml:space="preserve">s </w:t>
      </w:r>
      <w:r w:rsidR="00D405DA" w:rsidRPr="003E6611">
        <w:rPr>
          <w:sz w:val="26"/>
          <w:szCs w:val="26"/>
        </w:rPr>
        <w:t>the ability to be able to study anywhere with access to broadband.</w:t>
      </w:r>
    </w:p>
    <w:p w14:paraId="56B01B4B" w14:textId="77777777" w:rsidR="00D405DA" w:rsidRPr="003E6611" w:rsidRDefault="00D405DA" w:rsidP="00D405DA">
      <w:pPr>
        <w:rPr>
          <w:rFonts w:ascii="-webkit-standard" w:hAnsi="-webkit-standard"/>
          <w:color w:val="000000"/>
          <w:sz w:val="26"/>
          <w:szCs w:val="26"/>
        </w:rPr>
      </w:pPr>
      <w:r w:rsidRPr="003E6611">
        <w:rPr>
          <w:sz w:val="26"/>
          <w:szCs w:val="26"/>
        </w:rPr>
        <w:t xml:space="preserve">Student being granted the ability to </w:t>
      </w:r>
      <w:r w:rsidRPr="003E6611">
        <w:rPr>
          <w:rFonts w:ascii="-webkit-standard" w:hAnsi="-webkit-standard"/>
          <w:color w:val="000000"/>
          <w:sz w:val="26"/>
          <w:szCs w:val="26"/>
        </w:rPr>
        <w:t>access their courses at any time day or night and the ability to continuous access to the lectures, courses materials and class discussions it convenient for those who may need to reread a lecture or take more time to reflect on some of the material before moving on to the next task.</w:t>
      </w:r>
    </w:p>
    <w:p w14:paraId="43B8BA43" w14:textId="6947AF42" w:rsidR="00D405DA" w:rsidRDefault="00D405DA" w:rsidP="00D405DA">
      <w:pPr>
        <w:pStyle w:val="NormalWeb"/>
        <w:rPr>
          <w:rStyle w:val="apple-converted-space"/>
          <w:rFonts w:ascii="-webkit-standard" w:hAnsi="-webkit-standard"/>
          <w:color w:val="000000"/>
          <w:sz w:val="26"/>
          <w:szCs w:val="26"/>
        </w:rPr>
      </w:pPr>
      <w:r w:rsidRPr="003E6611">
        <w:rPr>
          <w:rFonts w:ascii="-webkit-standard" w:hAnsi="-webkit-standard"/>
          <w:color w:val="000000"/>
          <w:sz w:val="26"/>
          <w:szCs w:val="26"/>
        </w:rPr>
        <w:t xml:space="preserve">Another pro to blending learning it travelling cost as being able to study at home there is no worries or expenses to travelling.  The pros to not having to attend the campus and stay in our comfort environment it another pro to a better Academic </w:t>
      </w:r>
      <w:r w:rsidR="00597AB2" w:rsidRPr="003E6611">
        <w:rPr>
          <w:rFonts w:ascii="-webkit-standard" w:hAnsi="-webkit-standard"/>
          <w:color w:val="000000"/>
          <w:sz w:val="26"/>
          <w:szCs w:val="26"/>
        </w:rPr>
        <w:t>attendance. The</w:t>
      </w:r>
      <w:r w:rsidRPr="003E6611">
        <w:rPr>
          <w:rFonts w:ascii="-webkit-standard" w:hAnsi="-webkit-standard"/>
          <w:color w:val="000000"/>
          <w:sz w:val="26"/>
          <w:szCs w:val="26"/>
        </w:rPr>
        <w:t xml:space="preserve"> less downtime travelling to the campus it more time for student to get comfortable on their own environment to begin their studies.</w:t>
      </w:r>
      <w:r w:rsidRPr="003E6611">
        <w:rPr>
          <w:rStyle w:val="apple-converted-space"/>
          <w:rFonts w:ascii="-webkit-standard" w:hAnsi="-webkit-standard"/>
          <w:color w:val="000000"/>
          <w:sz w:val="26"/>
          <w:szCs w:val="26"/>
        </w:rPr>
        <w:t> </w:t>
      </w:r>
    </w:p>
    <w:p w14:paraId="7E1B58FB" w14:textId="69078E65" w:rsidR="00597AB2" w:rsidRPr="003E6611" w:rsidRDefault="00597AB2" w:rsidP="00D405DA">
      <w:pPr>
        <w:pStyle w:val="NormalWeb"/>
        <w:rPr>
          <w:rFonts w:ascii="-webkit-standard" w:hAnsi="-webkit-standard"/>
          <w:color w:val="000000"/>
          <w:sz w:val="26"/>
          <w:szCs w:val="26"/>
        </w:rPr>
      </w:pPr>
      <w:r>
        <w:rPr>
          <w:rStyle w:val="apple-converted-space"/>
          <w:rFonts w:ascii="-webkit-standard" w:hAnsi="-webkit-standard"/>
          <w:color w:val="000000"/>
          <w:sz w:val="26"/>
          <w:szCs w:val="26"/>
        </w:rPr>
        <w:t>During the current day pandemic blended learning has been an important</w:t>
      </w:r>
      <w:r w:rsidR="00E3084C">
        <w:rPr>
          <w:rStyle w:val="apple-converted-space"/>
          <w:rFonts w:ascii="-webkit-standard" w:hAnsi="-webkit-standard"/>
          <w:color w:val="000000"/>
          <w:sz w:val="26"/>
          <w:szCs w:val="26"/>
        </w:rPr>
        <w:t xml:space="preserve"> strategy of studying </w:t>
      </w:r>
      <w:r>
        <w:rPr>
          <w:rStyle w:val="apple-converted-space"/>
          <w:rFonts w:ascii="-webkit-standard" w:hAnsi="-webkit-standard"/>
          <w:color w:val="000000"/>
          <w:sz w:val="26"/>
          <w:szCs w:val="26"/>
        </w:rPr>
        <w:t xml:space="preserve"> </w:t>
      </w:r>
    </w:p>
    <w:p w14:paraId="20CE7462" w14:textId="77777777" w:rsidR="00D405DA" w:rsidRPr="003E6611" w:rsidRDefault="00D405DA" w:rsidP="00D405DA">
      <w:pPr>
        <w:pStyle w:val="NormalWeb"/>
        <w:rPr>
          <w:rStyle w:val="apple-converted-space"/>
          <w:rFonts w:ascii="-webkit-standard" w:eastAsiaTheme="minorEastAsia" w:hAnsi="-webkit-standard"/>
          <w:color w:val="000000"/>
          <w:sz w:val="26"/>
          <w:szCs w:val="26"/>
        </w:rPr>
      </w:pPr>
      <w:r w:rsidRPr="003E6611">
        <w:rPr>
          <w:rFonts w:ascii="-webkit-standard" w:hAnsi="-webkit-standard"/>
          <w:color w:val="000000"/>
          <w:sz w:val="26"/>
          <w:szCs w:val="26"/>
        </w:rPr>
        <w:t>Blending learning could be more positive for single mums as could make easier for them to balance parenthood and education. It also environment -friendly to engage so much in lesson and feel to have some sense off control off their interaction with colleagues and avoid face-to-face awakeners which can make it easier for once they must attend university.</w:t>
      </w:r>
      <w:r w:rsidRPr="003E6611">
        <w:rPr>
          <w:rStyle w:val="apple-converted-space"/>
          <w:rFonts w:ascii="-webkit-standard" w:hAnsi="-webkit-standard"/>
          <w:color w:val="000000"/>
          <w:sz w:val="26"/>
          <w:szCs w:val="26"/>
        </w:rPr>
        <w:t> </w:t>
      </w:r>
    </w:p>
    <w:p w14:paraId="2B53977D" w14:textId="4B9044A6" w:rsidR="00D405DA" w:rsidRPr="003E6611" w:rsidRDefault="00D405DA" w:rsidP="00D405DA">
      <w:pPr>
        <w:pStyle w:val="NormalWeb"/>
        <w:rPr>
          <w:rStyle w:val="apple-converted-space"/>
          <w:rFonts w:ascii="-webkit-standard" w:eastAsiaTheme="minorEastAsia" w:hAnsi="-webkit-standard"/>
          <w:color w:val="000000"/>
          <w:sz w:val="26"/>
          <w:szCs w:val="26"/>
        </w:rPr>
      </w:pPr>
      <w:r w:rsidRPr="003E6611">
        <w:rPr>
          <w:rStyle w:val="apple-converted-space"/>
          <w:rFonts w:ascii="-webkit-standard" w:eastAsiaTheme="minorEastAsia" w:hAnsi="-webkit-standard"/>
          <w:color w:val="000000"/>
          <w:sz w:val="26"/>
          <w:szCs w:val="26"/>
        </w:rPr>
        <w:t>Blending learning also could be positive for some students with mental health who also find difficult or challenge to attendee university.</w:t>
      </w:r>
      <w:r w:rsidR="00FC7DF8" w:rsidRPr="003E6611">
        <w:rPr>
          <w:rStyle w:val="apple-converted-space"/>
          <w:rFonts w:ascii="-webkit-standard" w:eastAsiaTheme="minorEastAsia" w:hAnsi="-webkit-standard"/>
          <w:color w:val="000000"/>
          <w:sz w:val="26"/>
          <w:szCs w:val="26"/>
        </w:rPr>
        <w:t xml:space="preserve"> As this allows them to study in an environment which they deem suitable for their needs.</w:t>
      </w:r>
    </w:p>
    <w:p w14:paraId="40E75F9E" w14:textId="77777777" w:rsidR="00D405DA" w:rsidRPr="003E6611" w:rsidRDefault="00D405DA" w:rsidP="00D405DA">
      <w:pPr>
        <w:pStyle w:val="NormalWeb"/>
        <w:rPr>
          <w:rStyle w:val="apple-converted-space"/>
          <w:rFonts w:ascii="-webkit-standard" w:eastAsiaTheme="minorEastAsia" w:hAnsi="-webkit-standard"/>
          <w:color w:val="000000"/>
          <w:sz w:val="26"/>
          <w:szCs w:val="26"/>
        </w:rPr>
      </w:pPr>
    </w:p>
    <w:p w14:paraId="71A2DE88" w14:textId="77777777" w:rsidR="00281339" w:rsidRDefault="00281339" w:rsidP="00D405DA">
      <w:pPr>
        <w:pStyle w:val="NormalWeb"/>
        <w:rPr>
          <w:rStyle w:val="apple-converted-space"/>
          <w:rFonts w:ascii="-webkit-standard" w:eastAsiaTheme="minorEastAsia" w:hAnsi="-webkit-standard"/>
          <w:color w:val="000000"/>
          <w:sz w:val="26"/>
          <w:szCs w:val="26"/>
        </w:rPr>
      </w:pPr>
    </w:p>
    <w:p w14:paraId="03905C13" w14:textId="77777777" w:rsidR="00281339" w:rsidRDefault="00281339" w:rsidP="00D405DA">
      <w:pPr>
        <w:pStyle w:val="NormalWeb"/>
        <w:rPr>
          <w:rStyle w:val="apple-converted-space"/>
          <w:rFonts w:ascii="-webkit-standard" w:eastAsiaTheme="minorEastAsia" w:hAnsi="-webkit-standard"/>
          <w:color w:val="000000"/>
          <w:sz w:val="26"/>
          <w:szCs w:val="26"/>
        </w:rPr>
      </w:pPr>
    </w:p>
    <w:p w14:paraId="074BF5A3" w14:textId="10400870" w:rsidR="00D405DA" w:rsidRPr="003E6611" w:rsidRDefault="00D405DA" w:rsidP="00D405DA">
      <w:pPr>
        <w:pStyle w:val="NormalWeb"/>
        <w:rPr>
          <w:rStyle w:val="apple-converted-space"/>
          <w:rFonts w:ascii="-webkit-standard" w:eastAsiaTheme="minorEastAsia" w:hAnsi="-webkit-standard"/>
          <w:color w:val="000000"/>
          <w:sz w:val="26"/>
          <w:szCs w:val="26"/>
        </w:rPr>
      </w:pPr>
      <w:r w:rsidRPr="003E6611">
        <w:rPr>
          <w:rStyle w:val="apple-converted-space"/>
          <w:rFonts w:ascii="-webkit-standard" w:eastAsiaTheme="minorEastAsia" w:hAnsi="-webkit-standard"/>
          <w:color w:val="000000"/>
          <w:sz w:val="26"/>
          <w:szCs w:val="26"/>
        </w:rPr>
        <w:t xml:space="preserve">Cons on blending learning </w:t>
      </w:r>
    </w:p>
    <w:p w14:paraId="081B1B66" w14:textId="77777777" w:rsidR="00D405DA" w:rsidRPr="003E6611" w:rsidRDefault="00D405DA" w:rsidP="00D405DA">
      <w:pPr>
        <w:pStyle w:val="NormalWeb"/>
        <w:rPr>
          <w:rStyle w:val="apple-converted-space"/>
          <w:rFonts w:ascii="-webkit-standard" w:eastAsiaTheme="minorEastAsia" w:hAnsi="-webkit-standard"/>
          <w:color w:val="000000"/>
          <w:sz w:val="26"/>
          <w:szCs w:val="26"/>
        </w:rPr>
      </w:pPr>
    </w:p>
    <w:p w14:paraId="12F6DFD7" w14:textId="77777777" w:rsidR="00D405DA" w:rsidRPr="003E6611" w:rsidRDefault="00D405DA" w:rsidP="00D405DA">
      <w:pPr>
        <w:pStyle w:val="NormalWeb"/>
        <w:rPr>
          <w:rFonts w:ascii="-webkit-standard" w:hAnsi="-webkit-standard"/>
          <w:color w:val="000000"/>
          <w:sz w:val="26"/>
          <w:szCs w:val="26"/>
        </w:rPr>
      </w:pPr>
      <w:r w:rsidRPr="003E6611">
        <w:rPr>
          <w:rFonts w:ascii="-webkit-standard" w:hAnsi="-webkit-standard"/>
          <w:color w:val="000000"/>
          <w:sz w:val="26"/>
          <w:szCs w:val="26"/>
        </w:rPr>
        <w:t>When considering the cons on blending learning on students, most can be linked to the impact in their mental health in a negative way. Firstly, one manner of doing so is due to social isolation.</w:t>
      </w:r>
      <w:r w:rsidRPr="003E6611">
        <w:rPr>
          <w:rStyle w:val="apple-converted-space"/>
          <w:rFonts w:ascii="-webkit-standard" w:hAnsi="-webkit-standard"/>
          <w:color w:val="000000"/>
          <w:sz w:val="26"/>
          <w:szCs w:val="26"/>
        </w:rPr>
        <w:t> </w:t>
      </w:r>
    </w:p>
    <w:p w14:paraId="23F5EF08" w14:textId="77777777" w:rsidR="00D405DA" w:rsidRPr="003E6611" w:rsidRDefault="00D405DA" w:rsidP="00D405DA">
      <w:pPr>
        <w:pStyle w:val="NormalWeb"/>
        <w:rPr>
          <w:rFonts w:ascii="-webkit-standard" w:hAnsi="-webkit-standard"/>
          <w:color w:val="000000"/>
          <w:sz w:val="26"/>
          <w:szCs w:val="26"/>
        </w:rPr>
      </w:pPr>
      <w:r w:rsidRPr="003E6611">
        <w:rPr>
          <w:rFonts w:ascii="-webkit-standard" w:hAnsi="-webkit-standard"/>
          <w:color w:val="000000"/>
          <w:sz w:val="26"/>
          <w:szCs w:val="26"/>
        </w:rPr>
        <w:t>Blending learning requires strong self- motivation which can lead to lack of communication and inaccessibility to others, lack of interaction can also lead to feeling loneliness.</w:t>
      </w:r>
      <w:r w:rsidRPr="003E6611">
        <w:rPr>
          <w:rStyle w:val="apple-converted-space"/>
          <w:rFonts w:ascii="-webkit-standard" w:hAnsi="-webkit-standard"/>
          <w:color w:val="000000"/>
          <w:sz w:val="26"/>
          <w:szCs w:val="26"/>
        </w:rPr>
        <w:t> </w:t>
      </w:r>
    </w:p>
    <w:p w14:paraId="2CDFDB07" w14:textId="77777777" w:rsidR="00D405DA" w:rsidRPr="003E6611" w:rsidRDefault="00D405DA" w:rsidP="00D405DA">
      <w:pPr>
        <w:pStyle w:val="NormalWeb"/>
        <w:rPr>
          <w:rFonts w:ascii="-webkit-standard" w:hAnsi="-webkit-standard"/>
          <w:color w:val="000000"/>
          <w:sz w:val="26"/>
          <w:szCs w:val="26"/>
        </w:rPr>
      </w:pPr>
      <w:r w:rsidRPr="003E6611">
        <w:rPr>
          <w:rFonts w:ascii="-webkit-standard" w:hAnsi="-webkit-standard"/>
          <w:color w:val="000000"/>
          <w:sz w:val="26"/>
          <w:szCs w:val="26"/>
        </w:rPr>
        <w:t>Blending learning are required to students to motivate themselves to study hard, take notes and gather much information as they can as blending learning it mostly listening to tutors, podcast, watching videos and looking at slides presentation which theirs is no hand-on experience.</w:t>
      </w:r>
      <w:r w:rsidRPr="003E6611">
        <w:rPr>
          <w:rStyle w:val="apple-converted-space"/>
          <w:rFonts w:ascii="-webkit-standard" w:hAnsi="-webkit-standard"/>
          <w:color w:val="000000"/>
          <w:sz w:val="26"/>
          <w:szCs w:val="26"/>
        </w:rPr>
        <w:t> </w:t>
      </w:r>
    </w:p>
    <w:p w14:paraId="22E25C35" w14:textId="77777777" w:rsidR="00D405DA" w:rsidRPr="003E6611" w:rsidRDefault="00D405DA" w:rsidP="00D405DA">
      <w:pPr>
        <w:pStyle w:val="NormalWeb"/>
        <w:rPr>
          <w:rFonts w:ascii="-webkit-standard" w:hAnsi="-webkit-standard"/>
          <w:color w:val="000000"/>
          <w:sz w:val="26"/>
          <w:szCs w:val="26"/>
        </w:rPr>
      </w:pPr>
      <w:r w:rsidRPr="003E6611">
        <w:rPr>
          <w:rFonts w:ascii="-webkit-standard" w:hAnsi="-webkit-standard"/>
          <w:color w:val="000000"/>
          <w:sz w:val="26"/>
          <w:szCs w:val="26"/>
        </w:rPr>
        <w:t xml:space="preserve">Blending learning can sometimes overwhelmed students that could lead some to choose the option to cheat in their classes. </w:t>
      </w:r>
    </w:p>
    <w:p w14:paraId="60F82DBA" w14:textId="77777777" w:rsidR="00D405DA" w:rsidRPr="003E6611" w:rsidRDefault="00D405DA" w:rsidP="00D405DA">
      <w:pPr>
        <w:pStyle w:val="NormalWeb"/>
        <w:rPr>
          <w:rFonts w:ascii="-webkit-standard" w:hAnsi="-webkit-standard"/>
          <w:color w:val="000000"/>
          <w:sz w:val="26"/>
          <w:szCs w:val="26"/>
        </w:rPr>
      </w:pPr>
      <w:r w:rsidRPr="003E6611">
        <w:rPr>
          <w:rFonts w:ascii="-webkit-standard" w:hAnsi="-webkit-standard"/>
          <w:color w:val="000000"/>
          <w:sz w:val="26"/>
          <w:szCs w:val="26"/>
        </w:rPr>
        <w:t>Cheating can become unavoidable as theirs no teachers or tutors to watch over students so can be easier for students to get answers from colleagues, online, etc.</w:t>
      </w:r>
    </w:p>
    <w:p w14:paraId="2BFF158F" w14:textId="77777777" w:rsidR="00D405DA" w:rsidRPr="003E6611" w:rsidRDefault="00D405DA" w:rsidP="00D405DA">
      <w:pPr>
        <w:pStyle w:val="NormalWeb"/>
        <w:rPr>
          <w:rFonts w:ascii="-webkit-standard" w:hAnsi="-webkit-standard"/>
          <w:color w:val="000000"/>
          <w:sz w:val="26"/>
          <w:szCs w:val="26"/>
        </w:rPr>
      </w:pPr>
    </w:p>
    <w:p w14:paraId="73EAD262" w14:textId="77777777" w:rsidR="00D405DA" w:rsidRPr="003E6611" w:rsidRDefault="00D405DA" w:rsidP="00D405DA">
      <w:pPr>
        <w:rPr>
          <w:rFonts w:ascii="-webkit-standard" w:eastAsia="Times New Roman" w:hAnsi="-webkit-standard" w:cs="Times New Roman"/>
          <w:color w:val="000000"/>
          <w:sz w:val="26"/>
          <w:szCs w:val="26"/>
          <w:lang w:eastAsia="en-GB"/>
        </w:rPr>
      </w:pPr>
      <w:r w:rsidRPr="003E6611">
        <w:rPr>
          <w:rFonts w:ascii="-webkit-standard" w:eastAsia="Times New Roman" w:hAnsi="-webkit-standard" w:cs="Times New Roman"/>
          <w:color w:val="000000"/>
          <w:sz w:val="26"/>
          <w:szCs w:val="26"/>
          <w:lang w:eastAsia="en-GB"/>
        </w:rPr>
        <w:t xml:space="preserve">Blending learning </w:t>
      </w:r>
      <w:r w:rsidRPr="008D4239">
        <w:rPr>
          <w:rFonts w:ascii="-webkit-standard" w:eastAsia="Times New Roman" w:hAnsi="-webkit-standard" w:cs="Times New Roman"/>
          <w:color w:val="000000"/>
          <w:sz w:val="26"/>
          <w:szCs w:val="26"/>
          <w:lang w:eastAsia="en-GB"/>
        </w:rPr>
        <w:t xml:space="preserve">it lacks off interaction and motivation, Studying at home equals </w:t>
      </w:r>
      <w:r w:rsidRPr="003E6611">
        <w:rPr>
          <w:rFonts w:ascii="-webkit-standard" w:eastAsia="Times New Roman" w:hAnsi="-webkit-standard" w:cs="Times New Roman"/>
          <w:color w:val="000000"/>
          <w:sz w:val="26"/>
          <w:szCs w:val="26"/>
          <w:lang w:eastAsia="en-GB"/>
        </w:rPr>
        <w:t xml:space="preserve">students to sometimes </w:t>
      </w:r>
      <w:r w:rsidRPr="008D4239">
        <w:rPr>
          <w:rFonts w:ascii="-webkit-standard" w:eastAsia="Times New Roman" w:hAnsi="-webkit-standard" w:cs="Times New Roman"/>
          <w:color w:val="000000"/>
          <w:sz w:val="26"/>
          <w:szCs w:val="26"/>
          <w:lang w:eastAsia="en-GB"/>
        </w:rPr>
        <w:t xml:space="preserve">constantly interact with others at home specially </w:t>
      </w:r>
      <w:r w:rsidRPr="003E6611">
        <w:rPr>
          <w:rFonts w:ascii="-webkit-standard" w:eastAsia="Times New Roman" w:hAnsi="-webkit-standard" w:cs="Times New Roman"/>
          <w:color w:val="000000"/>
          <w:sz w:val="26"/>
          <w:szCs w:val="26"/>
          <w:lang w:eastAsia="en-GB"/>
        </w:rPr>
        <w:t xml:space="preserve"> if they </w:t>
      </w:r>
      <w:r w:rsidRPr="008D4239">
        <w:rPr>
          <w:rFonts w:ascii="-webkit-standard" w:eastAsia="Times New Roman" w:hAnsi="-webkit-standard" w:cs="Times New Roman"/>
          <w:color w:val="000000"/>
          <w:sz w:val="26"/>
          <w:szCs w:val="26"/>
          <w:lang w:eastAsia="en-GB"/>
        </w:rPr>
        <w:t xml:space="preserve"> kids and </w:t>
      </w:r>
      <w:r w:rsidRPr="003E6611">
        <w:rPr>
          <w:rFonts w:ascii="-webkit-standard" w:eastAsia="Times New Roman" w:hAnsi="-webkit-standard" w:cs="Times New Roman"/>
          <w:color w:val="000000"/>
          <w:sz w:val="26"/>
          <w:szCs w:val="26"/>
          <w:lang w:eastAsia="en-GB"/>
        </w:rPr>
        <w:t>sometimes</w:t>
      </w:r>
      <w:r w:rsidRPr="008D4239">
        <w:rPr>
          <w:rFonts w:ascii="-webkit-standard" w:eastAsia="Times New Roman" w:hAnsi="-webkit-standard" w:cs="Times New Roman"/>
          <w:color w:val="000000"/>
          <w:sz w:val="26"/>
          <w:szCs w:val="26"/>
          <w:lang w:eastAsia="en-GB"/>
        </w:rPr>
        <w:t xml:space="preserve"> caused</w:t>
      </w:r>
      <w:r w:rsidRPr="003E6611">
        <w:rPr>
          <w:rFonts w:ascii="-webkit-standard" w:eastAsia="Times New Roman" w:hAnsi="-webkit-standard" w:cs="Times New Roman"/>
          <w:color w:val="000000"/>
          <w:sz w:val="26"/>
          <w:szCs w:val="26"/>
          <w:lang w:eastAsia="en-GB"/>
        </w:rPr>
        <w:t xml:space="preserve"> them </w:t>
      </w:r>
      <w:r w:rsidRPr="008D4239">
        <w:rPr>
          <w:rFonts w:ascii="-webkit-standard" w:eastAsia="Times New Roman" w:hAnsi="-webkit-standard" w:cs="Times New Roman"/>
          <w:color w:val="000000"/>
          <w:sz w:val="26"/>
          <w:szCs w:val="26"/>
          <w:lang w:eastAsia="en-GB"/>
        </w:rPr>
        <w:t xml:space="preserve">to barely be able to pay attention to the lesson, it </w:t>
      </w:r>
      <w:r w:rsidRPr="003E6611">
        <w:rPr>
          <w:rFonts w:ascii="-webkit-standard" w:eastAsia="Times New Roman" w:hAnsi="-webkit-standard" w:cs="Times New Roman"/>
          <w:color w:val="000000"/>
          <w:sz w:val="26"/>
          <w:szCs w:val="26"/>
          <w:lang w:eastAsia="en-GB"/>
        </w:rPr>
        <w:t xml:space="preserve">can be </w:t>
      </w:r>
      <w:r w:rsidRPr="008D4239">
        <w:rPr>
          <w:rFonts w:ascii="-webkit-standard" w:eastAsia="Times New Roman" w:hAnsi="-webkit-standard" w:cs="Times New Roman"/>
          <w:color w:val="000000"/>
          <w:sz w:val="26"/>
          <w:szCs w:val="26"/>
          <w:lang w:eastAsia="en-GB"/>
        </w:rPr>
        <w:t>demotivated</w:t>
      </w:r>
      <w:r w:rsidRPr="003E6611">
        <w:rPr>
          <w:rFonts w:ascii="-webkit-standard" w:eastAsia="Times New Roman" w:hAnsi="-webkit-standard" w:cs="Times New Roman"/>
          <w:color w:val="000000"/>
          <w:sz w:val="26"/>
          <w:szCs w:val="26"/>
          <w:lang w:eastAsia="en-GB"/>
        </w:rPr>
        <w:t xml:space="preserve"> with t</w:t>
      </w:r>
      <w:r w:rsidRPr="008D4239">
        <w:rPr>
          <w:rFonts w:ascii="-webkit-standard" w:eastAsia="Times New Roman" w:hAnsi="-webkit-standard" w:cs="Times New Roman"/>
          <w:color w:val="000000"/>
          <w:sz w:val="26"/>
          <w:szCs w:val="26"/>
          <w:lang w:eastAsia="en-GB"/>
        </w:rPr>
        <w:t xml:space="preserve">he lack of interaction that sometimes </w:t>
      </w:r>
      <w:r w:rsidRPr="003E6611">
        <w:rPr>
          <w:rFonts w:ascii="-webkit-standard" w:eastAsia="Times New Roman" w:hAnsi="-webkit-standard" w:cs="Times New Roman"/>
          <w:color w:val="000000"/>
          <w:sz w:val="26"/>
          <w:szCs w:val="26"/>
          <w:lang w:eastAsia="en-GB"/>
        </w:rPr>
        <w:t>h</w:t>
      </w:r>
      <w:r w:rsidRPr="008D4239">
        <w:rPr>
          <w:rFonts w:ascii="-webkit-standard" w:eastAsia="Times New Roman" w:hAnsi="-webkit-standard" w:cs="Times New Roman"/>
          <w:color w:val="000000"/>
          <w:sz w:val="26"/>
          <w:szCs w:val="26"/>
          <w:lang w:eastAsia="en-GB"/>
        </w:rPr>
        <w:t xml:space="preserve">ave in lesson can be due to the fact there a sense of no pressure to interact at all </w:t>
      </w:r>
      <w:r w:rsidRPr="003E6611">
        <w:rPr>
          <w:rFonts w:ascii="-webkit-standard" w:eastAsia="Times New Roman" w:hAnsi="-webkit-standard" w:cs="Times New Roman"/>
          <w:color w:val="000000"/>
          <w:sz w:val="26"/>
          <w:szCs w:val="26"/>
          <w:lang w:eastAsia="en-GB"/>
        </w:rPr>
        <w:t xml:space="preserve">and </w:t>
      </w:r>
      <w:r w:rsidRPr="008D4239">
        <w:rPr>
          <w:rFonts w:ascii="-webkit-standard" w:eastAsia="Times New Roman" w:hAnsi="-webkit-standard" w:cs="Times New Roman"/>
          <w:color w:val="000000"/>
          <w:sz w:val="26"/>
          <w:szCs w:val="26"/>
          <w:lang w:eastAsia="en-GB"/>
        </w:rPr>
        <w:t>feeling mentally exhausted of doing loads at the same time.</w:t>
      </w:r>
    </w:p>
    <w:p w14:paraId="1295E5BA" w14:textId="77777777" w:rsidR="00D405DA" w:rsidRPr="003E6611" w:rsidRDefault="00D405DA" w:rsidP="00D405DA">
      <w:pPr>
        <w:rPr>
          <w:rFonts w:ascii="-webkit-standard" w:eastAsia="Times New Roman" w:hAnsi="-webkit-standard" w:cs="Times New Roman"/>
          <w:color w:val="000000"/>
          <w:sz w:val="26"/>
          <w:szCs w:val="26"/>
          <w:lang w:eastAsia="en-GB"/>
        </w:rPr>
      </w:pPr>
    </w:p>
    <w:p w14:paraId="1B9AC83F" w14:textId="77777777" w:rsidR="00D405DA" w:rsidRPr="003E6611" w:rsidRDefault="00D405DA" w:rsidP="00D405DA">
      <w:pPr>
        <w:rPr>
          <w:rFonts w:ascii="-webkit-standard" w:eastAsia="Times New Roman" w:hAnsi="-webkit-standard" w:cs="Times New Roman"/>
          <w:color w:val="000000"/>
          <w:sz w:val="26"/>
          <w:szCs w:val="26"/>
          <w:lang w:eastAsia="en-GB"/>
        </w:rPr>
      </w:pPr>
    </w:p>
    <w:p w14:paraId="71873BE4" w14:textId="77777777" w:rsidR="00B042CF" w:rsidRDefault="00B042CF" w:rsidP="00D405DA">
      <w:pPr>
        <w:rPr>
          <w:rFonts w:ascii="Times New Roman" w:eastAsia="Times New Roman" w:hAnsi="Times New Roman" w:cs="Times New Roman"/>
          <w:sz w:val="26"/>
          <w:szCs w:val="26"/>
          <w:lang w:eastAsia="en-GB"/>
        </w:rPr>
      </w:pPr>
    </w:p>
    <w:p w14:paraId="77A8952C" w14:textId="77777777" w:rsidR="00B042CF" w:rsidRDefault="00B042CF" w:rsidP="00D405DA">
      <w:pPr>
        <w:rPr>
          <w:rFonts w:ascii="Times New Roman" w:eastAsia="Times New Roman" w:hAnsi="Times New Roman" w:cs="Times New Roman"/>
          <w:sz w:val="26"/>
          <w:szCs w:val="26"/>
          <w:lang w:eastAsia="en-GB"/>
        </w:rPr>
      </w:pPr>
    </w:p>
    <w:p w14:paraId="6B62D7BD" w14:textId="77777777" w:rsidR="00B042CF" w:rsidRDefault="00B042CF" w:rsidP="00D405DA">
      <w:pPr>
        <w:rPr>
          <w:rFonts w:ascii="Times New Roman" w:eastAsia="Times New Roman" w:hAnsi="Times New Roman" w:cs="Times New Roman"/>
          <w:sz w:val="26"/>
          <w:szCs w:val="26"/>
          <w:lang w:eastAsia="en-GB"/>
        </w:rPr>
      </w:pPr>
    </w:p>
    <w:p w14:paraId="4A23521A" w14:textId="77777777" w:rsidR="00B042CF" w:rsidRDefault="00B042CF" w:rsidP="00D405DA">
      <w:pPr>
        <w:rPr>
          <w:rFonts w:ascii="Times New Roman" w:eastAsia="Times New Roman" w:hAnsi="Times New Roman" w:cs="Times New Roman"/>
          <w:sz w:val="26"/>
          <w:szCs w:val="26"/>
          <w:lang w:eastAsia="en-GB"/>
        </w:rPr>
      </w:pPr>
    </w:p>
    <w:p w14:paraId="661F8C6B" w14:textId="77777777" w:rsidR="00B042CF" w:rsidRDefault="00B042CF" w:rsidP="00D405DA">
      <w:pPr>
        <w:rPr>
          <w:rFonts w:ascii="Times New Roman" w:eastAsia="Times New Roman" w:hAnsi="Times New Roman" w:cs="Times New Roman"/>
          <w:sz w:val="26"/>
          <w:szCs w:val="26"/>
          <w:lang w:eastAsia="en-GB"/>
        </w:rPr>
      </w:pPr>
    </w:p>
    <w:p w14:paraId="2FA5CC00" w14:textId="77777777" w:rsidR="00B042CF" w:rsidRDefault="00B042CF" w:rsidP="00D405DA">
      <w:pPr>
        <w:rPr>
          <w:rFonts w:ascii="Times New Roman" w:eastAsia="Times New Roman" w:hAnsi="Times New Roman" w:cs="Times New Roman"/>
          <w:sz w:val="26"/>
          <w:szCs w:val="26"/>
          <w:lang w:eastAsia="en-GB"/>
        </w:rPr>
      </w:pPr>
    </w:p>
    <w:p w14:paraId="59B7C338" w14:textId="77777777" w:rsidR="00B042CF" w:rsidRDefault="00B042CF" w:rsidP="00D405DA">
      <w:pPr>
        <w:rPr>
          <w:rFonts w:ascii="Times New Roman" w:eastAsia="Times New Roman" w:hAnsi="Times New Roman" w:cs="Times New Roman"/>
          <w:sz w:val="26"/>
          <w:szCs w:val="26"/>
          <w:lang w:eastAsia="en-GB"/>
        </w:rPr>
      </w:pPr>
    </w:p>
    <w:p w14:paraId="33EACA7A" w14:textId="77777777" w:rsidR="00B042CF" w:rsidRDefault="00B042CF" w:rsidP="00D405DA">
      <w:pPr>
        <w:rPr>
          <w:rFonts w:ascii="Times New Roman" w:eastAsia="Times New Roman" w:hAnsi="Times New Roman" w:cs="Times New Roman"/>
          <w:sz w:val="26"/>
          <w:szCs w:val="26"/>
          <w:lang w:eastAsia="en-GB"/>
        </w:rPr>
      </w:pPr>
    </w:p>
    <w:p w14:paraId="64D1EB99" w14:textId="77777777" w:rsidR="00B042CF" w:rsidRDefault="00B042CF" w:rsidP="00D405DA">
      <w:pPr>
        <w:rPr>
          <w:rFonts w:ascii="Times New Roman" w:eastAsia="Times New Roman" w:hAnsi="Times New Roman" w:cs="Times New Roman"/>
          <w:sz w:val="26"/>
          <w:szCs w:val="26"/>
          <w:lang w:eastAsia="en-GB"/>
        </w:rPr>
      </w:pPr>
    </w:p>
    <w:p w14:paraId="43D656C7" w14:textId="77777777" w:rsidR="00B042CF" w:rsidRDefault="00B042CF" w:rsidP="00D405DA">
      <w:pPr>
        <w:rPr>
          <w:rFonts w:ascii="Times New Roman" w:eastAsia="Times New Roman" w:hAnsi="Times New Roman" w:cs="Times New Roman"/>
          <w:sz w:val="26"/>
          <w:szCs w:val="26"/>
          <w:lang w:eastAsia="en-GB"/>
        </w:rPr>
      </w:pPr>
    </w:p>
    <w:p w14:paraId="7BFE53B5" w14:textId="77777777" w:rsidR="00B042CF" w:rsidRDefault="00B042CF" w:rsidP="00D405DA">
      <w:pPr>
        <w:rPr>
          <w:rFonts w:ascii="Times New Roman" w:eastAsia="Times New Roman" w:hAnsi="Times New Roman" w:cs="Times New Roman"/>
          <w:sz w:val="26"/>
          <w:szCs w:val="26"/>
          <w:lang w:eastAsia="en-GB"/>
        </w:rPr>
      </w:pPr>
    </w:p>
    <w:p w14:paraId="77244475" w14:textId="77777777" w:rsidR="00B042CF" w:rsidRDefault="00B042CF" w:rsidP="00D405DA">
      <w:pPr>
        <w:rPr>
          <w:rFonts w:ascii="Times New Roman" w:eastAsia="Times New Roman" w:hAnsi="Times New Roman" w:cs="Times New Roman"/>
          <w:sz w:val="26"/>
          <w:szCs w:val="26"/>
          <w:lang w:eastAsia="en-GB"/>
        </w:rPr>
      </w:pPr>
    </w:p>
    <w:p w14:paraId="08903AC9" w14:textId="77777777" w:rsidR="00B042CF" w:rsidRDefault="00B042CF" w:rsidP="00D405DA">
      <w:pPr>
        <w:rPr>
          <w:rFonts w:ascii="Times New Roman" w:eastAsia="Times New Roman" w:hAnsi="Times New Roman" w:cs="Times New Roman"/>
          <w:sz w:val="26"/>
          <w:szCs w:val="26"/>
          <w:lang w:eastAsia="en-GB"/>
        </w:rPr>
      </w:pPr>
    </w:p>
    <w:p w14:paraId="510EB51B" w14:textId="77777777" w:rsidR="00B042CF" w:rsidRDefault="00B042CF" w:rsidP="00D405DA">
      <w:pPr>
        <w:rPr>
          <w:rFonts w:ascii="Times New Roman" w:eastAsia="Times New Roman" w:hAnsi="Times New Roman" w:cs="Times New Roman"/>
          <w:sz w:val="26"/>
          <w:szCs w:val="26"/>
          <w:lang w:eastAsia="en-GB"/>
        </w:rPr>
      </w:pPr>
    </w:p>
    <w:p w14:paraId="0028C0D0" w14:textId="77777777" w:rsidR="00B042CF" w:rsidRDefault="00B042CF" w:rsidP="00D405DA">
      <w:pPr>
        <w:rPr>
          <w:rFonts w:ascii="Times New Roman" w:eastAsia="Times New Roman" w:hAnsi="Times New Roman" w:cs="Times New Roman"/>
          <w:sz w:val="26"/>
          <w:szCs w:val="26"/>
          <w:lang w:eastAsia="en-GB"/>
        </w:rPr>
      </w:pPr>
    </w:p>
    <w:p w14:paraId="7369ADB5" w14:textId="77777777" w:rsidR="00B042CF" w:rsidRDefault="00B042CF" w:rsidP="00D405DA">
      <w:pPr>
        <w:rPr>
          <w:rFonts w:ascii="Times New Roman" w:eastAsia="Times New Roman" w:hAnsi="Times New Roman" w:cs="Times New Roman"/>
          <w:sz w:val="26"/>
          <w:szCs w:val="26"/>
          <w:lang w:eastAsia="en-GB"/>
        </w:rPr>
      </w:pPr>
    </w:p>
    <w:p w14:paraId="2267084F" w14:textId="77777777" w:rsidR="00B042CF" w:rsidRDefault="00B042CF" w:rsidP="00D405DA">
      <w:pPr>
        <w:rPr>
          <w:rFonts w:ascii="Times New Roman" w:eastAsia="Times New Roman" w:hAnsi="Times New Roman" w:cs="Times New Roman"/>
          <w:sz w:val="26"/>
          <w:szCs w:val="26"/>
          <w:lang w:eastAsia="en-GB"/>
        </w:rPr>
      </w:pPr>
    </w:p>
    <w:p w14:paraId="2527046D" w14:textId="77777777" w:rsidR="00B042CF" w:rsidRDefault="00B042CF" w:rsidP="00D405DA">
      <w:pPr>
        <w:rPr>
          <w:rFonts w:ascii="Times New Roman" w:eastAsia="Times New Roman" w:hAnsi="Times New Roman" w:cs="Times New Roman"/>
          <w:sz w:val="26"/>
          <w:szCs w:val="26"/>
          <w:lang w:eastAsia="en-GB"/>
        </w:rPr>
      </w:pPr>
    </w:p>
    <w:p w14:paraId="1C00CACB" w14:textId="65B67EB0" w:rsidR="00D405DA" w:rsidRPr="003E6611" w:rsidRDefault="00266FFE" w:rsidP="00D405DA">
      <w:pPr>
        <w:rPr>
          <w:rFonts w:ascii="Times New Roman" w:eastAsia="Times New Roman" w:hAnsi="Times New Roman" w:cs="Times New Roman"/>
          <w:sz w:val="26"/>
          <w:szCs w:val="26"/>
          <w:lang w:eastAsia="en-GB"/>
        </w:rPr>
      </w:pPr>
      <w:r>
        <w:rPr>
          <w:rFonts w:ascii="Times New Roman" w:eastAsia="Times New Roman" w:hAnsi="Times New Roman" w:cs="Times New Roman"/>
          <w:sz w:val="26"/>
          <w:szCs w:val="26"/>
          <w:lang w:eastAsia="en-GB"/>
        </w:rPr>
        <w:t xml:space="preserve">Section two; </w:t>
      </w:r>
      <w:r w:rsidR="00D405DA" w:rsidRPr="003E6611">
        <w:rPr>
          <w:rFonts w:ascii="Times New Roman" w:eastAsia="Times New Roman" w:hAnsi="Times New Roman" w:cs="Times New Roman"/>
          <w:sz w:val="26"/>
          <w:szCs w:val="26"/>
          <w:lang w:eastAsia="en-GB"/>
        </w:rPr>
        <w:t>Traditional Learning</w:t>
      </w:r>
    </w:p>
    <w:p w14:paraId="6570802C" w14:textId="77777777" w:rsidR="00D405DA" w:rsidRPr="003E6611" w:rsidRDefault="00D405DA" w:rsidP="00D405DA">
      <w:pPr>
        <w:rPr>
          <w:rFonts w:ascii="Times New Roman" w:eastAsia="Times New Roman" w:hAnsi="Times New Roman" w:cs="Times New Roman"/>
          <w:sz w:val="26"/>
          <w:szCs w:val="26"/>
          <w:lang w:eastAsia="en-GB"/>
        </w:rPr>
      </w:pPr>
    </w:p>
    <w:p w14:paraId="27F1FB31" w14:textId="77777777" w:rsidR="00D405DA" w:rsidRPr="008D4239" w:rsidRDefault="00D405DA" w:rsidP="00D405DA">
      <w:pPr>
        <w:rPr>
          <w:rFonts w:ascii="Times New Roman" w:eastAsia="Times New Roman" w:hAnsi="Times New Roman" w:cs="Times New Roman"/>
          <w:sz w:val="26"/>
          <w:szCs w:val="26"/>
          <w:lang w:eastAsia="en-GB"/>
        </w:rPr>
      </w:pPr>
      <w:r w:rsidRPr="003E6611">
        <w:rPr>
          <w:rFonts w:ascii="Times New Roman" w:eastAsia="Times New Roman" w:hAnsi="Times New Roman" w:cs="Times New Roman"/>
          <w:sz w:val="26"/>
          <w:szCs w:val="26"/>
          <w:lang w:eastAsia="en-GB"/>
        </w:rPr>
        <w:t>One off the pros on traditional learning it students can have face to face contact with professors, instructors and colleagues. Students can be involved with different pears creating meaningful relationships that will probably last years of theirs course.</w:t>
      </w:r>
    </w:p>
    <w:p w14:paraId="0531A659" w14:textId="093E4D2A" w:rsidR="002671CE" w:rsidRPr="003E6611" w:rsidRDefault="002671CE">
      <w:pPr>
        <w:rPr>
          <w:sz w:val="26"/>
          <w:szCs w:val="26"/>
        </w:rPr>
      </w:pPr>
    </w:p>
    <w:p w14:paraId="46437CE9" w14:textId="29F1D742" w:rsidR="008E3B62" w:rsidRDefault="00906C32">
      <w:pPr>
        <w:rPr>
          <w:sz w:val="26"/>
          <w:szCs w:val="26"/>
        </w:rPr>
      </w:pPr>
      <w:r w:rsidRPr="003E6611">
        <w:rPr>
          <w:sz w:val="26"/>
          <w:szCs w:val="26"/>
        </w:rPr>
        <w:t xml:space="preserve">Another Pro of traditional learning is </w:t>
      </w:r>
      <w:r w:rsidR="00E04254" w:rsidRPr="003E6611">
        <w:rPr>
          <w:sz w:val="26"/>
          <w:szCs w:val="26"/>
        </w:rPr>
        <w:t>schedule and routine, as you are aware of what days and times your classes are</w:t>
      </w:r>
      <w:r w:rsidR="00E20D72">
        <w:rPr>
          <w:sz w:val="26"/>
          <w:szCs w:val="26"/>
        </w:rPr>
        <w:t>.</w:t>
      </w:r>
      <w:r w:rsidR="00E04254" w:rsidRPr="003E6611">
        <w:rPr>
          <w:sz w:val="26"/>
          <w:szCs w:val="26"/>
        </w:rPr>
        <w:t xml:space="preserve"> you can </w:t>
      </w:r>
      <w:r w:rsidR="00683993" w:rsidRPr="003E6611">
        <w:rPr>
          <w:sz w:val="26"/>
          <w:szCs w:val="26"/>
        </w:rPr>
        <w:t>ensure</w:t>
      </w:r>
      <w:r w:rsidR="00E04254" w:rsidRPr="003E6611">
        <w:rPr>
          <w:sz w:val="26"/>
          <w:szCs w:val="26"/>
        </w:rPr>
        <w:t xml:space="preserve"> that you are there on time and prepared for class </w:t>
      </w:r>
      <w:r w:rsidR="00250604" w:rsidRPr="003E6611">
        <w:rPr>
          <w:sz w:val="26"/>
          <w:szCs w:val="26"/>
        </w:rPr>
        <w:t xml:space="preserve">rather than blended learning where you could become distracted </w:t>
      </w:r>
      <w:r w:rsidR="00A562E2" w:rsidRPr="003E6611">
        <w:rPr>
          <w:sz w:val="26"/>
          <w:szCs w:val="26"/>
        </w:rPr>
        <w:t>or miss lessons.</w:t>
      </w:r>
    </w:p>
    <w:p w14:paraId="6DF18E58" w14:textId="314DDDBF" w:rsidR="00683993" w:rsidRDefault="00683993">
      <w:pPr>
        <w:rPr>
          <w:sz w:val="26"/>
          <w:szCs w:val="26"/>
        </w:rPr>
      </w:pPr>
    </w:p>
    <w:p w14:paraId="1340B98A" w14:textId="60DECB1B" w:rsidR="00FC7A2F" w:rsidRDefault="00F26887">
      <w:pPr>
        <w:rPr>
          <w:sz w:val="26"/>
          <w:szCs w:val="26"/>
        </w:rPr>
      </w:pPr>
      <w:r>
        <w:rPr>
          <w:sz w:val="26"/>
          <w:szCs w:val="26"/>
        </w:rPr>
        <w:t xml:space="preserve">Another pro of traditional </w:t>
      </w:r>
      <w:r w:rsidR="000A1144">
        <w:rPr>
          <w:sz w:val="26"/>
          <w:szCs w:val="26"/>
        </w:rPr>
        <w:t xml:space="preserve">learning is that students can learn to improve </w:t>
      </w:r>
      <w:r w:rsidR="004E0B24">
        <w:rPr>
          <w:sz w:val="26"/>
          <w:szCs w:val="26"/>
        </w:rPr>
        <w:t>their</w:t>
      </w:r>
      <w:r w:rsidR="000A1144">
        <w:rPr>
          <w:sz w:val="26"/>
          <w:szCs w:val="26"/>
        </w:rPr>
        <w:t xml:space="preserve"> public speaking </w:t>
      </w:r>
      <w:r w:rsidR="00BD2033">
        <w:rPr>
          <w:sz w:val="26"/>
          <w:szCs w:val="26"/>
        </w:rPr>
        <w:t xml:space="preserve">and gain confidence by doing so in a classroom setting. This would benefit people who potentially struggle with anxiety and </w:t>
      </w:r>
      <w:r w:rsidR="00D44AF0">
        <w:rPr>
          <w:sz w:val="26"/>
          <w:szCs w:val="26"/>
        </w:rPr>
        <w:t xml:space="preserve">worry about talking </w:t>
      </w:r>
      <w:r w:rsidR="00C321B7">
        <w:rPr>
          <w:sz w:val="26"/>
          <w:szCs w:val="26"/>
        </w:rPr>
        <w:t>in front</w:t>
      </w:r>
      <w:r w:rsidR="00D44AF0">
        <w:rPr>
          <w:sz w:val="26"/>
          <w:szCs w:val="26"/>
        </w:rPr>
        <w:t xml:space="preserve"> of large quantities of people.</w:t>
      </w:r>
    </w:p>
    <w:p w14:paraId="6F0A90C3" w14:textId="09D63324" w:rsidR="00683993" w:rsidRDefault="00683993">
      <w:pPr>
        <w:rPr>
          <w:sz w:val="26"/>
          <w:szCs w:val="26"/>
        </w:rPr>
      </w:pPr>
    </w:p>
    <w:p w14:paraId="7974A1F3" w14:textId="3F92530E" w:rsidR="009256AE" w:rsidRDefault="008B7915">
      <w:pPr>
        <w:rPr>
          <w:sz w:val="26"/>
          <w:szCs w:val="26"/>
        </w:rPr>
      </w:pPr>
      <w:r>
        <w:rPr>
          <w:sz w:val="26"/>
          <w:szCs w:val="26"/>
        </w:rPr>
        <w:t>Cons of traditional learning however are</w:t>
      </w:r>
      <w:r w:rsidR="00D51006">
        <w:rPr>
          <w:sz w:val="26"/>
          <w:szCs w:val="26"/>
        </w:rPr>
        <w:t xml:space="preserve"> additional </w:t>
      </w:r>
      <w:r w:rsidR="00414E0B">
        <w:rPr>
          <w:sz w:val="26"/>
          <w:szCs w:val="26"/>
        </w:rPr>
        <w:t>costs;</w:t>
      </w:r>
      <w:r w:rsidR="00D51006">
        <w:rPr>
          <w:sz w:val="26"/>
          <w:szCs w:val="26"/>
        </w:rPr>
        <w:t xml:space="preserve"> this includes </w:t>
      </w:r>
      <w:r w:rsidR="00DD59F3">
        <w:rPr>
          <w:sz w:val="26"/>
          <w:szCs w:val="26"/>
        </w:rPr>
        <w:t>expenses</w:t>
      </w:r>
      <w:r w:rsidR="00D51006">
        <w:rPr>
          <w:sz w:val="26"/>
          <w:szCs w:val="26"/>
        </w:rPr>
        <w:t xml:space="preserve"> for travel</w:t>
      </w:r>
      <w:r w:rsidR="00DD59F3">
        <w:rPr>
          <w:sz w:val="26"/>
          <w:szCs w:val="26"/>
        </w:rPr>
        <w:t xml:space="preserve"> </w:t>
      </w:r>
      <w:r w:rsidR="00BF03FF">
        <w:rPr>
          <w:sz w:val="26"/>
          <w:szCs w:val="26"/>
        </w:rPr>
        <w:t>for example, if the student doesn’t have access t</w:t>
      </w:r>
      <w:r w:rsidR="00975F05">
        <w:rPr>
          <w:sz w:val="26"/>
          <w:szCs w:val="26"/>
        </w:rPr>
        <w:t xml:space="preserve">o a family car or a personal method of </w:t>
      </w:r>
      <w:proofErr w:type="gramStart"/>
      <w:r w:rsidR="00975F05">
        <w:rPr>
          <w:sz w:val="26"/>
          <w:szCs w:val="26"/>
        </w:rPr>
        <w:t>transport</w:t>
      </w:r>
      <w:proofErr w:type="gramEnd"/>
      <w:r w:rsidR="00975F05">
        <w:rPr>
          <w:sz w:val="26"/>
          <w:szCs w:val="26"/>
        </w:rPr>
        <w:t xml:space="preserve"> they would have to find the money to assure they are able to </w:t>
      </w:r>
      <w:r w:rsidR="008772B1">
        <w:rPr>
          <w:sz w:val="26"/>
          <w:szCs w:val="26"/>
        </w:rPr>
        <w:t xml:space="preserve">get to campus for each lecture they have. </w:t>
      </w:r>
      <w:r w:rsidR="004300BE">
        <w:rPr>
          <w:sz w:val="26"/>
          <w:szCs w:val="26"/>
        </w:rPr>
        <w:t xml:space="preserve">Additional costs also include laptops and other useful </w:t>
      </w:r>
      <w:r w:rsidR="00735AB9">
        <w:rPr>
          <w:sz w:val="26"/>
          <w:szCs w:val="26"/>
        </w:rPr>
        <w:t xml:space="preserve">equipment such as </w:t>
      </w:r>
      <w:proofErr w:type="gramStart"/>
      <w:r w:rsidR="00735AB9">
        <w:rPr>
          <w:sz w:val="26"/>
          <w:szCs w:val="26"/>
        </w:rPr>
        <w:t>text books</w:t>
      </w:r>
      <w:proofErr w:type="gramEnd"/>
      <w:r w:rsidR="00735AB9">
        <w:rPr>
          <w:sz w:val="26"/>
          <w:szCs w:val="26"/>
        </w:rPr>
        <w:t>, pens and notebooks.</w:t>
      </w:r>
    </w:p>
    <w:p w14:paraId="6B891A4C" w14:textId="05C2CA20" w:rsidR="001E3465" w:rsidRDefault="001E3465">
      <w:pPr>
        <w:rPr>
          <w:sz w:val="26"/>
          <w:szCs w:val="26"/>
        </w:rPr>
      </w:pPr>
    </w:p>
    <w:p w14:paraId="1CD0F27D" w14:textId="0469E9C0" w:rsidR="001E3465" w:rsidRDefault="001E3465">
      <w:pPr>
        <w:rPr>
          <w:sz w:val="26"/>
          <w:szCs w:val="26"/>
        </w:rPr>
      </w:pPr>
      <w:r>
        <w:rPr>
          <w:sz w:val="26"/>
          <w:szCs w:val="26"/>
        </w:rPr>
        <w:t xml:space="preserve"> Another Con of traditional learning is </w:t>
      </w:r>
      <w:r w:rsidR="007D2125">
        <w:rPr>
          <w:sz w:val="26"/>
          <w:szCs w:val="26"/>
        </w:rPr>
        <w:t>that students are required to master all aspects of language simultaneously</w:t>
      </w:r>
      <w:r w:rsidR="00A94B2B">
        <w:rPr>
          <w:sz w:val="26"/>
          <w:szCs w:val="26"/>
        </w:rPr>
        <w:t xml:space="preserve">, this can be difficult for some students to comprehend when terms are in </w:t>
      </w:r>
      <w:r w:rsidR="00AF5BB4">
        <w:rPr>
          <w:sz w:val="26"/>
          <w:szCs w:val="26"/>
        </w:rPr>
        <w:t>jargon</w:t>
      </w:r>
      <w:r w:rsidR="00A94B2B">
        <w:rPr>
          <w:sz w:val="26"/>
          <w:szCs w:val="26"/>
        </w:rPr>
        <w:t xml:space="preserve"> </w:t>
      </w:r>
      <w:r w:rsidR="001D67AD">
        <w:rPr>
          <w:sz w:val="26"/>
          <w:szCs w:val="26"/>
        </w:rPr>
        <w:t xml:space="preserve">and </w:t>
      </w:r>
      <w:r w:rsidR="006B5D59">
        <w:rPr>
          <w:sz w:val="26"/>
          <w:szCs w:val="26"/>
        </w:rPr>
        <w:t xml:space="preserve">some students do not have English as their mother </w:t>
      </w:r>
      <w:r w:rsidR="00AF5BB4">
        <w:rPr>
          <w:sz w:val="26"/>
          <w:szCs w:val="26"/>
        </w:rPr>
        <w:t xml:space="preserve">tongue. </w:t>
      </w:r>
      <w:r w:rsidR="00EE51BC">
        <w:rPr>
          <w:sz w:val="26"/>
          <w:szCs w:val="26"/>
        </w:rPr>
        <w:t>This means that students may struggle when it comes to assignments as they may not fully understand the given task</w:t>
      </w:r>
      <w:r w:rsidR="00026C8D">
        <w:rPr>
          <w:sz w:val="26"/>
          <w:szCs w:val="26"/>
        </w:rPr>
        <w:t xml:space="preserve"> and it may cause them to fall behind as they need to do further rese</w:t>
      </w:r>
      <w:r w:rsidR="009B0D63">
        <w:rPr>
          <w:sz w:val="26"/>
          <w:szCs w:val="26"/>
        </w:rPr>
        <w:t>arch as a result in completing the task.</w:t>
      </w:r>
    </w:p>
    <w:p w14:paraId="6E3911EF" w14:textId="1E71FDF4" w:rsidR="005C51B0" w:rsidRDefault="005C51B0">
      <w:pPr>
        <w:rPr>
          <w:sz w:val="26"/>
          <w:szCs w:val="26"/>
        </w:rPr>
      </w:pPr>
    </w:p>
    <w:p w14:paraId="1628447F" w14:textId="51BA3F44" w:rsidR="005C51B0" w:rsidRDefault="009309C9">
      <w:pPr>
        <w:rPr>
          <w:sz w:val="26"/>
          <w:szCs w:val="26"/>
        </w:rPr>
      </w:pPr>
      <w:r>
        <w:rPr>
          <w:sz w:val="26"/>
          <w:szCs w:val="26"/>
        </w:rPr>
        <w:t xml:space="preserve">Another con </w:t>
      </w:r>
      <w:r w:rsidR="005C2AC7">
        <w:rPr>
          <w:sz w:val="26"/>
          <w:szCs w:val="26"/>
        </w:rPr>
        <w:t xml:space="preserve">of traditional learning is that some students need to move away from </w:t>
      </w:r>
      <w:r w:rsidR="003C403C">
        <w:rPr>
          <w:sz w:val="26"/>
          <w:szCs w:val="26"/>
        </w:rPr>
        <w:t>their family home/setting and move into halls/student acc</w:t>
      </w:r>
      <w:r w:rsidR="00FA4DAE">
        <w:rPr>
          <w:sz w:val="26"/>
          <w:szCs w:val="26"/>
        </w:rPr>
        <w:t xml:space="preserve">ommodation. </w:t>
      </w:r>
      <w:r w:rsidR="004D65B9">
        <w:rPr>
          <w:sz w:val="26"/>
          <w:szCs w:val="26"/>
        </w:rPr>
        <w:t xml:space="preserve">This can be a very overwhelming </w:t>
      </w:r>
      <w:r w:rsidR="00F13DF1">
        <w:rPr>
          <w:sz w:val="26"/>
          <w:szCs w:val="26"/>
        </w:rPr>
        <w:t xml:space="preserve">experience as some students </w:t>
      </w:r>
      <w:r w:rsidR="00F305A9">
        <w:rPr>
          <w:sz w:val="26"/>
          <w:szCs w:val="26"/>
        </w:rPr>
        <w:t xml:space="preserve">are as young as eighteen when they join university </w:t>
      </w:r>
      <w:r w:rsidR="005019BC">
        <w:rPr>
          <w:sz w:val="26"/>
          <w:szCs w:val="26"/>
        </w:rPr>
        <w:t xml:space="preserve">and moving away from home and friends can really set some one back mentally. </w:t>
      </w:r>
      <w:r w:rsidR="00981D68">
        <w:rPr>
          <w:sz w:val="26"/>
          <w:szCs w:val="26"/>
        </w:rPr>
        <w:t>This could lead to mental health issues in a student as they could start to</w:t>
      </w:r>
      <w:r w:rsidR="004015B0">
        <w:rPr>
          <w:sz w:val="26"/>
          <w:szCs w:val="26"/>
        </w:rPr>
        <w:t xml:space="preserve"> </w:t>
      </w:r>
      <w:r w:rsidR="008E756D">
        <w:rPr>
          <w:sz w:val="26"/>
          <w:szCs w:val="26"/>
        </w:rPr>
        <w:t>become withdraw</w:t>
      </w:r>
      <w:r w:rsidR="00F31D36">
        <w:rPr>
          <w:sz w:val="26"/>
          <w:szCs w:val="26"/>
        </w:rPr>
        <w:t xml:space="preserve">n within themselves as they </w:t>
      </w:r>
      <w:r w:rsidR="00040C77">
        <w:rPr>
          <w:sz w:val="26"/>
          <w:szCs w:val="26"/>
        </w:rPr>
        <w:t>may feel isolated and like they have no support network around them</w:t>
      </w:r>
      <w:r w:rsidR="009E1041">
        <w:rPr>
          <w:sz w:val="26"/>
          <w:szCs w:val="26"/>
        </w:rPr>
        <w:t xml:space="preserve"> </w:t>
      </w:r>
      <w:r w:rsidR="00255D5E">
        <w:rPr>
          <w:sz w:val="26"/>
          <w:szCs w:val="26"/>
        </w:rPr>
        <w:t xml:space="preserve">in order to discuss any worries </w:t>
      </w:r>
      <w:r w:rsidR="0020048F">
        <w:rPr>
          <w:sz w:val="26"/>
          <w:szCs w:val="26"/>
        </w:rPr>
        <w:t>or stresses they have</w:t>
      </w:r>
      <w:r w:rsidR="00F41D04">
        <w:rPr>
          <w:sz w:val="26"/>
          <w:szCs w:val="26"/>
        </w:rPr>
        <w:t xml:space="preserve">. </w:t>
      </w:r>
      <w:r w:rsidR="00CB3401">
        <w:rPr>
          <w:sz w:val="26"/>
          <w:szCs w:val="26"/>
        </w:rPr>
        <w:t xml:space="preserve">This can cause a </w:t>
      </w:r>
      <w:r w:rsidR="00CB3401">
        <w:rPr>
          <w:sz w:val="26"/>
          <w:szCs w:val="26"/>
        </w:rPr>
        <w:lastRenderedPageBreak/>
        <w:t xml:space="preserve">student to fall behind and have a </w:t>
      </w:r>
      <w:r w:rsidR="008B6E0F">
        <w:rPr>
          <w:sz w:val="26"/>
          <w:szCs w:val="26"/>
        </w:rPr>
        <w:t xml:space="preserve">bad attendance as they may feel incapable of coming into campus and being around </w:t>
      </w:r>
      <w:r w:rsidR="00FE28FC">
        <w:rPr>
          <w:sz w:val="26"/>
          <w:szCs w:val="26"/>
        </w:rPr>
        <w:t xml:space="preserve">people they have never met </w:t>
      </w:r>
      <w:r w:rsidR="00281339">
        <w:rPr>
          <w:sz w:val="26"/>
          <w:szCs w:val="26"/>
        </w:rPr>
        <w:t>before. However,</w:t>
      </w:r>
      <w:r w:rsidR="00FE28FC">
        <w:rPr>
          <w:sz w:val="26"/>
          <w:szCs w:val="26"/>
        </w:rPr>
        <w:t xml:space="preserve"> there is a positive aspect to moving into student accommodation</w:t>
      </w:r>
      <w:r w:rsidR="00D57436">
        <w:rPr>
          <w:sz w:val="26"/>
          <w:szCs w:val="26"/>
        </w:rPr>
        <w:t xml:space="preserve">/Halls and this is that </w:t>
      </w:r>
      <w:r w:rsidR="00354605">
        <w:rPr>
          <w:sz w:val="26"/>
          <w:szCs w:val="26"/>
        </w:rPr>
        <w:t>it’s</w:t>
      </w:r>
      <w:r w:rsidR="00D57436">
        <w:rPr>
          <w:sz w:val="26"/>
          <w:szCs w:val="26"/>
        </w:rPr>
        <w:t xml:space="preserve"> setting you up to be able to go and start completely fresh </w:t>
      </w:r>
      <w:r w:rsidR="00281339">
        <w:rPr>
          <w:sz w:val="26"/>
          <w:szCs w:val="26"/>
        </w:rPr>
        <w:t>whether</w:t>
      </w:r>
      <w:r w:rsidR="00107FC9">
        <w:rPr>
          <w:sz w:val="26"/>
          <w:szCs w:val="26"/>
        </w:rPr>
        <w:t xml:space="preserve"> that be a new job, travelling or just to </w:t>
      </w:r>
      <w:r w:rsidR="00BA5611">
        <w:rPr>
          <w:sz w:val="26"/>
          <w:szCs w:val="26"/>
        </w:rPr>
        <w:t xml:space="preserve">go live somewhere new, this is because </w:t>
      </w:r>
      <w:r w:rsidR="00281339">
        <w:rPr>
          <w:sz w:val="26"/>
          <w:szCs w:val="26"/>
        </w:rPr>
        <w:t>it</w:t>
      </w:r>
      <w:r w:rsidR="00BA5611">
        <w:rPr>
          <w:sz w:val="26"/>
          <w:szCs w:val="26"/>
        </w:rPr>
        <w:t xml:space="preserve"> gives you a taste of adult hood and how to adapt to </w:t>
      </w:r>
      <w:r w:rsidR="00281339">
        <w:rPr>
          <w:sz w:val="26"/>
          <w:szCs w:val="26"/>
        </w:rPr>
        <w:t>different</w:t>
      </w:r>
      <w:r w:rsidR="00BA5611">
        <w:rPr>
          <w:sz w:val="26"/>
          <w:szCs w:val="26"/>
        </w:rPr>
        <w:t xml:space="preserve"> </w:t>
      </w:r>
      <w:r w:rsidR="00281339">
        <w:rPr>
          <w:sz w:val="26"/>
          <w:szCs w:val="26"/>
        </w:rPr>
        <w:t>circumstances</w:t>
      </w:r>
      <w:r w:rsidR="00BA5611">
        <w:rPr>
          <w:sz w:val="26"/>
          <w:szCs w:val="26"/>
        </w:rPr>
        <w:t xml:space="preserve"> and </w:t>
      </w:r>
      <w:r w:rsidR="00281339">
        <w:rPr>
          <w:sz w:val="26"/>
          <w:szCs w:val="26"/>
        </w:rPr>
        <w:t>situations throughout life.</w:t>
      </w:r>
    </w:p>
    <w:p w14:paraId="66FF4DFD" w14:textId="6B5FDFAA" w:rsidR="00281339" w:rsidRDefault="00281339">
      <w:pPr>
        <w:rPr>
          <w:sz w:val="26"/>
          <w:szCs w:val="26"/>
        </w:rPr>
      </w:pPr>
    </w:p>
    <w:p w14:paraId="3B091CBE" w14:textId="4C3DAB01" w:rsidR="00EE2467" w:rsidRDefault="00EE2467">
      <w:pPr>
        <w:rPr>
          <w:sz w:val="26"/>
          <w:szCs w:val="26"/>
        </w:rPr>
      </w:pPr>
      <w:r>
        <w:rPr>
          <w:sz w:val="26"/>
          <w:szCs w:val="26"/>
        </w:rPr>
        <w:t>Section 3; summary</w:t>
      </w:r>
    </w:p>
    <w:p w14:paraId="37E70242" w14:textId="5A4265D9" w:rsidR="00EE2467" w:rsidRDefault="00EE2467">
      <w:pPr>
        <w:rPr>
          <w:sz w:val="26"/>
          <w:szCs w:val="26"/>
        </w:rPr>
      </w:pPr>
    </w:p>
    <w:p w14:paraId="5659332A" w14:textId="5E9DAB65" w:rsidR="003E58F0" w:rsidRDefault="00565489">
      <w:pPr>
        <w:rPr>
          <w:sz w:val="26"/>
          <w:szCs w:val="26"/>
        </w:rPr>
      </w:pPr>
      <w:r>
        <w:rPr>
          <w:sz w:val="26"/>
          <w:szCs w:val="26"/>
        </w:rPr>
        <w:t xml:space="preserve">From looking at how both forms of learning take place and </w:t>
      </w:r>
      <w:r w:rsidR="003E58F0">
        <w:rPr>
          <w:sz w:val="26"/>
          <w:szCs w:val="26"/>
        </w:rPr>
        <w:t xml:space="preserve">how </w:t>
      </w:r>
      <w:r>
        <w:rPr>
          <w:sz w:val="26"/>
          <w:szCs w:val="26"/>
        </w:rPr>
        <w:t xml:space="preserve">each one </w:t>
      </w:r>
      <w:r w:rsidR="003E58F0">
        <w:rPr>
          <w:sz w:val="26"/>
          <w:szCs w:val="26"/>
        </w:rPr>
        <w:t>effects and benefits each student</w:t>
      </w:r>
      <w:r w:rsidR="00354605">
        <w:rPr>
          <w:sz w:val="26"/>
          <w:szCs w:val="26"/>
        </w:rPr>
        <w:t xml:space="preserve"> accordingly I personally feel as though Traditional Learning is the better outcome for student in going forward in the future. It gives students more opportunity to learn by asking question and getting the relevant sources of information. It also builds up community, friendships and structure into the student’s life</w:t>
      </w:r>
      <w:r w:rsidR="00E02E30">
        <w:rPr>
          <w:sz w:val="26"/>
          <w:szCs w:val="26"/>
        </w:rPr>
        <w:t xml:space="preserve"> as students aren’t stuck at home insolating themselves away from </w:t>
      </w:r>
      <w:r w:rsidR="00016663">
        <w:rPr>
          <w:sz w:val="26"/>
          <w:szCs w:val="26"/>
        </w:rPr>
        <w:t xml:space="preserve">the world. </w:t>
      </w:r>
    </w:p>
    <w:p w14:paraId="61C536E1" w14:textId="65D749E0" w:rsidR="000E2170" w:rsidRDefault="000E2170">
      <w:pPr>
        <w:rPr>
          <w:sz w:val="26"/>
          <w:szCs w:val="26"/>
        </w:rPr>
      </w:pPr>
    </w:p>
    <w:p w14:paraId="0F3A050C" w14:textId="3FE05BB3" w:rsidR="000E2170" w:rsidRDefault="000E2170">
      <w:pPr>
        <w:rPr>
          <w:sz w:val="26"/>
          <w:szCs w:val="26"/>
        </w:rPr>
      </w:pPr>
    </w:p>
    <w:p w14:paraId="3E16959F" w14:textId="77777777" w:rsidR="00846E23" w:rsidRDefault="00846E23">
      <w:pPr>
        <w:rPr>
          <w:sz w:val="26"/>
          <w:szCs w:val="26"/>
        </w:rPr>
      </w:pPr>
      <w:r>
        <w:rPr>
          <w:sz w:val="26"/>
          <w:szCs w:val="26"/>
        </w:rPr>
        <w:t xml:space="preserve">Section 4; references </w:t>
      </w:r>
    </w:p>
    <w:p w14:paraId="00C3D168" w14:textId="77777777" w:rsidR="00846E23" w:rsidRDefault="00846E23">
      <w:pPr>
        <w:rPr>
          <w:sz w:val="26"/>
          <w:szCs w:val="26"/>
        </w:rPr>
      </w:pPr>
    </w:p>
    <w:p w14:paraId="1D2AC0AA" w14:textId="742D7636" w:rsidR="000E2170" w:rsidRDefault="00846E23">
      <w:pPr>
        <w:rPr>
          <w:sz w:val="26"/>
          <w:szCs w:val="26"/>
        </w:rPr>
      </w:pPr>
      <w:hyperlink r:id="rId5" w:history="1">
        <w:r w:rsidRPr="00104DB9">
          <w:rPr>
            <w:rStyle w:val="Hyperlink"/>
            <w:sz w:val="26"/>
            <w:szCs w:val="26"/>
          </w:rPr>
          <w:t>https://owlcation.com/academia/Why-Traditional-Classroom-Learning-is-Better-than-Online-Courses</w:t>
        </w:r>
      </w:hyperlink>
    </w:p>
    <w:p w14:paraId="3E6254A1" w14:textId="0F1CDDB2" w:rsidR="00846E23" w:rsidRDefault="00846E23">
      <w:pPr>
        <w:rPr>
          <w:sz w:val="26"/>
          <w:szCs w:val="26"/>
        </w:rPr>
      </w:pPr>
    </w:p>
    <w:p w14:paraId="6171B4AD" w14:textId="030AF095" w:rsidR="00846E23" w:rsidRDefault="00762500">
      <w:pPr>
        <w:rPr>
          <w:sz w:val="26"/>
          <w:szCs w:val="26"/>
        </w:rPr>
      </w:pPr>
      <w:hyperlink r:id="rId6" w:history="1">
        <w:r w:rsidRPr="00104DB9">
          <w:rPr>
            <w:rStyle w:val="Hyperlink"/>
            <w:sz w:val="26"/>
            <w:szCs w:val="26"/>
          </w:rPr>
          <w:t>https://www.riversidemilitary.com/news-detail?pk=1398426</w:t>
        </w:r>
      </w:hyperlink>
    </w:p>
    <w:p w14:paraId="0C137CA8" w14:textId="55BC4371" w:rsidR="00762500" w:rsidRDefault="00762500">
      <w:pPr>
        <w:rPr>
          <w:sz w:val="26"/>
          <w:szCs w:val="26"/>
        </w:rPr>
      </w:pPr>
    </w:p>
    <w:p w14:paraId="3274328D" w14:textId="410DACDB" w:rsidR="00762500" w:rsidRDefault="005E1DD7">
      <w:pPr>
        <w:rPr>
          <w:sz w:val="26"/>
          <w:szCs w:val="26"/>
        </w:rPr>
      </w:pPr>
      <w:hyperlink r:id="rId7" w:history="1">
        <w:r w:rsidRPr="00104DB9">
          <w:rPr>
            <w:rStyle w:val="Hyperlink"/>
            <w:sz w:val="26"/>
            <w:szCs w:val="26"/>
          </w:rPr>
          <w:t>https://www.digitalclassworld.com/blog/e-learning-vs-traditional-learning/</w:t>
        </w:r>
      </w:hyperlink>
    </w:p>
    <w:p w14:paraId="32A26280" w14:textId="44AD2EAA" w:rsidR="005E1DD7" w:rsidRDefault="005E1DD7">
      <w:pPr>
        <w:rPr>
          <w:sz w:val="26"/>
          <w:szCs w:val="26"/>
        </w:rPr>
      </w:pPr>
    </w:p>
    <w:p w14:paraId="42E4192F" w14:textId="77777777" w:rsidR="005E1DD7" w:rsidRPr="003E6611" w:rsidRDefault="005E1DD7">
      <w:pPr>
        <w:rPr>
          <w:sz w:val="26"/>
          <w:szCs w:val="26"/>
        </w:rPr>
      </w:pPr>
    </w:p>
    <w:sectPr w:rsidR="005E1DD7" w:rsidRPr="003E6611" w:rsidSect="00F10E9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ebkit-standard">
    <w:altName w:val="Cambria"/>
    <w:panose1 w:val="020B06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0E9A"/>
    <w:rsid w:val="00012156"/>
    <w:rsid w:val="00016663"/>
    <w:rsid w:val="00026C8D"/>
    <w:rsid w:val="00040C77"/>
    <w:rsid w:val="00080E6C"/>
    <w:rsid w:val="000A1144"/>
    <w:rsid w:val="000E2170"/>
    <w:rsid w:val="00107FC9"/>
    <w:rsid w:val="00185C4D"/>
    <w:rsid w:val="001D67AD"/>
    <w:rsid w:val="001E3465"/>
    <w:rsid w:val="0020048F"/>
    <w:rsid w:val="0021774B"/>
    <w:rsid w:val="00250604"/>
    <w:rsid w:val="00255D5E"/>
    <w:rsid w:val="00266FFE"/>
    <w:rsid w:val="002671CE"/>
    <w:rsid w:val="00281339"/>
    <w:rsid w:val="00333AAC"/>
    <w:rsid w:val="00354605"/>
    <w:rsid w:val="003C403C"/>
    <w:rsid w:val="003E58F0"/>
    <w:rsid w:val="003E6611"/>
    <w:rsid w:val="004015B0"/>
    <w:rsid w:val="00414E0B"/>
    <w:rsid w:val="004300BE"/>
    <w:rsid w:val="00461A0E"/>
    <w:rsid w:val="0049748B"/>
    <w:rsid w:val="004D65B9"/>
    <w:rsid w:val="004E0B24"/>
    <w:rsid w:val="005019BC"/>
    <w:rsid w:val="00565489"/>
    <w:rsid w:val="005779C3"/>
    <w:rsid w:val="00597AB2"/>
    <w:rsid w:val="005C2AC7"/>
    <w:rsid w:val="005C51B0"/>
    <w:rsid w:val="005D2042"/>
    <w:rsid w:val="005E1DD7"/>
    <w:rsid w:val="00661F3C"/>
    <w:rsid w:val="00683993"/>
    <w:rsid w:val="006B5D59"/>
    <w:rsid w:val="006B73EF"/>
    <w:rsid w:val="00735AB9"/>
    <w:rsid w:val="00762500"/>
    <w:rsid w:val="007D2125"/>
    <w:rsid w:val="00846E23"/>
    <w:rsid w:val="00857548"/>
    <w:rsid w:val="008772B1"/>
    <w:rsid w:val="008B3A8C"/>
    <w:rsid w:val="008B6E0F"/>
    <w:rsid w:val="008B7915"/>
    <w:rsid w:val="008E3B62"/>
    <w:rsid w:val="008E756D"/>
    <w:rsid w:val="00906C32"/>
    <w:rsid w:val="00911266"/>
    <w:rsid w:val="009256AE"/>
    <w:rsid w:val="009309C9"/>
    <w:rsid w:val="00972545"/>
    <w:rsid w:val="00975F05"/>
    <w:rsid w:val="00981D68"/>
    <w:rsid w:val="009B0D63"/>
    <w:rsid w:val="009E1041"/>
    <w:rsid w:val="00A13C78"/>
    <w:rsid w:val="00A562E2"/>
    <w:rsid w:val="00A94B2B"/>
    <w:rsid w:val="00AC5551"/>
    <w:rsid w:val="00AF5BB4"/>
    <w:rsid w:val="00B042CF"/>
    <w:rsid w:val="00BA5611"/>
    <w:rsid w:val="00BD2033"/>
    <w:rsid w:val="00BF03FF"/>
    <w:rsid w:val="00C321B7"/>
    <w:rsid w:val="00C41DE7"/>
    <w:rsid w:val="00C84A87"/>
    <w:rsid w:val="00C9379F"/>
    <w:rsid w:val="00CB3401"/>
    <w:rsid w:val="00CB3E97"/>
    <w:rsid w:val="00D405DA"/>
    <w:rsid w:val="00D44AF0"/>
    <w:rsid w:val="00D51006"/>
    <w:rsid w:val="00D522C7"/>
    <w:rsid w:val="00D57436"/>
    <w:rsid w:val="00D86DC7"/>
    <w:rsid w:val="00DA5057"/>
    <w:rsid w:val="00DD59F3"/>
    <w:rsid w:val="00E02E30"/>
    <w:rsid w:val="00E04254"/>
    <w:rsid w:val="00E20D72"/>
    <w:rsid w:val="00E3084C"/>
    <w:rsid w:val="00EC43DE"/>
    <w:rsid w:val="00EE2467"/>
    <w:rsid w:val="00EE51BC"/>
    <w:rsid w:val="00F10E9A"/>
    <w:rsid w:val="00F13DF1"/>
    <w:rsid w:val="00F26887"/>
    <w:rsid w:val="00F305A9"/>
    <w:rsid w:val="00F31D36"/>
    <w:rsid w:val="00F41D04"/>
    <w:rsid w:val="00FA4DAE"/>
    <w:rsid w:val="00FC7A2F"/>
    <w:rsid w:val="00FC7DF8"/>
    <w:rsid w:val="00FE28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36041E"/>
  <w15:chartTrackingRefBased/>
  <w15:docId w15:val="{98ED2EBD-5C9B-A145-A3FD-5027DBF253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10E9A"/>
    <w:rPr>
      <w:rFonts w:eastAsiaTheme="minorEastAsia"/>
      <w:sz w:val="22"/>
      <w:szCs w:val="22"/>
      <w:lang w:val="en-US" w:eastAsia="zh-CN"/>
    </w:rPr>
  </w:style>
  <w:style w:type="character" w:customStyle="1" w:styleId="NoSpacingChar">
    <w:name w:val="No Spacing Char"/>
    <w:basedOn w:val="DefaultParagraphFont"/>
    <w:link w:val="NoSpacing"/>
    <w:uiPriority w:val="1"/>
    <w:rsid w:val="00F10E9A"/>
    <w:rPr>
      <w:rFonts w:eastAsiaTheme="minorEastAsia"/>
      <w:sz w:val="22"/>
      <w:szCs w:val="22"/>
      <w:lang w:val="en-US" w:eastAsia="zh-CN"/>
    </w:rPr>
  </w:style>
  <w:style w:type="paragraph" w:styleId="NormalWeb">
    <w:name w:val="Normal (Web)"/>
    <w:basedOn w:val="Normal"/>
    <w:uiPriority w:val="99"/>
    <w:semiHidden/>
    <w:unhideWhenUsed/>
    <w:rsid w:val="00D405DA"/>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D405DA"/>
  </w:style>
  <w:style w:type="character" w:styleId="Hyperlink">
    <w:name w:val="Hyperlink"/>
    <w:basedOn w:val="DefaultParagraphFont"/>
    <w:uiPriority w:val="99"/>
    <w:unhideWhenUsed/>
    <w:rsid w:val="00846E23"/>
    <w:rPr>
      <w:color w:val="0563C1" w:themeColor="hyperlink"/>
      <w:u w:val="single"/>
    </w:rPr>
  </w:style>
  <w:style w:type="character" w:styleId="UnresolvedMention">
    <w:name w:val="Unresolved Mention"/>
    <w:basedOn w:val="DefaultParagraphFont"/>
    <w:uiPriority w:val="99"/>
    <w:semiHidden/>
    <w:unhideWhenUsed/>
    <w:rsid w:val="00846E2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digitalclassworld.com/blog/e-learning-vs-traditional-learning/"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riversidemilitary.com/news-detail?pk=1398426" TargetMode="External"/><Relationship Id="rId5" Type="http://schemas.openxmlformats.org/officeDocument/2006/relationships/hyperlink" Target="https://owlcation.com/academia/Why-Traditional-Classroom-Learning-is-Better-than-Online-Courses"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44698D-EDA0-994B-8A4B-C0533F7989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348</TotalTime>
  <Pages>5</Pages>
  <Words>1147</Words>
  <Characters>6539</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Wales Trinity St David</Company>
  <LinksUpToDate>false</LinksUpToDate>
  <CharactersWithSpaces>7671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Evaluation of blended learning and class room learning on student attainment (report)</dc:title>
  <dc:subject/>
  <dc:creator>Tiffany-Anne Lane 2109241</dc:creator>
  <cp:keywords/>
  <dc:description/>
  <cp:lastModifiedBy>Tiffany-Anne Lane (2109241)</cp:lastModifiedBy>
  <cp:revision>104</cp:revision>
  <dcterms:created xsi:type="dcterms:W3CDTF">2021-11-02T10:21:00Z</dcterms:created>
  <dcterms:modified xsi:type="dcterms:W3CDTF">2021-12-13T13:20:00Z</dcterms:modified>
</cp:coreProperties>
</file>