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C88495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94173">
              <w:rPr>
                <w:rFonts w:ascii="Times New Roman" w:hAnsi="Times New Roman" w:cs="Times New Roman"/>
                <w:b/>
                <w:color w:val="auto"/>
                <w:sz w:val="48"/>
              </w:rPr>
              <w:t>Regina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64BEDD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94173">
              <w:rPr>
                <w:rFonts w:ascii="Times New Roman" w:hAnsi="Times New Roman" w:cs="Times New Roman"/>
                <w:b/>
                <w:color w:val="auto"/>
                <w:sz w:val="48"/>
              </w:rPr>
              <w:t xml:space="preserve"> gina.evans@protonmail.com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018AC42" w14:textId="77777777" w:rsidR="002E46E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5A8D0EAD" w:rsidR="00F927A1" w:rsidRPr="005D3F07" w:rsidRDefault="00A41FB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w:t>
            </w:r>
            <w:r w:rsidR="002E46E8">
              <w:rPr>
                <w:rFonts w:ascii="Times New Roman" w:hAnsi="Times New Roman" w:cs="Times New Roman"/>
                <w:b/>
                <w:color w:val="auto"/>
                <w:sz w:val="48"/>
              </w:rPr>
              <w:t>7370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7FAB31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lastRenderedPageBreak/>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3F57F325" w14:textId="3D784366" w:rsidR="008C7770" w:rsidRPr="00706BB5" w:rsidRDefault="008C7770" w:rsidP="00AD5809">
            <w:pPr>
              <w:jc w:val="both"/>
              <w:rPr>
                <w:i/>
                <w:iCs/>
                <w:sz w:val="24"/>
                <w:szCs w:val="24"/>
              </w:rPr>
            </w:pPr>
          </w:p>
        </w:tc>
      </w:tr>
    </w:tbl>
    <w:p w14:paraId="1FE07E5F" w14:textId="77777777" w:rsidR="00FF7784" w:rsidRPr="008B28E7" w:rsidRDefault="00FF7784" w:rsidP="00FF7EBB">
      <w:pPr>
        <w:jc w:val="both"/>
        <w:rPr>
          <w:sz w:val="24"/>
          <w:szCs w:val="24"/>
        </w:rPr>
      </w:pPr>
    </w:p>
    <w:p w14:paraId="4BA022C1" w14:textId="7F2726D7" w:rsidR="00D41A77" w:rsidRDefault="00D41A77" w:rsidP="00D41A77">
      <w:pPr>
        <w:jc w:val="both"/>
        <w:rPr>
          <w:sz w:val="24"/>
          <w:szCs w:val="24"/>
        </w:rPr>
      </w:pPr>
      <w:r>
        <w:rPr>
          <w:sz w:val="24"/>
          <w:szCs w:val="24"/>
        </w:rPr>
        <w:t xml:space="preserve">My social work career </w:t>
      </w:r>
      <w:r w:rsidR="001B1CE9">
        <w:rPr>
          <w:sz w:val="24"/>
          <w:szCs w:val="24"/>
        </w:rPr>
        <w:t xml:space="preserve">began within </w:t>
      </w:r>
      <w:r>
        <w:rPr>
          <w:sz w:val="24"/>
          <w:szCs w:val="24"/>
        </w:rPr>
        <w:t xml:space="preserve">Children and Families services </w:t>
      </w:r>
      <w:r w:rsidR="001B1CE9">
        <w:rPr>
          <w:sz w:val="24"/>
          <w:szCs w:val="24"/>
        </w:rPr>
        <w:t>followed by</w:t>
      </w:r>
      <w:r>
        <w:rPr>
          <w:sz w:val="24"/>
          <w:szCs w:val="24"/>
        </w:rPr>
        <w:t xml:space="preserve"> Adults with Learning Disabilities.  Working with</w:t>
      </w:r>
      <w:r w:rsidR="00806C59">
        <w:rPr>
          <w:sz w:val="24"/>
          <w:szCs w:val="24"/>
        </w:rPr>
        <w:t>in</w:t>
      </w:r>
      <w:r>
        <w:rPr>
          <w:sz w:val="24"/>
          <w:szCs w:val="24"/>
        </w:rPr>
        <w:t xml:space="preserve"> Children</w:t>
      </w:r>
      <w:r w:rsidR="001B1CE9">
        <w:rPr>
          <w:sz w:val="24"/>
          <w:szCs w:val="24"/>
        </w:rPr>
        <w:t xml:space="preserve"> and </w:t>
      </w:r>
      <w:r w:rsidR="00806C59">
        <w:rPr>
          <w:sz w:val="24"/>
          <w:szCs w:val="24"/>
        </w:rPr>
        <w:t>Families</w:t>
      </w:r>
      <w:r>
        <w:rPr>
          <w:sz w:val="24"/>
          <w:szCs w:val="24"/>
        </w:rPr>
        <w:t xml:space="preserve"> solidified my understanding of </w:t>
      </w:r>
      <w:r w:rsidR="00E34ABA">
        <w:rPr>
          <w:sz w:val="24"/>
          <w:szCs w:val="24"/>
        </w:rPr>
        <w:t>c</w:t>
      </w:r>
      <w:r>
        <w:rPr>
          <w:sz w:val="24"/>
          <w:szCs w:val="24"/>
        </w:rPr>
        <w:t xml:space="preserve">hild </w:t>
      </w:r>
      <w:r w:rsidR="00E34ABA">
        <w:rPr>
          <w:sz w:val="24"/>
          <w:szCs w:val="24"/>
        </w:rPr>
        <w:t>p</w:t>
      </w:r>
      <w:r>
        <w:rPr>
          <w:sz w:val="24"/>
          <w:szCs w:val="24"/>
        </w:rPr>
        <w:t xml:space="preserve">rotection and </w:t>
      </w:r>
      <w:r w:rsidR="00D74AC2">
        <w:rPr>
          <w:sz w:val="24"/>
          <w:szCs w:val="24"/>
        </w:rPr>
        <w:t>risk management,</w:t>
      </w:r>
      <w:r>
        <w:rPr>
          <w:sz w:val="24"/>
          <w:szCs w:val="24"/>
        </w:rPr>
        <w:t xml:space="preserve"> dealing with conflict and resistance.  </w:t>
      </w:r>
      <w:r w:rsidR="00987311">
        <w:rPr>
          <w:sz w:val="24"/>
          <w:szCs w:val="24"/>
        </w:rPr>
        <w:t xml:space="preserve">Within </w:t>
      </w:r>
      <w:r w:rsidR="00F11588">
        <w:rPr>
          <w:sz w:val="24"/>
          <w:szCs w:val="24"/>
        </w:rPr>
        <w:t xml:space="preserve">that dept, </w:t>
      </w:r>
      <w:r w:rsidR="00997496">
        <w:rPr>
          <w:sz w:val="24"/>
          <w:szCs w:val="24"/>
        </w:rPr>
        <w:t>I was focussed on Child Protection and Children in Need</w:t>
      </w:r>
      <w:r w:rsidR="002B6D3F">
        <w:rPr>
          <w:sz w:val="24"/>
          <w:szCs w:val="24"/>
        </w:rPr>
        <w:t xml:space="preserve">, </w:t>
      </w:r>
      <w:r w:rsidR="00095FA2">
        <w:rPr>
          <w:sz w:val="24"/>
          <w:szCs w:val="24"/>
        </w:rPr>
        <w:t>supporting</w:t>
      </w:r>
      <w:r w:rsidR="002B6D3F">
        <w:rPr>
          <w:sz w:val="24"/>
          <w:szCs w:val="24"/>
        </w:rPr>
        <w:t xml:space="preserve"> families for three months before transfer to the </w:t>
      </w:r>
      <w:r w:rsidR="00986018">
        <w:rPr>
          <w:sz w:val="24"/>
          <w:szCs w:val="24"/>
        </w:rPr>
        <w:t>long-term</w:t>
      </w:r>
      <w:r w:rsidR="002B6D3F">
        <w:rPr>
          <w:sz w:val="24"/>
          <w:szCs w:val="24"/>
        </w:rPr>
        <w:t xml:space="preserve"> teams.  </w:t>
      </w:r>
      <w:r w:rsidR="002F315A">
        <w:rPr>
          <w:sz w:val="24"/>
          <w:szCs w:val="24"/>
        </w:rPr>
        <w:t>Afterwards</w:t>
      </w:r>
      <w:r w:rsidR="006D7FF2">
        <w:rPr>
          <w:sz w:val="24"/>
          <w:szCs w:val="24"/>
        </w:rPr>
        <w:t>,</w:t>
      </w:r>
      <w:r w:rsidR="00055931">
        <w:rPr>
          <w:sz w:val="24"/>
          <w:szCs w:val="24"/>
        </w:rPr>
        <w:t xml:space="preserve"> I moved to </w:t>
      </w:r>
      <w:r>
        <w:rPr>
          <w:sz w:val="24"/>
          <w:szCs w:val="24"/>
        </w:rPr>
        <w:t xml:space="preserve">Adults with Learning Disabilities, </w:t>
      </w:r>
      <w:r w:rsidR="00055931">
        <w:rPr>
          <w:sz w:val="24"/>
          <w:szCs w:val="24"/>
        </w:rPr>
        <w:t>catering to</w:t>
      </w:r>
      <w:r>
        <w:rPr>
          <w:sz w:val="24"/>
          <w:szCs w:val="24"/>
        </w:rPr>
        <w:t xml:space="preserve"> 25 years plus as part of a multidisciplinary Social Services and </w:t>
      </w:r>
      <w:r w:rsidR="00E010F0">
        <w:rPr>
          <w:sz w:val="24"/>
          <w:szCs w:val="24"/>
        </w:rPr>
        <w:t>H</w:t>
      </w:r>
      <w:r>
        <w:rPr>
          <w:sz w:val="24"/>
          <w:szCs w:val="24"/>
        </w:rPr>
        <w:t xml:space="preserve">ealth team.  Within this latter role, I was able to consolidate my </w:t>
      </w:r>
      <w:r w:rsidR="006D7FF2">
        <w:rPr>
          <w:sz w:val="24"/>
          <w:szCs w:val="24"/>
        </w:rPr>
        <w:t>earlier experience</w:t>
      </w:r>
      <w:r w:rsidR="00E010F0">
        <w:rPr>
          <w:sz w:val="24"/>
          <w:szCs w:val="24"/>
        </w:rPr>
        <w:t>s</w:t>
      </w:r>
      <w:r w:rsidR="006D7FF2">
        <w:rPr>
          <w:sz w:val="24"/>
          <w:szCs w:val="24"/>
        </w:rPr>
        <w:t xml:space="preserve">, </w:t>
      </w:r>
      <w:r>
        <w:rPr>
          <w:sz w:val="24"/>
          <w:szCs w:val="24"/>
        </w:rPr>
        <w:t xml:space="preserve">learning and development </w:t>
      </w:r>
      <w:r w:rsidR="00844A78">
        <w:rPr>
          <w:sz w:val="24"/>
          <w:szCs w:val="24"/>
        </w:rPr>
        <w:t>through sharpening practice skills</w:t>
      </w:r>
      <w:r w:rsidR="00EC68C0">
        <w:rPr>
          <w:sz w:val="24"/>
          <w:szCs w:val="24"/>
        </w:rPr>
        <w:t xml:space="preserve"> and </w:t>
      </w:r>
      <w:r w:rsidR="005C4C22">
        <w:rPr>
          <w:sz w:val="24"/>
          <w:szCs w:val="24"/>
        </w:rPr>
        <w:t>co-producing with families and services to achieve</w:t>
      </w:r>
      <w:r w:rsidR="005B5973">
        <w:rPr>
          <w:sz w:val="24"/>
          <w:szCs w:val="24"/>
        </w:rPr>
        <w:t xml:space="preserve"> person-centred outcomes</w:t>
      </w:r>
      <w:r>
        <w:rPr>
          <w:sz w:val="24"/>
          <w:szCs w:val="24"/>
        </w:rPr>
        <w:t>.</w:t>
      </w:r>
    </w:p>
    <w:p w14:paraId="59621C6E" w14:textId="77777777" w:rsidR="00D41A77" w:rsidRDefault="00D41A77" w:rsidP="00D41A77">
      <w:pPr>
        <w:jc w:val="both"/>
        <w:rPr>
          <w:sz w:val="24"/>
          <w:szCs w:val="24"/>
        </w:rPr>
      </w:pPr>
    </w:p>
    <w:p w14:paraId="23E98B65" w14:textId="59373AFD" w:rsidR="00D41A77" w:rsidRDefault="00C1207B" w:rsidP="00D41A77">
      <w:pPr>
        <w:jc w:val="both"/>
        <w:rPr>
          <w:sz w:val="24"/>
          <w:szCs w:val="24"/>
        </w:rPr>
      </w:pPr>
      <w:r>
        <w:rPr>
          <w:sz w:val="24"/>
          <w:szCs w:val="24"/>
        </w:rPr>
        <w:t>I prefer the</w:t>
      </w:r>
      <w:r w:rsidR="00D41A77">
        <w:rPr>
          <w:sz w:val="24"/>
          <w:szCs w:val="24"/>
        </w:rPr>
        <w:t xml:space="preserve"> Schon model</w:t>
      </w:r>
      <w:r w:rsidR="00C32BAA">
        <w:rPr>
          <w:sz w:val="24"/>
          <w:szCs w:val="24"/>
        </w:rPr>
        <w:t xml:space="preserve"> </w:t>
      </w:r>
      <w:r>
        <w:rPr>
          <w:sz w:val="24"/>
          <w:szCs w:val="24"/>
        </w:rPr>
        <w:t xml:space="preserve">for critical reflection </w:t>
      </w:r>
      <w:r w:rsidR="00C32BAA">
        <w:rPr>
          <w:sz w:val="24"/>
          <w:szCs w:val="24"/>
        </w:rPr>
        <w:t xml:space="preserve">(Mantell &amp; Scragg, </w:t>
      </w:r>
      <w:r w:rsidR="00BF626D">
        <w:rPr>
          <w:sz w:val="24"/>
          <w:szCs w:val="24"/>
        </w:rPr>
        <w:t>2023)</w:t>
      </w:r>
      <w:r w:rsidR="00D41A77">
        <w:rPr>
          <w:sz w:val="24"/>
          <w:szCs w:val="24"/>
        </w:rPr>
        <w:t xml:space="preserve">.  </w:t>
      </w:r>
      <w:r>
        <w:rPr>
          <w:sz w:val="24"/>
          <w:szCs w:val="24"/>
        </w:rPr>
        <w:t>Experience</w:t>
      </w:r>
      <w:r w:rsidR="00D41A77">
        <w:rPr>
          <w:sz w:val="24"/>
          <w:szCs w:val="24"/>
        </w:rPr>
        <w:t xml:space="preserve"> </w:t>
      </w:r>
      <w:r w:rsidR="00B61FC7">
        <w:rPr>
          <w:sz w:val="24"/>
          <w:szCs w:val="24"/>
        </w:rPr>
        <w:t>combined</w:t>
      </w:r>
      <w:r w:rsidR="00D41A77">
        <w:rPr>
          <w:sz w:val="24"/>
          <w:szCs w:val="24"/>
        </w:rPr>
        <w:t xml:space="preserve"> with retrospective analysis </w:t>
      </w:r>
      <w:r w:rsidR="00B61FC7">
        <w:rPr>
          <w:sz w:val="24"/>
          <w:szCs w:val="24"/>
        </w:rPr>
        <w:t xml:space="preserve">can </w:t>
      </w:r>
      <w:r w:rsidR="002F315A">
        <w:rPr>
          <w:sz w:val="24"/>
          <w:szCs w:val="24"/>
        </w:rPr>
        <w:t>become</w:t>
      </w:r>
      <w:r w:rsidR="00B61FC7">
        <w:rPr>
          <w:sz w:val="24"/>
          <w:szCs w:val="24"/>
        </w:rPr>
        <w:t xml:space="preserve"> knowledge with the right ethical base</w:t>
      </w:r>
      <w:r w:rsidR="00D41A77">
        <w:rPr>
          <w:sz w:val="24"/>
          <w:szCs w:val="24"/>
        </w:rPr>
        <w:t>. The Gibbs approach reminded me of the Signs of Safety I used within Children’s’ services for its systematic application whereas the Schon model allowed me to pause</w:t>
      </w:r>
      <w:r w:rsidR="00F42C6E">
        <w:rPr>
          <w:sz w:val="24"/>
          <w:szCs w:val="24"/>
        </w:rPr>
        <w:t>,</w:t>
      </w:r>
      <w:r w:rsidR="00D41A77">
        <w:rPr>
          <w:sz w:val="24"/>
          <w:szCs w:val="24"/>
        </w:rPr>
        <w:t xml:space="preserve"> critically analyse</w:t>
      </w:r>
      <w:r w:rsidR="00F42C6E">
        <w:rPr>
          <w:sz w:val="24"/>
          <w:szCs w:val="24"/>
        </w:rPr>
        <w:t xml:space="preserve"> and compare</w:t>
      </w:r>
      <w:r w:rsidR="00D41A77">
        <w:rPr>
          <w:sz w:val="24"/>
          <w:szCs w:val="24"/>
        </w:rPr>
        <w:t xml:space="preserve"> what worked well </w:t>
      </w:r>
      <w:r w:rsidR="00F42C6E">
        <w:rPr>
          <w:sz w:val="24"/>
          <w:szCs w:val="24"/>
        </w:rPr>
        <w:t>from</w:t>
      </w:r>
      <w:r w:rsidR="00D41A77">
        <w:rPr>
          <w:sz w:val="24"/>
          <w:szCs w:val="24"/>
        </w:rPr>
        <w:t xml:space="preserve"> what </w:t>
      </w:r>
      <w:r w:rsidR="00B61FC7">
        <w:rPr>
          <w:sz w:val="24"/>
          <w:szCs w:val="24"/>
        </w:rPr>
        <w:t>didn’t</w:t>
      </w:r>
      <w:r w:rsidR="00BF626D">
        <w:rPr>
          <w:sz w:val="24"/>
          <w:szCs w:val="24"/>
        </w:rPr>
        <w:t xml:space="preserve"> (Mantell &amp; Scragg, 2023)</w:t>
      </w:r>
      <w:r w:rsidR="00D41A77">
        <w:rPr>
          <w:sz w:val="24"/>
          <w:szCs w:val="24"/>
        </w:rPr>
        <w:t xml:space="preserve">. </w:t>
      </w:r>
      <w:r w:rsidR="00114CAE">
        <w:rPr>
          <w:sz w:val="24"/>
          <w:szCs w:val="24"/>
        </w:rPr>
        <w:t xml:space="preserve">The Gibbs model is helpful </w:t>
      </w:r>
      <w:r w:rsidR="00F42C6E">
        <w:rPr>
          <w:sz w:val="24"/>
          <w:szCs w:val="24"/>
        </w:rPr>
        <w:t>as</w:t>
      </w:r>
      <w:r w:rsidR="00114CAE">
        <w:rPr>
          <w:sz w:val="24"/>
          <w:szCs w:val="24"/>
        </w:rPr>
        <w:t xml:space="preserve"> it offers a </w:t>
      </w:r>
      <w:r w:rsidR="00114CAE">
        <w:rPr>
          <w:sz w:val="24"/>
          <w:szCs w:val="24"/>
        </w:rPr>
        <w:lastRenderedPageBreak/>
        <w:t>structured progression</w:t>
      </w:r>
      <w:r w:rsidR="005356E1">
        <w:rPr>
          <w:sz w:val="24"/>
          <w:szCs w:val="24"/>
        </w:rPr>
        <w:t>/</w:t>
      </w:r>
      <w:r w:rsidR="00114CAE">
        <w:rPr>
          <w:sz w:val="24"/>
          <w:szCs w:val="24"/>
        </w:rPr>
        <w:t>analysis but can be tedious</w:t>
      </w:r>
      <w:r w:rsidR="00997333">
        <w:rPr>
          <w:sz w:val="24"/>
          <w:szCs w:val="24"/>
        </w:rPr>
        <w:t xml:space="preserve">. </w:t>
      </w:r>
      <w:r w:rsidR="00D41A77">
        <w:rPr>
          <w:sz w:val="24"/>
          <w:szCs w:val="24"/>
        </w:rPr>
        <w:t xml:space="preserve"> </w:t>
      </w:r>
      <w:r w:rsidR="00BD6AD9">
        <w:rPr>
          <w:sz w:val="24"/>
          <w:szCs w:val="24"/>
        </w:rPr>
        <w:t xml:space="preserve">In terms of analysis in assessment, </w:t>
      </w:r>
      <w:r w:rsidR="00D41A77">
        <w:rPr>
          <w:sz w:val="24"/>
          <w:szCs w:val="24"/>
        </w:rPr>
        <w:t xml:space="preserve">I use a task centred approach to develop each stage in assisting </w:t>
      </w:r>
      <w:r w:rsidR="00997333">
        <w:rPr>
          <w:sz w:val="24"/>
          <w:szCs w:val="24"/>
        </w:rPr>
        <w:t xml:space="preserve">clients and </w:t>
      </w:r>
      <w:r w:rsidR="00D41A77">
        <w:rPr>
          <w:sz w:val="24"/>
          <w:szCs w:val="24"/>
        </w:rPr>
        <w:t>families</w:t>
      </w:r>
      <w:r w:rsidR="00BD6AD9">
        <w:rPr>
          <w:sz w:val="24"/>
          <w:szCs w:val="24"/>
        </w:rPr>
        <w:t xml:space="preserve"> or supported living environments </w:t>
      </w:r>
      <w:r w:rsidR="005356E1">
        <w:rPr>
          <w:sz w:val="24"/>
          <w:szCs w:val="24"/>
        </w:rPr>
        <w:t>as</w:t>
      </w:r>
      <w:r w:rsidR="00D41A77">
        <w:rPr>
          <w:sz w:val="24"/>
          <w:szCs w:val="24"/>
        </w:rPr>
        <w:t xml:space="preserve"> this allow</w:t>
      </w:r>
      <w:r w:rsidR="005356E1">
        <w:rPr>
          <w:sz w:val="24"/>
          <w:szCs w:val="24"/>
        </w:rPr>
        <w:t>s</w:t>
      </w:r>
      <w:r w:rsidR="00D41A77">
        <w:rPr>
          <w:sz w:val="24"/>
          <w:szCs w:val="24"/>
        </w:rPr>
        <w:t xml:space="preserve"> me to manage my workload within statutory time</w:t>
      </w:r>
      <w:r w:rsidR="005936E1">
        <w:rPr>
          <w:sz w:val="24"/>
          <w:szCs w:val="24"/>
        </w:rPr>
        <w:t>scales</w:t>
      </w:r>
      <w:r w:rsidR="00D41A77">
        <w:rPr>
          <w:sz w:val="24"/>
          <w:szCs w:val="24"/>
        </w:rPr>
        <w:t xml:space="preserve">. </w:t>
      </w:r>
      <w:r w:rsidR="00BD6AD9">
        <w:rPr>
          <w:sz w:val="24"/>
          <w:szCs w:val="24"/>
        </w:rPr>
        <w:t xml:space="preserve">I look at what has worked well and what hasn’t and consider the environmental conditions for past and present.  I examine staff morale and continuity in supported living and family machinations in family lives. I organise taster sessions for new activities in areas of need, and I befriend the people I support. </w:t>
      </w:r>
      <w:r w:rsidR="00D41A77">
        <w:rPr>
          <w:sz w:val="24"/>
          <w:szCs w:val="24"/>
        </w:rPr>
        <w:t>Schon’s experiential approach taught me the value of knowledge combined with experience</w:t>
      </w:r>
      <w:r w:rsidR="005509BA">
        <w:rPr>
          <w:sz w:val="24"/>
          <w:szCs w:val="24"/>
        </w:rPr>
        <w:t xml:space="preserve"> and retrospective </w:t>
      </w:r>
      <w:r w:rsidR="00FA4D68">
        <w:rPr>
          <w:sz w:val="24"/>
          <w:szCs w:val="24"/>
        </w:rPr>
        <w:t>analysis,</w:t>
      </w:r>
      <w:r w:rsidR="00BD6AD9">
        <w:rPr>
          <w:sz w:val="24"/>
          <w:szCs w:val="24"/>
        </w:rPr>
        <w:t xml:space="preserve"> so I build a history of intervention</w:t>
      </w:r>
      <w:r w:rsidR="00D41A77">
        <w:rPr>
          <w:sz w:val="24"/>
          <w:szCs w:val="24"/>
        </w:rPr>
        <w:t xml:space="preserve">.  </w:t>
      </w:r>
      <w:r w:rsidR="00736253">
        <w:rPr>
          <w:sz w:val="24"/>
          <w:szCs w:val="24"/>
        </w:rPr>
        <w:t>It is particularly helpful during</w:t>
      </w:r>
      <w:r w:rsidR="00D41A77">
        <w:rPr>
          <w:sz w:val="24"/>
          <w:szCs w:val="24"/>
        </w:rPr>
        <w:t xml:space="preserve"> </w:t>
      </w:r>
      <w:r w:rsidR="005E6D53">
        <w:rPr>
          <w:sz w:val="24"/>
          <w:szCs w:val="24"/>
        </w:rPr>
        <w:t>supervision</w:t>
      </w:r>
      <w:r w:rsidR="006627D3">
        <w:rPr>
          <w:sz w:val="24"/>
          <w:szCs w:val="24"/>
        </w:rPr>
        <w:t xml:space="preserve"> and discussion within team work more generally.</w:t>
      </w:r>
      <w:r w:rsidR="00D41A77">
        <w:rPr>
          <w:sz w:val="24"/>
          <w:szCs w:val="24"/>
        </w:rPr>
        <w:t xml:space="preserve">    </w:t>
      </w:r>
    </w:p>
    <w:p w14:paraId="51955697" w14:textId="77777777" w:rsidR="00D41A77" w:rsidRDefault="00D41A77" w:rsidP="00D41A77">
      <w:pPr>
        <w:jc w:val="both"/>
        <w:rPr>
          <w:sz w:val="24"/>
          <w:szCs w:val="24"/>
        </w:rPr>
      </w:pPr>
    </w:p>
    <w:p w14:paraId="6BFADA30" w14:textId="013F5E3D" w:rsidR="005511BB" w:rsidRDefault="00D41A77" w:rsidP="00D41A77">
      <w:pPr>
        <w:jc w:val="both"/>
        <w:rPr>
          <w:sz w:val="24"/>
          <w:szCs w:val="24"/>
        </w:rPr>
      </w:pPr>
      <w:r>
        <w:rPr>
          <w:sz w:val="24"/>
          <w:szCs w:val="24"/>
        </w:rPr>
        <w:t xml:space="preserve">Dealing with the complex emotional </w:t>
      </w:r>
      <w:r w:rsidR="00323C6D">
        <w:rPr>
          <w:sz w:val="24"/>
          <w:szCs w:val="24"/>
        </w:rPr>
        <w:t>family frameworks</w:t>
      </w:r>
      <w:r w:rsidR="001815E2">
        <w:rPr>
          <w:sz w:val="24"/>
          <w:szCs w:val="24"/>
        </w:rPr>
        <w:t xml:space="preserve"> </w:t>
      </w:r>
      <w:r>
        <w:rPr>
          <w:sz w:val="24"/>
          <w:szCs w:val="24"/>
        </w:rPr>
        <w:t>entail</w:t>
      </w:r>
      <w:r w:rsidR="00B67484">
        <w:rPr>
          <w:sz w:val="24"/>
          <w:szCs w:val="24"/>
        </w:rPr>
        <w:t>s</w:t>
      </w:r>
      <w:r>
        <w:rPr>
          <w:sz w:val="24"/>
          <w:szCs w:val="24"/>
        </w:rPr>
        <w:t xml:space="preserve"> application of Signs of Safety </w:t>
      </w:r>
      <w:r w:rsidR="00F36310">
        <w:rPr>
          <w:sz w:val="24"/>
          <w:szCs w:val="24"/>
        </w:rPr>
        <w:t>to</w:t>
      </w:r>
      <w:r w:rsidR="009A18D8">
        <w:rPr>
          <w:sz w:val="24"/>
          <w:szCs w:val="24"/>
        </w:rPr>
        <w:t xml:space="preserve"> </w:t>
      </w:r>
      <w:r>
        <w:rPr>
          <w:sz w:val="24"/>
          <w:szCs w:val="24"/>
        </w:rPr>
        <w:t xml:space="preserve">draw attention to </w:t>
      </w:r>
      <w:r w:rsidR="00617EEE">
        <w:rPr>
          <w:sz w:val="24"/>
          <w:szCs w:val="24"/>
        </w:rPr>
        <w:t xml:space="preserve">crucial issues </w:t>
      </w:r>
      <w:r w:rsidR="00B67484">
        <w:rPr>
          <w:sz w:val="24"/>
          <w:szCs w:val="24"/>
        </w:rPr>
        <w:t>succinctly</w:t>
      </w:r>
      <w:r w:rsidR="00503D75">
        <w:rPr>
          <w:sz w:val="24"/>
          <w:szCs w:val="24"/>
        </w:rPr>
        <w:t xml:space="preserve"> (Turnel</w:t>
      </w:r>
      <w:r w:rsidR="0040563D">
        <w:rPr>
          <w:sz w:val="24"/>
          <w:szCs w:val="24"/>
        </w:rPr>
        <w:t>l &amp; Edwards, 1999)</w:t>
      </w:r>
      <w:r>
        <w:rPr>
          <w:sz w:val="24"/>
          <w:szCs w:val="24"/>
        </w:rPr>
        <w:t xml:space="preserve">.  I </w:t>
      </w:r>
      <w:r w:rsidR="00F36310">
        <w:rPr>
          <w:sz w:val="24"/>
          <w:szCs w:val="24"/>
        </w:rPr>
        <w:t>appl</w:t>
      </w:r>
      <w:r w:rsidR="00DF3C9C">
        <w:rPr>
          <w:sz w:val="24"/>
          <w:szCs w:val="24"/>
        </w:rPr>
        <w:t>y</w:t>
      </w:r>
      <w:r w:rsidR="00084931">
        <w:rPr>
          <w:sz w:val="24"/>
          <w:szCs w:val="24"/>
        </w:rPr>
        <w:t xml:space="preserve"> </w:t>
      </w:r>
      <w:r>
        <w:rPr>
          <w:sz w:val="24"/>
          <w:szCs w:val="24"/>
        </w:rPr>
        <w:t xml:space="preserve">professional values </w:t>
      </w:r>
      <w:r w:rsidR="00084931">
        <w:rPr>
          <w:sz w:val="24"/>
          <w:szCs w:val="24"/>
        </w:rPr>
        <w:t xml:space="preserve">using existing knowledge </w:t>
      </w:r>
      <w:r w:rsidR="00BF49D2">
        <w:rPr>
          <w:sz w:val="24"/>
          <w:szCs w:val="24"/>
        </w:rPr>
        <w:t>like</w:t>
      </w:r>
      <w:r w:rsidR="003F196C">
        <w:rPr>
          <w:sz w:val="24"/>
          <w:szCs w:val="24"/>
        </w:rPr>
        <w:t xml:space="preserve"> Maslow’s hierarchy</w:t>
      </w:r>
      <w:r w:rsidR="005511BB">
        <w:rPr>
          <w:sz w:val="24"/>
          <w:szCs w:val="24"/>
        </w:rPr>
        <w:t xml:space="preserve"> and Erickson’s table of psychosocial development</w:t>
      </w:r>
      <w:r w:rsidR="00A21FDD">
        <w:rPr>
          <w:sz w:val="24"/>
          <w:szCs w:val="24"/>
        </w:rPr>
        <w:t xml:space="preserve"> to guide practice</w:t>
      </w:r>
      <w:r w:rsidR="00B51B96">
        <w:rPr>
          <w:sz w:val="24"/>
          <w:szCs w:val="24"/>
        </w:rPr>
        <w:t xml:space="preserve"> </w:t>
      </w:r>
      <w:r>
        <w:rPr>
          <w:sz w:val="24"/>
          <w:szCs w:val="24"/>
        </w:rPr>
        <w:t>(</w:t>
      </w:r>
      <w:r w:rsidR="00CE1436">
        <w:rPr>
          <w:sz w:val="24"/>
          <w:szCs w:val="24"/>
        </w:rPr>
        <w:t xml:space="preserve">Maslow’s Hierarchy in </w:t>
      </w:r>
      <w:r w:rsidR="00A041FB" w:rsidRPr="001D2FF2">
        <w:rPr>
          <w:color w:val="202124"/>
          <w:sz w:val="24"/>
          <w:szCs w:val="24"/>
          <w:shd w:val="clear" w:color="auto" w:fill="FFFFFF"/>
        </w:rPr>
        <w:t>Simply Scholar</w:t>
      </w:r>
      <w:r w:rsidR="005511BB">
        <w:rPr>
          <w:color w:val="202124"/>
          <w:sz w:val="24"/>
          <w:szCs w:val="24"/>
          <w:shd w:val="clear" w:color="auto" w:fill="FFFFFF"/>
        </w:rPr>
        <w:t xml:space="preserve">, </w:t>
      </w:r>
      <w:r w:rsidR="00A041FB" w:rsidRPr="001D2FF2">
        <w:rPr>
          <w:color w:val="202124"/>
          <w:sz w:val="24"/>
          <w:szCs w:val="24"/>
          <w:shd w:val="clear" w:color="auto" w:fill="FFFFFF"/>
        </w:rPr>
        <w:t>Date Unknown</w:t>
      </w:r>
      <w:r w:rsidR="00A041FB">
        <w:rPr>
          <w:color w:val="202124"/>
          <w:sz w:val="24"/>
          <w:szCs w:val="24"/>
          <w:shd w:val="clear" w:color="auto" w:fill="FFFFFF"/>
        </w:rPr>
        <w:t xml:space="preserve">; </w:t>
      </w:r>
      <w:r w:rsidR="007D2CE7">
        <w:rPr>
          <w:sz w:val="24"/>
          <w:szCs w:val="24"/>
        </w:rPr>
        <w:t>HM Government, 201</w:t>
      </w:r>
      <w:r w:rsidR="009179C0">
        <w:rPr>
          <w:sz w:val="24"/>
          <w:szCs w:val="24"/>
        </w:rPr>
        <w:t>4: part 3</w:t>
      </w:r>
      <w:r w:rsidR="005511BB">
        <w:rPr>
          <w:sz w:val="24"/>
          <w:szCs w:val="24"/>
        </w:rPr>
        <w:t xml:space="preserve">; </w:t>
      </w:r>
      <w:r w:rsidR="005511BB">
        <w:rPr>
          <w:sz w:val="24"/>
          <w:szCs w:val="24"/>
        </w:rPr>
        <w:t xml:space="preserve">Erikson </w:t>
      </w:r>
      <w:r w:rsidR="005511BB">
        <w:rPr>
          <w:i/>
          <w:iCs/>
          <w:sz w:val="24"/>
          <w:szCs w:val="24"/>
        </w:rPr>
        <w:t xml:space="preserve">in </w:t>
      </w:r>
      <w:r w:rsidR="005511BB" w:rsidRPr="001D5E7C">
        <w:rPr>
          <w:color w:val="auto"/>
          <w:sz w:val="24"/>
          <w:szCs w:val="24"/>
        </w:rPr>
        <w:t>Mcleod</w:t>
      </w:r>
      <w:r w:rsidR="005511BB">
        <w:rPr>
          <w:color w:val="auto"/>
          <w:sz w:val="24"/>
          <w:szCs w:val="24"/>
        </w:rPr>
        <w:t>,</w:t>
      </w:r>
      <w:r w:rsidR="005511BB" w:rsidRPr="001D5E7C">
        <w:rPr>
          <w:color w:val="auto"/>
          <w:sz w:val="24"/>
          <w:szCs w:val="24"/>
        </w:rPr>
        <w:t xml:space="preserve"> 2023</w:t>
      </w:r>
      <w:r>
        <w:rPr>
          <w:sz w:val="24"/>
          <w:szCs w:val="24"/>
        </w:rPr>
        <w:t xml:space="preserve">). </w:t>
      </w:r>
      <w:r w:rsidR="005511BB">
        <w:rPr>
          <w:sz w:val="24"/>
          <w:szCs w:val="24"/>
        </w:rPr>
        <w:t>I engage clients and families using professional curiosity</w:t>
      </w:r>
      <w:r w:rsidR="00186E40">
        <w:rPr>
          <w:sz w:val="24"/>
          <w:szCs w:val="24"/>
        </w:rPr>
        <w:t>, observation</w:t>
      </w:r>
      <w:r w:rsidR="005511BB">
        <w:rPr>
          <w:sz w:val="24"/>
          <w:szCs w:val="24"/>
        </w:rPr>
        <w:t xml:space="preserve"> and listening skills.  I </w:t>
      </w:r>
      <w:r w:rsidR="00BD5948">
        <w:rPr>
          <w:sz w:val="24"/>
          <w:szCs w:val="24"/>
        </w:rPr>
        <w:t>use</w:t>
      </w:r>
      <w:r w:rsidR="00186E40">
        <w:rPr>
          <w:sz w:val="24"/>
          <w:szCs w:val="24"/>
        </w:rPr>
        <w:t xml:space="preserve"> the lens of </w:t>
      </w:r>
      <w:r w:rsidR="005511BB">
        <w:rPr>
          <w:sz w:val="24"/>
          <w:szCs w:val="24"/>
        </w:rPr>
        <w:t xml:space="preserve">attachment theory </w:t>
      </w:r>
      <w:r w:rsidR="00866E86">
        <w:rPr>
          <w:sz w:val="24"/>
          <w:szCs w:val="24"/>
        </w:rPr>
        <w:t>to</w:t>
      </w:r>
      <w:r w:rsidR="005511BB">
        <w:rPr>
          <w:sz w:val="24"/>
          <w:szCs w:val="24"/>
        </w:rPr>
        <w:t xml:space="preserve"> correlate parent</w:t>
      </w:r>
      <w:r w:rsidR="00186E40">
        <w:rPr>
          <w:sz w:val="24"/>
          <w:szCs w:val="24"/>
        </w:rPr>
        <w:t>ing</w:t>
      </w:r>
      <w:r w:rsidR="005511BB">
        <w:rPr>
          <w:sz w:val="24"/>
          <w:szCs w:val="24"/>
        </w:rPr>
        <w:t xml:space="preserve"> style</w:t>
      </w:r>
      <w:r w:rsidR="00BF49D2">
        <w:rPr>
          <w:sz w:val="24"/>
          <w:szCs w:val="24"/>
        </w:rPr>
        <w:t xml:space="preserve"> to child interaction</w:t>
      </w:r>
      <w:r w:rsidR="005511BB">
        <w:rPr>
          <w:sz w:val="24"/>
          <w:szCs w:val="24"/>
        </w:rPr>
        <w:t xml:space="preserve">. </w:t>
      </w:r>
      <w:r w:rsidR="00186E40">
        <w:rPr>
          <w:sz w:val="24"/>
          <w:szCs w:val="24"/>
        </w:rPr>
        <w:t>I research histories and speak with involved professionals.</w:t>
      </w:r>
      <w:r w:rsidR="005511BB">
        <w:rPr>
          <w:sz w:val="24"/>
          <w:szCs w:val="24"/>
        </w:rPr>
        <w:t xml:space="preserve"> Invariably, in very subjective family situation</w:t>
      </w:r>
      <w:r w:rsidR="00866E86">
        <w:rPr>
          <w:sz w:val="24"/>
          <w:szCs w:val="24"/>
        </w:rPr>
        <w:t>s</w:t>
      </w:r>
      <w:r w:rsidR="005511BB">
        <w:rPr>
          <w:sz w:val="24"/>
          <w:szCs w:val="24"/>
        </w:rPr>
        <w:t xml:space="preserve">, it is possible to see the </w:t>
      </w:r>
      <w:r w:rsidR="00186E40">
        <w:rPr>
          <w:sz w:val="24"/>
          <w:szCs w:val="24"/>
        </w:rPr>
        <w:t xml:space="preserve">dynamics </w:t>
      </w:r>
      <w:r w:rsidR="00866E86">
        <w:rPr>
          <w:sz w:val="24"/>
          <w:szCs w:val="24"/>
        </w:rPr>
        <w:t>at work</w:t>
      </w:r>
      <w:r w:rsidR="005511BB">
        <w:rPr>
          <w:sz w:val="24"/>
          <w:szCs w:val="24"/>
        </w:rPr>
        <w:t xml:space="preserve"> between parent and child.  By this I mean the psychosocial factors which strain</w:t>
      </w:r>
      <w:r w:rsidR="00186E40">
        <w:rPr>
          <w:sz w:val="24"/>
          <w:szCs w:val="24"/>
        </w:rPr>
        <w:t>,</w:t>
      </w:r>
      <w:r w:rsidR="005511BB">
        <w:rPr>
          <w:sz w:val="24"/>
          <w:szCs w:val="24"/>
        </w:rPr>
        <w:t xml:space="preserve"> constrain </w:t>
      </w:r>
      <w:r w:rsidR="00186E40">
        <w:rPr>
          <w:sz w:val="24"/>
          <w:szCs w:val="24"/>
        </w:rPr>
        <w:t xml:space="preserve">and inform </w:t>
      </w:r>
      <w:r w:rsidR="005511BB">
        <w:rPr>
          <w:sz w:val="24"/>
          <w:szCs w:val="24"/>
        </w:rPr>
        <w:t xml:space="preserve">lives </w:t>
      </w:r>
      <w:r w:rsidR="00AF54CC">
        <w:rPr>
          <w:sz w:val="24"/>
          <w:szCs w:val="24"/>
        </w:rPr>
        <w:t>within</w:t>
      </w:r>
      <w:r w:rsidR="005511BB">
        <w:rPr>
          <w:sz w:val="24"/>
          <w:szCs w:val="24"/>
        </w:rPr>
        <w:t xml:space="preserve"> capitalist</w:t>
      </w:r>
      <w:r w:rsidR="00866E86">
        <w:rPr>
          <w:sz w:val="24"/>
          <w:szCs w:val="24"/>
        </w:rPr>
        <w:t>ic</w:t>
      </w:r>
      <w:r w:rsidR="005511BB">
        <w:rPr>
          <w:sz w:val="24"/>
          <w:szCs w:val="24"/>
        </w:rPr>
        <w:t xml:space="preserve"> society </w:t>
      </w:r>
      <w:r w:rsidR="00866E86">
        <w:rPr>
          <w:sz w:val="24"/>
          <w:szCs w:val="24"/>
        </w:rPr>
        <w:t>bereft of social capital</w:t>
      </w:r>
      <w:r w:rsidR="005511BB">
        <w:rPr>
          <w:sz w:val="24"/>
          <w:szCs w:val="24"/>
        </w:rPr>
        <w:t xml:space="preserve">.  </w:t>
      </w:r>
      <w:r w:rsidR="00DF3C9C">
        <w:rPr>
          <w:sz w:val="24"/>
          <w:szCs w:val="24"/>
        </w:rPr>
        <w:t xml:space="preserve">Children and </w:t>
      </w:r>
      <w:r w:rsidR="00BF49D2">
        <w:rPr>
          <w:sz w:val="24"/>
          <w:szCs w:val="24"/>
        </w:rPr>
        <w:t>learning-disabled</w:t>
      </w:r>
      <w:r w:rsidR="00DF3C9C">
        <w:rPr>
          <w:sz w:val="24"/>
          <w:szCs w:val="24"/>
        </w:rPr>
        <w:t xml:space="preserve"> adults inform my perspective.  They communicate in terms of essence; to be happy and thrive</w:t>
      </w:r>
      <w:r w:rsidR="00186E40">
        <w:rPr>
          <w:sz w:val="24"/>
          <w:szCs w:val="24"/>
        </w:rPr>
        <w:t xml:space="preserve">.  Parents can be </w:t>
      </w:r>
      <w:r w:rsidR="00BF49D2">
        <w:rPr>
          <w:sz w:val="24"/>
          <w:szCs w:val="24"/>
        </w:rPr>
        <w:t>authentic,</w:t>
      </w:r>
      <w:r w:rsidR="00186E40">
        <w:rPr>
          <w:sz w:val="24"/>
          <w:szCs w:val="24"/>
        </w:rPr>
        <w:t xml:space="preserve"> but</w:t>
      </w:r>
      <w:r w:rsidR="00866E86">
        <w:rPr>
          <w:sz w:val="24"/>
          <w:szCs w:val="24"/>
        </w:rPr>
        <w:t xml:space="preserve"> receiving</w:t>
      </w:r>
      <w:r w:rsidR="00186E40">
        <w:rPr>
          <w:sz w:val="24"/>
          <w:szCs w:val="24"/>
        </w:rPr>
        <w:t xml:space="preserve"> professional scrutiny is never easy to bear.  Therefore, I am aware of disguised compliance and</w:t>
      </w:r>
      <w:r w:rsidR="00866E86">
        <w:rPr>
          <w:sz w:val="24"/>
          <w:szCs w:val="24"/>
        </w:rPr>
        <w:t xml:space="preserve"> will</w:t>
      </w:r>
      <w:r w:rsidR="00186E40">
        <w:rPr>
          <w:sz w:val="24"/>
          <w:szCs w:val="24"/>
        </w:rPr>
        <w:t xml:space="preserve"> apply professional curiosity and a not-knowing approach</w:t>
      </w:r>
      <w:r w:rsidR="00BF49D2">
        <w:rPr>
          <w:sz w:val="24"/>
          <w:szCs w:val="24"/>
        </w:rPr>
        <w:t xml:space="preserve"> more intently</w:t>
      </w:r>
      <w:r w:rsidR="00186E40">
        <w:rPr>
          <w:sz w:val="24"/>
          <w:szCs w:val="24"/>
        </w:rPr>
        <w:t>.  Between multi-agency professional input, assessment of children, learning disabled adults and families, and researching histories,</w:t>
      </w:r>
      <w:r w:rsidR="00C24D2D">
        <w:rPr>
          <w:sz w:val="24"/>
          <w:szCs w:val="24"/>
        </w:rPr>
        <w:t xml:space="preserve"> it is possible to </w:t>
      </w:r>
      <w:r w:rsidR="00AF54CC">
        <w:rPr>
          <w:sz w:val="24"/>
          <w:szCs w:val="24"/>
        </w:rPr>
        <w:t>identify</w:t>
      </w:r>
      <w:r w:rsidR="00C24D2D">
        <w:rPr>
          <w:sz w:val="24"/>
          <w:szCs w:val="24"/>
        </w:rPr>
        <w:t xml:space="preserve"> trends, patterns and </w:t>
      </w:r>
      <w:r w:rsidR="00AF54CC">
        <w:rPr>
          <w:sz w:val="24"/>
          <w:szCs w:val="24"/>
        </w:rPr>
        <w:t>outcomes</w:t>
      </w:r>
      <w:r w:rsidR="00C24D2D">
        <w:rPr>
          <w:sz w:val="24"/>
          <w:szCs w:val="24"/>
        </w:rPr>
        <w:t xml:space="preserve"> that </w:t>
      </w:r>
      <w:r w:rsidR="00AF54CC">
        <w:rPr>
          <w:sz w:val="24"/>
          <w:szCs w:val="24"/>
        </w:rPr>
        <w:t>impact</w:t>
      </w:r>
      <w:r w:rsidR="00C24D2D">
        <w:rPr>
          <w:sz w:val="24"/>
          <w:szCs w:val="24"/>
        </w:rPr>
        <w:t xml:space="preserve"> lives</w:t>
      </w:r>
      <w:r w:rsidR="00866E86">
        <w:rPr>
          <w:sz w:val="24"/>
          <w:szCs w:val="24"/>
        </w:rPr>
        <w:t xml:space="preserve"> for better or worse</w:t>
      </w:r>
      <w:r w:rsidR="00C24D2D">
        <w:rPr>
          <w:sz w:val="24"/>
          <w:szCs w:val="24"/>
        </w:rPr>
        <w:t xml:space="preserve">.  </w:t>
      </w:r>
    </w:p>
    <w:p w14:paraId="0F4CB77D" w14:textId="77777777" w:rsidR="005511BB" w:rsidRDefault="005511BB" w:rsidP="00D41A77">
      <w:pPr>
        <w:jc w:val="both"/>
        <w:rPr>
          <w:sz w:val="24"/>
          <w:szCs w:val="24"/>
        </w:rPr>
      </w:pPr>
    </w:p>
    <w:p w14:paraId="6C53C53E" w14:textId="33EE960B" w:rsidR="00B46DB5" w:rsidRDefault="00C24D2D" w:rsidP="00D41A77">
      <w:pPr>
        <w:jc w:val="both"/>
        <w:rPr>
          <w:sz w:val="24"/>
          <w:szCs w:val="24"/>
        </w:rPr>
      </w:pPr>
      <w:r>
        <w:rPr>
          <w:color w:val="auto"/>
          <w:sz w:val="24"/>
          <w:szCs w:val="24"/>
        </w:rPr>
        <w:t>In terms of collaborating with children, families</w:t>
      </w:r>
      <w:r w:rsidR="00F11588">
        <w:rPr>
          <w:color w:val="auto"/>
          <w:sz w:val="24"/>
          <w:szCs w:val="24"/>
        </w:rPr>
        <w:t xml:space="preserve">, </w:t>
      </w:r>
      <w:r>
        <w:rPr>
          <w:color w:val="auto"/>
          <w:sz w:val="24"/>
          <w:szCs w:val="24"/>
        </w:rPr>
        <w:t>carers</w:t>
      </w:r>
      <w:r w:rsidR="00F11588">
        <w:rPr>
          <w:color w:val="auto"/>
          <w:sz w:val="24"/>
          <w:szCs w:val="24"/>
        </w:rPr>
        <w:t xml:space="preserve"> and professionals</w:t>
      </w:r>
      <w:r>
        <w:rPr>
          <w:color w:val="auto"/>
          <w:sz w:val="24"/>
          <w:szCs w:val="24"/>
        </w:rPr>
        <w:t>,</w:t>
      </w:r>
      <w:r w:rsidR="00A93145" w:rsidRPr="001D5E7C">
        <w:rPr>
          <w:color w:val="auto"/>
          <w:sz w:val="24"/>
          <w:szCs w:val="24"/>
        </w:rPr>
        <w:t xml:space="preserve"> </w:t>
      </w:r>
      <w:r w:rsidR="002E7098">
        <w:rPr>
          <w:sz w:val="24"/>
          <w:szCs w:val="24"/>
        </w:rPr>
        <w:t xml:space="preserve">I </w:t>
      </w:r>
      <w:r w:rsidR="00554804">
        <w:rPr>
          <w:sz w:val="24"/>
          <w:szCs w:val="24"/>
        </w:rPr>
        <w:t>discovered</w:t>
      </w:r>
      <w:r w:rsidR="00B42467">
        <w:rPr>
          <w:sz w:val="24"/>
          <w:szCs w:val="24"/>
        </w:rPr>
        <w:t xml:space="preserve"> that </w:t>
      </w:r>
      <w:r w:rsidR="006E14A4">
        <w:rPr>
          <w:sz w:val="24"/>
          <w:szCs w:val="24"/>
        </w:rPr>
        <w:t>England and Wales</w:t>
      </w:r>
      <w:r w:rsidR="002E7098">
        <w:rPr>
          <w:sz w:val="24"/>
          <w:szCs w:val="24"/>
        </w:rPr>
        <w:t xml:space="preserve"> have</w:t>
      </w:r>
      <w:r w:rsidR="006E14A4">
        <w:rPr>
          <w:sz w:val="24"/>
          <w:szCs w:val="24"/>
        </w:rPr>
        <w:t xml:space="preserve"> no precise </w:t>
      </w:r>
      <w:r w:rsidR="00E82C62">
        <w:rPr>
          <w:sz w:val="24"/>
          <w:szCs w:val="24"/>
        </w:rPr>
        <w:t>measurements</w:t>
      </w:r>
      <w:r w:rsidR="006E14A4">
        <w:rPr>
          <w:sz w:val="24"/>
          <w:szCs w:val="24"/>
        </w:rPr>
        <w:t xml:space="preserve"> </w:t>
      </w:r>
      <w:r w:rsidR="00741F66">
        <w:rPr>
          <w:sz w:val="24"/>
          <w:szCs w:val="24"/>
        </w:rPr>
        <w:t xml:space="preserve">on </w:t>
      </w:r>
      <w:r w:rsidR="006E14A4">
        <w:rPr>
          <w:sz w:val="24"/>
          <w:szCs w:val="24"/>
        </w:rPr>
        <w:t xml:space="preserve">child abuse, other than </w:t>
      </w:r>
      <w:r w:rsidR="00B42467">
        <w:rPr>
          <w:sz w:val="24"/>
          <w:szCs w:val="24"/>
        </w:rPr>
        <w:t xml:space="preserve">retrospective calculations </w:t>
      </w:r>
      <w:r w:rsidR="00CB32A3">
        <w:rPr>
          <w:sz w:val="24"/>
          <w:szCs w:val="24"/>
        </w:rPr>
        <w:t xml:space="preserve">for </w:t>
      </w:r>
      <w:r w:rsidR="00DF180B">
        <w:rPr>
          <w:sz w:val="24"/>
          <w:szCs w:val="24"/>
        </w:rPr>
        <w:t>the over 18’s</w:t>
      </w:r>
      <w:r w:rsidR="00741F66">
        <w:rPr>
          <w:sz w:val="24"/>
          <w:szCs w:val="24"/>
        </w:rPr>
        <w:t xml:space="preserve"> </w:t>
      </w:r>
      <w:r w:rsidR="007A1DB9">
        <w:rPr>
          <w:sz w:val="24"/>
          <w:szCs w:val="24"/>
        </w:rPr>
        <w:t>(</w:t>
      </w:r>
      <w:r w:rsidR="00CD636A">
        <w:rPr>
          <w:sz w:val="24"/>
          <w:szCs w:val="24"/>
        </w:rPr>
        <w:t>ONS, 2019</w:t>
      </w:r>
      <w:r w:rsidR="007A1DB9">
        <w:rPr>
          <w:sz w:val="24"/>
          <w:szCs w:val="24"/>
        </w:rPr>
        <w:t>)</w:t>
      </w:r>
      <w:r w:rsidR="00CB32A3">
        <w:rPr>
          <w:sz w:val="24"/>
          <w:szCs w:val="24"/>
        </w:rPr>
        <w:t xml:space="preserve">. </w:t>
      </w:r>
      <w:r w:rsidR="003E2E05">
        <w:rPr>
          <w:sz w:val="24"/>
          <w:szCs w:val="24"/>
        </w:rPr>
        <w:t xml:space="preserve"> </w:t>
      </w:r>
      <w:r>
        <w:rPr>
          <w:sz w:val="24"/>
          <w:szCs w:val="24"/>
        </w:rPr>
        <w:t xml:space="preserve">Which </w:t>
      </w:r>
      <w:r w:rsidR="00BF49D2">
        <w:rPr>
          <w:sz w:val="24"/>
          <w:szCs w:val="24"/>
        </w:rPr>
        <w:t xml:space="preserve">seems rather bleak </w:t>
      </w:r>
      <w:r w:rsidR="00A80ACB">
        <w:rPr>
          <w:sz w:val="24"/>
          <w:szCs w:val="24"/>
        </w:rPr>
        <w:t xml:space="preserve">but reinforces the very real </w:t>
      </w:r>
      <w:r w:rsidR="00F11588">
        <w:rPr>
          <w:sz w:val="24"/>
          <w:szCs w:val="24"/>
        </w:rPr>
        <w:t>dangers</w:t>
      </w:r>
      <w:r w:rsidR="00A80ACB">
        <w:rPr>
          <w:sz w:val="24"/>
          <w:szCs w:val="24"/>
        </w:rPr>
        <w:t xml:space="preserve"> of risk </w:t>
      </w:r>
      <w:r w:rsidR="00617EEE">
        <w:rPr>
          <w:sz w:val="24"/>
          <w:szCs w:val="24"/>
        </w:rPr>
        <w:t>(</w:t>
      </w:r>
      <w:r w:rsidR="00CD636A">
        <w:rPr>
          <w:sz w:val="24"/>
          <w:szCs w:val="24"/>
        </w:rPr>
        <w:t>ONS, 2019</w:t>
      </w:r>
      <w:r w:rsidR="00617EEE">
        <w:rPr>
          <w:sz w:val="24"/>
          <w:szCs w:val="24"/>
        </w:rPr>
        <w:t>)</w:t>
      </w:r>
      <w:r w:rsidR="00FA1E9A">
        <w:rPr>
          <w:sz w:val="24"/>
          <w:szCs w:val="24"/>
        </w:rPr>
        <w:t xml:space="preserve">.  </w:t>
      </w:r>
      <w:r w:rsidR="00E1045A">
        <w:rPr>
          <w:sz w:val="24"/>
          <w:szCs w:val="24"/>
        </w:rPr>
        <w:t>The</w:t>
      </w:r>
      <w:r w:rsidR="00C66F71">
        <w:rPr>
          <w:sz w:val="24"/>
          <w:szCs w:val="24"/>
        </w:rPr>
        <w:t xml:space="preserve"> Schon </w:t>
      </w:r>
      <w:r w:rsidR="00486655">
        <w:rPr>
          <w:sz w:val="24"/>
          <w:szCs w:val="24"/>
        </w:rPr>
        <w:t xml:space="preserve">model </w:t>
      </w:r>
      <w:r w:rsidR="00E1045A">
        <w:rPr>
          <w:sz w:val="24"/>
          <w:szCs w:val="24"/>
        </w:rPr>
        <w:t>supports a</w:t>
      </w:r>
      <w:r w:rsidR="0050150F">
        <w:rPr>
          <w:sz w:val="24"/>
          <w:szCs w:val="24"/>
        </w:rPr>
        <w:t xml:space="preserve"> </w:t>
      </w:r>
      <w:r w:rsidR="00E1045A">
        <w:rPr>
          <w:sz w:val="24"/>
          <w:szCs w:val="24"/>
        </w:rPr>
        <w:t xml:space="preserve">targeted </w:t>
      </w:r>
      <w:r w:rsidR="00EF3304">
        <w:rPr>
          <w:sz w:val="24"/>
          <w:szCs w:val="24"/>
        </w:rPr>
        <w:t xml:space="preserve">critical analysis </w:t>
      </w:r>
      <w:r w:rsidR="00E1045A">
        <w:rPr>
          <w:sz w:val="24"/>
          <w:szCs w:val="24"/>
        </w:rPr>
        <w:t>and is less</w:t>
      </w:r>
      <w:r w:rsidR="002C4B94">
        <w:rPr>
          <w:sz w:val="24"/>
          <w:szCs w:val="24"/>
        </w:rPr>
        <w:t xml:space="preserve"> process</w:t>
      </w:r>
      <w:r w:rsidR="00F32E67">
        <w:rPr>
          <w:sz w:val="24"/>
          <w:szCs w:val="24"/>
        </w:rPr>
        <w:t xml:space="preserve"> driven</w:t>
      </w:r>
      <w:r w:rsidR="00245AE1">
        <w:rPr>
          <w:sz w:val="24"/>
          <w:szCs w:val="24"/>
        </w:rPr>
        <w:t xml:space="preserve"> than Gibbs </w:t>
      </w:r>
      <w:r w:rsidR="00361EDF">
        <w:rPr>
          <w:sz w:val="24"/>
          <w:szCs w:val="24"/>
        </w:rPr>
        <w:t>model</w:t>
      </w:r>
      <w:r w:rsidR="00CD636A">
        <w:rPr>
          <w:sz w:val="24"/>
          <w:szCs w:val="24"/>
        </w:rPr>
        <w:t xml:space="preserve"> (</w:t>
      </w:r>
      <w:r w:rsidR="00E9145E">
        <w:rPr>
          <w:sz w:val="24"/>
          <w:szCs w:val="24"/>
        </w:rPr>
        <w:t>Mantell &amp; Scragg, 2023)</w:t>
      </w:r>
      <w:r w:rsidR="00245AE1">
        <w:rPr>
          <w:sz w:val="24"/>
          <w:szCs w:val="24"/>
        </w:rPr>
        <w:t>.</w:t>
      </w:r>
      <w:r>
        <w:rPr>
          <w:sz w:val="24"/>
          <w:szCs w:val="24"/>
        </w:rPr>
        <w:t xml:space="preserve"> Being mindful of risk, I collaborate with children, families, carers and professionals.  Partnership working is a key feature of the Social Services and Wellbeing Act 2014.  Without i</w:t>
      </w:r>
      <w:r w:rsidR="00BF49D2">
        <w:rPr>
          <w:sz w:val="24"/>
          <w:szCs w:val="24"/>
        </w:rPr>
        <w:t>nvolvement</w:t>
      </w:r>
      <w:r>
        <w:rPr>
          <w:sz w:val="24"/>
          <w:szCs w:val="24"/>
        </w:rPr>
        <w:t xml:space="preserve"> from children, families and carers,</w:t>
      </w:r>
      <w:r w:rsidR="00BF49D2">
        <w:rPr>
          <w:sz w:val="24"/>
          <w:szCs w:val="24"/>
        </w:rPr>
        <w:t xml:space="preserve"> it is difficult to build a person-centred assessment.  Sometimes partnership working can entail overcoming resistance and building trust in the case of families.  For professionals working with families, it might be helping them to identify a more person-centred approach or working with them in a more joined up way where I may have a better relationship with the family or vice versa.  It is also about facilitating partnerships, sharing </w:t>
      </w:r>
      <w:r w:rsidR="00854C5E">
        <w:rPr>
          <w:sz w:val="24"/>
          <w:szCs w:val="24"/>
        </w:rPr>
        <w:t>information</w:t>
      </w:r>
      <w:r w:rsidR="00A80ACB">
        <w:rPr>
          <w:sz w:val="24"/>
          <w:szCs w:val="24"/>
        </w:rPr>
        <w:t>, building trust</w:t>
      </w:r>
      <w:r w:rsidR="00854C5E">
        <w:rPr>
          <w:sz w:val="24"/>
          <w:szCs w:val="24"/>
        </w:rPr>
        <w:t xml:space="preserve"> and</w:t>
      </w:r>
      <w:r w:rsidR="00BF49D2">
        <w:rPr>
          <w:sz w:val="24"/>
          <w:szCs w:val="24"/>
        </w:rPr>
        <w:t xml:space="preserve"> communicating effectively </w:t>
      </w:r>
      <w:r w:rsidR="00854C5E">
        <w:rPr>
          <w:sz w:val="24"/>
          <w:szCs w:val="24"/>
        </w:rPr>
        <w:t>to link u</w:t>
      </w:r>
      <w:r w:rsidR="00BF49D2">
        <w:rPr>
          <w:sz w:val="24"/>
          <w:szCs w:val="24"/>
        </w:rPr>
        <w:t xml:space="preserve">p families and professionals together.  </w:t>
      </w:r>
    </w:p>
    <w:p w14:paraId="1F43E50C" w14:textId="77777777" w:rsidR="00B46DB5" w:rsidRDefault="00B46DB5" w:rsidP="00D41A77">
      <w:pPr>
        <w:jc w:val="both"/>
        <w:rPr>
          <w:sz w:val="24"/>
          <w:szCs w:val="24"/>
        </w:rPr>
      </w:pPr>
    </w:p>
    <w:p w14:paraId="025CB5FE" w14:textId="27FF627A" w:rsidR="00E559CE" w:rsidRDefault="00D41A77" w:rsidP="00EA55AA">
      <w:pPr>
        <w:rPr>
          <w:sz w:val="24"/>
          <w:szCs w:val="24"/>
        </w:rPr>
      </w:pPr>
      <w:r>
        <w:rPr>
          <w:sz w:val="24"/>
          <w:szCs w:val="24"/>
        </w:rPr>
        <w:t>In conclusion, the Schon model of reflection</w:t>
      </w:r>
      <w:r w:rsidR="00177B31">
        <w:rPr>
          <w:sz w:val="24"/>
          <w:szCs w:val="24"/>
        </w:rPr>
        <w:t xml:space="preserve"> </w:t>
      </w:r>
      <w:r w:rsidR="00A015D0">
        <w:rPr>
          <w:sz w:val="24"/>
          <w:szCs w:val="24"/>
        </w:rPr>
        <w:t xml:space="preserve">is </w:t>
      </w:r>
      <w:r w:rsidR="00854C5E">
        <w:rPr>
          <w:sz w:val="24"/>
          <w:szCs w:val="24"/>
        </w:rPr>
        <w:t>extremely useful</w:t>
      </w:r>
      <w:r w:rsidR="00A015D0">
        <w:rPr>
          <w:sz w:val="24"/>
          <w:szCs w:val="24"/>
        </w:rPr>
        <w:t xml:space="preserve"> within</w:t>
      </w:r>
      <w:r w:rsidR="00C93C13">
        <w:rPr>
          <w:sz w:val="24"/>
          <w:szCs w:val="24"/>
        </w:rPr>
        <w:t xml:space="preserve"> my</w:t>
      </w:r>
      <w:r w:rsidR="00177B31">
        <w:rPr>
          <w:sz w:val="24"/>
          <w:szCs w:val="24"/>
        </w:rPr>
        <w:t xml:space="preserve"> social work practice</w:t>
      </w:r>
      <w:r w:rsidR="00134627">
        <w:rPr>
          <w:sz w:val="24"/>
          <w:szCs w:val="24"/>
        </w:rPr>
        <w:t xml:space="preserve"> (Mantell &amp; Scragg, 2023)</w:t>
      </w:r>
      <w:r w:rsidR="00177B31">
        <w:rPr>
          <w:sz w:val="24"/>
          <w:szCs w:val="24"/>
        </w:rPr>
        <w:t xml:space="preserve">.  </w:t>
      </w:r>
      <w:r w:rsidR="00A015D0">
        <w:rPr>
          <w:sz w:val="24"/>
          <w:szCs w:val="24"/>
        </w:rPr>
        <w:t>I am</w:t>
      </w:r>
      <w:r w:rsidR="00854C5E">
        <w:rPr>
          <w:sz w:val="24"/>
          <w:szCs w:val="24"/>
        </w:rPr>
        <w:t xml:space="preserve"> always</w:t>
      </w:r>
      <w:r w:rsidR="00A015D0">
        <w:rPr>
          <w:sz w:val="24"/>
          <w:szCs w:val="24"/>
        </w:rPr>
        <w:t xml:space="preserve"> encouraged t</w:t>
      </w:r>
      <w:r>
        <w:rPr>
          <w:sz w:val="24"/>
          <w:szCs w:val="24"/>
        </w:rPr>
        <w:t>o critically analyse my practice</w:t>
      </w:r>
      <w:r w:rsidR="00177B31">
        <w:rPr>
          <w:sz w:val="24"/>
          <w:szCs w:val="24"/>
        </w:rPr>
        <w:t xml:space="preserve"> approach</w:t>
      </w:r>
      <w:r>
        <w:rPr>
          <w:sz w:val="24"/>
          <w:szCs w:val="24"/>
        </w:rPr>
        <w:t xml:space="preserve"> in experiential and ethical contexts</w:t>
      </w:r>
      <w:r w:rsidR="00854C5E">
        <w:rPr>
          <w:sz w:val="24"/>
          <w:szCs w:val="24"/>
        </w:rPr>
        <w:t>, through self-awareness when the personal collides with the professional</w:t>
      </w:r>
      <w:r w:rsidR="009F70B4">
        <w:rPr>
          <w:sz w:val="24"/>
          <w:szCs w:val="24"/>
        </w:rPr>
        <w:t>.</w:t>
      </w:r>
      <w:r w:rsidR="00AC1224">
        <w:rPr>
          <w:sz w:val="24"/>
          <w:szCs w:val="24"/>
        </w:rPr>
        <w:t xml:space="preserve"> </w:t>
      </w:r>
      <w:r>
        <w:rPr>
          <w:sz w:val="24"/>
          <w:szCs w:val="24"/>
        </w:rPr>
        <w:t xml:space="preserve">Within </w:t>
      </w:r>
      <w:r w:rsidR="00FA4D68">
        <w:rPr>
          <w:sz w:val="24"/>
          <w:szCs w:val="24"/>
        </w:rPr>
        <w:t xml:space="preserve">both </w:t>
      </w:r>
      <w:r>
        <w:rPr>
          <w:sz w:val="24"/>
          <w:szCs w:val="24"/>
        </w:rPr>
        <w:t>Children and Families services</w:t>
      </w:r>
      <w:r w:rsidR="00FA4D68">
        <w:rPr>
          <w:sz w:val="24"/>
          <w:szCs w:val="24"/>
        </w:rPr>
        <w:t xml:space="preserve"> and Adults with Learning Disabilities</w:t>
      </w:r>
      <w:r>
        <w:rPr>
          <w:sz w:val="24"/>
          <w:szCs w:val="24"/>
        </w:rPr>
        <w:t>, I was able to reflect subjectively and objectively</w:t>
      </w:r>
      <w:r w:rsidR="00FA4D68">
        <w:rPr>
          <w:sz w:val="24"/>
          <w:szCs w:val="24"/>
        </w:rPr>
        <w:t xml:space="preserve"> perhaps more harmoniously when </w:t>
      </w:r>
      <w:r w:rsidR="00FA4D68">
        <w:rPr>
          <w:sz w:val="24"/>
          <w:szCs w:val="24"/>
        </w:rPr>
        <w:lastRenderedPageBreak/>
        <w:t>developing effective partnership styles that endeavoured to build on the wishes and feelings of the client or child in conjunction with involving families and professionals alike.</w:t>
      </w:r>
    </w:p>
    <w:p w14:paraId="1C75E44C" w14:textId="77777777" w:rsidR="004779CD" w:rsidRDefault="004779CD" w:rsidP="00EA55AA">
      <w:pPr>
        <w:rPr>
          <w:sz w:val="24"/>
          <w:szCs w:val="24"/>
        </w:rPr>
      </w:pPr>
    </w:p>
    <w:p w14:paraId="06E19CDB" w14:textId="176E0C6C" w:rsidR="004779CD" w:rsidRDefault="00306149" w:rsidP="00EA55AA">
      <w:pPr>
        <w:rPr>
          <w:sz w:val="24"/>
          <w:szCs w:val="24"/>
        </w:rPr>
      </w:pPr>
      <w:r>
        <w:rPr>
          <w:sz w:val="24"/>
          <w:szCs w:val="24"/>
        </w:rPr>
        <w:t>8</w:t>
      </w:r>
      <w:r w:rsidR="00866E86">
        <w:rPr>
          <w:sz w:val="24"/>
          <w:szCs w:val="24"/>
        </w:rPr>
        <w:t>01</w:t>
      </w:r>
      <w:r w:rsidR="004779CD">
        <w:rPr>
          <w:sz w:val="24"/>
          <w:szCs w:val="24"/>
        </w:rPr>
        <w:t xml:space="preserve"> words</w:t>
      </w:r>
    </w:p>
    <w:p w14:paraId="4BE863F1" w14:textId="77777777" w:rsidR="00873CB2" w:rsidRDefault="00873CB2" w:rsidP="00EA55AA">
      <w:pPr>
        <w:rPr>
          <w:sz w:val="24"/>
          <w:szCs w:val="24"/>
        </w:rPr>
      </w:pPr>
    </w:p>
    <w:p w14:paraId="494456AE" w14:textId="77777777" w:rsidR="00873CB2" w:rsidRDefault="00873CB2" w:rsidP="00EA55AA">
      <w:pPr>
        <w:rPr>
          <w:sz w:val="24"/>
          <w:szCs w:val="24"/>
        </w:rPr>
      </w:pPr>
    </w:p>
    <w:p w14:paraId="63164870" w14:textId="77777777" w:rsidR="00873CB2" w:rsidRDefault="00873CB2" w:rsidP="00EA55AA">
      <w:pPr>
        <w:rPr>
          <w:sz w:val="24"/>
          <w:szCs w:val="24"/>
        </w:rPr>
      </w:pPr>
    </w:p>
    <w:p w14:paraId="539D02F2" w14:textId="77777777" w:rsidR="00873CB2" w:rsidRDefault="00873CB2" w:rsidP="00EA55AA">
      <w:pPr>
        <w:rPr>
          <w:sz w:val="24"/>
          <w:szCs w:val="24"/>
        </w:rPr>
      </w:pPr>
    </w:p>
    <w:p w14:paraId="56492AB0" w14:textId="77777777" w:rsidR="00873CB2" w:rsidRDefault="00873CB2" w:rsidP="00EA55AA">
      <w:pPr>
        <w:rPr>
          <w:sz w:val="24"/>
          <w:szCs w:val="24"/>
        </w:rPr>
      </w:pPr>
    </w:p>
    <w:p w14:paraId="65EF6078" w14:textId="77777777" w:rsidR="00873CB2" w:rsidRDefault="00873CB2" w:rsidP="00EA55AA">
      <w:pPr>
        <w:rPr>
          <w:sz w:val="24"/>
          <w:szCs w:val="24"/>
        </w:rPr>
      </w:pPr>
    </w:p>
    <w:p w14:paraId="6F5BEB7B" w14:textId="77777777" w:rsidR="00873CB2" w:rsidRDefault="00873CB2" w:rsidP="00EA55AA">
      <w:pPr>
        <w:rPr>
          <w:sz w:val="24"/>
          <w:szCs w:val="24"/>
        </w:rPr>
      </w:pPr>
    </w:p>
    <w:p w14:paraId="3DC11002" w14:textId="77777777" w:rsidR="00873CB2" w:rsidRDefault="00873CB2" w:rsidP="00EA55AA">
      <w:pPr>
        <w:rPr>
          <w:sz w:val="24"/>
          <w:szCs w:val="24"/>
        </w:rPr>
      </w:pPr>
    </w:p>
    <w:p w14:paraId="553E2984" w14:textId="77777777" w:rsidR="00873CB2" w:rsidRDefault="00873CB2" w:rsidP="00EA55AA">
      <w:pPr>
        <w:rPr>
          <w:sz w:val="24"/>
          <w:szCs w:val="24"/>
        </w:rPr>
      </w:pPr>
    </w:p>
    <w:p w14:paraId="3649D391" w14:textId="77777777" w:rsidR="00873CB2" w:rsidRDefault="00873CB2" w:rsidP="00EA55AA">
      <w:pPr>
        <w:rPr>
          <w:sz w:val="24"/>
          <w:szCs w:val="24"/>
        </w:rPr>
      </w:pPr>
    </w:p>
    <w:p w14:paraId="24FEB8CB" w14:textId="77777777" w:rsidR="00873CB2" w:rsidRDefault="00873CB2" w:rsidP="00EA55AA">
      <w:pPr>
        <w:rPr>
          <w:sz w:val="24"/>
          <w:szCs w:val="24"/>
        </w:rPr>
      </w:pPr>
    </w:p>
    <w:p w14:paraId="44945BD5" w14:textId="77777777" w:rsidR="00873CB2" w:rsidRDefault="00873CB2" w:rsidP="00EA55AA">
      <w:pPr>
        <w:rPr>
          <w:sz w:val="24"/>
          <w:szCs w:val="24"/>
        </w:rPr>
      </w:pPr>
    </w:p>
    <w:p w14:paraId="64DF52E7" w14:textId="77777777" w:rsidR="00873CB2" w:rsidRDefault="00873CB2" w:rsidP="00EA55AA">
      <w:pPr>
        <w:rPr>
          <w:sz w:val="24"/>
          <w:szCs w:val="24"/>
        </w:rPr>
      </w:pPr>
    </w:p>
    <w:p w14:paraId="48695BD9" w14:textId="77777777" w:rsidR="00873CB2" w:rsidRDefault="00873CB2" w:rsidP="00EA55AA">
      <w:pPr>
        <w:rPr>
          <w:sz w:val="24"/>
          <w:szCs w:val="24"/>
        </w:rPr>
      </w:pPr>
    </w:p>
    <w:p w14:paraId="3C18ECB4" w14:textId="77777777" w:rsidR="00873CB2" w:rsidRDefault="00873CB2" w:rsidP="00EA55AA">
      <w:pPr>
        <w:rPr>
          <w:sz w:val="24"/>
          <w:szCs w:val="24"/>
        </w:rPr>
      </w:pPr>
    </w:p>
    <w:p w14:paraId="0AEC04C6" w14:textId="77777777" w:rsidR="00873CB2" w:rsidRDefault="00873CB2" w:rsidP="00EA55AA">
      <w:pPr>
        <w:rPr>
          <w:sz w:val="24"/>
          <w:szCs w:val="24"/>
        </w:rPr>
      </w:pPr>
    </w:p>
    <w:p w14:paraId="12EF222C" w14:textId="77777777" w:rsidR="00873CB2" w:rsidRDefault="00873CB2" w:rsidP="00EA55AA">
      <w:pPr>
        <w:rPr>
          <w:sz w:val="24"/>
          <w:szCs w:val="24"/>
        </w:rPr>
      </w:pPr>
    </w:p>
    <w:p w14:paraId="14DF5FE6" w14:textId="77777777" w:rsidR="00873CB2" w:rsidRDefault="00873CB2" w:rsidP="00EA55AA">
      <w:pPr>
        <w:rPr>
          <w:sz w:val="24"/>
          <w:szCs w:val="24"/>
        </w:rPr>
      </w:pPr>
    </w:p>
    <w:p w14:paraId="2898C045" w14:textId="77777777" w:rsidR="00873CB2" w:rsidRDefault="00873CB2" w:rsidP="00EA55AA">
      <w:pPr>
        <w:rPr>
          <w:sz w:val="24"/>
          <w:szCs w:val="24"/>
        </w:rPr>
      </w:pPr>
    </w:p>
    <w:p w14:paraId="47C718D6" w14:textId="77777777" w:rsidR="00873CB2" w:rsidRDefault="00873CB2" w:rsidP="00EA55AA">
      <w:pPr>
        <w:rPr>
          <w:sz w:val="24"/>
          <w:szCs w:val="24"/>
        </w:rPr>
      </w:pPr>
    </w:p>
    <w:p w14:paraId="637D7287" w14:textId="77777777" w:rsidR="00873CB2" w:rsidRDefault="00873CB2" w:rsidP="00EA55AA">
      <w:pPr>
        <w:rPr>
          <w:sz w:val="24"/>
          <w:szCs w:val="24"/>
        </w:rPr>
      </w:pPr>
    </w:p>
    <w:p w14:paraId="28073373" w14:textId="77777777" w:rsidR="00873CB2" w:rsidRDefault="00873CB2" w:rsidP="00EA55AA">
      <w:pPr>
        <w:rPr>
          <w:sz w:val="24"/>
          <w:szCs w:val="24"/>
        </w:rPr>
      </w:pPr>
    </w:p>
    <w:p w14:paraId="320EE9AA" w14:textId="77777777" w:rsidR="00873CB2" w:rsidRDefault="00873CB2" w:rsidP="00EA55AA">
      <w:pPr>
        <w:rPr>
          <w:sz w:val="24"/>
          <w:szCs w:val="24"/>
        </w:rPr>
      </w:pPr>
    </w:p>
    <w:p w14:paraId="4EFF188C" w14:textId="77777777" w:rsidR="00873CB2" w:rsidRDefault="00873CB2" w:rsidP="00EA55AA">
      <w:pPr>
        <w:rPr>
          <w:sz w:val="24"/>
          <w:szCs w:val="24"/>
        </w:rPr>
      </w:pPr>
    </w:p>
    <w:p w14:paraId="3F478806" w14:textId="77777777" w:rsidR="00873CB2" w:rsidRDefault="00873CB2" w:rsidP="00EA55AA">
      <w:pPr>
        <w:rPr>
          <w:sz w:val="24"/>
          <w:szCs w:val="24"/>
        </w:rPr>
      </w:pPr>
    </w:p>
    <w:p w14:paraId="721522DA" w14:textId="77777777" w:rsidR="00873CB2" w:rsidRDefault="00873CB2" w:rsidP="00EA55AA">
      <w:pPr>
        <w:rPr>
          <w:sz w:val="24"/>
          <w:szCs w:val="24"/>
        </w:rPr>
      </w:pPr>
    </w:p>
    <w:p w14:paraId="4DDDBF2E" w14:textId="77777777" w:rsidR="00873CB2" w:rsidRDefault="00873CB2" w:rsidP="00EA55AA">
      <w:pPr>
        <w:rPr>
          <w:sz w:val="24"/>
          <w:szCs w:val="24"/>
        </w:rPr>
      </w:pPr>
    </w:p>
    <w:p w14:paraId="3CE46A43" w14:textId="77777777" w:rsidR="00873CB2" w:rsidRDefault="00873CB2" w:rsidP="00EA55AA">
      <w:pPr>
        <w:rPr>
          <w:sz w:val="24"/>
          <w:szCs w:val="24"/>
        </w:rPr>
      </w:pPr>
    </w:p>
    <w:p w14:paraId="5E46365C" w14:textId="77777777" w:rsidR="00873CB2" w:rsidRDefault="00873CB2" w:rsidP="00EA55AA">
      <w:pPr>
        <w:rPr>
          <w:sz w:val="24"/>
          <w:szCs w:val="24"/>
        </w:rPr>
      </w:pPr>
    </w:p>
    <w:p w14:paraId="0C7E9E51" w14:textId="77777777" w:rsidR="00873CB2" w:rsidRDefault="00873CB2" w:rsidP="00EA55AA">
      <w:pPr>
        <w:rPr>
          <w:sz w:val="24"/>
          <w:szCs w:val="24"/>
        </w:rPr>
      </w:pPr>
    </w:p>
    <w:p w14:paraId="514B0198" w14:textId="77777777" w:rsidR="00873CB2" w:rsidRDefault="00873CB2" w:rsidP="00EA55AA">
      <w:pPr>
        <w:rPr>
          <w:sz w:val="24"/>
          <w:szCs w:val="24"/>
        </w:rPr>
      </w:pPr>
    </w:p>
    <w:p w14:paraId="35D1BCBD" w14:textId="77777777" w:rsidR="00873CB2" w:rsidRDefault="00873CB2" w:rsidP="00EA55AA">
      <w:pPr>
        <w:rPr>
          <w:sz w:val="24"/>
          <w:szCs w:val="24"/>
        </w:rPr>
      </w:pPr>
    </w:p>
    <w:p w14:paraId="7382D341" w14:textId="77777777" w:rsidR="00873CB2" w:rsidRDefault="00873CB2" w:rsidP="00EA55AA">
      <w:pPr>
        <w:rPr>
          <w:sz w:val="24"/>
          <w:szCs w:val="24"/>
        </w:rPr>
      </w:pPr>
    </w:p>
    <w:p w14:paraId="06717DE2" w14:textId="77777777" w:rsidR="00873CB2" w:rsidRDefault="00873CB2" w:rsidP="00EA55AA">
      <w:pPr>
        <w:rPr>
          <w:b/>
          <w:sz w:val="24"/>
          <w:szCs w:val="24"/>
        </w:rPr>
      </w:pPr>
    </w:p>
    <w:p w14:paraId="70797153" w14:textId="77777777" w:rsidR="007F312E" w:rsidRDefault="007F312E" w:rsidP="005F64AA">
      <w:pPr>
        <w:jc w:val="center"/>
        <w:rPr>
          <w:b/>
          <w:sz w:val="28"/>
          <w:szCs w:val="28"/>
        </w:rPr>
      </w:pPr>
    </w:p>
    <w:p w14:paraId="169A016A" w14:textId="77777777" w:rsidR="0052602F" w:rsidRDefault="0052602F" w:rsidP="00EE5BC3">
      <w:pPr>
        <w:jc w:val="center"/>
        <w:rPr>
          <w:b/>
          <w:sz w:val="28"/>
          <w:szCs w:val="28"/>
        </w:rPr>
      </w:pPr>
    </w:p>
    <w:p w14:paraId="65F56137" w14:textId="77777777" w:rsidR="0052602F" w:rsidRDefault="0052602F" w:rsidP="00EE5BC3">
      <w:pPr>
        <w:jc w:val="center"/>
        <w:rPr>
          <w:b/>
          <w:sz w:val="28"/>
          <w:szCs w:val="28"/>
        </w:rPr>
      </w:pPr>
    </w:p>
    <w:p w14:paraId="7DFD6A18" w14:textId="2D35045E"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3F500DC"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066226">
        <w:rPr>
          <w:sz w:val="24"/>
          <w:szCs w:val="24"/>
        </w:rPr>
        <w:t>11/07/2022</w:t>
      </w:r>
      <w:r w:rsidR="00C7108B">
        <w:rPr>
          <w:sz w:val="24"/>
          <w:szCs w:val="24"/>
        </w:rPr>
        <w:t xml:space="preserve">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tbl>
      <w:tblPr>
        <w:tblW w:w="100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9"/>
      </w:tblGrid>
      <w:tr w:rsidR="006E481E" w:rsidRPr="008B28E7" w14:paraId="47F55CF7" w14:textId="77777777" w:rsidTr="00683FF1">
        <w:trPr>
          <w:trHeight w:val="3504"/>
        </w:trPr>
        <w:tc>
          <w:tcPr>
            <w:tcW w:w="10079"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6C10CBCF" w14:textId="77777777" w:rsidR="00683FF1" w:rsidRDefault="00085699" w:rsidP="00683FF1">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3B05A27" w14:textId="77777777" w:rsidR="00683FF1" w:rsidRDefault="00683FF1" w:rsidP="00683FF1">
            <w:pPr>
              <w:jc w:val="both"/>
              <w:rPr>
                <w:i/>
                <w:sz w:val="24"/>
                <w:szCs w:val="24"/>
              </w:rPr>
            </w:pPr>
          </w:p>
          <w:p w14:paraId="29190483" w14:textId="6FF214B5" w:rsidR="00683FF1" w:rsidRDefault="00665BCC" w:rsidP="00683FF1">
            <w:pPr>
              <w:jc w:val="both"/>
              <w:rPr>
                <w:iCs/>
                <w:sz w:val="24"/>
                <w:szCs w:val="24"/>
              </w:rPr>
            </w:pPr>
            <w:r>
              <w:rPr>
                <w:iCs/>
                <w:sz w:val="24"/>
                <w:szCs w:val="24"/>
              </w:rPr>
              <w:t>As</w:t>
            </w:r>
            <w:r w:rsidR="000C49FE">
              <w:rPr>
                <w:iCs/>
                <w:sz w:val="24"/>
                <w:szCs w:val="24"/>
              </w:rPr>
              <w:t xml:space="preserve"> duty social worker </w:t>
            </w:r>
            <w:r w:rsidR="002C4926">
              <w:rPr>
                <w:iCs/>
                <w:sz w:val="24"/>
                <w:szCs w:val="24"/>
              </w:rPr>
              <w:t xml:space="preserve">within </w:t>
            </w:r>
            <w:r w:rsidR="008035E0">
              <w:rPr>
                <w:iCs/>
                <w:sz w:val="24"/>
                <w:szCs w:val="24"/>
              </w:rPr>
              <w:t xml:space="preserve">an Adult Learning Disability Team, </w:t>
            </w:r>
            <w:r w:rsidR="002C4926">
              <w:rPr>
                <w:iCs/>
                <w:sz w:val="24"/>
                <w:szCs w:val="24"/>
              </w:rPr>
              <w:t xml:space="preserve">a safeguarding referral was received </w:t>
            </w:r>
            <w:r w:rsidR="00683FF1">
              <w:rPr>
                <w:iCs/>
                <w:sz w:val="24"/>
                <w:szCs w:val="24"/>
              </w:rPr>
              <w:t>regarding a</w:t>
            </w:r>
            <w:r w:rsidR="008035E0">
              <w:rPr>
                <w:iCs/>
                <w:sz w:val="24"/>
                <w:szCs w:val="24"/>
              </w:rPr>
              <w:t>n</w:t>
            </w:r>
            <w:r w:rsidR="00683FF1">
              <w:rPr>
                <w:iCs/>
                <w:sz w:val="24"/>
                <w:szCs w:val="24"/>
              </w:rPr>
              <w:t xml:space="preserve"> adult </w:t>
            </w:r>
            <w:r w:rsidR="003B5471">
              <w:rPr>
                <w:iCs/>
                <w:sz w:val="24"/>
                <w:szCs w:val="24"/>
              </w:rPr>
              <w:t xml:space="preserve">in supported accommodation </w:t>
            </w:r>
            <w:r w:rsidR="00683FF1">
              <w:rPr>
                <w:iCs/>
                <w:sz w:val="24"/>
                <w:szCs w:val="24"/>
              </w:rPr>
              <w:t xml:space="preserve">within a Welsh Local Authority. This report had not met the threshold for formal </w:t>
            </w:r>
            <w:r w:rsidR="002C4926">
              <w:rPr>
                <w:iCs/>
                <w:sz w:val="24"/>
                <w:szCs w:val="24"/>
              </w:rPr>
              <w:t xml:space="preserve">multi-agency </w:t>
            </w:r>
            <w:r w:rsidR="00683FF1">
              <w:rPr>
                <w:iCs/>
                <w:sz w:val="24"/>
                <w:szCs w:val="24"/>
              </w:rPr>
              <w:t>investigation but did merit social work intervention.  The adult</w:t>
            </w:r>
            <w:r w:rsidR="003A25E9">
              <w:rPr>
                <w:iCs/>
                <w:sz w:val="24"/>
                <w:szCs w:val="24"/>
              </w:rPr>
              <w:t xml:space="preserve">, known here-in as 2C, </w:t>
            </w:r>
            <w:r w:rsidR="00230C58">
              <w:rPr>
                <w:iCs/>
                <w:sz w:val="24"/>
                <w:szCs w:val="24"/>
              </w:rPr>
              <w:t>had</w:t>
            </w:r>
            <w:r w:rsidR="00683FF1">
              <w:rPr>
                <w:iCs/>
                <w:sz w:val="24"/>
                <w:szCs w:val="24"/>
              </w:rPr>
              <w:t xml:space="preserve"> no previous instances of aggression</w:t>
            </w:r>
            <w:r w:rsidR="00AB14A4">
              <w:rPr>
                <w:iCs/>
                <w:sz w:val="24"/>
                <w:szCs w:val="24"/>
              </w:rPr>
              <w:t xml:space="preserve"> and had </w:t>
            </w:r>
            <w:r w:rsidR="00683FF1">
              <w:rPr>
                <w:iCs/>
                <w:sz w:val="24"/>
                <w:szCs w:val="24"/>
              </w:rPr>
              <w:t xml:space="preserve">twice </w:t>
            </w:r>
            <w:r w:rsidR="00335D20">
              <w:rPr>
                <w:iCs/>
                <w:sz w:val="24"/>
                <w:szCs w:val="24"/>
              </w:rPr>
              <w:t>given an open-handed slap to</w:t>
            </w:r>
            <w:r w:rsidR="00683FF1">
              <w:rPr>
                <w:iCs/>
                <w:sz w:val="24"/>
                <w:szCs w:val="24"/>
              </w:rPr>
              <w:t xml:space="preserve"> a fellow tenant</w:t>
            </w:r>
            <w:r w:rsidR="00AB14A4">
              <w:rPr>
                <w:iCs/>
                <w:sz w:val="24"/>
                <w:szCs w:val="24"/>
              </w:rPr>
              <w:t>’s shoulder</w:t>
            </w:r>
            <w:r w:rsidR="00683FF1">
              <w:rPr>
                <w:iCs/>
                <w:sz w:val="24"/>
                <w:szCs w:val="24"/>
              </w:rPr>
              <w:t xml:space="preserve"> on the stairs.  Whil</w:t>
            </w:r>
            <w:r w:rsidR="00335D20">
              <w:rPr>
                <w:iCs/>
                <w:sz w:val="24"/>
                <w:szCs w:val="24"/>
              </w:rPr>
              <w:t>e</w:t>
            </w:r>
            <w:r w:rsidR="00683FF1">
              <w:rPr>
                <w:iCs/>
                <w:sz w:val="24"/>
                <w:szCs w:val="24"/>
              </w:rPr>
              <w:t xml:space="preserve"> not causing injury, the other individual </w:t>
            </w:r>
            <w:r w:rsidR="000E32CC">
              <w:rPr>
                <w:iCs/>
                <w:sz w:val="24"/>
                <w:szCs w:val="24"/>
              </w:rPr>
              <w:t xml:space="preserve">was naturally upset.  Friction increased </w:t>
            </w:r>
            <w:r w:rsidR="00D44035">
              <w:rPr>
                <w:iCs/>
                <w:sz w:val="24"/>
                <w:szCs w:val="24"/>
              </w:rPr>
              <w:t>in</w:t>
            </w:r>
            <w:r w:rsidR="00683FF1">
              <w:rPr>
                <w:iCs/>
                <w:sz w:val="24"/>
                <w:szCs w:val="24"/>
              </w:rPr>
              <w:t xml:space="preserve"> the home more generally</w:t>
            </w:r>
            <w:r w:rsidR="006E49CE">
              <w:rPr>
                <w:iCs/>
                <w:sz w:val="24"/>
                <w:szCs w:val="24"/>
              </w:rPr>
              <w:t xml:space="preserve">, which </w:t>
            </w:r>
            <w:r w:rsidR="000E32CC">
              <w:rPr>
                <w:iCs/>
                <w:sz w:val="24"/>
                <w:szCs w:val="24"/>
              </w:rPr>
              <w:t>accommodated</w:t>
            </w:r>
            <w:r w:rsidR="006E49CE">
              <w:rPr>
                <w:iCs/>
                <w:sz w:val="24"/>
                <w:szCs w:val="24"/>
              </w:rPr>
              <w:t xml:space="preserve"> four residents</w:t>
            </w:r>
            <w:r w:rsidR="00683FF1">
              <w:rPr>
                <w:iCs/>
                <w:sz w:val="24"/>
                <w:szCs w:val="24"/>
              </w:rPr>
              <w:t xml:space="preserve">.  A home visit was undertaken. </w:t>
            </w:r>
          </w:p>
          <w:p w14:paraId="3FCED4E8" w14:textId="77777777" w:rsidR="00683FF1" w:rsidRDefault="00683FF1" w:rsidP="00683FF1">
            <w:pPr>
              <w:jc w:val="both"/>
              <w:rPr>
                <w:iCs/>
                <w:sz w:val="24"/>
                <w:szCs w:val="24"/>
              </w:rPr>
            </w:pPr>
          </w:p>
          <w:p w14:paraId="7CCA8E69" w14:textId="32CD5332" w:rsidR="00683FF1" w:rsidRDefault="00590479" w:rsidP="00683FF1">
            <w:pPr>
              <w:jc w:val="both"/>
              <w:rPr>
                <w:iCs/>
                <w:sz w:val="24"/>
                <w:szCs w:val="24"/>
              </w:rPr>
            </w:pPr>
            <w:r>
              <w:rPr>
                <w:iCs/>
                <w:sz w:val="24"/>
                <w:szCs w:val="24"/>
              </w:rPr>
              <w:t>2C</w:t>
            </w:r>
            <w:r w:rsidR="005F04AB">
              <w:rPr>
                <w:iCs/>
                <w:sz w:val="24"/>
                <w:szCs w:val="24"/>
              </w:rPr>
              <w:t xml:space="preserve"> was</w:t>
            </w:r>
            <w:r w:rsidR="00683FF1">
              <w:rPr>
                <w:iCs/>
                <w:sz w:val="24"/>
                <w:szCs w:val="24"/>
              </w:rPr>
              <w:t xml:space="preserve"> female, over 50, living in a semi-detached Welsh supported accommodation </w:t>
            </w:r>
            <w:r w:rsidR="001F2A65">
              <w:rPr>
                <w:iCs/>
                <w:sz w:val="24"/>
                <w:szCs w:val="24"/>
              </w:rPr>
              <w:t xml:space="preserve">home </w:t>
            </w:r>
            <w:r w:rsidR="00683FF1">
              <w:rPr>
                <w:iCs/>
                <w:sz w:val="24"/>
                <w:szCs w:val="24"/>
              </w:rPr>
              <w:t>with three other</w:t>
            </w:r>
            <w:r w:rsidR="00FD2E8F">
              <w:rPr>
                <w:iCs/>
                <w:sz w:val="24"/>
                <w:szCs w:val="24"/>
              </w:rPr>
              <w:t>s and equal amount of staff</w:t>
            </w:r>
            <w:r w:rsidR="00683FF1">
              <w:rPr>
                <w:iCs/>
                <w:sz w:val="24"/>
                <w:szCs w:val="24"/>
              </w:rPr>
              <w:t xml:space="preserve">.  Two </w:t>
            </w:r>
            <w:r w:rsidR="00FD2E8F">
              <w:rPr>
                <w:iCs/>
                <w:sz w:val="24"/>
                <w:szCs w:val="24"/>
              </w:rPr>
              <w:t>residents</w:t>
            </w:r>
            <w:r w:rsidR="00683FF1">
              <w:rPr>
                <w:iCs/>
                <w:sz w:val="24"/>
                <w:szCs w:val="24"/>
              </w:rPr>
              <w:t xml:space="preserve"> had experienced deterioration of </w:t>
            </w:r>
            <w:r w:rsidR="005F04AB">
              <w:rPr>
                <w:iCs/>
                <w:sz w:val="24"/>
                <w:szCs w:val="24"/>
              </w:rPr>
              <w:t xml:space="preserve">health and </w:t>
            </w:r>
            <w:r w:rsidR="00683FF1">
              <w:rPr>
                <w:iCs/>
                <w:sz w:val="24"/>
                <w:szCs w:val="24"/>
              </w:rPr>
              <w:t xml:space="preserve">mobility </w:t>
            </w:r>
            <w:r w:rsidR="005F04AB">
              <w:rPr>
                <w:iCs/>
                <w:sz w:val="24"/>
                <w:szCs w:val="24"/>
              </w:rPr>
              <w:t xml:space="preserve">which </w:t>
            </w:r>
            <w:r w:rsidR="002916CD">
              <w:rPr>
                <w:iCs/>
                <w:sz w:val="24"/>
                <w:szCs w:val="24"/>
              </w:rPr>
              <w:t>consequently undermined</w:t>
            </w:r>
            <w:r w:rsidR="00683FF1">
              <w:rPr>
                <w:iCs/>
                <w:sz w:val="24"/>
                <w:szCs w:val="24"/>
              </w:rPr>
              <w:t xml:space="preserve"> the existing care and support of </w:t>
            </w:r>
            <w:r w:rsidR="00694E30">
              <w:rPr>
                <w:iCs/>
                <w:sz w:val="24"/>
                <w:szCs w:val="24"/>
              </w:rPr>
              <w:t>2C</w:t>
            </w:r>
            <w:r w:rsidR="00683FF1">
              <w:rPr>
                <w:iCs/>
                <w:sz w:val="24"/>
                <w:szCs w:val="24"/>
              </w:rPr>
              <w:t xml:space="preserve">.  </w:t>
            </w:r>
            <w:r w:rsidR="002916CD">
              <w:rPr>
                <w:iCs/>
                <w:sz w:val="24"/>
                <w:szCs w:val="24"/>
              </w:rPr>
              <w:t>Due to</w:t>
            </w:r>
            <w:r w:rsidR="00683FF1">
              <w:rPr>
                <w:iCs/>
                <w:sz w:val="24"/>
                <w:szCs w:val="24"/>
              </w:rPr>
              <w:t xml:space="preserve"> the health and</w:t>
            </w:r>
            <w:r w:rsidR="000A2149">
              <w:rPr>
                <w:iCs/>
                <w:sz w:val="24"/>
                <w:szCs w:val="24"/>
              </w:rPr>
              <w:t xml:space="preserve"> mobility changes</w:t>
            </w:r>
            <w:r w:rsidR="00313951">
              <w:rPr>
                <w:iCs/>
                <w:sz w:val="24"/>
                <w:szCs w:val="24"/>
              </w:rPr>
              <w:t xml:space="preserve"> in those two residents</w:t>
            </w:r>
            <w:r w:rsidR="000A2149">
              <w:rPr>
                <w:iCs/>
                <w:sz w:val="24"/>
                <w:szCs w:val="24"/>
              </w:rPr>
              <w:t>,</w:t>
            </w:r>
            <w:r w:rsidR="00683FF1">
              <w:rPr>
                <w:iCs/>
                <w:sz w:val="24"/>
                <w:szCs w:val="24"/>
              </w:rPr>
              <w:t xml:space="preserve"> staffing </w:t>
            </w:r>
            <w:r w:rsidR="000A2149">
              <w:rPr>
                <w:iCs/>
                <w:sz w:val="24"/>
                <w:szCs w:val="24"/>
              </w:rPr>
              <w:t xml:space="preserve">levels were </w:t>
            </w:r>
            <w:r w:rsidR="00683FF1">
              <w:rPr>
                <w:iCs/>
                <w:sz w:val="24"/>
                <w:szCs w:val="24"/>
              </w:rPr>
              <w:t xml:space="preserve">increased to 2:1 </w:t>
            </w:r>
            <w:r w:rsidR="004664FD">
              <w:rPr>
                <w:iCs/>
                <w:sz w:val="24"/>
                <w:szCs w:val="24"/>
              </w:rPr>
              <w:t xml:space="preserve">as opposed to </w:t>
            </w:r>
            <w:r w:rsidR="00683FF1">
              <w:rPr>
                <w:iCs/>
                <w:sz w:val="24"/>
                <w:szCs w:val="24"/>
              </w:rPr>
              <w:t xml:space="preserve">1:1. Both myself and the </w:t>
            </w:r>
            <w:r w:rsidR="00F06D75">
              <w:rPr>
                <w:iCs/>
                <w:sz w:val="24"/>
                <w:szCs w:val="24"/>
              </w:rPr>
              <w:t>c</w:t>
            </w:r>
            <w:r w:rsidR="00683FF1">
              <w:rPr>
                <w:iCs/>
                <w:sz w:val="24"/>
                <w:szCs w:val="24"/>
              </w:rPr>
              <w:t xml:space="preserve">ommissioning </w:t>
            </w:r>
            <w:r w:rsidR="00E47679">
              <w:rPr>
                <w:iCs/>
                <w:sz w:val="24"/>
                <w:szCs w:val="24"/>
              </w:rPr>
              <w:t>t</w:t>
            </w:r>
            <w:r w:rsidR="00683FF1">
              <w:rPr>
                <w:iCs/>
                <w:sz w:val="24"/>
                <w:szCs w:val="24"/>
              </w:rPr>
              <w:t>eam</w:t>
            </w:r>
            <w:r w:rsidR="00694E30">
              <w:rPr>
                <w:iCs/>
                <w:sz w:val="24"/>
                <w:szCs w:val="24"/>
              </w:rPr>
              <w:t xml:space="preserve"> implement</w:t>
            </w:r>
            <w:r w:rsidR="00E47679">
              <w:rPr>
                <w:iCs/>
                <w:sz w:val="24"/>
                <w:szCs w:val="24"/>
              </w:rPr>
              <w:t>ed</w:t>
            </w:r>
            <w:r w:rsidR="00683FF1">
              <w:rPr>
                <w:iCs/>
                <w:sz w:val="24"/>
                <w:szCs w:val="24"/>
              </w:rPr>
              <w:t xml:space="preserve"> a master variation to allow for </w:t>
            </w:r>
            <w:r w:rsidR="00824093">
              <w:rPr>
                <w:iCs/>
                <w:sz w:val="24"/>
                <w:szCs w:val="24"/>
              </w:rPr>
              <w:t xml:space="preserve">additional </w:t>
            </w:r>
            <w:r w:rsidR="00E47679">
              <w:rPr>
                <w:iCs/>
                <w:sz w:val="24"/>
                <w:szCs w:val="24"/>
              </w:rPr>
              <w:t xml:space="preserve">staffing </w:t>
            </w:r>
            <w:r w:rsidR="00824093">
              <w:rPr>
                <w:iCs/>
                <w:sz w:val="24"/>
                <w:szCs w:val="24"/>
              </w:rPr>
              <w:t>hours</w:t>
            </w:r>
            <w:r w:rsidR="00683FF1">
              <w:rPr>
                <w:iCs/>
                <w:sz w:val="24"/>
                <w:szCs w:val="24"/>
              </w:rPr>
              <w:t xml:space="preserve">.  However, the underlying issues </w:t>
            </w:r>
            <w:r w:rsidR="00694E30">
              <w:rPr>
                <w:iCs/>
                <w:sz w:val="24"/>
                <w:szCs w:val="24"/>
              </w:rPr>
              <w:t>included</w:t>
            </w:r>
            <w:r w:rsidR="00683FF1">
              <w:rPr>
                <w:iCs/>
                <w:sz w:val="24"/>
                <w:szCs w:val="24"/>
              </w:rPr>
              <w:t xml:space="preserve"> staffing shortages.  </w:t>
            </w:r>
            <w:r>
              <w:rPr>
                <w:iCs/>
                <w:sz w:val="24"/>
                <w:szCs w:val="24"/>
              </w:rPr>
              <w:t>2C</w:t>
            </w:r>
            <w:r w:rsidR="00824093">
              <w:rPr>
                <w:iCs/>
                <w:sz w:val="24"/>
                <w:szCs w:val="24"/>
              </w:rPr>
              <w:t>’s</w:t>
            </w:r>
            <w:r w:rsidR="00683FF1">
              <w:rPr>
                <w:iCs/>
                <w:sz w:val="24"/>
                <w:szCs w:val="24"/>
              </w:rPr>
              <w:t xml:space="preserve"> wellbeing was impacted by changing needs of</w:t>
            </w:r>
            <w:r w:rsidR="00824093">
              <w:rPr>
                <w:iCs/>
                <w:sz w:val="24"/>
                <w:szCs w:val="24"/>
              </w:rPr>
              <w:t xml:space="preserve"> </w:t>
            </w:r>
            <w:r w:rsidR="00683FF1">
              <w:rPr>
                <w:iCs/>
                <w:sz w:val="24"/>
                <w:szCs w:val="24"/>
              </w:rPr>
              <w:t>other residents</w:t>
            </w:r>
            <w:r w:rsidR="00F8484D">
              <w:rPr>
                <w:iCs/>
                <w:sz w:val="24"/>
                <w:szCs w:val="24"/>
              </w:rPr>
              <w:t>, stretched staffing</w:t>
            </w:r>
            <w:r w:rsidR="00313951">
              <w:rPr>
                <w:iCs/>
                <w:sz w:val="24"/>
                <w:szCs w:val="24"/>
              </w:rPr>
              <w:t xml:space="preserve"> </w:t>
            </w:r>
            <w:r w:rsidR="00313951" w:rsidRPr="004573C1">
              <w:rPr>
                <w:i/>
                <w:sz w:val="24"/>
                <w:szCs w:val="24"/>
              </w:rPr>
              <w:t>and</w:t>
            </w:r>
            <w:r w:rsidR="00313951">
              <w:rPr>
                <w:iCs/>
                <w:sz w:val="24"/>
                <w:szCs w:val="24"/>
              </w:rPr>
              <w:t xml:space="preserve"> the </w:t>
            </w:r>
            <w:r w:rsidR="00683FF1">
              <w:rPr>
                <w:iCs/>
                <w:sz w:val="24"/>
                <w:szCs w:val="24"/>
              </w:rPr>
              <w:t xml:space="preserve">home </w:t>
            </w:r>
            <w:r w:rsidR="00336816">
              <w:rPr>
                <w:iCs/>
                <w:sz w:val="24"/>
                <w:szCs w:val="24"/>
              </w:rPr>
              <w:t xml:space="preserve">environment </w:t>
            </w:r>
            <w:r w:rsidR="00824093">
              <w:rPr>
                <w:iCs/>
                <w:sz w:val="24"/>
                <w:szCs w:val="24"/>
              </w:rPr>
              <w:t>becom</w:t>
            </w:r>
            <w:r w:rsidR="004573C1">
              <w:rPr>
                <w:iCs/>
                <w:sz w:val="24"/>
                <w:szCs w:val="24"/>
              </w:rPr>
              <w:t>ing</w:t>
            </w:r>
            <w:r w:rsidR="00683FF1">
              <w:rPr>
                <w:iCs/>
                <w:sz w:val="24"/>
                <w:szCs w:val="24"/>
              </w:rPr>
              <w:t xml:space="preserve"> busier</w:t>
            </w:r>
            <w:r w:rsidR="00336816">
              <w:rPr>
                <w:iCs/>
                <w:sz w:val="24"/>
                <w:szCs w:val="24"/>
              </w:rPr>
              <w:t xml:space="preserve"> and </w:t>
            </w:r>
            <w:r w:rsidR="00683FF1">
              <w:rPr>
                <w:iCs/>
                <w:sz w:val="24"/>
                <w:szCs w:val="24"/>
              </w:rPr>
              <w:t>noisier</w:t>
            </w:r>
            <w:r w:rsidR="00DB4435">
              <w:rPr>
                <w:iCs/>
                <w:sz w:val="24"/>
                <w:szCs w:val="24"/>
              </w:rPr>
              <w:t xml:space="preserve">, </w:t>
            </w:r>
            <w:r w:rsidR="00336816">
              <w:rPr>
                <w:iCs/>
                <w:sz w:val="24"/>
                <w:szCs w:val="24"/>
              </w:rPr>
              <w:t xml:space="preserve">thus affecting </w:t>
            </w:r>
            <w:r w:rsidR="00824093">
              <w:rPr>
                <w:iCs/>
                <w:sz w:val="24"/>
                <w:szCs w:val="24"/>
              </w:rPr>
              <w:t>wellbeing of all residents</w:t>
            </w:r>
            <w:r w:rsidR="00683FF1">
              <w:rPr>
                <w:iCs/>
                <w:sz w:val="24"/>
                <w:szCs w:val="24"/>
              </w:rPr>
              <w:t>.</w:t>
            </w:r>
          </w:p>
          <w:p w14:paraId="01C652F3" w14:textId="77777777" w:rsidR="00683FF1" w:rsidRDefault="00683FF1" w:rsidP="00683FF1">
            <w:pPr>
              <w:jc w:val="both"/>
              <w:rPr>
                <w:iCs/>
                <w:sz w:val="24"/>
                <w:szCs w:val="24"/>
              </w:rPr>
            </w:pPr>
          </w:p>
          <w:p w14:paraId="3068F10C" w14:textId="00C72464" w:rsidR="00683FF1" w:rsidRPr="002A3E75" w:rsidRDefault="00683FF1" w:rsidP="00683FF1">
            <w:pPr>
              <w:jc w:val="both"/>
              <w:rPr>
                <w:iCs/>
                <w:sz w:val="24"/>
                <w:szCs w:val="24"/>
              </w:rPr>
            </w:pPr>
            <w:r>
              <w:rPr>
                <w:iCs/>
                <w:sz w:val="24"/>
                <w:szCs w:val="24"/>
              </w:rPr>
              <w:t xml:space="preserve">I asked staff to arrange a visit with </w:t>
            </w:r>
            <w:r w:rsidR="00590479">
              <w:rPr>
                <w:iCs/>
                <w:sz w:val="24"/>
                <w:szCs w:val="24"/>
              </w:rPr>
              <w:t>2C</w:t>
            </w:r>
            <w:r>
              <w:rPr>
                <w:iCs/>
                <w:sz w:val="24"/>
                <w:szCs w:val="24"/>
              </w:rPr>
              <w:t xml:space="preserve"> for </w:t>
            </w:r>
            <w:r w:rsidR="00B92119">
              <w:rPr>
                <w:iCs/>
                <w:sz w:val="24"/>
                <w:szCs w:val="24"/>
              </w:rPr>
              <w:t>my</w:t>
            </w:r>
            <w:r>
              <w:rPr>
                <w:iCs/>
                <w:sz w:val="24"/>
                <w:szCs w:val="24"/>
              </w:rPr>
              <w:t xml:space="preserve"> practice assessor </w:t>
            </w:r>
            <w:r w:rsidR="00B92119">
              <w:rPr>
                <w:iCs/>
                <w:sz w:val="24"/>
                <w:szCs w:val="24"/>
              </w:rPr>
              <w:t>and I</w:t>
            </w:r>
            <w:r w:rsidR="00D24AEF">
              <w:rPr>
                <w:iCs/>
                <w:sz w:val="24"/>
                <w:szCs w:val="24"/>
              </w:rPr>
              <w:t xml:space="preserve">, liaising </w:t>
            </w:r>
            <w:r>
              <w:rPr>
                <w:iCs/>
                <w:sz w:val="24"/>
                <w:szCs w:val="24"/>
              </w:rPr>
              <w:t xml:space="preserve">with the key worker to ensure that </w:t>
            </w:r>
            <w:r w:rsidR="00590479">
              <w:rPr>
                <w:iCs/>
                <w:sz w:val="24"/>
                <w:szCs w:val="24"/>
              </w:rPr>
              <w:t>2C</w:t>
            </w:r>
            <w:r>
              <w:rPr>
                <w:iCs/>
                <w:sz w:val="24"/>
                <w:szCs w:val="24"/>
              </w:rPr>
              <w:t xml:space="preserve"> consented to our visit. </w:t>
            </w:r>
            <w:r w:rsidR="00590479">
              <w:rPr>
                <w:iCs/>
                <w:sz w:val="24"/>
                <w:szCs w:val="24"/>
              </w:rPr>
              <w:t>2C</w:t>
            </w:r>
            <w:r>
              <w:rPr>
                <w:iCs/>
                <w:sz w:val="24"/>
                <w:szCs w:val="24"/>
              </w:rPr>
              <w:t xml:space="preserve"> </w:t>
            </w:r>
            <w:r w:rsidR="00F55DCD">
              <w:rPr>
                <w:iCs/>
                <w:sz w:val="24"/>
                <w:szCs w:val="24"/>
              </w:rPr>
              <w:t xml:space="preserve">was </w:t>
            </w:r>
            <w:r w:rsidR="00BD58D7">
              <w:rPr>
                <w:iCs/>
                <w:sz w:val="24"/>
                <w:szCs w:val="24"/>
              </w:rPr>
              <w:t xml:space="preserve">overly non-verbal, </w:t>
            </w:r>
            <w:r w:rsidR="004A2A65">
              <w:rPr>
                <w:iCs/>
                <w:sz w:val="24"/>
                <w:szCs w:val="24"/>
              </w:rPr>
              <w:t xml:space="preserve">an </w:t>
            </w:r>
            <w:r>
              <w:rPr>
                <w:iCs/>
                <w:sz w:val="24"/>
                <w:szCs w:val="24"/>
              </w:rPr>
              <w:t xml:space="preserve">English-speaking Welsh person following a childhood spent in England </w:t>
            </w:r>
            <w:r w:rsidR="007816E9">
              <w:rPr>
                <w:iCs/>
                <w:sz w:val="24"/>
                <w:szCs w:val="24"/>
              </w:rPr>
              <w:t>before moving to</w:t>
            </w:r>
            <w:r>
              <w:rPr>
                <w:iCs/>
                <w:sz w:val="24"/>
                <w:szCs w:val="24"/>
              </w:rPr>
              <w:t xml:space="preserve"> Wales</w:t>
            </w:r>
            <w:r w:rsidR="007816E9">
              <w:rPr>
                <w:iCs/>
                <w:sz w:val="24"/>
                <w:szCs w:val="24"/>
              </w:rPr>
              <w:t xml:space="preserve"> in early adulthood</w:t>
            </w:r>
            <w:r>
              <w:rPr>
                <w:iCs/>
                <w:sz w:val="24"/>
                <w:szCs w:val="24"/>
              </w:rPr>
              <w:t xml:space="preserve">.  </w:t>
            </w:r>
            <w:r w:rsidR="007079D3">
              <w:rPr>
                <w:iCs/>
                <w:sz w:val="24"/>
                <w:szCs w:val="24"/>
              </w:rPr>
              <w:t>Though</w:t>
            </w:r>
            <w:r>
              <w:rPr>
                <w:iCs/>
                <w:sz w:val="24"/>
                <w:szCs w:val="24"/>
              </w:rPr>
              <w:t xml:space="preserve"> the active offer was made, it wasn’t utilised</w:t>
            </w:r>
            <w:r w:rsidR="00B92119">
              <w:rPr>
                <w:iCs/>
                <w:sz w:val="24"/>
                <w:szCs w:val="24"/>
              </w:rPr>
              <w:t xml:space="preserve"> (reference)</w:t>
            </w:r>
            <w:r>
              <w:rPr>
                <w:iCs/>
                <w:sz w:val="24"/>
                <w:szCs w:val="24"/>
              </w:rPr>
              <w:t xml:space="preserve">. </w:t>
            </w:r>
            <w:r w:rsidR="007816E9">
              <w:rPr>
                <w:iCs/>
                <w:sz w:val="24"/>
                <w:szCs w:val="24"/>
              </w:rPr>
              <w:t xml:space="preserve">Although </w:t>
            </w:r>
            <w:r w:rsidR="00590479">
              <w:rPr>
                <w:iCs/>
                <w:sz w:val="24"/>
                <w:szCs w:val="24"/>
              </w:rPr>
              <w:t>2C</w:t>
            </w:r>
            <w:r>
              <w:rPr>
                <w:iCs/>
                <w:sz w:val="24"/>
                <w:szCs w:val="24"/>
              </w:rPr>
              <w:t xml:space="preserve"> had lived in Wales for 35+ years, </w:t>
            </w:r>
            <w:r w:rsidR="003D0D2E">
              <w:rPr>
                <w:iCs/>
                <w:sz w:val="24"/>
                <w:szCs w:val="24"/>
              </w:rPr>
              <w:t>she</w:t>
            </w:r>
            <w:r>
              <w:rPr>
                <w:iCs/>
                <w:sz w:val="24"/>
                <w:szCs w:val="24"/>
              </w:rPr>
              <w:t xml:space="preserve"> </w:t>
            </w:r>
            <w:r w:rsidR="003D0D2E">
              <w:rPr>
                <w:iCs/>
                <w:sz w:val="24"/>
                <w:szCs w:val="24"/>
              </w:rPr>
              <w:t xml:space="preserve">had only been in supported accommodation for </w:t>
            </w:r>
            <w:r w:rsidR="00B224D9">
              <w:rPr>
                <w:iCs/>
                <w:sz w:val="24"/>
                <w:szCs w:val="24"/>
              </w:rPr>
              <w:t xml:space="preserve">seven years, having lived with her mother previously. </w:t>
            </w:r>
            <w:r>
              <w:rPr>
                <w:iCs/>
                <w:sz w:val="24"/>
                <w:szCs w:val="24"/>
              </w:rPr>
              <w:t xml:space="preserve"> </w:t>
            </w:r>
            <w:r w:rsidR="000F148B">
              <w:rPr>
                <w:iCs/>
                <w:sz w:val="24"/>
                <w:szCs w:val="24"/>
              </w:rPr>
              <w:t xml:space="preserve">The family practiced their faith </w:t>
            </w:r>
            <w:r w:rsidR="00B92119">
              <w:rPr>
                <w:iCs/>
                <w:sz w:val="24"/>
                <w:szCs w:val="24"/>
              </w:rPr>
              <w:t>loc</w:t>
            </w:r>
            <w:r w:rsidR="00561DA0">
              <w:rPr>
                <w:iCs/>
                <w:sz w:val="24"/>
                <w:szCs w:val="24"/>
              </w:rPr>
              <w:t xml:space="preserve">ally, her mother </w:t>
            </w:r>
            <w:r>
              <w:rPr>
                <w:iCs/>
                <w:sz w:val="24"/>
                <w:szCs w:val="24"/>
              </w:rPr>
              <w:t xml:space="preserve">was </w:t>
            </w:r>
            <w:r w:rsidR="000F148B">
              <w:rPr>
                <w:iCs/>
                <w:sz w:val="24"/>
                <w:szCs w:val="24"/>
              </w:rPr>
              <w:t xml:space="preserve">buried </w:t>
            </w:r>
            <w:r>
              <w:rPr>
                <w:iCs/>
                <w:sz w:val="24"/>
                <w:szCs w:val="24"/>
              </w:rPr>
              <w:t>in a local cemetery and her stepsister lived nearby</w:t>
            </w:r>
            <w:r w:rsidR="000F148B">
              <w:rPr>
                <w:iCs/>
                <w:sz w:val="24"/>
                <w:szCs w:val="24"/>
              </w:rPr>
              <w:t xml:space="preserve">.  </w:t>
            </w:r>
            <w:r>
              <w:rPr>
                <w:iCs/>
                <w:sz w:val="24"/>
                <w:szCs w:val="24"/>
              </w:rPr>
              <w:t xml:space="preserve">Prior to speaking to </w:t>
            </w:r>
            <w:r w:rsidR="00590479">
              <w:rPr>
                <w:iCs/>
                <w:sz w:val="24"/>
                <w:szCs w:val="24"/>
              </w:rPr>
              <w:t>2C</w:t>
            </w:r>
            <w:r>
              <w:rPr>
                <w:iCs/>
                <w:sz w:val="24"/>
                <w:szCs w:val="24"/>
              </w:rPr>
              <w:t xml:space="preserve"> with her key worker present, I had </w:t>
            </w:r>
            <w:r w:rsidR="0017152C">
              <w:rPr>
                <w:iCs/>
                <w:sz w:val="24"/>
                <w:szCs w:val="24"/>
              </w:rPr>
              <w:t>researched previous</w:t>
            </w:r>
            <w:r>
              <w:rPr>
                <w:iCs/>
                <w:sz w:val="24"/>
                <w:szCs w:val="24"/>
              </w:rPr>
              <w:t xml:space="preserve"> SSWBA assessments and care and support plans.  </w:t>
            </w:r>
          </w:p>
          <w:p w14:paraId="7CA18167" w14:textId="77777777" w:rsidR="00683FF1" w:rsidRDefault="00683FF1" w:rsidP="00683FF1">
            <w:pPr>
              <w:jc w:val="both"/>
              <w:rPr>
                <w:i/>
                <w:sz w:val="24"/>
                <w:szCs w:val="24"/>
              </w:rPr>
            </w:pPr>
          </w:p>
          <w:p w14:paraId="0DB08545" w14:textId="3F3F555D" w:rsidR="00305694" w:rsidRPr="008B28E7" w:rsidRDefault="00305694" w:rsidP="00683FF1">
            <w:pPr>
              <w:jc w:val="both"/>
              <w:rPr>
                <w:i/>
                <w:sz w:val="24"/>
                <w:szCs w:val="24"/>
              </w:rPr>
            </w:pPr>
            <w:r>
              <w:rPr>
                <w:i/>
                <w:sz w:val="24"/>
                <w:szCs w:val="24"/>
              </w:rPr>
              <w:t>3</w:t>
            </w:r>
            <w:r w:rsidR="000E32CC">
              <w:rPr>
                <w:i/>
                <w:sz w:val="24"/>
                <w:szCs w:val="24"/>
              </w:rPr>
              <w:t>30</w:t>
            </w:r>
            <w:r>
              <w:rPr>
                <w:i/>
                <w:sz w:val="24"/>
                <w:szCs w:val="24"/>
              </w:rPr>
              <w:t xml:space="preserve"> words. </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01439F7A" w:rsidR="002F2185" w:rsidRPr="008B28E7" w:rsidRDefault="002F2185" w:rsidP="006F2E70">
            <w:pPr>
              <w:jc w:val="both"/>
              <w:rPr>
                <w:sz w:val="24"/>
                <w:szCs w:val="24"/>
              </w:rPr>
            </w:pPr>
          </w:p>
        </w:tc>
      </w:tr>
    </w:tbl>
    <w:p w14:paraId="718C74E6" w14:textId="77777777" w:rsidR="00EB695F" w:rsidRDefault="00EB695F" w:rsidP="00FF7EBB">
      <w:pPr>
        <w:jc w:val="both"/>
        <w:rPr>
          <w:sz w:val="24"/>
          <w:szCs w:val="24"/>
        </w:rPr>
      </w:pPr>
    </w:p>
    <w:p w14:paraId="3D75C524" w14:textId="3EFFC983" w:rsidR="00683FF1" w:rsidRDefault="00590479" w:rsidP="00683FF1">
      <w:pPr>
        <w:jc w:val="both"/>
        <w:rPr>
          <w:iCs/>
          <w:sz w:val="24"/>
          <w:szCs w:val="24"/>
        </w:rPr>
      </w:pPr>
      <w:r>
        <w:rPr>
          <w:iCs/>
          <w:sz w:val="24"/>
          <w:szCs w:val="24"/>
        </w:rPr>
        <w:t>2C</w:t>
      </w:r>
      <w:r w:rsidR="00683FF1">
        <w:rPr>
          <w:iCs/>
          <w:sz w:val="24"/>
          <w:szCs w:val="24"/>
        </w:rPr>
        <w:t xml:space="preserve"> was </w:t>
      </w:r>
      <w:r w:rsidR="00732503">
        <w:rPr>
          <w:iCs/>
          <w:sz w:val="24"/>
          <w:szCs w:val="24"/>
        </w:rPr>
        <w:t>mostly</w:t>
      </w:r>
      <w:r w:rsidR="00683FF1">
        <w:rPr>
          <w:iCs/>
          <w:sz w:val="24"/>
          <w:szCs w:val="24"/>
        </w:rPr>
        <w:t xml:space="preserve"> non-verbal with a </w:t>
      </w:r>
      <w:r w:rsidR="00732503">
        <w:rPr>
          <w:iCs/>
          <w:sz w:val="24"/>
          <w:szCs w:val="24"/>
        </w:rPr>
        <w:t>small</w:t>
      </w:r>
      <w:r w:rsidR="00683FF1">
        <w:rPr>
          <w:iCs/>
          <w:sz w:val="24"/>
          <w:szCs w:val="24"/>
        </w:rPr>
        <w:t xml:space="preserve"> vocabulary</w:t>
      </w:r>
      <w:r w:rsidR="0017152C">
        <w:rPr>
          <w:iCs/>
          <w:sz w:val="24"/>
          <w:szCs w:val="24"/>
        </w:rPr>
        <w:t xml:space="preserve">, </w:t>
      </w:r>
      <w:r w:rsidR="00683FF1">
        <w:rPr>
          <w:iCs/>
          <w:sz w:val="24"/>
          <w:szCs w:val="24"/>
        </w:rPr>
        <w:t xml:space="preserve">mild learning disability, </w:t>
      </w:r>
      <w:r w:rsidR="005C002E">
        <w:rPr>
          <w:iCs/>
          <w:sz w:val="24"/>
          <w:szCs w:val="24"/>
        </w:rPr>
        <w:t>monosyllabic answers</w:t>
      </w:r>
      <w:r w:rsidR="00683FF1">
        <w:rPr>
          <w:iCs/>
          <w:sz w:val="24"/>
          <w:szCs w:val="24"/>
        </w:rPr>
        <w:t xml:space="preserve"> and </w:t>
      </w:r>
      <w:r w:rsidR="00732503">
        <w:rPr>
          <w:iCs/>
          <w:sz w:val="24"/>
          <w:szCs w:val="24"/>
        </w:rPr>
        <w:t>had echolalia</w:t>
      </w:r>
      <w:r w:rsidR="00683FF1">
        <w:rPr>
          <w:iCs/>
          <w:sz w:val="24"/>
          <w:szCs w:val="24"/>
        </w:rPr>
        <w:t xml:space="preserve">.  </w:t>
      </w:r>
      <w:r w:rsidR="00505D17">
        <w:rPr>
          <w:iCs/>
          <w:sz w:val="24"/>
          <w:szCs w:val="24"/>
        </w:rPr>
        <w:t>She</w:t>
      </w:r>
      <w:r w:rsidR="00683FF1">
        <w:rPr>
          <w:iCs/>
          <w:sz w:val="24"/>
          <w:szCs w:val="24"/>
        </w:rPr>
        <w:t xml:space="preserve"> enjoyed arts </w:t>
      </w:r>
      <w:r w:rsidR="00732503">
        <w:rPr>
          <w:iCs/>
          <w:sz w:val="24"/>
          <w:szCs w:val="24"/>
        </w:rPr>
        <w:t xml:space="preserve">/ crafts </w:t>
      </w:r>
      <w:r w:rsidR="00683FF1">
        <w:rPr>
          <w:iCs/>
          <w:sz w:val="24"/>
          <w:szCs w:val="24"/>
        </w:rPr>
        <w:t xml:space="preserve">and keeping busy with </w:t>
      </w:r>
      <w:r w:rsidR="00505D17">
        <w:rPr>
          <w:iCs/>
          <w:sz w:val="24"/>
          <w:szCs w:val="24"/>
        </w:rPr>
        <w:t>her</w:t>
      </w:r>
      <w:r w:rsidR="00683FF1">
        <w:rPr>
          <w:iCs/>
          <w:sz w:val="24"/>
          <w:szCs w:val="24"/>
        </w:rPr>
        <w:t xml:space="preserve"> hands</w:t>
      </w:r>
      <w:r w:rsidR="00505D17">
        <w:rPr>
          <w:iCs/>
          <w:sz w:val="24"/>
          <w:szCs w:val="24"/>
        </w:rPr>
        <w:t xml:space="preserve"> </w:t>
      </w:r>
      <w:r w:rsidR="001774C5">
        <w:rPr>
          <w:iCs/>
          <w:sz w:val="24"/>
          <w:szCs w:val="24"/>
        </w:rPr>
        <w:t>which</w:t>
      </w:r>
      <w:r w:rsidR="002F73B9">
        <w:rPr>
          <w:iCs/>
          <w:sz w:val="24"/>
          <w:szCs w:val="24"/>
        </w:rPr>
        <w:t xml:space="preserve"> promoted relaxation</w:t>
      </w:r>
      <w:r w:rsidR="00683FF1">
        <w:rPr>
          <w:iCs/>
          <w:sz w:val="24"/>
          <w:szCs w:val="24"/>
        </w:rPr>
        <w:t xml:space="preserve">.  I </w:t>
      </w:r>
      <w:r w:rsidR="001774C5">
        <w:rPr>
          <w:iCs/>
          <w:sz w:val="24"/>
          <w:szCs w:val="24"/>
        </w:rPr>
        <w:t>used</w:t>
      </w:r>
      <w:r w:rsidR="00683FF1">
        <w:rPr>
          <w:iCs/>
          <w:sz w:val="24"/>
          <w:szCs w:val="24"/>
        </w:rPr>
        <w:t xml:space="preserve"> a person-centred perspective and strengths approach to meet </w:t>
      </w:r>
      <w:r>
        <w:rPr>
          <w:iCs/>
          <w:sz w:val="24"/>
          <w:szCs w:val="24"/>
        </w:rPr>
        <w:t>2C</w:t>
      </w:r>
      <w:r w:rsidR="002F73B9">
        <w:rPr>
          <w:iCs/>
          <w:sz w:val="24"/>
          <w:szCs w:val="24"/>
        </w:rPr>
        <w:t>’s</w:t>
      </w:r>
      <w:r w:rsidR="00683FF1">
        <w:rPr>
          <w:iCs/>
          <w:sz w:val="24"/>
          <w:szCs w:val="24"/>
        </w:rPr>
        <w:t xml:space="preserve"> communication needs </w:t>
      </w:r>
      <w:r w:rsidR="000909B4">
        <w:rPr>
          <w:iCs/>
          <w:sz w:val="24"/>
          <w:szCs w:val="24"/>
        </w:rPr>
        <w:t xml:space="preserve">as she was artistic </w:t>
      </w:r>
      <w:r w:rsidR="00683FF1">
        <w:rPr>
          <w:iCs/>
          <w:sz w:val="24"/>
          <w:szCs w:val="24"/>
        </w:rPr>
        <w:t xml:space="preserve">and I wanted my visit to be as unobtrusive as possible.  </w:t>
      </w:r>
      <w:r w:rsidR="000909B4">
        <w:rPr>
          <w:iCs/>
          <w:sz w:val="24"/>
          <w:szCs w:val="24"/>
        </w:rPr>
        <w:t>2C</w:t>
      </w:r>
      <w:r w:rsidR="00683FF1">
        <w:rPr>
          <w:iCs/>
          <w:sz w:val="24"/>
          <w:szCs w:val="24"/>
        </w:rPr>
        <w:t xml:space="preserve"> was on </w:t>
      </w:r>
      <w:r w:rsidR="0000314B">
        <w:rPr>
          <w:iCs/>
          <w:sz w:val="24"/>
          <w:szCs w:val="24"/>
        </w:rPr>
        <w:t xml:space="preserve">a </w:t>
      </w:r>
      <w:r w:rsidR="00683FF1">
        <w:rPr>
          <w:iCs/>
          <w:sz w:val="24"/>
          <w:szCs w:val="24"/>
        </w:rPr>
        <w:t>review</w:t>
      </w:r>
      <w:r w:rsidR="0000314B">
        <w:rPr>
          <w:iCs/>
          <w:sz w:val="24"/>
          <w:szCs w:val="24"/>
        </w:rPr>
        <w:t xml:space="preserve"> loop with </w:t>
      </w:r>
      <w:r w:rsidR="00683FF1">
        <w:rPr>
          <w:iCs/>
          <w:sz w:val="24"/>
          <w:szCs w:val="24"/>
        </w:rPr>
        <w:t xml:space="preserve">my team, but </w:t>
      </w:r>
      <w:r w:rsidR="0000314B">
        <w:rPr>
          <w:iCs/>
          <w:sz w:val="24"/>
          <w:szCs w:val="24"/>
        </w:rPr>
        <w:t>without a</w:t>
      </w:r>
      <w:r w:rsidR="00683FF1">
        <w:rPr>
          <w:iCs/>
          <w:sz w:val="24"/>
          <w:szCs w:val="24"/>
        </w:rPr>
        <w:t xml:space="preserve"> specific care manager until my allocation.  </w:t>
      </w:r>
      <w:r w:rsidR="002F73B9">
        <w:rPr>
          <w:iCs/>
          <w:sz w:val="24"/>
          <w:szCs w:val="24"/>
        </w:rPr>
        <w:t>My allocation came as a result of safeguarding referral.  I was therefore mindful that my</w:t>
      </w:r>
      <w:r w:rsidR="00683FF1">
        <w:rPr>
          <w:iCs/>
          <w:sz w:val="24"/>
          <w:szCs w:val="24"/>
        </w:rPr>
        <w:t xml:space="preserve"> presence might </w:t>
      </w:r>
      <w:r w:rsidR="005C002E">
        <w:rPr>
          <w:iCs/>
          <w:sz w:val="24"/>
          <w:szCs w:val="24"/>
        </w:rPr>
        <w:t>trigger</w:t>
      </w:r>
      <w:r w:rsidR="00683FF1">
        <w:rPr>
          <w:iCs/>
          <w:sz w:val="24"/>
          <w:szCs w:val="24"/>
        </w:rPr>
        <w:t xml:space="preserve"> an anxiety response due to an absence of previous </w:t>
      </w:r>
      <w:r w:rsidR="005560B9">
        <w:rPr>
          <w:iCs/>
          <w:sz w:val="24"/>
          <w:szCs w:val="24"/>
        </w:rPr>
        <w:t xml:space="preserve">regular social work </w:t>
      </w:r>
      <w:r w:rsidR="002F73B9">
        <w:rPr>
          <w:iCs/>
          <w:sz w:val="24"/>
          <w:szCs w:val="24"/>
        </w:rPr>
        <w:t>involvement other than annual reviews.</w:t>
      </w:r>
      <w:r w:rsidR="00683FF1">
        <w:rPr>
          <w:iCs/>
          <w:sz w:val="24"/>
          <w:szCs w:val="24"/>
        </w:rPr>
        <w:t xml:space="preserve"> I used my understanding of </w:t>
      </w:r>
      <w:r>
        <w:rPr>
          <w:iCs/>
          <w:sz w:val="24"/>
          <w:szCs w:val="24"/>
        </w:rPr>
        <w:t>2C</w:t>
      </w:r>
      <w:r w:rsidR="002F73B9">
        <w:rPr>
          <w:iCs/>
          <w:sz w:val="24"/>
          <w:szCs w:val="24"/>
        </w:rPr>
        <w:t xml:space="preserve">’s </w:t>
      </w:r>
      <w:r w:rsidR="00683FF1">
        <w:rPr>
          <w:iCs/>
          <w:sz w:val="24"/>
          <w:szCs w:val="24"/>
        </w:rPr>
        <w:t>background</w:t>
      </w:r>
      <w:r w:rsidR="002F73B9">
        <w:rPr>
          <w:iCs/>
          <w:sz w:val="24"/>
          <w:szCs w:val="24"/>
        </w:rPr>
        <w:t xml:space="preserve"> to enable </w:t>
      </w:r>
      <w:r w:rsidR="00AD4BB3">
        <w:rPr>
          <w:iCs/>
          <w:sz w:val="24"/>
          <w:szCs w:val="24"/>
        </w:rPr>
        <w:t>my person-centred response.</w:t>
      </w:r>
    </w:p>
    <w:p w14:paraId="502B5CDB" w14:textId="77777777" w:rsidR="00AD4BB3" w:rsidRDefault="00AD4BB3" w:rsidP="00683FF1">
      <w:pPr>
        <w:jc w:val="both"/>
        <w:rPr>
          <w:i/>
          <w:sz w:val="24"/>
          <w:szCs w:val="24"/>
        </w:rPr>
      </w:pPr>
    </w:p>
    <w:p w14:paraId="6A18D4DC" w14:textId="3AB69588" w:rsidR="00683FF1" w:rsidRDefault="005C002E" w:rsidP="00683FF1">
      <w:pPr>
        <w:jc w:val="both"/>
        <w:rPr>
          <w:iCs/>
          <w:sz w:val="24"/>
          <w:szCs w:val="24"/>
        </w:rPr>
      </w:pPr>
      <w:r>
        <w:rPr>
          <w:iCs/>
          <w:sz w:val="24"/>
          <w:szCs w:val="24"/>
        </w:rPr>
        <w:t xml:space="preserve">To enable 2C’s participation, I </w:t>
      </w:r>
      <w:r w:rsidR="00683FF1">
        <w:rPr>
          <w:iCs/>
          <w:sz w:val="24"/>
          <w:szCs w:val="24"/>
        </w:rPr>
        <w:t xml:space="preserve">brought along tools </w:t>
      </w:r>
      <w:r w:rsidR="00EA5376">
        <w:rPr>
          <w:iCs/>
          <w:sz w:val="24"/>
          <w:szCs w:val="24"/>
        </w:rPr>
        <w:t>to facilitate engagement, including</w:t>
      </w:r>
      <w:r w:rsidR="00683FF1">
        <w:rPr>
          <w:iCs/>
          <w:sz w:val="24"/>
          <w:szCs w:val="24"/>
        </w:rPr>
        <w:t xml:space="preserve"> water</w:t>
      </w:r>
      <w:r w:rsidR="0019382C">
        <w:rPr>
          <w:iCs/>
          <w:sz w:val="24"/>
          <w:szCs w:val="24"/>
        </w:rPr>
        <w:t>-</w:t>
      </w:r>
      <w:r w:rsidR="00683FF1">
        <w:rPr>
          <w:iCs/>
          <w:sz w:val="24"/>
          <w:szCs w:val="24"/>
        </w:rPr>
        <w:t xml:space="preserve">colour pencils and paper.  </w:t>
      </w:r>
      <w:r w:rsidR="00E958CF">
        <w:rPr>
          <w:iCs/>
          <w:sz w:val="24"/>
          <w:szCs w:val="24"/>
        </w:rPr>
        <w:t xml:space="preserve">The Code of Professional </w:t>
      </w:r>
      <w:r w:rsidR="00D357FC">
        <w:rPr>
          <w:iCs/>
          <w:sz w:val="24"/>
          <w:szCs w:val="24"/>
        </w:rPr>
        <w:t>Practice</w:t>
      </w:r>
      <w:r w:rsidR="00E958CF">
        <w:rPr>
          <w:iCs/>
          <w:sz w:val="24"/>
          <w:szCs w:val="24"/>
        </w:rPr>
        <w:t xml:space="preserve"> </w:t>
      </w:r>
      <w:r w:rsidR="0049382A">
        <w:rPr>
          <w:iCs/>
          <w:sz w:val="24"/>
          <w:szCs w:val="24"/>
        </w:rPr>
        <w:t>(</w:t>
      </w:r>
      <w:r w:rsidR="006159B8">
        <w:rPr>
          <w:iCs/>
          <w:sz w:val="24"/>
          <w:szCs w:val="24"/>
        </w:rPr>
        <w:t>point 1</w:t>
      </w:r>
      <w:r w:rsidR="0049382A">
        <w:rPr>
          <w:iCs/>
          <w:sz w:val="24"/>
          <w:szCs w:val="24"/>
        </w:rPr>
        <w:t>)</w:t>
      </w:r>
      <w:r w:rsidR="006159B8">
        <w:rPr>
          <w:iCs/>
          <w:sz w:val="24"/>
          <w:szCs w:val="24"/>
        </w:rPr>
        <w:t xml:space="preserve"> and the SSWBA Part 4 (9:p.</w:t>
      </w:r>
      <w:r w:rsidR="002A0E5E">
        <w:rPr>
          <w:iCs/>
          <w:sz w:val="24"/>
          <w:szCs w:val="24"/>
        </w:rPr>
        <w:t xml:space="preserve">4) </w:t>
      </w:r>
      <w:r w:rsidR="0049382A">
        <w:rPr>
          <w:iCs/>
          <w:sz w:val="24"/>
          <w:szCs w:val="24"/>
        </w:rPr>
        <w:t xml:space="preserve">emphasise the importance </w:t>
      </w:r>
      <w:r w:rsidR="00D955DA">
        <w:rPr>
          <w:iCs/>
          <w:sz w:val="24"/>
          <w:szCs w:val="24"/>
        </w:rPr>
        <w:t>of</w:t>
      </w:r>
      <w:r w:rsidR="0049382A">
        <w:rPr>
          <w:iCs/>
          <w:sz w:val="24"/>
          <w:szCs w:val="24"/>
        </w:rPr>
        <w:t xml:space="preserve"> </w:t>
      </w:r>
      <w:r w:rsidR="002A0E5E">
        <w:rPr>
          <w:iCs/>
          <w:sz w:val="24"/>
          <w:szCs w:val="24"/>
        </w:rPr>
        <w:t>obtain</w:t>
      </w:r>
      <w:r w:rsidR="00D955DA">
        <w:rPr>
          <w:iCs/>
          <w:sz w:val="24"/>
          <w:szCs w:val="24"/>
        </w:rPr>
        <w:t>ing</w:t>
      </w:r>
      <w:r w:rsidR="002A0E5E">
        <w:rPr>
          <w:iCs/>
          <w:sz w:val="24"/>
          <w:szCs w:val="24"/>
        </w:rPr>
        <w:t xml:space="preserve"> the individual’s wishes and feelings</w:t>
      </w:r>
      <w:r w:rsidR="00553E6F">
        <w:rPr>
          <w:iCs/>
          <w:sz w:val="24"/>
          <w:szCs w:val="24"/>
        </w:rPr>
        <w:t xml:space="preserve"> so I undertook this in a way to </w:t>
      </w:r>
      <w:r w:rsidR="00D955DA">
        <w:rPr>
          <w:iCs/>
          <w:sz w:val="24"/>
          <w:szCs w:val="24"/>
        </w:rPr>
        <w:t>put</w:t>
      </w:r>
      <w:r w:rsidR="00553E6F">
        <w:rPr>
          <w:iCs/>
          <w:sz w:val="24"/>
          <w:szCs w:val="24"/>
        </w:rPr>
        <w:t xml:space="preserve"> 2C </w:t>
      </w:r>
      <w:r w:rsidR="00D955DA">
        <w:rPr>
          <w:iCs/>
          <w:sz w:val="24"/>
          <w:szCs w:val="24"/>
        </w:rPr>
        <w:t>at ease</w:t>
      </w:r>
      <w:r w:rsidR="00553E6F">
        <w:rPr>
          <w:iCs/>
          <w:sz w:val="24"/>
          <w:szCs w:val="24"/>
        </w:rPr>
        <w:t xml:space="preserve"> in my presence</w:t>
      </w:r>
      <w:r w:rsidR="00D955DA">
        <w:rPr>
          <w:iCs/>
          <w:sz w:val="24"/>
          <w:szCs w:val="24"/>
        </w:rPr>
        <w:t xml:space="preserve"> (reference)</w:t>
      </w:r>
      <w:r w:rsidR="00553E6F">
        <w:rPr>
          <w:iCs/>
          <w:sz w:val="24"/>
          <w:szCs w:val="24"/>
        </w:rPr>
        <w:t>.</w:t>
      </w:r>
      <w:r w:rsidR="002A0E5E">
        <w:rPr>
          <w:iCs/>
          <w:sz w:val="24"/>
          <w:szCs w:val="24"/>
        </w:rPr>
        <w:t xml:space="preserve">  </w:t>
      </w:r>
      <w:r w:rsidR="00EF0A7B">
        <w:rPr>
          <w:iCs/>
          <w:sz w:val="24"/>
          <w:szCs w:val="24"/>
        </w:rPr>
        <w:t xml:space="preserve">I also </w:t>
      </w:r>
      <w:r w:rsidR="00553E6F">
        <w:rPr>
          <w:iCs/>
          <w:sz w:val="24"/>
          <w:szCs w:val="24"/>
        </w:rPr>
        <w:t>strove to practice</w:t>
      </w:r>
      <w:r w:rsidR="00EF0A7B">
        <w:rPr>
          <w:iCs/>
          <w:sz w:val="24"/>
          <w:szCs w:val="24"/>
        </w:rPr>
        <w:t xml:space="preserve"> anti-</w:t>
      </w:r>
      <w:r w:rsidR="00D955DA">
        <w:rPr>
          <w:iCs/>
          <w:sz w:val="24"/>
          <w:szCs w:val="24"/>
        </w:rPr>
        <w:t>oppressively by</w:t>
      </w:r>
      <w:r w:rsidR="00783E9B">
        <w:rPr>
          <w:iCs/>
          <w:sz w:val="24"/>
          <w:szCs w:val="24"/>
        </w:rPr>
        <w:t xml:space="preserve"> keeping things simple.  I</w:t>
      </w:r>
      <w:r w:rsidR="00683FF1">
        <w:rPr>
          <w:iCs/>
          <w:sz w:val="24"/>
          <w:szCs w:val="24"/>
        </w:rPr>
        <w:t xml:space="preserve"> asked the </w:t>
      </w:r>
      <w:r w:rsidR="00EA5376">
        <w:rPr>
          <w:iCs/>
          <w:sz w:val="24"/>
          <w:szCs w:val="24"/>
        </w:rPr>
        <w:t>key</w:t>
      </w:r>
      <w:r w:rsidR="00683FF1">
        <w:rPr>
          <w:iCs/>
          <w:sz w:val="24"/>
          <w:szCs w:val="24"/>
        </w:rPr>
        <w:t xml:space="preserve"> worker for a glass of water to be brought to the table which we all sat around</w:t>
      </w:r>
      <w:r w:rsidR="00EA5376">
        <w:rPr>
          <w:iCs/>
          <w:sz w:val="24"/>
          <w:szCs w:val="24"/>
        </w:rPr>
        <w:t xml:space="preserve">. </w:t>
      </w:r>
      <w:r w:rsidR="008A6F25">
        <w:rPr>
          <w:iCs/>
          <w:sz w:val="24"/>
          <w:szCs w:val="24"/>
        </w:rPr>
        <w:t>My practice</w:t>
      </w:r>
      <w:r w:rsidR="00683FF1">
        <w:rPr>
          <w:iCs/>
          <w:sz w:val="24"/>
          <w:szCs w:val="24"/>
        </w:rPr>
        <w:t xml:space="preserve"> assessor </w:t>
      </w:r>
      <w:r w:rsidR="00EA5376">
        <w:rPr>
          <w:iCs/>
          <w:sz w:val="24"/>
          <w:szCs w:val="24"/>
        </w:rPr>
        <w:t>sat</w:t>
      </w:r>
      <w:r w:rsidR="00683FF1">
        <w:rPr>
          <w:iCs/>
          <w:sz w:val="24"/>
          <w:szCs w:val="24"/>
        </w:rPr>
        <w:t xml:space="preserve"> on </w:t>
      </w:r>
      <w:r w:rsidR="00D955DA">
        <w:rPr>
          <w:iCs/>
          <w:sz w:val="24"/>
          <w:szCs w:val="24"/>
        </w:rPr>
        <w:t>a</w:t>
      </w:r>
      <w:r w:rsidR="00683FF1">
        <w:rPr>
          <w:iCs/>
          <w:sz w:val="24"/>
          <w:szCs w:val="24"/>
        </w:rPr>
        <w:t xml:space="preserve"> chair at a distance</w:t>
      </w:r>
      <w:r w:rsidR="00EA5376">
        <w:rPr>
          <w:iCs/>
          <w:sz w:val="24"/>
          <w:szCs w:val="24"/>
        </w:rPr>
        <w:t>, following introductions</w:t>
      </w:r>
      <w:r w:rsidR="00683FF1">
        <w:rPr>
          <w:iCs/>
          <w:sz w:val="24"/>
          <w:szCs w:val="24"/>
        </w:rPr>
        <w:t xml:space="preserve">.  </w:t>
      </w:r>
      <w:r w:rsidR="00590479">
        <w:rPr>
          <w:iCs/>
          <w:sz w:val="24"/>
          <w:szCs w:val="24"/>
        </w:rPr>
        <w:t>2C</w:t>
      </w:r>
      <w:r w:rsidR="00683FF1">
        <w:rPr>
          <w:iCs/>
          <w:sz w:val="24"/>
          <w:szCs w:val="24"/>
        </w:rPr>
        <w:t xml:space="preserve"> and I sat opposite </w:t>
      </w:r>
      <w:r w:rsidR="008A6F25">
        <w:rPr>
          <w:iCs/>
          <w:sz w:val="24"/>
          <w:szCs w:val="24"/>
        </w:rPr>
        <w:t>each other,</w:t>
      </w:r>
      <w:r w:rsidR="00683FF1">
        <w:rPr>
          <w:iCs/>
          <w:sz w:val="24"/>
          <w:szCs w:val="24"/>
        </w:rPr>
        <w:t xml:space="preserve"> and I spread out the pencils and paper</w:t>
      </w:r>
      <w:r w:rsidR="000A259D">
        <w:rPr>
          <w:iCs/>
          <w:sz w:val="24"/>
          <w:szCs w:val="24"/>
        </w:rPr>
        <w:t xml:space="preserve"> and made myself busy</w:t>
      </w:r>
      <w:r w:rsidR="00683FF1">
        <w:rPr>
          <w:iCs/>
          <w:sz w:val="24"/>
          <w:szCs w:val="24"/>
        </w:rPr>
        <w:t xml:space="preserve">.  I </w:t>
      </w:r>
      <w:r w:rsidR="00020621">
        <w:rPr>
          <w:iCs/>
          <w:sz w:val="24"/>
          <w:szCs w:val="24"/>
        </w:rPr>
        <w:t>mentioned</w:t>
      </w:r>
      <w:r w:rsidR="00683FF1">
        <w:rPr>
          <w:iCs/>
          <w:sz w:val="24"/>
          <w:szCs w:val="24"/>
        </w:rPr>
        <w:t xml:space="preserve"> conversationally that I was visiting as I had heard she was feeling sometimes sad and angry and </w:t>
      </w:r>
      <w:r w:rsidR="000A259D">
        <w:rPr>
          <w:iCs/>
          <w:sz w:val="24"/>
          <w:szCs w:val="24"/>
        </w:rPr>
        <w:t>said</w:t>
      </w:r>
      <w:r w:rsidR="00683FF1">
        <w:rPr>
          <w:iCs/>
          <w:sz w:val="24"/>
          <w:szCs w:val="24"/>
        </w:rPr>
        <w:t xml:space="preserve"> I was a bit worried.  While I talked, I </w:t>
      </w:r>
      <w:r w:rsidR="009B0E2C">
        <w:rPr>
          <w:iCs/>
          <w:sz w:val="24"/>
          <w:szCs w:val="24"/>
        </w:rPr>
        <w:t>avoided eye contact</w:t>
      </w:r>
      <w:r w:rsidR="00683FF1">
        <w:rPr>
          <w:iCs/>
          <w:sz w:val="24"/>
          <w:szCs w:val="24"/>
        </w:rPr>
        <w:t xml:space="preserve"> and began drawing on the paper.  I </w:t>
      </w:r>
      <w:r w:rsidR="000A259D">
        <w:rPr>
          <w:iCs/>
          <w:sz w:val="24"/>
          <w:szCs w:val="24"/>
        </w:rPr>
        <w:t xml:space="preserve">showed her the </w:t>
      </w:r>
      <w:r w:rsidR="002735A1">
        <w:rPr>
          <w:iCs/>
          <w:sz w:val="24"/>
          <w:szCs w:val="24"/>
        </w:rPr>
        <w:t xml:space="preserve">pencils, </w:t>
      </w:r>
      <w:r w:rsidR="00CE16A7">
        <w:rPr>
          <w:iCs/>
          <w:sz w:val="24"/>
          <w:szCs w:val="24"/>
        </w:rPr>
        <w:t>explaining that</w:t>
      </w:r>
      <w:r w:rsidR="00683FF1">
        <w:rPr>
          <w:iCs/>
          <w:sz w:val="24"/>
          <w:szCs w:val="24"/>
        </w:rPr>
        <w:t xml:space="preserve"> these were special pencils.  Once I had </w:t>
      </w:r>
      <w:r w:rsidR="002735A1">
        <w:rPr>
          <w:iCs/>
          <w:sz w:val="24"/>
          <w:szCs w:val="24"/>
        </w:rPr>
        <w:t>drawn</w:t>
      </w:r>
      <w:r w:rsidR="00683FF1">
        <w:rPr>
          <w:iCs/>
          <w:sz w:val="24"/>
          <w:szCs w:val="24"/>
        </w:rPr>
        <w:t xml:space="preserve"> marks on the paper, I took a paint brush, dipped </w:t>
      </w:r>
      <w:r w:rsidR="002735A1">
        <w:rPr>
          <w:iCs/>
          <w:sz w:val="24"/>
          <w:szCs w:val="24"/>
        </w:rPr>
        <w:t>in</w:t>
      </w:r>
      <w:r w:rsidR="00683FF1">
        <w:rPr>
          <w:iCs/>
          <w:sz w:val="24"/>
          <w:szCs w:val="24"/>
        </w:rPr>
        <w:t xml:space="preserve"> water, and painted over the pencil marks, which then dispersed colour across the page.  She appeared fascinated </w:t>
      </w:r>
      <w:r w:rsidR="009B0E2C">
        <w:rPr>
          <w:iCs/>
          <w:sz w:val="24"/>
          <w:szCs w:val="24"/>
        </w:rPr>
        <w:t>by this and so I handed her the paint brush</w:t>
      </w:r>
      <w:r w:rsidR="008F5304">
        <w:rPr>
          <w:iCs/>
          <w:sz w:val="24"/>
          <w:szCs w:val="24"/>
        </w:rPr>
        <w:t xml:space="preserve"> and </w:t>
      </w:r>
      <w:r w:rsidR="00683FF1">
        <w:rPr>
          <w:iCs/>
          <w:sz w:val="24"/>
          <w:szCs w:val="24"/>
        </w:rPr>
        <w:t xml:space="preserve">invited her </w:t>
      </w:r>
      <w:r w:rsidR="00CE16A7">
        <w:rPr>
          <w:iCs/>
          <w:sz w:val="24"/>
          <w:szCs w:val="24"/>
        </w:rPr>
        <w:t>to have</w:t>
      </w:r>
      <w:r w:rsidR="002735A1">
        <w:rPr>
          <w:iCs/>
          <w:sz w:val="24"/>
          <w:szCs w:val="24"/>
        </w:rPr>
        <w:t xml:space="preserve"> a </w:t>
      </w:r>
      <w:r w:rsidR="00CE16A7">
        <w:rPr>
          <w:iCs/>
          <w:sz w:val="24"/>
          <w:szCs w:val="24"/>
        </w:rPr>
        <w:t>go</w:t>
      </w:r>
      <w:r w:rsidR="002735A1">
        <w:rPr>
          <w:iCs/>
          <w:sz w:val="24"/>
          <w:szCs w:val="24"/>
        </w:rPr>
        <w:t>.</w:t>
      </w:r>
      <w:r w:rsidR="00683FF1">
        <w:rPr>
          <w:iCs/>
          <w:sz w:val="24"/>
          <w:szCs w:val="24"/>
        </w:rPr>
        <w:t xml:space="preserve">  As she picked up the brush and began drawing</w:t>
      </w:r>
      <w:r w:rsidR="002735A1">
        <w:rPr>
          <w:iCs/>
          <w:sz w:val="24"/>
          <w:szCs w:val="24"/>
        </w:rPr>
        <w:t xml:space="preserve"> / </w:t>
      </w:r>
      <w:r w:rsidR="00683FF1">
        <w:rPr>
          <w:iCs/>
          <w:sz w:val="24"/>
          <w:szCs w:val="24"/>
        </w:rPr>
        <w:t xml:space="preserve">painting, we </w:t>
      </w:r>
      <w:r w:rsidR="008F5304">
        <w:rPr>
          <w:iCs/>
          <w:sz w:val="24"/>
          <w:szCs w:val="24"/>
        </w:rPr>
        <w:t>talked</w:t>
      </w:r>
      <w:r w:rsidR="00683FF1">
        <w:rPr>
          <w:iCs/>
          <w:sz w:val="24"/>
          <w:szCs w:val="24"/>
        </w:rPr>
        <w:t xml:space="preserve">.  </w:t>
      </w:r>
    </w:p>
    <w:p w14:paraId="55AAF382" w14:textId="77777777" w:rsidR="00683FF1" w:rsidRDefault="00683FF1" w:rsidP="00683FF1">
      <w:pPr>
        <w:jc w:val="both"/>
        <w:rPr>
          <w:iCs/>
          <w:sz w:val="24"/>
          <w:szCs w:val="24"/>
        </w:rPr>
      </w:pPr>
    </w:p>
    <w:p w14:paraId="469FCE9B" w14:textId="2EB39F81" w:rsidR="00074A95" w:rsidRDefault="00683FF1" w:rsidP="00683FF1">
      <w:pPr>
        <w:jc w:val="both"/>
        <w:rPr>
          <w:iCs/>
          <w:sz w:val="24"/>
          <w:szCs w:val="24"/>
        </w:rPr>
      </w:pPr>
      <w:r>
        <w:rPr>
          <w:iCs/>
          <w:sz w:val="24"/>
          <w:szCs w:val="24"/>
        </w:rPr>
        <w:t xml:space="preserve">Being non-verbal, our conversation took the shape of me asking open questions </w:t>
      </w:r>
      <w:r w:rsidR="008A6F25">
        <w:rPr>
          <w:iCs/>
          <w:sz w:val="24"/>
          <w:szCs w:val="24"/>
        </w:rPr>
        <w:t xml:space="preserve">at first </w:t>
      </w:r>
      <w:r>
        <w:rPr>
          <w:iCs/>
          <w:sz w:val="24"/>
          <w:szCs w:val="24"/>
        </w:rPr>
        <w:t>and then closed questions</w:t>
      </w:r>
      <w:r w:rsidR="00AE32D9">
        <w:rPr>
          <w:iCs/>
          <w:sz w:val="24"/>
          <w:szCs w:val="24"/>
        </w:rPr>
        <w:t>.  2C was more able to respond to closed questions than open ones</w:t>
      </w:r>
      <w:r w:rsidR="00CE16A7">
        <w:rPr>
          <w:iCs/>
          <w:sz w:val="24"/>
          <w:szCs w:val="24"/>
        </w:rPr>
        <w:t xml:space="preserve"> due to her limited vocabulary</w:t>
      </w:r>
      <w:r w:rsidR="00AE32D9">
        <w:rPr>
          <w:iCs/>
          <w:sz w:val="24"/>
          <w:szCs w:val="24"/>
        </w:rPr>
        <w:t>.</w:t>
      </w:r>
      <w:r>
        <w:rPr>
          <w:iCs/>
          <w:sz w:val="24"/>
          <w:szCs w:val="24"/>
        </w:rPr>
        <w:t xml:space="preserve">  </w:t>
      </w:r>
      <w:r w:rsidR="00882244">
        <w:rPr>
          <w:iCs/>
          <w:sz w:val="24"/>
          <w:szCs w:val="24"/>
        </w:rPr>
        <w:t xml:space="preserve"> I focussed on the issues</w:t>
      </w:r>
      <w:r w:rsidR="00CE16A7">
        <w:rPr>
          <w:iCs/>
          <w:sz w:val="24"/>
          <w:szCs w:val="24"/>
        </w:rPr>
        <w:t xml:space="preserve"> and</w:t>
      </w:r>
      <w:r w:rsidR="00882244">
        <w:rPr>
          <w:iCs/>
          <w:sz w:val="24"/>
          <w:szCs w:val="24"/>
        </w:rPr>
        <w:t xml:space="preserve"> </w:t>
      </w:r>
      <w:r>
        <w:rPr>
          <w:iCs/>
          <w:sz w:val="24"/>
          <w:szCs w:val="24"/>
        </w:rPr>
        <w:t xml:space="preserve">what had happened.  I mentioned the noise in the home </w:t>
      </w:r>
      <w:r w:rsidR="00BA243A">
        <w:rPr>
          <w:iCs/>
          <w:sz w:val="24"/>
          <w:szCs w:val="24"/>
        </w:rPr>
        <w:t xml:space="preserve">because </w:t>
      </w:r>
      <w:r w:rsidR="00CE16A7">
        <w:rPr>
          <w:iCs/>
          <w:sz w:val="24"/>
          <w:szCs w:val="24"/>
        </w:rPr>
        <w:t xml:space="preserve">it was now </w:t>
      </w:r>
      <w:r w:rsidR="00BA243A">
        <w:rPr>
          <w:iCs/>
          <w:sz w:val="24"/>
          <w:szCs w:val="24"/>
        </w:rPr>
        <w:t>busier.</w:t>
      </w:r>
      <w:r>
        <w:rPr>
          <w:iCs/>
          <w:sz w:val="24"/>
          <w:szCs w:val="24"/>
        </w:rPr>
        <w:t xml:space="preserve">  I </w:t>
      </w:r>
      <w:r w:rsidR="003F070C">
        <w:rPr>
          <w:iCs/>
          <w:sz w:val="24"/>
          <w:szCs w:val="24"/>
        </w:rPr>
        <w:t>asked</w:t>
      </w:r>
      <w:r>
        <w:rPr>
          <w:iCs/>
          <w:sz w:val="24"/>
          <w:szCs w:val="24"/>
        </w:rPr>
        <w:t xml:space="preserve"> ‘</w:t>
      </w:r>
      <w:r w:rsidR="003F070C">
        <w:rPr>
          <w:iCs/>
          <w:sz w:val="24"/>
          <w:szCs w:val="24"/>
        </w:rPr>
        <w:t>is</w:t>
      </w:r>
      <w:r>
        <w:rPr>
          <w:iCs/>
          <w:sz w:val="24"/>
          <w:szCs w:val="24"/>
        </w:rPr>
        <w:t xml:space="preserve"> it very noisy?’  She said yes.  ‘Does that make you sad?’ I asked.  ‘Yes,’ she replied.  </w:t>
      </w:r>
      <w:r w:rsidR="00A465E9">
        <w:rPr>
          <w:iCs/>
          <w:sz w:val="24"/>
          <w:szCs w:val="24"/>
        </w:rPr>
        <w:t xml:space="preserve">I informed </w:t>
      </w:r>
      <w:r w:rsidR="00590479">
        <w:rPr>
          <w:iCs/>
          <w:sz w:val="24"/>
          <w:szCs w:val="24"/>
        </w:rPr>
        <w:t>2C</w:t>
      </w:r>
      <w:r w:rsidR="00A465E9">
        <w:rPr>
          <w:iCs/>
          <w:sz w:val="24"/>
          <w:szCs w:val="24"/>
        </w:rPr>
        <w:t xml:space="preserve"> that </w:t>
      </w:r>
      <w:r w:rsidR="00882244">
        <w:rPr>
          <w:iCs/>
          <w:sz w:val="24"/>
          <w:szCs w:val="24"/>
        </w:rPr>
        <w:t>I</w:t>
      </w:r>
      <w:r>
        <w:rPr>
          <w:iCs/>
          <w:sz w:val="24"/>
          <w:szCs w:val="24"/>
        </w:rPr>
        <w:t xml:space="preserve"> </w:t>
      </w:r>
      <w:r w:rsidR="00A465E9">
        <w:rPr>
          <w:iCs/>
          <w:sz w:val="24"/>
          <w:szCs w:val="24"/>
        </w:rPr>
        <w:t>knew things were difficult and we wanted to help</w:t>
      </w:r>
      <w:r w:rsidR="00641145">
        <w:rPr>
          <w:iCs/>
          <w:sz w:val="24"/>
          <w:szCs w:val="24"/>
        </w:rPr>
        <w:t xml:space="preserve"> so that everyone felt happier</w:t>
      </w:r>
      <w:r>
        <w:rPr>
          <w:iCs/>
          <w:sz w:val="24"/>
          <w:szCs w:val="24"/>
        </w:rPr>
        <w:t xml:space="preserve">.  What I didn’t </w:t>
      </w:r>
      <w:r w:rsidR="00641145">
        <w:rPr>
          <w:iCs/>
          <w:sz w:val="24"/>
          <w:szCs w:val="24"/>
        </w:rPr>
        <w:t>mention was</w:t>
      </w:r>
      <w:r>
        <w:rPr>
          <w:iCs/>
          <w:sz w:val="24"/>
          <w:szCs w:val="24"/>
        </w:rPr>
        <w:t xml:space="preserve"> that we were moving </w:t>
      </w:r>
      <w:r>
        <w:rPr>
          <w:iCs/>
          <w:sz w:val="24"/>
          <w:szCs w:val="24"/>
        </w:rPr>
        <w:lastRenderedPageBreak/>
        <w:t>one client on to residential accommodation and another into supported accommodation</w:t>
      </w:r>
      <w:r w:rsidR="00641145">
        <w:rPr>
          <w:iCs/>
          <w:sz w:val="24"/>
          <w:szCs w:val="24"/>
        </w:rPr>
        <w:t xml:space="preserve"> due to their </w:t>
      </w:r>
      <w:r w:rsidR="00DC115C">
        <w:rPr>
          <w:iCs/>
          <w:sz w:val="24"/>
          <w:szCs w:val="24"/>
        </w:rPr>
        <w:t>increased level of disability</w:t>
      </w:r>
      <w:r w:rsidR="00641145">
        <w:rPr>
          <w:iCs/>
          <w:sz w:val="24"/>
          <w:szCs w:val="24"/>
        </w:rPr>
        <w:t>.  I also</w:t>
      </w:r>
      <w:r w:rsidR="00074A95">
        <w:rPr>
          <w:iCs/>
          <w:sz w:val="24"/>
          <w:szCs w:val="24"/>
        </w:rPr>
        <w:t xml:space="preserve"> knew this process would take some time. </w:t>
      </w:r>
    </w:p>
    <w:p w14:paraId="26E6216B" w14:textId="77777777" w:rsidR="000B5B4D" w:rsidRDefault="000B5B4D" w:rsidP="00683FF1">
      <w:pPr>
        <w:jc w:val="both"/>
        <w:rPr>
          <w:iCs/>
          <w:sz w:val="24"/>
          <w:szCs w:val="24"/>
        </w:rPr>
      </w:pPr>
    </w:p>
    <w:p w14:paraId="6A9520E8" w14:textId="31189A0D" w:rsidR="00683FF1" w:rsidRDefault="00683FF1" w:rsidP="00683FF1">
      <w:pPr>
        <w:jc w:val="both"/>
        <w:rPr>
          <w:iCs/>
          <w:sz w:val="24"/>
          <w:szCs w:val="24"/>
        </w:rPr>
      </w:pPr>
      <w:r>
        <w:rPr>
          <w:iCs/>
          <w:sz w:val="24"/>
          <w:szCs w:val="24"/>
        </w:rPr>
        <w:t xml:space="preserve">I asked </w:t>
      </w:r>
      <w:r w:rsidR="00590479">
        <w:rPr>
          <w:iCs/>
          <w:sz w:val="24"/>
          <w:szCs w:val="24"/>
        </w:rPr>
        <w:t>2C</w:t>
      </w:r>
      <w:r w:rsidR="00074A95">
        <w:rPr>
          <w:iCs/>
          <w:sz w:val="24"/>
          <w:szCs w:val="24"/>
        </w:rPr>
        <w:t xml:space="preserve"> </w:t>
      </w:r>
      <w:r>
        <w:rPr>
          <w:iCs/>
          <w:sz w:val="24"/>
          <w:szCs w:val="24"/>
        </w:rPr>
        <w:t xml:space="preserve">‘Would you like to go out more?  She </w:t>
      </w:r>
      <w:r w:rsidR="001E3771">
        <w:rPr>
          <w:iCs/>
          <w:sz w:val="24"/>
          <w:szCs w:val="24"/>
        </w:rPr>
        <w:t>nodded.</w:t>
      </w:r>
      <w:r>
        <w:rPr>
          <w:iCs/>
          <w:sz w:val="24"/>
          <w:szCs w:val="24"/>
        </w:rPr>
        <w:t xml:space="preserve">  I asked whether she liked the tenant she had hit on the shoulder twice.  She said ‘yes.’  ‘That must have made [name] feel very sad, when you did that?’  She said ‘yes.’  I </w:t>
      </w:r>
      <w:r w:rsidR="00DC115C">
        <w:rPr>
          <w:iCs/>
          <w:sz w:val="24"/>
          <w:szCs w:val="24"/>
        </w:rPr>
        <w:t>said</w:t>
      </w:r>
      <w:r>
        <w:rPr>
          <w:iCs/>
          <w:sz w:val="24"/>
          <w:szCs w:val="24"/>
        </w:rPr>
        <w:t xml:space="preserve"> I </w:t>
      </w:r>
      <w:r w:rsidR="001E3771">
        <w:rPr>
          <w:iCs/>
          <w:sz w:val="24"/>
          <w:szCs w:val="24"/>
        </w:rPr>
        <w:t xml:space="preserve">would find </w:t>
      </w:r>
      <w:r>
        <w:rPr>
          <w:iCs/>
          <w:sz w:val="24"/>
          <w:szCs w:val="24"/>
        </w:rPr>
        <w:t xml:space="preserve">activities that she </w:t>
      </w:r>
      <w:r w:rsidR="00DC115C">
        <w:rPr>
          <w:iCs/>
          <w:sz w:val="24"/>
          <w:szCs w:val="24"/>
        </w:rPr>
        <w:t xml:space="preserve">might enjoy in </w:t>
      </w:r>
      <w:r w:rsidR="000A3CAF">
        <w:rPr>
          <w:iCs/>
          <w:sz w:val="24"/>
          <w:szCs w:val="24"/>
        </w:rPr>
        <w:t>town</w:t>
      </w:r>
      <w:r w:rsidR="000B6445">
        <w:rPr>
          <w:iCs/>
          <w:sz w:val="24"/>
          <w:szCs w:val="24"/>
        </w:rPr>
        <w:t xml:space="preserve"> </w:t>
      </w:r>
      <w:r w:rsidR="000B5B4D">
        <w:rPr>
          <w:iCs/>
          <w:sz w:val="24"/>
          <w:szCs w:val="24"/>
        </w:rPr>
        <w:t>and asked</w:t>
      </w:r>
      <w:r>
        <w:rPr>
          <w:iCs/>
          <w:sz w:val="24"/>
          <w:szCs w:val="24"/>
        </w:rPr>
        <w:t xml:space="preserve"> if it was okay for me to speak to her stepsister who was also her appointee and next of kin</w:t>
      </w:r>
      <w:r w:rsidR="000B6445">
        <w:rPr>
          <w:iCs/>
          <w:sz w:val="24"/>
          <w:szCs w:val="24"/>
        </w:rPr>
        <w:t>.</w:t>
      </w:r>
      <w:r>
        <w:rPr>
          <w:iCs/>
          <w:sz w:val="24"/>
          <w:szCs w:val="24"/>
        </w:rPr>
        <w:t xml:space="preserve"> </w:t>
      </w:r>
      <w:r w:rsidR="000B6445">
        <w:rPr>
          <w:iCs/>
          <w:sz w:val="24"/>
          <w:szCs w:val="24"/>
        </w:rPr>
        <w:t>S</w:t>
      </w:r>
      <w:r>
        <w:rPr>
          <w:iCs/>
          <w:sz w:val="24"/>
          <w:szCs w:val="24"/>
        </w:rPr>
        <w:t xml:space="preserve">he agreed.  I watched her paint some more and </w:t>
      </w:r>
      <w:r w:rsidR="000A3CAF">
        <w:rPr>
          <w:iCs/>
          <w:sz w:val="24"/>
          <w:szCs w:val="24"/>
        </w:rPr>
        <w:t xml:space="preserve">as </w:t>
      </w:r>
      <w:r>
        <w:rPr>
          <w:iCs/>
          <w:sz w:val="24"/>
          <w:szCs w:val="24"/>
        </w:rPr>
        <w:t xml:space="preserve">she appeared </w:t>
      </w:r>
      <w:r w:rsidR="000B6445">
        <w:rPr>
          <w:iCs/>
          <w:sz w:val="24"/>
          <w:szCs w:val="24"/>
        </w:rPr>
        <w:t xml:space="preserve">quietly </w:t>
      </w:r>
      <w:r>
        <w:rPr>
          <w:iCs/>
          <w:sz w:val="24"/>
          <w:szCs w:val="24"/>
        </w:rPr>
        <w:t>absorbed</w:t>
      </w:r>
      <w:r w:rsidR="00406432">
        <w:rPr>
          <w:iCs/>
          <w:sz w:val="24"/>
          <w:szCs w:val="24"/>
        </w:rPr>
        <w:t xml:space="preserve">, </w:t>
      </w:r>
      <w:r w:rsidR="008548FF">
        <w:rPr>
          <w:iCs/>
          <w:sz w:val="24"/>
          <w:szCs w:val="24"/>
        </w:rPr>
        <w:t xml:space="preserve">I thanked </w:t>
      </w:r>
      <w:r w:rsidR="00590479">
        <w:rPr>
          <w:iCs/>
          <w:sz w:val="24"/>
          <w:szCs w:val="24"/>
        </w:rPr>
        <w:t>2C</w:t>
      </w:r>
      <w:r w:rsidR="008548FF">
        <w:rPr>
          <w:iCs/>
          <w:sz w:val="24"/>
          <w:szCs w:val="24"/>
        </w:rPr>
        <w:t xml:space="preserve"> for seeing me</w:t>
      </w:r>
      <w:r w:rsidR="00A06A12">
        <w:rPr>
          <w:iCs/>
          <w:sz w:val="24"/>
          <w:szCs w:val="24"/>
        </w:rPr>
        <w:t xml:space="preserve"> and </w:t>
      </w:r>
      <w:r w:rsidR="000B5B4D">
        <w:rPr>
          <w:iCs/>
          <w:sz w:val="24"/>
          <w:szCs w:val="24"/>
        </w:rPr>
        <w:t xml:space="preserve">asked if it was okay for </w:t>
      </w:r>
      <w:r w:rsidR="00A06A12">
        <w:rPr>
          <w:iCs/>
          <w:sz w:val="24"/>
          <w:szCs w:val="24"/>
        </w:rPr>
        <w:t xml:space="preserve">my practice assessor </w:t>
      </w:r>
      <w:r w:rsidR="000B5B4D">
        <w:rPr>
          <w:iCs/>
          <w:sz w:val="24"/>
          <w:szCs w:val="24"/>
        </w:rPr>
        <w:t>to</w:t>
      </w:r>
      <w:r w:rsidR="00A06A12">
        <w:rPr>
          <w:iCs/>
          <w:sz w:val="24"/>
          <w:szCs w:val="24"/>
        </w:rPr>
        <w:t xml:space="preserve"> speak to her</w:t>
      </w:r>
      <w:r w:rsidR="00406432">
        <w:rPr>
          <w:iCs/>
          <w:sz w:val="24"/>
          <w:szCs w:val="24"/>
        </w:rPr>
        <w:t xml:space="preserve"> to check I</w:t>
      </w:r>
      <w:r w:rsidR="00CE4636">
        <w:rPr>
          <w:iCs/>
          <w:sz w:val="24"/>
          <w:szCs w:val="24"/>
        </w:rPr>
        <w:t xml:space="preserve"> had done my job properly</w:t>
      </w:r>
      <w:r w:rsidR="00A84610">
        <w:rPr>
          <w:iCs/>
          <w:sz w:val="24"/>
          <w:szCs w:val="24"/>
        </w:rPr>
        <w:t>.</w:t>
      </w:r>
      <w:r>
        <w:rPr>
          <w:iCs/>
          <w:sz w:val="24"/>
          <w:szCs w:val="24"/>
        </w:rPr>
        <w:t xml:space="preserve">  We said goodbye.</w:t>
      </w:r>
    </w:p>
    <w:p w14:paraId="761C4563" w14:textId="77777777" w:rsidR="00683FF1" w:rsidRDefault="00683FF1" w:rsidP="00683FF1">
      <w:pPr>
        <w:jc w:val="both"/>
        <w:rPr>
          <w:i/>
          <w:sz w:val="24"/>
          <w:szCs w:val="24"/>
        </w:rPr>
      </w:pPr>
    </w:p>
    <w:p w14:paraId="359ED064" w14:textId="23C61EC4" w:rsidR="00683FF1" w:rsidRDefault="00683FF1" w:rsidP="00683FF1">
      <w:pPr>
        <w:jc w:val="both"/>
        <w:rPr>
          <w:iCs/>
          <w:sz w:val="24"/>
          <w:szCs w:val="24"/>
        </w:rPr>
      </w:pPr>
      <w:r>
        <w:rPr>
          <w:iCs/>
          <w:sz w:val="24"/>
          <w:szCs w:val="24"/>
        </w:rPr>
        <w:t xml:space="preserve">As part of </w:t>
      </w:r>
      <w:r w:rsidR="00321F00">
        <w:rPr>
          <w:iCs/>
          <w:sz w:val="24"/>
          <w:szCs w:val="24"/>
        </w:rPr>
        <w:t>the</w:t>
      </w:r>
      <w:r>
        <w:rPr>
          <w:iCs/>
          <w:sz w:val="24"/>
          <w:szCs w:val="24"/>
        </w:rPr>
        <w:t xml:space="preserve"> safeguarding process, I </w:t>
      </w:r>
      <w:r w:rsidR="00321F00">
        <w:rPr>
          <w:iCs/>
          <w:sz w:val="24"/>
          <w:szCs w:val="24"/>
        </w:rPr>
        <w:t>spoke</w:t>
      </w:r>
      <w:r>
        <w:rPr>
          <w:iCs/>
          <w:sz w:val="24"/>
          <w:szCs w:val="24"/>
        </w:rPr>
        <w:t xml:space="preserve"> with the home manager who had known </w:t>
      </w:r>
      <w:r w:rsidR="00CE4636">
        <w:rPr>
          <w:iCs/>
          <w:sz w:val="24"/>
          <w:szCs w:val="24"/>
        </w:rPr>
        <w:t>2C</w:t>
      </w:r>
      <w:r>
        <w:rPr>
          <w:iCs/>
          <w:sz w:val="24"/>
          <w:szCs w:val="24"/>
        </w:rPr>
        <w:t xml:space="preserve"> for </w:t>
      </w:r>
      <w:r w:rsidR="00321F00">
        <w:rPr>
          <w:iCs/>
          <w:sz w:val="24"/>
          <w:szCs w:val="24"/>
        </w:rPr>
        <w:t>seven years</w:t>
      </w:r>
      <w:r>
        <w:rPr>
          <w:iCs/>
          <w:sz w:val="24"/>
          <w:szCs w:val="24"/>
        </w:rPr>
        <w:t xml:space="preserve">.  The home manager described </w:t>
      </w:r>
      <w:r w:rsidR="00CE4636">
        <w:rPr>
          <w:iCs/>
          <w:sz w:val="24"/>
          <w:szCs w:val="24"/>
        </w:rPr>
        <w:t>her</w:t>
      </w:r>
      <w:r>
        <w:rPr>
          <w:iCs/>
          <w:sz w:val="24"/>
          <w:szCs w:val="24"/>
        </w:rPr>
        <w:t xml:space="preserve"> as </w:t>
      </w:r>
      <w:r w:rsidR="00321F00">
        <w:rPr>
          <w:iCs/>
          <w:sz w:val="24"/>
          <w:szCs w:val="24"/>
        </w:rPr>
        <w:t xml:space="preserve">a </w:t>
      </w:r>
      <w:r>
        <w:rPr>
          <w:iCs/>
          <w:sz w:val="24"/>
          <w:szCs w:val="24"/>
        </w:rPr>
        <w:t>gentle natured</w:t>
      </w:r>
      <w:r w:rsidR="00747AF2">
        <w:rPr>
          <w:iCs/>
          <w:sz w:val="24"/>
          <w:szCs w:val="24"/>
        </w:rPr>
        <w:t xml:space="preserve">, </w:t>
      </w:r>
      <w:r>
        <w:rPr>
          <w:iCs/>
          <w:sz w:val="24"/>
          <w:szCs w:val="24"/>
        </w:rPr>
        <w:t xml:space="preserve">busy person </w:t>
      </w:r>
      <w:r w:rsidR="00321F00">
        <w:rPr>
          <w:iCs/>
          <w:sz w:val="24"/>
          <w:szCs w:val="24"/>
        </w:rPr>
        <w:t>who didn’t like to be bored</w:t>
      </w:r>
      <w:r>
        <w:rPr>
          <w:iCs/>
          <w:sz w:val="24"/>
          <w:szCs w:val="24"/>
        </w:rPr>
        <w:t xml:space="preserve">.  We agreed that we needed to risk manage the situation </w:t>
      </w:r>
      <w:r w:rsidR="005366C8">
        <w:rPr>
          <w:iCs/>
          <w:sz w:val="24"/>
          <w:szCs w:val="24"/>
        </w:rPr>
        <w:t xml:space="preserve">between the tenants </w:t>
      </w:r>
      <w:r w:rsidR="00CE4636">
        <w:rPr>
          <w:iCs/>
          <w:sz w:val="24"/>
          <w:szCs w:val="24"/>
        </w:rPr>
        <w:t xml:space="preserve">to ensure no flare </w:t>
      </w:r>
      <w:r w:rsidR="00747AF2">
        <w:rPr>
          <w:iCs/>
          <w:sz w:val="24"/>
          <w:szCs w:val="24"/>
        </w:rPr>
        <w:t>ups,</w:t>
      </w:r>
      <w:r w:rsidR="008E2E61">
        <w:rPr>
          <w:iCs/>
          <w:sz w:val="24"/>
          <w:szCs w:val="24"/>
        </w:rPr>
        <w:t xml:space="preserve"> and this would entail </w:t>
      </w:r>
      <w:r w:rsidR="00590479">
        <w:rPr>
          <w:iCs/>
          <w:sz w:val="24"/>
          <w:szCs w:val="24"/>
        </w:rPr>
        <w:t>2C</w:t>
      </w:r>
      <w:r>
        <w:rPr>
          <w:iCs/>
          <w:sz w:val="24"/>
          <w:szCs w:val="24"/>
        </w:rPr>
        <w:t xml:space="preserve"> and fellow tenant </w:t>
      </w:r>
      <w:r w:rsidR="008E2E61">
        <w:rPr>
          <w:iCs/>
          <w:sz w:val="24"/>
          <w:szCs w:val="24"/>
        </w:rPr>
        <w:t>not accessing the stairs at the same time</w:t>
      </w:r>
      <w:r>
        <w:rPr>
          <w:iCs/>
          <w:sz w:val="24"/>
          <w:szCs w:val="24"/>
        </w:rPr>
        <w:t xml:space="preserve">.  </w:t>
      </w:r>
      <w:r w:rsidR="008E2E61">
        <w:rPr>
          <w:iCs/>
          <w:sz w:val="24"/>
          <w:szCs w:val="24"/>
        </w:rPr>
        <w:t>I also emphasised the need for more community</w:t>
      </w:r>
      <w:r w:rsidR="00BF240C">
        <w:rPr>
          <w:iCs/>
          <w:sz w:val="24"/>
          <w:szCs w:val="24"/>
        </w:rPr>
        <w:t xml:space="preserve"> involvement</w:t>
      </w:r>
      <w:r>
        <w:rPr>
          <w:iCs/>
          <w:sz w:val="24"/>
          <w:szCs w:val="24"/>
        </w:rPr>
        <w:t xml:space="preserve"> as </w:t>
      </w:r>
      <w:r w:rsidR="0071750C">
        <w:rPr>
          <w:iCs/>
          <w:sz w:val="24"/>
          <w:szCs w:val="24"/>
        </w:rPr>
        <w:t xml:space="preserve">while </w:t>
      </w:r>
      <w:r>
        <w:rPr>
          <w:iCs/>
          <w:sz w:val="24"/>
          <w:szCs w:val="24"/>
        </w:rPr>
        <w:t xml:space="preserve">the home was </w:t>
      </w:r>
      <w:r w:rsidR="00D17176">
        <w:rPr>
          <w:iCs/>
          <w:sz w:val="24"/>
          <w:szCs w:val="24"/>
        </w:rPr>
        <w:t xml:space="preserve">essentially </w:t>
      </w:r>
      <w:r>
        <w:rPr>
          <w:iCs/>
          <w:sz w:val="24"/>
          <w:szCs w:val="24"/>
        </w:rPr>
        <w:t xml:space="preserve">short staffed, </w:t>
      </w:r>
      <w:r w:rsidR="0071750C">
        <w:rPr>
          <w:iCs/>
          <w:sz w:val="24"/>
          <w:szCs w:val="24"/>
        </w:rPr>
        <w:t>that</w:t>
      </w:r>
      <w:r>
        <w:rPr>
          <w:iCs/>
          <w:sz w:val="24"/>
          <w:szCs w:val="24"/>
        </w:rPr>
        <w:t xml:space="preserve"> this </w:t>
      </w:r>
      <w:r w:rsidR="005C0D90">
        <w:rPr>
          <w:iCs/>
          <w:sz w:val="24"/>
          <w:szCs w:val="24"/>
        </w:rPr>
        <w:t xml:space="preserve">issue </w:t>
      </w:r>
      <w:r w:rsidR="000908FC">
        <w:rPr>
          <w:iCs/>
          <w:sz w:val="24"/>
          <w:szCs w:val="24"/>
        </w:rPr>
        <w:t>of</w:t>
      </w:r>
      <w:r w:rsidR="0071750C">
        <w:rPr>
          <w:iCs/>
          <w:sz w:val="24"/>
          <w:szCs w:val="24"/>
        </w:rPr>
        <w:t xml:space="preserve"> changing needs of the older residents </w:t>
      </w:r>
      <w:r w:rsidR="005C0D90">
        <w:rPr>
          <w:iCs/>
          <w:sz w:val="24"/>
          <w:szCs w:val="24"/>
        </w:rPr>
        <w:t>had</w:t>
      </w:r>
      <w:r>
        <w:rPr>
          <w:iCs/>
          <w:sz w:val="24"/>
          <w:szCs w:val="24"/>
        </w:rPr>
        <w:t xml:space="preserve"> coproduced what had become a problematic environment for the lower need individuals.   </w:t>
      </w:r>
    </w:p>
    <w:p w14:paraId="28AD55AF" w14:textId="77777777" w:rsidR="00683FF1" w:rsidRDefault="00683FF1" w:rsidP="00683FF1">
      <w:pPr>
        <w:jc w:val="both"/>
        <w:rPr>
          <w:iCs/>
          <w:sz w:val="24"/>
          <w:szCs w:val="24"/>
        </w:rPr>
      </w:pPr>
    </w:p>
    <w:p w14:paraId="19009495" w14:textId="67A61390" w:rsidR="00277677" w:rsidRDefault="00683FF1" w:rsidP="00683FF1">
      <w:pPr>
        <w:jc w:val="both"/>
        <w:rPr>
          <w:sz w:val="24"/>
          <w:szCs w:val="24"/>
        </w:rPr>
      </w:pPr>
      <w:r>
        <w:rPr>
          <w:sz w:val="24"/>
          <w:szCs w:val="24"/>
        </w:rPr>
        <w:t xml:space="preserve">The active offer to communicate in Welsh was </w:t>
      </w:r>
      <w:r w:rsidR="00D462AD">
        <w:rPr>
          <w:sz w:val="24"/>
          <w:szCs w:val="24"/>
        </w:rPr>
        <w:t>made</w:t>
      </w:r>
      <w:r>
        <w:rPr>
          <w:sz w:val="24"/>
          <w:szCs w:val="24"/>
        </w:rPr>
        <w:t xml:space="preserve"> to </w:t>
      </w:r>
      <w:r w:rsidR="000908FC">
        <w:rPr>
          <w:sz w:val="24"/>
          <w:szCs w:val="24"/>
        </w:rPr>
        <w:t>2C</w:t>
      </w:r>
      <w:r w:rsidR="00335F4F">
        <w:rPr>
          <w:sz w:val="24"/>
          <w:szCs w:val="24"/>
        </w:rPr>
        <w:t xml:space="preserve"> but not taken up</w:t>
      </w:r>
      <w:r>
        <w:rPr>
          <w:sz w:val="24"/>
          <w:szCs w:val="24"/>
        </w:rPr>
        <w:t xml:space="preserve">.  </w:t>
      </w:r>
      <w:r w:rsidR="00590479">
        <w:rPr>
          <w:sz w:val="24"/>
          <w:szCs w:val="24"/>
        </w:rPr>
        <w:t>2C</w:t>
      </w:r>
      <w:r w:rsidR="00277677">
        <w:rPr>
          <w:sz w:val="24"/>
          <w:szCs w:val="24"/>
        </w:rPr>
        <w:t xml:space="preserve">’s key worker explained </w:t>
      </w:r>
      <w:r w:rsidR="0095776E">
        <w:rPr>
          <w:sz w:val="24"/>
          <w:szCs w:val="24"/>
        </w:rPr>
        <w:t>that she spoke English</w:t>
      </w:r>
      <w:r w:rsidR="0071750C">
        <w:rPr>
          <w:sz w:val="24"/>
          <w:szCs w:val="24"/>
        </w:rPr>
        <w:t xml:space="preserve"> and knew a few Welsh words</w:t>
      </w:r>
      <w:r w:rsidR="0095776E">
        <w:rPr>
          <w:sz w:val="24"/>
          <w:szCs w:val="24"/>
        </w:rPr>
        <w:t xml:space="preserve">.  </w:t>
      </w:r>
      <w:r>
        <w:rPr>
          <w:iCs/>
          <w:sz w:val="24"/>
          <w:szCs w:val="24"/>
        </w:rPr>
        <w:t xml:space="preserve">I considered the </w:t>
      </w:r>
      <w:r>
        <w:rPr>
          <w:sz w:val="24"/>
          <w:szCs w:val="24"/>
        </w:rPr>
        <w:t>“More than Just Words” (Welsh Government, 201</w:t>
      </w:r>
      <w:r w:rsidRPr="00706BB5">
        <w:rPr>
          <w:sz w:val="24"/>
          <w:szCs w:val="24"/>
        </w:rPr>
        <w:t>2)</w:t>
      </w:r>
      <w:r>
        <w:rPr>
          <w:sz w:val="24"/>
          <w:szCs w:val="24"/>
        </w:rPr>
        <w:t xml:space="preserve"> policy, by researching her history</w:t>
      </w:r>
      <w:r w:rsidR="00577612">
        <w:rPr>
          <w:sz w:val="24"/>
          <w:szCs w:val="24"/>
        </w:rPr>
        <w:t xml:space="preserve"> in previous records</w:t>
      </w:r>
      <w:r>
        <w:rPr>
          <w:sz w:val="24"/>
          <w:szCs w:val="24"/>
        </w:rPr>
        <w:t xml:space="preserve">.  In keeping with the historic data, I wanted to promote her understanding as effectively as possible using her preferred medium and in keeping with her </w:t>
      </w:r>
      <w:r w:rsidR="00B06049">
        <w:rPr>
          <w:sz w:val="24"/>
          <w:szCs w:val="24"/>
        </w:rPr>
        <w:t xml:space="preserve">sensory needs and </w:t>
      </w:r>
      <w:r>
        <w:rPr>
          <w:sz w:val="24"/>
          <w:szCs w:val="24"/>
        </w:rPr>
        <w:t>learning disability</w:t>
      </w:r>
      <w:r w:rsidR="0071750C">
        <w:rPr>
          <w:sz w:val="24"/>
          <w:szCs w:val="24"/>
        </w:rPr>
        <w:t xml:space="preserve"> which both</w:t>
      </w:r>
      <w:r w:rsidR="00685429">
        <w:rPr>
          <w:sz w:val="24"/>
          <w:szCs w:val="24"/>
        </w:rPr>
        <w:t xml:space="preserve"> highlighted </w:t>
      </w:r>
      <w:r w:rsidR="000908FC">
        <w:rPr>
          <w:sz w:val="24"/>
          <w:szCs w:val="24"/>
        </w:rPr>
        <w:t xml:space="preserve">potential </w:t>
      </w:r>
      <w:r w:rsidR="00685429">
        <w:rPr>
          <w:sz w:val="24"/>
          <w:szCs w:val="24"/>
        </w:rPr>
        <w:t>different barriers to our interaction.</w:t>
      </w:r>
    </w:p>
    <w:p w14:paraId="26129A4D" w14:textId="77777777" w:rsidR="00277677" w:rsidRDefault="00277677" w:rsidP="00683FF1">
      <w:pPr>
        <w:jc w:val="both"/>
        <w:rPr>
          <w:sz w:val="24"/>
          <w:szCs w:val="24"/>
        </w:rPr>
      </w:pPr>
    </w:p>
    <w:p w14:paraId="1EC3E208" w14:textId="1C0EB5C7" w:rsidR="00D10040" w:rsidRDefault="002D2296" w:rsidP="00683FF1">
      <w:pPr>
        <w:jc w:val="both"/>
        <w:rPr>
          <w:sz w:val="24"/>
          <w:szCs w:val="24"/>
        </w:rPr>
      </w:pPr>
      <w:r>
        <w:rPr>
          <w:sz w:val="24"/>
          <w:szCs w:val="24"/>
        </w:rPr>
        <w:t xml:space="preserve">Although </w:t>
      </w:r>
      <w:r w:rsidR="00590479">
        <w:rPr>
          <w:sz w:val="24"/>
          <w:szCs w:val="24"/>
        </w:rPr>
        <w:t>2C</w:t>
      </w:r>
      <w:r>
        <w:rPr>
          <w:sz w:val="24"/>
          <w:szCs w:val="24"/>
        </w:rPr>
        <w:t>’s</w:t>
      </w:r>
      <w:r w:rsidR="00683FF1">
        <w:rPr>
          <w:sz w:val="24"/>
          <w:szCs w:val="24"/>
        </w:rPr>
        <w:t xml:space="preserve"> was English</w:t>
      </w:r>
      <w:r>
        <w:rPr>
          <w:sz w:val="24"/>
          <w:szCs w:val="24"/>
        </w:rPr>
        <w:t xml:space="preserve">, </w:t>
      </w:r>
      <w:r w:rsidR="00683FF1">
        <w:rPr>
          <w:sz w:val="24"/>
          <w:szCs w:val="24"/>
        </w:rPr>
        <w:t xml:space="preserve">cultural life was Welsh.  This meant that she valued her local community and activities, as well as practicing her faith.  She would attend church and was a </w:t>
      </w:r>
      <w:r w:rsidR="00373F60">
        <w:rPr>
          <w:sz w:val="24"/>
          <w:szCs w:val="24"/>
        </w:rPr>
        <w:t>regular</w:t>
      </w:r>
      <w:r w:rsidR="00683FF1">
        <w:rPr>
          <w:sz w:val="24"/>
          <w:szCs w:val="24"/>
        </w:rPr>
        <w:t xml:space="preserve"> parishioner along</w:t>
      </w:r>
      <w:r w:rsidR="00373F60">
        <w:rPr>
          <w:sz w:val="24"/>
          <w:szCs w:val="24"/>
        </w:rPr>
        <w:t>side</w:t>
      </w:r>
      <w:r w:rsidR="00683FF1">
        <w:rPr>
          <w:sz w:val="24"/>
          <w:szCs w:val="24"/>
        </w:rPr>
        <w:t xml:space="preserve"> </w:t>
      </w:r>
      <w:r w:rsidR="00373F60">
        <w:rPr>
          <w:sz w:val="24"/>
          <w:szCs w:val="24"/>
        </w:rPr>
        <w:t>her</w:t>
      </w:r>
      <w:r w:rsidR="00683FF1">
        <w:rPr>
          <w:sz w:val="24"/>
          <w:szCs w:val="24"/>
        </w:rPr>
        <w:t xml:space="preserve"> stepsister.  </w:t>
      </w:r>
      <w:r w:rsidR="00403404">
        <w:rPr>
          <w:sz w:val="24"/>
          <w:szCs w:val="24"/>
        </w:rPr>
        <w:t xml:space="preserve">I consulted with </w:t>
      </w:r>
      <w:r w:rsidR="00936888">
        <w:rPr>
          <w:sz w:val="24"/>
          <w:szCs w:val="24"/>
        </w:rPr>
        <w:t>her stepsister</w:t>
      </w:r>
      <w:r w:rsidR="00403404">
        <w:rPr>
          <w:sz w:val="24"/>
          <w:szCs w:val="24"/>
        </w:rPr>
        <w:t xml:space="preserve"> after the </w:t>
      </w:r>
      <w:r w:rsidR="000908FC">
        <w:rPr>
          <w:sz w:val="24"/>
          <w:szCs w:val="24"/>
        </w:rPr>
        <w:t>visit,</w:t>
      </w:r>
      <w:r w:rsidR="00403404">
        <w:rPr>
          <w:sz w:val="24"/>
          <w:szCs w:val="24"/>
        </w:rPr>
        <w:t xml:space="preserve"> and we </w:t>
      </w:r>
      <w:r w:rsidR="00683FF1">
        <w:rPr>
          <w:sz w:val="24"/>
          <w:szCs w:val="24"/>
        </w:rPr>
        <w:t xml:space="preserve">agreed that it was </w:t>
      </w:r>
      <w:r w:rsidR="00403404">
        <w:rPr>
          <w:sz w:val="24"/>
          <w:szCs w:val="24"/>
        </w:rPr>
        <w:t xml:space="preserve">crucial for </w:t>
      </w:r>
      <w:r w:rsidR="00590479">
        <w:rPr>
          <w:sz w:val="24"/>
          <w:szCs w:val="24"/>
        </w:rPr>
        <w:t>2C</w:t>
      </w:r>
      <w:r w:rsidR="00403404">
        <w:rPr>
          <w:sz w:val="24"/>
          <w:szCs w:val="24"/>
        </w:rPr>
        <w:t xml:space="preserve"> to </w:t>
      </w:r>
      <w:r w:rsidR="00683FF1">
        <w:rPr>
          <w:sz w:val="24"/>
          <w:szCs w:val="24"/>
        </w:rPr>
        <w:t xml:space="preserve">remain </w:t>
      </w:r>
      <w:r w:rsidR="00172622">
        <w:rPr>
          <w:sz w:val="24"/>
          <w:szCs w:val="24"/>
        </w:rPr>
        <w:t xml:space="preserve">where she was living.  The </w:t>
      </w:r>
      <w:r w:rsidR="00683FF1">
        <w:rPr>
          <w:sz w:val="24"/>
          <w:szCs w:val="24"/>
        </w:rPr>
        <w:t xml:space="preserve">issue was not so much </w:t>
      </w:r>
      <w:r w:rsidR="00590479">
        <w:rPr>
          <w:sz w:val="24"/>
          <w:szCs w:val="24"/>
        </w:rPr>
        <w:t>2C</w:t>
      </w:r>
      <w:r w:rsidR="00172622">
        <w:rPr>
          <w:sz w:val="24"/>
          <w:szCs w:val="24"/>
        </w:rPr>
        <w:t xml:space="preserve">’s behaviour </w:t>
      </w:r>
      <w:r w:rsidR="000908FC">
        <w:rPr>
          <w:sz w:val="24"/>
          <w:szCs w:val="24"/>
        </w:rPr>
        <w:t>but</w:t>
      </w:r>
      <w:r w:rsidR="00FB42F2">
        <w:rPr>
          <w:sz w:val="24"/>
          <w:szCs w:val="24"/>
        </w:rPr>
        <w:t xml:space="preserve"> her behaviour</w:t>
      </w:r>
      <w:r w:rsidR="00172622">
        <w:rPr>
          <w:sz w:val="24"/>
          <w:szCs w:val="24"/>
        </w:rPr>
        <w:t xml:space="preserve"> was </w:t>
      </w:r>
      <w:r w:rsidR="00FB42F2">
        <w:rPr>
          <w:sz w:val="24"/>
          <w:szCs w:val="24"/>
        </w:rPr>
        <w:t>symptomatic</w:t>
      </w:r>
      <w:r w:rsidR="00172622">
        <w:rPr>
          <w:sz w:val="24"/>
          <w:szCs w:val="24"/>
        </w:rPr>
        <w:t xml:space="preserve"> of </w:t>
      </w:r>
      <w:r w:rsidR="007B7C80">
        <w:rPr>
          <w:sz w:val="24"/>
          <w:szCs w:val="24"/>
        </w:rPr>
        <w:t>wider issue</w:t>
      </w:r>
      <w:r w:rsidR="00685429">
        <w:rPr>
          <w:sz w:val="24"/>
          <w:szCs w:val="24"/>
        </w:rPr>
        <w:t xml:space="preserve">s within the home.  </w:t>
      </w:r>
    </w:p>
    <w:p w14:paraId="3A8462D7" w14:textId="77777777" w:rsidR="00FB42F2" w:rsidRPr="00D10040" w:rsidRDefault="00FB42F2" w:rsidP="00683FF1">
      <w:pPr>
        <w:jc w:val="both"/>
        <w:rPr>
          <w:iCs/>
          <w:sz w:val="24"/>
          <w:szCs w:val="24"/>
        </w:rPr>
      </w:pPr>
    </w:p>
    <w:p w14:paraId="7D3DE5D4" w14:textId="177A5A5A" w:rsidR="00683FF1" w:rsidRDefault="00683FF1" w:rsidP="00683FF1">
      <w:pPr>
        <w:jc w:val="both"/>
        <w:rPr>
          <w:sz w:val="24"/>
          <w:szCs w:val="24"/>
        </w:rPr>
      </w:pPr>
      <w:r>
        <w:rPr>
          <w:sz w:val="24"/>
          <w:szCs w:val="24"/>
        </w:rPr>
        <w:t>My ethics within social work</w:t>
      </w:r>
      <w:r w:rsidR="008F0A2E">
        <w:rPr>
          <w:sz w:val="24"/>
          <w:szCs w:val="24"/>
        </w:rPr>
        <w:t xml:space="preserve"> are to practice </w:t>
      </w:r>
      <w:r>
        <w:rPr>
          <w:sz w:val="24"/>
          <w:szCs w:val="24"/>
        </w:rPr>
        <w:t>anti-oppressively</w:t>
      </w:r>
      <w:r w:rsidR="0067350D">
        <w:rPr>
          <w:sz w:val="24"/>
          <w:szCs w:val="24"/>
        </w:rPr>
        <w:t xml:space="preserve"> in as fair and transparent a way as possible, to support v</w:t>
      </w:r>
      <w:r>
        <w:rPr>
          <w:sz w:val="24"/>
          <w:szCs w:val="24"/>
        </w:rPr>
        <w:t xml:space="preserve">ulnerable adults.  I supported three out of the four tenants at this home so I </w:t>
      </w:r>
      <w:r w:rsidR="0067350D">
        <w:rPr>
          <w:sz w:val="24"/>
          <w:szCs w:val="24"/>
        </w:rPr>
        <w:t>knew the staffing challeng</w:t>
      </w:r>
      <w:r w:rsidR="00604857">
        <w:rPr>
          <w:sz w:val="24"/>
          <w:szCs w:val="24"/>
        </w:rPr>
        <w:t>es</w:t>
      </w:r>
      <w:r w:rsidR="0067350D">
        <w:rPr>
          <w:sz w:val="24"/>
          <w:szCs w:val="24"/>
        </w:rPr>
        <w:t xml:space="preserve"> </w:t>
      </w:r>
      <w:r>
        <w:rPr>
          <w:sz w:val="24"/>
          <w:szCs w:val="24"/>
        </w:rPr>
        <w:t xml:space="preserve">and </w:t>
      </w:r>
      <w:r w:rsidR="00604857">
        <w:rPr>
          <w:sz w:val="24"/>
          <w:szCs w:val="24"/>
        </w:rPr>
        <w:t xml:space="preserve">impact on </w:t>
      </w:r>
      <w:r>
        <w:rPr>
          <w:sz w:val="24"/>
          <w:szCs w:val="24"/>
        </w:rPr>
        <w:t xml:space="preserve">residents.  Two individuals required move-on to more environmentally suitable accommodation </w:t>
      </w:r>
      <w:r w:rsidR="00FB42F2">
        <w:rPr>
          <w:sz w:val="24"/>
          <w:szCs w:val="24"/>
        </w:rPr>
        <w:t xml:space="preserve">due to </w:t>
      </w:r>
      <w:r>
        <w:rPr>
          <w:sz w:val="24"/>
          <w:szCs w:val="24"/>
        </w:rPr>
        <w:t xml:space="preserve">increasing health needs.  Therefore, part of </w:t>
      </w:r>
      <w:r w:rsidR="00604857">
        <w:rPr>
          <w:sz w:val="24"/>
          <w:szCs w:val="24"/>
        </w:rPr>
        <w:t>2C’s</w:t>
      </w:r>
      <w:r>
        <w:rPr>
          <w:sz w:val="24"/>
          <w:szCs w:val="24"/>
        </w:rPr>
        <w:t xml:space="preserve"> intervention was not only supporting her to </w:t>
      </w:r>
      <w:r w:rsidR="002C18C9">
        <w:rPr>
          <w:sz w:val="24"/>
          <w:szCs w:val="24"/>
        </w:rPr>
        <w:t>get out of the house more</w:t>
      </w:r>
      <w:r>
        <w:rPr>
          <w:sz w:val="24"/>
          <w:szCs w:val="24"/>
        </w:rPr>
        <w:t xml:space="preserve">, but also to provide accommodation choice and advocacy to </w:t>
      </w:r>
      <w:r w:rsidR="002C18C9">
        <w:rPr>
          <w:sz w:val="24"/>
          <w:szCs w:val="24"/>
        </w:rPr>
        <w:t>the other residents</w:t>
      </w:r>
      <w:r>
        <w:rPr>
          <w:sz w:val="24"/>
          <w:szCs w:val="24"/>
        </w:rPr>
        <w:t xml:space="preserve"> as part of the move-on process</w:t>
      </w:r>
      <w:r w:rsidR="002C18C9">
        <w:rPr>
          <w:sz w:val="24"/>
          <w:szCs w:val="24"/>
        </w:rPr>
        <w:t>.  This entailed</w:t>
      </w:r>
      <w:r>
        <w:rPr>
          <w:sz w:val="24"/>
          <w:szCs w:val="24"/>
        </w:rPr>
        <w:t xml:space="preserve"> a multi-agency approach, capacity assessments and best interests meetings.  </w:t>
      </w:r>
    </w:p>
    <w:p w14:paraId="2954A496" w14:textId="77777777" w:rsidR="00683FF1" w:rsidRDefault="00683FF1" w:rsidP="00683FF1">
      <w:pPr>
        <w:jc w:val="both"/>
        <w:rPr>
          <w:sz w:val="24"/>
          <w:szCs w:val="24"/>
        </w:rPr>
      </w:pPr>
    </w:p>
    <w:p w14:paraId="7E1BA2A6" w14:textId="2425FDB2" w:rsidR="00683FF1" w:rsidRDefault="00683FF1" w:rsidP="00683FF1">
      <w:pPr>
        <w:jc w:val="both"/>
        <w:rPr>
          <w:sz w:val="24"/>
          <w:szCs w:val="24"/>
        </w:rPr>
      </w:pPr>
      <w:r>
        <w:rPr>
          <w:sz w:val="24"/>
          <w:szCs w:val="24"/>
        </w:rPr>
        <w:t xml:space="preserve">As staffing levels increased, and </w:t>
      </w:r>
      <w:r w:rsidR="00DE0474">
        <w:rPr>
          <w:sz w:val="24"/>
          <w:szCs w:val="24"/>
        </w:rPr>
        <w:t>2C</w:t>
      </w:r>
      <w:r>
        <w:rPr>
          <w:sz w:val="24"/>
          <w:szCs w:val="24"/>
        </w:rPr>
        <w:t xml:space="preserve"> was able to engage more freely outside of the home with 1:1 support, the environmental discord </w:t>
      </w:r>
      <w:r w:rsidR="00DE0474">
        <w:rPr>
          <w:sz w:val="24"/>
          <w:szCs w:val="24"/>
        </w:rPr>
        <w:t>subsided</w:t>
      </w:r>
      <w:r>
        <w:rPr>
          <w:sz w:val="24"/>
          <w:szCs w:val="24"/>
        </w:rPr>
        <w:t xml:space="preserve"> although there were delays in move on of the olde</w:t>
      </w:r>
      <w:r w:rsidR="00DE0474">
        <w:rPr>
          <w:sz w:val="24"/>
          <w:szCs w:val="24"/>
        </w:rPr>
        <w:t>r residents</w:t>
      </w:r>
      <w:r>
        <w:rPr>
          <w:sz w:val="24"/>
          <w:szCs w:val="24"/>
        </w:rPr>
        <w:t xml:space="preserve">.  It was a process that </w:t>
      </w:r>
      <w:r w:rsidR="00DE0474">
        <w:rPr>
          <w:sz w:val="24"/>
          <w:szCs w:val="24"/>
        </w:rPr>
        <w:t>took</w:t>
      </w:r>
      <w:r>
        <w:rPr>
          <w:sz w:val="24"/>
          <w:szCs w:val="24"/>
        </w:rPr>
        <w:t xml:space="preserve"> six months.  It entailed constant communication with the home, monitoring of </w:t>
      </w:r>
      <w:r w:rsidR="00DE0474">
        <w:rPr>
          <w:sz w:val="24"/>
          <w:szCs w:val="24"/>
        </w:rPr>
        <w:t>everyone’s wellbeing</w:t>
      </w:r>
      <w:r w:rsidR="006067F9">
        <w:rPr>
          <w:sz w:val="24"/>
          <w:szCs w:val="24"/>
        </w:rPr>
        <w:t xml:space="preserve"> and</w:t>
      </w:r>
      <w:r>
        <w:rPr>
          <w:sz w:val="24"/>
          <w:szCs w:val="24"/>
        </w:rPr>
        <w:t xml:space="preserve"> managing </w:t>
      </w:r>
      <w:r w:rsidR="006067F9">
        <w:rPr>
          <w:sz w:val="24"/>
          <w:szCs w:val="24"/>
        </w:rPr>
        <w:t xml:space="preserve">the </w:t>
      </w:r>
      <w:r>
        <w:rPr>
          <w:sz w:val="24"/>
          <w:szCs w:val="24"/>
        </w:rPr>
        <w:t>ongoing risk</w:t>
      </w:r>
      <w:r w:rsidR="006067F9">
        <w:rPr>
          <w:sz w:val="24"/>
          <w:szCs w:val="24"/>
        </w:rPr>
        <w:t xml:space="preserve">s.  </w:t>
      </w:r>
    </w:p>
    <w:p w14:paraId="0BC0BFB0" w14:textId="77777777" w:rsidR="000910CB" w:rsidRDefault="000910CB" w:rsidP="00683FF1">
      <w:pPr>
        <w:jc w:val="both"/>
        <w:rPr>
          <w:sz w:val="24"/>
          <w:szCs w:val="24"/>
        </w:rPr>
      </w:pPr>
    </w:p>
    <w:p w14:paraId="4D83A1BA" w14:textId="395A7826" w:rsidR="000910CB" w:rsidRDefault="000910CB" w:rsidP="00683FF1">
      <w:pPr>
        <w:jc w:val="both"/>
        <w:rPr>
          <w:sz w:val="24"/>
          <w:szCs w:val="24"/>
        </w:rPr>
      </w:pPr>
      <w:r>
        <w:rPr>
          <w:sz w:val="24"/>
          <w:szCs w:val="24"/>
        </w:rPr>
        <w:lastRenderedPageBreak/>
        <w:t>Client 2C</w:t>
      </w:r>
      <w:r w:rsidR="00A568FF">
        <w:rPr>
          <w:sz w:val="24"/>
          <w:szCs w:val="24"/>
        </w:rPr>
        <w:t xml:space="preserve">’s interaction with the resident she had hit twice </w:t>
      </w:r>
      <w:r w:rsidR="002510ED">
        <w:rPr>
          <w:sz w:val="24"/>
          <w:szCs w:val="24"/>
        </w:rPr>
        <w:t>was supervised</w:t>
      </w:r>
      <w:r w:rsidR="00A568FF">
        <w:rPr>
          <w:sz w:val="24"/>
          <w:szCs w:val="24"/>
        </w:rPr>
        <w:t>.  This meant that they would no longer access the stairs at the same time.  By risk managing potential triggers</w:t>
      </w:r>
      <w:r w:rsidR="00F14A89">
        <w:rPr>
          <w:sz w:val="24"/>
          <w:szCs w:val="24"/>
        </w:rPr>
        <w:t>, there were no further incident</w:t>
      </w:r>
      <w:r w:rsidR="006067F9">
        <w:rPr>
          <w:sz w:val="24"/>
          <w:szCs w:val="24"/>
        </w:rPr>
        <w:t>s</w:t>
      </w:r>
      <w:r w:rsidR="00F14A89">
        <w:rPr>
          <w:sz w:val="24"/>
          <w:szCs w:val="24"/>
        </w:rPr>
        <w:t>.  By emphasising the community engagement</w:t>
      </w:r>
      <w:r w:rsidR="00802610">
        <w:rPr>
          <w:sz w:val="24"/>
          <w:szCs w:val="24"/>
        </w:rPr>
        <w:t xml:space="preserve"> as a priority, we were able to mitigate the tensions within the home, until such point as life moved on as normal.</w:t>
      </w:r>
      <w:r w:rsidR="000A0136">
        <w:rPr>
          <w:sz w:val="24"/>
          <w:szCs w:val="24"/>
        </w:rPr>
        <w:t xml:space="preserve">  In the longer term, there were changes within the home of residents moving </w:t>
      </w:r>
      <w:r w:rsidR="006067F9">
        <w:rPr>
          <w:sz w:val="24"/>
          <w:szCs w:val="24"/>
        </w:rPr>
        <w:t>out</w:t>
      </w:r>
      <w:r w:rsidR="000A0136">
        <w:rPr>
          <w:sz w:val="24"/>
          <w:szCs w:val="24"/>
        </w:rPr>
        <w:t xml:space="preserve"> and new individuals moving in who were more independent.  This enabled a settling down of what was previously a noisy environment.  One of the new residents was also a friend to 2C and so this </w:t>
      </w:r>
      <w:r w:rsidR="006A2379">
        <w:rPr>
          <w:sz w:val="24"/>
          <w:szCs w:val="24"/>
        </w:rPr>
        <w:t>overcame any initial barrier</w:t>
      </w:r>
      <w:r w:rsidR="004E4113">
        <w:rPr>
          <w:sz w:val="24"/>
          <w:szCs w:val="24"/>
        </w:rPr>
        <w:t>s</w:t>
      </w:r>
      <w:r w:rsidR="00995968">
        <w:rPr>
          <w:sz w:val="24"/>
          <w:szCs w:val="24"/>
        </w:rPr>
        <w:t xml:space="preserve"> towards </w:t>
      </w:r>
      <w:r w:rsidR="006A2379">
        <w:rPr>
          <w:sz w:val="24"/>
          <w:szCs w:val="24"/>
        </w:rPr>
        <w:t>meeting new people.</w:t>
      </w:r>
    </w:p>
    <w:p w14:paraId="30CA43FD" w14:textId="77777777" w:rsidR="004C2340" w:rsidRDefault="004C2340" w:rsidP="00683FF1">
      <w:pPr>
        <w:jc w:val="both"/>
        <w:rPr>
          <w:sz w:val="24"/>
          <w:szCs w:val="24"/>
        </w:rPr>
      </w:pPr>
    </w:p>
    <w:p w14:paraId="239B9764" w14:textId="477DEE7C" w:rsidR="004C2340" w:rsidRDefault="004C2340" w:rsidP="00683FF1">
      <w:pPr>
        <w:jc w:val="both"/>
        <w:rPr>
          <w:sz w:val="24"/>
          <w:szCs w:val="24"/>
        </w:rPr>
      </w:pPr>
      <w:r>
        <w:rPr>
          <w:sz w:val="24"/>
          <w:szCs w:val="24"/>
        </w:rPr>
        <w:t xml:space="preserve">In conclusion, </w:t>
      </w:r>
      <w:r w:rsidR="00143CB8">
        <w:rPr>
          <w:sz w:val="24"/>
          <w:szCs w:val="24"/>
        </w:rPr>
        <w:t xml:space="preserve">visiting 2C in her home environment and engaging her in an activity which would allow her to relax and talk to me, I was able to elicit the </w:t>
      </w:r>
      <w:r w:rsidR="00CE08D4">
        <w:rPr>
          <w:sz w:val="24"/>
          <w:szCs w:val="24"/>
        </w:rPr>
        <w:t>reasons for her discordant behaviour</w:t>
      </w:r>
      <w:r w:rsidR="00780DA6">
        <w:rPr>
          <w:sz w:val="24"/>
          <w:szCs w:val="24"/>
        </w:rPr>
        <w:t>.</w:t>
      </w:r>
      <w:r w:rsidR="00B24616">
        <w:rPr>
          <w:sz w:val="24"/>
          <w:szCs w:val="24"/>
        </w:rPr>
        <w:t xml:space="preserve">  She was able to express her feelings and wishes in a way that did not disrupt or cause upset, with the use of an anti-oppressive </w:t>
      </w:r>
      <w:r w:rsidR="00583942">
        <w:rPr>
          <w:sz w:val="24"/>
          <w:szCs w:val="24"/>
        </w:rPr>
        <w:t xml:space="preserve">and </w:t>
      </w:r>
      <w:r w:rsidR="008624BE">
        <w:rPr>
          <w:sz w:val="24"/>
          <w:szCs w:val="24"/>
        </w:rPr>
        <w:t>person-centred</w:t>
      </w:r>
      <w:r w:rsidR="00583942">
        <w:rPr>
          <w:sz w:val="24"/>
          <w:szCs w:val="24"/>
        </w:rPr>
        <w:t xml:space="preserve"> </w:t>
      </w:r>
      <w:r w:rsidR="00B24616">
        <w:rPr>
          <w:sz w:val="24"/>
          <w:szCs w:val="24"/>
        </w:rPr>
        <w:t>approach that supported</w:t>
      </w:r>
      <w:r w:rsidR="00583942">
        <w:rPr>
          <w:sz w:val="24"/>
          <w:szCs w:val="24"/>
        </w:rPr>
        <w:t xml:space="preserve"> her wellbeing.  In conjunction with the home staff, and the commissioning team, we were also able to implement additional flexible hours</w:t>
      </w:r>
      <w:r w:rsidR="00F258DE">
        <w:rPr>
          <w:sz w:val="24"/>
          <w:szCs w:val="24"/>
        </w:rPr>
        <w:t xml:space="preserve"> as a master variation to reduce </w:t>
      </w:r>
      <w:r w:rsidR="008624BE">
        <w:rPr>
          <w:sz w:val="24"/>
          <w:szCs w:val="24"/>
        </w:rPr>
        <w:t>pressure</w:t>
      </w:r>
      <w:r w:rsidR="00F258DE">
        <w:rPr>
          <w:sz w:val="24"/>
          <w:szCs w:val="24"/>
        </w:rPr>
        <w:t xml:space="preserve"> on staff where additional hours were required. Using a multi-agency approach, we were also able to manage the risks of </w:t>
      </w:r>
      <w:r w:rsidR="007202BA">
        <w:rPr>
          <w:sz w:val="24"/>
          <w:szCs w:val="24"/>
        </w:rPr>
        <w:t>2C’s encounters with the other resident in such a way to promote their quality of life</w:t>
      </w:r>
      <w:r w:rsidR="00F97EA3">
        <w:rPr>
          <w:sz w:val="24"/>
          <w:szCs w:val="24"/>
        </w:rPr>
        <w:t xml:space="preserve"> and ability to feel safe and secure.</w:t>
      </w:r>
    </w:p>
    <w:p w14:paraId="2306F02D" w14:textId="77777777" w:rsidR="0095646B" w:rsidRDefault="0095646B" w:rsidP="001F300E">
      <w:pPr>
        <w:jc w:val="both"/>
        <w:rPr>
          <w:iCs/>
          <w:sz w:val="24"/>
          <w:szCs w:val="24"/>
        </w:rPr>
      </w:pPr>
    </w:p>
    <w:p w14:paraId="2CA8B977" w14:textId="388737E8" w:rsidR="001F300E" w:rsidRDefault="004C2340" w:rsidP="001F300E">
      <w:pPr>
        <w:jc w:val="both"/>
        <w:rPr>
          <w:iCs/>
          <w:sz w:val="24"/>
          <w:szCs w:val="24"/>
        </w:rPr>
      </w:pPr>
      <w:r>
        <w:rPr>
          <w:iCs/>
          <w:sz w:val="24"/>
          <w:szCs w:val="24"/>
        </w:rPr>
        <w:t>1</w:t>
      </w:r>
      <w:r w:rsidR="00032928">
        <w:rPr>
          <w:iCs/>
          <w:sz w:val="24"/>
          <w:szCs w:val="24"/>
        </w:rPr>
        <w:t>295</w:t>
      </w:r>
      <w:r>
        <w:rPr>
          <w:iCs/>
          <w:sz w:val="24"/>
          <w:szCs w:val="24"/>
        </w:rPr>
        <w:t xml:space="preserve"> words</w:t>
      </w:r>
    </w:p>
    <w:p w14:paraId="292F4FE1" w14:textId="77777777" w:rsidR="001F300E" w:rsidRDefault="001F300E" w:rsidP="001F300E">
      <w:pPr>
        <w:jc w:val="both"/>
        <w:rPr>
          <w:iCs/>
          <w:sz w:val="24"/>
          <w:szCs w:val="24"/>
        </w:rPr>
      </w:pPr>
    </w:p>
    <w:p w14:paraId="17F50DE4" w14:textId="77777777" w:rsidR="00EB695F" w:rsidRDefault="00EB695F" w:rsidP="00FF7EBB">
      <w:pPr>
        <w:jc w:val="both"/>
        <w:rPr>
          <w:sz w:val="24"/>
          <w:szCs w:val="24"/>
        </w:rPr>
      </w:pPr>
    </w:p>
    <w:p w14:paraId="21B4BD2C" w14:textId="77777777" w:rsidR="00D7167F" w:rsidRDefault="00D7167F" w:rsidP="00FF7EBB">
      <w:pPr>
        <w:jc w:val="both"/>
        <w:rPr>
          <w:sz w:val="24"/>
          <w:szCs w:val="24"/>
        </w:rPr>
      </w:pPr>
    </w:p>
    <w:p w14:paraId="3B435B8B" w14:textId="77777777" w:rsidR="00D7167F" w:rsidRDefault="00D7167F" w:rsidP="00FF7EBB">
      <w:pPr>
        <w:jc w:val="both"/>
        <w:rPr>
          <w:sz w:val="24"/>
          <w:szCs w:val="24"/>
        </w:rPr>
      </w:pPr>
    </w:p>
    <w:p w14:paraId="1CDC822F" w14:textId="77777777" w:rsidR="00D7167F" w:rsidRDefault="00D7167F" w:rsidP="00FF7EBB">
      <w:pPr>
        <w:jc w:val="both"/>
        <w:rPr>
          <w:sz w:val="24"/>
          <w:szCs w:val="24"/>
        </w:rPr>
      </w:pPr>
    </w:p>
    <w:p w14:paraId="55AEC796" w14:textId="77777777" w:rsidR="00D7167F" w:rsidRDefault="00D7167F" w:rsidP="00FF7EBB">
      <w:pPr>
        <w:jc w:val="both"/>
        <w:rPr>
          <w:sz w:val="24"/>
          <w:szCs w:val="24"/>
        </w:rPr>
      </w:pPr>
    </w:p>
    <w:p w14:paraId="015AC5B7" w14:textId="77777777" w:rsidR="00D7167F" w:rsidRDefault="00D7167F" w:rsidP="00FF7EBB">
      <w:pPr>
        <w:jc w:val="both"/>
        <w:rPr>
          <w:sz w:val="24"/>
          <w:szCs w:val="24"/>
        </w:rPr>
      </w:pPr>
    </w:p>
    <w:p w14:paraId="799EF4FF" w14:textId="77777777" w:rsidR="00D7167F" w:rsidRDefault="00D7167F" w:rsidP="00FF7EBB">
      <w:pPr>
        <w:jc w:val="both"/>
        <w:rPr>
          <w:sz w:val="24"/>
          <w:szCs w:val="24"/>
        </w:rPr>
      </w:pPr>
    </w:p>
    <w:p w14:paraId="79AAB82A" w14:textId="77777777" w:rsidR="00D7167F" w:rsidRDefault="00D7167F" w:rsidP="00FF7EBB">
      <w:pPr>
        <w:jc w:val="both"/>
        <w:rPr>
          <w:sz w:val="24"/>
          <w:szCs w:val="24"/>
        </w:rPr>
      </w:pPr>
    </w:p>
    <w:p w14:paraId="2356C362" w14:textId="77777777" w:rsidR="00D7167F" w:rsidRDefault="00D7167F" w:rsidP="00FF7EBB">
      <w:pPr>
        <w:jc w:val="both"/>
        <w:rPr>
          <w:sz w:val="24"/>
          <w:szCs w:val="24"/>
        </w:rPr>
      </w:pPr>
    </w:p>
    <w:p w14:paraId="511DE82B" w14:textId="77777777" w:rsidR="00D7167F" w:rsidRDefault="00D7167F" w:rsidP="00FF7EBB">
      <w:pPr>
        <w:jc w:val="both"/>
        <w:rPr>
          <w:sz w:val="24"/>
          <w:szCs w:val="24"/>
        </w:rPr>
      </w:pPr>
    </w:p>
    <w:p w14:paraId="2998D7F7" w14:textId="77777777" w:rsidR="00D7167F" w:rsidRDefault="00D7167F" w:rsidP="00FF7EBB">
      <w:pPr>
        <w:jc w:val="both"/>
        <w:rPr>
          <w:sz w:val="24"/>
          <w:szCs w:val="24"/>
        </w:rPr>
      </w:pPr>
    </w:p>
    <w:p w14:paraId="49AA8327" w14:textId="77777777" w:rsidR="00D7167F" w:rsidRDefault="00D7167F" w:rsidP="00FF7EBB">
      <w:pPr>
        <w:jc w:val="both"/>
        <w:rPr>
          <w:sz w:val="24"/>
          <w:szCs w:val="24"/>
        </w:rPr>
      </w:pPr>
    </w:p>
    <w:p w14:paraId="2F87F021" w14:textId="77777777" w:rsidR="00D7167F" w:rsidRDefault="00D7167F" w:rsidP="00FF7EBB">
      <w:pPr>
        <w:jc w:val="both"/>
        <w:rPr>
          <w:sz w:val="24"/>
          <w:szCs w:val="24"/>
        </w:rPr>
      </w:pPr>
    </w:p>
    <w:p w14:paraId="5296E6DA" w14:textId="77777777" w:rsidR="00D7167F" w:rsidRDefault="00D7167F" w:rsidP="00FF7EBB">
      <w:pPr>
        <w:jc w:val="both"/>
        <w:rPr>
          <w:sz w:val="24"/>
          <w:szCs w:val="24"/>
        </w:rPr>
      </w:pPr>
    </w:p>
    <w:p w14:paraId="165BF4EB" w14:textId="77777777" w:rsidR="00D7167F" w:rsidRDefault="00D7167F" w:rsidP="00FF7EBB">
      <w:pPr>
        <w:jc w:val="both"/>
        <w:rPr>
          <w:sz w:val="24"/>
          <w:szCs w:val="24"/>
        </w:rPr>
      </w:pPr>
    </w:p>
    <w:p w14:paraId="184B851E" w14:textId="77777777" w:rsidR="00D7167F" w:rsidRDefault="00D7167F" w:rsidP="00FF7EBB">
      <w:pPr>
        <w:jc w:val="both"/>
        <w:rPr>
          <w:sz w:val="24"/>
          <w:szCs w:val="24"/>
        </w:rPr>
      </w:pPr>
    </w:p>
    <w:p w14:paraId="102E29ED" w14:textId="77777777" w:rsidR="00D7167F" w:rsidRDefault="00D7167F" w:rsidP="00FF7EBB">
      <w:pPr>
        <w:jc w:val="both"/>
        <w:rPr>
          <w:sz w:val="24"/>
          <w:szCs w:val="24"/>
        </w:rPr>
      </w:pPr>
    </w:p>
    <w:p w14:paraId="03AA4133" w14:textId="77777777" w:rsidR="00D7167F" w:rsidRDefault="00D7167F" w:rsidP="00FF7EBB">
      <w:pPr>
        <w:jc w:val="both"/>
        <w:rPr>
          <w:sz w:val="24"/>
          <w:szCs w:val="24"/>
        </w:rPr>
      </w:pPr>
    </w:p>
    <w:p w14:paraId="327DFB85" w14:textId="77777777" w:rsidR="00F94EE4" w:rsidRDefault="00F94EE4" w:rsidP="00FF7EBB">
      <w:pPr>
        <w:jc w:val="both"/>
        <w:rPr>
          <w:sz w:val="24"/>
          <w:szCs w:val="24"/>
        </w:rPr>
      </w:pPr>
    </w:p>
    <w:p w14:paraId="40B941A2" w14:textId="77777777" w:rsidR="00F94EE4" w:rsidRDefault="00F94EE4" w:rsidP="00FF7EBB">
      <w:pPr>
        <w:jc w:val="both"/>
        <w:rPr>
          <w:sz w:val="24"/>
          <w:szCs w:val="24"/>
        </w:rPr>
      </w:pPr>
    </w:p>
    <w:p w14:paraId="100E7E64" w14:textId="77777777" w:rsidR="00F94EE4" w:rsidRDefault="00F94EE4" w:rsidP="00FF7EBB">
      <w:pPr>
        <w:jc w:val="both"/>
        <w:rPr>
          <w:sz w:val="24"/>
          <w:szCs w:val="24"/>
        </w:rPr>
      </w:pPr>
    </w:p>
    <w:p w14:paraId="06D2088F" w14:textId="77777777" w:rsidR="00D7167F" w:rsidRDefault="00D7167F" w:rsidP="00FF7EBB">
      <w:pPr>
        <w:jc w:val="both"/>
        <w:rPr>
          <w:sz w:val="24"/>
          <w:szCs w:val="24"/>
        </w:rPr>
      </w:pPr>
    </w:p>
    <w:p w14:paraId="69873449" w14:textId="77777777" w:rsidR="00D7167F" w:rsidRDefault="00D7167F" w:rsidP="00FF7EBB">
      <w:pPr>
        <w:jc w:val="both"/>
        <w:rPr>
          <w:sz w:val="24"/>
          <w:szCs w:val="24"/>
        </w:rPr>
      </w:pPr>
    </w:p>
    <w:p w14:paraId="77012628" w14:textId="77777777" w:rsidR="00D7167F" w:rsidRDefault="00D7167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5EF0EF1E" w14:textId="77777777" w:rsidR="00EB695F" w:rsidRDefault="00EB695F" w:rsidP="00EB695F"/>
    <w:p w14:paraId="1435709C" w14:textId="77777777" w:rsidR="00EB695F" w:rsidRDefault="00EB695F" w:rsidP="00EB695F"/>
    <w:p w14:paraId="6DABF40C" w14:textId="77777777" w:rsidR="00D7167F" w:rsidRDefault="00D7167F" w:rsidP="00EE5BC3">
      <w:pPr>
        <w:jc w:val="center"/>
        <w:rPr>
          <w:b/>
          <w:sz w:val="28"/>
          <w:szCs w:val="28"/>
        </w:rPr>
      </w:pPr>
    </w:p>
    <w:p w14:paraId="3AFFCC82" w14:textId="77777777" w:rsidR="00D7167F" w:rsidRDefault="00D7167F" w:rsidP="00EE5BC3">
      <w:pPr>
        <w:jc w:val="center"/>
        <w:rPr>
          <w:b/>
          <w:sz w:val="28"/>
          <w:szCs w:val="28"/>
        </w:rPr>
      </w:pPr>
    </w:p>
    <w:p w14:paraId="22836EFD" w14:textId="77777777" w:rsidR="00D7167F" w:rsidRDefault="00D7167F" w:rsidP="00EE5BC3">
      <w:pPr>
        <w:jc w:val="center"/>
        <w:rPr>
          <w:b/>
          <w:sz w:val="28"/>
          <w:szCs w:val="28"/>
        </w:rPr>
      </w:pPr>
    </w:p>
    <w:p w14:paraId="35A6C973" w14:textId="77777777" w:rsidR="00D7167F" w:rsidRDefault="00D7167F" w:rsidP="00EE5BC3">
      <w:pPr>
        <w:jc w:val="center"/>
        <w:rPr>
          <w:b/>
          <w:sz w:val="28"/>
          <w:szCs w:val="28"/>
        </w:rPr>
      </w:pPr>
    </w:p>
    <w:p w14:paraId="61D59DB7" w14:textId="77777777" w:rsidR="00D7167F" w:rsidRDefault="00D7167F" w:rsidP="00EE5BC3">
      <w:pPr>
        <w:jc w:val="center"/>
        <w:rPr>
          <w:b/>
          <w:sz w:val="28"/>
          <w:szCs w:val="28"/>
        </w:rPr>
      </w:pPr>
    </w:p>
    <w:p w14:paraId="2109C88E" w14:textId="77777777" w:rsidR="00D7167F" w:rsidRDefault="00D7167F" w:rsidP="00EE5BC3">
      <w:pPr>
        <w:jc w:val="center"/>
        <w:rPr>
          <w:b/>
          <w:sz w:val="28"/>
          <w:szCs w:val="28"/>
        </w:rPr>
      </w:pPr>
    </w:p>
    <w:p w14:paraId="63E56423" w14:textId="77777777" w:rsidR="00D7167F" w:rsidRDefault="00D7167F" w:rsidP="00EE5BC3">
      <w:pPr>
        <w:jc w:val="center"/>
        <w:rPr>
          <w:b/>
          <w:sz w:val="28"/>
          <w:szCs w:val="28"/>
        </w:rPr>
      </w:pPr>
    </w:p>
    <w:p w14:paraId="0878FB23" w14:textId="77777777" w:rsidR="00D7167F" w:rsidRDefault="00D7167F" w:rsidP="00EE5BC3">
      <w:pPr>
        <w:jc w:val="center"/>
        <w:rPr>
          <w:b/>
          <w:sz w:val="28"/>
          <w:szCs w:val="28"/>
        </w:rPr>
      </w:pPr>
    </w:p>
    <w:p w14:paraId="597A9355" w14:textId="77777777" w:rsidR="00D7167F" w:rsidRDefault="00D7167F" w:rsidP="00EE5BC3">
      <w:pPr>
        <w:jc w:val="center"/>
        <w:rPr>
          <w:b/>
          <w:sz w:val="28"/>
          <w:szCs w:val="28"/>
        </w:rPr>
      </w:pPr>
    </w:p>
    <w:p w14:paraId="2D008791" w14:textId="77777777" w:rsidR="00D7167F" w:rsidRDefault="00D7167F" w:rsidP="00EE5BC3">
      <w:pPr>
        <w:jc w:val="center"/>
        <w:rPr>
          <w:b/>
          <w:sz w:val="28"/>
          <w:szCs w:val="28"/>
        </w:rPr>
      </w:pPr>
    </w:p>
    <w:p w14:paraId="0B025986" w14:textId="77777777" w:rsidR="00D7167F" w:rsidRDefault="00D7167F" w:rsidP="00EE5BC3">
      <w:pPr>
        <w:jc w:val="center"/>
        <w:rPr>
          <w:b/>
          <w:sz w:val="28"/>
          <w:szCs w:val="28"/>
        </w:rPr>
      </w:pPr>
    </w:p>
    <w:p w14:paraId="1D93FE0C" w14:textId="77777777" w:rsidR="00D7167F" w:rsidRDefault="00D7167F" w:rsidP="00EE5BC3">
      <w:pPr>
        <w:jc w:val="center"/>
        <w:rPr>
          <w:b/>
          <w:sz w:val="28"/>
          <w:szCs w:val="28"/>
        </w:rPr>
      </w:pPr>
    </w:p>
    <w:p w14:paraId="167BD7F7" w14:textId="77777777" w:rsidR="00D7167F" w:rsidRDefault="00D7167F" w:rsidP="00EE5BC3">
      <w:pPr>
        <w:jc w:val="center"/>
        <w:rPr>
          <w:b/>
          <w:sz w:val="28"/>
          <w:szCs w:val="28"/>
        </w:rPr>
      </w:pPr>
    </w:p>
    <w:p w14:paraId="5D503563" w14:textId="77777777" w:rsidR="00D7167F" w:rsidRDefault="00D7167F" w:rsidP="00EE5BC3">
      <w:pPr>
        <w:jc w:val="center"/>
        <w:rPr>
          <w:b/>
          <w:sz w:val="28"/>
          <w:szCs w:val="28"/>
        </w:rPr>
      </w:pPr>
    </w:p>
    <w:p w14:paraId="18D2C38B" w14:textId="77777777" w:rsidR="00D7167F" w:rsidRDefault="00D7167F" w:rsidP="00EE5BC3">
      <w:pPr>
        <w:jc w:val="center"/>
        <w:rPr>
          <w:b/>
          <w:sz w:val="28"/>
          <w:szCs w:val="28"/>
        </w:rPr>
      </w:pPr>
    </w:p>
    <w:p w14:paraId="046F0D0C" w14:textId="77777777" w:rsidR="00D7167F" w:rsidRDefault="00D7167F" w:rsidP="00EE5BC3">
      <w:pPr>
        <w:jc w:val="center"/>
        <w:rPr>
          <w:b/>
          <w:sz w:val="28"/>
          <w:szCs w:val="28"/>
        </w:rPr>
      </w:pPr>
    </w:p>
    <w:p w14:paraId="417CB6C2" w14:textId="77777777" w:rsidR="00D7167F" w:rsidRDefault="00D7167F" w:rsidP="00EE5BC3">
      <w:pPr>
        <w:jc w:val="center"/>
        <w:rPr>
          <w:b/>
          <w:sz w:val="28"/>
          <w:szCs w:val="28"/>
        </w:rPr>
      </w:pPr>
    </w:p>
    <w:p w14:paraId="7A56CF14" w14:textId="77777777" w:rsidR="00D7167F" w:rsidRDefault="00D7167F" w:rsidP="00EE5BC3">
      <w:pPr>
        <w:jc w:val="center"/>
        <w:rPr>
          <w:b/>
          <w:sz w:val="28"/>
          <w:szCs w:val="28"/>
        </w:rPr>
      </w:pPr>
    </w:p>
    <w:p w14:paraId="61E723D4" w14:textId="77777777" w:rsidR="00D7167F" w:rsidRDefault="00D7167F" w:rsidP="00EE5BC3">
      <w:pPr>
        <w:jc w:val="center"/>
        <w:rPr>
          <w:b/>
          <w:sz w:val="28"/>
          <w:szCs w:val="28"/>
        </w:rPr>
      </w:pPr>
    </w:p>
    <w:p w14:paraId="3AE07BF4" w14:textId="77777777" w:rsidR="00D7167F" w:rsidRDefault="00D7167F" w:rsidP="00EE5BC3">
      <w:pPr>
        <w:jc w:val="center"/>
        <w:rPr>
          <w:b/>
          <w:sz w:val="28"/>
          <w:szCs w:val="28"/>
        </w:rPr>
      </w:pPr>
    </w:p>
    <w:p w14:paraId="0C8ACD99" w14:textId="77777777" w:rsidR="00D7167F" w:rsidRDefault="00D7167F" w:rsidP="00EE5BC3">
      <w:pPr>
        <w:jc w:val="center"/>
        <w:rPr>
          <w:b/>
          <w:sz w:val="28"/>
          <w:szCs w:val="28"/>
        </w:rPr>
      </w:pPr>
    </w:p>
    <w:p w14:paraId="09599F2C" w14:textId="77777777" w:rsidR="00D7167F" w:rsidRDefault="00D7167F" w:rsidP="00EE5BC3">
      <w:pPr>
        <w:jc w:val="center"/>
        <w:rPr>
          <w:b/>
          <w:sz w:val="28"/>
          <w:szCs w:val="28"/>
        </w:rPr>
      </w:pPr>
    </w:p>
    <w:p w14:paraId="71BB8E42" w14:textId="77777777" w:rsidR="00D7167F" w:rsidRDefault="00D7167F" w:rsidP="00EE5BC3">
      <w:pPr>
        <w:jc w:val="center"/>
        <w:rPr>
          <w:b/>
          <w:sz w:val="28"/>
          <w:szCs w:val="28"/>
        </w:rPr>
      </w:pPr>
    </w:p>
    <w:p w14:paraId="0EFBC0F6" w14:textId="77777777" w:rsidR="00D7167F" w:rsidRDefault="00D7167F" w:rsidP="00EE5BC3">
      <w:pPr>
        <w:jc w:val="center"/>
        <w:rPr>
          <w:b/>
          <w:sz w:val="28"/>
          <w:szCs w:val="28"/>
        </w:rPr>
      </w:pPr>
    </w:p>
    <w:p w14:paraId="5A670606" w14:textId="434D7E86"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47F21B6A" w14:textId="408C0E77" w:rsidR="007A628F" w:rsidRPr="004779CD"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tc>
      </w:tr>
    </w:tbl>
    <w:p w14:paraId="1B4186EF" w14:textId="77777777" w:rsidR="00D3442D" w:rsidRDefault="00D3442D" w:rsidP="00D3442D">
      <w:pPr>
        <w:jc w:val="both"/>
        <w:rPr>
          <w:sz w:val="24"/>
          <w:szCs w:val="24"/>
        </w:rPr>
      </w:pPr>
    </w:p>
    <w:p w14:paraId="67C61995" w14:textId="51609CBD" w:rsidR="000601C3" w:rsidRPr="000601C3" w:rsidRDefault="000601C3" w:rsidP="000601C3">
      <w:pPr>
        <w:spacing w:line="276" w:lineRule="auto"/>
        <w:jc w:val="both"/>
        <w:rPr>
          <w:iCs/>
          <w:sz w:val="24"/>
          <w:szCs w:val="24"/>
        </w:rPr>
      </w:pPr>
      <w:r w:rsidRPr="000601C3">
        <w:rPr>
          <w:iCs/>
          <w:sz w:val="24"/>
          <w:szCs w:val="24"/>
        </w:rPr>
        <w:t xml:space="preserve">I supported an elderly adult lady with learning disability to transition from supported accommodation into an EMI home which was able to accommodate learning disability.  Here-in, I will refer to her as </w:t>
      </w:r>
      <w:r w:rsidR="006B5CD0">
        <w:rPr>
          <w:iCs/>
          <w:sz w:val="24"/>
          <w:szCs w:val="24"/>
        </w:rPr>
        <w:t>3A</w:t>
      </w:r>
      <w:r w:rsidRPr="000601C3">
        <w:rPr>
          <w:iCs/>
          <w:sz w:val="24"/>
          <w:szCs w:val="24"/>
        </w:rPr>
        <w:t xml:space="preserve">.  </w:t>
      </w:r>
      <w:r w:rsidR="006B5CD0">
        <w:rPr>
          <w:iCs/>
          <w:sz w:val="24"/>
          <w:szCs w:val="24"/>
        </w:rPr>
        <w:t>3A</w:t>
      </w:r>
      <w:r w:rsidRPr="000601C3">
        <w:rPr>
          <w:iCs/>
          <w:sz w:val="24"/>
          <w:szCs w:val="24"/>
        </w:rPr>
        <w:t xml:space="preserve"> had requested greater autonomy, following direct consultation and separately from an independent advocate.  There </w:t>
      </w:r>
      <w:r w:rsidR="00375371">
        <w:rPr>
          <w:iCs/>
          <w:sz w:val="24"/>
          <w:szCs w:val="24"/>
        </w:rPr>
        <w:t xml:space="preserve">had also been several </w:t>
      </w:r>
      <w:r w:rsidRPr="000601C3">
        <w:rPr>
          <w:iCs/>
          <w:sz w:val="24"/>
          <w:szCs w:val="24"/>
        </w:rPr>
        <w:t xml:space="preserve">safeguarding concerns and historic allegations, with </w:t>
      </w:r>
      <w:r w:rsidR="006B5CD0">
        <w:rPr>
          <w:iCs/>
          <w:sz w:val="24"/>
          <w:szCs w:val="24"/>
        </w:rPr>
        <w:t>3A</w:t>
      </w:r>
      <w:r w:rsidRPr="000601C3">
        <w:rPr>
          <w:iCs/>
          <w:sz w:val="24"/>
          <w:szCs w:val="24"/>
        </w:rPr>
        <w:t xml:space="preserve">’s capacity brought into question.  We had proceeded from capacity assessment to Best Interests meeting and initiated a transition following agreement over an eight-month period of reflection which included multi-disciplinary meeting between health and social care professionals.  </w:t>
      </w:r>
      <w:r w:rsidR="006B5CD0">
        <w:rPr>
          <w:iCs/>
          <w:sz w:val="24"/>
          <w:szCs w:val="24"/>
        </w:rPr>
        <w:t>3A</w:t>
      </w:r>
      <w:r w:rsidRPr="000601C3">
        <w:rPr>
          <w:iCs/>
          <w:sz w:val="24"/>
          <w:szCs w:val="24"/>
        </w:rPr>
        <w:t xml:space="preserve"> had a very difficult time of settling </w:t>
      </w:r>
      <w:r w:rsidR="007F6CDB" w:rsidRPr="000601C3">
        <w:rPr>
          <w:iCs/>
          <w:sz w:val="24"/>
          <w:szCs w:val="24"/>
        </w:rPr>
        <w:t>in</w:t>
      </w:r>
      <w:r w:rsidR="007F6CDB">
        <w:rPr>
          <w:iCs/>
          <w:sz w:val="24"/>
          <w:szCs w:val="24"/>
        </w:rPr>
        <w:t>to</w:t>
      </w:r>
      <w:r w:rsidRPr="000601C3">
        <w:rPr>
          <w:iCs/>
          <w:sz w:val="24"/>
          <w:szCs w:val="24"/>
        </w:rPr>
        <w:t xml:space="preserve"> the new home and would exhibit behaviour at new staff to prevent</w:t>
      </w:r>
      <w:r w:rsidR="002D3366">
        <w:rPr>
          <w:iCs/>
          <w:sz w:val="24"/>
          <w:szCs w:val="24"/>
        </w:rPr>
        <w:t xml:space="preserve"> them</w:t>
      </w:r>
      <w:r w:rsidRPr="000601C3">
        <w:rPr>
          <w:iCs/>
          <w:sz w:val="24"/>
          <w:szCs w:val="24"/>
        </w:rPr>
        <w:t xml:space="preserve"> from assisting </w:t>
      </w:r>
      <w:r w:rsidR="002D3366">
        <w:rPr>
          <w:iCs/>
          <w:sz w:val="24"/>
          <w:szCs w:val="24"/>
        </w:rPr>
        <w:t xml:space="preserve">her </w:t>
      </w:r>
      <w:r w:rsidRPr="000601C3">
        <w:rPr>
          <w:iCs/>
          <w:sz w:val="24"/>
          <w:szCs w:val="24"/>
        </w:rPr>
        <w:t xml:space="preserve">with personal care and maintaining wellbeing. </w:t>
      </w:r>
    </w:p>
    <w:p w14:paraId="35D058D9" w14:textId="77777777" w:rsidR="000601C3" w:rsidRPr="000601C3" w:rsidRDefault="000601C3" w:rsidP="000601C3">
      <w:pPr>
        <w:spacing w:line="276" w:lineRule="auto"/>
        <w:jc w:val="both"/>
        <w:rPr>
          <w:iCs/>
          <w:sz w:val="24"/>
          <w:szCs w:val="24"/>
        </w:rPr>
      </w:pPr>
    </w:p>
    <w:p w14:paraId="14ED5001" w14:textId="3D370262" w:rsidR="000601C3" w:rsidRPr="00783448" w:rsidRDefault="000601C3" w:rsidP="000601C3">
      <w:pPr>
        <w:spacing w:line="276" w:lineRule="auto"/>
        <w:jc w:val="both"/>
        <w:rPr>
          <w:iCs/>
          <w:color w:val="auto"/>
          <w:sz w:val="24"/>
          <w:szCs w:val="24"/>
        </w:rPr>
      </w:pPr>
      <w:r w:rsidRPr="000601C3">
        <w:rPr>
          <w:iCs/>
          <w:sz w:val="24"/>
          <w:szCs w:val="24"/>
        </w:rPr>
        <w:t xml:space="preserve">At the time of this move, </w:t>
      </w:r>
      <w:r w:rsidR="006B5CD0">
        <w:rPr>
          <w:iCs/>
          <w:sz w:val="24"/>
          <w:szCs w:val="24"/>
        </w:rPr>
        <w:t>3A</w:t>
      </w:r>
      <w:r w:rsidRPr="000601C3">
        <w:rPr>
          <w:iCs/>
          <w:sz w:val="24"/>
          <w:szCs w:val="24"/>
        </w:rPr>
        <w:t xml:space="preserve">’s capacity was in question, relating to her care and support and accommodation. Where </w:t>
      </w:r>
      <w:r w:rsidR="006B5CD0">
        <w:rPr>
          <w:iCs/>
          <w:sz w:val="24"/>
          <w:szCs w:val="24"/>
        </w:rPr>
        <w:t>3A</w:t>
      </w:r>
      <w:r w:rsidRPr="000601C3">
        <w:rPr>
          <w:iCs/>
          <w:sz w:val="24"/>
          <w:szCs w:val="24"/>
        </w:rPr>
        <w:t xml:space="preserve"> had previously met the presumption of capacity in relation to the ability to make unwise decisions, this appeared no longer the case</w:t>
      </w:r>
      <w:bookmarkStart w:id="2" w:name="_Hlk147647369"/>
      <w:r w:rsidR="00693512">
        <w:rPr>
          <w:iCs/>
          <w:sz w:val="24"/>
          <w:szCs w:val="24"/>
        </w:rPr>
        <w:t xml:space="preserve"> (</w:t>
      </w:r>
      <w:r w:rsidR="00A73233">
        <w:rPr>
          <w:iCs/>
          <w:sz w:val="24"/>
          <w:szCs w:val="24"/>
        </w:rPr>
        <w:t xml:space="preserve">HM Government, 2005: </w:t>
      </w:r>
      <w:r w:rsidR="00693512">
        <w:rPr>
          <w:iCs/>
          <w:sz w:val="24"/>
          <w:szCs w:val="24"/>
        </w:rPr>
        <w:t xml:space="preserve">2005: </w:t>
      </w:r>
      <w:r w:rsidR="00693512" w:rsidRPr="000601C3">
        <w:rPr>
          <w:iCs/>
          <w:sz w:val="24"/>
          <w:szCs w:val="24"/>
        </w:rPr>
        <w:t>p. 2.14</w:t>
      </w:r>
      <w:r w:rsidR="00693512">
        <w:rPr>
          <w:iCs/>
          <w:sz w:val="24"/>
          <w:szCs w:val="24"/>
        </w:rPr>
        <w:t xml:space="preserve">). </w:t>
      </w:r>
      <w:bookmarkEnd w:id="2"/>
      <w:r w:rsidRPr="000601C3">
        <w:rPr>
          <w:iCs/>
          <w:sz w:val="24"/>
          <w:szCs w:val="24"/>
        </w:rPr>
        <w:t xml:space="preserve"> The Court of Protection in The </w:t>
      </w:r>
      <w:r w:rsidRPr="000601C3">
        <w:rPr>
          <w:rFonts w:eastAsiaTheme="minorEastAsia"/>
          <w:color w:val="000000" w:themeColor="text1"/>
          <w:kern w:val="24"/>
          <w:sz w:val="24"/>
          <w:szCs w:val="24"/>
        </w:rPr>
        <w:t>Kings College Hospital Foundation Trust and C and V [2015] EWCOP 80 case found that the capacity assessment undertaken by the Trust had not met the threshold of incapacity according to the functional test (</w:t>
      </w:r>
      <w:r w:rsidR="008360EC" w:rsidRPr="00D477ED">
        <w:rPr>
          <w:rFonts w:eastAsiaTheme="minorEastAsia"/>
          <w:color w:val="auto"/>
          <w:kern w:val="24"/>
          <w:sz w:val="24"/>
          <w:szCs w:val="24"/>
        </w:rPr>
        <w:t xml:space="preserve">Hubbard &amp; Stone, </w:t>
      </w:r>
      <w:r w:rsidR="00D477ED" w:rsidRPr="00D477ED">
        <w:rPr>
          <w:rFonts w:eastAsiaTheme="minorEastAsia"/>
          <w:color w:val="auto"/>
          <w:kern w:val="24"/>
          <w:sz w:val="24"/>
          <w:szCs w:val="24"/>
        </w:rPr>
        <w:t>2022</w:t>
      </w:r>
      <w:r w:rsidRPr="000601C3">
        <w:rPr>
          <w:rFonts w:eastAsiaTheme="minorEastAsia"/>
          <w:color w:val="000000" w:themeColor="text1"/>
          <w:kern w:val="24"/>
          <w:sz w:val="24"/>
          <w:szCs w:val="24"/>
        </w:rPr>
        <w:t xml:space="preserve">).  However, in </w:t>
      </w:r>
      <w:r w:rsidR="006B5CD0">
        <w:rPr>
          <w:rFonts w:eastAsiaTheme="minorEastAsia"/>
          <w:color w:val="000000" w:themeColor="text1"/>
          <w:kern w:val="24"/>
          <w:sz w:val="24"/>
          <w:szCs w:val="24"/>
        </w:rPr>
        <w:t>3A</w:t>
      </w:r>
      <w:r w:rsidRPr="000601C3">
        <w:rPr>
          <w:rFonts w:eastAsiaTheme="minorEastAsia"/>
          <w:color w:val="000000" w:themeColor="text1"/>
          <w:kern w:val="24"/>
          <w:sz w:val="24"/>
          <w:szCs w:val="24"/>
        </w:rPr>
        <w:t xml:space="preserve">’s case, two such assessments were undertaken at six-month intervals to determine capacity. </w:t>
      </w:r>
      <w:r w:rsidRPr="000601C3">
        <w:rPr>
          <w:iCs/>
          <w:sz w:val="24"/>
          <w:szCs w:val="24"/>
        </w:rPr>
        <w:t xml:space="preserve"> Rawlings and Beal identify that there is insufficient research in areas involving people with intellectual disabilities who contract covid </w:t>
      </w:r>
      <w:r w:rsidR="006874A0">
        <w:rPr>
          <w:iCs/>
          <w:sz w:val="24"/>
          <w:szCs w:val="24"/>
        </w:rPr>
        <w:t>(2022</w:t>
      </w:r>
      <w:r w:rsidRPr="000601C3">
        <w:rPr>
          <w:iCs/>
          <w:sz w:val="24"/>
          <w:szCs w:val="24"/>
        </w:rPr>
        <w:t xml:space="preserve">).  Therefore, on the basis that </w:t>
      </w:r>
      <w:r w:rsidR="006B5CD0">
        <w:rPr>
          <w:iCs/>
          <w:sz w:val="24"/>
          <w:szCs w:val="24"/>
        </w:rPr>
        <w:t>3A</w:t>
      </w:r>
      <w:r w:rsidRPr="000601C3">
        <w:rPr>
          <w:iCs/>
          <w:sz w:val="24"/>
          <w:szCs w:val="24"/>
        </w:rPr>
        <w:t xml:space="preserve"> might have been experiencing long covid symptoms it was necessary to proceed in a prudent, evidence-based manner by conducting a second capacity assessment at a later </w:t>
      </w:r>
      <w:r w:rsidRPr="000601C3">
        <w:rPr>
          <w:iCs/>
          <w:sz w:val="24"/>
          <w:szCs w:val="24"/>
        </w:rPr>
        <w:lastRenderedPageBreak/>
        <w:t xml:space="preserve">interval. The mental capacity assessments entailed two-stage processes of diagnostic and functional tests </w:t>
      </w:r>
      <w:r w:rsidRPr="006A49A0">
        <w:rPr>
          <w:iCs/>
          <w:color w:val="FF0000"/>
          <w:sz w:val="24"/>
          <w:szCs w:val="24"/>
        </w:rPr>
        <w:t>(</w:t>
      </w:r>
      <w:r w:rsidR="00801A07" w:rsidRPr="00801A07">
        <w:rPr>
          <w:iCs/>
          <w:color w:val="auto"/>
          <w:sz w:val="24"/>
          <w:szCs w:val="24"/>
        </w:rPr>
        <w:t>HM Government, 2005: s.3</w:t>
      </w:r>
      <w:r w:rsidRPr="00801A07">
        <w:rPr>
          <w:iCs/>
          <w:color w:val="auto"/>
          <w:sz w:val="24"/>
          <w:szCs w:val="24"/>
        </w:rPr>
        <w:t>)</w:t>
      </w:r>
      <w:r w:rsidRPr="000601C3">
        <w:rPr>
          <w:iCs/>
          <w:sz w:val="24"/>
          <w:szCs w:val="24"/>
        </w:rPr>
        <w:t xml:space="preserve">.  </w:t>
      </w:r>
      <w:r w:rsidR="006B5CD0">
        <w:rPr>
          <w:iCs/>
          <w:sz w:val="24"/>
          <w:szCs w:val="24"/>
        </w:rPr>
        <w:t>3A</w:t>
      </w:r>
      <w:r w:rsidRPr="000601C3">
        <w:rPr>
          <w:iCs/>
          <w:sz w:val="24"/>
          <w:szCs w:val="24"/>
        </w:rPr>
        <w:t xml:space="preserve"> </w:t>
      </w:r>
      <w:r w:rsidR="00E341F0">
        <w:rPr>
          <w:iCs/>
          <w:sz w:val="24"/>
          <w:szCs w:val="24"/>
        </w:rPr>
        <w:t xml:space="preserve">more recently </w:t>
      </w:r>
      <w:r w:rsidRPr="000601C3">
        <w:rPr>
          <w:iCs/>
          <w:sz w:val="24"/>
          <w:szCs w:val="24"/>
        </w:rPr>
        <w:t xml:space="preserve">had what appeared to be an impairment of her mind and this impacted on her ability to complete the functional test </w:t>
      </w:r>
      <w:r w:rsidRPr="00783448">
        <w:rPr>
          <w:iCs/>
          <w:color w:val="auto"/>
          <w:sz w:val="24"/>
          <w:szCs w:val="24"/>
        </w:rPr>
        <w:t>(</w:t>
      </w:r>
      <w:r w:rsidR="00783448" w:rsidRPr="00783448">
        <w:rPr>
          <w:iCs/>
          <w:color w:val="auto"/>
          <w:sz w:val="24"/>
          <w:szCs w:val="24"/>
        </w:rPr>
        <w:t>HM Government, 2005)</w:t>
      </w:r>
    </w:p>
    <w:p w14:paraId="6F2301AA" w14:textId="77777777" w:rsidR="000601C3" w:rsidRPr="000601C3" w:rsidRDefault="000601C3" w:rsidP="000601C3">
      <w:pPr>
        <w:spacing w:line="276" w:lineRule="auto"/>
        <w:jc w:val="both"/>
        <w:rPr>
          <w:iCs/>
          <w:sz w:val="24"/>
          <w:szCs w:val="24"/>
        </w:rPr>
      </w:pPr>
    </w:p>
    <w:p w14:paraId="2D03C5A7" w14:textId="18F13862" w:rsidR="000601C3" w:rsidRPr="000601C3" w:rsidRDefault="000601C3" w:rsidP="000601C3">
      <w:pPr>
        <w:spacing w:line="276" w:lineRule="auto"/>
        <w:jc w:val="both"/>
        <w:rPr>
          <w:iCs/>
          <w:sz w:val="24"/>
          <w:szCs w:val="24"/>
        </w:rPr>
      </w:pPr>
      <w:r w:rsidRPr="000601C3">
        <w:rPr>
          <w:iCs/>
          <w:sz w:val="24"/>
          <w:szCs w:val="24"/>
        </w:rPr>
        <w:t xml:space="preserve">While I used visual tools such as pictures during the capacity assessment process, I also used a little Makaton, spoke English, and relied on a key worker to </w:t>
      </w:r>
      <w:r w:rsidR="006B5CD0">
        <w:rPr>
          <w:iCs/>
          <w:sz w:val="24"/>
          <w:szCs w:val="24"/>
        </w:rPr>
        <w:t>3A</w:t>
      </w:r>
      <w:r w:rsidRPr="000601C3">
        <w:rPr>
          <w:iCs/>
          <w:sz w:val="24"/>
          <w:szCs w:val="24"/>
        </w:rPr>
        <w:t xml:space="preserve"> for assistance.  While I also considered the active offer for the Welsh language, I understood that in the first instance, </w:t>
      </w:r>
      <w:r w:rsidR="006B5CD0">
        <w:rPr>
          <w:iCs/>
          <w:sz w:val="24"/>
          <w:szCs w:val="24"/>
        </w:rPr>
        <w:t>3A</w:t>
      </w:r>
      <w:r w:rsidRPr="000601C3">
        <w:rPr>
          <w:iCs/>
          <w:sz w:val="24"/>
          <w:szCs w:val="24"/>
        </w:rPr>
        <w:t xml:space="preserve"> would defer to her support worker with any such interactions and that her primary reliance was on key words and Makaton</w:t>
      </w:r>
      <w:r w:rsidR="003145C7">
        <w:rPr>
          <w:iCs/>
          <w:sz w:val="24"/>
          <w:szCs w:val="24"/>
        </w:rPr>
        <w:t xml:space="preserve"> (Wales Government, 2020)</w:t>
      </w:r>
      <w:r w:rsidRPr="000601C3">
        <w:rPr>
          <w:iCs/>
          <w:sz w:val="24"/>
          <w:szCs w:val="24"/>
        </w:rPr>
        <w:t xml:space="preserve">.  I also understood that </w:t>
      </w:r>
      <w:r w:rsidR="006B5CD0">
        <w:rPr>
          <w:iCs/>
          <w:sz w:val="24"/>
          <w:szCs w:val="24"/>
        </w:rPr>
        <w:t>3A</w:t>
      </w:r>
      <w:r w:rsidRPr="000601C3">
        <w:rPr>
          <w:iCs/>
          <w:sz w:val="24"/>
          <w:szCs w:val="24"/>
        </w:rPr>
        <w:t xml:space="preserve"> was experiencing significant confusion at the time of both capacity assessments.  </w:t>
      </w:r>
      <w:r w:rsidR="006B5CD0">
        <w:rPr>
          <w:iCs/>
          <w:sz w:val="24"/>
          <w:szCs w:val="24"/>
        </w:rPr>
        <w:t>3A</w:t>
      </w:r>
      <w:r w:rsidRPr="000601C3">
        <w:rPr>
          <w:iCs/>
          <w:sz w:val="24"/>
          <w:szCs w:val="24"/>
        </w:rPr>
        <w:t xml:space="preserve"> was quite deaf and refused to use hearing aids, so even when I spoke</w:t>
      </w:r>
      <w:r w:rsidR="003145C7">
        <w:rPr>
          <w:iCs/>
          <w:sz w:val="24"/>
          <w:szCs w:val="24"/>
        </w:rPr>
        <w:t xml:space="preserve"> loudly</w:t>
      </w:r>
      <w:r w:rsidRPr="000601C3">
        <w:rPr>
          <w:iCs/>
          <w:sz w:val="24"/>
          <w:szCs w:val="24"/>
        </w:rPr>
        <w:t xml:space="preserve">, she would look to </w:t>
      </w:r>
      <w:r w:rsidR="003145C7">
        <w:rPr>
          <w:iCs/>
          <w:sz w:val="24"/>
          <w:szCs w:val="24"/>
        </w:rPr>
        <w:t>her</w:t>
      </w:r>
      <w:r w:rsidRPr="000601C3">
        <w:rPr>
          <w:iCs/>
          <w:sz w:val="24"/>
          <w:szCs w:val="24"/>
        </w:rPr>
        <w:t xml:space="preserve"> key worker.  Where I brought pictures, </w:t>
      </w:r>
      <w:r w:rsidR="006B5CD0">
        <w:rPr>
          <w:iCs/>
          <w:sz w:val="24"/>
          <w:szCs w:val="24"/>
        </w:rPr>
        <w:t>3A</w:t>
      </w:r>
      <w:r w:rsidRPr="000601C3">
        <w:rPr>
          <w:iCs/>
          <w:sz w:val="24"/>
          <w:szCs w:val="24"/>
        </w:rPr>
        <w:t xml:space="preserve"> was at a time where she refused to wear glasses and so these visual tools went unused.  While </w:t>
      </w:r>
      <w:r w:rsidR="006B5CD0">
        <w:rPr>
          <w:iCs/>
          <w:sz w:val="24"/>
          <w:szCs w:val="24"/>
        </w:rPr>
        <w:t>3A</w:t>
      </w:r>
      <w:r w:rsidRPr="000601C3">
        <w:rPr>
          <w:iCs/>
          <w:sz w:val="24"/>
          <w:szCs w:val="24"/>
        </w:rPr>
        <w:t xml:space="preserve"> was able to express her dissatisfaction at her current home environment, she was not able to elaborate, and would drift off, exclaiming ‘no no,’ as if she did not want to talk anymore (</w:t>
      </w:r>
      <w:r w:rsidR="003145C7" w:rsidRPr="003145C7">
        <w:rPr>
          <w:iCs/>
          <w:color w:val="auto"/>
          <w:sz w:val="24"/>
          <w:szCs w:val="24"/>
        </w:rPr>
        <w:t>HM Government, 2005</w:t>
      </w:r>
      <w:r w:rsidRPr="000601C3">
        <w:rPr>
          <w:iCs/>
          <w:sz w:val="24"/>
          <w:szCs w:val="24"/>
        </w:rPr>
        <w:t xml:space="preserve">).  Although I had the essence of her wishes and feelings, I was aware that the barriers to our communication were </w:t>
      </w:r>
      <w:r w:rsidR="008B694B">
        <w:rPr>
          <w:iCs/>
          <w:sz w:val="24"/>
          <w:szCs w:val="24"/>
        </w:rPr>
        <w:t>substantial</w:t>
      </w:r>
      <w:r w:rsidRPr="000601C3">
        <w:rPr>
          <w:iCs/>
          <w:sz w:val="24"/>
          <w:szCs w:val="24"/>
        </w:rPr>
        <w:t>.  I did not want this to then entail a decision being made which would be detrimental.  However, such decisions are not made in isolation, and I was reassured to defer with colleagues within a multi-</w:t>
      </w:r>
      <w:r w:rsidR="00084AD7">
        <w:rPr>
          <w:iCs/>
          <w:sz w:val="24"/>
          <w:szCs w:val="24"/>
        </w:rPr>
        <w:t>agency team environment</w:t>
      </w:r>
      <w:r w:rsidRPr="000601C3">
        <w:rPr>
          <w:iCs/>
          <w:sz w:val="24"/>
          <w:szCs w:val="24"/>
        </w:rPr>
        <w:t xml:space="preserve"> drawing upon health</w:t>
      </w:r>
      <w:r w:rsidR="00E425D9">
        <w:rPr>
          <w:iCs/>
          <w:sz w:val="24"/>
          <w:szCs w:val="24"/>
        </w:rPr>
        <w:t xml:space="preserve"> and</w:t>
      </w:r>
      <w:r w:rsidRPr="000601C3">
        <w:rPr>
          <w:iCs/>
          <w:sz w:val="24"/>
          <w:szCs w:val="24"/>
        </w:rPr>
        <w:t xml:space="preserve"> social work professionals, advocates and family.  </w:t>
      </w:r>
    </w:p>
    <w:p w14:paraId="04C26AEB" w14:textId="77777777" w:rsidR="000601C3" w:rsidRPr="000601C3" w:rsidRDefault="000601C3" w:rsidP="000601C3">
      <w:pPr>
        <w:spacing w:line="276" w:lineRule="auto"/>
        <w:jc w:val="both"/>
        <w:rPr>
          <w:iCs/>
          <w:sz w:val="24"/>
          <w:szCs w:val="24"/>
        </w:rPr>
      </w:pPr>
    </w:p>
    <w:p w14:paraId="318C6548" w14:textId="6720E4FF" w:rsidR="000601C3" w:rsidRPr="000601C3" w:rsidRDefault="000601C3" w:rsidP="000601C3">
      <w:pPr>
        <w:spacing w:line="276" w:lineRule="auto"/>
        <w:jc w:val="both"/>
        <w:rPr>
          <w:iCs/>
          <w:sz w:val="24"/>
          <w:szCs w:val="24"/>
        </w:rPr>
      </w:pPr>
      <w:r w:rsidRPr="000601C3">
        <w:rPr>
          <w:iCs/>
          <w:sz w:val="24"/>
          <w:szCs w:val="24"/>
        </w:rPr>
        <w:t xml:space="preserve">As part of the overall changes in </w:t>
      </w:r>
      <w:r w:rsidR="006B5CD0">
        <w:rPr>
          <w:iCs/>
          <w:sz w:val="24"/>
          <w:szCs w:val="24"/>
        </w:rPr>
        <w:t>3A</w:t>
      </w:r>
      <w:r w:rsidRPr="000601C3">
        <w:rPr>
          <w:iCs/>
          <w:sz w:val="24"/>
          <w:szCs w:val="24"/>
        </w:rPr>
        <w:t xml:space="preserve">’s health and wellbeing, health professionals undertook assessments twice within the same interval, and results across capacity and health remained consistent with current presentation of ‘dementia symptoms’ although no formal diagnosis was possible due to </w:t>
      </w:r>
      <w:r w:rsidR="006B5CD0">
        <w:rPr>
          <w:iCs/>
          <w:sz w:val="24"/>
          <w:szCs w:val="24"/>
        </w:rPr>
        <w:t>3A</w:t>
      </w:r>
      <w:r w:rsidRPr="000601C3">
        <w:rPr>
          <w:iCs/>
          <w:sz w:val="24"/>
          <w:szCs w:val="24"/>
        </w:rPr>
        <w:t xml:space="preserve">’s learning disability. </w:t>
      </w:r>
      <w:r w:rsidR="007779B8">
        <w:rPr>
          <w:iCs/>
          <w:sz w:val="24"/>
          <w:szCs w:val="24"/>
        </w:rPr>
        <w:t>For example,</w:t>
      </w:r>
      <w:r w:rsidR="009E538A">
        <w:rPr>
          <w:iCs/>
          <w:sz w:val="24"/>
          <w:szCs w:val="24"/>
        </w:rPr>
        <w:t xml:space="preserve"> it would not be possible for the Memory Clinic to make a definitive diagnosis based on her learning disability.</w:t>
      </w:r>
      <w:r w:rsidRPr="000601C3">
        <w:rPr>
          <w:iCs/>
          <w:sz w:val="24"/>
          <w:szCs w:val="24"/>
        </w:rPr>
        <w:t xml:space="preserve"> </w:t>
      </w:r>
      <w:r w:rsidR="006B5CD0">
        <w:rPr>
          <w:iCs/>
          <w:sz w:val="24"/>
          <w:szCs w:val="24"/>
        </w:rPr>
        <w:t>3A</w:t>
      </w:r>
      <w:r w:rsidRPr="000601C3">
        <w:rPr>
          <w:iCs/>
          <w:sz w:val="24"/>
          <w:szCs w:val="24"/>
        </w:rPr>
        <w:t xml:space="preserve"> had been vociferous about ‘wanting to move’ in the early stages of appearing to lose capacity and this dialogue remained consistent.  Although I finally concluded that </w:t>
      </w:r>
      <w:r w:rsidR="006B5CD0">
        <w:rPr>
          <w:iCs/>
          <w:sz w:val="24"/>
          <w:szCs w:val="24"/>
        </w:rPr>
        <w:t>3A</w:t>
      </w:r>
      <w:r w:rsidRPr="000601C3">
        <w:rPr>
          <w:iCs/>
          <w:sz w:val="24"/>
          <w:szCs w:val="24"/>
        </w:rPr>
        <w:t xml:space="preserve"> did not have capacity in areas of care and support or accommodation, I did consider her wishes and feelings and refer</w:t>
      </w:r>
      <w:r w:rsidR="009E538A">
        <w:rPr>
          <w:iCs/>
          <w:sz w:val="24"/>
          <w:szCs w:val="24"/>
        </w:rPr>
        <w:t>red</w:t>
      </w:r>
      <w:r w:rsidRPr="000601C3">
        <w:rPr>
          <w:iCs/>
          <w:sz w:val="24"/>
          <w:szCs w:val="24"/>
        </w:rPr>
        <w:t xml:space="preserve"> her to </w:t>
      </w:r>
      <w:r w:rsidR="009E538A">
        <w:rPr>
          <w:iCs/>
          <w:sz w:val="24"/>
          <w:szCs w:val="24"/>
        </w:rPr>
        <w:t>an</w:t>
      </w:r>
      <w:r w:rsidRPr="000601C3">
        <w:rPr>
          <w:iCs/>
          <w:sz w:val="24"/>
          <w:szCs w:val="24"/>
        </w:rPr>
        <w:t xml:space="preserve"> independent advocacy (</w:t>
      </w:r>
      <w:r w:rsidR="00130D97" w:rsidRPr="00130D97">
        <w:rPr>
          <w:iCs/>
          <w:color w:val="auto"/>
          <w:sz w:val="24"/>
          <w:szCs w:val="24"/>
        </w:rPr>
        <w:t>HM Government, 2014: s.145</w:t>
      </w:r>
      <w:r w:rsidRPr="000601C3">
        <w:rPr>
          <w:iCs/>
          <w:sz w:val="24"/>
          <w:szCs w:val="24"/>
        </w:rPr>
        <w:t xml:space="preserve">). </w:t>
      </w:r>
      <w:r w:rsidR="006B5CD0">
        <w:rPr>
          <w:iCs/>
          <w:sz w:val="24"/>
          <w:szCs w:val="24"/>
        </w:rPr>
        <w:t>3A</w:t>
      </w:r>
      <w:r w:rsidRPr="000601C3">
        <w:rPr>
          <w:iCs/>
          <w:sz w:val="24"/>
          <w:szCs w:val="24"/>
        </w:rPr>
        <w:t xml:space="preserve">’s next of kin representative at that time was experiencing memory problems, being older than </w:t>
      </w:r>
      <w:r w:rsidR="006B5CD0">
        <w:rPr>
          <w:iCs/>
          <w:sz w:val="24"/>
          <w:szCs w:val="24"/>
        </w:rPr>
        <w:t>3A</w:t>
      </w:r>
      <w:r w:rsidRPr="000601C3">
        <w:rPr>
          <w:iCs/>
          <w:sz w:val="24"/>
          <w:szCs w:val="24"/>
        </w:rPr>
        <w:t xml:space="preserve">, </w:t>
      </w:r>
      <w:r w:rsidR="00F638AC">
        <w:rPr>
          <w:iCs/>
          <w:sz w:val="24"/>
          <w:szCs w:val="24"/>
        </w:rPr>
        <w:t xml:space="preserve">and so her wishes and feelings were </w:t>
      </w:r>
      <w:r w:rsidR="00997691">
        <w:rPr>
          <w:iCs/>
          <w:sz w:val="24"/>
          <w:szCs w:val="24"/>
        </w:rPr>
        <w:t xml:space="preserve">considered </w:t>
      </w:r>
      <w:r w:rsidR="00E15300">
        <w:rPr>
          <w:iCs/>
          <w:sz w:val="24"/>
          <w:szCs w:val="24"/>
        </w:rPr>
        <w:t xml:space="preserve">as part of </w:t>
      </w:r>
      <w:r w:rsidR="00997691">
        <w:rPr>
          <w:iCs/>
          <w:sz w:val="24"/>
          <w:szCs w:val="24"/>
        </w:rPr>
        <w:t>decision making (</w:t>
      </w:r>
      <w:r w:rsidR="004678B2" w:rsidRPr="005930C7">
        <w:rPr>
          <w:iCs/>
          <w:color w:val="auto"/>
          <w:sz w:val="24"/>
          <w:szCs w:val="24"/>
        </w:rPr>
        <w:t>HM Government, 2005</w:t>
      </w:r>
      <w:r w:rsidR="005930C7" w:rsidRPr="005930C7">
        <w:rPr>
          <w:iCs/>
          <w:color w:val="auto"/>
          <w:sz w:val="24"/>
          <w:szCs w:val="24"/>
        </w:rPr>
        <w:t>: s.3.17</w:t>
      </w:r>
      <w:r w:rsidR="00997691">
        <w:rPr>
          <w:iCs/>
          <w:sz w:val="24"/>
          <w:szCs w:val="24"/>
        </w:rPr>
        <w:t>).</w:t>
      </w:r>
    </w:p>
    <w:p w14:paraId="72163F90" w14:textId="77777777" w:rsidR="000601C3" w:rsidRPr="000601C3" w:rsidRDefault="000601C3" w:rsidP="000601C3">
      <w:pPr>
        <w:spacing w:line="276" w:lineRule="auto"/>
        <w:jc w:val="both"/>
        <w:rPr>
          <w:iCs/>
          <w:sz w:val="24"/>
          <w:szCs w:val="24"/>
        </w:rPr>
      </w:pPr>
    </w:p>
    <w:p w14:paraId="5A91714B" w14:textId="12BE9786" w:rsidR="000601C3" w:rsidRPr="000601C3" w:rsidRDefault="000601C3" w:rsidP="000601C3">
      <w:pPr>
        <w:spacing w:line="276" w:lineRule="auto"/>
        <w:jc w:val="both"/>
        <w:rPr>
          <w:iCs/>
          <w:sz w:val="24"/>
          <w:szCs w:val="24"/>
        </w:rPr>
      </w:pPr>
      <w:r w:rsidRPr="000601C3">
        <w:rPr>
          <w:iCs/>
          <w:sz w:val="24"/>
          <w:szCs w:val="24"/>
        </w:rPr>
        <w:t xml:space="preserve">With the next of kin representative, I did meet and </w:t>
      </w:r>
      <w:r w:rsidR="004764A1">
        <w:rPr>
          <w:iCs/>
          <w:sz w:val="24"/>
          <w:szCs w:val="24"/>
        </w:rPr>
        <w:t>discuss</w:t>
      </w:r>
      <w:r w:rsidRPr="000601C3">
        <w:rPr>
          <w:iCs/>
          <w:sz w:val="24"/>
          <w:szCs w:val="24"/>
        </w:rPr>
        <w:t xml:space="preserve"> </w:t>
      </w:r>
      <w:r w:rsidR="006B5CD0">
        <w:rPr>
          <w:iCs/>
          <w:sz w:val="24"/>
          <w:szCs w:val="24"/>
        </w:rPr>
        <w:t>3A</w:t>
      </w:r>
      <w:r w:rsidRPr="000601C3">
        <w:rPr>
          <w:iCs/>
          <w:sz w:val="24"/>
          <w:szCs w:val="24"/>
        </w:rPr>
        <w:t xml:space="preserve">’s wishes and feelings to her, seeking her feedback.  She advised that if her sister </w:t>
      </w:r>
      <w:r w:rsidR="004764A1">
        <w:rPr>
          <w:iCs/>
          <w:sz w:val="24"/>
          <w:szCs w:val="24"/>
        </w:rPr>
        <w:t>wanted to move</w:t>
      </w:r>
      <w:r w:rsidRPr="000601C3">
        <w:rPr>
          <w:iCs/>
          <w:sz w:val="24"/>
          <w:szCs w:val="24"/>
        </w:rPr>
        <w:t xml:space="preserve">, then she would accept that decision.  Her wishes and feelings were </w:t>
      </w:r>
      <w:r w:rsidR="005930C7">
        <w:rPr>
          <w:iCs/>
          <w:sz w:val="24"/>
          <w:szCs w:val="24"/>
        </w:rPr>
        <w:t xml:space="preserve">recorded and reflected to </w:t>
      </w:r>
      <w:r w:rsidRPr="000601C3">
        <w:rPr>
          <w:iCs/>
          <w:sz w:val="24"/>
          <w:szCs w:val="24"/>
        </w:rPr>
        <w:t>subsequent best interests meeting</w:t>
      </w:r>
      <w:r w:rsidR="005930C7">
        <w:rPr>
          <w:iCs/>
          <w:sz w:val="24"/>
          <w:szCs w:val="24"/>
        </w:rPr>
        <w:t>s</w:t>
      </w:r>
      <w:r w:rsidRPr="000601C3">
        <w:rPr>
          <w:iCs/>
          <w:sz w:val="24"/>
          <w:szCs w:val="24"/>
        </w:rPr>
        <w:t xml:space="preserve"> held following the second capacity assessment.  While </w:t>
      </w:r>
      <w:r w:rsidR="006B5CD0">
        <w:rPr>
          <w:iCs/>
          <w:sz w:val="24"/>
          <w:szCs w:val="24"/>
        </w:rPr>
        <w:t>3A</w:t>
      </w:r>
      <w:r w:rsidRPr="000601C3">
        <w:rPr>
          <w:iCs/>
          <w:sz w:val="24"/>
          <w:szCs w:val="24"/>
        </w:rPr>
        <w:t xml:space="preserve">’s sister was invited to the </w:t>
      </w:r>
      <w:r w:rsidR="005930C7">
        <w:rPr>
          <w:iCs/>
          <w:sz w:val="24"/>
          <w:szCs w:val="24"/>
        </w:rPr>
        <w:t>mee</w:t>
      </w:r>
      <w:r w:rsidRPr="000601C3">
        <w:rPr>
          <w:iCs/>
          <w:sz w:val="24"/>
          <w:szCs w:val="24"/>
        </w:rPr>
        <w:t xml:space="preserve">ting and I agreed to support her, she did not engage but her wishes and feelings were </w:t>
      </w:r>
      <w:r w:rsidR="004764A1">
        <w:rPr>
          <w:iCs/>
          <w:sz w:val="24"/>
          <w:szCs w:val="24"/>
        </w:rPr>
        <w:t>conveyed</w:t>
      </w:r>
      <w:r w:rsidRPr="000601C3">
        <w:rPr>
          <w:iCs/>
          <w:sz w:val="24"/>
          <w:szCs w:val="24"/>
        </w:rPr>
        <w:t xml:space="preserve">.  Reflecting on this potential move for </w:t>
      </w:r>
      <w:r w:rsidR="006B5CD0">
        <w:rPr>
          <w:iCs/>
          <w:sz w:val="24"/>
          <w:szCs w:val="24"/>
        </w:rPr>
        <w:t>3A</w:t>
      </w:r>
      <w:r w:rsidRPr="000601C3">
        <w:rPr>
          <w:iCs/>
          <w:sz w:val="24"/>
          <w:szCs w:val="24"/>
        </w:rPr>
        <w:t xml:space="preserve">, it would entail a profound change to her existing routine.  Although </w:t>
      </w:r>
      <w:r w:rsidR="006B5CD0">
        <w:rPr>
          <w:iCs/>
          <w:sz w:val="24"/>
          <w:szCs w:val="24"/>
        </w:rPr>
        <w:t>3A</w:t>
      </w:r>
      <w:r w:rsidRPr="000601C3">
        <w:rPr>
          <w:iCs/>
          <w:sz w:val="24"/>
          <w:szCs w:val="24"/>
        </w:rPr>
        <w:t xml:space="preserve"> did not have capacity, she did make her feelings known as to likes </w:t>
      </w:r>
      <w:r w:rsidRPr="000601C3">
        <w:rPr>
          <w:iCs/>
          <w:sz w:val="24"/>
          <w:szCs w:val="24"/>
        </w:rPr>
        <w:lastRenderedPageBreak/>
        <w:t>and dislikes and these included a dislike for noise, presence of her younger peers and staff (due to her new behaviours and routines) and what I believed to be her current lack of autonomy</w:t>
      </w:r>
      <w:r w:rsidR="005930C7">
        <w:rPr>
          <w:iCs/>
          <w:sz w:val="24"/>
          <w:szCs w:val="24"/>
        </w:rPr>
        <w:t xml:space="preserve"> (HM Government, 2014: </w:t>
      </w:r>
      <w:r w:rsidR="00DE3292">
        <w:rPr>
          <w:iCs/>
          <w:sz w:val="24"/>
          <w:szCs w:val="24"/>
        </w:rPr>
        <w:t>s.</w:t>
      </w:r>
      <w:r w:rsidR="00426FCE">
        <w:rPr>
          <w:iCs/>
          <w:sz w:val="24"/>
          <w:szCs w:val="24"/>
        </w:rPr>
        <w:t>6 [ss.2a]).</w:t>
      </w:r>
      <w:r w:rsidRPr="000601C3">
        <w:rPr>
          <w:iCs/>
          <w:sz w:val="24"/>
          <w:szCs w:val="24"/>
        </w:rPr>
        <w:t xml:space="preserve">  I was able to conclude that residential accommodation would meet this new requirement (for autonomy) but I was uncertain that her expectation within supported accommodation would translate favourably in an environment where she was accorded this greater autonomy.</w:t>
      </w:r>
    </w:p>
    <w:p w14:paraId="18B43F5D" w14:textId="77777777" w:rsidR="000601C3" w:rsidRPr="000601C3" w:rsidRDefault="000601C3" w:rsidP="000601C3">
      <w:pPr>
        <w:spacing w:line="276" w:lineRule="auto"/>
        <w:jc w:val="both"/>
        <w:rPr>
          <w:iCs/>
          <w:sz w:val="24"/>
          <w:szCs w:val="24"/>
        </w:rPr>
      </w:pPr>
    </w:p>
    <w:p w14:paraId="55EF8297" w14:textId="6FA63F3C" w:rsidR="000601C3" w:rsidRPr="000601C3" w:rsidRDefault="000601C3" w:rsidP="000601C3">
      <w:pPr>
        <w:spacing w:line="276" w:lineRule="auto"/>
        <w:jc w:val="both"/>
        <w:rPr>
          <w:iCs/>
          <w:sz w:val="24"/>
          <w:szCs w:val="24"/>
        </w:rPr>
      </w:pPr>
      <w:r w:rsidRPr="000601C3">
        <w:rPr>
          <w:iCs/>
          <w:sz w:val="24"/>
          <w:szCs w:val="24"/>
        </w:rPr>
        <w:t>I considered Thompson’s PCS model in relation to this case (McLean &amp; Harrison</w:t>
      </w:r>
      <w:r w:rsidR="00426FCE">
        <w:rPr>
          <w:iCs/>
          <w:sz w:val="24"/>
          <w:szCs w:val="24"/>
        </w:rPr>
        <w:t>,</w:t>
      </w:r>
      <w:r w:rsidRPr="000601C3">
        <w:rPr>
          <w:iCs/>
          <w:sz w:val="24"/>
          <w:szCs w:val="24"/>
        </w:rPr>
        <w:t xml:space="preserve"> 2015).  As a result of declining cognition and changing health needs, </w:t>
      </w:r>
      <w:r w:rsidR="006B5CD0">
        <w:rPr>
          <w:iCs/>
          <w:sz w:val="24"/>
          <w:szCs w:val="24"/>
        </w:rPr>
        <w:t>3A</w:t>
      </w:r>
      <w:r w:rsidRPr="000601C3">
        <w:rPr>
          <w:iCs/>
          <w:sz w:val="24"/>
          <w:szCs w:val="24"/>
        </w:rPr>
        <w:t xml:space="preserve"> had inadvertently experienced a level of oppression in supported accommodation as her changed outlook and desire for new routines impeded the </w:t>
      </w:r>
      <w:r w:rsidR="00737A73" w:rsidRPr="000601C3">
        <w:rPr>
          <w:iCs/>
          <w:sz w:val="24"/>
          <w:szCs w:val="24"/>
        </w:rPr>
        <w:t>care, support</w:t>
      </w:r>
      <w:r w:rsidRPr="000601C3">
        <w:rPr>
          <w:iCs/>
          <w:sz w:val="24"/>
          <w:szCs w:val="24"/>
        </w:rPr>
        <w:t xml:space="preserve"> routines and activities of other residents.  There was also the organisational consideration as the supported accommodation offered an intense level of support from one staff member, and I reflected that perhaps </w:t>
      </w:r>
      <w:r w:rsidR="006B5CD0">
        <w:rPr>
          <w:iCs/>
          <w:sz w:val="24"/>
          <w:szCs w:val="24"/>
        </w:rPr>
        <w:t>3A</w:t>
      </w:r>
      <w:r w:rsidRPr="000601C3">
        <w:rPr>
          <w:iCs/>
          <w:sz w:val="24"/>
          <w:szCs w:val="24"/>
        </w:rPr>
        <w:t xml:space="preserve"> found this invasive at a time where she wanted more rest and more autonomy.  Structurally, due to changing needs and wishes, the former home struggled to adapt to </w:t>
      </w:r>
      <w:r w:rsidR="006B5CD0">
        <w:rPr>
          <w:iCs/>
          <w:sz w:val="24"/>
          <w:szCs w:val="24"/>
        </w:rPr>
        <w:t>3A</w:t>
      </w:r>
      <w:r w:rsidRPr="000601C3">
        <w:rPr>
          <w:iCs/>
          <w:sz w:val="24"/>
          <w:szCs w:val="24"/>
        </w:rPr>
        <w:t xml:space="preserve">’s changing needs and was not able to promote the environmental considerations needed for </w:t>
      </w:r>
      <w:r w:rsidR="006B5CD0">
        <w:rPr>
          <w:iCs/>
          <w:sz w:val="24"/>
          <w:szCs w:val="24"/>
        </w:rPr>
        <w:t>3A</w:t>
      </w:r>
      <w:r w:rsidRPr="000601C3">
        <w:rPr>
          <w:iCs/>
          <w:sz w:val="24"/>
          <w:szCs w:val="24"/>
        </w:rPr>
        <w:t xml:space="preserve"> where the home was shared between four residents.</w:t>
      </w:r>
    </w:p>
    <w:p w14:paraId="6071B059" w14:textId="77777777" w:rsidR="000601C3" w:rsidRPr="000601C3" w:rsidRDefault="000601C3" w:rsidP="000601C3">
      <w:pPr>
        <w:spacing w:line="276" w:lineRule="auto"/>
        <w:jc w:val="both"/>
        <w:rPr>
          <w:iCs/>
          <w:sz w:val="24"/>
          <w:szCs w:val="24"/>
        </w:rPr>
      </w:pPr>
    </w:p>
    <w:p w14:paraId="048729D7" w14:textId="604B5734" w:rsidR="000601C3" w:rsidRPr="00065593" w:rsidRDefault="000601C3" w:rsidP="000601C3">
      <w:pPr>
        <w:spacing w:line="276" w:lineRule="auto"/>
        <w:jc w:val="both"/>
        <w:rPr>
          <w:iCs/>
          <w:color w:val="auto"/>
          <w:sz w:val="24"/>
          <w:szCs w:val="24"/>
        </w:rPr>
      </w:pPr>
      <w:r w:rsidRPr="000601C3">
        <w:rPr>
          <w:iCs/>
          <w:sz w:val="24"/>
          <w:szCs w:val="24"/>
        </w:rPr>
        <w:t xml:space="preserve">I assessed the differences between </w:t>
      </w:r>
      <w:r w:rsidR="006B5CD0">
        <w:rPr>
          <w:iCs/>
          <w:sz w:val="24"/>
          <w:szCs w:val="24"/>
        </w:rPr>
        <w:t>3A</w:t>
      </w:r>
      <w:r w:rsidRPr="000601C3">
        <w:rPr>
          <w:iCs/>
          <w:sz w:val="24"/>
          <w:szCs w:val="24"/>
        </w:rPr>
        <w:t xml:space="preserve">’s current supported accommodation and the new EMI residential home.  We had been meeting </w:t>
      </w:r>
      <w:r w:rsidR="006B5CD0">
        <w:rPr>
          <w:iCs/>
          <w:sz w:val="24"/>
          <w:szCs w:val="24"/>
        </w:rPr>
        <w:t>3A</w:t>
      </w:r>
      <w:r w:rsidRPr="000601C3">
        <w:rPr>
          <w:iCs/>
          <w:sz w:val="24"/>
          <w:szCs w:val="24"/>
        </w:rPr>
        <w:t>’s duty of care to meet her care and support needs for two decades (</w:t>
      </w:r>
      <w:r w:rsidR="00E94CC5">
        <w:rPr>
          <w:iCs/>
          <w:sz w:val="24"/>
          <w:szCs w:val="24"/>
        </w:rPr>
        <w:t>HM Government, 2014</w:t>
      </w:r>
      <w:r w:rsidR="00386CD8">
        <w:rPr>
          <w:iCs/>
          <w:sz w:val="24"/>
          <w:szCs w:val="24"/>
        </w:rPr>
        <w:t xml:space="preserve">: </w:t>
      </w:r>
      <w:r w:rsidRPr="000601C3">
        <w:rPr>
          <w:iCs/>
          <w:sz w:val="24"/>
          <w:szCs w:val="24"/>
        </w:rPr>
        <w:t>s.</w:t>
      </w:r>
      <w:r w:rsidR="00386CD8">
        <w:rPr>
          <w:iCs/>
          <w:sz w:val="24"/>
          <w:szCs w:val="24"/>
        </w:rPr>
        <w:t>35</w:t>
      </w:r>
      <w:r w:rsidRPr="000601C3">
        <w:rPr>
          <w:iCs/>
          <w:sz w:val="24"/>
          <w:szCs w:val="24"/>
        </w:rPr>
        <w:t>), having accepted that duty following an out of county residential move at the inception of the Community Care Act and subsequent roll out which entailed a move from institutional living to community care</w:t>
      </w:r>
      <w:r w:rsidR="00EF6883">
        <w:rPr>
          <w:iCs/>
          <w:sz w:val="24"/>
          <w:szCs w:val="24"/>
        </w:rPr>
        <w:t xml:space="preserve"> (</w:t>
      </w:r>
      <w:r w:rsidR="00386CD8" w:rsidRPr="00386CD8">
        <w:rPr>
          <w:iCs/>
          <w:color w:val="auto"/>
          <w:sz w:val="24"/>
          <w:szCs w:val="24"/>
        </w:rPr>
        <w:t>HM Government, 1993</w:t>
      </w:r>
      <w:r w:rsidR="00EF6883">
        <w:rPr>
          <w:iCs/>
          <w:sz w:val="24"/>
          <w:szCs w:val="24"/>
        </w:rPr>
        <w:t>)</w:t>
      </w:r>
      <w:r w:rsidRPr="000601C3">
        <w:rPr>
          <w:iCs/>
          <w:sz w:val="24"/>
          <w:szCs w:val="24"/>
        </w:rPr>
        <w:t xml:space="preserve">.  </w:t>
      </w:r>
      <w:r w:rsidR="006B5CD0">
        <w:rPr>
          <w:iCs/>
          <w:sz w:val="24"/>
          <w:szCs w:val="24"/>
        </w:rPr>
        <w:t>3</w:t>
      </w:r>
      <w:r w:rsidR="00EF6883">
        <w:rPr>
          <w:iCs/>
          <w:sz w:val="24"/>
          <w:szCs w:val="24"/>
        </w:rPr>
        <w:t>A</w:t>
      </w:r>
      <w:r w:rsidR="00EF6883" w:rsidRPr="000601C3">
        <w:rPr>
          <w:iCs/>
          <w:sz w:val="24"/>
          <w:szCs w:val="24"/>
        </w:rPr>
        <w:t xml:space="preserve"> was</w:t>
      </w:r>
      <w:r w:rsidRPr="000601C3">
        <w:rPr>
          <w:iCs/>
          <w:sz w:val="24"/>
          <w:szCs w:val="24"/>
        </w:rPr>
        <w:t xml:space="preserve"> </w:t>
      </w:r>
      <w:r w:rsidR="004E51BD">
        <w:rPr>
          <w:iCs/>
          <w:sz w:val="24"/>
          <w:szCs w:val="24"/>
        </w:rPr>
        <w:t xml:space="preserve">also </w:t>
      </w:r>
      <w:r w:rsidRPr="000601C3">
        <w:rPr>
          <w:iCs/>
          <w:sz w:val="24"/>
          <w:szCs w:val="24"/>
        </w:rPr>
        <w:t xml:space="preserve">ordinarily a resident in our county, where she was raised.  Therefore, comparatively speaking, where </w:t>
      </w:r>
      <w:r w:rsidR="006B5CD0">
        <w:rPr>
          <w:iCs/>
          <w:sz w:val="24"/>
          <w:szCs w:val="24"/>
        </w:rPr>
        <w:t>3A</w:t>
      </w:r>
      <w:r w:rsidRPr="000601C3">
        <w:rPr>
          <w:iCs/>
          <w:sz w:val="24"/>
          <w:szCs w:val="24"/>
        </w:rPr>
        <w:t xml:space="preserve"> had received care and support hours totalling 54 hours of 1:1 targeted support in supported accommodation with additional core support, in EMI, she would receive greater autonomy and independence and substantially less targeted support.  Within MDT, it was also agreed by the health team that the new EMI environment was considered </w:t>
      </w:r>
      <w:r w:rsidR="00BA3AB8">
        <w:rPr>
          <w:iCs/>
          <w:sz w:val="24"/>
          <w:szCs w:val="24"/>
        </w:rPr>
        <w:t>as more</w:t>
      </w:r>
      <w:r w:rsidRPr="000601C3">
        <w:rPr>
          <w:iCs/>
          <w:sz w:val="24"/>
          <w:szCs w:val="24"/>
        </w:rPr>
        <w:t xml:space="preserve"> environmentally </w:t>
      </w:r>
      <w:r w:rsidR="00743D20">
        <w:rPr>
          <w:iCs/>
          <w:sz w:val="24"/>
          <w:szCs w:val="24"/>
        </w:rPr>
        <w:t>conducive</w:t>
      </w:r>
      <w:r w:rsidRPr="000601C3">
        <w:rPr>
          <w:iCs/>
          <w:sz w:val="24"/>
          <w:szCs w:val="24"/>
        </w:rPr>
        <w:t xml:space="preserve"> to her aging and health needs overall.  This also entailed more communal involvement with elderly peers, a less invasive 1:1 approach with varied staffing and a more sedentary environment.  Transition to the EMI home only took place following an uncontested best interest meeting but was not without teething problems (</w:t>
      </w:r>
      <w:r w:rsidR="00065593" w:rsidRPr="00065593">
        <w:rPr>
          <w:iCs/>
          <w:color w:val="auto"/>
          <w:sz w:val="24"/>
          <w:szCs w:val="24"/>
        </w:rPr>
        <w:t>Hubbard &amp; Stone, 2022</w:t>
      </w:r>
      <w:r w:rsidRPr="00065593">
        <w:rPr>
          <w:iCs/>
          <w:color w:val="auto"/>
          <w:sz w:val="24"/>
          <w:szCs w:val="24"/>
        </w:rPr>
        <w:t>).</w:t>
      </w:r>
    </w:p>
    <w:p w14:paraId="505CD8F9" w14:textId="77777777" w:rsidR="000601C3" w:rsidRPr="000601C3" w:rsidRDefault="000601C3" w:rsidP="000601C3">
      <w:pPr>
        <w:jc w:val="both"/>
        <w:rPr>
          <w:iCs/>
          <w:sz w:val="24"/>
          <w:szCs w:val="24"/>
        </w:rPr>
      </w:pPr>
    </w:p>
    <w:p w14:paraId="14FCA752" w14:textId="263A46B5" w:rsidR="000601C3" w:rsidRPr="000601C3" w:rsidRDefault="000601C3" w:rsidP="000601C3">
      <w:pPr>
        <w:spacing w:line="276" w:lineRule="auto"/>
        <w:jc w:val="both"/>
        <w:rPr>
          <w:iCs/>
          <w:sz w:val="24"/>
          <w:szCs w:val="24"/>
        </w:rPr>
      </w:pPr>
      <w:r w:rsidRPr="000601C3">
        <w:rPr>
          <w:iCs/>
          <w:sz w:val="24"/>
          <w:szCs w:val="24"/>
        </w:rPr>
        <w:t xml:space="preserve">Although I used a person-centred approach and a strengths perspective with </w:t>
      </w:r>
      <w:r w:rsidR="006B5CD0">
        <w:rPr>
          <w:iCs/>
          <w:sz w:val="24"/>
          <w:szCs w:val="24"/>
        </w:rPr>
        <w:t>3A</w:t>
      </w:r>
      <w:r w:rsidRPr="000601C3">
        <w:rPr>
          <w:iCs/>
          <w:sz w:val="24"/>
          <w:szCs w:val="24"/>
        </w:rPr>
        <w:t>, her erratic behaviour persisted in the new home environment, so I was initially uncertain if the move had been the right one</w:t>
      </w:r>
      <w:r w:rsidR="000D734A">
        <w:rPr>
          <w:iCs/>
          <w:sz w:val="24"/>
          <w:szCs w:val="24"/>
        </w:rPr>
        <w:t xml:space="preserve"> (Maclean &amp; Harrison, </w:t>
      </w:r>
      <w:r w:rsidR="005653F1">
        <w:rPr>
          <w:iCs/>
          <w:sz w:val="24"/>
          <w:szCs w:val="24"/>
        </w:rPr>
        <w:t>2015)</w:t>
      </w:r>
      <w:r w:rsidRPr="000601C3">
        <w:rPr>
          <w:iCs/>
          <w:sz w:val="24"/>
          <w:szCs w:val="24"/>
        </w:rPr>
        <w:t xml:space="preserve">. By this </w:t>
      </w:r>
      <w:r w:rsidR="00743D20" w:rsidRPr="000601C3">
        <w:rPr>
          <w:iCs/>
          <w:sz w:val="24"/>
          <w:szCs w:val="24"/>
        </w:rPr>
        <w:t>time,</w:t>
      </w:r>
      <w:r w:rsidRPr="000601C3">
        <w:rPr>
          <w:iCs/>
          <w:sz w:val="24"/>
          <w:szCs w:val="24"/>
        </w:rPr>
        <w:t xml:space="preserve"> I had developed a </w:t>
      </w:r>
      <w:r w:rsidR="000D734A" w:rsidRPr="000601C3">
        <w:rPr>
          <w:iCs/>
          <w:sz w:val="24"/>
          <w:szCs w:val="24"/>
        </w:rPr>
        <w:t>relationship-based</w:t>
      </w:r>
      <w:r w:rsidRPr="000601C3">
        <w:rPr>
          <w:iCs/>
          <w:sz w:val="24"/>
          <w:szCs w:val="24"/>
        </w:rPr>
        <w:t xml:space="preserve"> approach, supporting </w:t>
      </w:r>
      <w:r w:rsidR="006B5CD0">
        <w:rPr>
          <w:iCs/>
          <w:sz w:val="24"/>
          <w:szCs w:val="24"/>
        </w:rPr>
        <w:t>3A</w:t>
      </w:r>
      <w:r w:rsidRPr="000601C3">
        <w:rPr>
          <w:iCs/>
          <w:sz w:val="24"/>
          <w:szCs w:val="24"/>
        </w:rPr>
        <w:t xml:space="preserve"> on visits in areas of wishes, feelings and purchasing items via her deputyship team for those activities she preferred.  However, this transition proved disruptive in terms of behaviour and understanding as she </w:t>
      </w:r>
      <w:r w:rsidR="00A9754E">
        <w:rPr>
          <w:iCs/>
          <w:sz w:val="24"/>
          <w:szCs w:val="24"/>
        </w:rPr>
        <w:t>remained</w:t>
      </w:r>
      <w:r w:rsidRPr="000601C3">
        <w:rPr>
          <w:iCs/>
          <w:sz w:val="24"/>
          <w:szCs w:val="24"/>
        </w:rPr>
        <w:t xml:space="preserve"> very confused.  </w:t>
      </w:r>
      <w:r w:rsidR="006B5CD0">
        <w:rPr>
          <w:iCs/>
          <w:sz w:val="24"/>
          <w:szCs w:val="24"/>
        </w:rPr>
        <w:t>3A</w:t>
      </w:r>
      <w:r w:rsidRPr="000601C3">
        <w:rPr>
          <w:iCs/>
          <w:sz w:val="24"/>
          <w:szCs w:val="24"/>
        </w:rPr>
        <w:t xml:space="preserve"> would try to climb over her bed rails to get out of bed.  When </w:t>
      </w:r>
      <w:r w:rsidR="006B5CD0">
        <w:rPr>
          <w:iCs/>
          <w:sz w:val="24"/>
          <w:szCs w:val="24"/>
        </w:rPr>
        <w:t>3A</w:t>
      </w:r>
      <w:r w:rsidRPr="000601C3">
        <w:rPr>
          <w:iCs/>
          <w:sz w:val="24"/>
          <w:szCs w:val="24"/>
        </w:rPr>
        <w:t xml:space="preserve"> had capacity within supported accommodation, </w:t>
      </w:r>
      <w:r w:rsidRPr="000601C3">
        <w:rPr>
          <w:iCs/>
          <w:sz w:val="24"/>
          <w:szCs w:val="24"/>
        </w:rPr>
        <w:lastRenderedPageBreak/>
        <w:t xml:space="preserve">she had agreed to these bed rails so while she no longer had capacity, this part of her care and support continued and followed a </w:t>
      </w:r>
      <w:r w:rsidR="00477F24" w:rsidRPr="000601C3">
        <w:rPr>
          <w:iCs/>
          <w:sz w:val="24"/>
          <w:szCs w:val="24"/>
        </w:rPr>
        <w:t>subsequent DOLS intervention best interest</w:t>
      </w:r>
      <w:r w:rsidRPr="000601C3">
        <w:rPr>
          <w:iCs/>
          <w:sz w:val="24"/>
          <w:szCs w:val="24"/>
        </w:rPr>
        <w:t xml:space="preserve"> once she moved in</w:t>
      </w:r>
      <w:r w:rsidR="00393ED5">
        <w:rPr>
          <w:iCs/>
          <w:sz w:val="24"/>
          <w:szCs w:val="24"/>
        </w:rPr>
        <w:t xml:space="preserve"> (</w:t>
      </w:r>
      <w:r w:rsidR="0087102D">
        <w:rPr>
          <w:iCs/>
          <w:sz w:val="24"/>
          <w:szCs w:val="24"/>
        </w:rPr>
        <w:t>Hubbard &amp; Stone, p.</w:t>
      </w:r>
      <w:r w:rsidR="000F0C4F">
        <w:rPr>
          <w:iCs/>
          <w:sz w:val="24"/>
          <w:szCs w:val="24"/>
        </w:rPr>
        <w:t>109</w:t>
      </w:r>
      <w:r w:rsidR="00393ED5">
        <w:rPr>
          <w:iCs/>
          <w:sz w:val="24"/>
          <w:szCs w:val="24"/>
        </w:rPr>
        <w:t>)</w:t>
      </w:r>
      <w:r w:rsidRPr="000601C3">
        <w:rPr>
          <w:iCs/>
          <w:sz w:val="24"/>
          <w:szCs w:val="24"/>
        </w:rPr>
        <w:t xml:space="preserve">.  The new home </w:t>
      </w:r>
      <w:r w:rsidR="00393ED5">
        <w:rPr>
          <w:iCs/>
          <w:sz w:val="24"/>
          <w:szCs w:val="24"/>
        </w:rPr>
        <w:t xml:space="preserve">therefore </w:t>
      </w:r>
      <w:r w:rsidRPr="000601C3">
        <w:rPr>
          <w:iCs/>
          <w:sz w:val="24"/>
          <w:szCs w:val="24"/>
        </w:rPr>
        <w:t xml:space="preserve">had to complete liberty protection safeguards to formalise all processes which had previously been implemented when </w:t>
      </w:r>
      <w:r w:rsidR="006B5CD0">
        <w:rPr>
          <w:iCs/>
          <w:sz w:val="24"/>
          <w:szCs w:val="24"/>
        </w:rPr>
        <w:t>3A</w:t>
      </w:r>
      <w:r w:rsidRPr="000601C3">
        <w:rPr>
          <w:iCs/>
          <w:sz w:val="24"/>
          <w:szCs w:val="24"/>
        </w:rPr>
        <w:t xml:space="preserve"> had capacity.  These included best interests meeting around the bed rails and a </w:t>
      </w:r>
      <w:r w:rsidR="00393ED5" w:rsidRPr="000601C3">
        <w:rPr>
          <w:iCs/>
          <w:sz w:val="24"/>
          <w:szCs w:val="24"/>
        </w:rPr>
        <w:t>wheelchair</w:t>
      </w:r>
      <w:r w:rsidRPr="000601C3">
        <w:rPr>
          <w:iCs/>
          <w:sz w:val="24"/>
          <w:szCs w:val="24"/>
        </w:rPr>
        <w:t xml:space="preserve"> seat belt.  Baroness Hale challenged the case of the Cheshire West judgement within the Supreme Court for example, and after their appeal, stated ‘a gilded cage is still a cage.’ (</w:t>
      </w:r>
      <w:r w:rsidR="00B20585">
        <w:rPr>
          <w:iCs/>
          <w:sz w:val="24"/>
          <w:szCs w:val="24"/>
        </w:rPr>
        <w:t xml:space="preserve">Hubbard &amp; Stone, 2022: </w:t>
      </w:r>
      <w:r w:rsidR="007109AC">
        <w:rPr>
          <w:iCs/>
          <w:sz w:val="24"/>
          <w:szCs w:val="24"/>
        </w:rPr>
        <w:t>p.20</w:t>
      </w:r>
      <w:r w:rsidRPr="000601C3">
        <w:rPr>
          <w:iCs/>
          <w:sz w:val="24"/>
          <w:szCs w:val="24"/>
        </w:rPr>
        <w:t xml:space="preserve">).  This was on the basis that </w:t>
      </w:r>
      <w:r w:rsidR="006D4917">
        <w:rPr>
          <w:iCs/>
          <w:sz w:val="24"/>
          <w:szCs w:val="24"/>
        </w:rPr>
        <w:t xml:space="preserve">no matter how homely or </w:t>
      </w:r>
      <w:r w:rsidR="00EA2AA3">
        <w:rPr>
          <w:iCs/>
          <w:sz w:val="24"/>
          <w:szCs w:val="24"/>
        </w:rPr>
        <w:t>what type of staffed environment clients lived in</w:t>
      </w:r>
      <w:r w:rsidRPr="000601C3">
        <w:rPr>
          <w:iCs/>
          <w:sz w:val="24"/>
          <w:szCs w:val="24"/>
        </w:rPr>
        <w:t xml:space="preserve">, </w:t>
      </w:r>
      <w:r w:rsidR="00EA2AA3">
        <w:rPr>
          <w:iCs/>
          <w:sz w:val="24"/>
          <w:szCs w:val="24"/>
        </w:rPr>
        <w:t xml:space="preserve">they remained </w:t>
      </w:r>
      <w:r w:rsidR="006D4917">
        <w:rPr>
          <w:iCs/>
          <w:sz w:val="24"/>
          <w:szCs w:val="24"/>
        </w:rPr>
        <w:t xml:space="preserve">under </w:t>
      </w:r>
      <w:r w:rsidRPr="000601C3">
        <w:rPr>
          <w:iCs/>
          <w:sz w:val="24"/>
          <w:szCs w:val="24"/>
        </w:rPr>
        <w:t>24/7 supervision and</w:t>
      </w:r>
      <w:r w:rsidR="00EA2AA3">
        <w:rPr>
          <w:iCs/>
          <w:sz w:val="24"/>
          <w:szCs w:val="24"/>
        </w:rPr>
        <w:t xml:space="preserve"> were</w:t>
      </w:r>
      <w:r w:rsidRPr="000601C3">
        <w:rPr>
          <w:iCs/>
          <w:sz w:val="24"/>
          <w:szCs w:val="24"/>
        </w:rPr>
        <w:t xml:space="preserve"> ‘not free to leave’ (</w:t>
      </w:r>
      <w:r w:rsidR="007109AC">
        <w:rPr>
          <w:iCs/>
          <w:sz w:val="24"/>
          <w:szCs w:val="24"/>
        </w:rPr>
        <w:t>Hubbard &amp; Stone, p.109</w:t>
      </w:r>
      <w:r w:rsidRPr="000601C3">
        <w:rPr>
          <w:iCs/>
          <w:sz w:val="24"/>
          <w:szCs w:val="24"/>
        </w:rPr>
        <w:t>).  The new liberty protection safeguards</w:t>
      </w:r>
      <w:r w:rsidR="001020F1">
        <w:rPr>
          <w:iCs/>
          <w:sz w:val="24"/>
          <w:szCs w:val="24"/>
        </w:rPr>
        <w:t xml:space="preserve"> (LPS)</w:t>
      </w:r>
      <w:r w:rsidRPr="000601C3">
        <w:rPr>
          <w:iCs/>
          <w:sz w:val="24"/>
          <w:szCs w:val="24"/>
        </w:rPr>
        <w:t xml:space="preserve"> is </w:t>
      </w:r>
      <w:r w:rsidR="00EA2AA3">
        <w:rPr>
          <w:iCs/>
          <w:sz w:val="24"/>
          <w:szCs w:val="24"/>
        </w:rPr>
        <w:t>scheduled</w:t>
      </w:r>
      <w:r w:rsidRPr="000601C3">
        <w:rPr>
          <w:iCs/>
          <w:sz w:val="24"/>
          <w:szCs w:val="24"/>
        </w:rPr>
        <w:t xml:space="preserve"> to replace the former Deprivation of Liberty and follows new routes for inclusion.  Whereas DOLS encompassed individuals living in care homes and hospitals</w:t>
      </w:r>
      <w:r w:rsidR="002A6E7E">
        <w:rPr>
          <w:iCs/>
          <w:sz w:val="24"/>
          <w:szCs w:val="24"/>
        </w:rPr>
        <w:t xml:space="preserve"> for example</w:t>
      </w:r>
      <w:r w:rsidRPr="000601C3">
        <w:rPr>
          <w:iCs/>
          <w:sz w:val="24"/>
          <w:szCs w:val="24"/>
        </w:rPr>
        <w:t xml:space="preserve">, LPS </w:t>
      </w:r>
      <w:r w:rsidR="002A6E7E">
        <w:rPr>
          <w:iCs/>
          <w:sz w:val="24"/>
          <w:szCs w:val="24"/>
        </w:rPr>
        <w:t>will also include</w:t>
      </w:r>
      <w:r w:rsidRPr="000601C3">
        <w:rPr>
          <w:iCs/>
          <w:sz w:val="24"/>
          <w:szCs w:val="24"/>
        </w:rPr>
        <w:t xml:space="preserve"> individuals living in supported accommodation, adhering to the Cheshire West Case principal (</w:t>
      </w:r>
      <w:r w:rsidR="001020F1">
        <w:rPr>
          <w:iCs/>
          <w:sz w:val="24"/>
          <w:szCs w:val="24"/>
        </w:rPr>
        <w:t>Hubbard &amp; Stone, p.109</w:t>
      </w:r>
      <w:r w:rsidRPr="000601C3">
        <w:rPr>
          <w:iCs/>
          <w:sz w:val="24"/>
          <w:szCs w:val="24"/>
        </w:rPr>
        <w:t xml:space="preserve">). While receiving royal assent in 2019, the LPS Act was postponed several times against Welsh Government recommendation, so whereas </w:t>
      </w:r>
      <w:r w:rsidR="006B5CD0">
        <w:rPr>
          <w:iCs/>
          <w:sz w:val="24"/>
          <w:szCs w:val="24"/>
        </w:rPr>
        <w:t>3A</w:t>
      </w:r>
      <w:r w:rsidRPr="000601C3">
        <w:rPr>
          <w:iCs/>
          <w:sz w:val="24"/>
          <w:szCs w:val="24"/>
        </w:rPr>
        <w:t xml:space="preserve"> had moved </w:t>
      </w:r>
      <w:r w:rsidR="002A6E7E">
        <w:rPr>
          <w:iCs/>
          <w:sz w:val="24"/>
          <w:szCs w:val="24"/>
        </w:rPr>
        <w:t>in early</w:t>
      </w:r>
      <w:r w:rsidRPr="000601C3">
        <w:rPr>
          <w:iCs/>
          <w:sz w:val="24"/>
          <w:szCs w:val="24"/>
        </w:rPr>
        <w:t xml:space="preserve"> 2022 to the new home and LPS had not yet been rolled out formally, all preparations were put in place to continue with standardised LPS procedures, pending full implementation (</w:t>
      </w:r>
      <w:r w:rsidR="00FA580C" w:rsidRPr="00CF1E5F">
        <w:rPr>
          <w:iCs/>
          <w:color w:val="auto"/>
          <w:sz w:val="24"/>
          <w:szCs w:val="24"/>
        </w:rPr>
        <w:t>Wales Government, 2022</w:t>
      </w:r>
      <w:r w:rsidRPr="000601C3">
        <w:rPr>
          <w:iCs/>
          <w:sz w:val="24"/>
          <w:szCs w:val="24"/>
        </w:rPr>
        <w:t>).</w:t>
      </w:r>
    </w:p>
    <w:p w14:paraId="3BABA69E" w14:textId="77777777" w:rsidR="000601C3" w:rsidRPr="000601C3" w:rsidRDefault="000601C3" w:rsidP="000601C3">
      <w:pPr>
        <w:spacing w:line="276" w:lineRule="auto"/>
        <w:jc w:val="both"/>
        <w:rPr>
          <w:iCs/>
          <w:sz w:val="24"/>
          <w:szCs w:val="24"/>
        </w:rPr>
      </w:pPr>
    </w:p>
    <w:p w14:paraId="4323CD38" w14:textId="3D0902EE" w:rsidR="000601C3" w:rsidRPr="000601C3" w:rsidRDefault="000601C3" w:rsidP="000601C3">
      <w:pPr>
        <w:spacing w:line="276" w:lineRule="auto"/>
        <w:jc w:val="both"/>
        <w:rPr>
          <w:iCs/>
          <w:sz w:val="24"/>
          <w:szCs w:val="24"/>
        </w:rPr>
      </w:pPr>
      <w:r w:rsidRPr="000601C3">
        <w:rPr>
          <w:iCs/>
          <w:sz w:val="24"/>
          <w:szCs w:val="24"/>
        </w:rPr>
        <w:t xml:space="preserve">I critically analysed my own uncertainties regarding the new placement, considering whether </w:t>
      </w:r>
      <w:r w:rsidR="006B5CD0">
        <w:rPr>
          <w:iCs/>
          <w:sz w:val="24"/>
          <w:szCs w:val="24"/>
        </w:rPr>
        <w:t>3A</w:t>
      </w:r>
      <w:r w:rsidRPr="000601C3">
        <w:rPr>
          <w:iCs/>
          <w:sz w:val="24"/>
          <w:szCs w:val="24"/>
        </w:rPr>
        <w:t xml:space="preserve"> had the strength and resilience to settle somewhere new after 20 years in her former placement.  I spent time analysing and reflecting on these uncertainties.  I referred to Schon’s model of ‘what, so what, now what’ (</w:t>
      </w:r>
      <w:r w:rsidR="00157AD6" w:rsidRPr="001C35B1">
        <w:rPr>
          <w:iCs/>
          <w:color w:val="auto"/>
          <w:sz w:val="24"/>
          <w:szCs w:val="24"/>
        </w:rPr>
        <w:t xml:space="preserve">Mantell </w:t>
      </w:r>
      <w:r w:rsidR="00157AD6" w:rsidRPr="001C35B1">
        <w:rPr>
          <w:i/>
          <w:color w:val="auto"/>
          <w:sz w:val="24"/>
          <w:szCs w:val="24"/>
        </w:rPr>
        <w:t xml:space="preserve">in </w:t>
      </w:r>
      <w:r w:rsidR="001C35B1" w:rsidRPr="001C35B1">
        <w:rPr>
          <w:iCs/>
          <w:color w:val="auto"/>
          <w:sz w:val="24"/>
          <w:szCs w:val="24"/>
        </w:rPr>
        <w:t>Mantell &amp; Scragg, 2023</w:t>
      </w:r>
      <w:r w:rsidRPr="000601C3">
        <w:rPr>
          <w:iCs/>
          <w:sz w:val="24"/>
          <w:szCs w:val="24"/>
        </w:rPr>
        <w:t xml:space="preserve">). </w:t>
      </w:r>
      <w:r w:rsidR="006B5CD0">
        <w:rPr>
          <w:iCs/>
          <w:sz w:val="24"/>
          <w:szCs w:val="24"/>
        </w:rPr>
        <w:t>3A</w:t>
      </w:r>
      <w:r w:rsidRPr="000601C3">
        <w:rPr>
          <w:iCs/>
          <w:sz w:val="24"/>
          <w:szCs w:val="24"/>
        </w:rPr>
        <w:t xml:space="preserve"> had moved in, and her behaviour reflected confusion and agitation. </w:t>
      </w:r>
      <w:r w:rsidR="00570546">
        <w:rPr>
          <w:iCs/>
          <w:sz w:val="24"/>
          <w:szCs w:val="24"/>
        </w:rPr>
        <w:t>W</w:t>
      </w:r>
      <w:r w:rsidRPr="000601C3">
        <w:rPr>
          <w:iCs/>
          <w:sz w:val="24"/>
          <w:szCs w:val="24"/>
        </w:rPr>
        <w:t xml:space="preserve">hereas I had adhered to </w:t>
      </w:r>
      <w:r w:rsidR="006B5CD0">
        <w:rPr>
          <w:iCs/>
          <w:sz w:val="24"/>
          <w:szCs w:val="24"/>
        </w:rPr>
        <w:t>3A</w:t>
      </w:r>
      <w:r w:rsidRPr="000601C3">
        <w:rPr>
          <w:iCs/>
          <w:sz w:val="24"/>
          <w:szCs w:val="24"/>
        </w:rPr>
        <w:t xml:space="preserve">’s wishes and feelings, had the right decision been made?  Should I have given credence to her wishes and feelings where her incapacity was established?  Fortunately, these decisions are not made in isolation but are part of the ongoing involvement of </w:t>
      </w:r>
      <w:r w:rsidR="0086343A" w:rsidRPr="000601C3">
        <w:rPr>
          <w:iCs/>
          <w:sz w:val="24"/>
          <w:szCs w:val="24"/>
        </w:rPr>
        <w:t>multi-disciplinary</w:t>
      </w:r>
      <w:r w:rsidRPr="000601C3">
        <w:rPr>
          <w:iCs/>
          <w:sz w:val="24"/>
          <w:szCs w:val="24"/>
        </w:rPr>
        <w:t xml:space="preserve"> team reviews that I undertook</w:t>
      </w:r>
      <w:r w:rsidR="00A56BB9">
        <w:rPr>
          <w:iCs/>
          <w:sz w:val="24"/>
          <w:szCs w:val="24"/>
        </w:rPr>
        <w:t>, as w</w:t>
      </w:r>
      <w:r w:rsidRPr="000601C3">
        <w:rPr>
          <w:iCs/>
          <w:sz w:val="24"/>
          <w:szCs w:val="24"/>
        </w:rPr>
        <w:t xml:space="preserve">ell as working closely with </w:t>
      </w:r>
      <w:r w:rsidR="006B5CD0">
        <w:rPr>
          <w:iCs/>
          <w:sz w:val="24"/>
          <w:szCs w:val="24"/>
        </w:rPr>
        <w:t>3A</w:t>
      </w:r>
      <w:r w:rsidRPr="000601C3">
        <w:rPr>
          <w:iCs/>
          <w:sz w:val="24"/>
          <w:szCs w:val="24"/>
        </w:rPr>
        <w:t xml:space="preserve">’s new home and listening to their recommendations.  I also applied all the legislation which appended to </w:t>
      </w:r>
      <w:r w:rsidR="006B5CD0">
        <w:rPr>
          <w:iCs/>
          <w:sz w:val="24"/>
          <w:szCs w:val="24"/>
        </w:rPr>
        <w:t>3A</w:t>
      </w:r>
      <w:r w:rsidRPr="000601C3">
        <w:rPr>
          <w:iCs/>
          <w:sz w:val="24"/>
          <w:szCs w:val="24"/>
        </w:rPr>
        <w:t>’s rights, including advocacy</w:t>
      </w:r>
      <w:r w:rsidR="00570546">
        <w:rPr>
          <w:iCs/>
          <w:sz w:val="24"/>
          <w:szCs w:val="24"/>
        </w:rPr>
        <w:t xml:space="preserve"> </w:t>
      </w:r>
      <w:r w:rsidR="000E6B92">
        <w:rPr>
          <w:iCs/>
          <w:sz w:val="24"/>
          <w:szCs w:val="24"/>
        </w:rPr>
        <w:t>(HM Government, 2014: s.</w:t>
      </w:r>
      <w:r w:rsidR="00D860DE">
        <w:rPr>
          <w:iCs/>
          <w:sz w:val="24"/>
          <w:szCs w:val="24"/>
        </w:rPr>
        <w:t>6 [ss 2a]).</w:t>
      </w:r>
      <w:r w:rsidRPr="000601C3">
        <w:rPr>
          <w:iCs/>
          <w:sz w:val="24"/>
          <w:szCs w:val="24"/>
        </w:rPr>
        <w:t xml:space="preserve">  I liaised with a behavioural consultant who </w:t>
      </w:r>
      <w:r w:rsidR="00A56BB9">
        <w:rPr>
          <w:iCs/>
          <w:sz w:val="24"/>
          <w:szCs w:val="24"/>
        </w:rPr>
        <w:t>recommended</w:t>
      </w:r>
      <w:r w:rsidRPr="000601C3">
        <w:rPr>
          <w:iCs/>
          <w:sz w:val="24"/>
          <w:szCs w:val="24"/>
        </w:rPr>
        <w:t xml:space="preserve"> that </w:t>
      </w:r>
      <w:r w:rsidR="00A56BB9">
        <w:rPr>
          <w:iCs/>
          <w:sz w:val="24"/>
          <w:szCs w:val="24"/>
        </w:rPr>
        <w:t>EMI s</w:t>
      </w:r>
      <w:r w:rsidRPr="000601C3">
        <w:rPr>
          <w:iCs/>
          <w:sz w:val="24"/>
          <w:szCs w:val="24"/>
        </w:rPr>
        <w:t xml:space="preserve">taff use a slower process </w:t>
      </w:r>
      <w:r w:rsidR="00302ED8">
        <w:rPr>
          <w:iCs/>
          <w:sz w:val="24"/>
          <w:szCs w:val="24"/>
        </w:rPr>
        <w:t xml:space="preserve">with 3A </w:t>
      </w:r>
      <w:r w:rsidRPr="000601C3">
        <w:rPr>
          <w:iCs/>
          <w:sz w:val="24"/>
          <w:szCs w:val="24"/>
        </w:rPr>
        <w:t>and communicate more</w:t>
      </w:r>
      <w:r w:rsidR="00302ED8">
        <w:rPr>
          <w:iCs/>
          <w:sz w:val="24"/>
          <w:szCs w:val="24"/>
        </w:rPr>
        <w:t>,</w:t>
      </w:r>
      <w:r w:rsidRPr="000601C3">
        <w:rPr>
          <w:iCs/>
          <w:sz w:val="24"/>
          <w:szCs w:val="24"/>
        </w:rPr>
        <w:t xml:space="preserve"> as part of this process.  In terms of learning disability and the confusion </w:t>
      </w:r>
      <w:r w:rsidR="006B5CD0">
        <w:rPr>
          <w:iCs/>
          <w:sz w:val="24"/>
          <w:szCs w:val="24"/>
        </w:rPr>
        <w:t>3A</w:t>
      </w:r>
      <w:r w:rsidRPr="000601C3">
        <w:rPr>
          <w:iCs/>
          <w:sz w:val="24"/>
          <w:szCs w:val="24"/>
        </w:rPr>
        <w:t xml:space="preserve"> was experiencing, I also understood that any significant change of environment would require time to adjust, and that any reactive move at this juncture would be overall unwise and detrimental to her wellbeing, emphasising lack of consistency.  Therefore, while visiting </w:t>
      </w:r>
      <w:r w:rsidR="006B5CD0">
        <w:rPr>
          <w:iCs/>
          <w:sz w:val="24"/>
          <w:szCs w:val="24"/>
        </w:rPr>
        <w:t>3A</w:t>
      </w:r>
      <w:r w:rsidRPr="000601C3">
        <w:rPr>
          <w:iCs/>
          <w:sz w:val="24"/>
          <w:szCs w:val="24"/>
        </w:rPr>
        <w:t xml:space="preserve"> more frequently, I liaised with the home team and made referrals to health specialists where further input was required.</w:t>
      </w:r>
    </w:p>
    <w:p w14:paraId="4F84C4AB" w14:textId="77777777" w:rsidR="000601C3" w:rsidRPr="000601C3" w:rsidRDefault="000601C3" w:rsidP="000601C3">
      <w:pPr>
        <w:spacing w:line="276" w:lineRule="auto"/>
        <w:jc w:val="both"/>
        <w:rPr>
          <w:iCs/>
          <w:sz w:val="24"/>
          <w:szCs w:val="24"/>
        </w:rPr>
      </w:pPr>
    </w:p>
    <w:p w14:paraId="3379C078" w14:textId="0221A964" w:rsidR="000601C3" w:rsidRPr="000601C3" w:rsidRDefault="000601C3" w:rsidP="000601C3">
      <w:pPr>
        <w:spacing w:line="276" w:lineRule="auto"/>
        <w:jc w:val="both"/>
        <w:rPr>
          <w:iCs/>
          <w:sz w:val="24"/>
          <w:szCs w:val="24"/>
        </w:rPr>
      </w:pPr>
      <w:r w:rsidRPr="000601C3">
        <w:rPr>
          <w:iCs/>
          <w:sz w:val="24"/>
          <w:szCs w:val="24"/>
        </w:rPr>
        <w:t xml:space="preserve">I also questioned my ethical values in terms of the meaningfulness of care homes for the elderly population and my ability to have accurately assessed </w:t>
      </w:r>
      <w:r w:rsidR="006B5CD0">
        <w:rPr>
          <w:iCs/>
          <w:sz w:val="24"/>
          <w:szCs w:val="24"/>
        </w:rPr>
        <w:t>3A</w:t>
      </w:r>
      <w:r w:rsidRPr="000601C3">
        <w:rPr>
          <w:iCs/>
          <w:sz w:val="24"/>
          <w:szCs w:val="24"/>
        </w:rPr>
        <w:t>’s care and support needs (</w:t>
      </w:r>
      <w:r w:rsidR="00477F24" w:rsidRPr="00477F24">
        <w:rPr>
          <w:iCs/>
          <w:color w:val="auto"/>
          <w:sz w:val="24"/>
          <w:szCs w:val="24"/>
        </w:rPr>
        <w:t>HM Government, 2014</w:t>
      </w:r>
      <w:r w:rsidR="00D043BF">
        <w:rPr>
          <w:iCs/>
          <w:color w:val="auto"/>
          <w:sz w:val="24"/>
          <w:szCs w:val="24"/>
        </w:rPr>
        <w:t>: s.6</w:t>
      </w:r>
      <w:r w:rsidRPr="000601C3">
        <w:rPr>
          <w:iCs/>
          <w:sz w:val="24"/>
          <w:szCs w:val="24"/>
        </w:rPr>
        <w:t xml:space="preserve">). As aforementioned, I was fully aware of </w:t>
      </w:r>
      <w:r w:rsidR="006B5CD0">
        <w:rPr>
          <w:iCs/>
          <w:sz w:val="24"/>
          <w:szCs w:val="24"/>
        </w:rPr>
        <w:t>3A</w:t>
      </w:r>
      <w:r w:rsidRPr="000601C3">
        <w:rPr>
          <w:iCs/>
          <w:sz w:val="24"/>
          <w:szCs w:val="24"/>
        </w:rPr>
        <w:t xml:space="preserve">’s rights and practiced anti-oppressively overall.  I was aware of The Equality act </w:t>
      </w:r>
      <w:r w:rsidR="00C343BC">
        <w:rPr>
          <w:iCs/>
          <w:sz w:val="24"/>
          <w:szCs w:val="24"/>
        </w:rPr>
        <w:t>and</w:t>
      </w:r>
      <w:r w:rsidRPr="000601C3">
        <w:rPr>
          <w:iCs/>
          <w:sz w:val="24"/>
          <w:szCs w:val="24"/>
        </w:rPr>
        <w:t xml:space="preserve"> the </w:t>
      </w:r>
      <w:r w:rsidR="007B1374">
        <w:rPr>
          <w:iCs/>
          <w:sz w:val="24"/>
          <w:szCs w:val="24"/>
        </w:rPr>
        <w:t>twelve</w:t>
      </w:r>
      <w:r w:rsidRPr="000601C3">
        <w:rPr>
          <w:iCs/>
          <w:sz w:val="24"/>
          <w:szCs w:val="24"/>
        </w:rPr>
        <w:t xml:space="preserve"> protected characteristic</w:t>
      </w:r>
      <w:r w:rsidR="00C343BC">
        <w:rPr>
          <w:iCs/>
          <w:sz w:val="24"/>
          <w:szCs w:val="24"/>
        </w:rPr>
        <w:t>s</w:t>
      </w:r>
      <w:r w:rsidRPr="000601C3">
        <w:rPr>
          <w:iCs/>
          <w:sz w:val="24"/>
          <w:szCs w:val="24"/>
        </w:rPr>
        <w:t xml:space="preserve"> </w:t>
      </w:r>
      <w:r w:rsidRPr="000601C3">
        <w:rPr>
          <w:iCs/>
          <w:sz w:val="24"/>
          <w:szCs w:val="24"/>
        </w:rPr>
        <w:lastRenderedPageBreak/>
        <w:t>and the</w:t>
      </w:r>
      <w:bookmarkStart w:id="3" w:name="_Hlk147649584"/>
      <w:r w:rsidRPr="000601C3">
        <w:rPr>
          <w:iCs/>
          <w:sz w:val="24"/>
          <w:szCs w:val="24"/>
        </w:rPr>
        <w:t xml:space="preserve"> United Nations Policy for the Elderly which </w:t>
      </w:r>
      <w:bookmarkEnd w:id="3"/>
      <w:r w:rsidRPr="000601C3">
        <w:rPr>
          <w:iCs/>
          <w:sz w:val="24"/>
          <w:szCs w:val="24"/>
        </w:rPr>
        <w:t>espouses the right to ‘live in dignity and security,’ where s.18 highlights the need ‘to be being treated fairly and valued independently of economic contribution’ (</w:t>
      </w:r>
      <w:r w:rsidR="00391B27">
        <w:rPr>
          <w:iCs/>
          <w:sz w:val="24"/>
          <w:szCs w:val="24"/>
        </w:rPr>
        <w:t>HM Government, 2010;</w:t>
      </w:r>
      <w:r w:rsidR="0042446E">
        <w:rPr>
          <w:iCs/>
          <w:sz w:val="24"/>
          <w:szCs w:val="24"/>
        </w:rPr>
        <w:t xml:space="preserve"> </w:t>
      </w:r>
      <w:r w:rsidR="007F0296">
        <w:rPr>
          <w:iCs/>
          <w:sz w:val="24"/>
          <w:szCs w:val="24"/>
        </w:rPr>
        <w:t>United Nations, 1991a</w:t>
      </w:r>
      <w:r w:rsidR="00546321">
        <w:rPr>
          <w:iCs/>
          <w:sz w:val="24"/>
          <w:szCs w:val="24"/>
        </w:rPr>
        <w:t>)</w:t>
      </w:r>
      <w:r w:rsidRPr="000601C3">
        <w:rPr>
          <w:iCs/>
          <w:sz w:val="24"/>
          <w:szCs w:val="24"/>
        </w:rPr>
        <w:t xml:space="preserve">. Whereas the Human Rights Charter </w:t>
      </w:r>
      <w:r w:rsidR="00B640F6">
        <w:rPr>
          <w:iCs/>
          <w:sz w:val="24"/>
          <w:szCs w:val="24"/>
        </w:rPr>
        <w:t xml:space="preserve">ratified within the Human Rights Act 1998 </w:t>
      </w:r>
      <w:r w:rsidRPr="000601C3">
        <w:rPr>
          <w:iCs/>
          <w:sz w:val="24"/>
          <w:szCs w:val="24"/>
        </w:rPr>
        <w:t>highlight</w:t>
      </w:r>
      <w:r w:rsidR="00B640F6">
        <w:rPr>
          <w:iCs/>
          <w:sz w:val="24"/>
          <w:szCs w:val="24"/>
        </w:rPr>
        <w:t>s</w:t>
      </w:r>
      <w:r w:rsidRPr="000601C3">
        <w:rPr>
          <w:iCs/>
          <w:sz w:val="24"/>
          <w:szCs w:val="24"/>
        </w:rPr>
        <w:t xml:space="preserve"> article 2 (right to life), article 5 (right to liberty) and of concern, article 3 (prohibition of torture, inhuman, degrading treatment (</w:t>
      </w:r>
      <w:r w:rsidR="007F0296">
        <w:rPr>
          <w:iCs/>
          <w:sz w:val="24"/>
          <w:szCs w:val="24"/>
        </w:rPr>
        <w:t>HM Government, 1998</w:t>
      </w:r>
      <w:r w:rsidRPr="000601C3">
        <w:rPr>
          <w:iCs/>
          <w:sz w:val="24"/>
          <w:szCs w:val="24"/>
        </w:rPr>
        <w:t>)</w:t>
      </w:r>
      <w:r w:rsidR="004847DD">
        <w:rPr>
          <w:iCs/>
          <w:sz w:val="24"/>
          <w:szCs w:val="24"/>
        </w:rPr>
        <w:t>, t</w:t>
      </w:r>
      <w:r w:rsidRPr="000601C3">
        <w:rPr>
          <w:iCs/>
          <w:sz w:val="24"/>
          <w:szCs w:val="24"/>
        </w:rPr>
        <w:t xml:space="preserve">he latter </w:t>
      </w:r>
      <w:r w:rsidR="00766794">
        <w:rPr>
          <w:iCs/>
          <w:sz w:val="24"/>
          <w:szCs w:val="24"/>
        </w:rPr>
        <w:t>article</w:t>
      </w:r>
      <w:r w:rsidRPr="000601C3">
        <w:rPr>
          <w:iCs/>
          <w:sz w:val="24"/>
          <w:szCs w:val="24"/>
        </w:rPr>
        <w:t xml:space="preserve"> became noteworthy following two safeguarding referrals made </w:t>
      </w:r>
      <w:bookmarkStart w:id="4" w:name="_Hlk147650117"/>
      <w:r w:rsidRPr="000601C3">
        <w:rPr>
          <w:iCs/>
          <w:sz w:val="24"/>
          <w:szCs w:val="24"/>
        </w:rPr>
        <w:t xml:space="preserve">under s.126 SSWBA </w:t>
      </w:r>
      <w:bookmarkEnd w:id="4"/>
      <w:r w:rsidRPr="000601C3">
        <w:rPr>
          <w:iCs/>
          <w:sz w:val="24"/>
          <w:szCs w:val="24"/>
        </w:rPr>
        <w:t xml:space="preserve">by former care staff, during initial months of </w:t>
      </w:r>
      <w:r w:rsidR="006B5CD0">
        <w:rPr>
          <w:iCs/>
          <w:sz w:val="24"/>
          <w:szCs w:val="24"/>
        </w:rPr>
        <w:t>3A</w:t>
      </w:r>
      <w:r w:rsidRPr="000601C3">
        <w:rPr>
          <w:iCs/>
          <w:sz w:val="24"/>
          <w:szCs w:val="24"/>
        </w:rPr>
        <w:t>’s move of home when they visited (</w:t>
      </w:r>
      <w:r w:rsidR="00AE1FC9" w:rsidRPr="00384B2E">
        <w:rPr>
          <w:iCs/>
          <w:color w:val="auto"/>
          <w:sz w:val="24"/>
          <w:szCs w:val="24"/>
        </w:rPr>
        <w:t xml:space="preserve">HM Government, 1998b; </w:t>
      </w:r>
      <w:r w:rsidR="009E1490" w:rsidRPr="00384B2E">
        <w:rPr>
          <w:iCs/>
          <w:color w:val="auto"/>
          <w:sz w:val="24"/>
          <w:szCs w:val="24"/>
        </w:rPr>
        <w:t xml:space="preserve">HM Government, 2014: </w:t>
      </w:r>
      <w:r w:rsidR="00384B2E" w:rsidRPr="00384B2E">
        <w:rPr>
          <w:iCs/>
          <w:color w:val="auto"/>
          <w:sz w:val="24"/>
          <w:szCs w:val="24"/>
        </w:rPr>
        <w:t>s.126</w:t>
      </w:r>
      <w:r w:rsidRPr="000601C3">
        <w:rPr>
          <w:iCs/>
          <w:sz w:val="24"/>
          <w:szCs w:val="24"/>
        </w:rPr>
        <w:t xml:space="preserve">).  These centred on poor presentation, unrecorded bruising, dehydration and witnessed incorrect manual handling procedures. According to Maslow’s hierarchy, this indicated that the essential areas of </w:t>
      </w:r>
      <w:r w:rsidR="00D96A61">
        <w:rPr>
          <w:iCs/>
          <w:sz w:val="24"/>
          <w:szCs w:val="24"/>
        </w:rPr>
        <w:t>an individual’s</w:t>
      </w:r>
      <w:r w:rsidRPr="000601C3">
        <w:rPr>
          <w:iCs/>
          <w:sz w:val="24"/>
          <w:szCs w:val="24"/>
        </w:rPr>
        <w:t xml:space="preserve"> needs were not being met</w:t>
      </w:r>
      <w:r w:rsidR="00314A0E">
        <w:rPr>
          <w:iCs/>
          <w:sz w:val="24"/>
          <w:szCs w:val="24"/>
        </w:rPr>
        <w:t xml:space="preserve"> (</w:t>
      </w:r>
      <w:r w:rsidR="001D2FF2" w:rsidRPr="001D2FF2">
        <w:rPr>
          <w:iCs/>
          <w:color w:val="auto"/>
          <w:sz w:val="24"/>
          <w:szCs w:val="24"/>
        </w:rPr>
        <w:t>Simply Scholar, Date Unknown</w:t>
      </w:r>
      <w:r w:rsidR="00314A0E">
        <w:rPr>
          <w:iCs/>
          <w:sz w:val="24"/>
          <w:szCs w:val="24"/>
        </w:rPr>
        <w:t>)</w:t>
      </w:r>
      <w:r w:rsidRPr="000601C3">
        <w:rPr>
          <w:iCs/>
          <w:sz w:val="24"/>
          <w:szCs w:val="24"/>
        </w:rPr>
        <w:t xml:space="preserve">.  </w:t>
      </w:r>
      <w:r w:rsidR="00314A0E">
        <w:rPr>
          <w:iCs/>
          <w:sz w:val="24"/>
          <w:szCs w:val="24"/>
        </w:rPr>
        <w:t>It was at this point, following</w:t>
      </w:r>
      <w:r w:rsidRPr="000601C3">
        <w:rPr>
          <w:iCs/>
          <w:sz w:val="24"/>
          <w:szCs w:val="24"/>
        </w:rPr>
        <w:t xml:space="preserve"> MDT </w:t>
      </w:r>
      <w:r w:rsidR="003463A1">
        <w:rPr>
          <w:iCs/>
          <w:sz w:val="24"/>
          <w:szCs w:val="24"/>
        </w:rPr>
        <w:t>that t</w:t>
      </w:r>
      <w:r w:rsidRPr="000601C3">
        <w:rPr>
          <w:iCs/>
          <w:sz w:val="24"/>
          <w:szCs w:val="24"/>
        </w:rPr>
        <w:t xml:space="preserve">he Behavioural Specialist </w:t>
      </w:r>
      <w:r w:rsidR="003463A1">
        <w:rPr>
          <w:iCs/>
          <w:sz w:val="24"/>
          <w:szCs w:val="24"/>
        </w:rPr>
        <w:t>made recommendation</w:t>
      </w:r>
      <w:r w:rsidR="00BA3B72">
        <w:rPr>
          <w:iCs/>
          <w:sz w:val="24"/>
          <w:szCs w:val="24"/>
        </w:rPr>
        <w:t>s which would prove very helpful</w:t>
      </w:r>
      <w:r w:rsidR="00C304E6">
        <w:rPr>
          <w:iCs/>
          <w:sz w:val="24"/>
          <w:szCs w:val="24"/>
        </w:rPr>
        <w:t xml:space="preserve">. </w:t>
      </w:r>
      <w:r w:rsidRPr="000601C3">
        <w:rPr>
          <w:iCs/>
          <w:sz w:val="24"/>
          <w:szCs w:val="24"/>
        </w:rPr>
        <w:t xml:space="preserve"> </w:t>
      </w:r>
      <w:r w:rsidR="00BA3B72">
        <w:rPr>
          <w:iCs/>
          <w:sz w:val="24"/>
          <w:szCs w:val="24"/>
        </w:rPr>
        <w:t>I</w:t>
      </w:r>
      <w:r w:rsidRPr="000601C3">
        <w:rPr>
          <w:iCs/>
          <w:sz w:val="24"/>
          <w:szCs w:val="24"/>
        </w:rPr>
        <w:t xml:space="preserve"> also questioned whether the new home could cater to adults with learning disabilities although this had been asserted by the </w:t>
      </w:r>
      <w:r w:rsidR="00BA3B72">
        <w:rPr>
          <w:iCs/>
          <w:sz w:val="24"/>
          <w:szCs w:val="24"/>
        </w:rPr>
        <w:t>manager</w:t>
      </w:r>
      <w:r w:rsidRPr="000601C3">
        <w:rPr>
          <w:iCs/>
          <w:sz w:val="24"/>
          <w:szCs w:val="24"/>
        </w:rPr>
        <w:t xml:space="preserve"> in the initial stages of </w:t>
      </w:r>
      <w:r w:rsidR="00BA3B72">
        <w:rPr>
          <w:iCs/>
          <w:sz w:val="24"/>
          <w:szCs w:val="24"/>
        </w:rPr>
        <w:t>her</w:t>
      </w:r>
      <w:r w:rsidRPr="000601C3">
        <w:rPr>
          <w:iCs/>
          <w:sz w:val="24"/>
          <w:szCs w:val="24"/>
        </w:rPr>
        <w:t xml:space="preserve"> assessment being undertaken before the move.  As difficult as conversations with the new home became, we were able to collaborate to implement all recommendations which resulted in overcoming existing barriers relating to </w:t>
      </w:r>
      <w:r w:rsidR="006B5CD0">
        <w:rPr>
          <w:iCs/>
          <w:sz w:val="24"/>
          <w:szCs w:val="24"/>
        </w:rPr>
        <w:t>3A</w:t>
      </w:r>
      <w:r w:rsidRPr="000601C3">
        <w:rPr>
          <w:iCs/>
          <w:sz w:val="24"/>
          <w:szCs w:val="24"/>
        </w:rPr>
        <w:t>’s care and support planning.</w:t>
      </w:r>
    </w:p>
    <w:p w14:paraId="60D98818" w14:textId="77777777" w:rsidR="000601C3" w:rsidRPr="000601C3" w:rsidRDefault="000601C3" w:rsidP="000601C3">
      <w:pPr>
        <w:spacing w:line="276" w:lineRule="auto"/>
        <w:jc w:val="both"/>
        <w:rPr>
          <w:iCs/>
          <w:sz w:val="24"/>
          <w:szCs w:val="24"/>
        </w:rPr>
      </w:pPr>
    </w:p>
    <w:p w14:paraId="1446EC05" w14:textId="606D8B22" w:rsidR="000601C3" w:rsidRPr="000601C3" w:rsidRDefault="000601C3" w:rsidP="000601C3">
      <w:pPr>
        <w:spacing w:line="276" w:lineRule="auto"/>
        <w:jc w:val="both"/>
        <w:rPr>
          <w:iCs/>
          <w:sz w:val="24"/>
          <w:szCs w:val="24"/>
        </w:rPr>
      </w:pPr>
      <w:r w:rsidRPr="000601C3">
        <w:rPr>
          <w:iCs/>
          <w:sz w:val="24"/>
          <w:szCs w:val="24"/>
        </w:rPr>
        <w:t xml:space="preserve">I spent a great deal of time reflecting on the new home environment compared to </w:t>
      </w:r>
      <w:r w:rsidR="006B5CD0">
        <w:rPr>
          <w:iCs/>
          <w:sz w:val="24"/>
          <w:szCs w:val="24"/>
        </w:rPr>
        <w:t>3A</w:t>
      </w:r>
      <w:r w:rsidRPr="000601C3">
        <w:rPr>
          <w:iCs/>
          <w:sz w:val="24"/>
          <w:szCs w:val="24"/>
        </w:rPr>
        <w:t xml:space="preserve">’s former home.  Being EMI, it was structured very differently to </w:t>
      </w:r>
      <w:r w:rsidR="006B5CD0">
        <w:rPr>
          <w:iCs/>
          <w:sz w:val="24"/>
          <w:szCs w:val="24"/>
        </w:rPr>
        <w:t>3A</w:t>
      </w:r>
      <w:r w:rsidRPr="000601C3">
        <w:rPr>
          <w:iCs/>
          <w:sz w:val="24"/>
          <w:szCs w:val="24"/>
        </w:rPr>
        <w:t xml:space="preserve">’s former home.  As aforementioned on the supported accommodation hourly structure, the new home catered to 21 residents on the floor </w:t>
      </w:r>
      <w:r w:rsidR="006B5CD0">
        <w:rPr>
          <w:iCs/>
          <w:sz w:val="24"/>
          <w:szCs w:val="24"/>
        </w:rPr>
        <w:t>3A</w:t>
      </w:r>
      <w:r w:rsidRPr="000601C3">
        <w:rPr>
          <w:iCs/>
          <w:sz w:val="24"/>
          <w:szCs w:val="24"/>
        </w:rPr>
        <w:t xml:space="preserve"> was based and 21 on the floor below.  This entailed two staff during the day per floor with one senior carer floating across both floors.  At night this translating into one senior carer floating and one staff carer per floor.  Additionally, during the day there were caterers delivering drinks and snacks in between meals and an activity coordinator with an activity room.  Although staffing appeared worriedly stretched, the increased social nature of the environment did allow for greater autonomy, </w:t>
      </w:r>
      <w:r w:rsidR="00B368F3" w:rsidRPr="000601C3">
        <w:rPr>
          <w:iCs/>
          <w:sz w:val="24"/>
          <w:szCs w:val="24"/>
        </w:rPr>
        <w:t>independence,</w:t>
      </w:r>
      <w:r w:rsidRPr="000601C3">
        <w:rPr>
          <w:iCs/>
          <w:sz w:val="24"/>
          <w:szCs w:val="24"/>
        </w:rPr>
        <w:t xml:space="preserve"> and diversity. The building was also partitioned in such a way that there were numerous lounge rooms or sitting areas to choose from.  </w:t>
      </w:r>
      <w:r w:rsidR="006B5CD0">
        <w:rPr>
          <w:iCs/>
          <w:sz w:val="24"/>
          <w:szCs w:val="24"/>
        </w:rPr>
        <w:t>3A</w:t>
      </w:r>
      <w:r w:rsidRPr="000601C3">
        <w:rPr>
          <w:iCs/>
          <w:sz w:val="24"/>
          <w:szCs w:val="24"/>
        </w:rPr>
        <w:t xml:space="preserve">’s initial reaction was to take offence to the other residents in the communal lounge areas, all of whom had dementia, as well as staff.  Her learning disability coupled with her dementia symptoms, meant that in the new environment her surroundings were unfamiliar and alien.  This was a trigger for behaviour and resistance.  </w:t>
      </w:r>
    </w:p>
    <w:p w14:paraId="7FD9337C" w14:textId="77777777" w:rsidR="000601C3" w:rsidRPr="000601C3" w:rsidRDefault="000601C3" w:rsidP="000601C3">
      <w:pPr>
        <w:spacing w:line="276" w:lineRule="auto"/>
        <w:jc w:val="both"/>
        <w:rPr>
          <w:iCs/>
          <w:sz w:val="24"/>
          <w:szCs w:val="24"/>
        </w:rPr>
      </w:pPr>
    </w:p>
    <w:p w14:paraId="4A991AAD" w14:textId="69241CBA" w:rsidR="000601C3" w:rsidRPr="000601C3" w:rsidRDefault="000601C3" w:rsidP="000601C3">
      <w:pPr>
        <w:spacing w:line="276" w:lineRule="auto"/>
        <w:jc w:val="both"/>
        <w:rPr>
          <w:iCs/>
          <w:sz w:val="24"/>
          <w:szCs w:val="24"/>
        </w:rPr>
      </w:pPr>
      <w:r w:rsidRPr="000601C3">
        <w:rPr>
          <w:iCs/>
          <w:sz w:val="24"/>
          <w:szCs w:val="24"/>
        </w:rPr>
        <w:t xml:space="preserve">The process of investigating the safeguarding concerns, was to undertake several visits with </w:t>
      </w:r>
      <w:r w:rsidR="006B5CD0">
        <w:rPr>
          <w:iCs/>
          <w:sz w:val="24"/>
          <w:szCs w:val="24"/>
        </w:rPr>
        <w:t>3A</w:t>
      </w:r>
      <w:r w:rsidRPr="000601C3">
        <w:rPr>
          <w:iCs/>
          <w:sz w:val="24"/>
          <w:szCs w:val="24"/>
        </w:rPr>
        <w:t xml:space="preserve"> and have regular meetings with the home, as well as to complete a care and support plan review after three months, to determine progress, in keeping with the SSWBA statutory timeframes (</w:t>
      </w:r>
      <w:r w:rsidR="00211314" w:rsidRPr="00211314">
        <w:rPr>
          <w:iCs/>
          <w:color w:val="auto"/>
          <w:sz w:val="24"/>
          <w:szCs w:val="24"/>
        </w:rPr>
        <w:t>HM Government, 2014</w:t>
      </w:r>
      <w:r w:rsidRPr="000601C3">
        <w:rPr>
          <w:iCs/>
          <w:sz w:val="24"/>
          <w:szCs w:val="24"/>
        </w:rPr>
        <w:t xml:space="preserve">).  </w:t>
      </w:r>
      <w:r w:rsidR="00CE7599">
        <w:rPr>
          <w:iCs/>
          <w:sz w:val="24"/>
          <w:szCs w:val="24"/>
        </w:rPr>
        <w:t>The local authority have a duty</w:t>
      </w:r>
      <w:r w:rsidRPr="000601C3">
        <w:rPr>
          <w:iCs/>
          <w:sz w:val="24"/>
          <w:szCs w:val="24"/>
        </w:rPr>
        <w:t xml:space="preserve"> to investigate where an adult is identified at risk</w:t>
      </w:r>
      <w:r w:rsidR="00CE7599">
        <w:rPr>
          <w:iCs/>
          <w:sz w:val="24"/>
          <w:szCs w:val="24"/>
        </w:rPr>
        <w:t xml:space="preserve"> </w:t>
      </w:r>
      <w:r w:rsidRPr="000601C3">
        <w:rPr>
          <w:iCs/>
          <w:sz w:val="24"/>
          <w:szCs w:val="24"/>
        </w:rPr>
        <w:t xml:space="preserve">. The EMI Home </w:t>
      </w:r>
      <w:r w:rsidR="006808EF">
        <w:rPr>
          <w:iCs/>
          <w:sz w:val="24"/>
          <w:szCs w:val="24"/>
        </w:rPr>
        <w:t>were also fully compliant in their registration and</w:t>
      </w:r>
      <w:r w:rsidRPr="000601C3">
        <w:rPr>
          <w:iCs/>
          <w:sz w:val="24"/>
          <w:szCs w:val="24"/>
        </w:rPr>
        <w:t xml:space="preserve"> inspect</w:t>
      </w:r>
      <w:r w:rsidR="006808EF">
        <w:rPr>
          <w:iCs/>
          <w:sz w:val="24"/>
          <w:szCs w:val="24"/>
        </w:rPr>
        <w:t>ions</w:t>
      </w:r>
      <w:r w:rsidRPr="000601C3">
        <w:rPr>
          <w:iCs/>
          <w:sz w:val="24"/>
          <w:szCs w:val="24"/>
        </w:rPr>
        <w:t xml:space="preserve"> by CIW, and on the county register so had their own </w:t>
      </w:r>
      <w:r w:rsidR="006808EF">
        <w:rPr>
          <w:iCs/>
          <w:sz w:val="24"/>
          <w:szCs w:val="24"/>
        </w:rPr>
        <w:t>internal polices</w:t>
      </w:r>
      <w:r w:rsidRPr="000601C3">
        <w:rPr>
          <w:iCs/>
          <w:sz w:val="24"/>
          <w:szCs w:val="24"/>
        </w:rPr>
        <w:t xml:space="preserve"> in maintaining care standard</w:t>
      </w:r>
      <w:r w:rsidR="006808EF">
        <w:rPr>
          <w:iCs/>
          <w:sz w:val="24"/>
          <w:szCs w:val="24"/>
        </w:rPr>
        <w:t xml:space="preserve"> regulations</w:t>
      </w:r>
      <w:r w:rsidRPr="000601C3">
        <w:rPr>
          <w:iCs/>
          <w:sz w:val="24"/>
          <w:szCs w:val="24"/>
        </w:rPr>
        <w:t xml:space="preserve"> (</w:t>
      </w:r>
      <w:r w:rsidR="00140C88" w:rsidRPr="00140C88">
        <w:rPr>
          <w:iCs/>
          <w:color w:val="auto"/>
          <w:sz w:val="24"/>
          <w:szCs w:val="24"/>
        </w:rPr>
        <w:t>Care Inspectorate Wales, 2023</w:t>
      </w:r>
      <w:r w:rsidRPr="000601C3">
        <w:rPr>
          <w:iCs/>
          <w:sz w:val="24"/>
          <w:szCs w:val="24"/>
        </w:rPr>
        <w:t xml:space="preserve">).   Additionally, staff were registered with Social </w:t>
      </w:r>
      <w:r w:rsidRPr="000601C3">
        <w:rPr>
          <w:iCs/>
          <w:sz w:val="24"/>
          <w:szCs w:val="24"/>
        </w:rPr>
        <w:lastRenderedPageBreak/>
        <w:t>Care Wales and all care staff have a duty to adhere to the seven core principles in maintaining service user wellbeing and safety (</w:t>
      </w:r>
      <w:r w:rsidRPr="00644FF0">
        <w:rPr>
          <w:iCs/>
          <w:color w:val="auto"/>
          <w:sz w:val="24"/>
          <w:szCs w:val="24"/>
        </w:rPr>
        <w:t>Social Care Wales</w:t>
      </w:r>
      <w:r w:rsidR="00644FF0" w:rsidRPr="00644FF0">
        <w:rPr>
          <w:iCs/>
          <w:color w:val="auto"/>
          <w:sz w:val="24"/>
          <w:szCs w:val="24"/>
        </w:rPr>
        <w:t>, 2017</w:t>
      </w:r>
      <w:r w:rsidRPr="000601C3">
        <w:rPr>
          <w:iCs/>
          <w:sz w:val="24"/>
          <w:szCs w:val="24"/>
        </w:rPr>
        <w:t xml:space="preserve">).  While the highlighted safeguarding concerns should be actioned within </w:t>
      </w:r>
      <w:r w:rsidR="0030653D">
        <w:rPr>
          <w:iCs/>
          <w:sz w:val="24"/>
          <w:szCs w:val="24"/>
        </w:rPr>
        <w:t xml:space="preserve">specific </w:t>
      </w:r>
      <w:r w:rsidR="00860217">
        <w:rPr>
          <w:iCs/>
          <w:sz w:val="24"/>
          <w:szCs w:val="24"/>
        </w:rPr>
        <w:t>timescales,</w:t>
      </w:r>
      <w:r w:rsidR="00860217" w:rsidRPr="000601C3">
        <w:rPr>
          <w:iCs/>
          <w:sz w:val="24"/>
          <w:szCs w:val="24"/>
        </w:rPr>
        <w:t xml:space="preserve"> I</w:t>
      </w:r>
      <w:r w:rsidRPr="000601C3">
        <w:rPr>
          <w:iCs/>
          <w:sz w:val="24"/>
          <w:szCs w:val="24"/>
        </w:rPr>
        <w:t xml:space="preserve"> received a telephone call regarding former carers concerns, linked in with the Designated Safeguarding Person, and requested a written MARF which followed 24 hours thereafter (</w:t>
      </w:r>
      <w:r w:rsidR="00C60A9F" w:rsidRPr="00C60A9F">
        <w:rPr>
          <w:iCs/>
          <w:color w:val="auto"/>
          <w:sz w:val="24"/>
          <w:szCs w:val="24"/>
        </w:rPr>
        <w:t>Wales Government, Date Unknown</w:t>
      </w:r>
      <w:r w:rsidRPr="000601C3">
        <w:rPr>
          <w:iCs/>
          <w:sz w:val="24"/>
          <w:szCs w:val="24"/>
        </w:rPr>
        <w:t>).  Overall, this process took three days extending to the weekend before being able to be addressed</w:t>
      </w:r>
      <w:r w:rsidR="0030653D">
        <w:rPr>
          <w:iCs/>
          <w:sz w:val="24"/>
          <w:szCs w:val="24"/>
        </w:rPr>
        <w:t xml:space="preserve"> which delayed overall timing.</w:t>
      </w:r>
    </w:p>
    <w:p w14:paraId="6EA137C9" w14:textId="77777777" w:rsidR="000601C3" w:rsidRPr="000601C3" w:rsidRDefault="000601C3" w:rsidP="000601C3">
      <w:pPr>
        <w:spacing w:line="276" w:lineRule="auto"/>
        <w:jc w:val="both"/>
        <w:rPr>
          <w:iCs/>
          <w:sz w:val="24"/>
          <w:szCs w:val="24"/>
        </w:rPr>
      </w:pPr>
    </w:p>
    <w:p w14:paraId="39E60B29" w14:textId="5A19CDD0" w:rsidR="000601C3" w:rsidRPr="000601C3" w:rsidRDefault="006B5CD0" w:rsidP="000601C3">
      <w:pPr>
        <w:spacing w:line="276" w:lineRule="auto"/>
        <w:jc w:val="both"/>
        <w:rPr>
          <w:iCs/>
          <w:sz w:val="24"/>
          <w:szCs w:val="24"/>
        </w:rPr>
      </w:pPr>
      <w:r>
        <w:rPr>
          <w:iCs/>
          <w:sz w:val="24"/>
          <w:szCs w:val="24"/>
        </w:rPr>
        <w:t>3A</w:t>
      </w:r>
      <w:r w:rsidR="000601C3" w:rsidRPr="000601C3">
        <w:rPr>
          <w:iCs/>
          <w:sz w:val="24"/>
          <w:szCs w:val="24"/>
        </w:rPr>
        <w:t xml:space="preserve"> was non-compliant with staff efforts to encourage her eating, drinking, medication schedules and personal care and would exhibit challenging behaviour.  While I waited for the MARF to arrive, the former home collaborated to share advice on how best to support </w:t>
      </w:r>
      <w:r>
        <w:rPr>
          <w:iCs/>
          <w:sz w:val="24"/>
          <w:szCs w:val="24"/>
        </w:rPr>
        <w:t>3A</w:t>
      </w:r>
      <w:r w:rsidR="000601C3" w:rsidRPr="000601C3">
        <w:rPr>
          <w:iCs/>
          <w:sz w:val="24"/>
          <w:szCs w:val="24"/>
        </w:rPr>
        <w:t xml:space="preserve">.  The concern here was also that the advice shared was advice previously shared at the initial move-in date which had not been taken on board. From my own professional perspective and my ongoing uncertainty about the home, I consulted with professional peers to ask if they had placed anyone </w:t>
      </w:r>
      <w:r w:rsidR="0030653D" w:rsidRPr="000601C3">
        <w:rPr>
          <w:iCs/>
          <w:sz w:val="24"/>
          <w:szCs w:val="24"/>
        </w:rPr>
        <w:t>there,</w:t>
      </w:r>
      <w:r w:rsidR="000601C3" w:rsidRPr="000601C3">
        <w:rPr>
          <w:iCs/>
          <w:sz w:val="24"/>
          <w:szCs w:val="24"/>
        </w:rPr>
        <w:t xml:space="preserve"> but no one had.  </w:t>
      </w:r>
      <w:r>
        <w:rPr>
          <w:iCs/>
          <w:sz w:val="24"/>
          <w:szCs w:val="24"/>
        </w:rPr>
        <w:t>3A</w:t>
      </w:r>
      <w:r w:rsidR="000601C3" w:rsidRPr="000601C3">
        <w:rPr>
          <w:iCs/>
          <w:sz w:val="24"/>
          <w:szCs w:val="24"/>
        </w:rPr>
        <w:t xml:space="preserve"> was very vulnerable and so I was concerned for her safety and </w:t>
      </w:r>
      <w:r w:rsidR="0030653D" w:rsidRPr="000601C3">
        <w:rPr>
          <w:iCs/>
          <w:sz w:val="24"/>
          <w:szCs w:val="24"/>
        </w:rPr>
        <w:t>wellbeing,</w:t>
      </w:r>
      <w:r w:rsidR="000601C3" w:rsidRPr="000601C3">
        <w:rPr>
          <w:iCs/>
          <w:sz w:val="24"/>
          <w:szCs w:val="24"/>
        </w:rPr>
        <w:t xml:space="preserve"> but I understood that any reactive change to environment would be unsafe and above all, detrimental to her wellbeing.  I therefore addressed all the issues identified within the safeguarding MARF with the home on the basis that it did not meet the threshold for more formal investigation within multi-agency contexts, as advised by the Designated Safeguarding Person, but did require social work intervention.  A meeting was held between my supervisor and I and the home management team who were initially resistant to our efforts as a member of their team expressed open hostility alleging that the safeguarding was investigated without first consulting with them.  My manager and I were able to allay their concerns by communicating the reasons for the delay in consultation as this had been due to the verbal nature of the initial referral and my subsequent request for that concern to be submitted formally and then direct consultation with the Designated Safeguarding Person (</w:t>
      </w:r>
      <w:r w:rsidR="00CD1047" w:rsidRPr="00CD1047">
        <w:rPr>
          <w:iCs/>
          <w:color w:val="auto"/>
          <w:sz w:val="24"/>
          <w:szCs w:val="24"/>
        </w:rPr>
        <w:t>Wales Government, Date Unknown</w:t>
      </w:r>
      <w:r w:rsidR="000601C3" w:rsidRPr="000601C3">
        <w:rPr>
          <w:iCs/>
          <w:sz w:val="24"/>
          <w:szCs w:val="24"/>
        </w:rPr>
        <w:t xml:space="preserve">).  </w:t>
      </w:r>
    </w:p>
    <w:p w14:paraId="49470886" w14:textId="77777777" w:rsidR="000601C3" w:rsidRPr="000601C3" w:rsidRDefault="000601C3" w:rsidP="000601C3">
      <w:pPr>
        <w:spacing w:line="276" w:lineRule="auto"/>
        <w:jc w:val="both"/>
        <w:rPr>
          <w:iCs/>
          <w:sz w:val="24"/>
          <w:szCs w:val="24"/>
        </w:rPr>
      </w:pPr>
    </w:p>
    <w:p w14:paraId="451ED459" w14:textId="1824D742" w:rsidR="000601C3" w:rsidRPr="000601C3" w:rsidRDefault="000601C3" w:rsidP="000601C3">
      <w:pPr>
        <w:spacing w:line="276" w:lineRule="auto"/>
        <w:jc w:val="both"/>
        <w:rPr>
          <w:iCs/>
          <w:sz w:val="24"/>
          <w:szCs w:val="24"/>
        </w:rPr>
      </w:pPr>
      <w:r w:rsidRPr="000601C3">
        <w:rPr>
          <w:iCs/>
          <w:sz w:val="24"/>
          <w:szCs w:val="24"/>
        </w:rPr>
        <w:t xml:space="preserve">Once the home management team realised that we were not at cross purposes, we were able to work collaboratively and discuss our concerns within what appeared an impartial environment.  This entailed ongoing monitoring for my part and professional curiosity.  The manager and I were then able to develop a meaningful professional relationship where I was assured that </w:t>
      </w:r>
      <w:r w:rsidR="006B5CD0">
        <w:rPr>
          <w:iCs/>
          <w:sz w:val="24"/>
          <w:szCs w:val="24"/>
        </w:rPr>
        <w:t>3A</w:t>
      </w:r>
      <w:r w:rsidRPr="000601C3">
        <w:rPr>
          <w:iCs/>
          <w:sz w:val="24"/>
          <w:szCs w:val="24"/>
        </w:rPr>
        <w:t xml:space="preserve">’s needs were being met by the evidence she provided.  This included regular district nurse involvement and more responsive record keeping which included BOC charts showing any bruising which had previously been overlooked.  However, I was also able to understand the nature of </w:t>
      </w:r>
      <w:r w:rsidR="006B5CD0">
        <w:rPr>
          <w:iCs/>
          <w:sz w:val="24"/>
          <w:szCs w:val="24"/>
        </w:rPr>
        <w:t>3A</w:t>
      </w:r>
      <w:r w:rsidRPr="000601C3">
        <w:rPr>
          <w:iCs/>
          <w:sz w:val="24"/>
          <w:szCs w:val="24"/>
        </w:rPr>
        <w:t>’s behavioural responses, as I had witnessed similar ‘hitting out’ at my visits and these behaviours may have contributed towards bruising where contact with a surface was made.  I also understood that, reading between the lines, there had been some staffing issues at the home.  Operating a threadbare staffing rota was the practice in this home, and this would create immediate difficulties where staff sickness</w:t>
      </w:r>
      <w:r w:rsidR="003B0260">
        <w:rPr>
          <w:iCs/>
          <w:sz w:val="24"/>
          <w:szCs w:val="24"/>
        </w:rPr>
        <w:t>/</w:t>
      </w:r>
      <w:r w:rsidRPr="000601C3">
        <w:rPr>
          <w:iCs/>
          <w:sz w:val="24"/>
          <w:szCs w:val="24"/>
        </w:rPr>
        <w:t xml:space="preserve">absence became apparent.  </w:t>
      </w:r>
    </w:p>
    <w:p w14:paraId="4AC521BD" w14:textId="77777777" w:rsidR="000601C3" w:rsidRPr="000601C3" w:rsidRDefault="000601C3" w:rsidP="000601C3">
      <w:pPr>
        <w:spacing w:line="276" w:lineRule="auto"/>
        <w:jc w:val="both"/>
        <w:rPr>
          <w:iCs/>
          <w:sz w:val="24"/>
          <w:szCs w:val="24"/>
        </w:rPr>
      </w:pPr>
    </w:p>
    <w:p w14:paraId="07AC2D79" w14:textId="77777777" w:rsidR="000601C3" w:rsidRPr="000601C3" w:rsidRDefault="000601C3" w:rsidP="000601C3">
      <w:pPr>
        <w:spacing w:line="276" w:lineRule="auto"/>
        <w:jc w:val="both"/>
        <w:rPr>
          <w:iCs/>
          <w:sz w:val="24"/>
          <w:szCs w:val="24"/>
        </w:rPr>
      </w:pPr>
      <w:r w:rsidRPr="000601C3">
        <w:rPr>
          <w:iCs/>
          <w:sz w:val="24"/>
          <w:szCs w:val="24"/>
        </w:rPr>
        <w:lastRenderedPageBreak/>
        <w:t xml:space="preserve">It was at this point I comprehended the differences between EMI and supported accommodation more fully.  This was my first experience of involvement with transferring a client from supported accommodation to EMI residential home and I often considered this transition as somehow inadequate due to the disparities and contrasts of staffing provision.  At the same time, I saw many residents appearing happy and settled with good levels of independence, autonomy and personal presentation. I therefore concluded on reflection that the additional staffing of caterer and activity coordinators as well as cooks meant that although on the face of it the home appeared to operate on what I initially perceived as a threadbare capacity, this was not the case at all.  </w:t>
      </w:r>
    </w:p>
    <w:p w14:paraId="73593E51" w14:textId="77777777" w:rsidR="000601C3" w:rsidRPr="000601C3" w:rsidRDefault="000601C3" w:rsidP="000601C3">
      <w:pPr>
        <w:spacing w:line="276" w:lineRule="auto"/>
        <w:jc w:val="both"/>
        <w:rPr>
          <w:iCs/>
          <w:sz w:val="24"/>
          <w:szCs w:val="24"/>
        </w:rPr>
      </w:pPr>
    </w:p>
    <w:p w14:paraId="41B88E94" w14:textId="2F920125" w:rsidR="000601C3" w:rsidRPr="000601C3" w:rsidRDefault="000601C3" w:rsidP="000601C3">
      <w:pPr>
        <w:spacing w:line="276" w:lineRule="auto"/>
        <w:jc w:val="both"/>
        <w:rPr>
          <w:iCs/>
          <w:sz w:val="24"/>
          <w:szCs w:val="24"/>
        </w:rPr>
      </w:pPr>
      <w:r w:rsidRPr="000601C3">
        <w:rPr>
          <w:iCs/>
          <w:sz w:val="24"/>
          <w:szCs w:val="24"/>
        </w:rPr>
        <w:t xml:space="preserve">During the initial meeting with the home manager, recommendation was made that we focus on emphasising relationship building between </w:t>
      </w:r>
      <w:r w:rsidR="006B5CD0">
        <w:rPr>
          <w:iCs/>
          <w:sz w:val="24"/>
          <w:szCs w:val="24"/>
        </w:rPr>
        <w:t>3A</w:t>
      </w:r>
      <w:r w:rsidRPr="000601C3">
        <w:rPr>
          <w:iCs/>
          <w:sz w:val="24"/>
          <w:szCs w:val="24"/>
        </w:rPr>
        <w:t xml:space="preserve"> and the new staff.  This was suggested by the Home Manager and upon reflection, it was a very practical and helpful suggestion.  This meant former staff who looked after </w:t>
      </w:r>
      <w:r w:rsidR="006B5CD0">
        <w:rPr>
          <w:iCs/>
          <w:sz w:val="24"/>
          <w:szCs w:val="24"/>
        </w:rPr>
        <w:t>3A</w:t>
      </w:r>
      <w:r w:rsidRPr="000601C3">
        <w:rPr>
          <w:iCs/>
          <w:sz w:val="24"/>
          <w:szCs w:val="24"/>
        </w:rPr>
        <w:t xml:space="preserve"> in her former home, were asked to reduce visits to once per week, to allow a settling-in period of </w:t>
      </w:r>
      <w:r w:rsidR="006B5CD0">
        <w:rPr>
          <w:iCs/>
          <w:sz w:val="24"/>
          <w:szCs w:val="24"/>
        </w:rPr>
        <w:t>3A</w:t>
      </w:r>
      <w:r w:rsidRPr="000601C3">
        <w:rPr>
          <w:iCs/>
          <w:sz w:val="24"/>
          <w:szCs w:val="24"/>
        </w:rPr>
        <w:t xml:space="preserve"> being able to form new relationships and attachments, as otherwise </w:t>
      </w:r>
      <w:r w:rsidR="006B5CD0">
        <w:rPr>
          <w:iCs/>
          <w:sz w:val="24"/>
          <w:szCs w:val="24"/>
        </w:rPr>
        <w:t>3A</w:t>
      </w:r>
      <w:r w:rsidRPr="000601C3">
        <w:rPr>
          <w:iCs/>
          <w:sz w:val="24"/>
          <w:szCs w:val="24"/>
        </w:rPr>
        <w:t xml:space="preserve"> would continue to resist the new relationships and favour the old relationships. This was also evidenced in the behaviours exhibited by </w:t>
      </w:r>
      <w:r w:rsidR="006B5CD0">
        <w:rPr>
          <w:iCs/>
          <w:sz w:val="24"/>
          <w:szCs w:val="24"/>
        </w:rPr>
        <w:t>3A</w:t>
      </w:r>
      <w:r w:rsidRPr="000601C3">
        <w:rPr>
          <w:iCs/>
          <w:sz w:val="24"/>
          <w:szCs w:val="24"/>
        </w:rPr>
        <w:t xml:space="preserve"> before and after former carers visited as she would choose to wait for her former carers rather than engage with the new ones. Although I worried about this decision as leading to increased isolation for </w:t>
      </w:r>
      <w:r w:rsidR="006B5CD0">
        <w:rPr>
          <w:iCs/>
          <w:sz w:val="24"/>
          <w:szCs w:val="24"/>
        </w:rPr>
        <w:t>3A</w:t>
      </w:r>
      <w:r w:rsidRPr="000601C3">
        <w:rPr>
          <w:iCs/>
          <w:sz w:val="24"/>
          <w:szCs w:val="24"/>
        </w:rPr>
        <w:t xml:space="preserve">, I was prepared to take on board the Home Manager’s recommendations in the first instance to see if it would work.  Therefore, while former staff would visit, these visits became less frequent and they would involve more collaboration with new home staff, to give them snacks and treats that </w:t>
      </w:r>
      <w:r w:rsidR="006B5CD0">
        <w:rPr>
          <w:iCs/>
          <w:sz w:val="24"/>
          <w:szCs w:val="24"/>
        </w:rPr>
        <w:t>3A</w:t>
      </w:r>
      <w:r w:rsidRPr="000601C3">
        <w:rPr>
          <w:iCs/>
          <w:sz w:val="24"/>
          <w:szCs w:val="24"/>
        </w:rPr>
        <w:t xml:space="preserve"> liked.  This provided the new home staff with a meaningful way to engage </w:t>
      </w:r>
      <w:r w:rsidR="006B5CD0">
        <w:rPr>
          <w:iCs/>
          <w:sz w:val="24"/>
          <w:szCs w:val="24"/>
        </w:rPr>
        <w:t>3A</w:t>
      </w:r>
      <w:r w:rsidRPr="000601C3">
        <w:rPr>
          <w:iCs/>
          <w:sz w:val="24"/>
          <w:szCs w:val="24"/>
        </w:rPr>
        <w:t xml:space="preserve">.  This level of coproduction promoted </w:t>
      </w:r>
      <w:r w:rsidR="006B5CD0">
        <w:rPr>
          <w:iCs/>
          <w:sz w:val="24"/>
          <w:szCs w:val="24"/>
        </w:rPr>
        <w:t>3A</w:t>
      </w:r>
      <w:r w:rsidRPr="000601C3">
        <w:rPr>
          <w:iCs/>
          <w:sz w:val="24"/>
          <w:szCs w:val="24"/>
        </w:rPr>
        <w:t>’s wellbeing and was overall very successful.</w:t>
      </w:r>
    </w:p>
    <w:p w14:paraId="6042A5FF" w14:textId="77777777" w:rsidR="000601C3" w:rsidRPr="000601C3" w:rsidRDefault="000601C3" w:rsidP="000601C3">
      <w:pPr>
        <w:spacing w:line="276" w:lineRule="auto"/>
        <w:jc w:val="both"/>
        <w:rPr>
          <w:iCs/>
          <w:sz w:val="24"/>
          <w:szCs w:val="24"/>
        </w:rPr>
      </w:pPr>
    </w:p>
    <w:p w14:paraId="77E7067E" w14:textId="25F94A2A" w:rsidR="000601C3" w:rsidRPr="000601C3" w:rsidRDefault="000601C3" w:rsidP="000601C3">
      <w:pPr>
        <w:spacing w:line="276" w:lineRule="auto"/>
        <w:jc w:val="both"/>
        <w:rPr>
          <w:iCs/>
          <w:sz w:val="24"/>
          <w:szCs w:val="24"/>
        </w:rPr>
      </w:pPr>
      <w:r w:rsidRPr="000601C3">
        <w:rPr>
          <w:iCs/>
          <w:sz w:val="24"/>
          <w:szCs w:val="24"/>
        </w:rPr>
        <w:t xml:space="preserve">Following review, recommendations were implemented by the new home where </w:t>
      </w:r>
      <w:r w:rsidR="006B5CD0">
        <w:rPr>
          <w:iCs/>
          <w:sz w:val="24"/>
          <w:szCs w:val="24"/>
        </w:rPr>
        <w:t>3A</w:t>
      </w:r>
      <w:r w:rsidRPr="000601C3">
        <w:rPr>
          <w:iCs/>
          <w:sz w:val="24"/>
          <w:szCs w:val="24"/>
        </w:rPr>
        <w:t xml:space="preserve"> continued to develop relationships with staff members with focus on increased fluids, preferred meal choices, and better laundry control.  In subsequent home visits, I would visit </w:t>
      </w:r>
      <w:r w:rsidR="006B5CD0">
        <w:rPr>
          <w:iCs/>
          <w:sz w:val="24"/>
          <w:szCs w:val="24"/>
        </w:rPr>
        <w:t>3A</w:t>
      </w:r>
      <w:r w:rsidRPr="000601C3">
        <w:rPr>
          <w:iCs/>
          <w:sz w:val="24"/>
          <w:szCs w:val="24"/>
        </w:rPr>
        <w:t xml:space="preserve"> to have a chat, and sometimes she would be sleeping.  The home manager was able to supply me with the MAR charts which illustrated that </w:t>
      </w:r>
      <w:r w:rsidR="006B5CD0">
        <w:rPr>
          <w:iCs/>
          <w:sz w:val="24"/>
          <w:szCs w:val="24"/>
        </w:rPr>
        <w:t>3A</w:t>
      </w:r>
      <w:r w:rsidRPr="000601C3">
        <w:rPr>
          <w:iCs/>
          <w:sz w:val="24"/>
          <w:szCs w:val="24"/>
        </w:rPr>
        <w:t xml:space="preserve"> was not being overly medicated but that she had a nap routine which sometimes coincided with my visits.  I checked the MAR charts because I was uncertain of the integrity or suitability of the new home in the initial stages of this move, due to the constant issues, but on reflection, this was also due to my inexperience with EMI residential homes more generally.  However, I was assured by </w:t>
      </w:r>
      <w:r w:rsidR="00CD044C" w:rsidRPr="000601C3">
        <w:rPr>
          <w:iCs/>
          <w:sz w:val="24"/>
          <w:szCs w:val="24"/>
        </w:rPr>
        <w:t>applying professional</w:t>
      </w:r>
      <w:r w:rsidRPr="000601C3">
        <w:rPr>
          <w:iCs/>
          <w:sz w:val="24"/>
          <w:szCs w:val="24"/>
        </w:rPr>
        <w:t xml:space="preserve"> curiosity </w:t>
      </w:r>
      <w:r w:rsidR="0019547A">
        <w:rPr>
          <w:iCs/>
          <w:sz w:val="24"/>
          <w:szCs w:val="24"/>
        </w:rPr>
        <w:t xml:space="preserve">in respect of my own duty </w:t>
      </w:r>
      <w:r w:rsidRPr="000601C3">
        <w:rPr>
          <w:iCs/>
          <w:sz w:val="24"/>
          <w:szCs w:val="24"/>
        </w:rPr>
        <w:t xml:space="preserve">and I was also reassured by the Home Manager’s level of transparency </w:t>
      </w:r>
      <w:r w:rsidR="0019547A">
        <w:rPr>
          <w:iCs/>
          <w:sz w:val="24"/>
          <w:szCs w:val="24"/>
        </w:rPr>
        <w:t>to cede this</w:t>
      </w:r>
      <w:r w:rsidR="00C616FA">
        <w:rPr>
          <w:iCs/>
          <w:sz w:val="24"/>
          <w:szCs w:val="24"/>
        </w:rPr>
        <w:t xml:space="preserve"> request.</w:t>
      </w:r>
    </w:p>
    <w:p w14:paraId="74F10E53" w14:textId="77777777" w:rsidR="000601C3" w:rsidRPr="000601C3" w:rsidRDefault="000601C3" w:rsidP="000601C3">
      <w:pPr>
        <w:spacing w:line="276" w:lineRule="auto"/>
        <w:jc w:val="both"/>
        <w:rPr>
          <w:iCs/>
          <w:sz w:val="24"/>
          <w:szCs w:val="24"/>
        </w:rPr>
      </w:pPr>
    </w:p>
    <w:p w14:paraId="5EBF7E69" w14:textId="6205A5FA" w:rsidR="000601C3" w:rsidRPr="000601C3" w:rsidRDefault="000601C3" w:rsidP="000601C3">
      <w:pPr>
        <w:spacing w:line="276" w:lineRule="auto"/>
        <w:jc w:val="both"/>
        <w:rPr>
          <w:iCs/>
          <w:sz w:val="24"/>
          <w:szCs w:val="24"/>
        </w:rPr>
      </w:pPr>
      <w:r w:rsidRPr="000601C3">
        <w:rPr>
          <w:iCs/>
          <w:sz w:val="24"/>
          <w:szCs w:val="24"/>
        </w:rPr>
        <w:t xml:space="preserve">The historic journey leading to the new placement began with </w:t>
      </w:r>
      <w:r w:rsidR="006B5CD0">
        <w:rPr>
          <w:iCs/>
          <w:sz w:val="24"/>
          <w:szCs w:val="24"/>
        </w:rPr>
        <w:t>3A</w:t>
      </w:r>
      <w:r w:rsidRPr="000601C3">
        <w:rPr>
          <w:iCs/>
          <w:sz w:val="24"/>
          <w:szCs w:val="24"/>
        </w:rPr>
        <w:t xml:space="preserve"> having experienced cognitive decline in the previous 12 months with dementia symptoms appearing literally overnight five months post covid infection.  This cognitive decline was evidenced in visual hallucinations, </w:t>
      </w:r>
      <w:r w:rsidRPr="000601C3">
        <w:rPr>
          <w:iCs/>
          <w:sz w:val="24"/>
          <w:szCs w:val="24"/>
        </w:rPr>
        <w:lastRenderedPageBreak/>
        <w:t xml:space="preserve">talking to someone (who wasn’t there), developing new cravings for saltier foods and sleep routines which fluctuated profoundly.  </w:t>
      </w:r>
      <w:r w:rsidR="006B5CD0">
        <w:rPr>
          <w:iCs/>
          <w:sz w:val="24"/>
          <w:szCs w:val="24"/>
        </w:rPr>
        <w:t>3A</w:t>
      </w:r>
      <w:r w:rsidRPr="000601C3">
        <w:rPr>
          <w:iCs/>
          <w:sz w:val="24"/>
          <w:szCs w:val="24"/>
        </w:rPr>
        <w:t xml:space="preserve"> also began ‘hitting out’ at others before processing information.  When former staff offered </w:t>
      </w:r>
      <w:r w:rsidR="006B5CD0">
        <w:rPr>
          <w:iCs/>
          <w:sz w:val="24"/>
          <w:szCs w:val="24"/>
        </w:rPr>
        <w:t>3A</w:t>
      </w:r>
      <w:r w:rsidRPr="000601C3">
        <w:rPr>
          <w:iCs/>
          <w:sz w:val="24"/>
          <w:szCs w:val="24"/>
        </w:rPr>
        <w:t xml:space="preserve"> her glasses to wear, or meds to take, she would first throw or push these away.  When asked afterwards ‘why’ she had thrown or pushed them away, she would say ‘I don’t know.’  </w:t>
      </w:r>
      <w:r w:rsidR="006B5CD0">
        <w:rPr>
          <w:iCs/>
          <w:sz w:val="24"/>
          <w:szCs w:val="24"/>
        </w:rPr>
        <w:t>3A</w:t>
      </w:r>
      <w:r w:rsidRPr="000601C3">
        <w:rPr>
          <w:iCs/>
          <w:sz w:val="24"/>
          <w:szCs w:val="24"/>
        </w:rPr>
        <w:t xml:space="preserve"> had also expressed constant dissatisfaction with her existing home environment and made a safeguarding allegation against an agency staff member which was not able to be pursued due to fluctuating capacity at that time.  </w:t>
      </w:r>
      <w:r w:rsidR="006B5CD0">
        <w:rPr>
          <w:iCs/>
          <w:sz w:val="24"/>
          <w:szCs w:val="24"/>
        </w:rPr>
        <w:t>3A</w:t>
      </w:r>
      <w:r w:rsidRPr="000601C3">
        <w:rPr>
          <w:iCs/>
          <w:sz w:val="24"/>
          <w:szCs w:val="24"/>
        </w:rPr>
        <w:t xml:space="preserve">’s recall of the safeguarding allegation was inconsistent as witnessed by both police and social worker, suggestive of cognitive deterioration and possible historic events.  </w:t>
      </w:r>
      <w:r w:rsidR="006B5CD0">
        <w:rPr>
          <w:iCs/>
          <w:sz w:val="24"/>
          <w:szCs w:val="24"/>
        </w:rPr>
        <w:t>3A</w:t>
      </w:r>
      <w:r w:rsidRPr="000601C3">
        <w:rPr>
          <w:iCs/>
          <w:sz w:val="24"/>
          <w:szCs w:val="24"/>
        </w:rPr>
        <w:t xml:space="preserve"> also began communicating in mixed Welsh and English whereas previously she spoke only English and this also indicated a possible historic discursion.  Prior to this, </w:t>
      </w:r>
      <w:r w:rsidR="006B5CD0">
        <w:rPr>
          <w:iCs/>
          <w:sz w:val="24"/>
          <w:szCs w:val="24"/>
        </w:rPr>
        <w:t>3A</w:t>
      </w:r>
      <w:r w:rsidRPr="000601C3">
        <w:rPr>
          <w:iCs/>
          <w:sz w:val="24"/>
          <w:szCs w:val="24"/>
        </w:rPr>
        <w:t xml:space="preserve"> was able to express her wishes, feelings and thoughts with clarity using both </w:t>
      </w:r>
      <w:r w:rsidR="00466C14">
        <w:rPr>
          <w:iCs/>
          <w:sz w:val="24"/>
          <w:szCs w:val="24"/>
        </w:rPr>
        <w:t>english</w:t>
      </w:r>
      <w:r w:rsidRPr="000601C3">
        <w:rPr>
          <w:iCs/>
          <w:sz w:val="24"/>
          <w:szCs w:val="24"/>
        </w:rPr>
        <w:t xml:space="preserve"> and makaton.</w:t>
      </w:r>
    </w:p>
    <w:p w14:paraId="73617083" w14:textId="77777777" w:rsidR="000601C3" w:rsidRPr="000601C3" w:rsidRDefault="000601C3" w:rsidP="000601C3">
      <w:pPr>
        <w:spacing w:line="276" w:lineRule="auto"/>
        <w:jc w:val="both"/>
        <w:rPr>
          <w:iCs/>
          <w:sz w:val="24"/>
          <w:szCs w:val="24"/>
        </w:rPr>
      </w:pPr>
    </w:p>
    <w:p w14:paraId="7C2640C8" w14:textId="449EA544" w:rsidR="000601C3" w:rsidRPr="000601C3" w:rsidRDefault="000601C3" w:rsidP="000601C3">
      <w:pPr>
        <w:spacing w:line="276" w:lineRule="auto"/>
        <w:jc w:val="both"/>
        <w:rPr>
          <w:iCs/>
          <w:sz w:val="24"/>
          <w:szCs w:val="24"/>
        </w:rPr>
      </w:pPr>
      <w:r w:rsidRPr="000601C3">
        <w:rPr>
          <w:iCs/>
          <w:sz w:val="24"/>
          <w:szCs w:val="24"/>
        </w:rPr>
        <w:t xml:space="preserve">By the fourth month in residence at the new home, improvements in care and support and behaviour were visible.  This was evidenced by </w:t>
      </w:r>
      <w:r w:rsidR="006B5CD0">
        <w:rPr>
          <w:iCs/>
          <w:sz w:val="24"/>
          <w:szCs w:val="24"/>
        </w:rPr>
        <w:t>3A</w:t>
      </w:r>
      <w:r w:rsidRPr="000601C3">
        <w:rPr>
          <w:iCs/>
          <w:sz w:val="24"/>
          <w:szCs w:val="24"/>
        </w:rPr>
        <w:t xml:space="preserve"> having regular hairdresser visits with her hallmark hairstyle again in place.  She was also presenting as fully hydrated with a stable weight and was wearing her own clothes.  Resistant behaviour had also reduced substantially.  By months five and six, visiting </w:t>
      </w:r>
      <w:r w:rsidR="006B5CD0">
        <w:rPr>
          <w:iCs/>
          <w:sz w:val="24"/>
          <w:szCs w:val="24"/>
        </w:rPr>
        <w:t>3A</w:t>
      </w:r>
      <w:r w:rsidRPr="000601C3">
        <w:rPr>
          <w:iCs/>
          <w:sz w:val="24"/>
          <w:szCs w:val="24"/>
        </w:rPr>
        <w:t xml:space="preserve">, to discuss potential move on accommodation, I was able to determine that she had finally settled in, and this was evidenced from her developed attachments to specific staff members.  In addition, her tastes in treats had changed from polo mints to round mints.  I had brought polo mints whereas she proudly showed me her supply of round minds in a jar.  She also conferred with the staff </w:t>
      </w:r>
      <w:r w:rsidR="00B0268C">
        <w:rPr>
          <w:iCs/>
          <w:sz w:val="24"/>
          <w:szCs w:val="24"/>
        </w:rPr>
        <w:t>at</w:t>
      </w:r>
      <w:r w:rsidRPr="000601C3">
        <w:rPr>
          <w:iCs/>
          <w:sz w:val="24"/>
          <w:szCs w:val="24"/>
        </w:rPr>
        <w:t xml:space="preserve"> the new home before communicating to me, and this suggested that she had developed attachments finally, as this was similar behaviour to her relationships with former home staff also, when I visited.  </w:t>
      </w:r>
    </w:p>
    <w:p w14:paraId="629027C6" w14:textId="77777777" w:rsidR="000601C3" w:rsidRPr="000601C3" w:rsidRDefault="000601C3" w:rsidP="000601C3">
      <w:pPr>
        <w:spacing w:line="276" w:lineRule="auto"/>
        <w:jc w:val="both"/>
        <w:rPr>
          <w:i/>
          <w:sz w:val="24"/>
          <w:szCs w:val="24"/>
        </w:rPr>
      </w:pPr>
    </w:p>
    <w:p w14:paraId="4F52BF28" w14:textId="75419A14" w:rsidR="000601C3" w:rsidRPr="000601C3" w:rsidRDefault="000601C3" w:rsidP="000601C3">
      <w:pPr>
        <w:spacing w:line="276" w:lineRule="auto"/>
        <w:jc w:val="both"/>
        <w:rPr>
          <w:iCs/>
          <w:sz w:val="24"/>
          <w:szCs w:val="24"/>
        </w:rPr>
      </w:pPr>
      <w:r w:rsidRPr="000601C3">
        <w:rPr>
          <w:iCs/>
          <w:sz w:val="24"/>
          <w:szCs w:val="24"/>
        </w:rPr>
        <w:t xml:space="preserve">At this point, I had always kept </w:t>
      </w:r>
      <w:r w:rsidR="006B5CD0">
        <w:rPr>
          <w:iCs/>
          <w:sz w:val="24"/>
          <w:szCs w:val="24"/>
        </w:rPr>
        <w:t>3A</w:t>
      </w:r>
      <w:r w:rsidRPr="000601C3">
        <w:rPr>
          <w:iCs/>
          <w:sz w:val="24"/>
          <w:szCs w:val="24"/>
        </w:rPr>
        <w:t xml:space="preserve"> open for possible move-on, considering that the current home was potentially unsuitable and that it was important for </w:t>
      </w:r>
      <w:r w:rsidR="006B5CD0">
        <w:rPr>
          <w:iCs/>
          <w:sz w:val="24"/>
          <w:szCs w:val="24"/>
        </w:rPr>
        <w:t>3A</w:t>
      </w:r>
      <w:r w:rsidRPr="000601C3">
        <w:rPr>
          <w:iCs/>
          <w:sz w:val="24"/>
          <w:szCs w:val="24"/>
        </w:rPr>
        <w:t xml:space="preserve"> to be able to exercise choice and express her feelings and wishes.  A new home had become available and so I again referred her to an Independent Mental Health Advocate to assist </w:t>
      </w:r>
      <w:r w:rsidR="006B5CD0">
        <w:rPr>
          <w:iCs/>
          <w:sz w:val="24"/>
          <w:szCs w:val="24"/>
        </w:rPr>
        <w:t>3A</w:t>
      </w:r>
      <w:r w:rsidRPr="000601C3">
        <w:rPr>
          <w:iCs/>
          <w:sz w:val="24"/>
          <w:szCs w:val="24"/>
        </w:rPr>
        <w:t xml:space="preserve"> with decision making (</w:t>
      </w:r>
      <w:r w:rsidR="00652135" w:rsidRPr="00B6518E">
        <w:rPr>
          <w:iCs/>
          <w:color w:val="auto"/>
          <w:sz w:val="24"/>
          <w:szCs w:val="24"/>
        </w:rPr>
        <w:t>HM Government,</w:t>
      </w:r>
      <w:r w:rsidR="00B6518E" w:rsidRPr="00B6518E">
        <w:rPr>
          <w:iCs/>
          <w:color w:val="auto"/>
          <w:sz w:val="24"/>
          <w:szCs w:val="24"/>
        </w:rPr>
        <w:t xml:space="preserve"> 2014; HM Government, 2005</w:t>
      </w:r>
      <w:r w:rsidRPr="00B6518E">
        <w:rPr>
          <w:iCs/>
          <w:color w:val="auto"/>
          <w:sz w:val="24"/>
          <w:szCs w:val="24"/>
        </w:rPr>
        <w:t>)</w:t>
      </w:r>
      <w:r w:rsidRPr="000601C3">
        <w:rPr>
          <w:iCs/>
          <w:sz w:val="24"/>
          <w:szCs w:val="24"/>
        </w:rPr>
        <w:t xml:space="preserve">.  </w:t>
      </w:r>
      <w:r w:rsidR="006B5CD0">
        <w:rPr>
          <w:iCs/>
          <w:sz w:val="24"/>
          <w:szCs w:val="24"/>
        </w:rPr>
        <w:t>3A</w:t>
      </w:r>
      <w:r w:rsidRPr="000601C3">
        <w:rPr>
          <w:iCs/>
          <w:sz w:val="24"/>
          <w:szCs w:val="24"/>
        </w:rPr>
        <w:t xml:space="preserve">’s next of kin was incapacitated by this time so unable to be present or to comment.  Together with the IMHA and </w:t>
      </w:r>
      <w:r w:rsidR="006B5CD0">
        <w:rPr>
          <w:iCs/>
          <w:sz w:val="24"/>
          <w:szCs w:val="24"/>
        </w:rPr>
        <w:t>3A</w:t>
      </w:r>
      <w:r w:rsidRPr="000601C3">
        <w:rPr>
          <w:iCs/>
          <w:sz w:val="24"/>
          <w:szCs w:val="24"/>
        </w:rPr>
        <w:t>'s feedback, we considered move-on options</w:t>
      </w:r>
      <w:r w:rsidR="00923174">
        <w:rPr>
          <w:iCs/>
          <w:sz w:val="24"/>
          <w:szCs w:val="24"/>
        </w:rPr>
        <w:t xml:space="preserve"> (</w:t>
      </w:r>
      <w:r w:rsidR="00321587">
        <w:rPr>
          <w:iCs/>
          <w:sz w:val="24"/>
          <w:szCs w:val="24"/>
        </w:rPr>
        <w:t>Hubbard &amp; Stone, 2022; HM Government, 2014: s.126)</w:t>
      </w:r>
      <w:r w:rsidRPr="000601C3">
        <w:rPr>
          <w:iCs/>
          <w:sz w:val="24"/>
          <w:szCs w:val="24"/>
        </w:rPr>
        <w:t xml:space="preserve">.  Although </w:t>
      </w:r>
      <w:r w:rsidR="006B5CD0">
        <w:rPr>
          <w:iCs/>
          <w:sz w:val="24"/>
          <w:szCs w:val="24"/>
        </w:rPr>
        <w:t>3A</w:t>
      </w:r>
      <w:r w:rsidRPr="000601C3">
        <w:rPr>
          <w:iCs/>
          <w:sz w:val="24"/>
          <w:szCs w:val="24"/>
        </w:rPr>
        <w:t xml:space="preserve"> was not able to articulate her wishes and feelings in any typical way, she was able to convey to us that she was happy and settled where she was, and that any move of home would not be in her best interests.  </w:t>
      </w:r>
    </w:p>
    <w:p w14:paraId="347C2E69" w14:textId="77777777" w:rsidR="000601C3" w:rsidRPr="000601C3" w:rsidRDefault="000601C3" w:rsidP="000601C3">
      <w:pPr>
        <w:spacing w:line="276" w:lineRule="auto"/>
        <w:jc w:val="both"/>
      </w:pPr>
    </w:p>
    <w:p w14:paraId="1B0D338F" w14:textId="5A527F71" w:rsidR="000601C3" w:rsidRDefault="000601C3" w:rsidP="000601C3">
      <w:pPr>
        <w:spacing w:line="276" w:lineRule="auto"/>
        <w:jc w:val="both"/>
        <w:rPr>
          <w:sz w:val="24"/>
          <w:szCs w:val="24"/>
        </w:rPr>
      </w:pPr>
      <w:r w:rsidRPr="000601C3">
        <w:rPr>
          <w:sz w:val="24"/>
          <w:szCs w:val="24"/>
        </w:rPr>
        <w:t xml:space="preserve">In conclusion, </w:t>
      </w:r>
      <w:r w:rsidR="006B5CD0">
        <w:rPr>
          <w:sz w:val="24"/>
          <w:szCs w:val="24"/>
        </w:rPr>
        <w:t>3A</w:t>
      </w:r>
      <w:r w:rsidRPr="000601C3">
        <w:rPr>
          <w:sz w:val="24"/>
          <w:szCs w:val="24"/>
        </w:rPr>
        <w:t xml:space="preserve"> required a longer transition period to adjust to her new environment, as a result of her declining cognition and her learning disability.  Research undertaken by the UN suggests that life expectancy for elderly people over the age of 65 will double, with the over 80’s expected to triple by 2050, as life expectancy increases (</w:t>
      </w:r>
      <w:r w:rsidR="006A3B99" w:rsidRPr="006A3B99">
        <w:rPr>
          <w:color w:val="auto"/>
          <w:sz w:val="24"/>
          <w:szCs w:val="24"/>
        </w:rPr>
        <w:t>United Nations, 2019</w:t>
      </w:r>
      <w:r w:rsidRPr="000601C3">
        <w:rPr>
          <w:sz w:val="24"/>
          <w:szCs w:val="24"/>
        </w:rPr>
        <w:t xml:space="preserve">). From my own professional </w:t>
      </w:r>
      <w:r w:rsidR="00E33570">
        <w:rPr>
          <w:sz w:val="24"/>
          <w:szCs w:val="24"/>
        </w:rPr>
        <w:t>perspective</w:t>
      </w:r>
      <w:r w:rsidRPr="000601C3">
        <w:rPr>
          <w:sz w:val="24"/>
          <w:szCs w:val="24"/>
        </w:rPr>
        <w:t xml:space="preserve">, and in reflection on this particular case, I can anticipate that learning disability </w:t>
      </w:r>
      <w:r w:rsidRPr="000601C3">
        <w:rPr>
          <w:sz w:val="24"/>
          <w:szCs w:val="24"/>
        </w:rPr>
        <w:lastRenderedPageBreak/>
        <w:t xml:space="preserve">transitions for the cognitively </w:t>
      </w:r>
      <w:r w:rsidR="001A601E">
        <w:rPr>
          <w:sz w:val="24"/>
          <w:szCs w:val="24"/>
        </w:rPr>
        <w:t>impaired</w:t>
      </w:r>
      <w:r w:rsidRPr="000601C3">
        <w:rPr>
          <w:sz w:val="24"/>
          <w:szCs w:val="24"/>
        </w:rPr>
        <w:t xml:space="preserve"> can therefore take up to six months.  Further, collaboration via MDT professionals and the EMI home following the </w:t>
      </w:r>
      <w:r w:rsidR="001A601E">
        <w:rPr>
          <w:sz w:val="24"/>
          <w:szCs w:val="24"/>
        </w:rPr>
        <w:t>receipt</w:t>
      </w:r>
      <w:r w:rsidRPr="000601C3">
        <w:rPr>
          <w:sz w:val="24"/>
          <w:szCs w:val="24"/>
        </w:rPr>
        <w:t xml:space="preserve"> of the MARF, highlighted issues which were able to be dealt with responsively, </w:t>
      </w:r>
      <w:r w:rsidR="00E33570" w:rsidRPr="000601C3">
        <w:rPr>
          <w:sz w:val="24"/>
          <w:szCs w:val="24"/>
        </w:rPr>
        <w:t>responsibly,</w:t>
      </w:r>
      <w:r w:rsidRPr="000601C3">
        <w:rPr>
          <w:sz w:val="24"/>
          <w:szCs w:val="24"/>
        </w:rPr>
        <w:t xml:space="preserve"> and professionally.  The All Wales Safeguarding Board, implemented to meet the SSWBA 2014 requirements, ensures a care and support industry which is regulated in terms of planning, commissioning and safeguarding practice (</w:t>
      </w:r>
      <w:r w:rsidR="00266AE4" w:rsidRPr="00266AE4">
        <w:rPr>
          <w:color w:val="auto"/>
          <w:sz w:val="24"/>
          <w:szCs w:val="24"/>
        </w:rPr>
        <w:t>Cysur, Date Unknown</w:t>
      </w:r>
      <w:r w:rsidRPr="000601C3">
        <w:rPr>
          <w:sz w:val="24"/>
          <w:szCs w:val="24"/>
        </w:rPr>
        <w:t xml:space="preserve">).  Thus, partnership </w:t>
      </w:r>
      <w:r w:rsidR="000719CF" w:rsidRPr="000601C3">
        <w:rPr>
          <w:sz w:val="24"/>
          <w:szCs w:val="24"/>
        </w:rPr>
        <w:t>working,</w:t>
      </w:r>
      <w:r w:rsidRPr="000601C3">
        <w:rPr>
          <w:sz w:val="24"/>
          <w:szCs w:val="24"/>
        </w:rPr>
        <w:t xml:space="preserve"> and multi-agency collaboration informed the successful outcome for </w:t>
      </w:r>
      <w:r w:rsidR="006B5CD0">
        <w:rPr>
          <w:sz w:val="24"/>
          <w:szCs w:val="24"/>
        </w:rPr>
        <w:t>3A</w:t>
      </w:r>
      <w:r w:rsidRPr="000601C3">
        <w:rPr>
          <w:sz w:val="24"/>
          <w:szCs w:val="24"/>
        </w:rPr>
        <w:t xml:space="preserve">.  My own professional values and ethics were challenged throughout supporting </w:t>
      </w:r>
      <w:r w:rsidR="006B5CD0">
        <w:rPr>
          <w:sz w:val="24"/>
          <w:szCs w:val="24"/>
        </w:rPr>
        <w:t>3A</w:t>
      </w:r>
      <w:r w:rsidRPr="000601C3">
        <w:rPr>
          <w:sz w:val="24"/>
          <w:szCs w:val="24"/>
        </w:rPr>
        <w:t xml:space="preserve"> in this regard, as I experienced </w:t>
      </w:r>
      <w:r w:rsidR="000719CF">
        <w:rPr>
          <w:sz w:val="24"/>
          <w:szCs w:val="24"/>
        </w:rPr>
        <w:t>ongoing uncertainty</w:t>
      </w:r>
      <w:r w:rsidRPr="000601C3">
        <w:rPr>
          <w:sz w:val="24"/>
          <w:szCs w:val="24"/>
        </w:rPr>
        <w:t xml:space="preserve"> regarding the new placement.  However, with support of my manager, I was able to communicate and overcome resistance of the new home by maintaining transparency.  In addition, I was able to use my own uncertainty of the complex and multiple variables within what seemed a dissonant outcome and environment, to render an evidence based outcome with support from all professionals involved.</w:t>
      </w:r>
    </w:p>
    <w:p w14:paraId="18DFCD15" w14:textId="77777777" w:rsidR="00EC4464" w:rsidRDefault="00EC4464" w:rsidP="000601C3">
      <w:pPr>
        <w:spacing w:line="276" w:lineRule="auto"/>
        <w:jc w:val="both"/>
        <w:rPr>
          <w:sz w:val="24"/>
          <w:szCs w:val="24"/>
        </w:rPr>
      </w:pPr>
    </w:p>
    <w:p w14:paraId="7E283257" w14:textId="466C3F87" w:rsidR="00EC4464" w:rsidRPr="000601C3" w:rsidRDefault="00EC4464" w:rsidP="000601C3">
      <w:pPr>
        <w:spacing w:line="276" w:lineRule="auto"/>
        <w:jc w:val="both"/>
        <w:rPr>
          <w:sz w:val="24"/>
          <w:szCs w:val="24"/>
        </w:rPr>
      </w:pPr>
      <w:r>
        <w:rPr>
          <w:sz w:val="24"/>
          <w:szCs w:val="24"/>
        </w:rPr>
        <w:t>4</w:t>
      </w:r>
      <w:r w:rsidR="00216FA4">
        <w:rPr>
          <w:sz w:val="24"/>
          <w:szCs w:val="24"/>
        </w:rPr>
        <w:t>226</w:t>
      </w:r>
      <w:r>
        <w:rPr>
          <w:sz w:val="24"/>
          <w:szCs w:val="24"/>
        </w:rPr>
        <w:t xml:space="preserve"> words</w:t>
      </w:r>
    </w:p>
    <w:p w14:paraId="0AF59ACE" w14:textId="77777777" w:rsidR="004779CD" w:rsidRDefault="004779CD" w:rsidP="00EE5BC3">
      <w:pPr>
        <w:jc w:val="center"/>
        <w:rPr>
          <w:b/>
          <w:sz w:val="28"/>
          <w:szCs w:val="28"/>
        </w:rPr>
      </w:pPr>
    </w:p>
    <w:p w14:paraId="30DEF29D" w14:textId="77777777" w:rsidR="00D7167F" w:rsidRDefault="00D7167F" w:rsidP="00EE5BC3">
      <w:pPr>
        <w:jc w:val="center"/>
        <w:rPr>
          <w:b/>
          <w:sz w:val="28"/>
          <w:szCs w:val="28"/>
        </w:rPr>
      </w:pPr>
    </w:p>
    <w:p w14:paraId="60D48225" w14:textId="77777777" w:rsidR="00D7167F" w:rsidRDefault="00D7167F" w:rsidP="00EE5BC3">
      <w:pPr>
        <w:jc w:val="center"/>
        <w:rPr>
          <w:b/>
          <w:sz w:val="28"/>
          <w:szCs w:val="28"/>
        </w:rPr>
      </w:pPr>
    </w:p>
    <w:p w14:paraId="1584143A" w14:textId="77777777" w:rsidR="00D7167F" w:rsidRDefault="00D7167F" w:rsidP="00EE5BC3">
      <w:pPr>
        <w:jc w:val="center"/>
        <w:rPr>
          <w:b/>
          <w:sz w:val="28"/>
          <w:szCs w:val="28"/>
        </w:rPr>
      </w:pPr>
    </w:p>
    <w:p w14:paraId="733F48A1" w14:textId="77777777" w:rsidR="00D7167F" w:rsidRDefault="00D7167F" w:rsidP="00EE5BC3">
      <w:pPr>
        <w:jc w:val="center"/>
        <w:rPr>
          <w:b/>
          <w:sz w:val="28"/>
          <w:szCs w:val="28"/>
        </w:rPr>
      </w:pPr>
    </w:p>
    <w:p w14:paraId="67D6B910" w14:textId="77777777" w:rsidR="00D7167F" w:rsidRDefault="00D7167F" w:rsidP="00EE5BC3">
      <w:pPr>
        <w:jc w:val="center"/>
        <w:rPr>
          <w:b/>
          <w:sz w:val="28"/>
          <w:szCs w:val="28"/>
        </w:rPr>
      </w:pPr>
    </w:p>
    <w:p w14:paraId="4A5543E6" w14:textId="77777777" w:rsidR="00D7167F" w:rsidRDefault="00D7167F" w:rsidP="00EE5BC3">
      <w:pPr>
        <w:jc w:val="center"/>
        <w:rPr>
          <w:b/>
          <w:sz w:val="28"/>
          <w:szCs w:val="28"/>
        </w:rPr>
      </w:pPr>
    </w:p>
    <w:p w14:paraId="4BEC312F" w14:textId="77777777" w:rsidR="00D7167F" w:rsidRDefault="00D7167F" w:rsidP="00EE5BC3">
      <w:pPr>
        <w:jc w:val="center"/>
        <w:rPr>
          <w:b/>
          <w:sz w:val="28"/>
          <w:szCs w:val="28"/>
        </w:rPr>
      </w:pPr>
    </w:p>
    <w:p w14:paraId="7281FCED" w14:textId="77777777" w:rsidR="00D7167F" w:rsidRDefault="00D7167F" w:rsidP="00EE5BC3">
      <w:pPr>
        <w:jc w:val="center"/>
        <w:rPr>
          <w:b/>
          <w:sz w:val="28"/>
          <w:szCs w:val="28"/>
        </w:rPr>
      </w:pPr>
    </w:p>
    <w:p w14:paraId="0F09F2BA" w14:textId="77777777" w:rsidR="00D7167F" w:rsidRDefault="00D7167F" w:rsidP="00EE5BC3">
      <w:pPr>
        <w:jc w:val="center"/>
        <w:rPr>
          <w:b/>
          <w:sz w:val="28"/>
          <w:szCs w:val="28"/>
        </w:rPr>
      </w:pPr>
    </w:p>
    <w:p w14:paraId="314B1BB9" w14:textId="77777777" w:rsidR="00D7167F" w:rsidRDefault="00D7167F" w:rsidP="00EE5BC3">
      <w:pPr>
        <w:jc w:val="center"/>
        <w:rPr>
          <w:b/>
          <w:sz w:val="28"/>
          <w:szCs w:val="28"/>
        </w:rPr>
      </w:pPr>
    </w:p>
    <w:p w14:paraId="4B87EC64" w14:textId="77777777" w:rsidR="00D7167F" w:rsidRDefault="00D7167F" w:rsidP="00EE5BC3">
      <w:pPr>
        <w:jc w:val="center"/>
        <w:rPr>
          <w:b/>
          <w:sz w:val="28"/>
          <w:szCs w:val="28"/>
        </w:rPr>
      </w:pPr>
    </w:p>
    <w:p w14:paraId="52BFB815" w14:textId="77777777" w:rsidR="00D7167F" w:rsidRDefault="00D7167F" w:rsidP="00EE5BC3">
      <w:pPr>
        <w:jc w:val="center"/>
        <w:rPr>
          <w:b/>
          <w:sz w:val="28"/>
          <w:szCs w:val="28"/>
        </w:rPr>
      </w:pPr>
    </w:p>
    <w:p w14:paraId="1D4A0FB2" w14:textId="77777777" w:rsidR="00D7167F" w:rsidRDefault="00D7167F" w:rsidP="00EE5BC3">
      <w:pPr>
        <w:jc w:val="center"/>
        <w:rPr>
          <w:b/>
          <w:sz w:val="28"/>
          <w:szCs w:val="28"/>
        </w:rPr>
      </w:pPr>
    </w:p>
    <w:p w14:paraId="312BB779" w14:textId="77777777" w:rsidR="00D7167F" w:rsidRDefault="00D7167F" w:rsidP="00EE5BC3">
      <w:pPr>
        <w:jc w:val="center"/>
        <w:rPr>
          <w:b/>
          <w:sz w:val="28"/>
          <w:szCs w:val="28"/>
        </w:rPr>
      </w:pPr>
    </w:p>
    <w:p w14:paraId="74763752" w14:textId="77777777" w:rsidR="00D7167F" w:rsidRDefault="00D7167F" w:rsidP="00EE5BC3">
      <w:pPr>
        <w:jc w:val="center"/>
        <w:rPr>
          <w:b/>
          <w:sz w:val="28"/>
          <w:szCs w:val="28"/>
        </w:rPr>
      </w:pPr>
    </w:p>
    <w:p w14:paraId="718B39B6" w14:textId="77777777" w:rsidR="00D7167F" w:rsidRDefault="00D7167F" w:rsidP="00EE5BC3">
      <w:pPr>
        <w:jc w:val="center"/>
        <w:rPr>
          <w:b/>
          <w:sz w:val="28"/>
          <w:szCs w:val="28"/>
        </w:rPr>
      </w:pPr>
    </w:p>
    <w:p w14:paraId="687AD66F" w14:textId="77777777" w:rsidR="00D7167F" w:rsidRDefault="00D7167F" w:rsidP="00EE5BC3">
      <w:pPr>
        <w:jc w:val="center"/>
        <w:rPr>
          <w:b/>
          <w:sz w:val="28"/>
          <w:szCs w:val="28"/>
        </w:rPr>
      </w:pPr>
    </w:p>
    <w:p w14:paraId="37EECB70" w14:textId="77777777" w:rsidR="00D7167F" w:rsidRDefault="00D7167F" w:rsidP="00EE5BC3">
      <w:pPr>
        <w:jc w:val="center"/>
        <w:rPr>
          <w:b/>
          <w:sz w:val="28"/>
          <w:szCs w:val="28"/>
        </w:rPr>
      </w:pPr>
    </w:p>
    <w:p w14:paraId="06CEA3E6" w14:textId="77777777" w:rsidR="00D7167F" w:rsidRDefault="00D7167F" w:rsidP="00EE5BC3">
      <w:pPr>
        <w:jc w:val="center"/>
        <w:rPr>
          <w:b/>
          <w:sz w:val="28"/>
          <w:szCs w:val="28"/>
        </w:rPr>
      </w:pPr>
    </w:p>
    <w:p w14:paraId="000AB45E" w14:textId="77777777" w:rsidR="00D7167F" w:rsidRDefault="00D7167F" w:rsidP="00EE5BC3">
      <w:pPr>
        <w:jc w:val="center"/>
        <w:rPr>
          <w:b/>
          <w:sz w:val="28"/>
          <w:szCs w:val="28"/>
        </w:rPr>
      </w:pPr>
    </w:p>
    <w:p w14:paraId="473A4A8D" w14:textId="77777777" w:rsidR="004779CD" w:rsidRDefault="004779CD" w:rsidP="00EE5BC3">
      <w:pPr>
        <w:jc w:val="center"/>
        <w:rPr>
          <w:b/>
          <w:sz w:val="28"/>
          <w:szCs w:val="28"/>
        </w:rPr>
      </w:pPr>
    </w:p>
    <w:p w14:paraId="2C7CE715" w14:textId="77777777" w:rsidR="004779CD" w:rsidRDefault="004779CD" w:rsidP="00EE5BC3">
      <w:pPr>
        <w:jc w:val="center"/>
        <w:rPr>
          <w:b/>
          <w:sz w:val="28"/>
          <w:szCs w:val="28"/>
        </w:rPr>
      </w:pPr>
    </w:p>
    <w:p w14:paraId="4A541292" w14:textId="77777777" w:rsidR="004779CD" w:rsidRDefault="004779CD" w:rsidP="00EE5BC3">
      <w:pPr>
        <w:jc w:val="center"/>
        <w:rPr>
          <w:b/>
          <w:sz w:val="28"/>
          <w:szCs w:val="28"/>
        </w:rPr>
      </w:pPr>
    </w:p>
    <w:p w14:paraId="7B830896" w14:textId="77777777" w:rsidR="004779CD" w:rsidRDefault="004779CD" w:rsidP="00EE5BC3">
      <w:pPr>
        <w:jc w:val="center"/>
        <w:rPr>
          <w:b/>
          <w:sz w:val="28"/>
          <w:szCs w:val="28"/>
        </w:rPr>
      </w:pPr>
    </w:p>
    <w:p w14:paraId="682CCCCA" w14:textId="77777777" w:rsidR="004779CD" w:rsidRDefault="004779CD" w:rsidP="00EE5BC3">
      <w:pPr>
        <w:jc w:val="center"/>
        <w:rPr>
          <w:b/>
          <w:sz w:val="28"/>
          <w:szCs w:val="28"/>
        </w:rPr>
      </w:pPr>
    </w:p>
    <w:p w14:paraId="0EF984DF" w14:textId="19B9439E"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F304631" w14:textId="08A18A42" w:rsidR="009D7CB5" w:rsidRDefault="00E12E6B" w:rsidP="00FF7EBB">
            <w:pPr>
              <w:jc w:val="both"/>
              <w:rPr>
                <w:sz w:val="24"/>
                <w:szCs w:val="24"/>
              </w:rPr>
            </w:pPr>
            <w:r>
              <w:rPr>
                <w:sz w:val="24"/>
                <w:szCs w:val="24"/>
              </w:rPr>
              <w:t xml:space="preserve">The </w:t>
            </w:r>
            <w:r w:rsidR="00C9508F">
              <w:rPr>
                <w:sz w:val="24"/>
                <w:szCs w:val="24"/>
              </w:rPr>
              <w:t>main</w:t>
            </w:r>
            <w:r>
              <w:rPr>
                <w:sz w:val="24"/>
                <w:szCs w:val="24"/>
              </w:rPr>
              <w:t xml:space="preserve"> legislation for safeguarding children is the </w:t>
            </w:r>
            <w:r w:rsidR="00BD0BD9">
              <w:rPr>
                <w:sz w:val="24"/>
                <w:szCs w:val="24"/>
              </w:rPr>
              <w:t>Children’s</w:t>
            </w:r>
            <w:r>
              <w:rPr>
                <w:sz w:val="24"/>
                <w:szCs w:val="24"/>
              </w:rPr>
              <w:t xml:space="preserve"> Act 1989</w:t>
            </w:r>
            <w:r w:rsidR="005A7954">
              <w:rPr>
                <w:sz w:val="24"/>
                <w:szCs w:val="24"/>
              </w:rPr>
              <w:t xml:space="preserve"> (known here-in as CA1989)</w:t>
            </w:r>
            <w:r w:rsidR="00DE72C3">
              <w:rPr>
                <w:sz w:val="24"/>
                <w:szCs w:val="24"/>
              </w:rPr>
              <w:t xml:space="preserve">, </w:t>
            </w:r>
            <w:r w:rsidR="00C9508F">
              <w:rPr>
                <w:sz w:val="24"/>
                <w:szCs w:val="24"/>
              </w:rPr>
              <w:t>created after the</w:t>
            </w:r>
            <w:r w:rsidR="00C94608">
              <w:rPr>
                <w:sz w:val="24"/>
                <w:szCs w:val="24"/>
              </w:rPr>
              <w:t xml:space="preserve"> </w:t>
            </w:r>
            <w:r w:rsidR="00034A96">
              <w:rPr>
                <w:sz w:val="24"/>
                <w:szCs w:val="24"/>
              </w:rPr>
              <w:t xml:space="preserve">1987 </w:t>
            </w:r>
            <w:r>
              <w:rPr>
                <w:sz w:val="24"/>
                <w:szCs w:val="24"/>
              </w:rPr>
              <w:t>Cleveland</w:t>
            </w:r>
            <w:r w:rsidR="00FE311C">
              <w:rPr>
                <w:sz w:val="24"/>
                <w:szCs w:val="24"/>
              </w:rPr>
              <w:t xml:space="preserve"> </w:t>
            </w:r>
            <w:r w:rsidR="004E53CF">
              <w:rPr>
                <w:sz w:val="24"/>
                <w:szCs w:val="24"/>
              </w:rPr>
              <w:t>case</w:t>
            </w:r>
            <w:r w:rsidR="00FE311C">
              <w:rPr>
                <w:sz w:val="24"/>
                <w:szCs w:val="24"/>
              </w:rPr>
              <w:t xml:space="preserve"> </w:t>
            </w:r>
            <w:r w:rsidR="002E12E0">
              <w:rPr>
                <w:sz w:val="24"/>
                <w:szCs w:val="24"/>
              </w:rPr>
              <w:t xml:space="preserve">where </w:t>
            </w:r>
            <w:r w:rsidR="002A3276">
              <w:rPr>
                <w:sz w:val="24"/>
                <w:szCs w:val="24"/>
              </w:rPr>
              <w:t>child protection and evidentiary regimes</w:t>
            </w:r>
            <w:r w:rsidR="003009D7">
              <w:rPr>
                <w:sz w:val="24"/>
                <w:szCs w:val="24"/>
              </w:rPr>
              <w:t xml:space="preserve"> </w:t>
            </w:r>
            <w:r w:rsidR="00C94608">
              <w:rPr>
                <w:sz w:val="24"/>
                <w:szCs w:val="24"/>
              </w:rPr>
              <w:t>were</w:t>
            </w:r>
            <w:r w:rsidR="00142EA9">
              <w:rPr>
                <w:sz w:val="24"/>
                <w:szCs w:val="24"/>
              </w:rPr>
              <w:t xml:space="preserve"> </w:t>
            </w:r>
            <w:r w:rsidR="00375251">
              <w:rPr>
                <w:sz w:val="24"/>
                <w:szCs w:val="24"/>
              </w:rPr>
              <w:t>criticized</w:t>
            </w:r>
            <w:r w:rsidR="00142EA9">
              <w:rPr>
                <w:sz w:val="24"/>
                <w:szCs w:val="24"/>
              </w:rPr>
              <w:t xml:space="preserve"> and overhauled</w:t>
            </w:r>
            <w:r w:rsidR="005A7954">
              <w:rPr>
                <w:sz w:val="24"/>
                <w:szCs w:val="24"/>
              </w:rPr>
              <w:t xml:space="preserve"> (Glinski, 2024)</w:t>
            </w:r>
            <w:r w:rsidR="00765024">
              <w:rPr>
                <w:sz w:val="24"/>
                <w:szCs w:val="24"/>
              </w:rPr>
              <w:t xml:space="preserve">.  </w:t>
            </w:r>
            <w:r w:rsidR="009A65E7">
              <w:rPr>
                <w:sz w:val="24"/>
                <w:szCs w:val="24"/>
              </w:rPr>
              <w:t xml:space="preserve">The </w:t>
            </w:r>
            <w:r w:rsidR="00B35CD8">
              <w:rPr>
                <w:sz w:val="24"/>
                <w:szCs w:val="24"/>
              </w:rPr>
              <w:t>CA1989</w:t>
            </w:r>
            <w:r w:rsidR="00375251">
              <w:rPr>
                <w:sz w:val="24"/>
                <w:szCs w:val="24"/>
              </w:rPr>
              <w:t xml:space="preserve"> </w:t>
            </w:r>
            <w:r w:rsidR="009A65E7">
              <w:rPr>
                <w:sz w:val="24"/>
                <w:szCs w:val="24"/>
              </w:rPr>
              <w:t xml:space="preserve">introduced </w:t>
            </w:r>
            <w:r w:rsidR="001550C1">
              <w:rPr>
                <w:sz w:val="24"/>
                <w:szCs w:val="24"/>
              </w:rPr>
              <w:t>parental responsibility, recognising</w:t>
            </w:r>
            <w:r w:rsidR="00765024">
              <w:rPr>
                <w:sz w:val="24"/>
                <w:szCs w:val="24"/>
              </w:rPr>
              <w:t xml:space="preserve"> parent</w:t>
            </w:r>
            <w:r w:rsidR="00053DA1">
              <w:rPr>
                <w:sz w:val="24"/>
                <w:szCs w:val="24"/>
              </w:rPr>
              <w:t>al</w:t>
            </w:r>
            <w:r w:rsidR="001B0166">
              <w:rPr>
                <w:sz w:val="24"/>
                <w:szCs w:val="24"/>
              </w:rPr>
              <w:t xml:space="preserve"> </w:t>
            </w:r>
            <w:r w:rsidR="00053DA1">
              <w:rPr>
                <w:sz w:val="24"/>
                <w:szCs w:val="24"/>
              </w:rPr>
              <w:t>rights</w:t>
            </w:r>
            <w:r w:rsidR="00F318C3">
              <w:rPr>
                <w:sz w:val="24"/>
                <w:szCs w:val="24"/>
              </w:rPr>
              <w:t xml:space="preserve"> and accountabilities</w:t>
            </w:r>
            <w:r w:rsidR="001B0166">
              <w:rPr>
                <w:sz w:val="24"/>
                <w:szCs w:val="24"/>
              </w:rPr>
              <w:t>.</w:t>
            </w:r>
            <w:r w:rsidR="00053DA1">
              <w:rPr>
                <w:sz w:val="24"/>
                <w:szCs w:val="24"/>
              </w:rPr>
              <w:t xml:space="preserve">  </w:t>
            </w:r>
            <w:r w:rsidR="00EB0898">
              <w:rPr>
                <w:sz w:val="24"/>
                <w:szCs w:val="24"/>
              </w:rPr>
              <w:t>It also assert</w:t>
            </w:r>
            <w:r w:rsidR="00F318C3">
              <w:rPr>
                <w:sz w:val="24"/>
                <w:szCs w:val="24"/>
              </w:rPr>
              <w:t>ed</w:t>
            </w:r>
            <w:r w:rsidR="00C9508F">
              <w:rPr>
                <w:sz w:val="24"/>
                <w:szCs w:val="24"/>
              </w:rPr>
              <w:t xml:space="preserve"> </w:t>
            </w:r>
            <w:r w:rsidR="00F318C3">
              <w:rPr>
                <w:sz w:val="24"/>
                <w:szCs w:val="24"/>
              </w:rPr>
              <w:t>a</w:t>
            </w:r>
            <w:r w:rsidR="00EA726E">
              <w:rPr>
                <w:sz w:val="24"/>
                <w:szCs w:val="24"/>
              </w:rPr>
              <w:t xml:space="preserve"> </w:t>
            </w:r>
            <w:r w:rsidR="002767F9">
              <w:rPr>
                <w:sz w:val="24"/>
                <w:szCs w:val="24"/>
              </w:rPr>
              <w:t xml:space="preserve">welfare </w:t>
            </w:r>
            <w:r w:rsidR="00EA726E">
              <w:rPr>
                <w:sz w:val="24"/>
                <w:szCs w:val="24"/>
              </w:rPr>
              <w:t xml:space="preserve">paramountcy principle </w:t>
            </w:r>
            <w:r w:rsidR="00F318C3">
              <w:rPr>
                <w:sz w:val="24"/>
                <w:szCs w:val="24"/>
              </w:rPr>
              <w:t xml:space="preserve">for children’s </w:t>
            </w:r>
            <w:r w:rsidR="00EA726E">
              <w:rPr>
                <w:sz w:val="24"/>
                <w:szCs w:val="24"/>
              </w:rPr>
              <w:t>welfare</w:t>
            </w:r>
            <w:r w:rsidR="00C9508F">
              <w:rPr>
                <w:sz w:val="24"/>
                <w:szCs w:val="24"/>
              </w:rPr>
              <w:t xml:space="preserve"> (HM Govn, 1989</w:t>
            </w:r>
            <w:r w:rsidR="00540965">
              <w:rPr>
                <w:sz w:val="24"/>
                <w:szCs w:val="24"/>
              </w:rPr>
              <w:t>: s.1)</w:t>
            </w:r>
            <w:r w:rsidR="00EA726E">
              <w:rPr>
                <w:sz w:val="24"/>
                <w:szCs w:val="24"/>
              </w:rPr>
              <w:t>.</w:t>
            </w:r>
            <w:r w:rsidR="0071102E">
              <w:rPr>
                <w:sz w:val="24"/>
                <w:szCs w:val="24"/>
              </w:rPr>
              <w:t xml:space="preserve">  </w:t>
            </w:r>
            <w:r w:rsidR="00F318C3">
              <w:rPr>
                <w:sz w:val="24"/>
                <w:szCs w:val="24"/>
              </w:rPr>
              <w:t>A</w:t>
            </w:r>
            <w:r w:rsidR="004E53CF">
              <w:rPr>
                <w:sz w:val="24"/>
                <w:szCs w:val="24"/>
              </w:rPr>
              <w:t>nother</w:t>
            </w:r>
            <w:r w:rsidR="00E34C53">
              <w:rPr>
                <w:sz w:val="24"/>
                <w:szCs w:val="24"/>
              </w:rPr>
              <w:t xml:space="preserve"> statute followed </w:t>
            </w:r>
            <w:r w:rsidR="004E53CF">
              <w:rPr>
                <w:sz w:val="24"/>
                <w:szCs w:val="24"/>
              </w:rPr>
              <w:t>on from</w:t>
            </w:r>
            <w:r w:rsidR="00E34C53">
              <w:rPr>
                <w:sz w:val="24"/>
                <w:szCs w:val="24"/>
              </w:rPr>
              <w:t xml:space="preserve"> a</w:t>
            </w:r>
            <w:r w:rsidR="00E011DD">
              <w:rPr>
                <w:sz w:val="24"/>
                <w:szCs w:val="24"/>
              </w:rPr>
              <w:t xml:space="preserve"> </w:t>
            </w:r>
            <w:r w:rsidR="00F91E3F">
              <w:rPr>
                <w:sz w:val="24"/>
                <w:szCs w:val="24"/>
              </w:rPr>
              <w:t>s</w:t>
            </w:r>
            <w:r w:rsidR="00E011DD">
              <w:rPr>
                <w:sz w:val="24"/>
                <w:szCs w:val="24"/>
              </w:rPr>
              <w:t xml:space="preserve">erious </w:t>
            </w:r>
            <w:r w:rsidR="00F91E3F">
              <w:rPr>
                <w:sz w:val="24"/>
                <w:szCs w:val="24"/>
              </w:rPr>
              <w:t>c</w:t>
            </w:r>
            <w:r w:rsidR="00E011DD">
              <w:rPr>
                <w:sz w:val="24"/>
                <w:szCs w:val="24"/>
              </w:rPr>
              <w:t xml:space="preserve">ase </w:t>
            </w:r>
            <w:r w:rsidR="00F91E3F">
              <w:rPr>
                <w:sz w:val="24"/>
                <w:szCs w:val="24"/>
              </w:rPr>
              <w:t>r</w:t>
            </w:r>
            <w:r w:rsidR="00E53691">
              <w:rPr>
                <w:sz w:val="24"/>
                <w:szCs w:val="24"/>
              </w:rPr>
              <w:t>eview</w:t>
            </w:r>
            <w:r w:rsidR="00F318C3">
              <w:rPr>
                <w:sz w:val="24"/>
                <w:szCs w:val="24"/>
              </w:rPr>
              <w:t xml:space="preserve"> in 2004</w:t>
            </w:r>
            <w:r w:rsidR="000A1A70">
              <w:rPr>
                <w:sz w:val="24"/>
                <w:szCs w:val="24"/>
              </w:rPr>
              <w:t xml:space="preserve">, </w:t>
            </w:r>
            <w:r w:rsidR="00FA6171">
              <w:rPr>
                <w:sz w:val="24"/>
                <w:szCs w:val="24"/>
              </w:rPr>
              <w:t>highlighting</w:t>
            </w:r>
            <w:r w:rsidR="00793353">
              <w:rPr>
                <w:sz w:val="24"/>
                <w:szCs w:val="24"/>
              </w:rPr>
              <w:t xml:space="preserve"> </w:t>
            </w:r>
            <w:r w:rsidR="00E53691">
              <w:rPr>
                <w:sz w:val="24"/>
                <w:szCs w:val="24"/>
              </w:rPr>
              <w:t>duty</w:t>
            </w:r>
            <w:r w:rsidR="000000AA">
              <w:rPr>
                <w:sz w:val="24"/>
                <w:szCs w:val="24"/>
              </w:rPr>
              <w:t xml:space="preserve"> for </w:t>
            </w:r>
            <w:r w:rsidR="00141C90">
              <w:rPr>
                <w:sz w:val="24"/>
                <w:szCs w:val="24"/>
              </w:rPr>
              <w:t xml:space="preserve">multi-agency, interagency </w:t>
            </w:r>
            <w:r w:rsidR="004259CF">
              <w:rPr>
                <w:sz w:val="24"/>
                <w:szCs w:val="24"/>
              </w:rPr>
              <w:t>collaboration</w:t>
            </w:r>
            <w:r w:rsidR="00141C90">
              <w:rPr>
                <w:sz w:val="24"/>
                <w:szCs w:val="24"/>
              </w:rPr>
              <w:t xml:space="preserve"> </w:t>
            </w:r>
            <w:r w:rsidR="004259CF">
              <w:rPr>
                <w:sz w:val="24"/>
                <w:szCs w:val="24"/>
              </w:rPr>
              <w:t>and information sharing</w:t>
            </w:r>
            <w:r w:rsidR="00793353">
              <w:rPr>
                <w:sz w:val="24"/>
                <w:szCs w:val="24"/>
              </w:rPr>
              <w:t xml:space="preserve">, </w:t>
            </w:r>
            <w:r w:rsidR="00D84FCA">
              <w:rPr>
                <w:sz w:val="24"/>
                <w:szCs w:val="24"/>
              </w:rPr>
              <w:t xml:space="preserve">due to short comings </w:t>
            </w:r>
            <w:r w:rsidR="00E10328">
              <w:rPr>
                <w:sz w:val="24"/>
                <w:szCs w:val="24"/>
              </w:rPr>
              <w:t xml:space="preserve">within </w:t>
            </w:r>
            <w:r w:rsidR="004259CF">
              <w:rPr>
                <w:sz w:val="24"/>
                <w:szCs w:val="24"/>
              </w:rPr>
              <w:t>these areas</w:t>
            </w:r>
            <w:r w:rsidR="00463D98">
              <w:rPr>
                <w:sz w:val="24"/>
                <w:szCs w:val="24"/>
              </w:rPr>
              <w:t xml:space="preserve"> (</w:t>
            </w:r>
            <w:r w:rsidR="00B81614">
              <w:rPr>
                <w:sz w:val="24"/>
                <w:szCs w:val="24"/>
              </w:rPr>
              <w:t>HM Govn,</w:t>
            </w:r>
            <w:r w:rsidR="00463D98">
              <w:rPr>
                <w:sz w:val="24"/>
                <w:szCs w:val="24"/>
              </w:rPr>
              <w:t xml:space="preserve"> 2004)</w:t>
            </w:r>
            <w:r w:rsidR="002A100B">
              <w:rPr>
                <w:sz w:val="24"/>
                <w:szCs w:val="24"/>
              </w:rPr>
              <w:t>.</w:t>
            </w:r>
            <w:r w:rsidR="003753BD">
              <w:rPr>
                <w:sz w:val="24"/>
                <w:szCs w:val="24"/>
              </w:rPr>
              <w:t xml:space="preserve">  </w:t>
            </w:r>
          </w:p>
          <w:p w14:paraId="217D6175" w14:textId="77777777" w:rsidR="009D7CB5" w:rsidRDefault="009D7CB5" w:rsidP="00FF7EBB">
            <w:pPr>
              <w:jc w:val="both"/>
              <w:rPr>
                <w:sz w:val="24"/>
                <w:szCs w:val="24"/>
              </w:rPr>
            </w:pPr>
          </w:p>
          <w:p w14:paraId="01998265" w14:textId="04705C87" w:rsidR="004877C5" w:rsidRDefault="00D8629A" w:rsidP="00FF7EBB">
            <w:pPr>
              <w:jc w:val="both"/>
              <w:rPr>
                <w:sz w:val="24"/>
                <w:szCs w:val="24"/>
              </w:rPr>
            </w:pPr>
            <w:r>
              <w:rPr>
                <w:sz w:val="24"/>
                <w:szCs w:val="24"/>
              </w:rPr>
              <w:t>In</w:t>
            </w:r>
            <w:r w:rsidR="003753BD">
              <w:rPr>
                <w:sz w:val="24"/>
                <w:szCs w:val="24"/>
              </w:rPr>
              <w:t xml:space="preserve"> 1998</w:t>
            </w:r>
            <w:r w:rsidR="004C0C94">
              <w:rPr>
                <w:sz w:val="24"/>
                <w:szCs w:val="24"/>
              </w:rPr>
              <w:t xml:space="preserve">, </w:t>
            </w:r>
            <w:r w:rsidR="00350E11">
              <w:rPr>
                <w:sz w:val="24"/>
                <w:szCs w:val="24"/>
              </w:rPr>
              <w:t>devolution of</w:t>
            </w:r>
            <w:r w:rsidR="005243E1">
              <w:rPr>
                <w:sz w:val="24"/>
                <w:szCs w:val="24"/>
              </w:rPr>
              <w:t xml:space="preserve"> </w:t>
            </w:r>
            <w:r>
              <w:rPr>
                <w:sz w:val="24"/>
                <w:szCs w:val="24"/>
              </w:rPr>
              <w:t xml:space="preserve">Welsh </w:t>
            </w:r>
            <w:r w:rsidR="005243E1">
              <w:rPr>
                <w:sz w:val="24"/>
                <w:szCs w:val="24"/>
              </w:rPr>
              <w:t xml:space="preserve">policy areas </w:t>
            </w:r>
            <w:r>
              <w:rPr>
                <w:sz w:val="24"/>
                <w:szCs w:val="24"/>
              </w:rPr>
              <w:t xml:space="preserve">including social care, </w:t>
            </w:r>
            <w:r w:rsidR="00350E11">
              <w:rPr>
                <w:sz w:val="24"/>
                <w:szCs w:val="24"/>
              </w:rPr>
              <w:t xml:space="preserve">became </w:t>
            </w:r>
            <w:r w:rsidR="00730BD9">
              <w:rPr>
                <w:sz w:val="24"/>
                <w:szCs w:val="24"/>
              </w:rPr>
              <w:t>actualised</w:t>
            </w:r>
            <w:r w:rsidR="00350E11">
              <w:rPr>
                <w:sz w:val="24"/>
                <w:szCs w:val="24"/>
              </w:rPr>
              <w:t xml:space="preserve"> </w:t>
            </w:r>
            <w:r w:rsidR="00C43F22">
              <w:rPr>
                <w:sz w:val="24"/>
                <w:szCs w:val="24"/>
              </w:rPr>
              <w:t>within</w:t>
            </w:r>
            <w:r w:rsidR="00350E11">
              <w:rPr>
                <w:sz w:val="24"/>
                <w:szCs w:val="24"/>
              </w:rPr>
              <w:t xml:space="preserve"> </w:t>
            </w:r>
            <w:r>
              <w:rPr>
                <w:sz w:val="24"/>
                <w:szCs w:val="24"/>
              </w:rPr>
              <w:t>a</w:t>
            </w:r>
            <w:r w:rsidR="005243E1">
              <w:rPr>
                <w:sz w:val="24"/>
                <w:szCs w:val="24"/>
              </w:rPr>
              <w:t xml:space="preserve"> </w:t>
            </w:r>
            <w:r w:rsidR="00DA6C69">
              <w:rPr>
                <w:sz w:val="24"/>
                <w:szCs w:val="24"/>
              </w:rPr>
              <w:t>new</w:t>
            </w:r>
            <w:r w:rsidR="005243E1">
              <w:rPr>
                <w:sz w:val="24"/>
                <w:szCs w:val="24"/>
              </w:rPr>
              <w:t xml:space="preserve"> </w:t>
            </w:r>
            <w:r w:rsidR="00FD04A1">
              <w:rPr>
                <w:sz w:val="24"/>
                <w:szCs w:val="24"/>
              </w:rPr>
              <w:t>Welsh Assembly</w:t>
            </w:r>
            <w:r>
              <w:rPr>
                <w:sz w:val="24"/>
                <w:szCs w:val="24"/>
              </w:rPr>
              <w:t xml:space="preserve"> Government</w:t>
            </w:r>
            <w:r w:rsidR="007851FA">
              <w:rPr>
                <w:sz w:val="24"/>
                <w:szCs w:val="24"/>
              </w:rPr>
              <w:t>.</w:t>
            </w:r>
            <w:r w:rsidR="007E6037">
              <w:rPr>
                <w:sz w:val="24"/>
                <w:szCs w:val="24"/>
              </w:rPr>
              <w:t xml:space="preserve">  </w:t>
            </w:r>
            <w:r w:rsidR="00C66486">
              <w:rPr>
                <w:sz w:val="24"/>
                <w:szCs w:val="24"/>
              </w:rPr>
              <w:t>Whereas</w:t>
            </w:r>
            <w:r w:rsidR="005A1BE2">
              <w:rPr>
                <w:sz w:val="24"/>
                <w:szCs w:val="24"/>
              </w:rPr>
              <w:t xml:space="preserve"> the UNCRC was ratified by </w:t>
            </w:r>
            <w:r w:rsidR="00C66486">
              <w:rPr>
                <w:sz w:val="24"/>
                <w:szCs w:val="24"/>
              </w:rPr>
              <w:t>UK Govn</w:t>
            </w:r>
            <w:r w:rsidR="005A1BE2">
              <w:rPr>
                <w:sz w:val="24"/>
                <w:szCs w:val="24"/>
              </w:rPr>
              <w:t xml:space="preserve"> in 19</w:t>
            </w:r>
            <w:r w:rsidR="00377E3B">
              <w:rPr>
                <w:sz w:val="24"/>
                <w:szCs w:val="24"/>
              </w:rPr>
              <w:t>91</w:t>
            </w:r>
            <w:r w:rsidR="00D358A6">
              <w:rPr>
                <w:sz w:val="24"/>
                <w:szCs w:val="24"/>
              </w:rPr>
              <w:t xml:space="preserve">, it was </w:t>
            </w:r>
            <w:r w:rsidR="00032157">
              <w:rPr>
                <w:sz w:val="24"/>
                <w:szCs w:val="24"/>
              </w:rPr>
              <w:t>incorporated into th</w:t>
            </w:r>
            <w:r w:rsidR="007B5E6B">
              <w:rPr>
                <w:sz w:val="24"/>
                <w:szCs w:val="24"/>
              </w:rPr>
              <w:t xml:space="preserve">e </w:t>
            </w:r>
            <w:r w:rsidR="0082790D" w:rsidRPr="0082790D">
              <w:rPr>
                <w:color w:val="1F1F1F"/>
                <w:sz w:val="24"/>
                <w:szCs w:val="24"/>
                <w:shd w:val="clear" w:color="auto" w:fill="FFFFFF"/>
              </w:rPr>
              <w:t>Rights of Children and Young Persons (Wales) Measure 2011</w:t>
            </w:r>
            <w:r w:rsidR="00067B16">
              <w:rPr>
                <w:color w:val="1F1F1F"/>
                <w:sz w:val="24"/>
                <w:szCs w:val="24"/>
                <w:shd w:val="clear" w:color="auto" w:fill="FFFFFF"/>
              </w:rPr>
              <w:t xml:space="preserve">, </w:t>
            </w:r>
            <w:r w:rsidR="005A75A5">
              <w:rPr>
                <w:color w:val="1F1F1F"/>
                <w:sz w:val="24"/>
                <w:szCs w:val="24"/>
                <w:shd w:val="clear" w:color="auto" w:fill="FFFFFF"/>
              </w:rPr>
              <w:t xml:space="preserve">highlighting the </w:t>
            </w:r>
            <w:r w:rsidR="00067B16">
              <w:rPr>
                <w:color w:val="1F1F1F"/>
                <w:sz w:val="24"/>
                <w:szCs w:val="24"/>
                <w:shd w:val="clear" w:color="auto" w:fill="FFFFFF"/>
              </w:rPr>
              <w:t>‘child first’</w:t>
            </w:r>
            <w:r w:rsidR="00D756E7">
              <w:rPr>
                <w:color w:val="1F1F1F"/>
                <w:sz w:val="24"/>
                <w:szCs w:val="24"/>
                <w:shd w:val="clear" w:color="auto" w:fill="FFFFFF"/>
              </w:rPr>
              <w:t xml:space="preserve"> status</w:t>
            </w:r>
            <w:r w:rsidR="00C13B43">
              <w:rPr>
                <w:color w:val="1F1F1F"/>
                <w:sz w:val="24"/>
                <w:szCs w:val="24"/>
                <w:shd w:val="clear" w:color="auto" w:fill="FFFFFF"/>
              </w:rPr>
              <w:t xml:space="preserve"> </w:t>
            </w:r>
            <w:r w:rsidR="00901F5E">
              <w:rPr>
                <w:color w:val="1F1F1F"/>
                <w:sz w:val="24"/>
                <w:szCs w:val="24"/>
                <w:shd w:val="clear" w:color="auto" w:fill="FFFFFF"/>
              </w:rPr>
              <w:t>(</w:t>
            </w:r>
            <w:r w:rsidR="00B70981">
              <w:rPr>
                <w:color w:val="1F1F1F"/>
                <w:sz w:val="24"/>
                <w:szCs w:val="24"/>
                <w:shd w:val="clear" w:color="auto" w:fill="FFFFFF"/>
              </w:rPr>
              <w:t>Senedd Cymru, 2011).</w:t>
            </w:r>
          </w:p>
          <w:p w14:paraId="25D273A3" w14:textId="77777777" w:rsidR="00C05E1C" w:rsidRDefault="00C05E1C" w:rsidP="00FF7EBB">
            <w:pPr>
              <w:jc w:val="both"/>
              <w:rPr>
                <w:sz w:val="24"/>
                <w:szCs w:val="24"/>
              </w:rPr>
            </w:pPr>
          </w:p>
          <w:p w14:paraId="07F52DDA" w14:textId="39B0C046" w:rsidR="00D3480D" w:rsidRDefault="00C05E1C" w:rsidP="00A909E0">
            <w:pPr>
              <w:pStyle w:val="Heading4"/>
              <w:shd w:val="clear" w:color="auto" w:fill="FFFFFF"/>
              <w:spacing w:before="0" w:after="120" w:line="288" w:lineRule="atLeast"/>
              <w:rPr>
                <w:rFonts w:ascii="Arial" w:hAnsi="Arial" w:cs="Arial"/>
                <w:i w:val="0"/>
                <w:iCs w:val="0"/>
                <w:color w:val="auto"/>
                <w:sz w:val="24"/>
                <w:szCs w:val="24"/>
              </w:rPr>
            </w:pPr>
            <w:r w:rsidRPr="00D85F29">
              <w:rPr>
                <w:rFonts w:ascii="Arial" w:hAnsi="Arial" w:cs="Arial"/>
                <w:i w:val="0"/>
                <w:iCs w:val="0"/>
                <w:color w:val="auto"/>
                <w:sz w:val="24"/>
                <w:szCs w:val="24"/>
              </w:rPr>
              <w:lastRenderedPageBreak/>
              <w:t>In 2016, The Social Services and Well-being (Wales) Act 2014</w:t>
            </w:r>
            <w:r w:rsidR="008F3848" w:rsidRPr="00D85F29">
              <w:rPr>
                <w:rFonts w:ascii="Arial" w:hAnsi="Arial" w:cs="Arial"/>
                <w:i w:val="0"/>
                <w:iCs w:val="0"/>
                <w:color w:val="auto"/>
                <w:sz w:val="24"/>
                <w:szCs w:val="24"/>
              </w:rPr>
              <w:t xml:space="preserve"> </w:t>
            </w:r>
            <w:r w:rsidR="0078100B">
              <w:rPr>
                <w:rFonts w:ascii="Arial" w:hAnsi="Arial" w:cs="Arial"/>
                <w:i w:val="0"/>
                <w:iCs w:val="0"/>
                <w:color w:val="auto"/>
                <w:sz w:val="24"/>
                <w:szCs w:val="24"/>
              </w:rPr>
              <w:t xml:space="preserve">(here-in referred to as SSWBA 2014) </w:t>
            </w:r>
            <w:r w:rsidR="00883B13">
              <w:rPr>
                <w:rFonts w:ascii="Arial" w:hAnsi="Arial" w:cs="Arial"/>
                <w:i w:val="0"/>
                <w:iCs w:val="0"/>
                <w:color w:val="auto"/>
                <w:sz w:val="24"/>
                <w:szCs w:val="24"/>
              </w:rPr>
              <w:t xml:space="preserve">took effect, </w:t>
            </w:r>
            <w:r w:rsidR="002401F2">
              <w:rPr>
                <w:rFonts w:ascii="Arial" w:hAnsi="Arial" w:cs="Arial"/>
                <w:i w:val="0"/>
                <w:iCs w:val="0"/>
                <w:color w:val="auto"/>
                <w:sz w:val="24"/>
                <w:szCs w:val="24"/>
              </w:rPr>
              <w:t xml:space="preserve">providing a </w:t>
            </w:r>
            <w:r w:rsidR="00B33D3A">
              <w:rPr>
                <w:rFonts w:ascii="Arial" w:hAnsi="Arial" w:cs="Arial"/>
                <w:i w:val="0"/>
                <w:iCs w:val="0"/>
                <w:color w:val="auto"/>
                <w:sz w:val="24"/>
                <w:szCs w:val="24"/>
              </w:rPr>
              <w:t xml:space="preserve">devolved national </w:t>
            </w:r>
            <w:r w:rsidR="00877833" w:rsidRPr="00D85F29">
              <w:rPr>
                <w:rFonts w:ascii="Arial" w:hAnsi="Arial" w:cs="Arial"/>
                <w:i w:val="0"/>
                <w:iCs w:val="0"/>
                <w:color w:val="auto"/>
                <w:sz w:val="24"/>
                <w:szCs w:val="24"/>
              </w:rPr>
              <w:t>framework</w:t>
            </w:r>
            <w:r w:rsidR="006F3A42">
              <w:rPr>
                <w:rFonts w:ascii="Arial" w:hAnsi="Arial" w:cs="Arial"/>
                <w:i w:val="0"/>
                <w:iCs w:val="0"/>
                <w:color w:val="auto"/>
                <w:sz w:val="24"/>
                <w:szCs w:val="24"/>
              </w:rPr>
              <w:t xml:space="preserve"> </w:t>
            </w:r>
            <w:r w:rsidR="00CD4B44">
              <w:rPr>
                <w:rFonts w:ascii="Arial" w:hAnsi="Arial" w:cs="Arial"/>
                <w:i w:val="0"/>
                <w:iCs w:val="0"/>
                <w:color w:val="auto"/>
                <w:sz w:val="24"/>
                <w:szCs w:val="24"/>
              </w:rPr>
              <w:t xml:space="preserve">to </w:t>
            </w:r>
            <w:r w:rsidR="006F3A42">
              <w:rPr>
                <w:rFonts w:ascii="Arial" w:hAnsi="Arial" w:cs="Arial"/>
                <w:i w:val="0"/>
                <w:iCs w:val="0"/>
                <w:color w:val="auto"/>
                <w:sz w:val="24"/>
                <w:szCs w:val="24"/>
              </w:rPr>
              <w:t>safeguard</w:t>
            </w:r>
            <w:r w:rsidR="00347F2E">
              <w:rPr>
                <w:rFonts w:ascii="Arial" w:hAnsi="Arial" w:cs="Arial"/>
                <w:i w:val="0"/>
                <w:iCs w:val="0"/>
                <w:color w:val="auto"/>
                <w:sz w:val="24"/>
                <w:szCs w:val="24"/>
              </w:rPr>
              <w:t xml:space="preserve"> </w:t>
            </w:r>
            <w:r w:rsidR="00EE2A16">
              <w:rPr>
                <w:rFonts w:ascii="Arial" w:hAnsi="Arial" w:cs="Arial"/>
                <w:i w:val="0"/>
                <w:iCs w:val="0"/>
                <w:color w:val="auto"/>
                <w:sz w:val="24"/>
                <w:szCs w:val="24"/>
              </w:rPr>
              <w:t>adults and children</w:t>
            </w:r>
            <w:r w:rsidR="007C2589" w:rsidRPr="00D85F29">
              <w:rPr>
                <w:rFonts w:ascii="Arial" w:hAnsi="Arial" w:cs="Arial"/>
                <w:i w:val="0"/>
                <w:iCs w:val="0"/>
                <w:color w:val="auto"/>
                <w:sz w:val="24"/>
                <w:szCs w:val="24"/>
              </w:rPr>
              <w:t>.</w:t>
            </w:r>
            <w:r w:rsidR="001845BE" w:rsidRPr="00D85F29">
              <w:rPr>
                <w:rFonts w:ascii="Arial" w:hAnsi="Arial" w:cs="Arial"/>
                <w:i w:val="0"/>
                <w:iCs w:val="0"/>
                <w:color w:val="auto"/>
                <w:sz w:val="24"/>
                <w:szCs w:val="24"/>
              </w:rPr>
              <w:t xml:space="preserve">  </w:t>
            </w:r>
            <w:r w:rsidR="00836562">
              <w:rPr>
                <w:rFonts w:ascii="Arial" w:hAnsi="Arial" w:cs="Arial"/>
                <w:i w:val="0"/>
                <w:iCs w:val="0"/>
                <w:color w:val="auto"/>
                <w:sz w:val="24"/>
                <w:szCs w:val="24"/>
              </w:rPr>
              <w:t>U</w:t>
            </w:r>
            <w:r w:rsidR="001845BE" w:rsidRPr="00D85F29">
              <w:rPr>
                <w:rFonts w:ascii="Arial" w:hAnsi="Arial" w:cs="Arial"/>
                <w:i w:val="0"/>
                <w:iCs w:val="0"/>
                <w:color w:val="auto"/>
                <w:sz w:val="24"/>
                <w:szCs w:val="24"/>
              </w:rPr>
              <w:t>nderpinned by CA 1989</w:t>
            </w:r>
            <w:r w:rsidR="00032571">
              <w:rPr>
                <w:rFonts w:ascii="Arial" w:hAnsi="Arial" w:cs="Arial"/>
                <w:i w:val="0"/>
                <w:iCs w:val="0"/>
                <w:color w:val="auto"/>
                <w:sz w:val="24"/>
                <w:szCs w:val="24"/>
              </w:rPr>
              <w:t xml:space="preserve"> because of its historic </w:t>
            </w:r>
            <w:r w:rsidR="0075682D">
              <w:rPr>
                <w:rFonts w:ascii="Arial" w:hAnsi="Arial" w:cs="Arial"/>
                <w:i w:val="0"/>
                <w:iCs w:val="0"/>
                <w:color w:val="auto"/>
                <w:sz w:val="24"/>
                <w:szCs w:val="24"/>
              </w:rPr>
              <w:t xml:space="preserve">instrumental </w:t>
            </w:r>
            <w:r w:rsidR="001B772A">
              <w:rPr>
                <w:rFonts w:ascii="Arial" w:hAnsi="Arial" w:cs="Arial"/>
                <w:i w:val="0"/>
                <w:iCs w:val="0"/>
                <w:color w:val="auto"/>
                <w:sz w:val="24"/>
                <w:szCs w:val="24"/>
              </w:rPr>
              <w:t xml:space="preserve">role, </w:t>
            </w:r>
            <w:r w:rsidR="003907D7" w:rsidRPr="00D85F29">
              <w:rPr>
                <w:rFonts w:ascii="Arial" w:hAnsi="Arial" w:cs="Arial"/>
                <w:i w:val="0"/>
                <w:iCs w:val="0"/>
                <w:color w:val="auto"/>
                <w:sz w:val="24"/>
                <w:szCs w:val="24"/>
              </w:rPr>
              <w:t xml:space="preserve">local safeguarding </w:t>
            </w:r>
            <w:r w:rsidR="008E5980" w:rsidRPr="00D85F29">
              <w:rPr>
                <w:rFonts w:ascii="Arial" w:hAnsi="Arial" w:cs="Arial"/>
                <w:i w:val="0"/>
                <w:iCs w:val="0"/>
                <w:color w:val="auto"/>
                <w:sz w:val="24"/>
                <w:szCs w:val="24"/>
              </w:rPr>
              <w:t>children’s</w:t>
            </w:r>
            <w:r w:rsidR="003907D7" w:rsidRPr="00D85F29">
              <w:rPr>
                <w:rFonts w:ascii="Arial" w:hAnsi="Arial" w:cs="Arial"/>
                <w:i w:val="0"/>
                <w:iCs w:val="0"/>
                <w:color w:val="auto"/>
                <w:sz w:val="24"/>
                <w:szCs w:val="24"/>
              </w:rPr>
              <w:t xml:space="preserve"> boards</w:t>
            </w:r>
            <w:r w:rsidR="00EA4933">
              <w:rPr>
                <w:rFonts w:ascii="Arial" w:hAnsi="Arial" w:cs="Arial"/>
                <w:i w:val="0"/>
                <w:iCs w:val="0"/>
                <w:color w:val="auto"/>
                <w:sz w:val="24"/>
                <w:szCs w:val="24"/>
              </w:rPr>
              <w:t xml:space="preserve"> </w:t>
            </w:r>
            <w:r w:rsidR="001B772A">
              <w:rPr>
                <w:rFonts w:ascii="Arial" w:hAnsi="Arial" w:cs="Arial"/>
                <w:i w:val="0"/>
                <w:iCs w:val="0"/>
                <w:color w:val="auto"/>
                <w:sz w:val="24"/>
                <w:szCs w:val="24"/>
              </w:rPr>
              <w:t xml:space="preserve">were </w:t>
            </w:r>
            <w:r w:rsidR="00281A92">
              <w:rPr>
                <w:rFonts w:ascii="Arial" w:hAnsi="Arial" w:cs="Arial"/>
                <w:i w:val="0"/>
                <w:iCs w:val="0"/>
                <w:color w:val="auto"/>
                <w:sz w:val="24"/>
                <w:szCs w:val="24"/>
              </w:rPr>
              <w:t>created</w:t>
            </w:r>
            <w:r w:rsidR="008E5980">
              <w:rPr>
                <w:rFonts w:ascii="Arial" w:hAnsi="Arial" w:cs="Arial"/>
                <w:i w:val="0"/>
                <w:iCs w:val="0"/>
                <w:color w:val="auto"/>
                <w:sz w:val="24"/>
                <w:szCs w:val="24"/>
              </w:rPr>
              <w:t>.</w:t>
            </w:r>
            <w:r w:rsidR="00656C91">
              <w:rPr>
                <w:rFonts w:ascii="Arial" w:hAnsi="Arial" w:cs="Arial"/>
                <w:i w:val="0"/>
                <w:iCs w:val="0"/>
                <w:color w:val="auto"/>
                <w:sz w:val="24"/>
                <w:szCs w:val="24"/>
              </w:rPr>
              <w:t xml:space="preserve">  Under the umbrella of </w:t>
            </w:r>
            <w:r w:rsidR="001B772A">
              <w:rPr>
                <w:rFonts w:ascii="Arial" w:hAnsi="Arial" w:cs="Arial"/>
                <w:i w:val="0"/>
                <w:iCs w:val="0"/>
                <w:color w:val="auto"/>
                <w:sz w:val="24"/>
                <w:szCs w:val="24"/>
              </w:rPr>
              <w:t xml:space="preserve">five </w:t>
            </w:r>
            <w:r w:rsidR="004B54E4">
              <w:rPr>
                <w:rFonts w:ascii="Arial" w:hAnsi="Arial" w:cs="Arial"/>
                <w:i w:val="0"/>
                <w:iCs w:val="0"/>
                <w:color w:val="auto"/>
                <w:sz w:val="24"/>
                <w:szCs w:val="24"/>
              </w:rPr>
              <w:t xml:space="preserve">key </w:t>
            </w:r>
            <w:r w:rsidR="00281A92">
              <w:rPr>
                <w:rFonts w:ascii="Arial" w:hAnsi="Arial" w:cs="Arial"/>
                <w:i w:val="0"/>
                <w:iCs w:val="0"/>
                <w:color w:val="auto"/>
                <w:sz w:val="24"/>
                <w:szCs w:val="24"/>
              </w:rPr>
              <w:t>principles</w:t>
            </w:r>
            <w:r w:rsidR="00836562">
              <w:rPr>
                <w:rFonts w:ascii="Arial" w:hAnsi="Arial" w:cs="Arial"/>
                <w:i w:val="0"/>
                <w:iCs w:val="0"/>
                <w:color w:val="auto"/>
                <w:sz w:val="24"/>
                <w:szCs w:val="24"/>
              </w:rPr>
              <w:t xml:space="preserve">; </w:t>
            </w:r>
            <w:r w:rsidR="00027FEA">
              <w:rPr>
                <w:rFonts w:ascii="Arial" w:hAnsi="Arial" w:cs="Arial"/>
                <w:i w:val="0"/>
                <w:iCs w:val="0"/>
                <w:color w:val="auto"/>
                <w:sz w:val="24"/>
                <w:szCs w:val="24"/>
              </w:rPr>
              <w:t>‘voice and control</w:t>
            </w:r>
            <w:r w:rsidR="000C77B2">
              <w:rPr>
                <w:rFonts w:ascii="Arial" w:hAnsi="Arial" w:cs="Arial"/>
                <w:i w:val="0"/>
                <w:iCs w:val="0"/>
                <w:color w:val="auto"/>
                <w:sz w:val="24"/>
                <w:szCs w:val="24"/>
              </w:rPr>
              <w:t>; prevention and early intervention; wellbeing; co-production and multi-agency</w:t>
            </w:r>
            <w:r w:rsidR="00656C91">
              <w:rPr>
                <w:rFonts w:ascii="Arial" w:hAnsi="Arial" w:cs="Arial"/>
                <w:i w:val="0"/>
                <w:iCs w:val="0"/>
                <w:color w:val="auto"/>
                <w:sz w:val="24"/>
                <w:szCs w:val="24"/>
              </w:rPr>
              <w:t>,</w:t>
            </w:r>
            <w:r w:rsidR="00C2295D">
              <w:rPr>
                <w:rFonts w:ascii="Arial" w:hAnsi="Arial" w:cs="Arial"/>
                <w:i w:val="0"/>
                <w:iCs w:val="0"/>
                <w:color w:val="auto"/>
                <w:sz w:val="24"/>
                <w:szCs w:val="24"/>
              </w:rPr>
              <w:t>’</w:t>
            </w:r>
            <w:r w:rsidR="00656C91">
              <w:rPr>
                <w:rFonts w:ascii="Arial" w:hAnsi="Arial" w:cs="Arial"/>
                <w:i w:val="0"/>
                <w:iCs w:val="0"/>
                <w:color w:val="auto"/>
                <w:sz w:val="24"/>
                <w:szCs w:val="24"/>
              </w:rPr>
              <w:t xml:space="preserve"> </w:t>
            </w:r>
            <w:r w:rsidR="002C1A1B">
              <w:rPr>
                <w:rFonts w:ascii="Arial" w:hAnsi="Arial" w:cs="Arial"/>
                <w:i w:val="0"/>
                <w:iCs w:val="0"/>
                <w:color w:val="auto"/>
                <w:sz w:val="24"/>
                <w:szCs w:val="24"/>
              </w:rPr>
              <w:t>b</w:t>
            </w:r>
            <w:r w:rsidR="00DD7D45">
              <w:rPr>
                <w:rFonts w:ascii="Arial" w:hAnsi="Arial" w:cs="Arial"/>
                <w:i w:val="0"/>
                <w:iCs w:val="0"/>
                <w:color w:val="auto"/>
                <w:sz w:val="24"/>
                <w:szCs w:val="24"/>
              </w:rPr>
              <w:t xml:space="preserve">oards were responsible for </w:t>
            </w:r>
            <w:r w:rsidR="001D05A6" w:rsidRPr="00D85F29">
              <w:rPr>
                <w:rFonts w:ascii="Arial" w:hAnsi="Arial" w:cs="Arial"/>
                <w:i w:val="0"/>
                <w:iCs w:val="0"/>
                <w:color w:val="auto"/>
                <w:sz w:val="24"/>
                <w:szCs w:val="24"/>
              </w:rPr>
              <w:t>safeguarding strategies in</w:t>
            </w:r>
            <w:r w:rsidR="00BB4E6E">
              <w:rPr>
                <w:rFonts w:ascii="Arial" w:hAnsi="Arial" w:cs="Arial"/>
                <w:i w:val="0"/>
                <w:iCs w:val="0"/>
                <w:color w:val="auto"/>
                <w:sz w:val="24"/>
                <w:szCs w:val="24"/>
              </w:rPr>
              <w:t xml:space="preserve"> their</w:t>
            </w:r>
            <w:r w:rsidR="001D05A6" w:rsidRPr="00D85F29">
              <w:rPr>
                <w:rFonts w:ascii="Arial" w:hAnsi="Arial" w:cs="Arial"/>
                <w:i w:val="0"/>
                <w:iCs w:val="0"/>
                <w:color w:val="auto"/>
                <w:sz w:val="24"/>
                <w:szCs w:val="24"/>
              </w:rPr>
              <w:t xml:space="preserve"> local area</w:t>
            </w:r>
            <w:r w:rsidR="009C1BB2">
              <w:rPr>
                <w:rFonts w:ascii="Arial" w:hAnsi="Arial" w:cs="Arial"/>
                <w:i w:val="0"/>
                <w:iCs w:val="0"/>
                <w:color w:val="auto"/>
                <w:sz w:val="24"/>
                <w:szCs w:val="24"/>
              </w:rPr>
              <w:t xml:space="preserve">s </w:t>
            </w:r>
            <w:r w:rsidR="00BB4E6E">
              <w:rPr>
                <w:rFonts w:ascii="Arial" w:hAnsi="Arial" w:cs="Arial"/>
                <w:i w:val="0"/>
                <w:iCs w:val="0"/>
                <w:color w:val="auto"/>
                <w:sz w:val="24"/>
                <w:szCs w:val="24"/>
              </w:rPr>
              <w:t xml:space="preserve">replacing the </w:t>
            </w:r>
            <w:r w:rsidR="009F28AE">
              <w:rPr>
                <w:rFonts w:ascii="Arial" w:hAnsi="Arial" w:cs="Arial"/>
                <w:i w:val="0"/>
                <w:iCs w:val="0"/>
                <w:color w:val="auto"/>
                <w:sz w:val="24"/>
                <w:szCs w:val="24"/>
              </w:rPr>
              <w:t>All Wales Child Protection Procedures</w:t>
            </w:r>
            <w:r w:rsidR="003B1D5B">
              <w:rPr>
                <w:rFonts w:ascii="Arial" w:hAnsi="Arial" w:cs="Arial"/>
                <w:i w:val="0"/>
                <w:iCs w:val="0"/>
                <w:color w:val="auto"/>
                <w:sz w:val="24"/>
                <w:szCs w:val="24"/>
              </w:rPr>
              <w:t xml:space="preserve"> (</w:t>
            </w:r>
            <w:r w:rsidR="00720C2C">
              <w:rPr>
                <w:rFonts w:ascii="Arial" w:hAnsi="Arial" w:cs="Arial"/>
                <w:i w:val="0"/>
                <w:iCs w:val="0"/>
                <w:color w:val="auto"/>
                <w:sz w:val="24"/>
                <w:szCs w:val="24"/>
              </w:rPr>
              <w:t>Wales Govn, date unknown</w:t>
            </w:r>
            <w:r w:rsidR="003B1D5B">
              <w:rPr>
                <w:rFonts w:ascii="Arial" w:hAnsi="Arial" w:cs="Arial"/>
                <w:i w:val="0"/>
                <w:iCs w:val="0"/>
                <w:color w:val="auto"/>
                <w:sz w:val="24"/>
                <w:szCs w:val="24"/>
              </w:rPr>
              <w:t>)</w:t>
            </w:r>
            <w:r w:rsidR="00857623">
              <w:rPr>
                <w:rFonts w:ascii="Arial" w:hAnsi="Arial" w:cs="Arial"/>
                <w:i w:val="0"/>
                <w:iCs w:val="0"/>
                <w:color w:val="auto"/>
                <w:sz w:val="24"/>
                <w:szCs w:val="24"/>
              </w:rPr>
              <w:t>.</w:t>
            </w:r>
          </w:p>
          <w:p w14:paraId="75DF59E2" w14:textId="5C21AF0D" w:rsidR="00FC0334" w:rsidRDefault="00745138" w:rsidP="00EB05E8">
            <w:pPr>
              <w:pStyle w:val="Heading4"/>
              <w:shd w:val="clear" w:color="auto" w:fill="FFFFFF"/>
              <w:spacing w:before="0" w:after="120" w:line="288" w:lineRule="atLeast"/>
              <w:rPr>
                <w:rFonts w:ascii="Arial" w:eastAsia="Times New Roman" w:hAnsi="Arial" w:cs="Arial"/>
                <w:i w:val="0"/>
                <w:iCs w:val="0"/>
                <w:color w:val="auto"/>
                <w:sz w:val="24"/>
                <w:szCs w:val="24"/>
              </w:rPr>
            </w:pPr>
            <w:r>
              <w:rPr>
                <w:rFonts w:ascii="Arial" w:hAnsi="Arial" w:cs="Arial"/>
                <w:i w:val="0"/>
                <w:iCs w:val="0"/>
                <w:color w:val="auto"/>
                <w:sz w:val="24"/>
                <w:szCs w:val="24"/>
              </w:rPr>
              <w:t xml:space="preserve">SSWBA 2014 </w:t>
            </w:r>
            <w:r w:rsidR="00395AF9">
              <w:rPr>
                <w:rFonts w:ascii="Arial" w:hAnsi="Arial" w:cs="Arial"/>
                <w:i w:val="0"/>
                <w:iCs w:val="0"/>
                <w:color w:val="auto"/>
                <w:sz w:val="24"/>
                <w:szCs w:val="24"/>
              </w:rPr>
              <w:t>s</w:t>
            </w:r>
            <w:r w:rsidR="003010C2" w:rsidRPr="00D85F29">
              <w:rPr>
                <w:rFonts w:ascii="Arial" w:hAnsi="Arial" w:cs="Arial"/>
                <w:i w:val="0"/>
                <w:iCs w:val="0"/>
                <w:color w:val="auto"/>
                <w:sz w:val="24"/>
                <w:szCs w:val="24"/>
              </w:rPr>
              <w:t>.2</w:t>
            </w:r>
            <w:r w:rsidR="00395AF9">
              <w:rPr>
                <w:rFonts w:ascii="Arial" w:hAnsi="Arial" w:cs="Arial"/>
                <w:i w:val="0"/>
                <w:iCs w:val="0"/>
                <w:color w:val="auto"/>
                <w:sz w:val="24"/>
                <w:szCs w:val="24"/>
              </w:rPr>
              <w:t>1</w:t>
            </w:r>
            <w:r w:rsidR="006E3266">
              <w:rPr>
                <w:rFonts w:ascii="Arial" w:eastAsia="Times New Roman" w:hAnsi="Arial" w:cs="Arial"/>
                <w:b/>
                <w:bCs/>
                <w:i w:val="0"/>
                <w:iCs w:val="0"/>
                <w:color w:val="auto"/>
                <w:sz w:val="24"/>
                <w:szCs w:val="24"/>
              </w:rPr>
              <w:t xml:space="preserve"> </w:t>
            </w:r>
            <w:r w:rsidR="006E3266" w:rsidRPr="006E3266">
              <w:rPr>
                <w:rFonts w:ascii="Arial" w:eastAsia="Times New Roman" w:hAnsi="Arial" w:cs="Arial"/>
                <w:i w:val="0"/>
                <w:iCs w:val="0"/>
                <w:color w:val="auto"/>
                <w:sz w:val="24"/>
                <w:szCs w:val="24"/>
              </w:rPr>
              <w:t>covers</w:t>
            </w:r>
            <w:r w:rsidR="00321168" w:rsidRPr="006E3266">
              <w:rPr>
                <w:rFonts w:ascii="Arial" w:eastAsia="Times New Roman" w:hAnsi="Arial" w:cs="Arial"/>
                <w:i w:val="0"/>
                <w:iCs w:val="0"/>
                <w:color w:val="auto"/>
                <w:sz w:val="24"/>
                <w:szCs w:val="24"/>
              </w:rPr>
              <w:t xml:space="preserve"> </w:t>
            </w:r>
            <w:r w:rsidR="00536696">
              <w:rPr>
                <w:rFonts w:ascii="Arial" w:eastAsia="Times New Roman" w:hAnsi="Arial" w:cs="Arial"/>
                <w:i w:val="0"/>
                <w:iCs w:val="0"/>
                <w:color w:val="auto"/>
                <w:sz w:val="24"/>
                <w:szCs w:val="24"/>
              </w:rPr>
              <w:t xml:space="preserve">a general </w:t>
            </w:r>
            <w:r w:rsidR="00BF292C">
              <w:rPr>
                <w:rFonts w:ascii="Arial" w:eastAsia="Times New Roman" w:hAnsi="Arial" w:cs="Arial"/>
                <w:i w:val="0"/>
                <w:iCs w:val="0"/>
                <w:color w:val="auto"/>
                <w:sz w:val="24"/>
                <w:szCs w:val="24"/>
              </w:rPr>
              <w:t>d</w:t>
            </w:r>
            <w:r w:rsidR="00A909E0" w:rsidRPr="006E3266">
              <w:rPr>
                <w:rFonts w:ascii="Arial" w:eastAsia="Times New Roman" w:hAnsi="Arial" w:cs="Arial"/>
                <w:i w:val="0"/>
                <w:iCs w:val="0"/>
                <w:color w:val="auto"/>
                <w:sz w:val="24"/>
                <w:szCs w:val="24"/>
              </w:rPr>
              <w:t xml:space="preserve">uty to assess </w:t>
            </w:r>
            <w:r w:rsidR="00BF292C">
              <w:rPr>
                <w:rFonts w:ascii="Arial" w:eastAsia="Times New Roman" w:hAnsi="Arial" w:cs="Arial"/>
                <w:i w:val="0"/>
                <w:iCs w:val="0"/>
                <w:color w:val="auto"/>
                <w:sz w:val="24"/>
                <w:szCs w:val="24"/>
              </w:rPr>
              <w:t>a child’s</w:t>
            </w:r>
            <w:r w:rsidR="00A909E0" w:rsidRPr="006E3266">
              <w:rPr>
                <w:rFonts w:ascii="Arial" w:eastAsia="Times New Roman" w:hAnsi="Arial" w:cs="Arial"/>
                <w:i w:val="0"/>
                <w:iCs w:val="0"/>
                <w:color w:val="auto"/>
                <w:sz w:val="24"/>
                <w:szCs w:val="24"/>
              </w:rPr>
              <w:t xml:space="preserve"> needs</w:t>
            </w:r>
            <w:r w:rsidR="000C1615">
              <w:rPr>
                <w:rFonts w:ascii="Arial" w:eastAsia="Times New Roman" w:hAnsi="Arial" w:cs="Arial"/>
                <w:i w:val="0"/>
                <w:iCs w:val="0"/>
                <w:color w:val="auto"/>
                <w:sz w:val="24"/>
                <w:szCs w:val="24"/>
              </w:rPr>
              <w:t xml:space="preserve"> </w:t>
            </w:r>
            <w:r w:rsidR="00A909E0" w:rsidRPr="006E3266">
              <w:rPr>
                <w:rFonts w:ascii="Arial" w:eastAsia="Times New Roman" w:hAnsi="Arial" w:cs="Arial"/>
                <w:i w:val="0"/>
                <w:iCs w:val="0"/>
                <w:color w:val="auto"/>
                <w:sz w:val="24"/>
                <w:szCs w:val="24"/>
              </w:rPr>
              <w:t>for care and support</w:t>
            </w:r>
            <w:r w:rsidR="00EB2368">
              <w:rPr>
                <w:rFonts w:ascii="Arial" w:eastAsia="Times New Roman" w:hAnsi="Arial" w:cs="Arial"/>
                <w:i w:val="0"/>
                <w:iCs w:val="0"/>
                <w:color w:val="auto"/>
                <w:sz w:val="24"/>
                <w:szCs w:val="24"/>
              </w:rPr>
              <w:t xml:space="preserve"> and whether these should include preventi</w:t>
            </w:r>
            <w:r w:rsidR="00A84339">
              <w:rPr>
                <w:rFonts w:ascii="Arial" w:eastAsia="Times New Roman" w:hAnsi="Arial" w:cs="Arial"/>
                <w:i w:val="0"/>
                <w:iCs w:val="0"/>
                <w:color w:val="auto"/>
                <w:sz w:val="24"/>
                <w:szCs w:val="24"/>
              </w:rPr>
              <w:t>on, intervention, information</w:t>
            </w:r>
            <w:r w:rsidR="00EB2368">
              <w:rPr>
                <w:rFonts w:ascii="Arial" w:eastAsia="Times New Roman" w:hAnsi="Arial" w:cs="Arial"/>
                <w:i w:val="0"/>
                <w:iCs w:val="0"/>
                <w:color w:val="auto"/>
                <w:sz w:val="24"/>
                <w:szCs w:val="24"/>
              </w:rPr>
              <w:t xml:space="preserve"> or care and support</w:t>
            </w:r>
            <w:r w:rsidR="00D954DC">
              <w:rPr>
                <w:rFonts w:ascii="Arial" w:eastAsia="Times New Roman" w:hAnsi="Arial" w:cs="Arial"/>
                <w:i w:val="0"/>
                <w:iCs w:val="0"/>
                <w:color w:val="auto"/>
                <w:sz w:val="24"/>
                <w:szCs w:val="24"/>
              </w:rPr>
              <w:t xml:space="preserve"> </w:t>
            </w:r>
            <w:r w:rsidR="00EA22F5">
              <w:rPr>
                <w:rFonts w:ascii="Arial" w:eastAsia="Times New Roman" w:hAnsi="Arial" w:cs="Arial"/>
                <w:i w:val="0"/>
                <w:iCs w:val="0"/>
                <w:color w:val="auto"/>
                <w:sz w:val="24"/>
                <w:szCs w:val="24"/>
              </w:rPr>
              <w:t>much like the CA1989 s.17</w:t>
            </w:r>
            <w:r w:rsidR="00C60D7A">
              <w:rPr>
                <w:rFonts w:ascii="Arial" w:eastAsia="Times New Roman" w:hAnsi="Arial" w:cs="Arial"/>
                <w:i w:val="0"/>
                <w:iCs w:val="0"/>
                <w:color w:val="auto"/>
                <w:sz w:val="24"/>
                <w:szCs w:val="24"/>
              </w:rPr>
              <w:t xml:space="preserve"> (HM Govn, 2014)</w:t>
            </w:r>
            <w:r w:rsidR="00EA22F5">
              <w:rPr>
                <w:rFonts w:ascii="Arial" w:eastAsia="Times New Roman" w:hAnsi="Arial" w:cs="Arial"/>
                <w:i w:val="0"/>
                <w:iCs w:val="0"/>
                <w:color w:val="auto"/>
                <w:sz w:val="24"/>
                <w:szCs w:val="24"/>
              </w:rPr>
              <w:t xml:space="preserve">.  </w:t>
            </w:r>
            <w:r w:rsidR="002624E5">
              <w:rPr>
                <w:rFonts w:ascii="Arial" w:eastAsia="Times New Roman" w:hAnsi="Arial" w:cs="Arial"/>
                <w:i w:val="0"/>
                <w:iCs w:val="0"/>
                <w:color w:val="auto"/>
                <w:sz w:val="24"/>
                <w:szCs w:val="24"/>
              </w:rPr>
              <w:t xml:space="preserve">Section </w:t>
            </w:r>
            <w:r w:rsidR="00D954DC">
              <w:rPr>
                <w:rFonts w:ascii="Arial" w:eastAsia="Times New Roman" w:hAnsi="Arial" w:cs="Arial"/>
                <w:i w:val="0"/>
                <w:iCs w:val="0"/>
                <w:color w:val="auto"/>
                <w:sz w:val="24"/>
                <w:szCs w:val="24"/>
              </w:rPr>
              <w:t>37</w:t>
            </w:r>
            <w:r w:rsidR="000C2A61">
              <w:rPr>
                <w:rFonts w:ascii="Arial" w:eastAsia="Times New Roman" w:hAnsi="Arial" w:cs="Arial"/>
                <w:i w:val="0"/>
                <w:iCs w:val="0"/>
                <w:color w:val="auto"/>
                <w:sz w:val="24"/>
                <w:szCs w:val="24"/>
              </w:rPr>
              <w:t xml:space="preserve"> covers a duty to meet needs where</w:t>
            </w:r>
            <w:r w:rsidR="00A96883">
              <w:rPr>
                <w:rFonts w:ascii="Arial" w:eastAsia="Times New Roman" w:hAnsi="Arial" w:cs="Arial"/>
                <w:i w:val="0"/>
                <w:iCs w:val="0"/>
                <w:color w:val="auto"/>
                <w:sz w:val="24"/>
                <w:szCs w:val="24"/>
              </w:rPr>
              <w:t xml:space="preserve"> risk of harm, abuse and neglect may present</w:t>
            </w:r>
            <w:r w:rsidR="000C20D3">
              <w:rPr>
                <w:rFonts w:ascii="Arial" w:eastAsia="Times New Roman" w:hAnsi="Arial" w:cs="Arial"/>
                <w:i w:val="0"/>
                <w:iCs w:val="0"/>
                <w:color w:val="auto"/>
                <w:sz w:val="24"/>
                <w:szCs w:val="24"/>
              </w:rPr>
              <w:t xml:space="preserve"> with </w:t>
            </w:r>
            <w:r w:rsidR="00095A5A">
              <w:rPr>
                <w:rFonts w:ascii="Arial" w:eastAsia="Times New Roman" w:hAnsi="Arial" w:cs="Arial"/>
                <w:i w:val="0"/>
                <w:iCs w:val="0"/>
                <w:color w:val="auto"/>
                <w:sz w:val="24"/>
                <w:szCs w:val="24"/>
              </w:rPr>
              <w:t xml:space="preserve">s.38 </w:t>
            </w:r>
            <w:r w:rsidR="00D1437C">
              <w:rPr>
                <w:rFonts w:ascii="Arial" w:eastAsia="Times New Roman" w:hAnsi="Arial" w:cs="Arial"/>
                <w:i w:val="0"/>
                <w:iCs w:val="0"/>
                <w:color w:val="auto"/>
                <w:sz w:val="24"/>
                <w:szCs w:val="24"/>
              </w:rPr>
              <w:t>covering local authority p</w:t>
            </w:r>
            <w:r w:rsidR="003A2DE2">
              <w:rPr>
                <w:rFonts w:ascii="Arial" w:eastAsia="Times New Roman" w:hAnsi="Arial" w:cs="Arial"/>
                <w:i w:val="0"/>
                <w:iCs w:val="0"/>
                <w:color w:val="auto"/>
                <w:sz w:val="24"/>
                <w:szCs w:val="24"/>
              </w:rPr>
              <w:t>owers</w:t>
            </w:r>
            <w:r w:rsidR="00305B82">
              <w:rPr>
                <w:rFonts w:ascii="Arial" w:eastAsia="Times New Roman" w:hAnsi="Arial" w:cs="Arial"/>
                <w:i w:val="0"/>
                <w:iCs w:val="0"/>
                <w:color w:val="auto"/>
                <w:sz w:val="24"/>
                <w:szCs w:val="24"/>
              </w:rPr>
              <w:t xml:space="preserve"> to meet </w:t>
            </w:r>
            <w:r w:rsidR="00AF4E1A">
              <w:rPr>
                <w:rFonts w:ascii="Arial" w:eastAsia="Times New Roman" w:hAnsi="Arial" w:cs="Arial"/>
                <w:i w:val="0"/>
                <w:iCs w:val="0"/>
                <w:color w:val="auto"/>
                <w:sz w:val="24"/>
                <w:szCs w:val="24"/>
              </w:rPr>
              <w:t xml:space="preserve">needs of </w:t>
            </w:r>
            <w:r w:rsidR="007F7763">
              <w:rPr>
                <w:rFonts w:ascii="Arial" w:eastAsia="Times New Roman" w:hAnsi="Arial" w:cs="Arial"/>
                <w:i w:val="0"/>
                <w:iCs w:val="0"/>
                <w:color w:val="auto"/>
                <w:sz w:val="24"/>
                <w:szCs w:val="24"/>
              </w:rPr>
              <w:t xml:space="preserve">ordinarily resident </w:t>
            </w:r>
            <w:r w:rsidR="00305B82">
              <w:rPr>
                <w:rFonts w:ascii="Arial" w:eastAsia="Times New Roman" w:hAnsi="Arial" w:cs="Arial"/>
                <w:i w:val="0"/>
                <w:iCs w:val="0"/>
                <w:color w:val="auto"/>
                <w:sz w:val="24"/>
                <w:szCs w:val="24"/>
              </w:rPr>
              <w:t>children wherever they happen to be.</w:t>
            </w:r>
            <w:r w:rsidR="00D1129A">
              <w:rPr>
                <w:rFonts w:ascii="Arial" w:eastAsia="Times New Roman" w:hAnsi="Arial" w:cs="Arial"/>
                <w:i w:val="0"/>
                <w:iCs w:val="0"/>
                <w:color w:val="auto"/>
                <w:sz w:val="24"/>
                <w:szCs w:val="24"/>
              </w:rPr>
              <w:t xml:space="preserve">  Family contact is </w:t>
            </w:r>
            <w:r w:rsidR="00407321">
              <w:rPr>
                <w:rFonts w:ascii="Arial" w:eastAsia="Times New Roman" w:hAnsi="Arial" w:cs="Arial"/>
                <w:i w:val="0"/>
                <w:iCs w:val="0"/>
                <w:color w:val="auto"/>
                <w:sz w:val="24"/>
                <w:szCs w:val="24"/>
              </w:rPr>
              <w:t>promoted</w:t>
            </w:r>
            <w:r w:rsidR="00225707">
              <w:rPr>
                <w:rFonts w:ascii="Arial" w:eastAsia="Times New Roman" w:hAnsi="Arial" w:cs="Arial"/>
                <w:i w:val="0"/>
                <w:iCs w:val="0"/>
                <w:color w:val="auto"/>
                <w:sz w:val="24"/>
                <w:szCs w:val="24"/>
              </w:rPr>
              <w:t xml:space="preserve"> within</w:t>
            </w:r>
            <w:r w:rsidR="00D1129A">
              <w:rPr>
                <w:rFonts w:ascii="Arial" w:eastAsia="Times New Roman" w:hAnsi="Arial" w:cs="Arial"/>
                <w:i w:val="0"/>
                <w:iCs w:val="0"/>
                <w:color w:val="auto"/>
                <w:sz w:val="24"/>
                <w:szCs w:val="24"/>
              </w:rPr>
              <w:t xml:space="preserve"> s.39, </w:t>
            </w:r>
            <w:r w:rsidR="00F4497F">
              <w:rPr>
                <w:rFonts w:ascii="Arial" w:eastAsia="Times New Roman" w:hAnsi="Arial" w:cs="Arial"/>
                <w:i w:val="0"/>
                <w:iCs w:val="0"/>
                <w:color w:val="auto"/>
                <w:sz w:val="24"/>
                <w:szCs w:val="24"/>
              </w:rPr>
              <w:t>where</w:t>
            </w:r>
            <w:r w:rsidR="00D1129A">
              <w:rPr>
                <w:rFonts w:ascii="Arial" w:eastAsia="Times New Roman" w:hAnsi="Arial" w:cs="Arial"/>
                <w:i w:val="0"/>
                <w:iCs w:val="0"/>
                <w:color w:val="auto"/>
                <w:sz w:val="24"/>
                <w:szCs w:val="24"/>
              </w:rPr>
              <w:t xml:space="preserve"> children</w:t>
            </w:r>
            <w:r w:rsidR="00EB05E8">
              <w:rPr>
                <w:rFonts w:ascii="Arial" w:eastAsia="Times New Roman" w:hAnsi="Arial" w:cs="Arial"/>
                <w:i w:val="0"/>
                <w:iCs w:val="0"/>
                <w:color w:val="auto"/>
                <w:sz w:val="24"/>
                <w:szCs w:val="24"/>
              </w:rPr>
              <w:t xml:space="preserve"> are separated from </w:t>
            </w:r>
            <w:r w:rsidR="00D51482">
              <w:rPr>
                <w:rFonts w:ascii="Arial" w:eastAsia="Times New Roman" w:hAnsi="Arial" w:cs="Arial"/>
                <w:i w:val="0"/>
                <w:iCs w:val="0"/>
                <w:color w:val="auto"/>
                <w:sz w:val="24"/>
                <w:szCs w:val="24"/>
              </w:rPr>
              <w:t>families</w:t>
            </w:r>
            <w:r w:rsidR="00C60D7A">
              <w:rPr>
                <w:rFonts w:ascii="Arial" w:eastAsia="Times New Roman" w:hAnsi="Arial" w:cs="Arial"/>
                <w:i w:val="0"/>
                <w:iCs w:val="0"/>
                <w:color w:val="auto"/>
                <w:sz w:val="24"/>
                <w:szCs w:val="24"/>
              </w:rPr>
              <w:t xml:space="preserve"> (HM Govn, 2014)</w:t>
            </w:r>
            <w:r w:rsidR="00D51482">
              <w:rPr>
                <w:rFonts w:ascii="Arial" w:eastAsia="Times New Roman" w:hAnsi="Arial" w:cs="Arial"/>
                <w:i w:val="0"/>
                <w:iCs w:val="0"/>
                <w:color w:val="auto"/>
                <w:sz w:val="24"/>
                <w:szCs w:val="24"/>
              </w:rPr>
              <w:t>.</w:t>
            </w:r>
          </w:p>
          <w:p w14:paraId="37ECC26C" w14:textId="6B84B7A8" w:rsidR="00706675" w:rsidRDefault="00F631CA" w:rsidP="00706675">
            <w:pPr>
              <w:pStyle w:val="NormalWeb"/>
              <w:rPr>
                <w:rFonts w:ascii="Arial" w:hAnsi="Arial" w:cs="Arial"/>
                <w:color w:val="000000"/>
              </w:rPr>
            </w:pPr>
            <w:r>
              <w:rPr>
                <w:rFonts w:ascii="Arial" w:hAnsi="Arial" w:cs="Arial"/>
                <w:color w:val="000000"/>
              </w:rPr>
              <w:t>O</w:t>
            </w:r>
            <w:r w:rsidR="00706675" w:rsidRPr="001D02F3">
              <w:rPr>
                <w:rFonts w:ascii="Arial" w:hAnsi="Arial" w:cs="Arial"/>
                <w:color w:val="000000"/>
              </w:rPr>
              <w:t xml:space="preserve">ther duties in the </w:t>
            </w:r>
            <w:r w:rsidR="00EF3478">
              <w:rPr>
                <w:rFonts w:ascii="Arial" w:hAnsi="Arial" w:cs="Arial"/>
                <w:color w:val="000000"/>
              </w:rPr>
              <w:t>Act’s principles</w:t>
            </w:r>
            <w:r w:rsidR="00A95EB8">
              <w:rPr>
                <w:rFonts w:ascii="Arial" w:hAnsi="Arial" w:cs="Arial"/>
                <w:color w:val="000000"/>
              </w:rPr>
              <w:t xml:space="preserve"> </w:t>
            </w:r>
            <w:r w:rsidR="00C27ABA">
              <w:rPr>
                <w:rFonts w:ascii="Arial" w:hAnsi="Arial" w:cs="Arial"/>
                <w:color w:val="000000"/>
              </w:rPr>
              <w:t>include supporting</w:t>
            </w:r>
            <w:r w:rsidR="00C47C1D">
              <w:rPr>
                <w:rFonts w:ascii="Arial" w:hAnsi="Arial" w:cs="Arial"/>
                <w:color w:val="000000"/>
              </w:rPr>
              <w:t xml:space="preserve"> individuals and their carers </w:t>
            </w:r>
            <w:r w:rsidR="00967EA2">
              <w:rPr>
                <w:rFonts w:ascii="Arial" w:hAnsi="Arial" w:cs="Arial"/>
                <w:color w:val="000000"/>
              </w:rPr>
              <w:t>with</w:t>
            </w:r>
            <w:r w:rsidR="00C47C1D">
              <w:rPr>
                <w:rFonts w:ascii="Arial" w:hAnsi="Arial" w:cs="Arial"/>
                <w:color w:val="000000"/>
              </w:rPr>
              <w:t xml:space="preserve"> </w:t>
            </w:r>
            <w:r w:rsidR="00C47C1D" w:rsidRPr="001D02F3">
              <w:rPr>
                <w:rFonts w:ascii="Arial" w:hAnsi="Arial" w:cs="Arial"/>
                <w:color w:val="000000"/>
              </w:rPr>
              <w:t>individuality, dignity</w:t>
            </w:r>
            <w:r w:rsidR="00C47C1D">
              <w:rPr>
                <w:rFonts w:ascii="Arial" w:hAnsi="Arial" w:cs="Arial"/>
                <w:color w:val="000000"/>
              </w:rPr>
              <w:t xml:space="preserve">, </w:t>
            </w:r>
            <w:r w:rsidR="002D28A3">
              <w:rPr>
                <w:rFonts w:ascii="Arial" w:hAnsi="Arial" w:cs="Arial"/>
                <w:color w:val="000000"/>
              </w:rPr>
              <w:t>wishes</w:t>
            </w:r>
            <w:r w:rsidR="00C47C1D" w:rsidRPr="001D02F3">
              <w:rPr>
                <w:rFonts w:ascii="Arial" w:hAnsi="Arial" w:cs="Arial"/>
                <w:color w:val="000000"/>
              </w:rPr>
              <w:t xml:space="preserve">, </w:t>
            </w:r>
            <w:r w:rsidR="00C47C1D">
              <w:rPr>
                <w:rFonts w:ascii="Arial" w:hAnsi="Arial" w:cs="Arial"/>
                <w:color w:val="000000"/>
              </w:rPr>
              <w:t>cultur</w:t>
            </w:r>
            <w:r w:rsidR="004F05C3">
              <w:rPr>
                <w:rFonts w:ascii="Arial" w:hAnsi="Arial" w:cs="Arial"/>
                <w:color w:val="000000"/>
              </w:rPr>
              <w:t xml:space="preserve">e, promoting </w:t>
            </w:r>
            <w:r w:rsidR="00C47C1D">
              <w:rPr>
                <w:rFonts w:ascii="Arial" w:hAnsi="Arial" w:cs="Arial"/>
                <w:color w:val="000000"/>
              </w:rPr>
              <w:t>participation</w:t>
            </w:r>
            <w:r w:rsidR="00C47C1D" w:rsidRPr="001D02F3">
              <w:rPr>
                <w:rFonts w:ascii="Arial" w:hAnsi="Arial" w:cs="Arial"/>
                <w:color w:val="000000"/>
              </w:rPr>
              <w:t xml:space="preserve">, including </w:t>
            </w:r>
            <w:r w:rsidR="004F05C3">
              <w:rPr>
                <w:rFonts w:ascii="Arial" w:hAnsi="Arial" w:cs="Arial"/>
                <w:color w:val="000000"/>
              </w:rPr>
              <w:t xml:space="preserve">advocacy </w:t>
            </w:r>
            <w:r w:rsidR="00A95EB8">
              <w:rPr>
                <w:rFonts w:ascii="Arial" w:hAnsi="Arial" w:cs="Arial"/>
                <w:color w:val="000000"/>
              </w:rPr>
              <w:t>(HM Govn, 2014: s.5</w:t>
            </w:r>
            <w:r w:rsidR="00A12CD1">
              <w:rPr>
                <w:rFonts w:ascii="Arial" w:hAnsi="Arial" w:cs="Arial"/>
                <w:color w:val="000000"/>
              </w:rPr>
              <w:t>-6)</w:t>
            </w:r>
            <w:r w:rsidR="00706675" w:rsidRPr="001D02F3">
              <w:rPr>
                <w:rFonts w:ascii="Arial" w:hAnsi="Arial" w:cs="Arial"/>
                <w:color w:val="000000"/>
              </w:rPr>
              <w:t>.</w:t>
            </w:r>
            <w:r w:rsidR="00D150E7">
              <w:rPr>
                <w:rFonts w:ascii="Arial" w:hAnsi="Arial" w:cs="Arial"/>
                <w:color w:val="000000"/>
              </w:rPr>
              <w:t xml:space="preserve">  </w:t>
            </w:r>
            <w:r w:rsidR="00706675" w:rsidRPr="001D02F3">
              <w:rPr>
                <w:rFonts w:ascii="Arial" w:hAnsi="Arial" w:cs="Arial"/>
                <w:color w:val="000000"/>
              </w:rPr>
              <w:t xml:space="preserve">Practitioners must </w:t>
            </w:r>
            <w:r w:rsidR="00D150E7">
              <w:rPr>
                <w:rFonts w:ascii="Arial" w:hAnsi="Arial" w:cs="Arial"/>
                <w:color w:val="000000"/>
              </w:rPr>
              <w:t xml:space="preserve">also </w:t>
            </w:r>
            <w:r w:rsidR="00706675" w:rsidRPr="001D02F3">
              <w:rPr>
                <w:rFonts w:ascii="Arial" w:hAnsi="Arial" w:cs="Arial"/>
                <w:color w:val="000000"/>
              </w:rPr>
              <w:t xml:space="preserve">promote upbringing of the child by family </w:t>
            </w:r>
            <w:r w:rsidR="00D150E7">
              <w:rPr>
                <w:rFonts w:ascii="Arial" w:hAnsi="Arial" w:cs="Arial"/>
                <w:color w:val="000000"/>
              </w:rPr>
              <w:t>using c</w:t>
            </w:r>
            <w:r w:rsidR="00E3010A">
              <w:rPr>
                <w:rFonts w:ascii="Arial" w:hAnsi="Arial" w:cs="Arial"/>
                <w:color w:val="000000"/>
              </w:rPr>
              <w:t>are orders as a last resort</w:t>
            </w:r>
            <w:r w:rsidR="00A11F73">
              <w:rPr>
                <w:rFonts w:ascii="Arial" w:hAnsi="Arial" w:cs="Arial"/>
                <w:color w:val="000000"/>
              </w:rPr>
              <w:t>.</w:t>
            </w:r>
            <w:r w:rsidR="008643A5">
              <w:rPr>
                <w:rFonts w:ascii="Arial" w:hAnsi="Arial" w:cs="Arial"/>
                <w:color w:val="000000"/>
              </w:rPr>
              <w:t xml:space="preserve">  </w:t>
            </w:r>
            <w:r w:rsidR="00E51A15">
              <w:rPr>
                <w:rFonts w:ascii="Arial" w:hAnsi="Arial" w:cs="Arial"/>
                <w:color w:val="000000"/>
              </w:rPr>
              <w:t xml:space="preserve">SSWBA 2014 </w:t>
            </w:r>
            <w:r w:rsidR="004F1F20">
              <w:rPr>
                <w:rFonts w:ascii="Arial" w:hAnsi="Arial" w:cs="Arial"/>
                <w:color w:val="000000"/>
              </w:rPr>
              <w:t xml:space="preserve">incorporates </w:t>
            </w:r>
            <w:r w:rsidR="00E51A15">
              <w:rPr>
                <w:rFonts w:ascii="Arial" w:hAnsi="Arial" w:cs="Arial"/>
                <w:color w:val="000000"/>
              </w:rPr>
              <w:t xml:space="preserve">the </w:t>
            </w:r>
            <w:r w:rsidR="00706675" w:rsidRPr="001D02F3">
              <w:rPr>
                <w:rFonts w:ascii="Arial" w:hAnsi="Arial" w:cs="Arial"/>
                <w:color w:val="000000"/>
              </w:rPr>
              <w:t>United Nations Convention on the Rights of the Child, the United Nations Convention on the Rights of Disabled People, as well as the European Convention on Human Rights</w:t>
            </w:r>
            <w:r w:rsidR="00E3010A">
              <w:rPr>
                <w:rFonts w:ascii="Arial" w:hAnsi="Arial" w:cs="Arial"/>
                <w:color w:val="000000"/>
              </w:rPr>
              <w:t xml:space="preserve"> and the </w:t>
            </w:r>
            <w:r w:rsidR="008348FB">
              <w:rPr>
                <w:rFonts w:ascii="Arial" w:hAnsi="Arial" w:cs="Arial"/>
                <w:color w:val="000000"/>
              </w:rPr>
              <w:t>Equality Act (</w:t>
            </w:r>
            <w:r w:rsidR="00860A4A">
              <w:rPr>
                <w:rFonts w:ascii="Arial" w:hAnsi="Arial" w:cs="Arial"/>
                <w:color w:val="000000"/>
              </w:rPr>
              <w:t>HM Govn, 2014: s.7; HM Govn, 2010</w:t>
            </w:r>
            <w:r w:rsidR="008348FB">
              <w:rPr>
                <w:rFonts w:ascii="Arial" w:hAnsi="Arial" w:cs="Arial"/>
                <w:color w:val="000000"/>
              </w:rPr>
              <w:t>).</w:t>
            </w:r>
          </w:p>
          <w:p w14:paraId="50A2E094" w14:textId="4695AFBE" w:rsidR="00706675" w:rsidRDefault="00F9152C" w:rsidP="00FF7EBB">
            <w:pPr>
              <w:jc w:val="both"/>
              <w:rPr>
                <w:sz w:val="24"/>
                <w:szCs w:val="24"/>
              </w:rPr>
            </w:pPr>
            <w:r>
              <w:rPr>
                <w:sz w:val="24"/>
                <w:szCs w:val="24"/>
              </w:rPr>
              <w:t>Services and individuals</w:t>
            </w:r>
            <w:r w:rsidR="0085276E" w:rsidRPr="001D02F3">
              <w:rPr>
                <w:sz w:val="24"/>
                <w:szCs w:val="24"/>
              </w:rPr>
              <w:t xml:space="preserve"> have a </w:t>
            </w:r>
            <w:r w:rsidR="008348FB">
              <w:rPr>
                <w:sz w:val="24"/>
                <w:szCs w:val="24"/>
              </w:rPr>
              <w:t>d</w:t>
            </w:r>
            <w:r w:rsidR="0085276E" w:rsidRPr="001D02F3">
              <w:rPr>
                <w:sz w:val="24"/>
                <w:szCs w:val="24"/>
              </w:rPr>
              <w:t xml:space="preserve">uty to </w:t>
            </w:r>
            <w:r w:rsidR="008348FB">
              <w:rPr>
                <w:sz w:val="24"/>
                <w:szCs w:val="24"/>
              </w:rPr>
              <w:t>r</w:t>
            </w:r>
            <w:r w:rsidR="0085276E" w:rsidRPr="001D02F3">
              <w:rPr>
                <w:sz w:val="24"/>
                <w:szCs w:val="24"/>
              </w:rPr>
              <w:t xml:space="preserve">eport </w:t>
            </w:r>
            <w:r w:rsidR="00B4080F">
              <w:rPr>
                <w:sz w:val="24"/>
                <w:szCs w:val="24"/>
              </w:rPr>
              <w:t>c</w:t>
            </w:r>
            <w:r w:rsidR="0085276E" w:rsidRPr="001D02F3">
              <w:rPr>
                <w:sz w:val="24"/>
                <w:szCs w:val="24"/>
              </w:rPr>
              <w:t xml:space="preserve">hildren at </w:t>
            </w:r>
            <w:r w:rsidR="00B4080F">
              <w:rPr>
                <w:sz w:val="24"/>
                <w:szCs w:val="24"/>
              </w:rPr>
              <w:t>r</w:t>
            </w:r>
            <w:r w:rsidR="0085276E" w:rsidRPr="001D02F3">
              <w:rPr>
                <w:sz w:val="24"/>
                <w:szCs w:val="24"/>
              </w:rPr>
              <w:t xml:space="preserve">isk under Part 7 of </w:t>
            </w:r>
            <w:r w:rsidR="008048DE">
              <w:rPr>
                <w:sz w:val="24"/>
                <w:szCs w:val="24"/>
              </w:rPr>
              <w:t>SSWBA 2014</w:t>
            </w:r>
            <w:r w:rsidR="005677E5">
              <w:rPr>
                <w:sz w:val="24"/>
                <w:szCs w:val="24"/>
              </w:rPr>
              <w:t xml:space="preserve"> </w:t>
            </w:r>
            <w:r w:rsidR="0085276E" w:rsidRPr="001D02F3">
              <w:rPr>
                <w:sz w:val="24"/>
                <w:szCs w:val="24"/>
              </w:rPr>
              <w:t>S</w:t>
            </w:r>
            <w:r w:rsidR="00B4080F">
              <w:rPr>
                <w:sz w:val="24"/>
                <w:szCs w:val="24"/>
              </w:rPr>
              <w:t>.</w:t>
            </w:r>
            <w:r w:rsidR="0085276E" w:rsidRPr="001D02F3">
              <w:rPr>
                <w:sz w:val="24"/>
                <w:szCs w:val="24"/>
              </w:rPr>
              <w:t>130(4) defin</w:t>
            </w:r>
            <w:r>
              <w:rPr>
                <w:sz w:val="24"/>
                <w:szCs w:val="24"/>
              </w:rPr>
              <w:t>ing</w:t>
            </w:r>
            <w:r w:rsidR="0085276E" w:rsidRPr="001D02F3">
              <w:rPr>
                <w:sz w:val="24"/>
                <w:szCs w:val="24"/>
              </w:rPr>
              <w:t xml:space="preserve"> a “child at risk” as a child who: </w:t>
            </w:r>
            <w:r w:rsidR="008348FB">
              <w:rPr>
                <w:sz w:val="24"/>
                <w:szCs w:val="24"/>
              </w:rPr>
              <w:t>‘</w:t>
            </w:r>
            <w:r w:rsidR="0085276E" w:rsidRPr="001D02F3">
              <w:rPr>
                <w:sz w:val="24"/>
                <w:szCs w:val="24"/>
              </w:rPr>
              <w:t>a) is experiencing or is at risk of abuse, neglect or other kinds of harm; and b) has needs for care and support (whether or not the Local authority is meeting any of those needs).</w:t>
            </w:r>
            <w:r w:rsidR="008348FB">
              <w:rPr>
                <w:sz w:val="24"/>
                <w:szCs w:val="24"/>
              </w:rPr>
              <w:t>’</w:t>
            </w:r>
            <w:r w:rsidR="0085276E" w:rsidRPr="001D02F3">
              <w:rPr>
                <w:sz w:val="24"/>
                <w:szCs w:val="24"/>
              </w:rPr>
              <w:t xml:space="preserve"> When a child has been reported under section 130, the local authority must consider whether there are grounds for carrying out enquiries under section 47 of the Children Act 1989</w:t>
            </w:r>
            <w:r w:rsidR="000E2DD6">
              <w:rPr>
                <w:sz w:val="24"/>
                <w:szCs w:val="24"/>
              </w:rPr>
              <w:t xml:space="preserve"> </w:t>
            </w:r>
            <w:r w:rsidR="006917B7">
              <w:rPr>
                <w:sz w:val="24"/>
                <w:szCs w:val="24"/>
              </w:rPr>
              <w:t xml:space="preserve">by evaluating threshold of harm </w:t>
            </w:r>
            <w:r w:rsidR="000E2DD6">
              <w:rPr>
                <w:sz w:val="24"/>
                <w:szCs w:val="24"/>
              </w:rPr>
              <w:t>(HM Govn, 2014</w:t>
            </w:r>
            <w:r w:rsidR="00B11486">
              <w:rPr>
                <w:sz w:val="24"/>
                <w:szCs w:val="24"/>
              </w:rPr>
              <w:t xml:space="preserve">: </w:t>
            </w:r>
            <w:r w:rsidR="00343F40">
              <w:rPr>
                <w:sz w:val="24"/>
                <w:szCs w:val="24"/>
              </w:rPr>
              <w:t>s.130)</w:t>
            </w:r>
            <w:r w:rsidR="00343F40" w:rsidRPr="001D02F3">
              <w:rPr>
                <w:sz w:val="24"/>
                <w:szCs w:val="24"/>
              </w:rPr>
              <w:t>.</w:t>
            </w:r>
          </w:p>
          <w:p w14:paraId="3B8871E3" w14:textId="77777777" w:rsidR="006E18D7" w:rsidRDefault="006E18D7" w:rsidP="00FF7EBB">
            <w:pPr>
              <w:jc w:val="both"/>
              <w:rPr>
                <w:sz w:val="24"/>
                <w:szCs w:val="24"/>
              </w:rPr>
            </w:pPr>
          </w:p>
          <w:p w14:paraId="36E634ED" w14:textId="0FE485DD" w:rsidR="006E18D7" w:rsidRPr="001D02F3" w:rsidRDefault="00B537EE" w:rsidP="00FF7EBB">
            <w:pPr>
              <w:jc w:val="both"/>
              <w:rPr>
                <w:sz w:val="24"/>
                <w:szCs w:val="24"/>
              </w:rPr>
            </w:pPr>
            <w:r>
              <w:rPr>
                <w:sz w:val="24"/>
                <w:szCs w:val="24"/>
              </w:rPr>
              <w:t>Although safeguarding</w:t>
            </w:r>
            <w:r w:rsidR="00951384">
              <w:rPr>
                <w:sz w:val="24"/>
                <w:szCs w:val="24"/>
              </w:rPr>
              <w:t xml:space="preserve"> legislature</w:t>
            </w:r>
            <w:r>
              <w:rPr>
                <w:sz w:val="24"/>
                <w:szCs w:val="24"/>
              </w:rPr>
              <w:t xml:space="preserve"> supports child welfare</w:t>
            </w:r>
            <w:r w:rsidR="00BE2762">
              <w:rPr>
                <w:sz w:val="24"/>
                <w:szCs w:val="24"/>
              </w:rPr>
              <w:t xml:space="preserve">, </w:t>
            </w:r>
            <w:r w:rsidR="0047575C">
              <w:rPr>
                <w:sz w:val="24"/>
                <w:szCs w:val="24"/>
              </w:rPr>
              <w:t>serious case reviews</w:t>
            </w:r>
            <w:r w:rsidR="0029789F">
              <w:rPr>
                <w:sz w:val="24"/>
                <w:szCs w:val="24"/>
              </w:rPr>
              <w:t xml:space="preserve"> arise </w:t>
            </w:r>
            <w:r w:rsidR="0047575C">
              <w:rPr>
                <w:sz w:val="24"/>
                <w:szCs w:val="24"/>
              </w:rPr>
              <w:t xml:space="preserve">where </w:t>
            </w:r>
            <w:r w:rsidR="007C01EC">
              <w:rPr>
                <w:sz w:val="24"/>
                <w:szCs w:val="24"/>
              </w:rPr>
              <w:t xml:space="preserve">difficulties </w:t>
            </w:r>
            <w:r w:rsidR="0029789F">
              <w:rPr>
                <w:sz w:val="24"/>
                <w:szCs w:val="24"/>
              </w:rPr>
              <w:t>prevail</w:t>
            </w:r>
            <w:r w:rsidR="006D4109">
              <w:rPr>
                <w:sz w:val="24"/>
                <w:szCs w:val="24"/>
              </w:rPr>
              <w:t xml:space="preserve"> and lives are lost</w:t>
            </w:r>
            <w:r w:rsidR="0047575C">
              <w:rPr>
                <w:sz w:val="24"/>
                <w:szCs w:val="24"/>
              </w:rPr>
              <w:t xml:space="preserve">.  </w:t>
            </w:r>
            <w:r w:rsidR="00927C12">
              <w:rPr>
                <w:sz w:val="24"/>
                <w:szCs w:val="24"/>
              </w:rPr>
              <w:t>I</w:t>
            </w:r>
            <w:r w:rsidR="0047575C">
              <w:rPr>
                <w:sz w:val="24"/>
                <w:szCs w:val="24"/>
              </w:rPr>
              <w:t xml:space="preserve">ssues </w:t>
            </w:r>
            <w:r w:rsidR="00927C12">
              <w:rPr>
                <w:sz w:val="24"/>
                <w:szCs w:val="24"/>
              </w:rPr>
              <w:t>like</w:t>
            </w:r>
            <w:r w:rsidR="0047575C">
              <w:rPr>
                <w:sz w:val="24"/>
                <w:szCs w:val="24"/>
              </w:rPr>
              <w:t xml:space="preserve"> </w:t>
            </w:r>
            <w:r w:rsidR="0013225C">
              <w:rPr>
                <w:sz w:val="24"/>
                <w:szCs w:val="24"/>
              </w:rPr>
              <w:t xml:space="preserve">Covid lockdowns </w:t>
            </w:r>
            <w:r w:rsidR="00752E99">
              <w:rPr>
                <w:sz w:val="24"/>
                <w:szCs w:val="24"/>
              </w:rPr>
              <w:t xml:space="preserve">where </w:t>
            </w:r>
            <w:r w:rsidR="00C723BB">
              <w:rPr>
                <w:sz w:val="24"/>
                <w:szCs w:val="24"/>
              </w:rPr>
              <w:t xml:space="preserve">familial scrutiny was </w:t>
            </w:r>
            <w:r w:rsidR="00456FC1">
              <w:rPr>
                <w:sz w:val="24"/>
                <w:szCs w:val="24"/>
              </w:rPr>
              <w:t xml:space="preserve">undermined </w:t>
            </w:r>
            <w:r w:rsidR="009B5FE3">
              <w:rPr>
                <w:sz w:val="24"/>
                <w:szCs w:val="24"/>
              </w:rPr>
              <w:t xml:space="preserve">by covid </w:t>
            </w:r>
            <w:r w:rsidR="00BF3E24">
              <w:rPr>
                <w:sz w:val="24"/>
                <w:szCs w:val="24"/>
              </w:rPr>
              <w:t>policies</w:t>
            </w:r>
            <w:r w:rsidR="0057501E">
              <w:rPr>
                <w:sz w:val="24"/>
                <w:szCs w:val="24"/>
              </w:rPr>
              <w:t xml:space="preserve"> caus</w:t>
            </w:r>
            <w:r w:rsidR="00CC22E2">
              <w:rPr>
                <w:sz w:val="24"/>
                <w:szCs w:val="24"/>
              </w:rPr>
              <w:t>ing</w:t>
            </w:r>
            <w:r w:rsidR="009B5FE3">
              <w:rPr>
                <w:sz w:val="24"/>
                <w:szCs w:val="24"/>
              </w:rPr>
              <w:t xml:space="preserve"> </w:t>
            </w:r>
            <w:r w:rsidR="001247A2">
              <w:rPr>
                <w:sz w:val="24"/>
                <w:szCs w:val="24"/>
              </w:rPr>
              <w:t>imperatives of risk</w:t>
            </w:r>
            <w:r w:rsidR="00C723BB">
              <w:rPr>
                <w:sz w:val="24"/>
                <w:szCs w:val="24"/>
              </w:rPr>
              <w:t xml:space="preserve"> </w:t>
            </w:r>
            <w:r w:rsidR="0057501E">
              <w:rPr>
                <w:sz w:val="24"/>
                <w:szCs w:val="24"/>
              </w:rPr>
              <w:t>to seem</w:t>
            </w:r>
            <w:r w:rsidR="009B5FE3">
              <w:rPr>
                <w:sz w:val="24"/>
                <w:szCs w:val="24"/>
              </w:rPr>
              <w:t xml:space="preserve"> muted</w:t>
            </w:r>
            <w:r w:rsidR="00666138">
              <w:rPr>
                <w:sz w:val="24"/>
                <w:szCs w:val="24"/>
              </w:rPr>
              <w:t xml:space="preserve"> and where</w:t>
            </w:r>
            <w:r w:rsidR="00A2603E">
              <w:rPr>
                <w:sz w:val="24"/>
                <w:szCs w:val="24"/>
              </w:rPr>
              <w:t xml:space="preserve"> professionals</w:t>
            </w:r>
            <w:r w:rsidR="000E58F6">
              <w:rPr>
                <w:sz w:val="24"/>
                <w:szCs w:val="24"/>
              </w:rPr>
              <w:t xml:space="preserve"> struggle</w:t>
            </w:r>
            <w:r w:rsidR="00666138">
              <w:rPr>
                <w:sz w:val="24"/>
                <w:szCs w:val="24"/>
              </w:rPr>
              <w:t>d</w:t>
            </w:r>
            <w:r w:rsidR="000E58F6">
              <w:rPr>
                <w:sz w:val="24"/>
                <w:szCs w:val="24"/>
              </w:rPr>
              <w:t xml:space="preserve"> </w:t>
            </w:r>
            <w:r w:rsidR="002925BD">
              <w:rPr>
                <w:sz w:val="24"/>
                <w:szCs w:val="24"/>
              </w:rPr>
              <w:t>within constraints</w:t>
            </w:r>
            <w:r w:rsidR="000E58F6">
              <w:rPr>
                <w:sz w:val="24"/>
                <w:szCs w:val="24"/>
              </w:rPr>
              <w:t xml:space="preserve"> of </w:t>
            </w:r>
            <w:r w:rsidR="002925BD">
              <w:rPr>
                <w:sz w:val="24"/>
                <w:szCs w:val="24"/>
              </w:rPr>
              <w:t>preventing</w:t>
            </w:r>
            <w:r w:rsidR="00623BBB">
              <w:rPr>
                <w:sz w:val="24"/>
                <w:szCs w:val="24"/>
              </w:rPr>
              <w:t xml:space="preserve"> i</w:t>
            </w:r>
            <w:r w:rsidR="000E58F6">
              <w:rPr>
                <w:sz w:val="24"/>
                <w:szCs w:val="24"/>
              </w:rPr>
              <w:t xml:space="preserve">nfection, </w:t>
            </w:r>
            <w:r w:rsidR="00666138">
              <w:rPr>
                <w:sz w:val="24"/>
                <w:szCs w:val="24"/>
              </w:rPr>
              <w:t xml:space="preserve">sickness, </w:t>
            </w:r>
            <w:r w:rsidR="00235FDF">
              <w:rPr>
                <w:sz w:val="24"/>
                <w:szCs w:val="24"/>
              </w:rPr>
              <w:t xml:space="preserve">managing </w:t>
            </w:r>
            <w:r w:rsidR="00EB4A7A">
              <w:rPr>
                <w:sz w:val="24"/>
                <w:szCs w:val="24"/>
              </w:rPr>
              <w:t xml:space="preserve">staff shortages and </w:t>
            </w:r>
            <w:r w:rsidR="007360B8">
              <w:rPr>
                <w:sz w:val="24"/>
                <w:szCs w:val="24"/>
              </w:rPr>
              <w:t xml:space="preserve">low </w:t>
            </w:r>
            <w:r w:rsidR="004C1B1F">
              <w:rPr>
                <w:sz w:val="24"/>
                <w:szCs w:val="24"/>
              </w:rPr>
              <w:t>morale</w:t>
            </w:r>
            <w:r w:rsidR="006D4109">
              <w:rPr>
                <w:sz w:val="24"/>
                <w:szCs w:val="24"/>
              </w:rPr>
              <w:t>, are just one example</w:t>
            </w:r>
            <w:r w:rsidR="00A154B4">
              <w:rPr>
                <w:sz w:val="24"/>
                <w:szCs w:val="24"/>
              </w:rPr>
              <w:t xml:space="preserve"> (</w:t>
            </w:r>
            <w:r w:rsidR="00CD2972">
              <w:rPr>
                <w:sz w:val="24"/>
                <w:szCs w:val="24"/>
              </w:rPr>
              <w:t>Evans, 2024)</w:t>
            </w:r>
            <w:r w:rsidR="007360B8">
              <w:rPr>
                <w:sz w:val="24"/>
                <w:szCs w:val="24"/>
              </w:rPr>
              <w:t>.</w:t>
            </w:r>
            <w:r w:rsidR="00C13896">
              <w:rPr>
                <w:sz w:val="24"/>
                <w:szCs w:val="24"/>
              </w:rPr>
              <w:t xml:space="preserve"> </w:t>
            </w:r>
          </w:p>
          <w:p w14:paraId="779145D4" w14:textId="77777777" w:rsidR="00E25B5C" w:rsidRDefault="00E25B5C" w:rsidP="00FF7EBB">
            <w:pPr>
              <w:jc w:val="both"/>
            </w:pPr>
          </w:p>
          <w:p w14:paraId="5C2F86A2" w14:textId="2BC2BD7F" w:rsidR="001B46C3" w:rsidRDefault="007B2F1F" w:rsidP="00FF7EBB">
            <w:pPr>
              <w:jc w:val="both"/>
              <w:rPr>
                <w:sz w:val="24"/>
                <w:szCs w:val="24"/>
              </w:rPr>
            </w:pPr>
            <w:r>
              <w:t>5</w:t>
            </w:r>
            <w:r w:rsidR="00D6778D">
              <w:t>5</w:t>
            </w:r>
            <w:r w:rsidR="001B46C3">
              <w:t xml:space="preserve"> words</w:t>
            </w:r>
          </w:p>
          <w:p w14:paraId="03BD6D93" w14:textId="56AD433A" w:rsidR="007A628F" w:rsidRPr="008B28E7" w:rsidRDefault="007A628F" w:rsidP="00096080">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6F870FC7" w:rsidR="00FC0334" w:rsidRDefault="00446A37" w:rsidP="00FC0334">
            <w:pPr>
              <w:jc w:val="both"/>
              <w:rPr>
                <w:sz w:val="24"/>
                <w:szCs w:val="24"/>
              </w:rPr>
            </w:pPr>
            <w:r>
              <w:rPr>
                <w:sz w:val="24"/>
                <w:szCs w:val="24"/>
              </w:rPr>
              <w:t>Adults</w:t>
            </w:r>
            <w:r w:rsidR="00F26D09">
              <w:rPr>
                <w:sz w:val="24"/>
                <w:szCs w:val="24"/>
              </w:rPr>
              <w:t xml:space="preserve"> vs children’s services</w:t>
            </w:r>
          </w:p>
          <w:p w14:paraId="685AC4B7" w14:textId="77777777" w:rsidR="005A6D4C" w:rsidRDefault="005A6D4C" w:rsidP="00FC0334">
            <w:pPr>
              <w:jc w:val="both"/>
              <w:rPr>
                <w:sz w:val="24"/>
                <w:szCs w:val="24"/>
              </w:rPr>
            </w:pPr>
          </w:p>
          <w:p w14:paraId="6BA3DD84" w14:textId="0013357A" w:rsidR="00FC0334" w:rsidRDefault="00FC0334" w:rsidP="00FC0334">
            <w:pPr>
              <w:jc w:val="both"/>
              <w:rPr>
                <w:i/>
                <w:sz w:val="24"/>
                <w:szCs w:val="24"/>
              </w:rPr>
            </w:pPr>
            <w:r>
              <w:rPr>
                <w:i/>
                <w:sz w:val="24"/>
                <w:szCs w:val="24"/>
              </w:rPr>
              <w:lastRenderedPageBreak/>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46C4A143" w14:textId="030B0D07" w:rsidR="001B5D03" w:rsidRDefault="000103D9" w:rsidP="0031221D">
      <w:pPr>
        <w:jc w:val="both"/>
        <w:rPr>
          <w:sz w:val="24"/>
          <w:szCs w:val="24"/>
        </w:rPr>
      </w:pPr>
      <w:r>
        <w:rPr>
          <w:sz w:val="24"/>
          <w:szCs w:val="24"/>
        </w:rPr>
        <w:t>S</w:t>
      </w:r>
      <w:r w:rsidR="00167D2E">
        <w:rPr>
          <w:sz w:val="24"/>
          <w:szCs w:val="24"/>
        </w:rPr>
        <w:t xml:space="preserve">afeguarding </w:t>
      </w:r>
      <w:r w:rsidR="00D329A5">
        <w:rPr>
          <w:sz w:val="24"/>
          <w:szCs w:val="24"/>
        </w:rPr>
        <w:t>involves</w:t>
      </w:r>
      <w:r w:rsidR="00167D2E">
        <w:rPr>
          <w:sz w:val="24"/>
          <w:szCs w:val="24"/>
        </w:rPr>
        <w:t xml:space="preserve"> protecting adults and children from risk of harm whereas child protection </w:t>
      </w:r>
      <w:r w:rsidR="00D329A5">
        <w:rPr>
          <w:sz w:val="24"/>
          <w:szCs w:val="24"/>
        </w:rPr>
        <w:t>targets</w:t>
      </w:r>
      <w:r w:rsidR="00F73466">
        <w:rPr>
          <w:sz w:val="24"/>
          <w:szCs w:val="24"/>
        </w:rPr>
        <w:t xml:space="preserve"> perceived harm.</w:t>
      </w:r>
      <w:r w:rsidR="00736262">
        <w:rPr>
          <w:sz w:val="24"/>
          <w:szCs w:val="24"/>
        </w:rPr>
        <w:t xml:space="preserve">  UNCRC</w:t>
      </w:r>
      <w:r w:rsidR="00CE34A5">
        <w:rPr>
          <w:sz w:val="24"/>
          <w:szCs w:val="24"/>
        </w:rPr>
        <w:t xml:space="preserve"> defines a child as </w:t>
      </w:r>
      <w:r w:rsidR="002919C5">
        <w:rPr>
          <w:sz w:val="24"/>
          <w:szCs w:val="24"/>
        </w:rPr>
        <w:t xml:space="preserve">under </w:t>
      </w:r>
      <w:r w:rsidR="005D189A">
        <w:rPr>
          <w:sz w:val="24"/>
          <w:szCs w:val="24"/>
        </w:rPr>
        <w:t xml:space="preserve">18 </w:t>
      </w:r>
      <w:r w:rsidR="00FB2045">
        <w:rPr>
          <w:sz w:val="24"/>
          <w:szCs w:val="24"/>
        </w:rPr>
        <w:t>though r</w:t>
      </w:r>
      <w:r w:rsidR="00BE5095">
        <w:rPr>
          <w:sz w:val="24"/>
          <w:szCs w:val="24"/>
        </w:rPr>
        <w:t xml:space="preserve">ights can be </w:t>
      </w:r>
      <w:r w:rsidR="00D329A5">
        <w:rPr>
          <w:sz w:val="24"/>
          <w:szCs w:val="24"/>
        </w:rPr>
        <w:t>attained</w:t>
      </w:r>
      <w:r w:rsidR="00BE5095">
        <w:rPr>
          <w:sz w:val="24"/>
          <w:szCs w:val="24"/>
        </w:rPr>
        <w:t xml:space="preserve"> earlier in </w:t>
      </w:r>
      <w:r w:rsidR="00D329A5">
        <w:rPr>
          <w:sz w:val="24"/>
          <w:szCs w:val="24"/>
        </w:rPr>
        <w:t>‘</w:t>
      </w:r>
      <w:r w:rsidR="00BE5095">
        <w:rPr>
          <w:sz w:val="24"/>
          <w:szCs w:val="24"/>
        </w:rPr>
        <w:t>Gillick Competenc</w:t>
      </w:r>
      <w:r w:rsidR="002E070C">
        <w:rPr>
          <w:sz w:val="24"/>
          <w:szCs w:val="24"/>
        </w:rPr>
        <w:t>e</w:t>
      </w:r>
      <w:r w:rsidR="00D329A5">
        <w:rPr>
          <w:sz w:val="24"/>
          <w:szCs w:val="24"/>
        </w:rPr>
        <w:t>’</w:t>
      </w:r>
      <w:r w:rsidR="00A52FC1">
        <w:rPr>
          <w:sz w:val="24"/>
          <w:szCs w:val="24"/>
        </w:rPr>
        <w:t xml:space="preserve"> </w:t>
      </w:r>
      <w:r w:rsidR="008A0F1B">
        <w:rPr>
          <w:sz w:val="24"/>
          <w:szCs w:val="24"/>
        </w:rPr>
        <w:t>(</w:t>
      </w:r>
      <w:r w:rsidR="00BB69FA">
        <w:rPr>
          <w:sz w:val="24"/>
          <w:szCs w:val="24"/>
        </w:rPr>
        <w:t>NSPCC, 2022</w:t>
      </w:r>
      <w:r w:rsidR="008473C3">
        <w:rPr>
          <w:sz w:val="24"/>
          <w:szCs w:val="24"/>
        </w:rPr>
        <w:t xml:space="preserve">, </w:t>
      </w:r>
      <w:r w:rsidR="00FC73FA">
        <w:rPr>
          <w:sz w:val="24"/>
          <w:szCs w:val="24"/>
        </w:rPr>
        <w:t xml:space="preserve"> UNCRC, 1991b</w:t>
      </w:r>
      <w:r w:rsidR="008A0F1B">
        <w:rPr>
          <w:sz w:val="24"/>
          <w:szCs w:val="24"/>
        </w:rPr>
        <w:t>)</w:t>
      </w:r>
      <w:r w:rsidR="00BE5095">
        <w:rPr>
          <w:sz w:val="24"/>
          <w:szCs w:val="24"/>
        </w:rPr>
        <w:t>.</w:t>
      </w:r>
      <w:r w:rsidR="00154912">
        <w:rPr>
          <w:sz w:val="24"/>
          <w:szCs w:val="24"/>
        </w:rPr>
        <w:t xml:space="preserve">  Children aged 16</w:t>
      </w:r>
      <w:r w:rsidR="0039365F">
        <w:rPr>
          <w:sz w:val="24"/>
          <w:szCs w:val="24"/>
        </w:rPr>
        <w:t xml:space="preserve"> +</w:t>
      </w:r>
      <w:r w:rsidR="008A0F1B">
        <w:rPr>
          <w:sz w:val="24"/>
          <w:szCs w:val="24"/>
        </w:rPr>
        <w:t xml:space="preserve"> </w:t>
      </w:r>
      <w:r w:rsidR="00154912">
        <w:rPr>
          <w:sz w:val="24"/>
          <w:szCs w:val="24"/>
        </w:rPr>
        <w:t xml:space="preserve">can choose which parent to live </w:t>
      </w:r>
      <w:r w:rsidR="008F5A66">
        <w:rPr>
          <w:sz w:val="24"/>
          <w:szCs w:val="24"/>
        </w:rPr>
        <w:t>with</w:t>
      </w:r>
      <w:r w:rsidR="00D329A5">
        <w:rPr>
          <w:sz w:val="24"/>
          <w:szCs w:val="24"/>
        </w:rPr>
        <w:t xml:space="preserve">, </w:t>
      </w:r>
      <w:r w:rsidR="00154912">
        <w:rPr>
          <w:sz w:val="24"/>
          <w:szCs w:val="24"/>
        </w:rPr>
        <w:t>consent to sex</w:t>
      </w:r>
      <w:r w:rsidR="00100475">
        <w:rPr>
          <w:sz w:val="24"/>
          <w:szCs w:val="24"/>
        </w:rPr>
        <w:t xml:space="preserve"> but not with </w:t>
      </w:r>
      <w:r w:rsidR="002919C5">
        <w:rPr>
          <w:sz w:val="24"/>
          <w:szCs w:val="24"/>
        </w:rPr>
        <w:t>‘adults’</w:t>
      </w:r>
      <w:r w:rsidR="000076C8">
        <w:rPr>
          <w:sz w:val="24"/>
          <w:szCs w:val="24"/>
        </w:rPr>
        <w:t xml:space="preserve"> (</w:t>
      </w:r>
      <w:r w:rsidR="00DE45E9">
        <w:rPr>
          <w:sz w:val="24"/>
          <w:szCs w:val="24"/>
        </w:rPr>
        <w:t>HM Government, 2003</w:t>
      </w:r>
      <w:r w:rsidR="001B5BFF">
        <w:rPr>
          <w:sz w:val="24"/>
          <w:szCs w:val="24"/>
        </w:rPr>
        <w:t>a</w:t>
      </w:r>
      <w:r w:rsidR="00DE45E9">
        <w:rPr>
          <w:sz w:val="24"/>
          <w:szCs w:val="24"/>
        </w:rPr>
        <w:t>)</w:t>
      </w:r>
      <w:r w:rsidR="00154912">
        <w:rPr>
          <w:sz w:val="24"/>
          <w:szCs w:val="24"/>
        </w:rPr>
        <w:t xml:space="preserve">. </w:t>
      </w:r>
      <w:r w:rsidR="00E06FDF">
        <w:rPr>
          <w:sz w:val="24"/>
          <w:szCs w:val="24"/>
        </w:rPr>
        <w:t xml:space="preserve">Children under 16 </w:t>
      </w:r>
      <w:r w:rsidR="006C6CE2">
        <w:rPr>
          <w:sz w:val="24"/>
          <w:szCs w:val="24"/>
        </w:rPr>
        <w:t>cannot</w:t>
      </w:r>
      <w:r w:rsidR="00BC451E">
        <w:rPr>
          <w:sz w:val="24"/>
          <w:szCs w:val="24"/>
        </w:rPr>
        <w:t xml:space="preserve"> </w:t>
      </w:r>
      <w:r w:rsidR="00E06FDF">
        <w:rPr>
          <w:sz w:val="24"/>
          <w:szCs w:val="24"/>
        </w:rPr>
        <w:t>consent</w:t>
      </w:r>
      <w:r w:rsidR="00DE308F">
        <w:rPr>
          <w:sz w:val="24"/>
          <w:szCs w:val="24"/>
        </w:rPr>
        <w:t xml:space="preserve"> to sex</w:t>
      </w:r>
      <w:r w:rsidR="00EF5545">
        <w:rPr>
          <w:sz w:val="24"/>
          <w:szCs w:val="24"/>
        </w:rPr>
        <w:t xml:space="preserve"> and </w:t>
      </w:r>
      <w:r w:rsidR="002919C5">
        <w:rPr>
          <w:sz w:val="24"/>
          <w:szCs w:val="24"/>
        </w:rPr>
        <w:t xml:space="preserve">it is illegal for </w:t>
      </w:r>
      <w:r w:rsidR="00F754FA">
        <w:rPr>
          <w:sz w:val="24"/>
          <w:szCs w:val="24"/>
        </w:rPr>
        <w:t xml:space="preserve">under 18’s </w:t>
      </w:r>
      <w:r w:rsidR="002919C5">
        <w:rPr>
          <w:sz w:val="24"/>
          <w:szCs w:val="24"/>
        </w:rPr>
        <w:t xml:space="preserve">to </w:t>
      </w:r>
      <w:r w:rsidR="00A52AC6">
        <w:rPr>
          <w:sz w:val="24"/>
          <w:szCs w:val="24"/>
        </w:rPr>
        <w:t>imbib</w:t>
      </w:r>
      <w:r w:rsidR="002919C5">
        <w:rPr>
          <w:sz w:val="24"/>
          <w:szCs w:val="24"/>
        </w:rPr>
        <w:t>e</w:t>
      </w:r>
      <w:r w:rsidR="00EF5545">
        <w:rPr>
          <w:sz w:val="24"/>
          <w:szCs w:val="24"/>
        </w:rPr>
        <w:t xml:space="preserve"> </w:t>
      </w:r>
      <w:r w:rsidR="00154912">
        <w:rPr>
          <w:sz w:val="24"/>
          <w:szCs w:val="24"/>
        </w:rPr>
        <w:t xml:space="preserve">cigarettes </w:t>
      </w:r>
      <w:r w:rsidR="00BA3A86">
        <w:rPr>
          <w:sz w:val="24"/>
          <w:szCs w:val="24"/>
        </w:rPr>
        <w:t>or</w:t>
      </w:r>
      <w:r w:rsidR="00EF5545">
        <w:rPr>
          <w:sz w:val="24"/>
          <w:szCs w:val="24"/>
        </w:rPr>
        <w:t xml:space="preserve"> </w:t>
      </w:r>
      <w:r w:rsidR="00154912">
        <w:rPr>
          <w:sz w:val="24"/>
          <w:szCs w:val="24"/>
        </w:rPr>
        <w:t>alcohol</w:t>
      </w:r>
      <w:r w:rsidR="001B5BFF">
        <w:rPr>
          <w:sz w:val="24"/>
          <w:szCs w:val="24"/>
        </w:rPr>
        <w:t xml:space="preserve"> (HM Government, 2003b)</w:t>
      </w:r>
      <w:r w:rsidR="00154912">
        <w:rPr>
          <w:sz w:val="24"/>
          <w:szCs w:val="24"/>
        </w:rPr>
        <w:t>.</w:t>
      </w:r>
      <w:r w:rsidR="00B66A29">
        <w:rPr>
          <w:sz w:val="24"/>
          <w:szCs w:val="24"/>
        </w:rPr>
        <w:t xml:space="preserve"> </w:t>
      </w:r>
      <w:r w:rsidR="009928E5">
        <w:rPr>
          <w:sz w:val="24"/>
          <w:szCs w:val="24"/>
        </w:rPr>
        <w:t>Parental responsibility</w:t>
      </w:r>
      <w:r w:rsidR="0079368C">
        <w:rPr>
          <w:sz w:val="24"/>
          <w:szCs w:val="24"/>
        </w:rPr>
        <w:t xml:space="preserve"> </w:t>
      </w:r>
      <w:r w:rsidR="002919C5">
        <w:rPr>
          <w:sz w:val="24"/>
          <w:szCs w:val="24"/>
        </w:rPr>
        <w:t>encompasses</w:t>
      </w:r>
      <w:r w:rsidR="00061305">
        <w:rPr>
          <w:sz w:val="24"/>
          <w:szCs w:val="24"/>
        </w:rPr>
        <w:t xml:space="preserve"> </w:t>
      </w:r>
      <w:r w:rsidR="00714496">
        <w:rPr>
          <w:sz w:val="24"/>
          <w:szCs w:val="24"/>
        </w:rPr>
        <w:t xml:space="preserve">parental </w:t>
      </w:r>
      <w:r w:rsidR="0079368C">
        <w:rPr>
          <w:sz w:val="24"/>
          <w:szCs w:val="24"/>
        </w:rPr>
        <w:t xml:space="preserve">rights, responsibilities </w:t>
      </w:r>
      <w:r w:rsidR="002919C5">
        <w:rPr>
          <w:sz w:val="24"/>
          <w:szCs w:val="24"/>
        </w:rPr>
        <w:t xml:space="preserve">but </w:t>
      </w:r>
      <w:r w:rsidR="00061305">
        <w:rPr>
          <w:sz w:val="24"/>
          <w:szCs w:val="24"/>
        </w:rPr>
        <w:t>also</w:t>
      </w:r>
      <w:r w:rsidR="0079368C">
        <w:rPr>
          <w:sz w:val="24"/>
          <w:szCs w:val="24"/>
        </w:rPr>
        <w:t xml:space="preserve"> accountabilities</w:t>
      </w:r>
      <w:r w:rsidR="001B5D03">
        <w:rPr>
          <w:sz w:val="24"/>
          <w:szCs w:val="24"/>
        </w:rPr>
        <w:t xml:space="preserve"> (</w:t>
      </w:r>
      <w:r w:rsidR="008817B1">
        <w:rPr>
          <w:sz w:val="24"/>
          <w:szCs w:val="24"/>
        </w:rPr>
        <w:t>UK Parliament, 2024).</w:t>
      </w:r>
    </w:p>
    <w:p w14:paraId="313FC19C" w14:textId="77777777" w:rsidR="001B5D03" w:rsidRDefault="001B5D03" w:rsidP="0031221D">
      <w:pPr>
        <w:jc w:val="both"/>
        <w:rPr>
          <w:sz w:val="24"/>
          <w:szCs w:val="24"/>
        </w:rPr>
      </w:pPr>
    </w:p>
    <w:p w14:paraId="3A1B200D" w14:textId="09CE8DC2" w:rsidR="00FF3127" w:rsidRDefault="00B66A29" w:rsidP="0031221D">
      <w:pPr>
        <w:jc w:val="both"/>
        <w:rPr>
          <w:sz w:val="24"/>
          <w:szCs w:val="24"/>
        </w:rPr>
      </w:pPr>
      <w:r>
        <w:rPr>
          <w:sz w:val="24"/>
          <w:szCs w:val="24"/>
        </w:rPr>
        <w:t>Contrar</w:t>
      </w:r>
      <w:r w:rsidR="00C23B35">
        <w:rPr>
          <w:sz w:val="24"/>
          <w:szCs w:val="24"/>
        </w:rPr>
        <w:t xml:space="preserve">y to rights </w:t>
      </w:r>
      <w:r w:rsidR="009D39A8">
        <w:rPr>
          <w:sz w:val="24"/>
          <w:szCs w:val="24"/>
        </w:rPr>
        <w:t xml:space="preserve">for </w:t>
      </w:r>
      <w:r w:rsidR="00005C55">
        <w:rPr>
          <w:sz w:val="24"/>
          <w:szCs w:val="24"/>
        </w:rPr>
        <w:t>the 18+</w:t>
      </w:r>
      <w:r w:rsidR="009D39A8">
        <w:rPr>
          <w:sz w:val="24"/>
          <w:szCs w:val="24"/>
        </w:rPr>
        <w:t>,</w:t>
      </w:r>
      <w:r>
        <w:rPr>
          <w:sz w:val="24"/>
          <w:szCs w:val="24"/>
        </w:rPr>
        <w:t xml:space="preserve"> the</w:t>
      </w:r>
      <w:r w:rsidR="00714496">
        <w:rPr>
          <w:sz w:val="24"/>
          <w:szCs w:val="24"/>
        </w:rPr>
        <w:t xml:space="preserve"> </w:t>
      </w:r>
      <w:r>
        <w:rPr>
          <w:sz w:val="24"/>
          <w:szCs w:val="24"/>
        </w:rPr>
        <w:t>criminal age of responsibility</w:t>
      </w:r>
      <w:r w:rsidR="00391855">
        <w:rPr>
          <w:sz w:val="24"/>
          <w:szCs w:val="24"/>
        </w:rPr>
        <w:t xml:space="preserve"> </w:t>
      </w:r>
      <w:r w:rsidR="00714496">
        <w:rPr>
          <w:sz w:val="24"/>
          <w:szCs w:val="24"/>
        </w:rPr>
        <w:t xml:space="preserve">for </w:t>
      </w:r>
      <w:r w:rsidR="00A10E56">
        <w:rPr>
          <w:sz w:val="24"/>
          <w:szCs w:val="24"/>
        </w:rPr>
        <w:t xml:space="preserve">UK </w:t>
      </w:r>
      <w:r w:rsidR="00714496">
        <w:rPr>
          <w:sz w:val="24"/>
          <w:szCs w:val="24"/>
        </w:rPr>
        <w:t xml:space="preserve">children is </w:t>
      </w:r>
      <w:r>
        <w:rPr>
          <w:sz w:val="24"/>
          <w:szCs w:val="24"/>
        </w:rPr>
        <w:t>10</w:t>
      </w:r>
      <w:r w:rsidR="00714496">
        <w:rPr>
          <w:sz w:val="24"/>
          <w:szCs w:val="24"/>
        </w:rPr>
        <w:t>,</w:t>
      </w:r>
      <w:r w:rsidR="00304550">
        <w:rPr>
          <w:sz w:val="24"/>
          <w:szCs w:val="24"/>
        </w:rPr>
        <w:t xml:space="preserve"> </w:t>
      </w:r>
      <w:r w:rsidR="00714496">
        <w:rPr>
          <w:sz w:val="24"/>
          <w:szCs w:val="24"/>
        </w:rPr>
        <w:t>undermining</w:t>
      </w:r>
      <w:r w:rsidR="00304550">
        <w:rPr>
          <w:sz w:val="24"/>
          <w:szCs w:val="24"/>
        </w:rPr>
        <w:t xml:space="preserve"> child protective strategies</w:t>
      </w:r>
      <w:r w:rsidR="007A4227">
        <w:rPr>
          <w:sz w:val="24"/>
          <w:szCs w:val="24"/>
        </w:rPr>
        <w:t xml:space="preserve"> through juridification</w:t>
      </w:r>
      <w:r w:rsidR="00100475">
        <w:rPr>
          <w:sz w:val="24"/>
          <w:szCs w:val="24"/>
        </w:rPr>
        <w:t xml:space="preserve">.  </w:t>
      </w:r>
      <w:r w:rsidR="002919C5">
        <w:rPr>
          <w:sz w:val="24"/>
          <w:szCs w:val="24"/>
        </w:rPr>
        <w:t>C</w:t>
      </w:r>
      <w:r w:rsidR="007A4227">
        <w:rPr>
          <w:sz w:val="24"/>
          <w:szCs w:val="24"/>
        </w:rPr>
        <w:t>hildren</w:t>
      </w:r>
      <w:r w:rsidR="00D25B58">
        <w:rPr>
          <w:sz w:val="24"/>
          <w:szCs w:val="24"/>
        </w:rPr>
        <w:t xml:space="preserve"> </w:t>
      </w:r>
      <w:r w:rsidR="00A10E56">
        <w:rPr>
          <w:sz w:val="24"/>
          <w:szCs w:val="24"/>
        </w:rPr>
        <w:t>are</w:t>
      </w:r>
      <w:r w:rsidR="00D25B58">
        <w:rPr>
          <w:sz w:val="24"/>
          <w:szCs w:val="24"/>
        </w:rPr>
        <w:t xml:space="preserve"> prosecuted for crimes as adults</w:t>
      </w:r>
      <w:r w:rsidR="00304550">
        <w:rPr>
          <w:sz w:val="24"/>
          <w:szCs w:val="24"/>
        </w:rPr>
        <w:t xml:space="preserve"> if crimes are deemed heinous</w:t>
      </w:r>
      <w:r w:rsidR="00716C3E">
        <w:rPr>
          <w:sz w:val="24"/>
          <w:szCs w:val="24"/>
        </w:rPr>
        <w:t xml:space="preserve"> (</w:t>
      </w:r>
      <w:r w:rsidR="00A133D6">
        <w:rPr>
          <w:color w:val="auto"/>
          <w:sz w:val="24"/>
          <w:szCs w:val="24"/>
        </w:rPr>
        <w:t>HM Government</w:t>
      </w:r>
      <w:r w:rsidR="00921137">
        <w:rPr>
          <w:color w:val="auto"/>
          <w:sz w:val="24"/>
          <w:szCs w:val="24"/>
        </w:rPr>
        <w:t>, 1998</w:t>
      </w:r>
      <w:r w:rsidR="005A6BCB">
        <w:rPr>
          <w:color w:val="auto"/>
          <w:sz w:val="24"/>
          <w:szCs w:val="24"/>
        </w:rPr>
        <w:t>b</w:t>
      </w:r>
      <w:r w:rsidR="00921137">
        <w:rPr>
          <w:color w:val="auto"/>
          <w:sz w:val="24"/>
          <w:szCs w:val="24"/>
        </w:rPr>
        <w:t>: s.3</w:t>
      </w:r>
      <w:r w:rsidR="005A6BCB">
        <w:rPr>
          <w:color w:val="auto"/>
          <w:sz w:val="24"/>
          <w:szCs w:val="24"/>
        </w:rPr>
        <w:t xml:space="preserve">: </w:t>
      </w:r>
      <w:r w:rsidR="005A6BCB">
        <w:rPr>
          <w:sz w:val="24"/>
          <w:szCs w:val="24"/>
        </w:rPr>
        <w:t>HM Government, 1998a</w:t>
      </w:r>
      <w:r w:rsidR="00EC6FA0">
        <w:rPr>
          <w:sz w:val="24"/>
          <w:szCs w:val="24"/>
        </w:rPr>
        <w:t>; Williams, 2013</w:t>
      </w:r>
      <w:r w:rsidR="00A433B2">
        <w:rPr>
          <w:sz w:val="24"/>
          <w:szCs w:val="24"/>
        </w:rPr>
        <w:t>).</w:t>
      </w:r>
      <w:r w:rsidR="00DD4EF8">
        <w:rPr>
          <w:sz w:val="24"/>
          <w:szCs w:val="24"/>
        </w:rPr>
        <w:t xml:space="preserve"> </w:t>
      </w:r>
      <w:r w:rsidR="00B01B40">
        <w:rPr>
          <w:sz w:val="24"/>
          <w:szCs w:val="24"/>
        </w:rPr>
        <w:t xml:space="preserve">Children’s services </w:t>
      </w:r>
      <w:r w:rsidR="008D4B44">
        <w:rPr>
          <w:sz w:val="24"/>
          <w:szCs w:val="24"/>
        </w:rPr>
        <w:t>cover</w:t>
      </w:r>
      <w:r w:rsidR="00B01B40">
        <w:rPr>
          <w:sz w:val="24"/>
          <w:szCs w:val="24"/>
        </w:rPr>
        <w:t xml:space="preserve"> </w:t>
      </w:r>
      <w:r w:rsidR="00E36027">
        <w:rPr>
          <w:sz w:val="24"/>
          <w:szCs w:val="24"/>
        </w:rPr>
        <w:t xml:space="preserve">different age groups. </w:t>
      </w:r>
      <w:r w:rsidR="005E6D74">
        <w:rPr>
          <w:sz w:val="24"/>
          <w:szCs w:val="24"/>
        </w:rPr>
        <w:t>The l</w:t>
      </w:r>
      <w:r w:rsidR="0089063D">
        <w:rPr>
          <w:sz w:val="24"/>
          <w:szCs w:val="24"/>
        </w:rPr>
        <w:t xml:space="preserve">ocal </w:t>
      </w:r>
      <w:r w:rsidR="000558E1">
        <w:rPr>
          <w:sz w:val="24"/>
          <w:szCs w:val="24"/>
        </w:rPr>
        <w:t>Children’s Disability Team</w:t>
      </w:r>
      <w:r w:rsidR="0089063D">
        <w:rPr>
          <w:sz w:val="24"/>
          <w:szCs w:val="24"/>
        </w:rPr>
        <w:t xml:space="preserve"> </w:t>
      </w:r>
      <w:r w:rsidR="00487F1D">
        <w:rPr>
          <w:sz w:val="24"/>
          <w:szCs w:val="24"/>
        </w:rPr>
        <w:t>oversee</w:t>
      </w:r>
      <w:r w:rsidR="00D329A5">
        <w:rPr>
          <w:sz w:val="24"/>
          <w:szCs w:val="24"/>
        </w:rPr>
        <w:t xml:space="preserve"> ‘children’</w:t>
      </w:r>
      <w:r w:rsidR="000558E1">
        <w:rPr>
          <w:sz w:val="24"/>
          <w:szCs w:val="24"/>
        </w:rPr>
        <w:t xml:space="preserve"> up to 25</w:t>
      </w:r>
      <w:r w:rsidR="00A85576">
        <w:rPr>
          <w:sz w:val="24"/>
          <w:szCs w:val="24"/>
        </w:rPr>
        <w:t>, including</w:t>
      </w:r>
      <w:r w:rsidR="00487F1D">
        <w:rPr>
          <w:sz w:val="24"/>
          <w:szCs w:val="24"/>
        </w:rPr>
        <w:t xml:space="preserve"> transition </w:t>
      </w:r>
      <w:r w:rsidR="004A3B68">
        <w:rPr>
          <w:sz w:val="24"/>
          <w:szCs w:val="24"/>
        </w:rPr>
        <w:t>between youth and adulthood</w:t>
      </w:r>
      <w:r w:rsidR="00B36DD9">
        <w:rPr>
          <w:sz w:val="24"/>
          <w:szCs w:val="24"/>
        </w:rPr>
        <w:t xml:space="preserve">. </w:t>
      </w:r>
      <w:r w:rsidR="005E6D74">
        <w:rPr>
          <w:sz w:val="24"/>
          <w:szCs w:val="24"/>
        </w:rPr>
        <w:t xml:space="preserve"> </w:t>
      </w:r>
      <w:r w:rsidR="00D329A5">
        <w:rPr>
          <w:sz w:val="24"/>
          <w:szCs w:val="24"/>
        </w:rPr>
        <w:t>N</w:t>
      </w:r>
      <w:r w:rsidR="005E6D74">
        <w:rPr>
          <w:sz w:val="24"/>
          <w:szCs w:val="24"/>
        </w:rPr>
        <w:t xml:space="preserve">eighbouring </w:t>
      </w:r>
      <w:r w:rsidR="00D329A5">
        <w:rPr>
          <w:sz w:val="24"/>
          <w:szCs w:val="24"/>
        </w:rPr>
        <w:t>authorities</w:t>
      </w:r>
      <w:r w:rsidR="005E6D74">
        <w:rPr>
          <w:sz w:val="24"/>
          <w:szCs w:val="24"/>
        </w:rPr>
        <w:t xml:space="preserve"> supports </w:t>
      </w:r>
      <w:r w:rsidR="00D329A5">
        <w:rPr>
          <w:sz w:val="24"/>
          <w:szCs w:val="24"/>
        </w:rPr>
        <w:t>‘childhood’</w:t>
      </w:r>
      <w:r w:rsidR="005E6D74">
        <w:rPr>
          <w:sz w:val="24"/>
          <w:szCs w:val="24"/>
        </w:rPr>
        <w:t xml:space="preserve"> to age 18.  </w:t>
      </w:r>
      <w:r w:rsidR="00042863">
        <w:rPr>
          <w:sz w:val="24"/>
          <w:szCs w:val="24"/>
        </w:rPr>
        <w:t xml:space="preserve">Youth services cover </w:t>
      </w:r>
      <w:r w:rsidR="007340E6">
        <w:rPr>
          <w:sz w:val="24"/>
          <w:szCs w:val="24"/>
        </w:rPr>
        <w:t xml:space="preserve">transition </w:t>
      </w:r>
      <w:r w:rsidR="00042863">
        <w:rPr>
          <w:sz w:val="24"/>
          <w:szCs w:val="24"/>
        </w:rPr>
        <w:t>periods</w:t>
      </w:r>
      <w:r w:rsidR="00D329A5">
        <w:rPr>
          <w:sz w:val="24"/>
          <w:szCs w:val="24"/>
        </w:rPr>
        <w:t xml:space="preserve"> similarly</w:t>
      </w:r>
      <w:r w:rsidR="00042863">
        <w:rPr>
          <w:sz w:val="24"/>
          <w:szCs w:val="24"/>
        </w:rPr>
        <w:t>.</w:t>
      </w:r>
      <w:r w:rsidR="00B36DD9">
        <w:rPr>
          <w:sz w:val="24"/>
          <w:szCs w:val="24"/>
        </w:rPr>
        <w:t xml:space="preserve"> </w:t>
      </w:r>
      <w:r w:rsidR="00CB58F2">
        <w:rPr>
          <w:sz w:val="24"/>
          <w:szCs w:val="24"/>
        </w:rPr>
        <w:t>Contrarily, h</w:t>
      </w:r>
      <w:r w:rsidR="00B36DD9">
        <w:rPr>
          <w:sz w:val="24"/>
          <w:szCs w:val="24"/>
        </w:rPr>
        <w:t xml:space="preserve">ealth </w:t>
      </w:r>
      <w:r w:rsidR="000558E1">
        <w:rPr>
          <w:sz w:val="24"/>
          <w:szCs w:val="24"/>
        </w:rPr>
        <w:t xml:space="preserve">services </w:t>
      </w:r>
      <w:r w:rsidR="00042863">
        <w:rPr>
          <w:sz w:val="24"/>
          <w:szCs w:val="24"/>
        </w:rPr>
        <w:t xml:space="preserve">support </w:t>
      </w:r>
      <w:r w:rsidR="00D329A5">
        <w:rPr>
          <w:sz w:val="24"/>
          <w:szCs w:val="24"/>
        </w:rPr>
        <w:t>‘</w:t>
      </w:r>
      <w:r w:rsidR="00042863">
        <w:rPr>
          <w:sz w:val="24"/>
          <w:szCs w:val="24"/>
        </w:rPr>
        <w:t>children</w:t>
      </w:r>
      <w:r w:rsidR="00D329A5">
        <w:rPr>
          <w:sz w:val="24"/>
          <w:szCs w:val="24"/>
        </w:rPr>
        <w:t>’</w:t>
      </w:r>
      <w:r w:rsidR="00A4197E">
        <w:rPr>
          <w:sz w:val="24"/>
          <w:szCs w:val="24"/>
        </w:rPr>
        <w:t xml:space="preserve"> to </w:t>
      </w:r>
      <w:r w:rsidR="000558E1">
        <w:rPr>
          <w:sz w:val="24"/>
          <w:szCs w:val="24"/>
        </w:rPr>
        <w:t>age 18</w:t>
      </w:r>
      <w:r w:rsidR="00A4197E">
        <w:rPr>
          <w:sz w:val="24"/>
          <w:szCs w:val="24"/>
        </w:rPr>
        <w:t xml:space="preserve"> then </w:t>
      </w:r>
      <w:r w:rsidR="005D7A9C">
        <w:rPr>
          <w:sz w:val="24"/>
          <w:szCs w:val="24"/>
        </w:rPr>
        <w:t>transfer to adult services</w:t>
      </w:r>
      <w:r w:rsidR="00C205F1">
        <w:rPr>
          <w:sz w:val="24"/>
          <w:szCs w:val="24"/>
        </w:rPr>
        <w:t>.</w:t>
      </w:r>
      <w:r w:rsidR="005D7A9C">
        <w:rPr>
          <w:sz w:val="24"/>
          <w:szCs w:val="24"/>
        </w:rPr>
        <w:t xml:space="preserve"> Thus, navigating adulthood</w:t>
      </w:r>
      <w:r w:rsidR="00C75C8C">
        <w:rPr>
          <w:sz w:val="24"/>
          <w:szCs w:val="24"/>
        </w:rPr>
        <w:t xml:space="preserve"> comes with its own challenges</w:t>
      </w:r>
      <w:r w:rsidR="00EE493A">
        <w:rPr>
          <w:sz w:val="24"/>
          <w:szCs w:val="24"/>
        </w:rPr>
        <w:t xml:space="preserve"> of needing to know the </w:t>
      </w:r>
      <w:r w:rsidR="00583D38">
        <w:rPr>
          <w:sz w:val="24"/>
          <w:szCs w:val="24"/>
        </w:rPr>
        <w:t>systems in place</w:t>
      </w:r>
      <w:r w:rsidR="00C75C8C">
        <w:rPr>
          <w:sz w:val="24"/>
          <w:szCs w:val="24"/>
        </w:rPr>
        <w:t>.</w:t>
      </w:r>
      <w:r w:rsidR="00493AE3">
        <w:rPr>
          <w:sz w:val="24"/>
          <w:szCs w:val="24"/>
        </w:rPr>
        <w:t xml:space="preserve">  </w:t>
      </w:r>
    </w:p>
    <w:p w14:paraId="4449150A" w14:textId="77777777" w:rsidR="00CE5B6B" w:rsidRDefault="00CE5B6B" w:rsidP="0031221D">
      <w:pPr>
        <w:jc w:val="both"/>
        <w:rPr>
          <w:sz w:val="24"/>
          <w:szCs w:val="24"/>
        </w:rPr>
      </w:pPr>
    </w:p>
    <w:p w14:paraId="19C00822" w14:textId="16238073" w:rsidR="0066349A" w:rsidRDefault="00CE5B6B" w:rsidP="0031221D">
      <w:pPr>
        <w:jc w:val="both"/>
        <w:rPr>
          <w:sz w:val="24"/>
          <w:szCs w:val="24"/>
        </w:rPr>
      </w:pPr>
      <w:r>
        <w:rPr>
          <w:sz w:val="24"/>
          <w:szCs w:val="24"/>
        </w:rPr>
        <w:t xml:space="preserve">An adult </w:t>
      </w:r>
      <w:r w:rsidR="00B66478">
        <w:rPr>
          <w:sz w:val="24"/>
          <w:szCs w:val="24"/>
        </w:rPr>
        <w:t>is defined as</w:t>
      </w:r>
      <w:r>
        <w:rPr>
          <w:sz w:val="24"/>
          <w:szCs w:val="24"/>
        </w:rPr>
        <w:t xml:space="preserve"> 18 </w:t>
      </w:r>
      <w:r w:rsidR="00F70549">
        <w:rPr>
          <w:sz w:val="24"/>
          <w:szCs w:val="24"/>
        </w:rPr>
        <w:t>+</w:t>
      </w:r>
      <w:r w:rsidR="005C25F2">
        <w:rPr>
          <w:sz w:val="24"/>
          <w:szCs w:val="24"/>
        </w:rPr>
        <w:t xml:space="preserve"> years</w:t>
      </w:r>
      <w:r w:rsidR="00CE7233">
        <w:rPr>
          <w:sz w:val="24"/>
          <w:szCs w:val="24"/>
        </w:rPr>
        <w:t xml:space="preserve"> </w:t>
      </w:r>
      <w:r w:rsidR="003B0C2F">
        <w:rPr>
          <w:sz w:val="24"/>
          <w:szCs w:val="24"/>
        </w:rPr>
        <w:t>(HM Government, 1998a)</w:t>
      </w:r>
      <w:r>
        <w:rPr>
          <w:sz w:val="24"/>
          <w:szCs w:val="24"/>
        </w:rPr>
        <w:t xml:space="preserve">.  </w:t>
      </w:r>
      <w:r w:rsidR="004B3C00">
        <w:rPr>
          <w:sz w:val="24"/>
          <w:szCs w:val="24"/>
        </w:rPr>
        <w:t>Adults</w:t>
      </w:r>
      <w:r w:rsidR="005C25F2">
        <w:rPr>
          <w:sz w:val="24"/>
          <w:szCs w:val="24"/>
        </w:rPr>
        <w:t xml:space="preserve"> </w:t>
      </w:r>
      <w:r w:rsidR="00D329A5">
        <w:rPr>
          <w:sz w:val="24"/>
          <w:szCs w:val="24"/>
        </w:rPr>
        <w:t>inherit</w:t>
      </w:r>
      <w:r w:rsidR="005C25F2">
        <w:rPr>
          <w:sz w:val="24"/>
          <w:szCs w:val="24"/>
        </w:rPr>
        <w:t xml:space="preserve"> </w:t>
      </w:r>
      <w:r w:rsidR="004B122D">
        <w:rPr>
          <w:sz w:val="24"/>
          <w:szCs w:val="24"/>
        </w:rPr>
        <w:t>self-determination</w:t>
      </w:r>
      <w:r w:rsidR="007D6677">
        <w:rPr>
          <w:sz w:val="24"/>
          <w:szCs w:val="24"/>
        </w:rPr>
        <w:t xml:space="preserve"> </w:t>
      </w:r>
      <w:r w:rsidR="00D329A5">
        <w:rPr>
          <w:sz w:val="24"/>
          <w:szCs w:val="24"/>
        </w:rPr>
        <w:t>with</w:t>
      </w:r>
      <w:r w:rsidR="00590DEA">
        <w:rPr>
          <w:sz w:val="24"/>
          <w:szCs w:val="24"/>
        </w:rPr>
        <w:t xml:space="preserve"> </w:t>
      </w:r>
      <w:r w:rsidR="00F71944">
        <w:rPr>
          <w:sz w:val="24"/>
          <w:szCs w:val="24"/>
        </w:rPr>
        <w:t>assumed capaci</w:t>
      </w:r>
      <w:r w:rsidR="00075E95">
        <w:rPr>
          <w:sz w:val="24"/>
          <w:szCs w:val="24"/>
        </w:rPr>
        <w:t>ty</w:t>
      </w:r>
      <w:r w:rsidR="007D6677">
        <w:rPr>
          <w:sz w:val="24"/>
          <w:szCs w:val="24"/>
        </w:rPr>
        <w:t xml:space="preserve"> </w:t>
      </w:r>
      <w:r w:rsidR="00876B65">
        <w:rPr>
          <w:sz w:val="24"/>
          <w:szCs w:val="24"/>
        </w:rPr>
        <w:t>unless disprove</w:t>
      </w:r>
      <w:r w:rsidR="005C25F2">
        <w:rPr>
          <w:sz w:val="24"/>
          <w:szCs w:val="24"/>
        </w:rPr>
        <w:t>n</w:t>
      </w:r>
      <w:r w:rsidR="00336FCC">
        <w:rPr>
          <w:sz w:val="24"/>
          <w:szCs w:val="24"/>
        </w:rPr>
        <w:t xml:space="preserve"> </w:t>
      </w:r>
      <w:r w:rsidR="00874AD5" w:rsidRPr="001A2064">
        <w:rPr>
          <w:color w:val="auto"/>
          <w:sz w:val="24"/>
          <w:szCs w:val="24"/>
        </w:rPr>
        <w:t>(</w:t>
      </w:r>
      <w:r w:rsidR="001A2064" w:rsidRPr="001A2064">
        <w:rPr>
          <w:color w:val="auto"/>
          <w:sz w:val="24"/>
          <w:szCs w:val="24"/>
        </w:rPr>
        <w:t>HM Government, 2005</w:t>
      </w:r>
      <w:r w:rsidR="001A2064">
        <w:rPr>
          <w:sz w:val="24"/>
          <w:szCs w:val="24"/>
        </w:rPr>
        <w:t xml:space="preserve">: </w:t>
      </w:r>
      <w:r w:rsidR="00F3384E">
        <w:rPr>
          <w:sz w:val="24"/>
          <w:szCs w:val="24"/>
        </w:rPr>
        <w:t>s</w:t>
      </w:r>
      <w:r w:rsidR="00983798">
        <w:rPr>
          <w:sz w:val="24"/>
          <w:szCs w:val="24"/>
        </w:rPr>
        <w:t>.</w:t>
      </w:r>
      <w:r w:rsidR="00F3384E">
        <w:rPr>
          <w:sz w:val="24"/>
          <w:szCs w:val="24"/>
        </w:rPr>
        <w:t>1</w:t>
      </w:r>
      <w:r w:rsidR="00874AD5">
        <w:rPr>
          <w:sz w:val="24"/>
          <w:szCs w:val="24"/>
        </w:rPr>
        <w:t>).</w:t>
      </w:r>
      <w:r w:rsidR="00CB778D">
        <w:rPr>
          <w:sz w:val="24"/>
          <w:szCs w:val="24"/>
        </w:rPr>
        <w:t xml:space="preserve">  </w:t>
      </w:r>
      <w:r w:rsidR="007D6677">
        <w:rPr>
          <w:sz w:val="24"/>
          <w:szCs w:val="24"/>
        </w:rPr>
        <w:t>Adults can</w:t>
      </w:r>
      <w:r w:rsidR="00CB778D">
        <w:rPr>
          <w:sz w:val="24"/>
          <w:szCs w:val="24"/>
        </w:rPr>
        <w:t xml:space="preserve"> </w:t>
      </w:r>
      <w:r w:rsidR="003B0C2F">
        <w:rPr>
          <w:sz w:val="24"/>
          <w:szCs w:val="24"/>
        </w:rPr>
        <w:t>‘</w:t>
      </w:r>
      <w:r w:rsidR="00CB778D">
        <w:rPr>
          <w:sz w:val="24"/>
          <w:szCs w:val="24"/>
        </w:rPr>
        <w:t xml:space="preserve">make unwise </w:t>
      </w:r>
      <w:r w:rsidR="00B23C91">
        <w:rPr>
          <w:sz w:val="24"/>
          <w:szCs w:val="24"/>
        </w:rPr>
        <w:t>decisions</w:t>
      </w:r>
      <w:r w:rsidR="003B0C2F">
        <w:rPr>
          <w:sz w:val="24"/>
          <w:szCs w:val="24"/>
        </w:rPr>
        <w:t>’</w:t>
      </w:r>
      <w:r w:rsidR="00D66C28">
        <w:rPr>
          <w:sz w:val="24"/>
          <w:szCs w:val="24"/>
        </w:rPr>
        <w:t xml:space="preserve"> </w:t>
      </w:r>
      <w:r w:rsidR="005E6D74">
        <w:rPr>
          <w:sz w:val="24"/>
          <w:szCs w:val="24"/>
        </w:rPr>
        <w:t xml:space="preserve">according to the Mental Capacity Act 2005 </w:t>
      </w:r>
      <w:r w:rsidR="004B3C00">
        <w:rPr>
          <w:sz w:val="24"/>
          <w:szCs w:val="24"/>
        </w:rPr>
        <w:t>which defines</w:t>
      </w:r>
      <w:r w:rsidR="005E6D74">
        <w:rPr>
          <w:sz w:val="24"/>
          <w:szCs w:val="24"/>
        </w:rPr>
        <w:t xml:space="preserve"> adulthood </w:t>
      </w:r>
      <w:r w:rsidR="004B3C00">
        <w:rPr>
          <w:sz w:val="24"/>
          <w:szCs w:val="24"/>
        </w:rPr>
        <w:t xml:space="preserve">as </w:t>
      </w:r>
      <w:r w:rsidR="005E6D74">
        <w:rPr>
          <w:sz w:val="24"/>
          <w:szCs w:val="24"/>
        </w:rPr>
        <w:t xml:space="preserve">16+ </w:t>
      </w:r>
      <w:r w:rsidR="00D66C28">
        <w:rPr>
          <w:sz w:val="24"/>
          <w:szCs w:val="24"/>
        </w:rPr>
        <w:t xml:space="preserve">(HM Government, 2005: </w:t>
      </w:r>
      <w:r w:rsidR="00F3384E">
        <w:rPr>
          <w:sz w:val="24"/>
          <w:szCs w:val="24"/>
        </w:rPr>
        <w:t>s</w:t>
      </w:r>
      <w:r w:rsidR="00D66C28">
        <w:rPr>
          <w:sz w:val="24"/>
          <w:szCs w:val="24"/>
        </w:rPr>
        <w:t>.3)</w:t>
      </w:r>
      <w:r w:rsidR="00B23C91">
        <w:rPr>
          <w:sz w:val="24"/>
          <w:szCs w:val="24"/>
        </w:rPr>
        <w:t>.</w:t>
      </w:r>
      <w:r w:rsidR="00CB778D">
        <w:rPr>
          <w:sz w:val="24"/>
          <w:szCs w:val="24"/>
        </w:rPr>
        <w:t xml:space="preserve"> </w:t>
      </w:r>
      <w:r w:rsidR="00473135">
        <w:rPr>
          <w:sz w:val="24"/>
          <w:szCs w:val="24"/>
        </w:rPr>
        <w:t>V</w:t>
      </w:r>
      <w:r w:rsidR="00272101">
        <w:rPr>
          <w:sz w:val="24"/>
          <w:szCs w:val="24"/>
        </w:rPr>
        <w:t>ulnerable adult</w:t>
      </w:r>
      <w:r w:rsidR="00473135">
        <w:rPr>
          <w:sz w:val="24"/>
          <w:szCs w:val="24"/>
        </w:rPr>
        <w:t>s</w:t>
      </w:r>
      <w:r w:rsidR="005C4536">
        <w:rPr>
          <w:sz w:val="24"/>
          <w:szCs w:val="24"/>
        </w:rPr>
        <w:t xml:space="preserve"> </w:t>
      </w:r>
      <w:r w:rsidR="00473135">
        <w:rPr>
          <w:sz w:val="24"/>
          <w:szCs w:val="24"/>
        </w:rPr>
        <w:t>are</w:t>
      </w:r>
      <w:r w:rsidR="005C4536">
        <w:rPr>
          <w:sz w:val="24"/>
          <w:szCs w:val="24"/>
        </w:rPr>
        <w:t xml:space="preserve"> defined by physical or mental impairment</w:t>
      </w:r>
      <w:r w:rsidR="00643D0A">
        <w:rPr>
          <w:sz w:val="24"/>
          <w:szCs w:val="24"/>
        </w:rPr>
        <w:t xml:space="preserve"> </w:t>
      </w:r>
      <w:r w:rsidR="005D5121" w:rsidRPr="00404243">
        <w:rPr>
          <w:color w:val="auto"/>
          <w:sz w:val="24"/>
          <w:szCs w:val="24"/>
        </w:rPr>
        <w:t>(</w:t>
      </w:r>
      <w:r w:rsidR="005D5121">
        <w:rPr>
          <w:color w:val="auto"/>
          <w:sz w:val="24"/>
          <w:szCs w:val="24"/>
        </w:rPr>
        <w:t>HM Government 1997; HM Government, 1984</w:t>
      </w:r>
      <w:r w:rsidR="005D5121" w:rsidRPr="00404243">
        <w:rPr>
          <w:color w:val="auto"/>
          <w:sz w:val="24"/>
          <w:szCs w:val="24"/>
        </w:rPr>
        <w:t>)</w:t>
      </w:r>
      <w:r w:rsidR="00241CF3">
        <w:rPr>
          <w:sz w:val="24"/>
          <w:szCs w:val="24"/>
        </w:rPr>
        <w:t xml:space="preserve">.  </w:t>
      </w:r>
      <w:r w:rsidR="00A670FD">
        <w:rPr>
          <w:sz w:val="24"/>
          <w:szCs w:val="24"/>
        </w:rPr>
        <w:t>T</w:t>
      </w:r>
      <w:r w:rsidR="000539F2">
        <w:rPr>
          <w:sz w:val="24"/>
          <w:szCs w:val="24"/>
        </w:rPr>
        <w:t xml:space="preserve">hreshold </w:t>
      </w:r>
      <w:r w:rsidR="00473135">
        <w:rPr>
          <w:sz w:val="24"/>
          <w:szCs w:val="24"/>
        </w:rPr>
        <w:t>for</w:t>
      </w:r>
      <w:r w:rsidR="00793221">
        <w:rPr>
          <w:sz w:val="24"/>
          <w:szCs w:val="24"/>
        </w:rPr>
        <w:t xml:space="preserve"> risk</w:t>
      </w:r>
      <w:r w:rsidR="000539F2">
        <w:rPr>
          <w:sz w:val="24"/>
          <w:szCs w:val="24"/>
        </w:rPr>
        <w:t xml:space="preserve"> </w:t>
      </w:r>
      <w:r w:rsidR="00473135">
        <w:rPr>
          <w:sz w:val="24"/>
          <w:szCs w:val="24"/>
        </w:rPr>
        <w:t>are</w:t>
      </w:r>
      <w:r w:rsidR="000539F2">
        <w:rPr>
          <w:sz w:val="24"/>
          <w:szCs w:val="24"/>
        </w:rPr>
        <w:t xml:space="preserve"> </w:t>
      </w:r>
      <w:r w:rsidR="006B37EF">
        <w:rPr>
          <w:sz w:val="24"/>
          <w:szCs w:val="24"/>
        </w:rPr>
        <w:t xml:space="preserve">clearer for children </w:t>
      </w:r>
      <w:r w:rsidR="00035F35">
        <w:rPr>
          <w:sz w:val="24"/>
          <w:szCs w:val="24"/>
        </w:rPr>
        <w:t xml:space="preserve">who </w:t>
      </w:r>
      <w:r w:rsidR="009C1E33">
        <w:rPr>
          <w:sz w:val="24"/>
          <w:szCs w:val="24"/>
        </w:rPr>
        <w:t>do not have</w:t>
      </w:r>
      <w:r w:rsidR="00035F35">
        <w:rPr>
          <w:sz w:val="24"/>
          <w:szCs w:val="24"/>
        </w:rPr>
        <w:t xml:space="preserve"> capacity</w:t>
      </w:r>
      <w:r w:rsidR="00453B9C">
        <w:rPr>
          <w:sz w:val="24"/>
          <w:szCs w:val="24"/>
        </w:rPr>
        <w:t xml:space="preserve"> </w:t>
      </w:r>
      <w:r w:rsidR="00793221">
        <w:rPr>
          <w:sz w:val="24"/>
          <w:szCs w:val="24"/>
        </w:rPr>
        <w:t xml:space="preserve">due to </w:t>
      </w:r>
      <w:r w:rsidR="00453B9C">
        <w:rPr>
          <w:sz w:val="24"/>
          <w:szCs w:val="24"/>
        </w:rPr>
        <w:t>development</w:t>
      </w:r>
      <w:r w:rsidR="00473135">
        <w:rPr>
          <w:sz w:val="24"/>
          <w:szCs w:val="24"/>
        </w:rPr>
        <w:t>al age</w:t>
      </w:r>
      <w:r w:rsidR="002A1ED9">
        <w:rPr>
          <w:sz w:val="24"/>
          <w:szCs w:val="24"/>
        </w:rPr>
        <w:t xml:space="preserve"> </w:t>
      </w:r>
      <w:r w:rsidR="009C1E33">
        <w:rPr>
          <w:sz w:val="24"/>
          <w:szCs w:val="24"/>
        </w:rPr>
        <w:t xml:space="preserve"> but not so clear </w:t>
      </w:r>
      <w:r w:rsidR="00473135">
        <w:rPr>
          <w:sz w:val="24"/>
          <w:szCs w:val="24"/>
        </w:rPr>
        <w:t>criminogenically, following</w:t>
      </w:r>
      <w:r w:rsidR="00D5597C">
        <w:rPr>
          <w:sz w:val="24"/>
          <w:szCs w:val="24"/>
        </w:rPr>
        <w:t xml:space="preserve"> removal of </w:t>
      </w:r>
      <w:r w:rsidR="00D5597C" w:rsidRPr="00D5597C">
        <w:rPr>
          <w:i/>
          <w:iCs/>
          <w:sz w:val="24"/>
          <w:szCs w:val="24"/>
        </w:rPr>
        <w:t>Doli Incapax</w:t>
      </w:r>
      <w:r w:rsidR="00D5597C">
        <w:rPr>
          <w:sz w:val="24"/>
          <w:szCs w:val="24"/>
        </w:rPr>
        <w:t xml:space="preserve"> </w:t>
      </w:r>
      <w:r w:rsidR="00F034EC">
        <w:rPr>
          <w:sz w:val="24"/>
          <w:szCs w:val="24"/>
        </w:rPr>
        <w:t>(</w:t>
      </w:r>
      <w:r w:rsidR="00047797">
        <w:rPr>
          <w:sz w:val="24"/>
          <w:szCs w:val="24"/>
        </w:rPr>
        <w:t>HM Government</w:t>
      </w:r>
      <w:r w:rsidR="005B027A">
        <w:rPr>
          <w:sz w:val="24"/>
          <w:szCs w:val="24"/>
        </w:rPr>
        <w:t>, 1998: s.34)</w:t>
      </w:r>
      <w:r w:rsidR="00263A16">
        <w:rPr>
          <w:sz w:val="24"/>
          <w:szCs w:val="24"/>
        </w:rPr>
        <w:t xml:space="preserve"> </w:t>
      </w:r>
      <w:r w:rsidR="00525AD7">
        <w:rPr>
          <w:sz w:val="24"/>
          <w:szCs w:val="24"/>
        </w:rPr>
        <w:t xml:space="preserve">. </w:t>
      </w:r>
      <w:r w:rsidR="005B027A">
        <w:rPr>
          <w:sz w:val="24"/>
          <w:szCs w:val="24"/>
        </w:rPr>
        <w:t xml:space="preserve"> </w:t>
      </w:r>
    </w:p>
    <w:p w14:paraId="099367C7" w14:textId="77777777" w:rsidR="0066349A" w:rsidRDefault="0066349A" w:rsidP="0031221D">
      <w:pPr>
        <w:jc w:val="both"/>
        <w:rPr>
          <w:sz w:val="24"/>
          <w:szCs w:val="24"/>
        </w:rPr>
      </w:pPr>
    </w:p>
    <w:p w14:paraId="0B3FECB1" w14:textId="15FA253F" w:rsidR="0031221D" w:rsidRDefault="00BA1666" w:rsidP="0031221D">
      <w:pPr>
        <w:jc w:val="both"/>
        <w:rPr>
          <w:sz w:val="24"/>
          <w:szCs w:val="24"/>
        </w:rPr>
      </w:pPr>
      <w:r>
        <w:rPr>
          <w:sz w:val="24"/>
          <w:szCs w:val="24"/>
        </w:rPr>
        <w:t>T</w:t>
      </w:r>
      <w:r w:rsidR="006F70E2">
        <w:rPr>
          <w:sz w:val="24"/>
          <w:szCs w:val="24"/>
        </w:rPr>
        <w:t>he UK</w:t>
      </w:r>
      <w:r>
        <w:rPr>
          <w:sz w:val="24"/>
          <w:szCs w:val="24"/>
        </w:rPr>
        <w:t xml:space="preserve"> do not have</w:t>
      </w:r>
      <w:r w:rsidR="006F70E2">
        <w:rPr>
          <w:sz w:val="24"/>
          <w:szCs w:val="24"/>
        </w:rPr>
        <w:t xml:space="preserve"> specific ‘vulnerable adult’ legislation unlike Scotland, </w:t>
      </w:r>
      <w:r w:rsidR="0038343F">
        <w:rPr>
          <w:sz w:val="24"/>
          <w:szCs w:val="24"/>
        </w:rPr>
        <w:t>making it</w:t>
      </w:r>
      <w:r w:rsidR="00071ED4">
        <w:rPr>
          <w:sz w:val="24"/>
          <w:szCs w:val="24"/>
        </w:rPr>
        <w:t xml:space="preserve"> difficult to identify </w:t>
      </w:r>
      <w:r w:rsidR="00AD35E3">
        <w:rPr>
          <w:sz w:val="24"/>
          <w:szCs w:val="24"/>
        </w:rPr>
        <w:t>special needs</w:t>
      </w:r>
      <w:r w:rsidR="003515C2">
        <w:rPr>
          <w:sz w:val="24"/>
          <w:szCs w:val="24"/>
        </w:rPr>
        <w:t xml:space="preserve">. Research indicates that </w:t>
      </w:r>
      <w:r w:rsidR="006E10D9">
        <w:rPr>
          <w:sz w:val="24"/>
          <w:szCs w:val="24"/>
        </w:rPr>
        <w:t xml:space="preserve">two thirds </w:t>
      </w:r>
      <w:r w:rsidR="003515C2">
        <w:rPr>
          <w:sz w:val="24"/>
          <w:szCs w:val="24"/>
        </w:rPr>
        <w:t>of disabilities</w:t>
      </w:r>
      <w:r w:rsidR="006E10D9">
        <w:rPr>
          <w:sz w:val="24"/>
          <w:szCs w:val="24"/>
        </w:rPr>
        <w:t xml:space="preserve"> UK wide</w:t>
      </w:r>
      <w:r w:rsidR="003515C2">
        <w:rPr>
          <w:sz w:val="24"/>
          <w:szCs w:val="24"/>
        </w:rPr>
        <w:t xml:space="preserve"> may be invisible </w:t>
      </w:r>
      <w:r w:rsidR="00336FCC">
        <w:rPr>
          <w:sz w:val="24"/>
          <w:szCs w:val="24"/>
        </w:rPr>
        <w:t>(</w:t>
      </w:r>
      <w:r w:rsidR="007F1DB0" w:rsidRPr="003515C2">
        <w:rPr>
          <w:color w:val="auto"/>
          <w:sz w:val="24"/>
          <w:szCs w:val="24"/>
        </w:rPr>
        <w:t>HM Government,</w:t>
      </w:r>
      <w:r w:rsidR="003515C2">
        <w:rPr>
          <w:sz w:val="24"/>
          <w:szCs w:val="24"/>
        </w:rPr>
        <w:t xml:space="preserve"> 2023</w:t>
      </w:r>
      <w:r w:rsidR="00916E30">
        <w:rPr>
          <w:sz w:val="24"/>
          <w:szCs w:val="24"/>
        </w:rPr>
        <w:t>).</w:t>
      </w:r>
      <w:r w:rsidR="00A31FBA">
        <w:rPr>
          <w:sz w:val="24"/>
          <w:szCs w:val="24"/>
        </w:rPr>
        <w:t xml:space="preserve">  Within Wales, adult safeguarding referrals should be made with the adult’s consent, </w:t>
      </w:r>
      <w:r w:rsidR="0020427A">
        <w:rPr>
          <w:sz w:val="24"/>
          <w:szCs w:val="24"/>
        </w:rPr>
        <w:t xml:space="preserve">but </w:t>
      </w:r>
      <w:r w:rsidR="00D749A9">
        <w:rPr>
          <w:sz w:val="24"/>
          <w:szCs w:val="24"/>
        </w:rPr>
        <w:t>can still be made without it</w:t>
      </w:r>
      <w:r w:rsidR="0020427A">
        <w:rPr>
          <w:sz w:val="24"/>
          <w:szCs w:val="24"/>
        </w:rPr>
        <w:t xml:space="preserve"> following consultation with ‘designated safeguarding person</w:t>
      </w:r>
      <w:r w:rsidR="00694C4F">
        <w:rPr>
          <w:sz w:val="24"/>
          <w:szCs w:val="24"/>
        </w:rPr>
        <w:t xml:space="preserve">’ (Wales Govn, date unknown).  </w:t>
      </w:r>
      <w:r w:rsidR="00D749A9">
        <w:rPr>
          <w:sz w:val="24"/>
          <w:szCs w:val="24"/>
        </w:rPr>
        <w:t>T</w:t>
      </w:r>
      <w:r w:rsidR="00694C4F">
        <w:rPr>
          <w:sz w:val="24"/>
          <w:szCs w:val="24"/>
        </w:rPr>
        <w:t>here is no such compulsion for consent when making safeguarding referrals about children.</w:t>
      </w:r>
    </w:p>
    <w:p w14:paraId="30B22D5F" w14:textId="77777777" w:rsidR="00D24D2A" w:rsidRDefault="00D24D2A" w:rsidP="0031221D">
      <w:pPr>
        <w:jc w:val="both"/>
        <w:rPr>
          <w:sz w:val="24"/>
          <w:szCs w:val="24"/>
        </w:rPr>
      </w:pPr>
    </w:p>
    <w:p w14:paraId="20ED8C9B" w14:textId="57966306" w:rsidR="00916E30" w:rsidRDefault="000D4A53" w:rsidP="0031221D">
      <w:pPr>
        <w:jc w:val="both"/>
        <w:rPr>
          <w:sz w:val="24"/>
          <w:szCs w:val="24"/>
        </w:rPr>
      </w:pPr>
      <w:r>
        <w:rPr>
          <w:sz w:val="24"/>
          <w:szCs w:val="24"/>
        </w:rPr>
        <w:t>V</w:t>
      </w:r>
      <w:r w:rsidR="00D24D2A">
        <w:rPr>
          <w:sz w:val="24"/>
          <w:szCs w:val="24"/>
        </w:rPr>
        <w:t xml:space="preserve">ulnerable adults </w:t>
      </w:r>
      <w:r>
        <w:rPr>
          <w:sz w:val="24"/>
          <w:szCs w:val="24"/>
        </w:rPr>
        <w:t xml:space="preserve">involved with services </w:t>
      </w:r>
      <w:r w:rsidR="002C5F1F">
        <w:rPr>
          <w:sz w:val="24"/>
          <w:szCs w:val="24"/>
        </w:rPr>
        <w:t xml:space="preserve">are more likely to </w:t>
      </w:r>
      <w:r w:rsidR="00D24D2A">
        <w:rPr>
          <w:sz w:val="24"/>
          <w:szCs w:val="24"/>
        </w:rPr>
        <w:t>have established histories</w:t>
      </w:r>
      <w:r w:rsidR="00794D16">
        <w:rPr>
          <w:sz w:val="24"/>
          <w:szCs w:val="24"/>
        </w:rPr>
        <w:t xml:space="preserve"> compared to </w:t>
      </w:r>
      <w:r w:rsidR="00D24D2A">
        <w:rPr>
          <w:sz w:val="24"/>
          <w:szCs w:val="24"/>
        </w:rPr>
        <w:t>children</w:t>
      </w:r>
      <w:r w:rsidR="00794D16">
        <w:rPr>
          <w:sz w:val="24"/>
          <w:szCs w:val="24"/>
        </w:rPr>
        <w:t xml:space="preserve"> </w:t>
      </w:r>
      <w:r w:rsidR="00D76A4C">
        <w:rPr>
          <w:sz w:val="24"/>
          <w:szCs w:val="24"/>
        </w:rPr>
        <w:t>whose</w:t>
      </w:r>
      <w:r w:rsidR="00892A23">
        <w:rPr>
          <w:sz w:val="24"/>
          <w:szCs w:val="24"/>
        </w:rPr>
        <w:t xml:space="preserve"> chronologies </w:t>
      </w:r>
      <w:r w:rsidR="00763652">
        <w:rPr>
          <w:sz w:val="24"/>
          <w:szCs w:val="24"/>
        </w:rPr>
        <w:t>of</w:t>
      </w:r>
      <w:r w:rsidR="00892A23">
        <w:rPr>
          <w:sz w:val="24"/>
          <w:szCs w:val="24"/>
        </w:rPr>
        <w:t xml:space="preserve"> health and development</w:t>
      </w:r>
      <w:r w:rsidR="00763652">
        <w:rPr>
          <w:sz w:val="24"/>
          <w:szCs w:val="24"/>
        </w:rPr>
        <w:t xml:space="preserve"> are new</w:t>
      </w:r>
      <w:r w:rsidR="00892A23">
        <w:rPr>
          <w:sz w:val="24"/>
          <w:szCs w:val="24"/>
        </w:rPr>
        <w:t xml:space="preserve">.  </w:t>
      </w:r>
      <w:r w:rsidR="00670D09">
        <w:rPr>
          <w:sz w:val="24"/>
          <w:szCs w:val="24"/>
        </w:rPr>
        <w:t xml:space="preserve">Vulnerable adults face different </w:t>
      </w:r>
      <w:r w:rsidR="00D329A5">
        <w:rPr>
          <w:sz w:val="24"/>
          <w:szCs w:val="24"/>
        </w:rPr>
        <w:t xml:space="preserve">types of risk </w:t>
      </w:r>
      <w:r w:rsidR="002C5F1F">
        <w:rPr>
          <w:sz w:val="24"/>
          <w:szCs w:val="24"/>
        </w:rPr>
        <w:t>like</w:t>
      </w:r>
      <w:r w:rsidR="00D329A5">
        <w:rPr>
          <w:sz w:val="24"/>
          <w:szCs w:val="24"/>
        </w:rPr>
        <w:t xml:space="preserve"> d</w:t>
      </w:r>
      <w:r w:rsidR="007C58DF">
        <w:rPr>
          <w:sz w:val="24"/>
          <w:szCs w:val="24"/>
        </w:rPr>
        <w:t>iscrimination</w:t>
      </w:r>
      <w:r w:rsidR="00444CB4">
        <w:rPr>
          <w:sz w:val="24"/>
          <w:szCs w:val="24"/>
        </w:rPr>
        <w:t xml:space="preserve"> and social isolation</w:t>
      </w:r>
      <w:r w:rsidR="002B62BC">
        <w:rPr>
          <w:sz w:val="24"/>
          <w:szCs w:val="24"/>
        </w:rPr>
        <w:t>.</w:t>
      </w:r>
      <w:r w:rsidR="00DB372B">
        <w:rPr>
          <w:sz w:val="24"/>
          <w:szCs w:val="24"/>
        </w:rPr>
        <w:t xml:space="preserve">  </w:t>
      </w:r>
      <w:r w:rsidR="003B5F43">
        <w:rPr>
          <w:sz w:val="24"/>
          <w:szCs w:val="24"/>
        </w:rPr>
        <w:t>S</w:t>
      </w:r>
      <w:r w:rsidR="00DB372B">
        <w:rPr>
          <w:sz w:val="24"/>
          <w:szCs w:val="24"/>
        </w:rPr>
        <w:t>afeguarding adult</w:t>
      </w:r>
      <w:r w:rsidR="003B5F43">
        <w:rPr>
          <w:sz w:val="24"/>
          <w:szCs w:val="24"/>
        </w:rPr>
        <w:t xml:space="preserve"> procedures</w:t>
      </w:r>
      <w:r w:rsidR="00DB372B">
        <w:rPr>
          <w:sz w:val="24"/>
          <w:szCs w:val="24"/>
        </w:rPr>
        <w:t xml:space="preserve"> </w:t>
      </w:r>
      <w:r w:rsidR="00EF2B9A">
        <w:rPr>
          <w:sz w:val="24"/>
          <w:szCs w:val="24"/>
        </w:rPr>
        <w:t xml:space="preserve">vary depending on </w:t>
      </w:r>
      <w:r w:rsidR="00EE1C8E">
        <w:rPr>
          <w:sz w:val="24"/>
          <w:szCs w:val="24"/>
        </w:rPr>
        <w:t>development level</w:t>
      </w:r>
      <w:r w:rsidR="003B5F43">
        <w:rPr>
          <w:sz w:val="24"/>
          <w:szCs w:val="24"/>
        </w:rPr>
        <w:t xml:space="preserve">.  Children’s </w:t>
      </w:r>
      <w:r w:rsidR="002C5F1F">
        <w:rPr>
          <w:sz w:val="24"/>
          <w:szCs w:val="24"/>
        </w:rPr>
        <w:t>involves blanket age groupings and thresholds</w:t>
      </w:r>
      <w:r w:rsidR="00EF2B9A">
        <w:rPr>
          <w:sz w:val="24"/>
          <w:szCs w:val="24"/>
        </w:rPr>
        <w:t xml:space="preserve">.  Outcomes </w:t>
      </w:r>
      <w:r w:rsidR="002C5F1F">
        <w:rPr>
          <w:sz w:val="24"/>
          <w:szCs w:val="24"/>
        </w:rPr>
        <w:t xml:space="preserve">for adult capacity </w:t>
      </w:r>
      <w:r w:rsidR="00EF2B9A">
        <w:rPr>
          <w:sz w:val="24"/>
          <w:szCs w:val="24"/>
        </w:rPr>
        <w:t>a</w:t>
      </w:r>
      <w:r w:rsidR="00DB3C64">
        <w:rPr>
          <w:sz w:val="24"/>
          <w:szCs w:val="24"/>
        </w:rPr>
        <w:t xml:space="preserve">re issue </w:t>
      </w:r>
      <w:r w:rsidR="00EF2B9A">
        <w:rPr>
          <w:sz w:val="24"/>
          <w:szCs w:val="24"/>
        </w:rPr>
        <w:t xml:space="preserve">and time </w:t>
      </w:r>
      <w:r w:rsidR="00DB3C64">
        <w:rPr>
          <w:sz w:val="24"/>
          <w:szCs w:val="24"/>
        </w:rPr>
        <w:t>specific</w:t>
      </w:r>
      <w:r w:rsidR="00B06FA9">
        <w:rPr>
          <w:sz w:val="24"/>
          <w:szCs w:val="24"/>
        </w:rPr>
        <w:t xml:space="preserve"> and </w:t>
      </w:r>
      <w:r w:rsidR="00650348">
        <w:rPr>
          <w:sz w:val="24"/>
          <w:szCs w:val="24"/>
        </w:rPr>
        <w:t>with absent</w:t>
      </w:r>
      <w:r w:rsidR="00B06FA9">
        <w:rPr>
          <w:sz w:val="24"/>
          <w:szCs w:val="24"/>
        </w:rPr>
        <w:t xml:space="preserve"> capacity, </w:t>
      </w:r>
      <w:r w:rsidR="005F0A17">
        <w:rPr>
          <w:sz w:val="24"/>
          <w:szCs w:val="24"/>
        </w:rPr>
        <w:t xml:space="preserve">lead to </w:t>
      </w:r>
      <w:r w:rsidR="00B06FA9">
        <w:rPr>
          <w:sz w:val="24"/>
          <w:szCs w:val="24"/>
        </w:rPr>
        <w:t xml:space="preserve">best interests </w:t>
      </w:r>
      <w:r w:rsidR="00F47973">
        <w:rPr>
          <w:sz w:val="24"/>
          <w:szCs w:val="24"/>
        </w:rPr>
        <w:t>(HM Govn, 2005)</w:t>
      </w:r>
      <w:r w:rsidR="00B06FA9">
        <w:rPr>
          <w:sz w:val="24"/>
          <w:szCs w:val="24"/>
        </w:rPr>
        <w:t>.</w:t>
      </w:r>
      <w:r w:rsidR="0016002F">
        <w:rPr>
          <w:sz w:val="24"/>
          <w:szCs w:val="24"/>
        </w:rPr>
        <w:t xml:space="preserve">  </w:t>
      </w:r>
      <w:r w:rsidR="00E113B1">
        <w:rPr>
          <w:sz w:val="24"/>
          <w:szCs w:val="24"/>
        </w:rPr>
        <w:t xml:space="preserve">Thus navigating adult safeguarding can be </w:t>
      </w:r>
      <w:r w:rsidR="00AC6CAF">
        <w:rPr>
          <w:sz w:val="24"/>
          <w:szCs w:val="24"/>
        </w:rPr>
        <w:t xml:space="preserve">arbitrarily </w:t>
      </w:r>
      <w:r w:rsidR="00653ACA">
        <w:rPr>
          <w:sz w:val="24"/>
          <w:szCs w:val="24"/>
        </w:rPr>
        <w:t>complex</w:t>
      </w:r>
      <w:r w:rsidR="005F0A17">
        <w:rPr>
          <w:sz w:val="24"/>
          <w:szCs w:val="24"/>
        </w:rPr>
        <w:t xml:space="preserve"> compared to children</w:t>
      </w:r>
      <w:r w:rsidR="00EA02E3">
        <w:rPr>
          <w:sz w:val="24"/>
          <w:szCs w:val="24"/>
        </w:rPr>
        <w:t>.</w:t>
      </w:r>
      <w:r w:rsidR="00653ACA">
        <w:rPr>
          <w:sz w:val="24"/>
          <w:szCs w:val="24"/>
        </w:rPr>
        <w:t xml:space="preserve"> </w:t>
      </w:r>
    </w:p>
    <w:p w14:paraId="4F36DD87" w14:textId="77777777" w:rsidR="000D4A53" w:rsidRDefault="000D4A53" w:rsidP="0031221D">
      <w:pPr>
        <w:jc w:val="both"/>
        <w:rPr>
          <w:sz w:val="24"/>
          <w:szCs w:val="24"/>
        </w:rPr>
      </w:pPr>
    </w:p>
    <w:p w14:paraId="63514ADC" w14:textId="4272E762" w:rsidR="0031221D" w:rsidRDefault="00392FA0" w:rsidP="0031221D">
      <w:pPr>
        <w:jc w:val="both"/>
        <w:rPr>
          <w:sz w:val="24"/>
          <w:szCs w:val="24"/>
        </w:rPr>
      </w:pPr>
      <w:r>
        <w:rPr>
          <w:sz w:val="24"/>
          <w:szCs w:val="24"/>
        </w:rPr>
        <w:t>4</w:t>
      </w:r>
      <w:r w:rsidR="000E074F">
        <w:rPr>
          <w:sz w:val="24"/>
          <w:szCs w:val="24"/>
        </w:rPr>
        <w:t>44</w:t>
      </w:r>
      <w:r w:rsidR="00757EEE">
        <w:rPr>
          <w:sz w:val="24"/>
          <w:szCs w:val="24"/>
        </w:rPr>
        <w:t xml:space="preserve"> words</w:t>
      </w: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578720D3" w14:textId="77777777" w:rsidR="00092EA1" w:rsidRDefault="00092EA1" w:rsidP="000E37C2">
      <w:pPr>
        <w:jc w:val="center"/>
        <w:rPr>
          <w:b/>
          <w:sz w:val="28"/>
          <w:szCs w:val="28"/>
        </w:rPr>
      </w:pPr>
    </w:p>
    <w:p w14:paraId="744777F9" w14:textId="77777777" w:rsidR="00092EA1" w:rsidRDefault="00092EA1" w:rsidP="000E37C2">
      <w:pPr>
        <w:jc w:val="center"/>
        <w:rPr>
          <w:b/>
          <w:sz w:val="28"/>
          <w:szCs w:val="28"/>
        </w:rPr>
      </w:pPr>
    </w:p>
    <w:p w14:paraId="47DDD6D6" w14:textId="77777777" w:rsidR="00092EA1" w:rsidRDefault="00092EA1" w:rsidP="000E37C2">
      <w:pPr>
        <w:jc w:val="center"/>
        <w:rPr>
          <w:b/>
          <w:sz w:val="28"/>
          <w:szCs w:val="28"/>
        </w:rPr>
      </w:pPr>
    </w:p>
    <w:p w14:paraId="051F782F" w14:textId="77777777" w:rsidR="00092EA1" w:rsidRDefault="00092EA1" w:rsidP="000E37C2">
      <w:pPr>
        <w:jc w:val="center"/>
        <w:rPr>
          <w:b/>
          <w:sz w:val="28"/>
          <w:szCs w:val="28"/>
        </w:rPr>
      </w:pPr>
    </w:p>
    <w:p w14:paraId="260C10B6" w14:textId="77777777" w:rsidR="00092EA1" w:rsidRDefault="00092EA1" w:rsidP="000E37C2">
      <w:pPr>
        <w:jc w:val="center"/>
        <w:rPr>
          <w:b/>
          <w:sz w:val="28"/>
          <w:szCs w:val="28"/>
        </w:rPr>
      </w:pPr>
    </w:p>
    <w:p w14:paraId="2149027A" w14:textId="77777777" w:rsidR="00092EA1" w:rsidRDefault="00092EA1" w:rsidP="000E37C2">
      <w:pPr>
        <w:jc w:val="center"/>
        <w:rPr>
          <w:b/>
          <w:sz w:val="28"/>
          <w:szCs w:val="28"/>
        </w:rPr>
      </w:pPr>
    </w:p>
    <w:p w14:paraId="16B7568F" w14:textId="77777777" w:rsidR="00092EA1" w:rsidRDefault="00092EA1" w:rsidP="000E37C2">
      <w:pPr>
        <w:jc w:val="center"/>
        <w:rPr>
          <w:b/>
          <w:sz w:val="28"/>
          <w:szCs w:val="28"/>
        </w:rPr>
      </w:pPr>
    </w:p>
    <w:p w14:paraId="62D69EE3" w14:textId="77777777" w:rsidR="00092EA1" w:rsidRDefault="00092EA1" w:rsidP="000E37C2">
      <w:pPr>
        <w:jc w:val="center"/>
        <w:rPr>
          <w:b/>
          <w:sz w:val="28"/>
          <w:szCs w:val="28"/>
        </w:rPr>
      </w:pPr>
    </w:p>
    <w:p w14:paraId="624ED292" w14:textId="77777777" w:rsidR="00092EA1" w:rsidRDefault="00092EA1" w:rsidP="000E37C2">
      <w:pPr>
        <w:jc w:val="center"/>
        <w:rPr>
          <w:b/>
          <w:sz w:val="28"/>
          <w:szCs w:val="28"/>
        </w:rPr>
      </w:pPr>
    </w:p>
    <w:p w14:paraId="308558AF" w14:textId="77777777" w:rsidR="00092EA1" w:rsidRDefault="00092EA1" w:rsidP="000E37C2">
      <w:pPr>
        <w:jc w:val="center"/>
        <w:rPr>
          <w:b/>
          <w:sz w:val="28"/>
          <w:szCs w:val="28"/>
        </w:rPr>
      </w:pPr>
    </w:p>
    <w:p w14:paraId="74CE1594" w14:textId="77777777" w:rsidR="00092EA1" w:rsidRDefault="00092EA1" w:rsidP="000E37C2">
      <w:pPr>
        <w:jc w:val="center"/>
        <w:rPr>
          <w:b/>
          <w:sz w:val="28"/>
          <w:szCs w:val="28"/>
        </w:rPr>
      </w:pPr>
    </w:p>
    <w:p w14:paraId="3372EED0" w14:textId="77777777" w:rsidR="00092EA1" w:rsidRDefault="00092EA1" w:rsidP="000E37C2">
      <w:pPr>
        <w:jc w:val="center"/>
        <w:rPr>
          <w:b/>
          <w:sz w:val="28"/>
          <w:szCs w:val="28"/>
        </w:rPr>
      </w:pPr>
    </w:p>
    <w:p w14:paraId="4F6142EA" w14:textId="77777777" w:rsidR="00092EA1" w:rsidRDefault="00092EA1" w:rsidP="000E37C2">
      <w:pPr>
        <w:jc w:val="center"/>
        <w:rPr>
          <w:b/>
          <w:sz w:val="28"/>
          <w:szCs w:val="28"/>
        </w:rPr>
      </w:pPr>
    </w:p>
    <w:p w14:paraId="7895FCEC" w14:textId="77777777" w:rsidR="00092EA1" w:rsidRDefault="00092EA1" w:rsidP="000E37C2">
      <w:pPr>
        <w:jc w:val="center"/>
        <w:rPr>
          <w:b/>
          <w:sz w:val="28"/>
          <w:szCs w:val="28"/>
        </w:rPr>
      </w:pPr>
    </w:p>
    <w:p w14:paraId="14B32148" w14:textId="77777777" w:rsidR="00092EA1" w:rsidRDefault="00092EA1" w:rsidP="000E37C2">
      <w:pPr>
        <w:jc w:val="center"/>
        <w:rPr>
          <w:b/>
          <w:sz w:val="28"/>
          <w:szCs w:val="28"/>
        </w:rPr>
      </w:pPr>
    </w:p>
    <w:p w14:paraId="104B72DC" w14:textId="77777777" w:rsidR="00092EA1" w:rsidRDefault="00092EA1" w:rsidP="000E37C2">
      <w:pPr>
        <w:jc w:val="center"/>
        <w:rPr>
          <w:b/>
          <w:sz w:val="28"/>
          <w:szCs w:val="28"/>
        </w:rPr>
      </w:pPr>
    </w:p>
    <w:p w14:paraId="506185DF" w14:textId="77777777" w:rsidR="00092EA1" w:rsidRDefault="00092EA1" w:rsidP="000E37C2">
      <w:pPr>
        <w:jc w:val="center"/>
        <w:rPr>
          <w:b/>
          <w:sz w:val="28"/>
          <w:szCs w:val="28"/>
        </w:rPr>
      </w:pPr>
    </w:p>
    <w:p w14:paraId="2EE248DC" w14:textId="77777777" w:rsidR="00092EA1" w:rsidRDefault="00092EA1" w:rsidP="000E37C2">
      <w:pPr>
        <w:jc w:val="center"/>
        <w:rPr>
          <w:b/>
          <w:sz w:val="28"/>
          <w:szCs w:val="28"/>
        </w:rPr>
      </w:pPr>
    </w:p>
    <w:p w14:paraId="5F56D79F" w14:textId="77777777" w:rsidR="00092EA1" w:rsidRDefault="00092EA1" w:rsidP="000E37C2">
      <w:pPr>
        <w:jc w:val="center"/>
        <w:rPr>
          <w:b/>
          <w:sz w:val="28"/>
          <w:szCs w:val="28"/>
        </w:rPr>
      </w:pPr>
    </w:p>
    <w:p w14:paraId="4C8F90C7" w14:textId="77777777" w:rsidR="00092EA1" w:rsidRDefault="00092EA1" w:rsidP="000E37C2">
      <w:pPr>
        <w:jc w:val="center"/>
        <w:rPr>
          <w:b/>
          <w:sz w:val="28"/>
          <w:szCs w:val="28"/>
        </w:rPr>
      </w:pPr>
    </w:p>
    <w:p w14:paraId="595353D3" w14:textId="77777777" w:rsidR="00092EA1" w:rsidRDefault="00092EA1" w:rsidP="000E37C2">
      <w:pPr>
        <w:jc w:val="center"/>
        <w:rPr>
          <w:b/>
          <w:sz w:val="28"/>
          <w:szCs w:val="28"/>
        </w:rPr>
      </w:pPr>
    </w:p>
    <w:p w14:paraId="28B90BB7" w14:textId="77777777" w:rsidR="00092EA1" w:rsidRDefault="00092EA1" w:rsidP="000E37C2">
      <w:pPr>
        <w:jc w:val="center"/>
        <w:rPr>
          <w:b/>
          <w:sz w:val="28"/>
          <w:szCs w:val="28"/>
        </w:rPr>
      </w:pPr>
    </w:p>
    <w:p w14:paraId="3EC8372A" w14:textId="77777777" w:rsidR="005F62D3" w:rsidRDefault="005F62D3" w:rsidP="000E37C2">
      <w:pPr>
        <w:jc w:val="center"/>
        <w:rPr>
          <w:b/>
          <w:sz w:val="28"/>
          <w:szCs w:val="28"/>
        </w:rPr>
      </w:pPr>
    </w:p>
    <w:p w14:paraId="6A5A52E5" w14:textId="77777777" w:rsidR="005F62D3" w:rsidRDefault="005F62D3" w:rsidP="000E37C2">
      <w:pPr>
        <w:jc w:val="center"/>
        <w:rPr>
          <w:b/>
          <w:sz w:val="28"/>
          <w:szCs w:val="28"/>
        </w:rPr>
      </w:pPr>
    </w:p>
    <w:p w14:paraId="5B06AE8F" w14:textId="77777777" w:rsidR="005F62D3" w:rsidRDefault="005F62D3" w:rsidP="000E37C2">
      <w:pPr>
        <w:jc w:val="center"/>
        <w:rPr>
          <w:b/>
          <w:sz w:val="28"/>
          <w:szCs w:val="28"/>
        </w:rPr>
      </w:pPr>
    </w:p>
    <w:p w14:paraId="451A08D9" w14:textId="77777777" w:rsidR="005F62D3" w:rsidRDefault="005F62D3" w:rsidP="000E37C2">
      <w:pPr>
        <w:jc w:val="center"/>
        <w:rPr>
          <w:b/>
          <w:sz w:val="28"/>
          <w:szCs w:val="28"/>
        </w:rPr>
      </w:pPr>
    </w:p>
    <w:p w14:paraId="299D32C2" w14:textId="77777777" w:rsidR="005F62D3" w:rsidRDefault="005F62D3" w:rsidP="000E37C2">
      <w:pPr>
        <w:jc w:val="center"/>
        <w:rPr>
          <w:b/>
          <w:sz w:val="28"/>
          <w:szCs w:val="28"/>
        </w:rPr>
      </w:pPr>
    </w:p>
    <w:p w14:paraId="01559B11" w14:textId="77777777" w:rsidR="00F576AC" w:rsidRDefault="00F576AC" w:rsidP="000E37C2">
      <w:pPr>
        <w:jc w:val="center"/>
        <w:rPr>
          <w:b/>
          <w:sz w:val="28"/>
          <w:szCs w:val="28"/>
        </w:rPr>
      </w:pPr>
    </w:p>
    <w:p w14:paraId="16E077A8" w14:textId="77777777" w:rsidR="00F576AC" w:rsidRDefault="00F576AC" w:rsidP="000E37C2">
      <w:pPr>
        <w:jc w:val="center"/>
        <w:rPr>
          <w:b/>
          <w:sz w:val="28"/>
          <w:szCs w:val="28"/>
        </w:rPr>
      </w:pPr>
    </w:p>
    <w:p w14:paraId="3BABE906" w14:textId="4C2A8942"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lastRenderedPageBreak/>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5"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5"/>
          </w:p>
          <w:p w14:paraId="20F9A73C" w14:textId="77777777" w:rsidR="00FC0334" w:rsidRDefault="00FC0334" w:rsidP="00FF7EBB">
            <w:pPr>
              <w:jc w:val="both"/>
              <w:rPr>
                <w:sz w:val="24"/>
                <w:szCs w:val="24"/>
              </w:rPr>
            </w:pPr>
          </w:p>
          <w:p w14:paraId="11055BF6" w14:textId="5E9591BB" w:rsidR="007A628F" w:rsidRPr="008B28E7" w:rsidRDefault="00F446FF" w:rsidP="00281311">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tc>
      </w:tr>
    </w:tbl>
    <w:p w14:paraId="0DD8144F" w14:textId="77777777" w:rsidR="00AA666E" w:rsidRPr="008B28E7" w:rsidRDefault="00AA666E" w:rsidP="00FF7EBB">
      <w:pPr>
        <w:jc w:val="both"/>
        <w:rPr>
          <w:sz w:val="24"/>
          <w:szCs w:val="24"/>
        </w:rPr>
      </w:pPr>
    </w:p>
    <w:p w14:paraId="2D36B00C" w14:textId="3B8DDA5E" w:rsidR="00281311" w:rsidRDefault="00281311" w:rsidP="00281311">
      <w:pPr>
        <w:jc w:val="both"/>
        <w:rPr>
          <w:iCs/>
          <w:sz w:val="24"/>
          <w:szCs w:val="24"/>
        </w:rPr>
      </w:pPr>
      <w:r>
        <w:rPr>
          <w:iCs/>
          <w:sz w:val="24"/>
          <w:szCs w:val="24"/>
        </w:rPr>
        <w:t>My development</w:t>
      </w:r>
      <w:r w:rsidR="004024CA">
        <w:rPr>
          <w:iCs/>
          <w:sz w:val="24"/>
          <w:szCs w:val="24"/>
        </w:rPr>
        <w:t>al</w:t>
      </w:r>
      <w:r>
        <w:rPr>
          <w:iCs/>
          <w:sz w:val="24"/>
          <w:szCs w:val="24"/>
        </w:rPr>
        <w:t xml:space="preserve"> areas are identified as </w:t>
      </w:r>
      <w:r w:rsidR="00E15A03">
        <w:rPr>
          <w:iCs/>
          <w:sz w:val="24"/>
          <w:szCs w:val="24"/>
        </w:rPr>
        <w:t xml:space="preserve">completing thorough </w:t>
      </w:r>
      <w:r>
        <w:rPr>
          <w:iCs/>
          <w:sz w:val="24"/>
          <w:szCs w:val="24"/>
        </w:rPr>
        <w:t xml:space="preserve">Social Services and Wellbeing </w:t>
      </w:r>
      <w:r w:rsidR="004024CA">
        <w:rPr>
          <w:iCs/>
          <w:sz w:val="24"/>
          <w:szCs w:val="24"/>
        </w:rPr>
        <w:t>A</w:t>
      </w:r>
      <w:r>
        <w:rPr>
          <w:iCs/>
          <w:sz w:val="24"/>
          <w:szCs w:val="24"/>
        </w:rPr>
        <w:t>ssessments</w:t>
      </w:r>
      <w:r w:rsidR="00F23B6C">
        <w:rPr>
          <w:iCs/>
          <w:sz w:val="24"/>
          <w:szCs w:val="24"/>
        </w:rPr>
        <w:t xml:space="preserve"> (SSWBA’s)</w:t>
      </w:r>
      <w:r>
        <w:rPr>
          <w:iCs/>
          <w:sz w:val="24"/>
          <w:szCs w:val="24"/>
        </w:rPr>
        <w:t xml:space="preserve">, </w:t>
      </w:r>
      <w:r w:rsidR="004024CA">
        <w:rPr>
          <w:iCs/>
          <w:sz w:val="24"/>
          <w:szCs w:val="24"/>
        </w:rPr>
        <w:t>C</w:t>
      </w:r>
      <w:r>
        <w:rPr>
          <w:iCs/>
          <w:sz w:val="24"/>
          <w:szCs w:val="24"/>
        </w:rPr>
        <w:t xml:space="preserve">are and </w:t>
      </w:r>
      <w:r w:rsidR="004024CA">
        <w:rPr>
          <w:iCs/>
          <w:sz w:val="24"/>
          <w:szCs w:val="24"/>
        </w:rPr>
        <w:t>S</w:t>
      </w:r>
      <w:r>
        <w:rPr>
          <w:iCs/>
          <w:sz w:val="24"/>
          <w:szCs w:val="24"/>
        </w:rPr>
        <w:t xml:space="preserve">upport </w:t>
      </w:r>
      <w:r w:rsidR="004024CA">
        <w:rPr>
          <w:iCs/>
          <w:sz w:val="24"/>
          <w:szCs w:val="24"/>
        </w:rPr>
        <w:t>P</w:t>
      </w:r>
      <w:r>
        <w:rPr>
          <w:iCs/>
          <w:sz w:val="24"/>
          <w:szCs w:val="24"/>
        </w:rPr>
        <w:t xml:space="preserve">lans and </w:t>
      </w:r>
      <w:r w:rsidR="004024CA">
        <w:rPr>
          <w:iCs/>
          <w:sz w:val="24"/>
          <w:szCs w:val="24"/>
        </w:rPr>
        <w:t>R</w:t>
      </w:r>
      <w:r>
        <w:rPr>
          <w:iCs/>
          <w:sz w:val="24"/>
          <w:szCs w:val="24"/>
        </w:rPr>
        <w:t>eviews</w:t>
      </w:r>
      <w:r w:rsidR="00F23B6C">
        <w:rPr>
          <w:iCs/>
          <w:sz w:val="24"/>
          <w:szCs w:val="24"/>
        </w:rPr>
        <w:t xml:space="preserve"> (C&amp;SP’s)</w:t>
      </w:r>
      <w:r w:rsidR="004024CA">
        <w:rPr>
          <w:iCs/>
          <w:sz w:val="24"/>
          <w:szCs w:val="24"/>
        </w:rPr>
        <w:t xml:space="preserve">.  These </w:t>
      </w:r>
      <w:r w:rsidR="00171689">
        <w:rPr>
          <w:iCs/>
          <w:sz w:val="24"/>
          <w:szCs w:val="24"/>
        </w:rPr>
        <w:t>involve</w:t>
      </w:r>
      <w:r w:rsidR="004024CA">
        <w:rPr>
          <w:iCs/>
          <w:sz w:val="24"/>
          <w:szCs w:val="24"/>
        </w:rPr>
        <w:t xml:space="preserve"> </w:t>
      </w:r>
      <w:r>
        <w:rPr>
          <w:iCs/>
          <w:sz w:val="24"/>
          <w:szCs w:val="24"/>
        </w:rPr>
        <w:t>work</w:t>
      </w:r>
      <w:r w:rsidR="00171689">
        <w:rPr>
          <w:iCs/>
          <w:sz w:val="24"/>
          <w:szCs w:val="24"/>
        </w:rPr>
        <w:t>ing</w:t>
      </w:r>
      <w:r>
        <w:rPr>
          <w:iCs/>
          <w:sz w:val="24"/>
          <w:szCs w:val="24"/>
        </w:rPr>
        <w:t xml:space="preserve"> collaboratively with </w:t>
      </w:r>
      <w:r w:rsidR="00171689">
        <w:rPr>
          <w:iCs/>
          <w:sz w:val="24"/>
          <w:szCs w:val="24"/>
        </w:rPr>
        <w:t>clients</w:t>
      </w:r>
      <w:r>
        <w:rPr>
          <w:iCs/>
          <w:sz w:val="24"/>
          <w:szCs w:val="24"/>
        </w:rPr>
        <w:t>, families, services</w:t>
      </w:r>
      <w:r w:rsidR="00E15A03">
        <w:rPr>
          <w:iCs/>
          <w:sz w:val="24"/>
          <w:szCs w:val="24"/>
        </w:rPr>
        <w:t>, multi-disciplinary teams</w:t>
      </w:r>
      <w:r>
        <w:rPr>
          <w:iCs/>
          <w:sz w:val="24"/>
          <w:szCs w:val="24"/>
        </w:rPr>
        <w:t xml:space="preserve"> and using effective communication skills. </w:t>
      </w:r>
      <w:r w:rsidR="00B8334A">
        <w:rPr>
          <w:iCs/>
          <w:sz w:val="24"/>
          <w:szCs w:val="24"/>
        </w:rPr>
        <w:t>They also involve using analysis in assessment.</w:t>
      </w:r>
      <w:r>
        <w:rPr>
          <w:iCs/>
          <w:sz w:val="24"/>
          <w:szCs w:val="24"/>
        </w:rPr>
        <w:t xml:space="preserve"> These </w:t>
      </w:r>
      <w:r w:rsidR="004024CA">
        <w:rPr>
          <w:iCs/>
          <w:sz w:val="24"/>
          <w:szCs w:val="24"/>
        </w:rPr>
        <w:t>are</w:t>
      </w:r>
      <w:r>
        <w:rPr>
          <w:iCs/>
          <w:sz w:val="24"/>
          <w:szCs w:val="24"/>
        </w:rPr>
        <w:t xml:space="preserve"> key areas for me because there is a need for ongoing critical reflection which can only be achieved through </w:t>
      </w:r>
      <w:r w:rsidR="004007DF">
        <w:rPr>
          <w:iCs/>
          <w:sz w:val="24"/>
          <w:szCs w:val="24"/>
        </w:rPr>
        <w:t>a lack</w:t>
      </w:r>
      <w:r>
        <w:rPr>
          <w:iCs/>
          <w:sz w:val="24"/>
          <w:szCs w:val="24"/>
        </w:rPr>
        <w:t xml:space="preserve"> of complacency and </w:t>
      </w:r>
      <w:r w:rsidR="00B8334A">
        <w:rPr>
          <w:iCs/>
          <w:sz w:val="24"/>
          <w:szCs w:val="24"/>
        </w:rPr>
        <w:t>continued</w:t>
      </w:r>
      <w:r>
        <w:rPr>
          <w:iCs/>
          <w:sz w:val="24"/>
          <w:szCs w:val="24"/>
        </w:rPr>
        <w:t xml:space="preserve"> professional curiosity.  In this case, I have chosen </w:t>
      </w:r>
      <w:r w:rsidR="00FB5C89">
        <w:rPr>
          <w:iCs/>
          <w:sz w:val="24"/>
          <w:szCs w:val="24"/>
        </w:rPr>
        <w:t>Schon’s</w:t>
      </w:r>
      <w:r>
        <w:rPr>
          <w:iCs/>
          <w:sz w:val="24"/>
          <w:szCs w:val="24"/>
        </w:rPr>
        <w:t xml:space="preserve"> experiential learning theory.</w:t>
      </w:r>
    </w:p>
    <w:p w14:paraId="260C826B" w14:textId="77777777" w:rsidR="00281311" w:rsidRDefault="00281311" w:rsidP="00281311">
      <w:pPr>
        <w:jc w:val="both"/>
        <w:rPr>
          <w:iCs/>
          <w:sz w:val="24"/>
          <w:szCs w:val="24"/>
        </w:rPr>
      </w:pPr>
    </w:p>
    <w:p w14:paraId="5AD47BA2" w14:textId="69D7EC5F" w:rsidR="00EC21A5" w:rsidRDefault="003B54CB" w:rsidP="00281311">
      <w:pPr>
        <w:jc w:val="both"/>
        <w:rPr>
          <w:iCs/>
          <w:sz w:val="24"/>
          <w:szCs w:val="24"/>
        </w:rPr>
      </w:pPr>
      <w:r>
        <w:rPr>
          <w:iCs/>
          <w:sz w:val="24"/>
          <w:szCs w:val="24"/>
        </w:rPr>
        <w:t xml:space="preserve">Considering ‘reflection in action’ within year 1 of practice, I have developed my analysis skills by working experientially, to </w:t>
      </w:r>
      <w:r w:rsidR="00C0394F">
        <w:rPr>
          <w:iCs/>
          <w:sz w:val="24"/>
          <w:szCs w:val="24"/>
        </w:rPr>
        <w:t>adher</w:t>
      </w:r>
      <w:r>
        <w:rPr>
          <w:iCs/>
          <w:sz w:val="24"/>
          <w:szCs w:val="24"/>
        </w:rPr>
        <w:t>e</w:t>
      </w:r>
      <w:r w:rsidR="00C0394F">
        <w:rPr>
          <w:iCs/>
          <w:sz w:val="24"/>
          <w:szCs w:val="24"/>
        </w:rPr>
        <w:t xml:space="preserve"> to </w:t>
      </w:r>
      <w:r w:rsidR="00281311">
        <w:rPr>
          <w:iCs/>
          <w:sz w:val="24"/>
          <w:szCs w:val="24"/>
        </w:rPr>
        <w:t>statutory</w:t>
      </w:r>
      <w:r w:rsidR="00F95AE4">
        <w:rPr>
          <w:iCs/>
          <w:sz w:val="24"/>
          <w:szCs w:val="24"/>
        </w:rPr>
        <w:t xml:space="preserve"> </w:t>
      </w:r>
      <w:r w:rsidR="00B8334A">
        <w:rPr>
          <w:iCs/>
          <w:sz w:val="24"/>
          <w:szCs w:val="24"/>
        </w:rPr>
        <w:t xml:space="preserve">guidelines, </w:t>
      </w:r>
      <w:r>
        <w:rPr>
          <w:iCs/>
          <w:sz w:val="24"/>
          <w:szCs w:val="24"/>
        </w:rPr>
        <w:t>apply</w:t>
      </w:r>
      <w:r w:rsidR="00281311">
        <w:rPr>
          <w:iCs/>
          <w:sz w:val="24"/>
          <w:szCs w:val="24"/>
        </w:rPr>
        <w:t xml:space="preserve"> observation</w:t>
      </w:r>
      <w:r w:rsidR="00BE1A1D">
        <w:rPr>
          <w:iCs/>
          <w:sz w:val="24"/>
          <w:szCs w:val="24"/>
        </w:rPr>
        <w:t xml:space="preserve">, </w:t>
      </w:r>
      <w:r w:rsidR="0092305C">
        <w:rPr>
          <w:iCs/>
          <w:sz w:val="24"/>
          <w:szCs w:val="24"/>
        </w:rPr>
        <w:t>collaboration</w:t>
      </w:r>
      <w:r w:rsidR="00BE1A1D">
        <w:rPr>
          <w:iCs/>
          <w:sz w:val="24"/>
          <w:szCs w:val="24"/>
        </w:rPr>
        <w:t xml:space="preserve">, </w:t>
      </w:r>
      <w:r w:rsidR="0092305C">
        <w:rPr>
          <w:iCs/>
          <w:sz w:val="24"/>
          <w:szCs w:val="24"/>
        </w:rPr>
        <w:t>teamwork</w:t>
      </w:r>
      <w:r>
        <w:rPr>
          <w:iCs/>
          <w:sz w:val="24"/>
          <w:szCs w:val="24"/>
        </w:rPr>
        <w:t xml:space="preserve"> skills, while relying on</w:t>
      </w:r>
      <w:r w:rsidR="0092305C">
        <w:rPr>
          <w:iCs/>
          <w:sz w:val="24"/>
          <w:szCs w:val="24"/>
        </w:rPr>
        <w:t xml:space="preserve"> </w:t>
      </w:r>
      <w:r w:rsidR="00BE1A1D">
        <w:rPr>
          <w:iCs/>
          <w:sz w:val="24"/>
          <w:szCs w:val="24"/>
        </w:rPr>
        <w:t>supervision</w:t>
      </w:r>
      <w:r w:rsidR="008B30AD">
        <w:rPr>
          <w:iCs/>
          <w:sz w:val="24"/>
          <w:szCs w:val="24"/>
        </w:rPr>
        <w:t xml:space="preserve"> (Mantell, date unknown)</w:t>
      </w:r>
      <w:r>
        <w:rPr>
          <w:iCs/>
          <w:sz w:val="24"/>
          <w:szCs w:val="24"/>
        </w:rPr>
        <w:t xml:space="preserve">.  </w:t>
      </w:r>
      <w:r w:rsidR="00281311">
        <w:rPr>
          <w:iCs/>
          <w:sz w:val="24"/>
          <w:szCs w:val="24"/>
        </w:rPr>
        <w:t xml:space="preserve">I </w:t>
      </w:r>
      <w:r w:rsidR="00420FD5">
        <w:rPr>
          <w:iCs/>
          <w:sz w:val="24"/>
          <w:szCs w:val="24"/>
        </w:rPr>
        <w:t xml:space="preserve">have </w:t>
      </w:r>
      <w:r w:rsidR="00281311">
        <w:rPr>
          <w:iCs/>
          <w:sz w:val="24"/>
          <w:szCs w:val="24"/>
        </w:rPr>
        <w:t>complete</w:t>
      </w:r>
      <w:r w:rsidR="00420FD5">
        <w:rPr>
          <w:iCs/>
          <w:sz w:val="24"/>
          <w:szCs w:val="24"/>
        </w:rPr>
        <w:t>d</w:t>
      </w:r>
      <w:r w:rsidR="00281311">
        <w:rPr>
          <w:iCs/>
          <w:sz w:val="24"/>
          <w:szCs w:val="24"/>
        </w:rPr>
        <w:t xml:space="preserve"> SSWBA</w:t>
      </w:r>
      <w:r w:rsidR="002260BB">
        <w:rPr>
          <w:iCs/>
          <w:sz w:val="24"/>
          <w:szCs w:val="24"/>
        </w:rPr>
        <w:t xml:space="preserve">’s </w:t>
      </w:r>
      <w:r w:rsidR="00281311">
        <w:rPr>
          <w:iCs/>
          <w:sz w:val="24"/>
          <w:szCs w:val="24"/>
        </w:rPr>
        <w:t xml:space="preserve">and </w:t>
      </w:r>
      <w:r w:rsidR="00D47385">
        <w:rPr>
          <w:iCs/>
          <w:sz w:val="24"/>
          <w:szCs w:val="24"/>
        </w:rPr>
        <w:t>C&amp;SP’s</w:t>
      </w:r>
      <w:r w:rsidR="00281311">
        <w:rPr>
          <w:iCs/>
          <w:sz w:val="24"/>
          <w:szCs w:val="24"/>
        </w:rPr>
        <w:t xml:space="preserve">, </w:t>
      </w:r>
      <w:r w:rsidR="00C85F9A">
        <w:rPr>
          <w:iCs/>
          <w:sz w:val="24"/>
          <w:szCs w:val="24"/>
        </w:rPr>
        <w:t>engaging</w:t>
      </w:r>
      <w:r w:rsidR="00281311">
        <w:rPr>
          <w:iCs/>
          <w:sz w:val="24"/>
          <w:szCs w:val="24"/>
        </w:rPr>
        <w:t xml:space="preserve"> with </w:t>
      </w:r>
      <w:r w:rsidR="002260BB">
        <w:rPr>
          <w:iCs/>
          <w:sz w:val="24"/>
          <w:szCs w:val="24"/>
        </w:rPr>
        <w:t>clients</w:t>
      </w:r>
      <w:r w:rsidR="009464BB">
        <w:rPr>
          <w:iCs/>
          <w:sz w:val="24"/>
          <w:szCs w:val="24"/>
        </w:rPr>
        <w:t>,</w:t>
      </w:r>
      <w:r w:rsidR="00C85F9A">
        <w:rPr>
          <w:iCs/>
          <w:sz w:val="24"/>
          <w:szCs w:val="24"/>
        </w:rPr>
        <w:t xml:space="preserve"> </w:t>
      </w:r>
      <w:r w:rsidR="009464BB">
        <w:rPr>
          <w:iCs/>
          <w:sz w:val="24"/>
          <w:szCs w:val="24"/>
        </w:rPr>
        <w:t>families</w:t>
      </w:r>
      <w:r w:rsidR="00281311">
        <w:rPr>
          <w:iCs/>
          <w:sz w:val="24"/>
          <w:szCs w:val="24"/>
        </w:rPr>
        <w:t>, services at multi-agency level.</w:t>
      </w:r>
      <w:r>
        <w:rPr>
          <w:iCs/>
          <w:sz w:val="24"/>
          <w:szCs w:val="24"/>
        </w:rPr>
        <w:t xml:space="preserve">  Developmentally, using reflecting in action’ in year 2</w:t>
      </w:r>
      <w:r w:rsidR="00830AF4">
        <w:rPr>
          <w:iCs/>
          <w:sz w:val="24"/>
          <w:szCs w:val="24"/>
        </w:rPr>
        <w:t xml:space="preserve"> </w:t>
      </w:r>
      <w:r w:rsidR="00281311">
        <w:rPr>
          <w:iCs/>
          <w:sz w:val="24"/>
          <w:szCs w:val="24"/>
        </w:rPr>
        <w:t xml:space="preserve">I </w:t>
      </w:r>
      <w:r w:rsidR="00420FD5">
        <w:rPr>
          <w:iCs/>
          <w:sz w:val="24"/>
          <w:szCs w:val="24"/>
        </w:rPr>
        <w:t>developed</w:t>
      </w:r>
      <w:r w:rsidR="00281311">
        <w:rPr>
          <w:iCs/>
          <w:sz w:val="24"/>
          <w:szCs w:val="24"/>
        </w:rPr>
        <w:t xml:space="preserve"> social work </w:t>
      </w:r>
      <w:r>
        <w:rPr>
          <w:iCs/>
          <w:sz w:val="24"/>
          <w:szCs w:val="24"/>
        </w:rPr>
        <w:t>competence</w:t>
      </w:r>
      <w:r w:rsidR="00281311">
        <w:rPr>
          <w:iCs/>
          <w:sz w:val="24"/>
          <w:szCs w:val="24"/>
        </w:rPr>
        <w:t xml:space="preserve"> and </w:t>
      </w:r>
      <w:r>
        <w:rPr>
          <w:iCs/>
          <w:sz w:val="24"/>
          <w:szCs w:val="24"/>
        </w:rPr>
        <w:t>understanding,</w:t>
      </w:r>
      <w:r w:rsidR="00281311">
        <w:rPr>
          <w:iCs/>
          <w:sz w:val="24"/>
          <w:szCs w:val="24"/>
        </w:rPr>
        <w:t xml:space="preserve"> </w:t>
      </w:r>
      <w:r>
        <w:rPr>
          <w:iCs/>
          <w:sz w:val="24"/>
          <w:szCs w:val="24"/>
        </w:rPr>
        <w:t>applying</w:t>
      </w:r>
      <w:r w:rsidR="00281311">
        <w:rPr>
          <w:iCs/>
          <w:sz w:val="24"/>
          <w:szCs w:val="24"/>
        </w:rPr>
        <w:t xml:space="preserve"> professional</w:t>
      </w:r>
      <w:r w:rsidR="00DB6A04">
        <w:rPr>
          <w:iCs/>
          <w:sz w:val="24"/>
          <w:szCs w:val="24"/>
        </w:rPr>
        <w:t xml:space="preserve"> curiosity</w:t>
      </w:r>
      <w:r w:rsidR="00C25790">
        <w:rPr>
          <w:iCs/>
          <w:sz w:val="24"/>
          <w:szCs w:val="24"/>
        </w:rPr>
        <w:t xml:space="preserve">, </w:t>
      </w:r>
      <w:r w:rsidR="00830AF4">
        <w:rPr>
          <w:iCs/>
          <w:sz w:val="24"/>
          <w:szCs w:val="24"/>
        </w:rPr>
        <w:t xml:space="preserve">ethical </w:t>
      </w:r>
      <w:r w:rsidR="00E15A03">
        <w:rPr>
          <w:iCs/>
          <w:sz w:val="24"/>
          <w:szCs w:val="24"/>
        </w:rPr>
        <w:t>balance</w:t>
      </w:r>
      <w:r w:rsidR="00830AF4">
        <w:rPr>
          <w:iCs/>
          <w:sz w:val="24"/>
          <w:szCs w:val="24"/>
        </w:rPr>
        <w:t xml:space="preserve">, </w:t>
      </w:r>
      <w:r w:rsidR="006A74CE">
        <w:rPr>
          <w:iCs/>
          <w:sz w:val="24"/>
          <w:szCs w:val="24"/>
        </w:rPr>
        <w:t xml:space="preserve">working transparently to achieve </w:t>
      </w:r>
      <w:r w:rsidR="00C25790">
        <w:rPr>
          <w:iCs/>
          <w:sz w:val="24"/>
          <w:szCs w:val="24"/>
        </w:rPr>
        <w:t>professional judgement</w:t>
      </w:r>
      <w:r w:rsidR="008B30AD">
        <w:rPr>
          <w:iCs/>
          <w:sz w:val="24"/>
          <w:szCs w:val="24"/>
        </w:rPr>
        <w:t xml:space="preserve"> (Mantell, date unknown)</w:t>
      </w:r>
      <w:r w:rsidR="00281311">
        <w:rPr>
          <w:iCs/>
          <w:sz w:val="24"/>
          <w:szCs w:val="24"/>
        </w:rPr>
        <w:t xml:space="preserve">.  </w:t>
      </w:r>
      <w:r w:rsidR="00B8334A">
        <w:rPr>
          <w:iCs/>
          <w:sz w:val="24"/>
          <w:szCs w:val="24"/>
        </w:rPr>
        <w:t xml:space="preserve">I have </w:t>
      </w:r>
      <w:r w:rsidR="00E15A03">
        <w:rPr>
          <w:iCs/>
          <w:sz w:val="24"/>
          <w:szCs w:val="24"/>
        </w:rPr>
        <w:t xml:space="preserve">also </w:t>
      </w:r>
      <w:r w:rsidR="00B8334A">
        <w:rPr>
          <w:iCs/>
          <w:sz w:val="24"/>
          <w:szCs w:val="24"/>
        </w:rPr>
        <w:t xml:space="preserve">aspired to </w:t>
      </w:r>
      <w:r>
        <w:rPr>
          <w:iCs/>
          <w:sz w:val="24"/>
          <w:szCs w:val="24"/>
        </w:rPr>
        <w:t>apply critical analysis</w:t>
      </w:r>
      <w:r w:rsidR="00B8334A">
        <w:rPr>
          <w:iCs/>
          <w:sz w:val="24"/>
          <w:szCs w:val="24"/>
        </w:rPr>
        <w:t xml:space="preserve"> </w:t>
      </w:r>
      <w:r w:rsidR="008B30AD">
        <w:rPr>
          <w:iCs/>
          <w:sz w:val="24"/>
          <w:szCs w:val="24"/>
        </w:rPr>
        <w:t xml:space="preserve">exemplifying experiential senior practitioners, </w:t>
      </w:r>
      <w:r w:rsidR="006A74CE">
        <w:rPr>
          <w:iCs/>
          <w:sz w:val="24"/>
          <w:szCs w:val="24"/>
        </w:rPr>
        <w:t xml:space="preserve">to develop succinct professional judgement using comparative factors of analysis. </w:t>
      </w:r>
      <w:r w:rsidR="00B8334A">
        <w:rPr>
          <w:iCs/>
          <w:sz w:val="24"/>
          <w:szCs w:val="24"/>
        </w:rPr>
        <w:t xml:space="preserve">From this </w:t>
      </w:r>
      <w:r w:rsidR="008D50B8">
        <w:rPr>
          <w:iCs/>
          <w:sz w:val="24"/>
          <w:szCs w:val="24"/>
        </w:rPr>
        <w:t xml:space="preserve">analytical foundation, I have </w:t>
      </w:r>
      <w:r w:rsidR="006A74CE">
        <w:rPr>
          <w:iCs/>
          <w:sz w:val="24"/>
          <w:szCs w:val="24"/>
        </w:rPr>
        <w:t>completed</w:t>
      </w:r>
      <w:r w:rsidR="008D50B8">
        <w:rPr>
          <w:iCs/>
          <w:sz w:val="24"/>
          <w:szCs w:val="24"/>
        </w:rPr>
        <w:t xml:space="preserve"> effective assessments.</w:t>
      </w:r>
    </w:p>
    <w:p w14:paraId="71774EE8" w14:textId="77777777" w:rsidR="00EC21A5" w:rsidRDefault="00EC21A5" w:rsidP="00281311">
      <w:pPr>
        <w:jc w:val="both"/>
        <w:rPr>
          <w:iCs/>
          <w:sz w:val="24"/>
          <w:szCs w:val="24"/>
        </w:rPr>
      </w:pPr>
    </w:p>
    <w:p w14:paraId="7648F458" w14:textId="4650B917" w:rsidR="00977B73" w:rsidRDefault="008D50B8" w:rsidP="00281311">
      <w:pPr>
        <w:jc w:val="both"/>
        <w:rPr>
          <w:iCs/>
          <w:sz w:val="24"/>
          <w:szCs w:val="24"/>
        </w:rPr>
      </w:pPr>
      <w:r>
        <w:rPr>
          <w:iCs/>
          <w:sz w:val="24"/>
          <w:szCs w:val="24"/>
        </w:rPr>
        <w:t xml:space="preserve">Not all social work outcomes </w:t>
      </w:r>
      <w:r w:rsidR="006A74CE">
        <w:rPr>
          <w:iCs/>
          <w:sz w:val="24"/>
          <w:szCs w:val="24"/>
        </w:rPr>
        <w:t>prove</w:t>
      </w:r>
      <w:r>
        <w:rPr>
          <w:iCs/>
          <w:sz w:val="24"/>
          <w:szCs w:val="24"/>
        </w:rPr>
        <w:t xml:space="preserve"> successful.  </w:t>
      </w:r>
      <w:r w:rsidR="006A74CE">
        <w:rPr>
          <w:iCs/>
          <w:sz w:val="24"/>
          <w:szCs w:val="24"/>
        </w:rPr>
        <w:t xml:space="preserve">Using Schon’s model, some </w:t>
      </w:r>
      <w:r>
        <w:rPr>
          <w:iCs/>
          <w:sz w:val="24"/>
          <w:szCs w:val="24"/>
        </w:rPr>
        <w:t>families have challeng</w:t>
      </w:r>
      <w:r w:rsidR="00131788">
        <w:rPr>
          <w:iCs/>
          <w:sz w:val="24"/>
          <w:szCs w:val="24"/>
        </w:rPr>
        <w:t>ed or resisted</w:t>
      </w:r>
      <w:r w:rsidR="00E15A03">
        <w:rPr>
          <w:iCs/>
          <w:sz w:val="24"/>
          <w:szCs w:val="24"/>
        </w:rPr>
        <w:t xml:space="preserve"> causing me to pause and reflect</w:t>
      </w:r>
      <w:r>
        <w:rPr>
          <w:iCs/>
          <w:sz w:val="24"/>
          <w:szCs w:val="24"/>
        </w:rPr>
        <w:t xml:space="preserve">. </w:t>
      </w:r>
      <w:r w:rsidR="008739C9">
        <w:rPr>
          <w:iCs/>
          <w:sz w:val="24"/>
          <w:szCs w:val="24"/>
        </w:rPr>
        <w:t>Sometimes it is possible to discern the reasons why</w:t>
      </w:r>
      <w:r w:rsidR="00210419">
        <w:rPr>
          <w:iCs/>
          <w:sz w:val="24"/>
          <w:szCs w:val="24"/>
        </w:rPr>
        <w:t xml:space="preserve"> through research or observation or experience</w:t>
      </w:r>
      <w:r w:rsidR="008739C9">
        <w:rPr>
          <w:iCs/>
          <w:sz w:val="24"/>
          <w:szCs w:val="24"/>
        </w:rPr>
        <w:t>.</w:t>
      </w:r>
      <w:r>
        <w:rPr>
          <w:iCs/>
          <w:sz w:val="24"/>
          <w:szCs w:val="24"/>
        </w:rPr>
        <w:t xml:space="preserve"> </w:t>
      </w:r>
      <w:r w:rsidR="001929F6">
        <w:rPr>
          <w:iCs/>
          <w:sz w:val="24"/>
          <w:szCs w:val="24"/>
        </w:rPr>
        <w:t xml:space="preserve">Within supervision, I </w:t>
      </w:r>
      <w:r w:rsidR="00E03254">
        <w:rPr>
          <w:iCs/>
          <w:sz w:val="24"/>
          <w:szCs w:val="24"/>
        </w:rPr>
        <w:t>have</w:t>
      </w:r>
      <w:r>
        <w:rPr>
          <w:iCs/>
          <w:sz w:val="24"/>
          <w:szCs w:val="24"/>
        </w:rPr>
        <w:t xml:space="preserve"> </w:t>
      </w:r>
      <w:r w:rsidR="00E15A03">
        <w:rPr>
          <w:iCs/>
          <w:sz w:val="24"/>
          <w:szCs w:val="24"/>
        </w:rPr>
        <w:t>examined</w:t>
      </w:r>
      <w:r w:rsidR="001929F6">
        <w:rPr>
          <w:iCs/>
          <w:sz w:val="24"/>
          <w:szCs w:val="24"/>
        </w:rPr>
        <w:t xml:space="preserve"> </w:t>
      </w:r>
      <w:r w:rsidR="00131788">
        <w:rPr>
          <w:iCs/>
          <w:sz w:val="24"/>
          <w:szCs w:val="24"/>
        </w:rPr>
        <w:t xml:space="preserve">my own </w:t>
      </w:r>
      <w:r w:rsidR="00281311">
        <w:rPr>
          <w:iCs/>
          <w:sz w:val="24"/>
          <w:szCs w:val="24"/>
        </w:rPr>
        <w:t xml:space="preserve">professional </w:t>
      </w:r>
      <w:r w:rsidR="00E15A03">
        <w:rPr>
          <w:iCs/>
          <w:sz w:val="24"/>
          <w:szCs w:val="24"/>
        </w:rPr>
        <w:t>practice including working</w:t>
      </w:r>
      <w:r w:rsidR="006A74CE">
        <w:rPr>
          <w:iCs/>
          <w:sz w:val="24"/>
          <w:szCs w:val="24"/>
        </w:rPr>
        <w:t xml:space="preserve"> anti-oppressive</w:t>
      </w:r>
      <w:r w:rsidR="00E15A03">
        <w:rPr>
          <w:iCs/>
          <w:sz w:val="24"/>
          <w:szCs w:val="24"/>
        </w:rPr>
        <w:t>ly</w:t>
      </w:r>
      <w:r w:rsidR="006A74CE">
        <w:rPr>
          <w:iCs/>
          <w:sz w:val="24"/>
          <w:szCs w:val="24"/>
        </w:rPr>
        <w:t xml:space="preserve">, </w:t>
      </w:r>
      <w:r w:rsidR="00E15A03">
        <w:rPr>
          <w:iCs/>
          <w:sz w:val="24"/>
          <w:szCs w:val="24"/>
        </w:rPr>
        <w:t>taking</w:t>
      </w:r>
      <w:r w:rsidR="006A74CE">
        <w:rPr>
          <w:iCs/>
          <w:sz w:val="24"/>
          <w:szCs w:val="24"/>
        </w:rPr>
        <w:t xml:space="preserve"> </w:t>
      </w:r>
      <w:r w:rsidR="00EC21A5">
        <w:rPr>
          <w:iCs/>
          <w:sz w:val="24"/>
          <w:szCs w:val="24"/>
        </w:rPr>
        <w:t>advice</w:t>
      </w:r>
      <w:r w:rsidR="006A74CE">
        <w:rPr>
          <w:iCs/>
          <w:sz w:val="24"/>
          <w:szCs w:val="24"/>
        </w:rPr>
        <w:t>,</w:t>
      </w:r>
      <w:r w:rsidR="00EC21A5">
        <w:rPr>
          <w:iCs/>
          <w:sz w:val="24"/>
          <w:szCs w:val="24"/>
        </w:rPr>
        <w:t xml:space="preserve"> guidance</w:t>
      </w:r>
      <w:r w:rsidR="006A74CE">
        <w:rPr>
          <w:iCs/>
          <w:sz w:val="24"/>
          <w:szCs w:val="24"/>
        </w:rPr>
        <w:t xml:space="preserve"> and using good practice strategies</w:t>
      </w:r>
      <w:r w:rsidR="00131788">
        <w:rPr>
          <w:iCs/>
          <w:sz w:val="24"/>
          <w:szCs w:val="24"/>
        </w:rPr>
        <w:t xml:space="preserve"> (Mantell, date unknown)</w:t>
      </w:r>
      <w:r w:rsidR="00EC7EDA">
        <w:rPr>
          <w:iCs/>
          <w:sz w:val="24"/>
          <w:szCs w:val="24"/>
        </w:rPr>
        <w:t>.</w:t>
      </w:r>
      <w:r w:rsidR="00281311">
        <w:rPr>
          <w:iCs/>
          <w:sz w:val="24"/>
          <w:szCs w:val="24"/>
        </w:rPr>
        <w:t xml:space="preserve"> </w:t>
      </w:r>
      <w:r w:rsidR="008739C9">
        <w:rPr>
          <w:iCs/>
          <w:sz w:val="24"/>
          <w:szCs w:val="24"/>
        </w:rPr>
        <w:t xml:space="preserve"> Applying professional judgement when interacting with individuals, families and services, I </w:t>
      </w:r>
      <w:r w:rsidR="00210419">
        <w:rPr>
          <w:iCs/>
          <w:sz w:val="24"/>
          <w:szCs w:val="24"/>
        </w:rPr>
        <w:t>can</w:t>
      </w:r>
      <w:r w:rsidR="008739C9">
        <w:rPr>
          <w:iCs/>
          <w:sz w:val="24"/>
          <w:szCs w:val="24"/>
        </w:rPr>
        <w:t xml:space="preserve"> have difficult conversations on sensitive topics or designed to challenge perceptions.  This is achieved with careful planning and in a non-judgemental way by using an evidence-based approach and signs of safety</w:t>
      </w:r>
      <w:r w:rsidR="00210419">
        <w:rPr>
          <w:iCs/>
          <w:sz w:val="24"/>
          <w:szCs w:val="24"/>
        </w:rPr>
        <w:t xml:space="preserve">, being reflexive enough to communicate practicably and objectively.  </w:t>
      </w:r>
      <w:r w:rsidR="001929F6">
        <w:rPr>
          <w:iCs/>
          <w:sz w:val="24"/>
          <w:szCs w:val="24"/>
        </w:rPr>
        <w:t xml:space="preserve">I </w:t>
      </w:r>
      <w:r>
        <w:rPr>
          <w:iCs/>
          <w:sz w:val="24"/>
          <w:szCs w:val="24"/>
        </w:rPr>
        <w:t>collaborate</w:t>
      </w:r>
      <w:r w:rsidR="00281311">
        <w:rPr>
          <w:iCs/>
          <w:sz w:val="24"/>
          <w:szCs w:val="24"/>
        </w:rPr>
        <w:t xml:space="preserve"> with experienced social workers </w:t>
      </w:r>
      <w:r w:rsidR="00210419">
        <w:rPr>
          <w:iCs/>
          <w:sz w:val="24"/>
          <w:szCs w:val="24"/>
        </w:rPr>
        <w:t xml:space="preserve">within my workplace, </w:t>
      </w:r>
      <w:r w:rsidR="00281311">
        <w:rPr>
          <w:iCs/>
          <w:sz w:val="24"/>
          <w:szCs w:val="24"/>
        </w:rPr>
        <w:t>drawing upon their knowledge and experience</w:t>
      </w:r>
      <w:r w:rsidR="00210419">
        <w:rPr>
          <w:iCs/>
          <w:sz w:val="24"/>
          <w:szCs w:val="24"/>
        </w:rPr>
        <w:t xml:space="preserve">.  This also extends </w:t>
      </w:r>
      <w:r w:rsidR="00E15A03">
        <w:rPr>
          <w:iCs/>
          <w:sz w:val="24"/>
          <w:szCs w:val="24"/>
        </w:rPr>
        <w:t>to</w:t>
      </w:r>
      <w:r w:rsidR="004913A6">
        <w:rPr>
          <w:iCs/>
          <w:sz w:val="24"/>
          <w:szCs w:val="24"/>
        </w:rPr>
        <w:t xml:space="preserve"> </w:t>
      </w:r>
      <w:r w:rsidR="00281311">
        <w:rPr>
          <w:iCs/>
          <w:sz w:val="24"/>
          <w:szCs w:val="24"/>
        </w:rPr>
        <w:t>geographical boundaries</w:t>
      </w:r>
      <w:r w:rsidR="006A74CE">
        <w:rPr>
          <w:iCs/>
          <w:sz w:val="24"/>
          <w:szCs w:val="24"/>
        </w:rPr>
        <w:t xml:space="preserve">, </w:t>
      </w:r>
      <w:r w:rsidR="00281311">
        <w:rPr>
          <w:iCs/>
          <w:sz w:val="24"/>
          <w:szCs w:val="24"/>
        </w:rPr>
        <w:t>local knowledge</w:t>
      </w:r>
      <w:r w:rsidR="00131788">
        <w:rPr>
          <w:iCs/>
          <w:sz w:val="24"/>
          <w:szCs w:val="24"/>
        </w:rPr>
        <w:t xml:space="preserve">, </w:t>
      </w:r>
      <w:r w:rsidR="00281311">
        <w:rPr>
          <w:iCs/>
          <w:sz w:val="24"/>
          <w:szCs w:val="24"/>
        </w:rPr>
        <w:t>customs</w:t>
      </w:r>
      <w:r w:rsidR="00210419">
        <w:rPr>
          <w:iCs/>
          <w:sz w:val="24"/>
          <w:szCs w:val="24"/>
        </w:rPr>
        <w:t xml:space="preserve"> and where required, joint working</w:t>
      </w:r>
      <w:r w:rsidR="00281311">
        <w:rPr>
          <w:iCs/>
          <w:sz w:val="24"/>
          <w:szCs w:val="24"/>
        </w:rPr>
        <w:t xml:space="preserve">. </w:t>
      </w:r>
      <w:r w:rsidR="00E03254">
        <w:rPr>
          <w:iCs/>
          <w:sz w:val="24"/>
          <w:szCs w:val="24"/>
        </w:rPr>
        <w:t xml:space="preserve">I also support </w:t>
      </w:r>
      <w:r w:rsidR="006A74CE">
        <w:rPr>
          <w:iCs/>
          <w:sz w:val="24"/>
          <w:szCs w:val="24"/>
        </w:rPr>
        <w:t>new</w:t>
      </w:r>
      <w:r w:rsidR="00E03254">
        <w:rPr>
          <w:iCs/>
          <w:sz w:val="24"/>
          <w:szCs w:val="24"/>
        </w:rPr>
        <w:t xml:space="preserve"> colleagues</w:t>
      </w:r>
      <w:r w:rsidR="00E74FEF">
        <w:rPr>
          <w:iCs/>
          <w:sz w:val="24"/>
          <w:szCs w:val="24"/>
        </w:rPr>
        <w:t xml:space="preserve"> and </w:t>
      </w:r>
      <w:r w:rsidR="00210419">
        <w:rPr>
          <w:iCs/>
          <w:sz w:val="24"/>
          <w:szCs w:val="24"/>
        </w:rPr>
        <w:t>facilitate understandings in particular areas or signpost them to more experienced colleagues</w:t>
      </w:r>
      <w:r w:rsidR="00E74FEF">
        <w:rPr>
          <w:iCs/>
          <w:sz w:val="24"/>
          <w:szCs w:val="24"/>
        </w:rPr>
        <w:t>.</w:t>
      </w:r>
      <w:r>
        <w:rPr>
          <w:iCs/>
          <w:sz w:val="24"/>
          <w:szCs w:val="24"/>
        </w:rPr>
        <w:t xml:space="preserve"> </w:t>
      </w:r>
      <w:r w:rsidR="00131788">
        <w:rPr>
          <w:iCs/>
          <w:sz w:val="24"/>
          <w:szCs w:val="24"/>
        </w:rPr>
        <w:t>Further</w:t>
      </w:r>
      <w:r w:rsidR="006A74CE">
        <w:rPr>
          <w:iCs/>
          <w:sz w:val="24"/>
          <w:szCs w:val="24"/>
        </w:rPr>
        <w:t xml:space="preserve">, </w:t>
      </w:r>
      <w:r>
        <w:rPr>
          <w:iCs/>
          <w:sz w:val="24"/>
          <w:szCs w:val="24"/>
        </w:rPr>
        <w:t xml:space="preserve">I </w:t>
      </w:r>
      <w:r w:rsidR="00131788">
        <w:rPr>
          <w:iCs/>
          <w:sz w:val="24"/>
          <w:szCs w:val="24"/>
        </w:rPr>
        <w:t>develop</w:t>
      </w:r>
      <w:r>
        <w:rPr>
          <w:iCs/>
          <w:sz w:val="24"/>
          <w:szCs w:val="24"/>
        </w:rPr>
        <w:t xml:space="preserve"> good working relationships within multi-disciplinary contexts</w:t>
      </w:r>
      <w:r w:rsidR="00131788">
        <w:rPr>
          <w:iCs/>
          <w:sz w:val="24"/>
          <w:szCs w:val="24"/>
        </w:rPr>
        <w:t xml:space="preserve"> and</w:t>
      </w:r>
      <w:r>
        <w:rPr>
          <w:iCs/>
          <w:sz w:val="24"/>
          <w:szCs w:val="24"/>
        </w:rPr>
        <w:t xml:space="preserve"> collaborat</w:t>
      </w:r>
      <w:r w:rsidR="00131788">
        <w:rPr>
          <w:iCs/>
          <w:sz w:val="24"/>
          <w:szCs w:val="24"/>
        </w:rPr>
        <w:t>e</w:t>
      </w:r>
      <w:r>
        <w:rPr>
          <w:iCs/>
          <w:sz w:val="24"/>
          <w:szCs w:val="24"/>
        </w:rPr>
        <w:t xml:space="preserve"> with health professionals</w:t>
      </w:r>
      <w:r w:rsidR="00210419">
        <w:rPr>
          <w:iCs/>
          <w:sz w:val="24"/>
          <w:szCs w:val="24"/>
        </w:rPr>
        <w:t>.  With their involvement, I am able to co-produce assessments of relevant depth with realistic and achievable outcomes in otherwise areas of great complexity or variability.</w:t>
      </w:r>
    </w:p>
    <w:p w14:paraId="62747D4F" w14:textId="77777777" w:rsidR="008D50B8" w:rsidRDefault="008D50B8" w:rsidP="00281311">
      <w:pPr>
        <w:jc w:val="both"/>
        <w:rPr>
          <w:iCs/>
          <w:sz w:val="24"/>
          <w:szCs w:val="24"/>
        </w:rPr>
      </w:pPr>
    </w:p>
    <w:p w14:paraId="5C2FFA73" w14:textId="26F294A8" w:rsidR="00281311" w:rsidRDefault="0002407C" w:rsidP="00281311">
      <w:pPr>
        <w:jc w:val="both"/>
        <w:rPr>
          <w:iCs/>
          <w:sz w:val="24"/>
          <w:szCs w:val="24"/>
        </w:rPr>
      </w:pPr>
      <w:r>
        <w:rPr>
          <w:iCs/>
          <w:sz w:val="24"/>
          <w:szCs w:val="24"/>
        </w:rPr>
        <w:lastRenderedPageBreak/>
        <w:t xml:space="preserve">All assessments and reviews incorporate </w:t>
      </w:r>
      <w:r w:rsidR="00CF2B04">
        <w:rPr>
          <w:iCs/>
          <w:sz w:val="24"/>
          <w:szCs w:val="24"/>
        </w:rPr>
        <w:t>person-centred perspective</w:t>
      </w:r>
      <w:r w:rsidR="001B3B4B">
        <w:rPr>
          <w:iCs/>
          <w:sz w:val="24"/>
          <w:szCs w:val="24"/>
        </w:rPr>
        <w:t>s</w:t>
      </w:r>
      <w:r w:rsidR="00CF2B04">
        <w:rPr>
          <w:iCs/>
          <w:sz w:val="24"/>
          <w:szCs w:val="24"/>
        </w:rPr>
        <w:t xml:space="preserve">, reinforced by </w:t>
      </w:r>
      <w:r w:rsidR="00281311">
        <w:rPr>
          <w:iCs/>
          <w:sz w:val="24"/>
          <w:szCs w:val="24"/>
        </w:rPr>
        <w:t xml:space="preserve">listening </w:t>
      </w:r>
      <w:r w:rsidR="00637F36">
        <w:rPr>
          <w:iCs/>
          <w:sz w:val="24"/>
          <w:szCs w:val="24"/>
        </w:rPr>
        <w:t>skills</w:t>
      </w:r>
      <w:r w:rsidR="00281311">
        <w:rPr>
          <w:iCs/>
          <w:sz w:val="24"/>
          <w:szCs w:val="24"/>
        </w:rPr>
        <w:t xml:space="preserve">, incorporating </w:t>
      </w:r>
      <w:r w:rsidR="008D48AA">
        <w:rPr>
          <w:iCs/>
          <w:sz w:val="24"/>
          <w:szCs w:val="24"/>
        </w:rPr>
        <w:t>key</w:t>
      </w:r>
      <w:r w:rsidR="00281311">
        <w:rPr>
          <w:iCs/>
          <w:sz w:val="24"/>
          <w:szCs w:val="24"/>
        </w:rPr>
        <w:t xml:space="preserve"> voices, </w:t>
      </w:r>
      <w:r w:rsidR="001B3B4B">
        <w:rPr>
          <w:iCs/>
          <w:sz w:val="24"/>
          <w:szCs w:val="24"/>
        </w:rPr>
        <w:t>investigating</w:t>
      </w:r>
      <w:r w:rsidR="008D48AA">
        <w:rPr>
          <w:iCs/>
          <w:sz w:val="24"/>
          <w:szCs w:val="24"/>
        </w:rPr>
        <w:t xml:space="preserve"> </w:t>
      </w:r>
      <w:r w:rsidR="00637F36">
        <w:rPr>
          <w:iCs/>
          <w:sz w:val="24"/>
          <w:szCs w:val="24"/>
        </w:rPr>
        <w:t>disparities</w:t>
      </w:r>
      <w:r w:rsidR="008D48AA">
        <w:rPr>
          <w:iCs/>
          <w:sz w:val="24"/>
          <w:szCs w:val="24"/>
        </w:rPr>
        <w:t xml:space="preserve">, </w:t>
      </w:r>
      <w:r w:rsidR="00281311">
        <w:rPr>
          <w:iCs/>
          <w:sz w:val="24"/>
          <w:szCs w:val="24"/>
        </w:rPr>
        <w:t xml:space="preserve">to reflect outcomes in a collaborative and </w:t>
      </w:r>
      <w:r w:rsidR="00E249A1">
        <w:rPr>
          <w:iCs/>
          <w:sz w:val="24"/>
          <w:szCs w:val="24"/>
        </w:rPr>
        <w:t>strength-based</w:t>
      </w:r>
      <w:r w:rsidR="00281311">
        <w:rPr>
          <w:iCs/>
          <w:sz w:val="24"/>
          <w:szCs w:val="24"/>
        </w:rPr>
        <w:t xml:space="preserve"> way.  This also include</w:t>
      </w:r>
      <w:r w:rsidR="00E249A1">
        <w:rPr>
          <w:iCs/>
          <w:sz w:val="24"/>
          <w:szCs w:val="24"/>
        </w:rPr>
        <w:t>s</w:t>
      </w:r>
      <w:r w:rsidR="00281311">
        <w:rPr>
          <w:iCs/>
          <w:sz w:val="24"/>
          <w:szCs w:val="24"/>
        </w:rPr>
        <w:t xml:space="preserve"> co-</w:t>
      </w:r>
      <w:r w:rsidR="0044429F">
        <w:rPr>
          <w:iCs/>
          <w:sz w:val="24"/>
          <w:szCs w:val="24"/>
        </w:rPr>
        <w:t>production</w:t>
      </w:r>
      <w:r w:rsidR="00281311">
        <w:rPr>
          <w:iCs/>
          <w:sz w:val="24"/>
          <w:szCs w:val="24"/>
        </w:rPr>
        <w:t xml:space="preserve"> with service providers </w:t>
      </w:r>
      <w:r w:rsidR="0044429F">
        <w:rPr>
          <w:iCs/>
          <w:sz w:val="24"/>
          <w:szCs w:val="24"/>
        </w:rPr>
        <w:t>in</w:t>
      </w:r>
      <w:r w:rsidR="00281311">
        <w:rPr>
          <w:iCs/>
          <w:sz w:val="24"/>
          <w:szCs w:val="24"/>
        </w:rPr>
        <w:t xml:space="preserve"> creative ways to </w:t>
      </w:r>
      <w:r w:rsidR="0044429F">
        <w:rPr>
          <w:iCs/>
          <w:sz w:val="24"/>
          <w:szCs w:val="24"/>
        </w:rPr>
        <w:t xml:space="preserve">promote </w:t>
      </w:r>
      <w:r w:rsidR="001B3B4B">
        <w:rPr>
          <w:iCs/>
          <w:sz w:val="24"/>
          <w:szCs w:val="24"/>
        </w:rPr>
        <w:t>client</w:t>
      </w:r>
      <w:r w:rsidR="00281311">
        <w:rPr>
          <w:iCs/>
          <w:sz w:val="24"/>
          <w:szCs w:val="24"/>
        </w:rPr>
        <w:t xml:space="preserve"> outcomes </w:t>
      </w:r>
      <w:r w:rsidR="0044429F">
        <w:rPr>
          <w:iCs/>
          <w:sz w:val="24"/>
          <w:szCs w:val="24"/>
        </w:rPr>
        <w:t>with</w:t>
      </w:r>
      <w:r w:rsidR="00281311">
        <w:rPr>
          <w:iCs/>
          <w:sz w:val="24"/>
          <w:szCs w:val="24"/>
        </w:rPr>
        <w:t xml:space="preserve"> risk management </w:t>
      </w:r>
      <w:r w:rsidR="0044429F">
        <w:rPr>
          <w:iCs/>
          <w:sz w:val="24"/>
          <w:szCs w:val="24"/>
        </w:rPr>
        <w:t>in mind</w:t>
      </w:r>
      <w:r w:rsidR="00281311">
        <w:rPr>
          <w:iCs/>
          <w:sz w:val="24"/>
          <w:szCs w:val="24"/>
        </w:rPr>
        <w:t xml:space="preserve">.  </w:t>
      </w:r>
      <w:r w:rsidR="008D50B8">
        <w:rPr>
          <w:iCs/>
          <w:sz w:val="24"/>
          <w:szCs w:val="24"/>
        </w:rPr>
        <w:t xml:space="preserve">This is not as easy as it sounds.  </w:t>
      </w:r>
      <w:r w:rsidR="0044429F">
        <w:rPr>
          <w:iCs/>
          <w:sz w:val="24"/>
          <w:szCs w:val="24"/>
        </w:rPr>
        <w:t>F</w:t>
      </w:r>
      <w:r w:rsidR="008D50B8">
        <w:rPr>
          <w:iCs/>
          <w:sz w:val="24"/>
          <w:szCs w:val="24"/>
        </w:rPr>
        <w:t>amily members can be obstinate</w:t>
      </w:r>
      <w:r w:rsidR="0044429F">
        <w:rPr>
          <w:iCs/>
          <w:sz w:val="24"/>
          <w:szCs w:val="24"/>
        </w:rPr>
        <w:t>, challenging</w:t>
      </w:r>
      <w:r w:rsidR="008D50B8">
        <w:rPr>
          <w:iCs/>
          <w:sz w:val="24"/>
          <w:szCs w:val="24"/>
        </w:rPr>
        <w:t xml:space="preserve"> and staffing cultures </w:t>
      </w:r>
      <w:r w:rsidR="0044429F">
        <w:rPr>
          <w:iCs/>
          <w:sz w:val="24"/>
          <w:szCs w:val="24"/>
        </w:rPr>
        <w:t>with</w:t>
      </w:r>
      <w:r w:rsidR="008D50B8">
        <w:rPr>
          <w:iCs/>
          <w:sz w:val="24"/>
          <w:szCs w:val="24"/>
        </w:rPr>
        <w:t xml:space="preserve"> low morale </w:t>
      </w:r>
      <w:r w:rsidR="001B3B4B">
        <w:rPr>
          <w:iCs/>
          <w:sz w:val="24"/>
          <w:szCs w:val="24"/>
        </w:rPr>
        <w:t>and sickness</w:t>
      </w:r>
      <w:r w:rsidR="008D50B8">
        <w:rPr>
          <w:iCs/>
          <w:sz w:val="24"/>
          <w:szCs w:val="24"/>
        </w:rPr>
        <w:t>.</w:t>
      </w:r>
      <w:r w:rsidR="00B52457">
        <w:rPr>
          <w:iCs/>
          <w:sz w:val="24"/>
          <w:szCs w:val="24"/>
        </w:rPr>
        <w:t xml:space="preserve">  </w:t>
      </w:r>
      <w:r w:rsidR="0044429F">
        <w:rPr>
          <w:iCs/>
          <w:sz w:val="24"/>
          <w:szCs w:val="24"/>
        </w:rPr>
        <w:t xml:space="preserve">Positive </w:t>
      </w:r>
      <w:r w:rsidR="00B52457">
        <w:rPr>
          <w:iCs/>
          <w:sz w:val="24"/>
          <w:szCs w:val="24"/>
        </w:rPr>
        <w:t>communication</w:t>
      </w:r>
      <w:r w:rsidR="0044429F">
        <w:rPr>
          <w:iCs/>
          <w:sz w:val="24"/>
          <w:szCs w:val="24"/>
        </w:rPr>
        <w:t>, professional curiosity and objectivity are therefore essential, so as not to</w:t>
      </w:r>
      <w:r w:rsidR="00B52457">
        <w:rPr>
          <w:iCs/>
          <w:sz w:val="24"/>
          <w:szCs w:val="24"/>
        </w:rPr>
        <w:t xml:space="preserve"> draw premature conclusions</w:t>
      </w:r>
      <w:r w:rsidR="0044429F">
        <w:rPr>
          <w:iCs/>
          <w:sz w:val="24"/>
          <w:szCs w:val="24"/>
        </w:rPr>
        <w:t>.</w:t>
      </w:r>
      <w:r w:rsidR="00B52457">
        <w:rPr>
          <w:iCs/>
          <w:sz w:val="24"/>
          <w:szCs w:val="24"/>
        </w:rPr>
        <w:t xml:space="preserve">  </w:t>
      </w:r>
      <w:r w:rsidR="0044429F">
        <w:rPr>
          <w:iCs/>
          <w:sz w:val="24"/>
          <w:szCs w:val="24"/>
        </w:rPr>
        <w:t xml:space="preserve">Using ‘reflecting in action’ </w:t>
      </w:r>
      <w:r w:rsidR="00B52457">
        <w:rPr>
          <w:iCs/>
          <w:sz w:val="24"/>
          <w:szCs w:val="24"/>
        </w:rPr>
        <w:t xml:space="preserve">I also </w:t>
      </w:r>
      <w:r w:rsidR="0044429F">
        <w:rPr>
          <w:iCs/>
          <w:sz w:val="24"/>
          <w:szCs w:val="24"/>
        </w:rPr>
        <w:t>examine</w:t>
      </w:r>
      <w:r w:rsidR="00B52457">
        <w:rPr>
          <w:iCs/>
          <w:sz w:val="24"/>
          <w:szCs w:val="24"/>
        </w:rPr>
        <w:t xml:space="preserve"> my ethical and value base.  What is it about </w:t>
      </w:r>
      <w:r w:rsidR="0044429F">
        <w:rPr>
          <w:iCs/>
          <w:sz w:val="24"/>
          <w:szCs w:val="24"/>
        </w:rPr>
        <w:t>a</w:t>
      </w:r>
      <w:r w:rsidR="00B52457">
        <w:rPr>
          <w:iCs/>
          <w:sz w:val="24"/>
          <w:szCs w:val="24"/>
        </w:rPr>
        <w:t xml:space="preserve"> person </w:t>
      </w:r>
      <w:r w:rsidR="0044429F">
        <w:rPr>
          <w:iCs/>
          <w:sz w:val="24"/>
          <w:szCs w:val="24"/>
        </w:rPr>
        <w:t>which triggers my u</w:t>
      </w:r>
      <w:r w:rsidR="00B52457">
        <w:rPr>
          <w:iCs/>
          <w:sz w:val="24"/>
          <w:szCs w:val="24"/>
        </w:rPr>
        <w:t>nconscious anxieti</w:t>
      </w:r>
      <w:r w:rsidR="0044429F">
        <w:rPr>
          <w:iCs/>
          <w:sz w:val="24"/>
          <w:szCs w:val="24"/>
        </w:rPr>
        <w:t>es</w:t>
      </w:r>
      <w:r w:rsidR="00B52457">
        <w:rPr>
          <w:iCs/>
          <w:sz w:val="24"/>
          <w:szCs w:val="24"/>
        </w:rPr>
        <w:t>?  Remaining impartial</w:t>
      </w:r>
      <w:r w:rsidR="0044429F">
        <w:rPr>
          <w:iCs/>
          <w:sz w:val="24"/>
          <w:szCs w:val="24"/>
        </w:rPr>
        <w:t xml:space="preserve">, </w:t>
      </w:r>
      <w:r w:rsidR="00B52457">
        <w:rPr>
          <w:iCs/>
          <w:sz w:val="24"/>
          <w:szCs w:val="24"/>
        </w:rPr>
        <w:t>objective</w:t>
      </w:r>
      <w:r w:rsidR="0044429F">
        <w:rPr>
          <w:iCs/>
          <w:sz w:val="24"/>
          <w:szCs w:val="24"/>
        </w:rPr>
        <w:t xml:space="preserve"> and </w:t>
      </w:r>
      <w:r w:rsidR="00B52457">
        <w:rPr>
          <w:iCs/>
          <w:sz w:val="24"/>
          <w:szCs w:val="24"/>
        </w:rPr>
        <w:t xml:space="preserve">applying empathy are crucial interactive skills, particularly </w:t>
      </w:r>
      <w:r w:rsidR="0044429F">
        <w:rPr>
          <w:iCs/>
          <w:sz w:val="24"/>
          <w:szCs w:val="24"/>
        </w:rPr>
        <w:t>with</w:t>
      </w:r>
      <w:r w:rsidR="00B52457">
        <w:rPr>
          <w:iCs/>
          <w:sz w:val="24"/>
          <w:szCs w:val="24"/>
        </w:rPr>
        <w:t xml:space="preserve"> </w:t>
      </w:r>
      <w:r w:rsidR="001B3B4B">
        <w:rPr>
          <w:iCs/>
          <w:sz w:val="24"/>
          <w:szCs w:val="24"/>
        </w:rPr>
        <w:t xml:space="preserve">managing </w:t>
      </w:r>
      <w:r w:rsidR="00B52457">
        <w:rPr>
          <w:iCs/>
          <w:sz w:val="24"/>
          <w:szCs w:val="24"/>
        </w:rPr>
        <w:t>resistance or criticism, warranted or otherwise.  Such outcomes</w:t>
      </w:r>
      <w:r w:rsidR="0044429F">
        <w:rPr>
          <w:iCs/>
          <w:sz w:val="24"/>
          <w:szCs w:val="24"/>
        </w:rPr>
        <w:t xml:space="preserve"> might seem </w:t>
      </w:r>
      <w:r w:rsidR="00B52457">
        <w:rPr>
          <w:iCs/>
          <w:sz w:val="24"/>
          <w:szCs w:val="24"/>
        </w:rPr>
        <w:t>negative</w:t>
      </w:r>
      <w:r w:rsidR="0044429F">
        <w:rPr>
          <w:iCs/>
          <w:sz w:val="24"/>
          <w:szCs w:val="24"/>
        </w:rPr>
        <w:t xml:space="preserve"> but</w:t>
      </w:r>
      <w:r w:rsidR="00B52457">
        <w:rPr>
          <w:iCs/>
          <w:sz w:val="24"/>
          <w:szCs w:val="24"/>
        </w:rPr>
        <w:t xml:space="preserve"> are informative.  They reveal </w:t>
      </w:r>
      <w:r w:rsidR="0044429F">
        <w:rPr>
          <w:iCs/>
          <w:sz w:val="24"/>
          <w:szCs w:val="24"/>
        </w:rPr>
        <w:t xml:space="preserve">developmental areas </w:t>
      </w:r>
      <w:r w:rsidR="00215BA3">
        <w:rPr>
          <w:iCs/>
          <w:sz w:val="24"/>
          <w:szCs w:val="24"/>
        </w:rPr>
        <w:t>that merit further exploration whether this means I need to learn more about the situation or I need to reflect on my own communication or values etc.</w:t>
      </w:r>
    </w:p>
    <w:p w14:paraId="54F7D33D" w14:textId="77777777" w:rsidR="0044429F" w:rsidRDefault="0044429F" w:rsidP="00281311">
      <w:pPr>
        <w:jc w:val="both"/>
        <w:rPr>
          <w:iCs/>
          <w:sz w:val="24"/>
          <w:szCs w:val="24"/>
        </w:rPr>
      </w:pPr>
    </w:p>
    <w:p w14:paraId="69B8CCAB" w14:textId="1E4A9702" w:rsidR="00281311" w:rsidRDefault="00281311" w:rsidP="00281311">
      <w:pPr>
        <w:jc w:val="both"/>
        <w:rPr>
          <w:iCs/>
          <w:sz w:val="24"/>
          <w:szCs w:val="24"/>
        </w:rPr>
      </w:pPr>
      <w:r>
        <w:rPr>
          <w:iCs/>
          <w:sz w:val="24"/>
          <w:szCs w:val="24"/>
        </w:rPr>
        <w:t xml:space="preserve">Korthagen’s onion model is also </w:t>
      </w:r>
      <w:r w:rsidR="0067247D">
        <w:rPr>
          <w:iCs/>
          <w:sz w:val="24"/>
          <w:szCs w:val="24"/>
        </w:rPr>
        <w:t>helpful</w:t>
      </w:r>
      <w:r w:rsidR="004E2DDF">
        <w:rPr>
          <w:iCs/>
          <w:sz w:val="24"/>
          <w:szCs w:val="24"/>
        </w:rPr>
        <w:t xml:space="preserve"> in </w:t>
      </w:r>
      <w:r w:rsidR="00C16D2E">
        <w:rPr>
          <w:iCs/>
          <w:sz w:val="24"/>
          <w:szCs w:val="24"/>
        </w:rPr>
        <w:t>reflecting because</w:t>
      </w:r>
      <w:r>
        <w:rPr>
          <w:iCs/>
          <w:sz w:val="24"/>
          <w:szCs w:val="24"/>
        </w:rPr>
        <w:t xml:space="preserve"> it is </w:t>
      </w:r>
      <w:r w:rsidR="003F3E14">
        <w:rPr>
          <w:iCs/>
          <w:sz w:val="24"/>
          <w:szCs w:val="24"/>
        </w:rPr>
        <w:t>always about</w:t>
      </w:r>
      <w:r>
        <w:rPr>
          <w:iCs/>
          <w:sz w:val="24"/>
          <w:szCs w:val="24"/>
        </w:rPr>
        <w:t xml:space="preserve"> peeling back </w:t>
      </w:r>
      <w:r w:rsidR="00362E91">
        <w:rPr>
          <w:iCs/>
          <w:sz w:val="24"/>
          <w:szCs w:val="24"/>
        </w:rPr>
        <w:t>layer</w:t>
      </w:r>
      <w:r w:rsidR="00215BA3">
        <w:rPr>
          <w:iCs/>
          <w:sz w:val="24"/>
          <w:szCs w:val="24"/>
        </w:rPr>
        <w:t>s</w:t>
      </w:r>
      <w:r w:rsidR="00362E91">
        <w:rPr>
          <w:iCs/>
          <w:sz w:val="24"/>
          <w:szCs w:val="24"/>
        </w:rPr>
        <w:t xml:space="preserve">, </w:t>
      </w:r>
      <w:r w:rsidR="003F3E14">
        <w:rPr>
          <w:iCs/>
          <w:sz w:val="24"/>
          <w:szCs w:val="24"/>
        </w:rPr>
        <w:t>observing</w:t>
      </w:r>
      <w:r>
        <w:rPr>
          <w:iCs/>
          <w:sz w:val="24"/>
          <w:szCs w:val="24"/>
        </w:rPr>
        <w:t xml:space="preserve"> how each layer interacts with the next</w:t>
      </w:r>
      <w:r w:rsidR="003F3E14">
        <w:rPr>
          <w:iCs/>
          <w:sz w:val="24"/>
          <w:szCs w:val="24"/>
        </w:rPr>
        <w:t xml:space="preserve">.  </w:t>
      </w:r>
      <w:r w:rsidR="00215BA3">
        <w:rPr>
          <w:iCs/>
          <w:sz w:val="24"/>
          <w:szCs w:val="24"/>
        </w:rPr>
        <w:t>It is</w:t>
      </w:r>
      <w:r w:rsidR="003F3E14">
        <w:rPr>
          <w:iCs/>
          <w:sz w:val="24"/>
          <w:szCs w:val="24"/>
        </w:rPr>
        <w:t xml:space="preserve"> about ge</w:t>
      </w:r>
      <w:r>
        <w:rPr>
          <w:iCs/>
          <w:sz w:val="24"/>
          <w:szCs w:val="24"/>
        </w:rPr>
        <w:t xml:space="preserve">tting to the </w:t>
      </w:r>
      <w:r w:rsidR="00E10524">
        <w:rPr>
          <w:iCs/>
          <w:sz w:val="24"/>
          <w:szCs w:val="24"/>
        </w:rPr>
        <w:t>cor</w:t>
      </w:r>
      <w:r w:rsidR="00744E17">
        <w:rPr>
          <w:iCs/>
          <w:sz w:val="24"/>
          <w:szCs w:val="24"/>
        </w:rPr>
        <w:t>e of any issue</w:t>
      </w:r>
      <w:r>
        <w:rPr>
          <w:iCs/>
          <w:sz w:val="24"/>
          <w:szCs w:val="24"/>
        </w:rPr>
        <w:t xml:space="preserve">.  Developmentally speaking, this analytical reflective approach works well </w:t>
      </w:r>
      <w:r w:rsidR="00245CC9">
        <w:rPr>
          <w:iCs/>
          <w:sz w:val="24"/>
          <w:szCs w:val="24"/>
        </w:rPr>
        <w:t>for</w:t>
      </w:r>
      <w:r w:rsidR="00E57A9A">
        <w:rPr>
          <w:iCs/>
          <w:sz w:val="24"/>
          <w:szCs w:val="24"/>
        </w:rPr>
        <w:t xml:space="preserve"> my own continuing professional </w:t>
      </w:r>
      <w:r w:rsidR="00DE58D0">
        <w:rPr>
          <w:iCs/>
          <w:sz w:val="24"/>
          <w:szCs w:val="24"/>
        </w:rPr>
        <w:t>practice</w:t>
      </w:r>
      <w:r w:rsidR="00E57A9A">
        <w:rPr>
          <w:iCs/>
          <w:sz w:val="24"/>
          <w:szCs w:val="24"/>
        </w:rPr>
        <w:t xml:space="preserve">.  </w:t>
      </w:r>
      <w:r w:rsidR="003F3E14">
        <w:rPr>
          <w:iCs/>
          <w:sz w:val="24"/>
          <w:szCs w:val="24"/>
        </w:rPr>
        <w:t xml:space="preserve">The challenge can be to </w:t>
      </w:r>
      <w:r w:rsidR="00DE58D0">
        <w:rPr>
          <w:iCs/>
          <w:sz w:val="24"/>
          <w:szCs w:val="24"/>
        </w:rPr>
        <w:t>discern the i</w:t>
      </w:r>
      <w:r w:rsidR="00F84603">
        <w:rPr>
          <w:iCs/>
          <w:sz w:val="24"/>
          <w:szCs w:val="24"/>
        </w:rPr>
        <w:t>ndividuals’</w:t>
      </w:r>
      <w:r w:rsidR="003148F5">
        <w:rPr>
          <w:iCs/>
          <w:sz w:val="24"/>
          <w:szCs w:val="24"/>
        </w:rPr>
        <w:t xml:space="preserve"> </w:t>
      </w:r>
      <w:r w:rsidR="00C626E7">
        <w:rPr>
          <w:iCs/>
          <w:sz w:val="24"/>
          <w:szCs w:val="24"/>
        </w:rPr>
        <w:t>voice</w:t>
      </w:r>
      <w:r w:rsidR="00DE58D0">
        <w:rPr>
          <w:iCs/>
          <w:sz w:val="24"/>
          <w:szCs w:val="24"/>
        </w:rPr>
        <w:t xml:space="preserve"> from within the fray </w:t>
      </w:r>
      <w:r w:rsidR="003F3E14">
        <w:rPr>
          <w:iCs/>
          <w:sz w:val="24"/>
          <w:szCs w:val="24"/>
        </w:rPr>
        <w:t>when</w:t>
      </w:r>
      <w:r w:rsidR="00DE58D0">
        <w:rPr>
          <w:iCs/>
          <w:sz w:val="24"/>
          <w:szCs w:val="24"/>
        </w:rPr>
        <w:t xml:space="preserve"> surrounded by family, professionals and staff</w:t>
      </w:r>
      <w:r w:rsidR="0095123C">
        <w:rPr>
          <w:iCs/>
          <w:sz w:val="24"/>
          <w:szCs w:val="24"/>
        </w:rPr>
        <w:t xml:space="preserve">.  </w:t>
      </w:r>
      <w:r w:rsidR="003F3E14">
        <w:rPr>
          <w:iCs/>
          <w:sz w:val="24"/>
          <w:szCs w:val="24"/>
        </w:rPr>
        <w:t xml:space="preserve">In my continued development, using Schon’s model, </w:t>
      </w:r>
      <w:r w:rsidR="00215BA3">
        <w:rPr>
          <w:iCs/>
          <w:sz w:val="24"/>
          <w:szCs w:val="24"/>
        </w:rPr>
        <w:t xml:space="preserve">in my future practice, I would like to </w:t>
      </w:r>
      <w:r w:rsidR="003F3E14">
        <w:rPr>
          <w:iCs/>
          <w:sz w:val="24"/>
          <w:szCs w:val="24"/>
        </w:rPr>
        <w:t>enhance the v</w:t>
      </w:r>
      <w:r w:rsidR="00C67ED6">
        <w:rPr>
          <w:iCs/>
          <w:sz w:val="24"/>
          <w:szCs w:val="24"/>
        </w:rPr>
        <w:t>oice and control of the individual</w:t>
      </w:r>
      <w:r w:rsidR="00AA7B61">
        <w:rPr>
          <w:iCs/>
          <w:sz w:val="24"/>
          <w:szCs w:val="24"/>
        </w:rPr>
        <w:t xml:space="preserve"> </w:t>
      </w:r>
      <w:r w:rsidR="003F3E14">
        <w:rPr>
          <w:iCs/>
          <w:sz w:val="24"/>
          <w:szCs w:val="24"/>
        </w:rPr>
        <w:t>and to hear them clearly</w:t>
      </w:r>
      <w:r w:rsidR="00C67ED6">
        <w:rPr>
          <w:iCs/>
          <w:sz w:val="24"/>
          <w:szCs w:val="24"/>
        </w:rPr>
        <w:t xml:space="preserve"> (</w:t>
      </w:r>
      <w:r w:rsidR="00215BA3">
        <w:rPr>
          <w:iCs/>
          <w:sz w:val="24"/>
          <w:szCs w:val="24"/>
        </w:rPr>
        <w:t xml:space="preserve">Mantell, date unknown; </w:t>
      </w:r>
      <w:r w:rsidR="005E3A3C">
        <w:rPr>
          <w:iCs/>
          <w:sz w:val="24"/>
          <w:szCs w:val="24"/>
        </w:rPr>
        <w:t>HM Government, 2014</w:t>
      </w:r>
      <w:r w:rsidR="00F84603">
        <w:rPr>
          <w:iCs/>
          <w:sz w:val="24"/>
          <w:szCs w:val="24"/>
        </w:rPr>
        <w:t xml:space="preserve">; </w:t>
      </w:r>
      <w:r w:rsidR="00F84603" w:rsidRPr="00A500CD">
        <w:rPr>
          <w:sz w:val="24"/>
          <w:szCs w:val="24"/>
        </w:rPr>
        <w:t>Social Care Wales (2017</w:t>
      </w:r>
      <w:r w:rsidR="005E3A3C">
        <w:rPr>
          <w:iCs/>
          <w:sz w:val="24"/>
          <w:szCs w:val="24"/>
        </w:rPr>
        <w:t>)</w:t>
      </w:r>
      <w:r w:rsidR="00D57B32">
        <w:rPr>
          <w:iCs/>
          <w:sz w:val="24"/>
          <w:szCs w:val="24"/>
        </w:rPr>
        <w:t>.</w:t>
      </w:r>
      <w:r w:rsidR="00215BA3">
        <w:rPr>
          <w:iCs/>
          <w:sz w:val="24"/>
          <w:szCs w:val="24"/>
        </w:rPr>
        <w:t xml:space="preserve">  In order to do this, I need to expand my range of tools.</w:t>
      </w:r>
    </w:p>
    <w:p w14:paraId="731FC310" w14:textId="77777777" w:rsidR="00970112" w:rsidRDefault="00970112" w:rsidP="00281311">
      <w:pPr>
        <w:jc w:val="both"/>
        <w:rPr>
          <w:iCs/>
          <w:sz w:val="24"/>
          <w:szCs w:val="24"/>
        </w:rPr>
      </w:pPr>
    </w:p>
    <w:p w14:paraId="6D3E7009" w14:textId="463EAFCD" w:rsidR="004F6671" w:rsidRDefault="00B15A83" w:rsidP="00281311">
      <w:pPr>
        <w:jc w:val="both"/>
        <w:rPr>
          <w:iCs/>
          <w:sz w:val="24"/>
          <w:szCs w:val="24"/>
        </w:rPr>
      </w:pPr>
      <w:r>
        <w:rPr>
          <w:iCs/>
          <w:sz w:val="24"/>
          <w:szCs w:val="24"/>
        </w:rPr>
        <w:t xml:space="preserve">In conclusion, </w:t>
      </w:r>
      <w:r w:rsidR="00ED7B34">
        <w:rPr>
          <w:iCs/>
          <w:sz w:val="24"/>
          <w:szCs w:val="24"/>
        </w:rPr>
        <w:t xml:space="preserve">in future years of practice, having already been practicing for four years, I would like to improve my skills of professional judgement.  This can only be achieved by immersing myself </w:t>
      </w:r>
      <w:r w:rsidR="00266F6A">
        <w:rPr>
          <w:iCs/>
          <w:sz w:val="24"/>
          <w:szCs w:val="24"/>
        </w:rPr>
        <w:t>to</w:t>
      </w:r>
      <w:r w:rsidR="00ED7B34">
        <w:rPr>
          <w:iCs/>
          <w:sz w:val="24"/>
          <w:szCs w:val="24"/>
        </w:rPr>
        <w:t xml:space="preserve"> practice in complex situations which encourage reflection</w:t>
      </w:r>
      <w:r w:rsidR="00266F6A">
        <w:rPr>
          <w:iCs/>
          <w:sz w:val="24"/>
          <w:szCs w:val="24"/>
        </w:rPr>
        <w:t xml:space="preserve"> so that concrete values and ethics arise, which are the bedrock of practice.  While these are all areas of development I have accomplished to date, they remain somewhat incongruent in the scheme of things.  </w:t>
      </w:r>
      <w:r w:rsidR="008F2FCB">
        <w:rPr>
          <w:iCs/>
          <w:sz w:val="24"/>
          <w:szCs w:val="24"/>
        </w:rPr>
        <w:t xml:space="preserve">  Further, supervision has allowed me to tap into extremely adept professional perspectives and also intensely reflexive ones, and I aspire to both forms of adaptation.  Lastly, I have accessed training and collaborated with peers, to discuss and explore particular aspects of practice and procedure to enhance performance.  In the processes of doing so, I have formed effective partnerships.</w:t>
      </w:r>
    </w:p>
    <w:p w14:paraId="5F986FDC" w14:textId="2949616B" w:rsidR="00B57FBE" w:rsidRPr="00FB699A" w:rsidRDefault="001B3B4B" w:rsidP="00281311">
      <w:pPr>
        <w:jc w:val="both"/>
        <w:rPr>
          <w:iCs/>
          <w:sz w:val="24"/>
          <w:szCs w:val="24"/>
        </w:rPr>
      </w:pPr>
      <w:r>
        <w:rPr>
          <w:iCs/>
          <w:sz w:val="24"/>
          <w:szCs w:val="24"/>
        </w:rPr>
        <w:t>628</w:t>
      </w:r>
      <w:r w:rsidR="00B57FBE">
        <w:rPr>
          <w:iCs/>
          <w:sz w:val="24"/>
          <w:szCs w:val="24"/>
        </w:rPr>
        <w:t xml:space="preserve"> words</w:t>
      </w: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2A8B0B2E" w14:textId="77777777" w:rsidR="00EB695F" w:rsidRDefault="00EB695F" w:rsidP="00FF7EBB">
      <w:pPr>
        <w:jc w:val="both"/>
        <w:rPr>
          <w:sz w:val="24"/>
          <w:szCs w:val="24"/>
        </w:rPr>
      </w:pPr>
    </w:p>
    <w:p w14:paraId="20ED169A" w14:textId="219FF852" w:rsidR="000E76E6" w:rsidRPr="00B61133" w:rsidRDefault="000E76E6" w:rsidP="00FF7EBB">
      <w:pPr>
        <w:jc w:val="both"/>
        <w:rPr>
          <w:sz w:val="24"/>
          <w:szCs w:val="24"/>
        </w:rPr>
      </w:pPr>
      <w:r>
        <w:rPr>
          <w:sz w:val="24"/>
          <w:szCs w:val="24"/>
        </w:rPr>
        <w:t xml:space="preserve">Care Inspectorate Wales (2023) </w:t>
      </w:r>
      <w:r w:rsidR="00B61133">
        <w:rPr>
          <w:sz w:val="24"/>
          <w:szCs w:val="24"/>
        </w:rPr>
        <w:t xml:space="preserve">Care Service Directory, sourced at </w:t>
      </w:r>
      <w:hyperlink r:id="rId11" w:history="1">
        <w:r w:rsidR="00B61133" w:rsidRPr="00B61133">
          <w:rPr>
            <w:color w:val="0000FF"/>
            <w:sz w:val="24"/>
            <w:szCs w:val="24"/>
            <w:u w:val="single"/>
          </w:rPr>
          <w:t>Care service directory | Care Inspectorate Wales</w:t>
        </w:r>
      </w:hyperlink>
      <w:r w:rsidR="00B61133" w:rsidRPr="00B61133">
        <w:rPr>
          <w:sz w:val="24"/>
          <w:szCs w:val="24"/>
        </w:rPr>
        <w:t xml:space="preserve"> [accessed on 21/10/2023].</w:t>
      </w:r>
    </w:p>
    <w:p w14:paraId="18E17A2B" w14:textId="77777777" w:rsidR="000E76E6" w:rsidRDefault="000E76E6" w:rsidP="00FF7EBB">
      <w:pPr>
        <w:jc w:val="both"/>
        <w:rPr>
          <w:sz w:val="24"/>
          <w:szCs w:val="24"/>
        </w:rPr>
      </w:pPr>
    </w:p>
    <w:p w14:paraId="4F499145" w14:textId="4288E5B7" w:rsidR="007B1364" w:rsidRDefault="007B1364" w:rsidP="00FF7EBB">
      <w:pPr>
        <w:jc w:val="both"/>
        <w:rPr>
          <w:sz w:val="24"/>
          <w:szCs w:val="24"/>
        </w:rPr>
      </w:pPr>
      <w:r>
        <w:rPr>
          <w:sz w:val="24"/>
          <w:szCs w:val="24"/>
        </w:rPr>
        <w:t>Cooper, F. (</w:t>
      </w:r>
      <w:r w:rsidR="00DC0A79">
        <w:rPr>
          <w:sz w:val="24"/>
          <w:szCs w:val="24"/>
        </w:rPr>
        <w:t>2012) ‘Professional Boundaries in Social Work and Social Care – a practical guide to understanding and maintain your professional boundaries,’</w:t>
      </w:r>
      <w:r w:rsidR="00BF6B35">
        <w:rPr>
          <w:sz w:val="24"/>
          <w:szCs w:val="24"/>
        </w:rPr>
        <w:t xml:space="preserve"> Jessica Kingsley Publishers: London.</w:t>
      </w:r>
    </w:p>
    <w:p w14:paraId="6A349B24" w14:textId="77777777" w:rsidR="004F31C1" w:rsidRDefault="004F31C1" w:rsidP="004F31C1">
      <w:pPr>
        <w:rPr>
          <w:b/>
          <w:sz w:val="24"/>
          <w:szCs w:val="24"/>
        </w:rPr>
      </w:pPr>
    </w:p>
    <w:p w14:paraId="28D5AEF0" w14:textId="5BE70FBF" w:rsidR="004D21C7" w:rsidRPr="00266AE4" w:rsidRDefault="004D21C7" w:rsidP="004F31C1">
      <w:pPr>
        <w:rPr>
          <w:b/>
          <w:sz w:val="24"/>
          <w:szCs w:val="24"/>
        </w:rPr>
      </w:pPr>
      <w:r w:rsidRPr="00266AE4">
        <w:rPr>
          <w:bCs/>
          <w:sz w:val="24"/>
          <w:szCs w:val="24"/>
        </w:rPr>
        <w:lastRenderedPageBreak/>
        <w:t>Cysur</w:t>
      </w:r>
      <w:r w:rsidRPr="00266AE4">
        <w:rPr>
          <w:sz w:val="24"/>
          <w:szCs w:val="24"/>
        </w:rPr>
        <w:t xml:space="preserve"> (Date Unknown) </w:t>
      </w:r>
      <w:r w:rsidR="00266AE4" w:rsidRPr="00266AE4">
        <w:rPr>
          <w:sz w:val="24"/>
          <w:szCs w:val="24"/>
        </w:rPr>
        <w:t xml:space="preserve">Mid and West Wales Safeguarding Board; Safeguarding Children and Adults, sourced at </w:t>
      </w:r>
      <w:hyperlink r:id="rId12" w:history="1">
        <w:r w:rsidRPr="00266AE4">
          <w:rPr>
            <w:color w:val="0000FF"/>
            <w:sz w:val="24"/>
            <w:szCs w:val="24"/>
            <w:u w:val="single"/>
          </w:rPr>
          <w:t>Cysur | Mid &amp; West Wales Safeguarding Board Safeguarding children &amp; adults</w:t>
        </w:r>
      </w:hyperlink>
      <w:r w:rsidR="00266AE4" w:rsidRPr="00266AE4">
        <w:rPr>
          <w:sz w:val="24"/>
          <w:szCs w:val="24"/>
        </w:rPr>
        <w:t xml:space="preserve"> [accessed 21/10/2023].</w:t>
      </w:r>
    </w:p>
    <w:p w14:paraId="5E4D863D" w14:textId="77777777" w:rsidR="004D21C7" w:rsidRDefault="004D21C7" w:rsidP="004F31C1">
      <w:pPr>
        <w:rPr>
          <w:b/>
          <w:sz w:val="24"/>
          <w:szCs w:val="24"/>
        </w:rPr>
      </w:pPr>
    </w:p>
    <w:p w14:paraId="6AC36249" w14:textId="02209552" w:rsidR="0061739C" w:rsidRDefault="0061739C" w:rsidP="004F31C1">
      <w:pPr>
        <w:rPr>
          <w:bCs/>
          <w:sz w:val="24"/>
          <w:szCs w:val="24"/>
        </w:rPr>
      </w:pPr>
      <w:r>
        <w:rPr>
          <w:bCs/>
          <w:sz w:val="24"/>
          <w:szCs w:val="24"/>
        </w:rPr>
        <w:t>Evans, J.(2024)</w:t>
      </w:r>
      <w:r w:rsidR="00A76E70">
        <w:rPr>
          <w:bCs/>
          <w:sz w:val="24"/>
          <w:szCs w:val="24"/>
        </w:rPr>
        <w:t xml:space="preserve"> Child services never assessed murdered toddler whose mother invited killer into their home, </w:t>
      </w:r>
      <w:r w:rsidR="00FB40E1">
        <w:rPr>
          <w:bCs/>
          <w:sz w:val="24"/>
          <w:szCs w:val="24"/>
        </w:rPr>
        <w:t>Wales Online, sourced at:</w:t>
      </w:r>
      <w:r w:rsidR="00A76E70">
        <w:rPr>
          <w:bCs/>
          <w:sz w:val="24"/>
          <w:szCs w:val="24"/>
        </w:rPr>
        <w:t xml:space="preserve"> </w:t>
      </w:r>
      <w:hyperlink r:id="rId13" w:history="1">
        <w:r w:rsidR="00A76E70" w:rsidRPr="00A76E70">
          <w:rPr>
            <w:color w:val="0000FF"/>
            <w:u w:val="single"/>
          </w:rPr>
          <w:t>Child services never assessed murdered toddler whose mother invited killer into their home - Wales Online</w:t>
        </w:r>
      </w:hyperlink>
      <w:r w:rsidR="00FB40E1">
        <w:t xml:space="preserve"> [accessed 05/08/2024]</w:t>
      </w:r>
      <w:r w:rsidR="004D6F10">
        <w:t>.</w:t>
      </w:r>
    </w:p>
    <w:p w14:paraId="2F7C410E" w14:textId="77777777" w:rsidR="0061739C" w:rsidRDefault="0061739C" w:rsidP="004F31C1">
      <w:pPr>
        <w:rPr>
          <w:bCs/>
          <w:sz w:val="24"/>
          <w:szCs w:val="24"/>
        </w:rPr>
      </w:pPr>
    </w:p>
    <w:p w14:paraId="781BBF1A" w14:textId="4F1A624F" w:rsidR="00D71D56" w:rsidRDefault="00D71D56" w:rsidP="004F31C1">
      <w:pPr>
        <w:rPr>
          <w:bCs/>
          <w:sz w:val="24"/>
          <w:szCs w:val="24"/>
        </w:rPr>
      </w:pPr>
      <w:r>
        <w:rPr>
          <w:bCs/>
          <w:sz w:val="24"/>
          <w:szCs w:val="24"/>
        </w:rPr>
        <w:t>Glinski, A.(</w:t>
      </w:r>
      <w:r w:rsidR="00020726">
        <w:rPr>
          <w:bCs/>
          <w:sz w:val="24"/>
          <w:szCs w:val="24"/>
        </w:rPr>
        <w:t xml:space="preserve">2024) Setting the story straight on Cleveland, CSA Centre, </w:t>
      </w:r>
      <w:r w:rsidR="00B24957">
        <w:rPr>
          <w:bCs/>
          <w:sz w:val="24"/>
          <w:szCs w:val="24"/>
        </w:rPr>
        <w:t xml:space="preserve">sourced at: </w:t>
      </w:r>
      <w:hyperlink r:id="rId14" w:history="1">
        <w:r w:rsidR="00020726" w:rsidRPr="00020726">
          <w:rPr>
            <w:color w:val="0000FF"/>
            <w:u w:val="single"/>
          </w:rPr>
          <w:t>Setting the story straight on Cleveland  | CSA Centre</w:t>
        </w:r>
      </w:hyperlink>
      <w:r w:rsidR="00B24957">
        <w:t xml:space="preserve"> [accessed 05/08/2024)</w:t>
      </w:r>
    </w:p>
    <w:p w14:paraId="3CF61B58" w14:textId="77777777" w:rsidR="00D71D56" w:rsidRDefault="00D71D56" w:rsidP="004F31C1">
      <w:pPr>
        <w:rPr>
          <w:bCs/>
          <w:sz w:val="24"/>
          <w:szCs w:val="24"/>
        </w:rPr>
      </w:pPr>
    </w:p>
    <w:p w14:paraId="07A44E01" w14:textId="7FBE5595" w:rsidR="00B03C5D" w:rsidRPr="0086577B" w:rsidRDefault="00B03C5D" w:rsidP="004F31C1">
      <w:pPr>
        <w:rPr>
          <w:sz w:val="24"/>
          <w:szCs w:val="24"/>
        </w:rPr>
      </w:pPr>
      <w:r w:rsidRPr="00B03C5D">
        <w:rPr>
          <w:bCs/>
          <w:sz w:val="24"/>
          <w:szCs w:val="24"/>
        </w:rPr>
        <w:t>HM Government (1984) Police and Criminal Evidence Act 1984</w:t>
      </w:r>
      <w:r>
        <w:rPr>
          <w:bCs/>
          <w:sz w:val="24"/>
          <w:szCs w:val="24"/>
        </w:rPr>
        <w:t xml:space="preserve">, </w:t>
      </w:r>
      <w:r w:rsidRPr="0086577B">
        <w:rPr>
          <w:bCs/>
          <w:sz w:val="24"/>
          <w:szCs w:val="24"/>
        </w:rPr>
        <w:t xml:space="preserve">sourced at </w:t>
      </w:r>
      <w:hyperlink r:id="rId15" w:history="1">
        <w:r w:rsidR="00020726">
          <w:rPr>
            <w:color w:val="0000FF"/>
            <w:sz w:val="24"/>
            <w:szCs w:val="24"/>
            <w:u w:val="single"/>
          </w:rPr>
          <w:t xml:space="preserve">  </w:t>
        </w:r>
        <w:r w:rsidR="0086577B" w:rsidRPr="0086577B">
          <w:rPr>
            <w:color w:val="0000FF"/>
            <w:sz w:val="24"/>
            <w:szCs w:val="24"/>
            <w:u w:val="single"/>
          </w:rPr>
          <w:t>Evidence Act 1984 (legislation.gov.uk)</w:t>
        </w:r>
      </w:hyperlink>
      <w:r w:rsidR="0086577B" w:rsidRPr="0086577B">
        <w:rPr>
          <w:sz w:val="24"/>
          <w:szCs w:val="24"/>
        </w:rPr>
        <w:t xml:space="preserve"> [accessed 21/10/2023].</w:t>
      </w:r>
    </w:p>
    <w:p w14:paraId="20E83612" w14:textId="77777777" w:rsidR="0086577B" w:rsidRPr="00B03C5D" w:rsidRDefault="0086577B" w:rsidP="004F31C1">
      <w:pPr>
        <w:rPr>
          <w:bCs/>
          <w:sz w:val="24"/>
          <w:szCs w:val="24"/>
        </w:rPr>
      </w:pPr>
    </w:p>
    <w:p w14:paraId="4226AD04" w14:textId="090448AA" w:rsidR="00BD0ECB" w:rsidRPr="0086035D" w:rsidRDefault="00BD0ECB" w:rsidP="004226C7">
      <w:pPr>
        <w:rPr>
          <w:iCs/>
          <w:sz w:val="24"/>
          <w:szCs w:val="24"/>
        </w:rPr>
      </w:pPr>
      <w:r>
        <w:rPr>
          <w:iCs/>
          <w:sz w:val="24"/>
          <w:szCs w:val="24"/>
        </w:rPr>
        <w:t xml:space="preserve">HM Government (1989) Children Act 1989 sourced at </w:t>
      </w:r>
      <w:hyperlink r:id="rId16" w:history="1">
        <w:r w:rsidRPr="0086035D">
          <w:rPr>
            <w:color w:val="0000FF"/>
            <w:sz w:val="24"/>
            <w:szCs w:val="24"/>
            <w:u w:val="single"/>
          </w:rPr>
          <w:t>Children Act 1989 (legislation.gov.uk)</w:t>
        </w:r>
      </w:hyperlink>
      <w:r w:rsidRPr="0086035D">
        <w:rPr>
          <w:sz w:val="24"/>
          <w:szCs w:val="24"/>
        </w:rPr>
        <w:t xml:space="preserve"> </w:t>
      </w:r>
      <w:r w:rsidR="0086035D" w:rsidRPr="0086035D">
        <w:rPr>
          <w:sz w:val="24"/>
          <w:szCs w:val="24"/>
        </w:rPr>
        <w:t>[accessed 21/10/2023].</w:t>
      </w:r>
    </w:p>
    <w:p w14:paraId="7E1B36D0" w14:textId="77777777" w:rsidR="00BD0ECB" w:rsidRDefault="00BD0ECB" w:rsidP="004226C7">
      <w:pPr>
        <w:rPr>
          <w:iCs/>
          <w:sz w:val="24"/>
          <w:szCs w:val="24"/>
        </w:rPr>
      </w:pPr>
    </w:p>
    <w:p w14:paraId="17203C03" w14:textId="3E5AF2F0" w:rsidR="004226C7" w:rsidRPr="005121C5" w:rsidRDefault="004226C7" w:rsidP="004226C7">
      <w:pPr>
        <w:rPr>
          <w:iCs/>
          <w:sz w:val="24"/>
          <w:szCs w:val="24"/>
        </w:rPr>
      </w:pPr>
      <w:r>
        <w:rPr>
          <w:iCs/>
          <w:sz w:val="24"/>
          <w:szCs w:val="24"/>
        </w:rPr>
        <w:t xml:space="preserve">HM Government (1993) National Health Service and Community Care Act 1993, sourced from </w:t>
      </w:r>
      <w:hyperlink r:id="rId17" w:history="1">
        <w:r w:rsidRPr="005121C5">
          <w:rPr>
            <w:color w:val="0000FF"/>
            <w:sz w:val="24"/>
            <w:szCs w:val="24"/>
            <w:u w:val="single"/>
          </w:rPr>
          <w:t>National Health Service and Community Care Act 1990 (legislation.gov.uk)</w:t>
        </w:r>
      </w:hyperlink>
      <w:r w:rsidRPr="005121C5">
        <w:rPr>
          <w:sz w:val="24"/>
          <w:szCs w:val="24"/>
        </w:rPr>
        <w:t xml:space="preserve"> [accessed on 21/10/2023]</w:t>
      </w:r>
    </w:p>
    <w:p w14:paraId="4AAAF03E" w14:textId="77777777" w:rsidR="004226C7" w:rsidRDefault="004226C7" w:rsidP="004226C7">
      <w:pPr>
        <w:rPr>
          <w:iCs/>
          <w:sz w:val="24"/>
          <w:szCs w:val="24"/>
        </w:rPr>
      </w:pPr>
    </w:p>
    <w:p w14:paraId="01E882AA" w14:textId="063D05B8" w:rsidR="00395AF1" w:rsidRPr="001D6877" w:rsidRDefault="00395AF1" w:rsidP="004226C7">
      <w:pPr>
        <w:rPr>
          <w:iCs/>
          <w:sz w:val="24"/>
          <w:szCs w:val="24"/>
        </w:rPr>
      </w:pPr>
      <w:r>
        <w:rPr>
          <w:iCs/>
          <w:sz w:val="24"/>
          <w:szCs w:val="24"/>
        </w:rPr>
        <w:t xml:space="preserve">HM Government (1997) </w:t>
      </w:r>
      <w:r w:rsidR="00133CF9">
        <w:rPr>
          <w:iCs/>
          <w:sz w:val="24"/>
          <w:szCs w:val="24"/>
        </w:rPr>
        <w:t>The Police Act 1997 (Enhanced Criminal Records Certificates) (Protection of Vulnerable Adults)</w:t>
      </w:r>
      <w:r w:rsidR="00F94B31">
        <w:rPr>
          <w:iCs/>
          <w:sz w:val="24"/>
          <w:szCs w:val="24"/>
        </w:rPr>
        <w:t xml:space="preserve"> sourced at </w:t>
      </w:r>
      <w:hyperlink r:id="rId18" w:history="1">
        <w:r w:rsidRPr="001D6877">
          <w:rPr>
            <w:color w:val="0000FF"/>
            <w:sz w:val="24"/>
            <w:szCs w:val="24"/>
            <w:u w:val="single"/>
          </w:rPr>
          <w:t>The Police Act 1997 (Enhanced Criminal Record Certificates) (Protection of Vulnerable Adults) Regulations 2002 (legislation.gov.uk)</w:t>
        </w:r>
      </w:hyperlink>
      <w:r w:rsidR="00F94B31" w:rsidRPr="001D6877">
        <w:rPr>
          <w:sz w:val="24"/>
          <w:szCs w:val="24"/>
        </w:rPr>
        <w:t xml:space="preserve"> [accessed on 21/10/2023].</w:t>
      </w:r>
    </w:p>
    <w:p w14:paraId="463BD0B7" w14:textId="77777777" w:rsidR="00395AF1" w:rsidRPr="001D6877" w:rsidRDefault="00395AF1" w:rsidP="004226C7">
      <w:pPr>
        <w:rPr>
          <w:iCs/>
          <w:sz w:val="24"/>
          <w:szCs w:val="24"/>
        </w:rPr>
      </w:pPr>
    </w:p>
    <w:p w14:paraId="448DA226" w14:textId="3238FA72" w:rsidR="00C96388" w:rsidRDefault="00C96388" w:rsidP="004226C7">
      <w:pPr>
        <w:rPr>
          <w:sz w:val="24"/>
          <w:szCs w:val="24"/>
        </w:rPr>
      </w:pPr>
      <w:r>
        <w:rPr>
          <w:iCs/>
          <w:sz w:val="24"/>
          <w:szCs w:val="24"/>
        </w:rPr>
        <w:t>HM Government (1998</w:t>
      </w:r>
      <w:r w:rsidR="005B7BE4">
        <w:rPr>
          <w:iCs/>
          <w:sz w:val="24"/>
          <w:szCs w:val="24"/>
        </w:rPr>
        <w:t>a</w:t>
      </w:r>
      <w:r>
        <w:rPr>
          <w:iCs/>
          <w:sz w:val="24"/>
          <w:szCs w:val="24"/>
        </w:rPr>
        <w:t xml:space="preserve">) Crime and Disorder Act, sourced at </w:t>
      </w:r>
      <w:hyperlink r:id="rId19" w:history="1">
        <w:r w:rsidR="001D6877" w:rsidRPr="001D6877">
          <w:rPr>
            <w:color w:val="0000FF"/>
            <w:sz w:val="24"/>
            <w:szCs w:val="24"/>
            <w:u w:val="single"/>
          </w:rPr>
          <w:t>Crime and Disorder Act 1998 (legislation.gov.uk)</w:t>
        </w:r>
      </w:hyperlink>
      <w:r w:rsidR="001D6877" w:rsidRPr="001D6877">
        <w:rPr>
          <w:sz w:val="24"/>
          <w:szCs w:val="24"/>
        </w:rPr>
        <w:t xml:space="preserve"> [accessed on 21/10/2023].</w:t>
      </w:r>
    </w:p>
    <w:p w14:paraId="6B62B06C" w14:textId="77777777" w:rsidR="005B7BE4" w:rsidRDefault="005B7BE4" w:rsidP="004226C7">
      <w:pPr>
        <w:rPr>
          <w:sz w:val="24"/>
          <w:szCs w:val="24"/>
        </w:rPr>
      </w:pPr>
    </w:p>
    <w:p w14:paraId="42D0C375" w14:textId="115022A5" w:rsidR="005B7BE4" w:rsidRDefault="005B7BE4" w:rsidP="004226C7">
      <w:pPr>
        <w:rPr>
          <w:sz w:val="24"/>
          <w:szCs w:val="24"/>
        </w:rPr>
      </w:pPr>
      <w:r>
        <w:rPr>
          <w:sz w:val="24"/>
          <w:szCs w:val="24"/>
        </w:rPr>
        <w:t xml:space="preserve">HM Government (1998b) Human Rights Act, sourced at </w:t>
      </w:r>
      <w:hyperlink r:id="rId20" w:history="1">
        <w:r w:rsidRPr="005B7BE4">
          <w:rPr>
            <w:color w:val="0000FF"/>
            <w:sz w:val="24"/>
            <w:szCs w:val="24"/>
            <w:u w:val="single"/>
          </w:rPr>
          <w:t>Human Rights Act 1998 (legislation.gov.uk)</w:t>
        </w:r>
      </w:hyperlink>
      <w:r w:rsidRPr="005B7BE4">
        <w:rPr>
          <w:sz w:val="24"/>
          <w:szCs w:val="24"/>
        </w:rPr>
        <w:t xml:space="preserve"> [accessed 21/10/2023].</w:t>
      </w:r>
    </w:p>
    <w:p w14:paraId="7F41AFA6" w14:textId="77777777" w:rsidR="00574AE8" w:rsidRDefault="00574AE8" w:rsidP="004226C7">
      <w:pPr>
        <w:rPr>
          <w:sz w:val="24"/>
          <w:szCs w:val="24"/>
        </w:rPr>
      </w:pPr>
    </w:p>
    <w:p w14:paraId="5B87D94F" w14:textId="7DF12EF3" w:rsidR="0003674E" w:rsidRDefault="0003674E" w:rsidP="004226C7">
      <w:pPr>
        <w:rPr>
          <w:sz w:val="24"/>
          <w:szCs w:val="24"/>
        </w:rPr>
      </w:pPr>
      <w:r>
        <w:rPr>
          <w:sz w:val="24"/>
          <w:szCs w:val="24"/>
        </w:rPr>
        <w:t>HM Government (2003</w:t>
      </w:r>
      <w:r w:rsidR="001B5BFF">
        <w:rPr>
          <w:sz w:val="24"/>
          <w:szCs w:val="24"/>
        </w:rPr>
        <w:t>a</w:t>
      </w:r>
      <w:r>
        <w:rPr>
          <w:sz w:val="24"/>
          <w:szCs w:val="24"/>
        </w:rPr>
        <w:t xml:space="preserve">) Sexual Offences Act 2003 sourced at </w:t>
      </w:r>
      <w:hyperlink r:id="rId21" w:history="1">
        <w:r w:rsidRPr="00234577">
          <w:rPr>
            <w:color w:val="0000FF"/>
            <w:sz w:val="24"/>
            <w:szCs w:val="24"/>
            <w:u w:val="single"/>
          </w:rPr>
          <w:t>Sexual Offences Act 2003 (legislation.gov.uk)</w:t>
        </w:r>
      </w:hyperlink>
      <w:r w:rsidR="00234577" w:rsidRPr="00234577">
        <w:rPr>
          <w:sz w:val="24"/>
          <w:szCs w:val="24"/>
        </w:rPr>
        <w:t xml:space="preserve"> ]accessed 21/10/2023].</w:t>
      </w:r>
    </w:p>
    <w:p w14:paraId="14026D5E" w14:textId="77777777" w:rsidR="001B5BFF" w:rsidRDefault="001B5BFF" w:rsidP="004226C7">
      <w:pPr>
        <w:rPr>
          <w:sz w:val="24"/>
          <w:szCs w:val="24"/>
        </w:rPr>
      </w:pPr>
    </w:p>
    <w:p w14:paraId="012B2372" w14:textId="77777777" w:rsidR="00791740" w:rsidRPr="00CB4D08" w:rsidRDefault="001B5BFF" w:rsidP="004226C7">
      <w:pPr>
        <w:rPr>
          <w:sz w:val="24"/>
          <w:szCs w:val="24"/>
        </w:rPr>
      </w:pPr>
      <w:r>
        <w:rPr>
          <w:sz w:val="24"/>
          <w:szCs w:val="24"/>
        </w:rPr>
        <w:t xml:space="preserve">HM Government (2003b) Licencing Act 2003 sourced </w:t>
      </w:r>
      <w:r w:rsidRPr="00CB4D08">
        <w:rPr>
          <w:sz w:val="24"/>
          <w:szCs w:val="24"/>
        </w:rPr>
        <w:t xml:space="preserve">at </w:t>
      </w:r>
      <w:hyperlink r:id="rId22" w:history="1">
        <w:r w:rsidR="00791740" w:rsidRPr="00CB4D08">
          <w:rPr>
            <w:color w:val="0000FF"/>
            <w:sz w:val="24"/>
            <w:szCs w:val="24"/>
            <w:u w:val="single"/>
          </w:rPr>
          <w:t>Licensing Act 2003 - Explanatory Notes (legislation.gov.uk)</w:t>
        </w:r>
      </w:hyperlink>
      <w:r w:rsidR="00791740" w:rsidRPr="00CB4D08">
        <w:rPr>
          <w:sz w:val="24"/>
          <w:szCs w:val="24"/>
        </w:rPr>
        <w:t xml:space="preserve"> [accessed 21/10/2023].  </w:t>
      </w:r>
    </w:p>
    <w:p w14:paraId="43D5E370" w14:textId="77777777" w:rsidR="00791740" w:rsidRDefault="00791740" w:rsidP="004226C7"/>
    <w:p w14:paraId="0E86AF65" w14:textId="6EFB9026" w:rsidR="00574AE8" w:rsidRPr="00A43B4B" w:rsidRDefault="00574AE8" w:rsidP="004226C7">
      <w:pPr>
        <w:rPr>
          <w:iCs/>
          <w:sz w:val="24"/>
          <w:szCs w:val="24"/>
        </w:rPr>
      </w:pPr>
      <w:r>
        <w:rPr>
          <w:sz w:val="24"/>
          <w:szCs w:val="24"/>
        </w:rPr>
        <w:t xml:space="preserve">HM Government (2004) Children Act 2004, sourced at </w:t>
      </w:r>
      <w:hyperlink r:id="rId23" w:history="1">
        <w:r w:rsidRPr="00A43B4B">
          <w:rPr>
            <w:color w:val="0000FF"/>
            <w:sz w:val="24"/>
            <w:szCs w:val="24"/>
            <w:u w:val="single"/>
          </w:rPr>
          <w:t>Children Act 2004 (legislation.gov.uk)</w:t>
        </w:r>
      </w:hyperlink>
      <w:r w:rsidRPr="00A43B4B">
        <w:rPr>
          <w:sz w:val="24"/>
          <w:szCs w:val="24"/>
        </w:rPr>
        <w:t xml:space="preserve"> [accessed 21/10/</w:t>
      </w:r>
      <w:r w:rsidR="00A43B4B" w:rsidRPr="00A43B4B">
        <w:rPr>
          <w:sz w:val="24"/>
          <w:szCs w:val="24"/>
        </w:rPr>
        <w:t>2023].</w:t>
      </w:r>
    </w:p>
    <w:p w14:paraId="71723235" w14:textId="77777777" w:rsidR="00C96388" w:rsidRDefault="00C96388" w:rsidP="004226C7">
      <w:pPr>
        <w:rPr>
          <w:iCs/>
          <w:sz w:val="24"/>
          <w:szCs w:val="24"/>
        </w:rPr>
      </w:pPr>
    </w:p>
    <w:p w14:paraId="043952CD" w14:textId="08925922" w:rsidR="007D4CD2" w:rsidRDefault="007D4CD2" w:rsidP="004226C7">
      <w:pPr>
        <w:rPr>
          <w:iCs/>
          <w:sz w:val="24"/>
          <w:szCs w:val="24"/>
        </w:rPr>
      </w:pPr>
      <w:r>
        <w:rPr>
          <w:iCs/>
          <w:sz w:val="24"/>
          <w:szCs w:val="24"/>
        </w:rPr>
        <w:t xml:space="preserve">HM Government (2005) Mental Capacity Act 2005, sourced at </w:t>
      </w:r>
      <w:hyperlink r:id="rId24" w:history="1">
        <w:r w:rsidRPr="00854EAD">
          <w:rPr>
            <w:color w:val="0000FF"/>
            <w:sz w:val="24"/>
            <w:szCs w:val="24"/>
            <w:u w:val="single"/>
          </w:rPr>
          <w:t>Mental Capacity Act 2005 (legislation.gov.uk)</w:t>
        </w:r>
      </w:hyperlink>
      <w:r w:rsidRPr="00854EAD">
        <w:rPr>
          <w:sz w:val="24"/>
          <w:szCs w:val="24"/>
        </w:rPr>
        <w:t xml:space="preserve"> </w:t>
      </w:r>
      <w:r w:rsidRPr="001D6877">
        <w:rPr>
          <w:sz w:val="24"/>
          <w:szCs w:val="24"/>
        </w:rPr>
        <w:t xml:space="preserve">[accessed </w:t>
      </w:r>
      <w:r w:rsidR="00854EAD" w:rsidRPr="001D6877">
        <w:rPr>
          <w:sz w:val="24"/>
          <w:szCs w:val="24"/>
        </w:rPr>
        <w:t>21/10/2023].</w:t>
      </w:r>
    </w:p>
    <w:p w14:paraId="3C3C3EC3" w14:textId="77777777" w:rsidR="007D4CD2" w:rsidRDefault="007D4CD2" w:rsidP="004226C7">
      <w:pPr>
        <w:rPr>
          <w:iCs/>
          <w:sz w:val="24"/>
          <w:szCs w:val="24"/>
        </w:rPr>
      </w:pPr>
    </w:p>
    <w:p w14:paraId="1ACF5A5C" w14:textId="262A34E7" w:rsidR="004226C7" w:rsidRDefault="004226C7" w:rsidP="004226C7">
      <w:pPr>
        <w:rPr>
          <w:iCs/>
          <w:sz w:val="24"/>
          <w:szCs w:val="24"/>
        </w:rPr>
      </w:pPr>
      <w:r>
        <w:rPr>
          <w:iCs/>
          <w:sz w:val="24"/>
          <w:szCs w:val="24"/>
        </w:rPr>
        <w:t>HM Government (2010)</w:t>
      </w:r>
      <w:r w:rsidRPr="00544CC1">
        <w:rPr>
          <w:iCs/>
          <w:sz w:val="24"/>
          <w:szCs w:val="24"/>
        </w:rPr>
        <w:t xml:space="preserve"> Equality Act 2010</w:t>
      </w:r>
      <w:r>
        <w:rPr>
          <w:iCs/>
          <w:sz w:val="24"/>
          <w:szCs w:val="24"/>
        </w:rPr>
        <w:t>,</w:t>
      </w:r>
      <w:r w:rsidRPr="00544CC1">
        <w:rPr>
          <w:iCs/>
          <w:sz w:val="24"/>
          <w:szCs w:val="24"/>
        </w:rPr>
        <w:t xml:space="preserve"> </w:t>
      </w:r>
      <w:r>
        <w:rPr>
          <w:iCs/>
          <w:sz w:val="24"/>
          <w:szCs w:val="24"/>
        </w:rPr>
        <w:t xml:space="preserve">sourced from </w:t>
      </w:r>
      <w:hyperlink r:id="rId25" w:history="1">
        <w:r w:rsidRPr="00544CC1">
          <w:rPr>
            <w:color w:val="0000FF"/>
            <w:sz w:val="24"/>
            <w:szCs w:val="24"/>
            <w:u w:val="single"/>
          </w:rPr>
          <w:t>Equality Act 2010 (legislation.gov.uk)</w:t>
        </w:r>
      </w:hyperlink>
      <w:r w:rsidRPr="00544CC1">
        <w:rPr>
          <w:sz w:val="24"/>
          <w:szCs w:val="24"/>
        </w:rPr>
        <w:t xml:space="preserve"> [accessed 21/10/23]</w:t>
      </w:r>
      <w:r>
        <w:rPr>
          <w:iCs/>
          <w:sz w:val="24"/>
          <w:szCs w:val="24"/>
        </w:rPr>
        <w:t>.</w:t>
      </w:r>
    </w:p>
    <w:p w14:paraId="61DB83E9" w14:textId="77777777" w:rsidR="00D653B5" w:rsidRDefault="00D653B5" w:rsidP="004226C7">
      <w:pPr>
        <w:rPr>
          <w:iCs/>
          <w:sz w:val="24"/>
          <w:szCs w:val="24"/>
        </w:rPr>
      </w:pPr>
    </w:p>
    <w:p w14:paraId="38FAE3AC" w14:textId="3656B1C0" w:rsidR="00D653B5" w:rsidRDefault="00D653B5" w:rsidP="004226C7">
      <w:pPr>
        <w:rPr>
          <w:iCs/>
          <w:sz w:val="24"/>
          <w:szCs w:val="24"/>
        </w:rPr>
      </w:pPr>
      <w:r>
        <w:rPr>
          <w:iCs/>
          <w:sz w:val="24"/>
          <w:szCs w:val="24"/>
        </w:rPr>
        <w:lastRenderedPageBreak/>
        <w:t>HM Government (2014) Social Services and Wellbeing Act</w:t>
      </w:r>
      <w:r w:rsidR="007758DC">
        <w:rPr>
          <w:iCs/>
          <w:sz w:val="24"/>
          <w:szCs w:val="24"/>
        </w:rPr>
        <w:t xml:space="preserve">, sourced from </w:t>
      </w:r>
      <w:hyperlink r:id="rId26" w:history="1">
        <w:r w:rsidR="007758DC" w:rsidRPr="001531EB">
          <w:rPr>
            <w:color w:val="0000FF"/>
            <w:sz w:val="24"/>
            <w:szCs w:val="24"/>
            <w:u w:val="single"/>
          </w:rPr>
          <w:t>Social Services and Well-being (Wales) Act 2014 (legislation.gov.uk)</w:t>
        </w:r>
      </w:hyperlink>
      <w:r w:rsidR="007758DC">
        <w:t xml:space="preserve"> </w:t>
      </w:r>
      <w:r w:rsidR="007758DC" w:rsidRPr="001D6877">
        <w:rPr>
          <w:sz w:val="24"/>
          <w:szCs w:val="24"/>
        </w:rPr>
        <w:t xml:space="preserve">[accessed on </w:t>
      </w:r>
      <w:r w:rsidR="001531EB" w:rsidRPr="001D6877">
        <w:rPr>
          <w:sz w:val="24"/>
          <w:szCs w:val="24"/>
        </w:rPr>
        <w:t>21/10/2023].</w:t>
      </w:r>
    </w:p>
    <w:p w14:paraId="5515D153" w14:textId="77777777" w:rsidR="004226C7" w:rsidRDefault="004226C7" w:rsidP="004226C7">
      <w:pPr>
        <w:rPr>
          <w:iCs/>
          <w:sz w:val="24"/>
          <w:szCs w:val="24"/>
        </w:rPr>
      </w:pPr>
    </w:p>
    <w:p w14:paraId="6ADC7992" w14:textId="783EBB7D" w:rsidR="00D82905" w:rsidRDefault="00D82905" w:rsidP="004226C7">
      <w:pPr>
        <w:jc w:val="both"/>
        <w:rPr>
          <w:sz w:val="24"/>
          <w:szCs w:val="24"/>
        </w:rPr>
      </w:pPr>
      <w:r>
        <w:rPr>
          <w:sz w:val="24"/>
          <w:szCs w:val="24"/>
        </w:rPr>
        <w:t>HM Government (2023) HMCTS joins the Hidden Disabilities Sunflower Network</w:t>
      </w:r>
      <w:r w:rsidR="00522027">
        <w:rPr>
          <w:sz w:val="24"/>
          <w:szCs w:val="24"/>
        </w:rPr>
        <w:t xml:space="preserve">, </w:t>
      </w:r>
      <w:r w:rsidR="00522027" w:rsidRPr="00522027">
        <w:rPr>
          <w:sz w:val="24"/>
          <w:szCs w:val="24"/>
        </w:rPr>
        <w:t>sourced at</w:t>
      </w:r>
      <w:r w:rsidRPr="00522027">
        <w:rPr>
          <w:sz w:val="24"/>
          <w:szCs w:val="24"/>
        </w:rPr>
        <w:t xml:space="preserve"> </w:t>
      </w:r>
      <w:hyperlink r:id="rId27" w:history="1">
        <w:r w:rsidRPr="00522027">
          <w:rPr>
            <w:color w:val="0000FF"/>
            <w:sz w:val="24"/>
            <w:szCs w:val="24"/>
            <w:u w:val="single"/>
          </w:rPr>
          <w:t>HMCTS joins the Hidden Disabilities Sunflower network - GOV.UK (www.gov.uk)</w:t>
        </w:r>
      </w:hyperlink>
      <w:r w:rsidRPr="00522027">
        <w:rPr>
          <w:sz w:val="24"/>
          <w:szCs w:val="24"/>
        </w:rPr>
        <w:t xml:space="preserve"> </w:t>
      </w:r>
      <w:r w:rsidR="00522027" w:rsidRPr="00522027">
        <w:rPr>
          <w:sz w:val="24"/>
          <w:szCs w:val="24"/>
        </w:rPr>
        <w:t>[accessed 21/10/2023].</w:t>
      </w:r>
    </w:p>
    <w:p w14:paraId="12F1CFD0" w14:textId="77777777" w:rsidR="00D82905" w:rsidRDefault="00D82905" w:rsidP="004226C7">
      <w:pPr>
        <w:jc w:val="both"/>
        <w:rPr>
          <w:sz w:val="24"/>
          <w:szCs w:val="24"/>
        </w:rPr>
      </w:pPr>
    </w:p>
    <w:p w14:paraId="55F9D497" w14:textId="5FEB831F" w:rsidR="00CC43D0" w:rsidRDefault="00CC43D0" w:rsidP="004226C7">
      <w:pPr>
        <w:jc w:val="both"/>
        <w:rPr>
          <w:sz w:val="24"/>
          <w:szCs w:val="24"/>
        </w:rPr>
      </w:pPr>
      <w:r>
        <w:rPr>
          <w:sz w:val="24"/>
          <w:szCs w:val="24"/>
        </w:rPr>
        <w:t>Horwa</w:t>
      </w:r>
      <w:r w:rsidR="00AA1D59">
        <w:rPr>
          <w:sz w:val="24"/>
          <w:szCs w:val="24"/>
        </w:rPr>
        <w:t>th, J., Platt, D.(Eds) (2019) The Child’s World</w:t>
      </w:r>
      <w:r w:rsidR="003E0BCA">
        <w:rPr>
          <w:sz w:val="24"/>
          <w:szCs w:val="24"/>
        </w:rPr>
        <w:t>, 3</w:t>
      </w:r>
      <w:r w:rsidR="003E0BCA" w:rsidRPr="003E0BCA">
        <w:rPr>
          <w:sz w:val="24"/>
          <w:szCs w:val="24"/>
          <w:vertAlign w:val="superscript"/>
        </w:rPr>
        <w:t>rd</w:t>
      </w:r>
      <w:r w:rsidR="003E0BCA">
        <w:rPr>
          <w:sz w:val="24"/>
          <w:szCs w:val="24"/>
        </w:rPr>
        <w:t xml:space="preserve"> Edition, Jessica Kingsley Publishers: London.</w:t>
      </w:r>
    </w:p>
    <w:p w14:paraId="5A004244" w14:textId="77777777" w:rsidR="00CC43D0" w:rsidRDefault="00CC43D0" w:rsidP="004226C7">
      <w:pPr>
        <w:jc w:val="both"/>
        <w:rPr>
          <w:sz w:val="24"/>
          <w:szCs w:val="24"/>
        </w:rPr>
      </w:pPr>
    </w:p>
    <w:p w14:paraId="19BFC371" w14:textId="6C5D7FE4" w:rsidR="00123087" w:rsidRDefault="001F7A38" w:rsidP="004226C7">
      <w:pPr>
        <w:jc w:val="both"/>
        <w:rPr>
          <w:sz w:val="24"/>
          <w:szCs w:val="24"/>
        </w:rPr>
      </w:pPr>
      <w:r>
        <w:rPr>
          <w:sz w:val="24"/>
          <w:szCs w:val="24"/>
        </w:rPr>
        <w:t>Hubbard, R., Stone, K.</w:t>
      </w:r>
      <w:r w:rsidR="009B076F">
        <w:rPr>
          <w:sz w:val="24"/>
          <w:szCs w:val="24"/>
        </w:rPr>
        <w:t>2</w:t>
      </w:r>
      <w:r w:rsidR="009B076F" w:rsidRPr="009B076F">
        <w:rPr>
          <w:sz w:val="24"/>
          <w:szCs w:val="24"/>
          <w:vertAlign w:val="superscript"/>
        </w:rPr>
        <w:t>nd</w:t>
      </w:r>
      <w:r w:rsidR="009B076F">
        <w:rPr>
          <w:sz w:val="24"/>
          <w:szCs w:val="24"/>
        </w:rPr>
        <w:t xml:space="preserve"> Ed.(2022) The Best Interests Assessor Practice Handbook</w:t>
      </w:r>
      <w:r w:rsidR="00763D09">
        <w:rPr>
          <w:sz w:val="24"/>
          <w:szCs w:val="24"/>
        </w:rPr>
        <w:t>, Policy Press: Bristol.</w:t>
      </w:r>
    </w:p>
    <w:p w14:paraId="0DB46FB2" w14:textId="77777777" w:rsidR="00123087" w:rsidRDefault="00123087" w:rsidP="004226C7">
      <w:pPr>
        <w:jc w:val="both"/>
        <w:rPr>
          <w:sz w:val="24"/>
          <w:szCs w:val="24"/>
        </w:rPr>
      </w:pPr>
    </w:p>
    <w:p w14:paraId="0191A54E" w14:textId="70ABE671" w:rsidR="004226C7" w:rsidRDefault="004226C7" w:rsidP="004226C7">
      <w:pPr>
        <w:jc w:val="both"/>
        <w:rPr>
          <w:sz w:val="24"/>
          <w:szCs w:val="24"/>
        </w:rPr>
      </w:pPr>
      <w:r>
        <w:rPr>
          <w:sz w:val="24"/>
          <w:szCs w:val="24"/>
        </w:rPr>
        <w:t>Kemshall, H., Pritchard, J.(Eds)  1 Good Practice in Risk Assessment and Risk Management, Jessica Kingsley Publishers: London.</w:t>
      </w:r>
    </w:p>
    <w:p w14:paraId="25A7C7A5" w14:textId="77777777" w:rsidR="004226C7" w:rsidRDefault="004226C7" w:rsidP="00BF6B35">
      <w:pPr>
        <w:rPr>
          <w:sz w:val="24"/>
          <w:szCs w:val="24"/>
        </w:rPr>
      </w:pPr>
    </w:p>
    <w:p w14:paraId="4A710BE9" w14:textId="14A39BA0" w:rsidR="00824729" w:rsidRPr="0040548A" w:rsidRDefault="00824729" w:rsidP="0040548A">
      <w:pPr>
        <w:pStyle w:val="Heading1"/>
        <w:shd w:val="clear" w:color="auto" w:fill="FFFFFF"/>
        <w:spacing w:before="0" w:after="0"/>
        <w:rPr>
          <w:sz w:val="24"/>
          <w:szCs w:val="24"/>
        </w:rPr>
      </w:pPr>
      <w:r w:rsidRPr="0040548A">
        <w:rPr>
          <w:b w:val="0"/>
          <w:bCs/>
          <w:sz w:val="24"/>
          <w:szCs w:val="24"/>
        </w:rPr>
        <w:t>Mcleod,S.</w:t>
      </w:r>
      <w:r w:rsidR="0040548A">
        <w:rPr>
          <w:b w:val="0"/>
          <w:bCs/>
          <w:sz w:val="24"/>
          <w:szCs w:val="24"/>
        </w:rPr>
        <w:t xml:space="preserve"> </w:t>
      </w:r>
      <w:r w:rsidRPr="0040548A">
        <w:rPr>
          <w:b w:val="0"/>
          <w:bCs/>
          <w:sz w:val="24"/>
          <w:szCs w:val="24"/>
        </w:rPr>
        <w:t>PhD (2023)</w:t>
      </w:r>
      <w:r w:rsidRPr="0040548A">
        <w:rPr>
          <w:sz w:val="24"/>
          <w:szCs w:val="24"/>
        </w:rPr>
        <w:t xml:space="preserve"> </w:t>
      </w:r>
      <w:r w:rsidRPr="0040548A">
        <w:rPr>
          <w:b w:val="0"/>
          <w:color w:val="282828"/>
          <w:kern w:val="36"/>
          <w:sz w:val="24"/>
          <w:szCs w:val="24"/>
        </w:rPr>
        <w:t xml:space="preserve">Erik Erikson’s Stages Of Psychosocial Development, sourced at </w:t>
      </w:r>
      <w:hyperlink r:id="rId28" w:history="1">
        <w:r w:rsidR="000E4140" w:rsidRPr="0040548A">
          <w:rPr>
            <w:b w:val="0"/>
            <w:color w:val="0000FF"/>
            <w:kern w:val="0"/>
            <w:sz w:val="24"/>
            <w:szCs w:val="24"/>
            <w:u w:val="single"/>
          </w:rPr>
          <w:t>Erik erikson's Stages of Psychosocial Development (simplypsychology.org)</w:t>
        </w:r>
      </w:hyperlink>
      <w:r w:rsidR="000E4140" w:rsidRPr="0040548A">
        <w:rPr>
          <w:b w:val="0"/>
          <w:kern w:val="0"/>
          <w:sz w:val="24"/>
          <w:szCs w:val="24"/>
        </w:rPr>
        <w:t xml:space="preserve"> [accessed 21/10/2023].</w:t>
      </w:r>
    </w:p>
    <w:p w14:paraId="327A5ACD" w14:textId="77777777" w:rsidR="00824729" w:rsidRDefault="00824729" w:rsidP="004226C7">
      <w:pPr>
        <w:jc w:val="both"/>
        <w:rPr>
          <w:sz w:val="24"/>
          <w:szCs w:val="24"/>
        </w:rPr>
      </w:pPr>
    </w:p>
    <w:p w14:paraId="0820AA79" w14:textId="41072707" w:rsidR="004226C7" w:rsidRDefault="004226C7" w:rsidP="004226C7">
      <w:pPr>
        <w:jc w:val="both"/>
        <w:rPr>
          <w:sz w:val="24"/>
          <w:szCs w:val="24"/>
        </w:rPr>
      </w:pPr>
      <w:r>
        <w:rPr>
          <w:sz w:val="24"/>
          <w:szCs w:val="24"/>
        </w:rPr>
        <w:t>Maclean, S., Harrison, R.(2015) 2</w:t>
      </w:r>
      <w:r w:rsidRPr="00264F05">
        <w:rPr>
          <w:sz w:val="24"/>
          <w:szCs w:val="24"/>
          <w:vertAlign w:val="superscript"/>
        </w:rPr>
        <w:t>nd</w:t>
      </w:r>
      <w:r>
        <w:rPr>
          <w:sz w:val="24"/>
          <w:szCs w:val="24"/>
        </w:rPr>
        <w:t xml:space="preserve"> Ed. Social Work Theory – A Straightforward Guide for Practice Educators and Placement Supervisors, Kirwin Maclean Associates: Lichfield.</w:t>
      </w:r>
    </w:p>
    <w:p w14:paraId="1544B6AC" w14:textId="77777777" w:rsidR="004226C7" w:rsidRDefault="004226C7" w:rsidP="00BF6B35">
      <w:pPr>
        <w:rPr>
          <w:sz w:val="24"/>
          <w:szCs w:val="24"/>
        </w:rPr>
      </w:pPr>
    </w:p>
    <w:p w14:paraId="6FEC620E" w14:textId="0E91B520" w:rsidR="00A73636" w:rsidRDefault="00C44343" w:rsidP="00A73636">
      <w:pPr>
        <w:jc w:val="both"/>
        <w:rPr>
          <w:sz w:val="24"/>
          <w:szCs w:val="24"/>
        </w:rPr>
      </w:pPr>
      <w:r>
        <w:rPr>
          <w:sz w:val="24"/>
          <w:szCs w:val="24"/>
        </w:rPr>
        <w:t>Mantell, A. (</w:t>
      </w:r>
      <w:r w:rsidR="00A73636">
        <w:rPr>
          <w:sz w:val="24"/>
          <w:szCs w:val="24"/>
        </w:rPr>
        <w:t xml:space="preserve">date unknown) </w:t>
      </w:r>
      <w:r w:rsidR="00A73636" w:rsidRPr="003F7B90">
        <w:rPr>
          <w:i/>
          <w:iCs/>
          <w:sz w:val="24"/>
          <w:szCs w:val="24"/>
        </w:rPr>
        <w:t xml:space="preserve">Reflective Practice Revisited, </w:t>
      </w:r>
      <w:r w:rsidR="008D67C9" w:rsidRPr="003F7B90">
        <w:rPr>
          <w:i/>
          <w:iCs/>
          <w:sz w:val="24"/>
          <w:szCs w:val="24"/>
        </w:rPr>
        <w:t>Part 1: p.</w:t>
      </w:r>
      <w:r w:rsidR="003F7B90" w:rsidRPr="003F7B90">
        <w:rPr>
          <w:i/>
          <w:iCs/>
          <w:sz w:val="24"/>
          <w:szCs w:val="24"/>
        </w:rPr>
        <w:t>8</w:t>
      </w:r>
      <w:r w:rsidR="003F7B90">
        <w:rPr>
          <w:sz w:val="24"/>
          <w:szCs w:val="24"/>
        </w:rPr>
        <w:t xml:space="preserve"> </w:t>
      </w:r>
      <w:r w:rsidR="00A73636">
        <w:rPr>
          <w:sz w:val="24"/>
          <w:szCs w:val="24"/>
        </w:rPr>
        <w:t>in Mantell, A., Scragg, T.(2023) 6</w:t>
      </w:r>
      <w:r w:rsidR="00A73636" w:rsidRPr="00DC7010">
        <w:rPr>
          <w:sz w:val="24"/>
          <w:szCs w:val="24"/>
          <w:vertAlign w:val="superscript"/>
        </w:rPr>
        <w:t>th</w:t>
      </w:r>
      <w:r w:rsidR="00A73636">
        <w:rPr>
          <w:sz w:val="24"/>
          <w:szCs w:val="24"/>
        </w:rPr>
        <w:t xml:space="preserve"> Ed. Reflective Practice in Social Work, Sage Publishing: London.</w:t>
      </w:r>
    </w:p>
    <w:p w14:paraId="1D03FB95" w14:textId="77777777" w:rsidR="00C44343" w:rsidRDefault="00C44343" w:rsidP="004226C7">
      <w:pPr>
        <w:jc w:val="both"/>
        <w:rPr>
          <w:sz w:val="24"/>
          <w:szCs w:val="24"/>
        </w:rPr>
      </w:pPr>
    </w:p>
    <w:p w14:paraId="4DDC4456" w14:textId="398E23E6" w:rsidR="004226C7" w:rsidRDefault="004226C7" w:rsidP="004226C7">
      <w:pPr>
        <w:jc w:val="both"/>
        <w:rPr>
          <w:sz w:val="24"/>
          <w:szCs w:val="24"/>
        </w:rPr>
      </w:pPr>
      <w:bookmarkStart w:id="6" w:name="_Hlk148794762"/>
      <w:r>
        <w:rPr>
          <w:sz w:val="24"/>
          <w:szCs w:val="24"/>
        </w:rPr>
        <w:t>Mantell, A., Scragg, T.(2023) 6</w:t>
      </w:r>
      <w:r w:rsidRPr="00DC7010">
        <w:rPr>
          <w:sz w:val="24"/>
          <w:szCs w:val="24"/>
          <w:vertAlign w:val="superscript"/>
        </w:rPr>
        <w:t>th</w:t>
      </w:r>
      <w:r>
        <w:rPr>
          <w:sz w:val="24"/>
          <w:szCs w:val="24"/>
        </w:rPr>
        <w:t xml:space="preserve"> Ed. Reflective Practice in Social Work, Sage Publishing: London.</w:t>
      </w:r>
    </w:p>
    <w:p w14:paraId="1E9C9AE0" w14:textId="77777777" w:rsidR="003835A9" w:rsidRDefault="003835A9" w:rsidP="004226C7">
      <w:pPr>
        <w:jc w:val="both"/>
        <w:rPr>
          <w:sz w:val="24"/>
          <w:szCs w:val="24"/>
        </w:rPr>
      </w:pPr>
    </w:p>
    <w:p w14:paraId="7179E3A1" w14:textId="6FC28F55" w:rsidR="00BA0F8D" w:rsidRDefault="00BA0F8D" w:rsidP="004226C7">
      <w:pPr>
        <w:jc w:val="both"/>
        <w:rPr>
          <w:sz w:val="24"/>
          <w:szCs w:val="24"/>
        </w:rPr>
      </w:pPr>
      <w:r>
        <w:rPr>
          <w:sz w:val="24"/>
          <w:szCs w:val="24"/>
        </w:rPr>
        <w:t>M</w:t>
      </w:r>
      <w:r w:rsidR="00ED55B6">
        <w:rPr>
          <w:sz w:val="24"/>
          <w:szCs w:val="24"/>
        </w:rPr>
        <w:t xml:space="preserve">cloud, S.(2024) Erikson’s Stages of Development, Simple Psychology, sourced at: </w:t>
      </w:r>
      <w:hyperlink r:id="rId29" w:history="1">
        <w:r w:rsidR="00ED55B6" w:rsidRPr="00ED55B6">
          <w:rPr>
            <w:color w:val="0000FF"/>
            <w:u w:val="single"/>
          </w:rPr>
          <w:t>Erikson's Stages of Development (simplypsychology.org)</w:t>
        </w:r>
      </w:hyperlink>
      <w:r w:rsidR="00ED55B6">
        <w:t xml:space="preserve"> </w:t>
      </w:r>
      <w:r w:rsidR="00A32BC3">
        <w:t>[accessed 05/08/2024].</w:t>
      </w:r>
    </w:p>
    <w:p w14:paraId="50EB613D" w14:textId="5DFD5903" w:rsidR="0059789C" w:rsidRPr="00952B2A" w:rsidRDefault="003835A9" w:rsidP="0059789C">
      <w:pPr>
        <w:pStyle w:val="Heading1"/>
        <w:shd w:val="clear" w:color="auto" w:fill="FFFFFF"/>
        <w:spacing w:before="0" w:after="150"/>
        <w:rPr>
          <w:b w:val="0"/>
          <w:color w:val="272626"/>
          <w:kern w:val="36"/>
          <w:sz w:val="24"/>
          <w:szCs w:val="24"/>
        </w:rPr>
      </w:pPr>
      <w:r w:rsidRPr="00952B2A">
        <w:rPr>
          <w:b w:val="0"/>
          <w:bCs/>
          <w:sz w:val="24"/>
          <w:szCs w:val="24"/>
        </w:rPr>
        <w:t>Mental Capacity UK (</w:t>
      </w:r>
      <w:r w:rsidR="0059789C" w:rsidRPr="00952B2A">
        <w:rPr>
          <w:b w:val="0"/>
          <w:bCs/>
          <w:sz w:val="24"/>
          <w:szCs w:val="24"/>
        </w:rPr>
        <w:t>2022)</w:t>
      </w:r>
      <w:r w:rsidR="0059789C">
        <w:rPr>
          <w:sz w:val="24"/>
          <w:szCs w:val="24"/>
        </w:rPr>
        <w:t xml:space="preserve"> </w:t>
      </w:r>
      <w:r w:rsidR="0059789C" w:rsidRPr="0059789C">
        <w:rPr>
          <w:b w:val="0"/>
          <w:color w:val="272626"/>
          <w:kern w:val="36"/>
          <w:sz w:val="24"/>
          <w:szCs w:val="24"/>
        </w:rPr>
        <w:t>Gillick Competence and the Fraser Guidelines</w:t>
      </w:r>
      <w:r w:rsidR="0059789C">
        <w:rPr>
          <w:b w:val="0"/>
          <w:color w:val="272626"/>
          <w:kern w:val="36"/>
          <w:sz w:val="24"/>
          <w:szCs w:val="24"/>
        </w:rPr>
        <w:t xml:space="preserve">, sourced at </w:t>
      </w:r>
      <w:hyperlink r:id="rId30" w:history="1">
        <w:r w:rsidR="00952B2A" w:rsidRPr="00952B2A">
          <w:rPr>
            <w:b w:val="0"/>
            <w:color w:val="0000FF"/>
            <w:kern w:val="0"/>
            <w:sz w:val="24"/>
            <w:szCs w:val="24"/>
            <w:u w:val="single"/>
          </w:rPr>
          <w:t>Gillick Competence and the Fraser Guidelines – Mental Capacity Ltd (mental-capacity.co.uk)</w:t>
        </w:r>
      </w:hyperlink>
      <w:r w:rsidR="00952B2A" w:rsidRPr="00952B2A">
        <w:rPr>
          <w:b w:val="0"/>
          <w:kern w:val="0"/>
          <w:sz w:val="24"/>
          <w:szCs w:val="24"/>
        </w:rPr>
        <w:t xml:space="preserve"> [accessed 21/10/2023].</w:t>
      </w:r>
    </w:p>
    <w:bookmarkEnd w:id="6"/>
    <w:p w14:paraId="493563BD" w14:textId="77777777" w:rsidR="004226C7" w:rsidRDefault="004226C7" w:rsidP="00BF6B35">
      <w:pPr>
        <w:rPr>
          <w:sz w:val="24"/>
          <w:szCs w:val="24"/>
        </w:rPr>
      </w:pPr>
    </w:p>
    <w:p w14:paraId="5ED04B77" w14:textId="0AC43E90" w:rsidR="00975985" w:rsidRDefault="00975985" w:rsidP="00BF6B35">
      <w:pPr>
        <w:rPr>
          <w:sz w:val="24"/>
          <w:szCs w:val="24"/>
        </w:rPr>
      </w:pPr>
      <w:r>
        <w:rPr>
          <w:sz w:val="24"/>
          <w:szCs w:val="24"/>
        </w:rPr>
        <w:t xml:space="preserve">NSPCC (2022) Gillick competence and Fraser Guidelines, sourced at: </w:t>
      </w:r>
      <w:hyperlink r:id="rId31" w:history="1">
        <w:r w:rsidRPr="00975985">
          <w:rPr>
            <w:color w:val="0000FF"/>
            <w:u w:val="single"/>
          </w:rPr>
          <w:t>Gillick competence and Fraser guidelines | NSPCC Learning</w:t>
        </w:r>
      </w:hyperlink>
      <w:r>
        <w:t xml:space="preserve"> [accessed 05/08/2024].</w:t>
      </w:r>
    </w:p>
    <w:p w14:paraId="3146F825" w14:textId="77777777" w:rsidR="00975985" w:rsidRDefault="00975985" w:rsidP="00BF6B35">
      <w:pPr>
        <w:rPr>
          <w:sz w:val="24"/>
          <w:szCs w:val="24"/>
        </w:rPr>
      </w:pPr>
    </w:p>
    <w:p w14:paraId="7F30987A" w14:textId="77EBEF44" w:rsidR="004F31C1" w:rsidRDefault="00BF6B35" w:rsidP="00BF6B35">
      <w:pPr>
        <w:rPr>
          <w:sz w:val="24"/>
          <w:szCs w:val="24"/>
        </w:rPr>
      </w:pPr>
      <w:r w:rsidRPr="00874FEA">
        <w:rPr>
          <w:sz w:val="24"/>
          <w:szCs w:val="24"/>
        </w:rPr>
        <w:t>O</w:t>
      </w:r>
      <w:r w:rsidR="006F2500" w:rsidRPr="00874FEA">
        <w:rPr>
          <w:sz w:val="24"/>
          <w:szCs w:val="24"/>
        </w:rPr>
        <w:t>NS England and Wales</w:t>
      </w:r>
      <w:r w:rsidR="000165BD" w:rsidRPr="00874FEA">
        <w:rPr>
          <w:sz w:val="24"/>
          <w:szCs w:val="24"/>
        </w:rPr>
        <w:t xml:space="preserve"> (2019)</w:t>
      </w:r>
      <w:r w:rsidR="006F2500" w:rsidRPr="00874FEA">
        <w:rPr>
          <w:sz w:val="24"/>
          <w:szCs w:val="24"/>
        </w:rPr>
        <w:t xml:space="preserve"> ‘Child Abuse in England and Wales</w:t>
      </w:r>
      <w:r w:rsidR="00C14D74" w:rsidRPr="00874FEA">
        <w:rPr>
          <w:sz w:val="24"/>
          <w:szCs w:val="24"/>
        </w:rPr>
        <w:t xml:space="preserve"> – Crime Survey for England and Wales</w:t>
      </w:r>
      <w:r w:rsidR="000165BD" w:rsidRPr="00874FEA">
        <w:rPr>
          <w:sz w:val="24"/>
          <w:szCs w:val="24"/>
        </w:rPr>
        <w:t xml:space="preserve">,’ </w:t>
      </w:r>
      <w:r w:rsidR="00C14D74" w:rsidRPr="00874FEA">
        <w:rPr>
          <w:sz w:val="24"/>
          <w:szCs w:val="24"/>
        </w:rPr>
        <w:t xml:space="preserve"> </w:t>
      </w:r>
      <w:hyperlink r:id="rId32" w:anchor="what-do-we-know-about-the-prevalence-of-child-abuse" w:history="1">
        <w:r w:rsidR="004F31C1" w:rsidRPr="00874FEA">
          <w:rPr>
            <w:color w:val="0000FF"/>
            <w:sz w:val="24"/>
            <w:szCs w:val="24"/>
            <w:u w:val="single"/>
          </w:rPr>
          <w:t>Child abuse in England and Wales - Office for National Statistics (ons.gov.uk</w:t>
        </w:r>
        <w:r w:rsidR="000165BD" w:rsidRPr="00874FEA">
          <w:rPr>
            <w:color w:val="0000FF"/>
            <w:sz w:val="24"/>
            <w:szCs w:val="24"/>
            <w:u w:val="single"/>
          </w:rPr>
          <w:t xml:space="preserve"> </w:t>
        </w:r>
      </w:hyperlink>
      <w:r w:rsidR="004F31C1" w:rsidRPr="00874FEA">
        <w:rPr>
          <w:sz w:val="24"/>
          <w:szCs w:val="24"/>
        </w:rPr>
        <w:t xml:space="preserve"> </w:t>
      </w:r>
      <w:r w:rsidR="00874FEA" w:rsidRPr="00874FEA">
        <w:rPr>
          <w:sz w:val="24"/>
          <w:szCs w:val="24"/>
        </w:rPr>
        <w:t>[</w:t>
      </w:r>
      <w:r w:rsidR="004F31C1" w:rsidRPr="00874FEA">
        <w:rPr>
          <w:sz w:val="24"/>
          <w:szCs w:val="24"/>
        </w:rPr>
        <w:t xml:space="preserve">accessed </w:t>
      </w:r>
      <w:r w:rsidR="00874FEA" w:rsidRPr="00874FEA">
        <w:rPr>
          <w:sz w:val="24"/>
          <w:szCs w:val="24"/>
        </w:rPr>
        <w:t xml:space="preserve">online on </w:t>
      </w:r>
      <w:r w:rsidR="004F31C1" w:rsidRPr="00874FEA">
        <w:rPr>
          <w:sz w:val="24"/>
          <w:szCs w:val="24"/>
        </w:rPr>
        <w:t>07/09/23</w:t>
      </w:r>
      <w:r w:rsidR="00874FEA" w:rsidRPr="00874FEA">
        <w:rPr>
          <w:sz w:val="24"/>
          <w:szCs w:val="24"/>
        </w:rPr>
        <w:t>]</w:t>
      </w:r>
      <w:r w:rsidR="004F31C1" w:rsidRPr="00874FEA">
        <w:rPr>
          <w:sz w:val="24"/>
          <w:szCs w:val="24"/>
        </w:rPr>
        <w:t>.</w:t>
      </w:r>
    </w:p>
    <w:p w14:paraId="35794486" w14:textId="77777777" w:rsidR="004226C7" w:rsidRDefault="004226C7" w:rsidP="00BF6B35">
      <w:pPr>
        <w:rPr>
          <w:sz w:val="24"/>
          <w:szCs w:val="24"/>
        </w:rPr>
      </w:pPr>
    </w:p>
    <w:p w14:paraId="6A19070F" w14:textId="484B96B8" w:rsidR="00795D0B" w:rsidRDefault="00795D0B" w:rsidP="00BF6B35">
      <w:pPr>
        <w:rPr>
          <w:sz w:val="24"/>
          <w:szCs w:val="24"/>
        </w:rPr>
      </w:pPr>
      <w:r>
        <w:rPr>
          <w:sz w:val="24"/>
          <w:szCs w:val="24"/>
        </w:rPr>
        <w:t>Open University (</w:t>
      </w:r>
      <w:r w:rsidR="0075578E">
        <w:rPr>
          <w:sz w:val="24"/>
          <w:szCs w:val="24"/>
        </w:rPr>
        <w:t>2009) Aids to Practice Cards, Faculty of Health and Social Care, The Social Work Degree Programme</w:t>
      </w:r>
      <w:r w:rsidR="00BD4024">
        <w:rPr>
          <w:sz w:val="24"/>
          <w:szCs w:val="24"/>
        </w:rPr>
        <w:t>, Open University: Milton Keynes.</w:t>
      </w:r>
    </w:p>
    <w:p w14:paraId="20C9F013" w14:textId="77777777" w:rsidR="00A500CD" w:rsidRDefault="00A500CD" w:rsidP="00A500CD">
      <w:pPr>
        <w:jc w:val="both"/>
        <w:rPr>
          <w:sz w:val="24"/>
          <w:szCs w:val="24"/>
        </w:rPr>
      </w:pPr>
    </w:p>
    <w:p w14:paraId="2E7AD3C8" w14:textId="743E9533" w:rsidR="00122F76" w:rsidRPr="00122F76" w:rsidRDefault="00122F76" w:rsidP="00122F76">
      <w:pPr>
        <w:rPr>
          <w:color w:val="212121"/>
          <w:sz w:val="24"/>
          <w:szCs w:val="24"/>
          <w:shd w:val="clear" w:color="auto" w:fill="FFFFFF"/>
        </w:rPr>
      </w:pPr>
      <w:r w:rsidRPr="00122F76">
        <w:rPr>
          <w:color w:val="212121"/>
          <w:sz w:val="24"/>
          <w:szCs w:val="24"/>
          <w:shd w:val="clear" w:color="auto" w:fill="FFFFFF"/>
        </w:rPr>
        <w:t xml:space="preserve">Rawlings GH, Beail N. </w:t>
      </w:r>
      <w:r w:rsidR="00011FF2">
        <w:rPr>
          <w:color w:val="212121"/>
          <w:sz w:val="24"/>
          <w:szCs w:val="24"/>
          <w:shd w:val="clear" w:color="auto" w:fill="FFFFFF"/>
        </w:rPr>
        <w:t xml:space="preserve">(2022) </w:t>
      </w:r>
      <w:r w:rsidRPr="00122F76">
        <w:rPr>
          <w:color w:val="212121"/>
          <w:sz w:val="24"/>
          <w:szCs w:val="24"/>
          <w:shd w:val="clear" w:color="auto" w:fill="FFFFFF"/>
        </w:rPr>
        <w:t>Long-COVID in people with intellectual disabilities: A call for research of a neglected area. Br J Learn Disabil. 2022 Aug 29:10.</w:t>
      </w:r>
      <w:r w:rsidRPr="00122F76">
        <w:rPr>
          <w:color w:val="212121"/>
          <w:sz w:val="24"/>
          <w:szCs w:val="24"/>
          <w:shd w:val="clear" w:color="auto" w:fill="FFFFFF"/>
        </w:rPr>
        <w:tab/>
      </w:r>
    </w:p>
    <w:p w14:paraId="16AAB8A8" w14:textId="77777777" w:rsidR="00122F76" w:rsidRDefault="00122F76" w:rsidP="00A500CD">
      <w:pPr>
        <w:jc w:val="both"/>
        <w:rPr>
          <w:sz w:val="24"/>
          <w:szCs w:val="24"/>
        </w:rPr>
      </w:pPr>
    </w:p>
    <w:p w14:paraId="6B6A8AE7" w14:textId="54BDF69D" w:rsidR="00EB3464" w:rsidRDefault="00EB3464" w:rsidP="00A500CD">
      <w:pPr>
        <w:jc w:val="both"/>
        <w:rPr>
          <w:sz w:val="24"/>
          <w:szCs w:val="24"/>
        </w:rPr>
      </w:pPr>
      <w:r>
        <w:rPr>
          <w:sz w:val="24"/>
          <w:szCs w:val="24"/>
        </w:rPr>
        <w:t xml:space="preserve">Restorative Justice Council (2015) </w:t>
      </w:r>
      <w:r w:rsidR="00C82C4C">
        <w:rPr>
          <w:sz w:val="24"/>
          <w:szCs w:val="24"/>
        </w:rPr>
        <w:t xml:space="preserve">Restorative Justice in Youth Offending Teams </w:t>
      </w:r>
      <w:r w:rsidR="0053379B">
        <w:rPr>
          <w:sz w:val="24"/>
          <w:szCs w:val="24"/>
        </w:rPr>
        <w:t>–</w:t>
      </w:r>
      <w:r w:rsidR="00C82C4C">
        <w:rPr>
          <w:sz w:val="24"/>
          <w:szCs w:val="24"/>
        </w:rPr>
        <w:t xml:space="preserve"> </w:t>
      </w:r>
      <w:r w:rsidR="0053379B">
        <w:rPr>
          <w:sz w:val="24"/>
          <w:szCs w:val="24"/>
        </w:rPr>
        <w:t xml:space="preserve">Information Pack February 2015, sourced at </w:t>
      </w:r>
      <w:hyperlink r:id="rId33" w:history="1">
        <w:r w:rsidR="0053379B" w:rsidRPr="00F05A32">
          <w:rPr>
            <w:rStyle w:val="Hyperlink"/>
            <w:sz w:val="24"/>
            <w:szCs w:val="24"/>
          </w:rPr>
          <w:t>https://www.theguardian.com/society/2013/feb/05/bulger-killers-young-stand-trial</w:t>
        </w:r>
      </w:hyperlink>
      <w:r w:rsidR="0053379B">
        <w:rPr>
          <w:sz w:val="24"/>
          <w:szCs w:val="24"/>
        </w:rPr>
        <w:t xml:space="preserve"> [accessed 21/10/2023).</w:t>
      </w:r>
    </w:p>
    <w:p w14:paraId="7DB1212A" w14:textId="77777777" w:rsidR="00EB3464" w:rsidRDefault="00EB3464" w:rsidP="00A500CD">
      <w:pPr>
        <w:jc w:val="both"/>
        <w:rPr>
          <w:sz w:val="24"/>
          <w:szCs w:val="24"/>
        </w:rPr>
      </w:pPr>
    </w:p>
    <w:p w14:paraId="54DC6376" w14:textId="2A20D0A4" w:rsidR="006F4861" w:rsidRDefault="00163A9A" w:rsidP="001D2FF2">
      <w:pPr>
        <w:rPr>
          <w:color w:val="202124"/>
          <w:sz w:val="24"/>
          <w:szCs w:val="24"/>
          <w:shd w:val="clear" w:color="auto" w:fill="FFFFFF"/>
        </w:rPr>
      </w:pPr>
      <w:r>
        <w:t xml:space="preserve">Senedd Cymru (2011) </w:t>
      </w:r>
      <w:r w:rsidR="00B42D71">
        <w:t xml:space="preserve">Rights of Children and Young Persons (Wales) Measure 2011, sourced at </w:t>
      </w:r>
      <w:hyperlink r:id="rId34" w:history="1">
        <w:r w:rsidR="006F4861" w:rsidRPr="00CF0FA0">
          <w:rPr>
            <w:color w:val="0000FF"/>
            <w:u w:val="single"/>
          </w:rPr>
          <w:t>Rights of Children and Young Persons (Wales) Measure 2011 (senedd.wales)</w:t>
        </w:r>
      </w:hyperlink>
      <w:r w:rsidR="00B42D71">
        <w:t xml:space="preserve"> [accessed </w:t>
      </w:r>
      <w:r w:rsidR="003F7CDF">
        <w:t>05/08/2024]</w:t>
      </w:r>
    </w:p>
    <w:p w14:paraId="30D23174" w14:textId="77777777" w:rsidR="006F4861" w:rsidRDefault="006F4861" w:rsidP="001D2FF2">
      <w:pPr>
        <w:rPr>
          <w:color w:val="202124"/>
          <w:sz w:val="24"/>
          <w:szCs w:val="24"/>
          <w:shd w:val="clear" w:color="auto" w:fill="FFFFFF"/>
        </w:rPr>
      </w:pPr>
    </w:p>
    <w:p w14:paraId="671FD2D7" w14:textId="25E0816E" w:rsidR="001D2FF2" w:rsidRPr="001D2FF2" w:rsidRDefault="001D2FF2" w:rsidP="001D2FF2">
      <w:pPr>
        <w:rPr>
          <w:color w:val="202124"/>
          <w:sz w:val="24"/>
          <w:szCs w:val="24"/>
          <w:shd w:val="clear" w:color="auto" w:fill="FFFFFF"/>
        </w:rPr>
      </w:pPr>
      <w:r w:rsidRPr="001D2FF2">
        <w:rPr>
          <w:color w:val="202124"/>
          <w:sz w:val="24"/>
          <w:szCs w:val="24"/>
          <w:shd w:val="clear" w:color="auto" w:fill="FFFFFF"/>
        </w:rPr>
        <w:t xml:space="preserve">Simply Scholar (Date Unknown) Maslow’s hierarchy on Simply Psychology Website, sourced at </w:t>
      </w:r>
      <w:hyperlink r:id="rId35" w:history="1">
        <w:r w:rsidRPr="001D2FF2">
          <w:rPr>
            <w:color w:val="0000FF"/>
            <w:sz w:val="24"/>
            <w:szCs w:val="24"/>
            <w:u w:val="single"/>
          </w:rPr>
          <w:t>Maslow's Hierarchy of Needs (simplypsychology.org)</w:t>
        </w:r>
      </w:hyperlink>
      <w:r w:rsidRPr="001D2FF2">
        <w:rPr>
          <w:sz w:val="24"/>
          <w:szCs w:val="24"/>
        </w:rPr>
        <w:t xml:space="preserve"> [accessed 21.10/2023].</w:t>
      </w:r>
    </w:p>
    <w:p w14:paraId="1772EA47" w14:textId="77777777" w:rsidR="001D2FF2" w:rsidRPr="001D2FF2" w:rsidRDefault="001D2FF2" w:rsidP="00A500CD">
      <w:pPr>
        <w:jc w:val="both"/>
        <w:rPr>
          <w:sz w:val="24"/>
          <w:szCs w:val="24"/>
        </w:rPr>
      </w:pPr>
    </w:p>
    <w:p w14:paraId="68648AE4" w14:textId="1C94E71C" w:rsidR="00A500CD" w:rsidRDefault="00A500CD" w:rsidP="00A500CD">
      <w:pPr>
        <w:jc w:val="both"/>
        <w:rPr>
          <w:sz w:val="24"/>
          <w:szCs w:val="24"/>
        </w:rPr>
      </w:pPr>
      <w:r w:rsidRPr="00A500CD">
        <w:rPr>
          <w:sz w:val="24"/>
          <w:szCs w:val="24"/>
        </w:rPr>
        <w:t xml:space="preserve">Social Care Wales (2017) Principles Resource Guide, sourced at </w:t>
      </w:r>
      <w:hyperlink r:id="rId36" w:history="1">
        <w:r w:rsidRPr="00A500CD">
          <w:rPr>
            <w:color w:val="0000FF"/>
            <w:sz w:val="24"/>
            <w:szCs w:val="24"/>
            <w:u w:val="single"/>
          </w:rPr>
          <w:t>Principles-Resource-Guide_March-17.pdf (socialcare.wales)</w:t>
        </w:r>
      </w:hyperlink>
      <w:r w:rsidRPr="00A500CD">
        <w:rPr>
          <w:sz w:val="24"/>
          <w:szCs w:val="24"/>
        </w:rPr>
        <w:t xml:space="preserve"> [accessed on 21/10/2023].</w:t>
      </w:r>
    </w:p>
    <w:p w14:paraId="342BB6B8" w14:textId="77777777" w:rsidR="00795D0B" w:rsidRDefault="00795D0B" w:rsidP="00BF6B35">
      <w:pPr>
        <w:rPr>
          <w:sz w:val="24"/>
          <w:szCs w:val="24"/>
        </w:rPr>
      </w:pPr>
    </w:p>
    <w:p w14:paraId="34C65854" w14:textId="710E07D8" w:rsidR="00FB1911" w:rsidRDefault="00FB1911" w:rsidP="004226C7">
      <w:pPr>
        <w:jc w:val="both"/>
        <w:rPr>
          <w:sz w:val="24"/>
          <w:szCs w:val="24"/>
        </w:rPr>
      </w:pPr>
      <w:r>
        <w:rPr>
          <w:sz w:val="24"/>
          <w:szCs w:val="24"/>
        </w:rPr>
        <w:t xml:space="preserve">Social Care Wales (2023) Codes of Practice and Guidance, sourced at </w:t>
      </w:r>
      <w:hyperlink r:id="rId37" w:history="1">
        <w:r w:rsidRPr="00FB1911">
          <w:rPr>
            <w:color w:val="0000FF"/>
            <w:sz w:val="24"/>
            <w:szCs w:val="24"/>
            <w:u w:val="single"/>
          </w:rPr>
          <w:t>Codes of Practice and guidance | Social Care Wales</w:t>
        </w:r>
      </w:hyperlink>
      <w:r w:rsidRPr="00FB1911">
        <w:rPr>
          <w:sz w:val="24"/>
          <w:szCs w:val="24"/>
        </w:rPr>
        <w:t xml:space="preserve"> [accessed 21/10/2023]/</w:t>
      </w:r>
    </w:p>
    <w:p w14:paraId="21E63000" w14:textId="77777777" w:rsidR="00A500CD" w:rsidRDefault="00A500CD" w:rsidP="004226C7">
      <w:pPr>
        <w:jc w:val="both"/>
      </w:pPr>
    </w:p>
    <w:p w14:paraId="51306EC9" w14:textId="77777777" w:rsidR="00BB6611" w:rsidRDefault="00BB6611" w:rsidP="004226C7">
      <w:pPr>
        <w:jc w:val="both"/>
        <w:rPr>
          <w:sz w:val="24"/>
          <w:szCs w:val="24"/>
        </w:rPr>
      </w:pPr>
    </w:p>
    <w:p w14:paraId="04CB03D6" w14:textId="61B75478" w:rsidR="004226C7" w:rsidRDefault="004226C7" w:rsidP="004226C7">
      <w:pPr>
        <w:jc w:val="both"/>
        <w:rPr>
          <w:sz w:val="24"/>
          <w:szCs w:val="24"/>
        </w:rPr>
      </w:pPr>
      <w:r>
        <w:rPr>
          <w:sz w:val="24"/>
          <w:szCs w:val="24"/>
        </w:rPr>
        <w:t>Trevithick, P.3</w:t>
      </w:r>
      <w:r w:rsidRPr="00FE25C5">
        <w:rPr>
          <w:sz w:val="24"/>
          <w:szCs w:val="24"/>
          <w:vertAlign w:val="superscript"/>
        </w:rPr>
        <w:t>rd</w:t>
      </w:r>
      <w:r>
        <w:rPr>
          <w:sz w:val="24"/>
          <w:szCs w:val="24"/>
        </w:rPr>
        <w:t xml:space="preserve"> Ed (2012) Social Work Skills and Knowledge – A practice handbook, Open University Press: Berkshire.</w:t>
      </w:r>
    </w:p>
    <w:p w14:paraId="1842E656" w14:textId="77777777" w:rsidR="004226C7" w:rsidRDefault="004226C7" w:rsidP="004226C7">
      <w:pPr>
        <w:rPr>
          <w:iCs/>
          <w:sz w:val="24"/>
          <w:szCs w:val="24"/>
        </w:rPr>
      </w:pPr>
    </w:p>
    <w:p w14:paraId="0E5ABA7B" w14:textId="4C5E03AD" w:rsidR="00F576AC" w:rsidRDefault="00F576AC" w:rsidP="004226C7">
      <w:pPr>
        <w:rPr>
          <w:iCs/>
          <w:sz w:val="24"/>
          <w:szCs w:val="24"/>
        </w:rPr>
      </w:pPr>
      <w:r>
        <w:rPr>
          <w:iCs/>
          <w:sz w:val="24"/>
          <w:szCs w:val="24"/>
        </w:rPr>
        <w:t>Turnell, A., Edwards, S.(</w:t>
      </w:r>
      <w:r w:rsidR="0001114E">
        <w:rPr>
          <w:iCs/>
          <w:sz w:val="24"/>
          <w:szCs w:val="24"/>
        </w:rPr>
        <w:t>1999) Signs of Safety – A Solution</w:t>
      </w:r>
      <w:r w:rsidR="000B52D6">
        <w:rPr>
          <w:iCs/>
          <w:sz w:val="24"/>
          <w:szCs w:val="24"/>
        </w:rPr>
        <w:t xml:space="preserve"> and Safety Oriented Approach to Child</w:t>
      </w:r>
      <w:r w:rsidR="000E2ADB">
        <w:rPr>
          <w:iCs/>
          <w:sz w:val="24"/>
          <w:szCs w:val="24"/>
        </w:rPr>
        <w:t xml:space="preserve"> Protection Casework, W W Norton &amp; Company: London.</w:t>
      </w:r>
    </w:p>
    <w:p w14:paraId="19DFC75F" w14:textId="77777777" w:rsidR="00F576AC" w:rsidRDefault="00F576AC" w:rsidP="004226C7">
      <w:pPr>
        <w:rPr>
          <w:iCs/>
          <w:sz w:val="24"/>
          <w:szCs w:val="24"/>
        </w:rPr>
      </w:pPr>
    </w:p>
    <w:p w14:paraId="59641715" w14:textId="49B0ACBE" w:rsidR="004226C7" w:rsidRDefault="004226C7" w:rsidP="004226C7">
      <w:pPr>
        <w:rPr>
          <w:iCs/>
          <w:sz w:val="24"/>
          <w:szCs w:val="24"/>
        </w:rPr>
      </w:pPr>
      <w:r>
        <w:rPr>
          <w:iCs/>
          <w:sz w:val="24"/>
          <w:szCs w:val="24"/>
        </w:rPr>
        <w:t>United Nations (1991</w:t>
      </w:r>
      <w:r w:rsidR="000C2B38">
        <w:rPr>
          <w:iCs/>
          <w:sz w:val="24"/>
          <w:szCs w:val="24"/>
        </w:rPr>
        <w:t>a</w:t>
      </w:r>
      <w:r>
        <w:rPr>
          <w:iCs/>
          <w:sz w:val="24"/>
          <w:szCs w:val="24"/>
        </w:rPr>
        <w:t xml:space="preserve">) </w:t>
      </w:r>
      <w:r w:rsidRPr="000601C3">
        <w:rPr>
          <w:iCs/>
          <w:sz w:val="24"/>
          <w:szCs w:val="24"/>
        </w:rPr>
        <w:t>United Nations Policy for the Elderly</w:t>
      </w:r>
      <w:r>
        <w:rPr>
          <w:iCs/>
          <w:sz w:val="24"/>
          <w:szCs w:val="24"/>
        </w:rPr>
        <w:t xml:space="preserve"> - </w:t>
      </w:r>
      <w:r w:rsidRPr="00614908">
        <w:rPr>
          <w:rFonts w:ascii="Roboto" w:hAnsi="Roboto"/>
          <w:spacing w:val="4"/>
          <w:sz w:val="24"/>
          <w:szCs w:val="24"/>
          <w:shd w:val="clear" w:color="auto" w:fill="F5F5F1"/>
        </w:rPr>
        <w:t>General Assembly resolution 46/91</w:t>
      </w:r>
      <w:r w:rsidRPr="000601C3">
        <w:rPr>
          <w:iCs/>
          <w:sz w:val="24"/>
          <w:szCs w:val="24"/>
        </w:rPr>
        <w:t xml:space="preserve"> (OHCHR </w:t>
      </w:r>
      <w:hyperlink r:id="rId38" w:history="1">
        <w:r w:rsidRPr="007721DF">
          <w:rPr>
            <w:color w:val="0000FF"/>
            <w:sz w:val="24"/>
            <w:szCs w:val="24"/>
            <w:u w:val="single"/>
          </w:rPr>
          <w:t>United Nations Principles for Older Persons | OHCHR</w:t>
        </w:r>
      </w:hyperlink>
      <w:r w:rsidRPr="000601C3">
        <w:rPr>
          <w:iCs/>
          <w:sz w:val="24"/>
          <w:szCs w:val="24"/>
        </w:rPr>
        <w:t xml:space="preserve">) </w:t>
      </w:r>
      <w:r>
        <w:rPr>
          <w:iCs/>
          <w:sz w:val="24"/>
          <w:szCs w:val="24"/>
        </w:rPr>
        <w:t xml:space="preserve">sourced from </w:t>
      </w:r>
      <w:hyperlink r:id="rId39" w:history="1">
        <w:r w:rsidRPr="0074675E">
          <w:rPr>
            <w:color w:val="0000FF"/>
            <w:sz w:val="24"/>
            <w:szCs w:val="24"/>
            <w:u w:val="single"/>
          </w:rPr>
          <w:t>United Nations Principles for Older Persons - Older People’s Commissioner for Wales</w:t>
        </w:r>
      </w:hyperlink>
      <w:r w:rsidRPr="0074675E">
        <w:rPr>
          <w:iCs/>
          <w:sz w:val="24"/>
          <w:szCs w:val="24"/>
        </w:rPr>
        <w:t xml:space="preserve"> </w:t>
      </w:r>
      <w:r>
        <w:rPr>
          <w:iCs/>
          <w:sz w:val="24"/>
          <w:szCs w:val="24"/>
        </w:rPr>
        <w:t>[</w:t>
      </w:r>
      <w:r w:rsidRPr="000601C3">
        <w:rPr>
          <w:iCs/>
          <w:sz w:val="24"/>
          <w:szCs w:val="24"/>
        </w:rPr>
        <w:t>accessed 03/10/23</w:t>
      </w:r>
      <w:r>
        <w:rPr>
          <w:iCs/>
          <w:sz w:val="24"/>
          <w:szCs w:val="24"/>
        </w:rPr>
        <w:t>]</w:t>
      </w:r>
    </w:p>
    <w:p w14:paraId="13EC86DB" w14:textId="77777777" w:rsidR="004D3EE2" w:rsidRDefault="004D3EE2" w:rsidP="004226C7">
      <w:pPr>
        <w:rPr>
          <w:iCs/>
          <w:sz w:val="24"/>
          <w:szCs w:val="24"/>
        </w:rPr>
      </w:pPr>
    </w:p>
    <w:p w14:paraId="78469DD9" w14:textId="182869E7" w:rsidR="00621F8F" w:rsidRDefault="003B4C30" w:rsidP="004226C7">
      <w:pPr>
        <w:rPr>
          <w:sz w:val="24"/>
          <w:szCs w:val="24"/>
        </w:rPr>
      </w:pPr>
      <w:r>
        <w:rPr>
          <w:iCs/>
          <w:sz w:val="24"/>
          <w:szCs w:val="24"/>
        </w:rPr>
        <w:t>United Nations (1991</w:t>
      </w:r>
      <w:r w:rsidR="000C2B38">
        <w:rPr>
          <w:iCs/>
          <w:sz w:val="24"/>
          <w:szCs w:val="24"/>
        </w:rPr>
        <w:t>b</w:t>
      </w:r>
      <w:r>
        <w:rPr>
          <w:iCs/>
          <w:sz w:val="24"/>
          <w:szCs w:val="24"/>
        </w:rPr>
        <w:t xml:space="preserve">) Conventions on the Rights of the Child, </w:t>
      </w:r>
      <w:r w:rsidR="004D3EE2">
        <w:rPr>
          <w:iCs/>
          <w:sz w:val="24"/>
          <w:szCs w:val="24"/>
        </w:rPr>
        <w:t>sourced</w:t>
      </w:r>
      <w:r>
        <w:rPr>
          <w:iCs/>
          <w:sz w:val="24"/>
          <w:szCs w:val="24"/>
        </w:rPr>
        <w:t xml:space="preserve"> </w:t>
      </w:r>
      <w:r w:rsidR="004D3EE2">
        <w:rPr>
          <w:iCs/>
          <w:sz w:val="24"/>
          <w:szCs w:val="24"/>
        </w:rPr>
        <w:t xml:space="preserve">at </w:t>
      </w:r>
      <w:hyperlink r:id="rId40" w:history="1">
        <w:r w:rsidR="004D3EE2" w:rsidRPr="004D3EE2">
          <w:rPr>
            <w:color w:val="0000FF"/>
            <w:sz w:val="24"/>
            <w:szCs w:val="24"/>
            <w:u w:val="single"/>
          </w:rPr>
          <w:t>uncrc_summary-1_1.pdf (unicef.org.uk)</w:t>
        </w:r>
      </w:hyperlink>
      <w:r w:rsidR="004D3EE2" w:rsidRPr="004D3EE2">
        <w:rPr>
          <w:sz w:val="24"/>
          <w:szCs w:val="24"/>
        </w:rPr>
        <w:t xml:space="preserve"> [accessed 21/10/2023].</w:t>
      </w:r>
    </w:p>
    <w:p w14:paraId="3D5FFBF2" w14:textId="77777777" w:rsidR="006A7365" w:rsidRDefault="006A7365" w:rsidP="004226C7">
      <w:pPr>
        <w:rPr>
          <w:sz w:val="24"/>
          <w:szCs w:val="24"/>
        </w:rPr>
      </w:pPr>
    </w:p>
    <w:p w14:paraId="150EFB6A" w14:textId="2101CFF2" w:rsidR="006A7365" w:rsidRPr="00A64BDC" w:rsidRDefault="006A7365" w:rsidP="004226C7">
      <w:pPr>
        <w:rPr>
          <w:iCs/>
          <w:sz w:val="24"/>
          <w:szCs w:val="24"/>
        </w:rPr>
      </w:pPr>
      <w:r>
        <w:rPr>
          <w:sz w:val="24"/>
          <w:szCs w:val="24"/>
        </w:rPr>
        <w:t>United Nations (</w:t>
      </w:r>
      <w:r w:rsidR="00484575">
        <w:rPr>
          <w:sz w:val="24"/>
          <w:szCs w:val="24"/>
        </w:rPr>
        <w:t xml:space="preserve">2019) Aging, </w:t>
      </w:r>
      <w:r w:rsidR="00484575" w:rsidRPr="00A64BDC">
        <w:rPr>
          <w:sz w:val="24"/>
          <w:szCs w:val="24"/>
        </w:rPr>
        <w:t xml:space="preserve">sourced at </w:t>
      </w:r>
      <w:hyperlink r:id="rId41" w:history="1">
        <w:r w:rsidR="00484575" w:rsidRPr="00A64BDC">
          <w:rPr>
            <w:color w:val="0000FF"/>
            <w:sz w:val="24"/>
            <w:szCs w:val="24"/>
            <w:u w:val="single"/>
          </w:rPr>
          <w:t>Ageing | United Nations</w:t>
        </w:r>
      </w:hyperlink>
      <w:r w:rsidR="00484575" w:rsidRPr="00A64BDC">
        <w:rPr>
          <w:sz w:val="24"/>
          <w:szCs w:val="24"/>
        </w:rPr>
        <w:t xml:space="preserve"> [accessed 21/10/2023</w:t>
      </w:r>
      <w:r w:rsidR="00A64BDC" w:rsidRPr="00A64BDC">
        <w:rPr>
          <w:sz w:val="24"/>
          <w:szCs w:val="24"/>
        </w:rPr>
        <w:t>].</w:t>
      </w:r>
    </w:p>
    <w:p w14:paraId="7FCF46E9" w14:textId="77777777" w:rsidR="003B4C30" w:rsidRPr="000601C3" w:rsidRDefault="003B4C30" w:rsidP="004226C7">
      <w:pPr>
        <w:rPr>
          <w:iCs/>
          <w:sz w:val="24"/>
          <w:szCs w:val="24"/>
        </w:rPr>
      </w:pPr>
    </w:p>
    <w:p w14:paraId="54901BFB" w14:textId="4DCAE619" w:rsidR="0035327A" w:rsidRDefault="0035327A" w:rsidP="004B5FDF">
      <w:pPr>
        <w:rPr>
          <w:sz w:val="24"/>
          <w:szCs w:val="24"/>
        </w:rPr>
      </w:pPr>
      <w:r>
        <w:rPr>
          <w:sz w:val="24"/>
          <w:szCs w:val="24"/>
        </w:rPr>
        <w:t>UK Parliament (</w:t>
      </w:r>
      <w:r w:rsidR="007D60DF">
        <w:rPr>
          <w:sz w:val="24"/>
          <w:szCs w:val="24"/>
        </w:rPr>
        <w:t xml:space="preserve">2024) Parental responsibility in England and Wales, House of Commons Library, sourced at: </w:t>
      </w:r>
      <w:hyperlink r:id="rId42" w:history="1">
        <w:r w:rsidR="007D60DF" w:rsidRPr="007D60DF">
          <w:rPr>
            <w:color w:val="0000FF"/>
            <w:u w:val="single"/>
          </w:rPr>
          <w:t>Parental responsibility in England and Wales - House of Commons Library (parliament.uk)</w:t>
        </w:r>
      </w:hyperlink>
      <w:r w:rsidR="007D60DF">
        <w:t xml:space="preserve"> [accessed 05/08/2024</w:t>
      </w:r>
      <w:r w:rsidR="00D350CF">
        <w:t>].</w:t>
      </w:r>
    </w:p>
    <w:p w14:paraId="6A434D47" w14:textId="77777777" w:rsidR="0035327A" w:rsidRDefault="0035327A" w:rsidP="004B5FDF">
      <w:pPr>
        <w:rPr>
          <w:sz w:val="24"/>
          <w:szCs w:val="24"/>
        </w:rPr>
      </w:pPr>
    </w:p>
    <w:p w14:paraId="722AB809" w14:textId="378E5443" w:rsidR="00D652A5" w:rsidRDefault="00D652A5" w:rsidP="004B5FDF">
      <w:pPr>
        <w:rPr>
          <w:sz w:val="24"/>
          <w:szCs w:val="24"/>
        </w:rPr>
      </w:pPr>
      <w:r>
        <w:rPr>
          <w:sz w:val="24"/>
          <w:szCs w:val="24"/>
        </w:rPr>
        <w:t>Wales Government (2020) Information Sharing Protocol</w:t>
      </w:r>
      <w:r w:rsidR="007542C2">
        <w:rPr>
          <w:sz w:val="24"/>
          <w:szCs w:val="24"/>
        </w:rPr>
        <w:t xml:space="preserve"> for Multi-Agency Public Protection Arrangements</w:t>
      </w:r>
      <w:r w:rsidR="00F81CCB">
        <w:rPr>
          <w:sz w:val="24"/>
          <w:szCs w:val="24"/>
        </w:rPr>
        <w:t>, sourced at</w:t>
      </w:r>
      <w:r w:rsidR="00F81CCB" w:rsidRPr="00F81CCB">
        <w:rPr>
          <w:sz w:val="24"/>
          <w:szCs w:val="24"/>
        </w:rPr>
        <w:t xml:space="preserve"> </w:t>
      </w:r>
      <w:hyperlink r:id="rId43" w:history="1">
        <w:r w:rsidR="00F81CCB" w:rsidRPr="00F81CCB">
          <w:rPr>
            <w:color w:val="0000FF"/>
            <w:sz w:val="24"/>
            <w:szCs w:val="24"/>
            <w:u w:val="single"/>
          </w:rPr>
          <w:t>Template ISP (gov.wales)</w:t>
        </w:r>
      </w:hyperlink>
      <w:r w:rsidR="00F81CCB">
        <w:rPr>
          <w:sz w:val="24"/>
          <w:szCs w:val="24"/>
        </w:rPr>
        <w:t xml:space="preserve"> [accessed on 21/10/2023].</w:t>
      </w:r>
    </w:p>
    <w:p w14:paraId="05FEFFEF" w14:textId="77777777" w:rsidR="00D652A5" w:rsidRDefault="00D652A5" w:rsidP="004B5FDF">
      <w:pPr>
        <w:rPr>
          <w:sz w:val="24"/>
          <w:szCs w:val="24"/>
        </w:rPr>
      </w:pPr>
    </w:p>
    <w:p w14:paraId="2CCFFE1A" w14:textId="73F9F7E3" w:rsidR="008366B9" w:rsidRPr="005D702D" w:rsidRDefault="008366B9" w:rsidP="004B5FDF">
      <w:pPr>
        <w:rPr>
          <w:sz w:val="24"/>
          <w:szCs w:val="24"/>
        </w:rPr>
      </w:pPr>
      <w:r>
        <w:rPr>
          <w:sz w:val="24"/>
          <w:szCs w:val="24"/>
        </w:rPr>
        <w:t xml:space="preserve">Wales Government (2020) More Than Just Words, </w:t>
      </w:r>
      <w:r w:rsidR="005D702D">
        <w:rPr>
          <w:sz w:val="24"/>
          <w:szCs w:val="24"/>
        </w:rPr>
        <w:t xml:space="preserve">sourced </w:t>
      </w:r>
      <w:r w:rsidR="005D702D" w:rsidRPr="005D702D">
        <w:rPr>
          <w:sz w:val="24"/>
          <w:szCs w:val="24"/>
        </w:rPr>
        <w:t xml:space="preserve">at </w:t>
      </w:r>
      <w:hyperlink r:id="rId44" w:history="1">
        <w:r w:rsidR="005D702D" w:rsidRPr="005D702D">
          <w:rPr>
            <w:color w:val="0000FF"/>
            <w:sz w:val="24"/>
            <w:szCs w:val="24"/>
            <w:u w:val="single"/>
          </w:rPr>
          <w:t>Evaluation of More than just words | GOV.WALES</w:t>
        </w:r>
      </w:hyperlink>
      <w:r w:rsidR="005D702D" w:rsidRPr="005D702D">
        <w:rPr>
          <w:sz w:val="24"/>
          <w:szCs w:val="24"/>
        </w:rPr>
        <w:t xml:space="preserve"> [accessed 21/10/2023].</w:t>
      </w:r>
    </w:p>
    <w:p w14:paraId="2A9B275E" w14:textId="77777777" w:rsidR="008366B9" w:rsidRDefault="008366B9" w:rsidP="004B5FDF">
      <w:pPr>
        <w:rPr>
          <w:sz w:val="24"/>
          <w:szCs w:val="24"/>
        </w:rPr>
      </w:pPr>
    </w:p>
    <w:p w14:paraId="030F8E75" w14:textId="14144FB8" w:rsidR="004B5FDF" w:rsidRDefault="00BF5FF5" w:rsidP="004B5FDF">
      <w:pPr>
        <w:rPr>
          <w:iCs/>
          <w:sz w:val="24"/>
          <w:szCs w:val="24"/>
        </w:rPr>
      </w:pPr>
      <w:r w:rsidRPr="00621F8F">
        <w:rPr>
          <w:sz w:val="24"/>
          <w:szCs w:val="24"/>
        </w:rPr>
        <w:t xml:space="preserve">Wales Government (Date Unknown) </w:t>
      </w:r>
      <w:r w:rsidR="00E4572F">
        <w:rPr>
          <w:color w:val="auto"/>
          <w:sz w:val="24"/>
          <w:szCs w:val="24"/>
          <w:shd w:val="clear" w:color="auto" w:fill="FFFFFF"/>
        </w:rPr>
        <w:t xml:space="preserve">All </w:t>
      </w:r>
      <w:r w:rsidRPr="00621F8F">
        <w:rPr>
          <w:color w:val="auto"/>
          <w:sz w:val="24"/>
          <w:szCs w:val="24"/>
        </w:rPr>
        <w:t>Wales Safeguarding Procedures</w:t>
      </w:r>
      <w:r w:rsidRPr="00621F8F">
        <w:rPr>
          <w:color w:val="auto"/>
          <w:sz w:val="24"/>
          <w:szCs w:val="24"/>
          <w:shd w:val="clear" w:color="auto" w:fill="FFFFFF"/>
        </w:rPr>
        <w:t> app, accessed</w:t>
      </w:r>
      <w:r w:rsidR="004B5FDF" w:rsidRPr="00621F8F">
        <w:rPr>
          <w:color w:val="auto"/>
          <w:sz w:val="24"/>
          <w:szCs w:val="24"/>
          <w:shd w:val="clear" w:color="auto" w:fill="FFFFFF"/>
        </w:rPr>
        <w:t xml:space="preserve"> via </w:t>
      </w:r>
      <w:r w:rsidRPr="00621F8F">
        <w:rPr>
          <w:color w:val="auto"/>
          <w:sz w:val="24"/>
          <w:szCs w:val="24"/>
          <w:shd w:val="clear" w:color="auto" w:fill="FFFFFF"/>
        </w:rPr>
        <w:t xml:space="preserve"> Google Play Store</w:t>
      </w:r>
      <w:r w:rsidR="004B5FDF" w:rsidRPr="00621F8F">
        <w:rPr>
          <w:color w:val="auto"/>
          <w:sz w:val="24"/>
          <w:szCs w:val="24"/>
          <w:shd w:val="clear" w:color="auto" w:fill="FFFFFF"/>
        </w:rPr>
        <w:t xml:space="preserve"> [accessed between February – October 2023],</w:t>
      </w:r>
      <w:r w:rsidR="004B5FDF">
        <w:rPr>
          <w:b/>
          <w:bCs/>
          <w:color w:val="auto"/>
          <w:sz w:val="24"/>
          <w:szCs w:val="24"/>
          <w:shd w:val="clear" w:color="auto" w:fill="FFFFFF"/>
        </w:rPr>
        <w:t xml:space="preserve"> </w:t>
      </w:r>
      <w:r w:rsidR="004B5FDF">
        <w:rPr>
          <w:iCs/>
          <w:sz w:val="24"/>
          <w:szCs w:val="24"/>
        </w:rPr>
        <w:t xml:space="preserve">(2014) Social Services and </w:t>
      </w:r>
      <w:r w:rsidR="004B5FDF">
        <w:rPr>
          <w:iCs/>
          <w:sz w:val="24"/>
          <w:szCs w:val="24"/>
        </w:rPr>
        <w:lastRenderedPageBreak/>
        <w:t xml:space="preserve">Wellbeing Act, sourced from </w:t>
      </w:r>
      <w:hyperlink r:id="rId45" w:history="1">
        <w:r w:rsidR="004B5FDF" w:rsidRPr="001531EB">
          <w:rPr>
            <w:color w:val="0000FF"/>
            <w:sz w:val="24"/>
            <w:szCs w:val="24"/>
            <w:u w:val="single"/>
          </w:rPr>
          <w:t>Social Services and Well-being (Wales) Act 2014 (legislation.gov.uk)</w:t>
        </w:r>
      </w:hyperlink>
      <w:r w:rsidR="004B5FDF">
        <w:t xml:space="preserve"> [accessed on 21/10/2023].</w:t>
      </w:r>
    </w:p>
    <w:p w14:paraId="053AAFF7" w14:textId="2C586550" w:rsidR="00FA580C" w:rsidRPr="00393454" w:rsidRDefault="00FA580C" w:rsidP="004226C7">
      <w:pPr>
        <w:pStyle w:val="Heading1"/>
        <w:rPr>
          <w:b w:val="0"/>
          <w:bCs/>
          <w:sz w:val="24"/>
          <w:szCs w:val="24"/>
        </w:rPr>
      </w:pPr>
      <w:r w:rsidRPr="00393454">
        <w:rPr>
          <w:b w:val="0"/>
          <w:kern w:val="0"/>
          <w:sz w:val="24"/>
          <w:szCs w:val="24"/>
        </w:rPr>
        <w:t xml:space="preserve">Wales Government (2022) Liberty Protection Safeguards Consultation, sourced at </w:t>
      </w:r>
      <w:hyperlink r:id="rId46" w:history="1">
        <w:r w:rsidRPr="00393454">
          <w:rPr>
            <w:b w:val="0"/>
            <w:color w:val="0000FF"/>
            <w:kern w:val="0"/>
            <w:sz w:val="24"/>
            <w:szCs w:val="24"/>
            <w:u w:val="single"/>
          </w:rPr>
          <w:t>Liberty protection safeguards | GOV.WALES</w:t>
        </w:r>
      </w:hyperlink>
      <w:r w:rsidRPr="00393454">
        <w:rPr>
          <w:b w:val="0"/>
          <w:kern w:val="0"/>
          <w:sz w:val="24"/>
          <w:szCs w:val="24"/>
        </w:rPr>
        <w:t xml:space="preserve"> [accessed 21/10/2023</w:t>
      </w:r>
      <w:r w:rsidR="00393454" w:rsidRPr="00393454">
        <w:rPr>
          <w:b w:val="0"/>
          <w:kern w:val="0"/>
          <w:sz w:val="24"/>
          <w:szCs w:val="24"/>
        </w:rPr>
        <w:t>]</w:t>
      </w:r>
    </w:p>
    <w:p w14:paraId="4475565B" w14:textId="377D5359" w:rsidR="004226C7" w:rsidRPr="00922585" w:rsidRDefault="004226C7" w:rsidP="004226C7">
      <w:pPr>
        <w:pStyle w:val="Heading1"/>
        <w:rPr>
          <w:b w:val="0"/>
          <w:bCs/>
          <w:color w:val="auto"/>
          <w:sz w:val="24"/>
          <w:szCs w:val="24"/>
        </w:rPr>
      </w:pPr>
      <w:r w:rsidRPr="004226C7">
        <w:rPr>
          <w:b w:val="0"/>
          <w:bCs/>
          <w:sz w:val="24"/>
          <w:szCs w:val="24"/>
        </w:rPr>
        <w:t>Wales Government (2023)</w:t>
      </w:r>
      <w:r>
        <w:rPr>
          <w:sz w:val="24"/>
          <w:szCs w:val="24"/>
        </w:rPr>
        <w:t xml:space="preserve"> </w:t>
      </w:r>
      <w:bookmarkStart w:id="7" w:name="_Toc108006369"/>
      <w:r w:rsidRPr="00922585">
        <w:rPr>
          <w:b w:val="0"/>
          <w:bCs/>
          <w:color w:val="auto"/>
          <w:sz w:val="24"/>
          <w:szCs w:val="24"/>
        </w:rPr>
        <w:t>All Wales Induction Framework for Health and Social Care workbook 1: Principles and values of health and social care (adults)</w:t>
      </w:r>
      <w:bookmarkEnd w:id="7"/>
      <w:r>
        <w:rPr>
          <w:b w:val="0"/>
          <w:bCs/>
          <w:color w:val="auto"/>
          <w:sz w:val="24"/>
          <w:szCs w:val="24"/>
        </w:rPr>
        <w:t xml:space="preserve">, sourced online at </w:t>
      </w:r>
      <w:hyperlink r:id="rId47" w:history="1">
        <w:r w:rsidRPr="00D14AD5">
          <w:rPr>
            <w:b w:val="0"/>
            <w:color w:val="0000FF"/>
            <w:kern w:val="0"/>
            <w:sz w:val="24"/>
            <w:szCs w:val="24"/>
            <w:u w:val="single"/>
          </w:rPr>
          <w:t>AWIF-workbook-1-principles-and-values.docx (live.com)</w:t>
        </w:r>
      </w:hyperlink>
      <w:r>
        <w:rPr>
          <w:b w:val="0"/>
          <w:kern w:val="0"/>
          <w:sz w:val="20"/>
        </w:rPr>
        <w:t xml:space="preserve"> [accessed 21/10/2023].</w:t>
      </w:r>
    </w:p>
    <w:p w14:paraId="650679A3" w14:textId="77777777" w:rsidR="004226C7" w:rsidRPr="00874FEA" w:rsidRDefault="004226C7" w:rsidP="00FF7EBB">
      <w:pPr>
        <w:jc w:val="both"/>
        <w:rPr>
          <w:sz w:val="24"/>
          <w:szCs w:val="24"/>
        </w:rPr>
      </w:pPr>
    </w:p>
    <w:p w14:paraId="11E97129" w14:textId="181EF1A7" w:rsidR="005024DA" w:rsidRDefault="004226C7" w:rsidP="005024DA">
      <w:pPr>
        <w:keepNext/>
        <w:keepLines/>
        <w:shd w:val="clear" w:color="auto" w:fill="FFFFFF"/>
        <w:spacing w:after="375"/>
        <w:outlineLvl w:val="0"/>
        <w:rPr>
          <w:b/>
          <w:bCs/>
          <w:color w:val="auto"/>
          <w:kern w:val="36"/>
          <w:sz w:val="24"/>
          <w:szCs w:val="24"/>
        </w:rPr>
      </w:pPr>
      <w:r>
        <w:rPr>
          <w:sz w:val="24"/>
          <w:szCs w:val="24"/>
        </w:rPr>
        <w:t>Wales</w:t>
      </w:r>
      <w:r w:rsidR="005024DA">
        <w:rPr>
          <w:sz w:val="24"/>
          <w:szCs w:val="24"/>
        </w:rPr>
        <w:t xml:space="preserve"> Government (2023) </w:t>
      </w:r>
      <w:hyperlink r:id="rId48" w:history="1">
        <w:r w:rsidR="005024DA" w:rsidRPr="005024DA">
          <w:rPr>
            <w:rFonts w:eastAsiaTheme="majorEastAsia"/>
            <w:color w:val="auto"/>
            <w:sz w:val="24"/>
            <w:szCs w:val="24"/>
          </w:rPr>
          <w:t>Written Statement: Update on the implementation of the Liberty Protection Safeguards (5 April 2023) | GOV.WALES</w:t>
        </w:r>
      </w:hyperlink>
      <w:r w:rsidR="005024DA">
        <w:rPr>
          <w:rFonts w:eastAsiaTheme="majorEastAsia"/>
          <w:color w:val="2F5496" w:themeColor="accent1" w:themeShade="BF"/>
          <w:sz w:val="24"/>
          <w:szCs w:val="24"/>
        </w:rPr>
        <w:t>, sourced at</w:t>
      </w:r>
      <w:r w:rsidR="005024DA" w:rsidRPr="005024DA">
        <w:t xml:space="preserve"> </w:t>
      </w:r>
      <w:hyperlink r:id="rId49" w:history="1">
        <w:r w:rsidR="005024DA" w:rsidRPr="005024DA">
          <w:rPr>
            <w:color w:val="0000FF"/>
            <w:sz w:val="24"/>
            <w:szCs w:val="24"/>
            <w:u w:val="single"/>
          </w:rPr>
          <w:t>Written Statement: Update on the implementation of the Liberty Protection Safeguards (5 April 2023) | GOV.WALES</w:t>
        </w:r>
      </w:hyperlink>
      <w:r w:rsidR="005024DA" w:rsidRPr="005024DA">
        <w:rPr>
          <w:rFonts w:eastAsiaTheme="majorEastAsia"/>
          <w:color w:val="2F5496" w:themeColor="accent1" w:themeShade="BF"/>
          <w:sz w:val="24"/>
          <w:szCs w:val="24"/>
        </w:rPr>
        <w:t xml:space="preserve"> </w:t>
      </w:r>
      <w:r w:rsidR="005024DA" w:rsidRPr="007721DF">
        <w:rPr>
          <w:rFonts w:eastAsiaTheme="majorEastAsia"/>
          <w:color w:val="2F5496" w:themeColor="accent1" w:themeShade="BF"/>
          <w:sz w:val="24"/>
          <w:szCs w:val="24"/>
        </w:rPr>
        <w:t xml:space="preserve"> </w:t>
      </w:r>
      <w:r w:rsidR="005024DA" w:rsidRPr="005024DA">
        <w:rPr>
          <w:rFonts w:eastAsiaTheme="majorEastAsia"/>
          <w:color w:val="auto"/>
          <w:sz w:val="24"/>
          <w:szCs w:val="24"/>
        </w:rPr>
        <w:t>(accessed as at 08/10/2023).</w:t>
      </w:r>
      <w:r w:rsidR="005024DA" w:rsidRPr="005024DA">
        <w:rPr>
          <w:b/>
          <w:bCs/>
          <w:color w:val="auto"/>
          <w:kern w:val="36"/>
          <w:sz w:val="24"/>
          <w:szCs w:val="24"/>
        </w:rPr>
        <w:t xml:space="preserve"> </w:t>
      </w:r>
    </w:p>
    <w:p w14:paraId="41D27007" w14:textId="224A78AA" w:rsidR="005D71A5" w:rsidRPr="00275B87" w:rsidRDefault="00B72E11" w:rsidP="005D71A5">
      <w:pPr>
        <w:pStyle w:val="Heading1"/>
        <w:shd w:val="clear" w:color="auto" w:fill="FFFFFF"/>
        <w:spacing w:before="0" w:after="0"/>
        <w:rPr>
          <w:b w:val="0"/>
          <w:kern w:val="0"/>
          <w:sz w:val="24"/>
          <w:szCs w:val="24"/>
        </w:rPr>
      </w:pPr>
      <w:r w:rsidRPr="00B72E11">
        <w:rPr>
          <w:b w:val="0"/>
          <w:bCs/>
          <w:color w:val="auto"/>
          <w:sz w:val="24"/>
          <w:szCs w:val="24"/>
        </w:rPr>
        <w:t>Williams, R.(2013)</w:t>
      </w:r>
      <w:r>
        <w:rPr>
          <w:color w:val="auto"/>
          <w:sz w:val="24"/>
          <w:szCs w:val="24"/>
        </w:rPr>
        <w:t xml:space="preserve"> </w:t>
      </w:r>
      <w:r>
        <w:rPr>
          <w:sz w:val="24"/>
          <w:szCs w:val="24"/>
        </w:rPr>
        <w:t>‘</w:t>
      </w:r>
      <w:r w:rsidRPr="00BB6611">
        <w:rPr>
          <w:b w:val="0"/>
          <w:color w:val="auto"/>
          <w:kern w:val="36"/>
          <w:sz w:val="24"/>
          <w:szCs w:val="24"/>
        </w:rPr>
        <w:t>Were James Bulger's killers too young to stand trial?</w:t>
      </w:r>
      <w:r>
        <w:rPr>
          <w:b w:val="0"/>
          <w:color w:val="auto"/>
          <w:kern w:val="36"/>
          <w:sz w:val="24"/>
          <w:szCs w:val="24"/>
        </w:rPr>
        <w:t>’</w:t>
      </w:r>
      <w:r w:rsidR="005D71A5">
        <w:rPr>
          <w:b w:val="0"/>
          <w:color w:val="auto"/>
          <w:kern w:val="36"/>
          <w:sz w:val="24"/>
          <w:szCs w:val="24"/>
        </w:rPr>
        <w:t xml:space="preserve"> The Guardian, 07/02/2012, sourced from </w:t>
      </w:r>
      <w:hyperlink r:id="rId50" w:history="1">
        <w:r w:rsidR="005D71A5" w:rsidRPr="00275B87">
          <w:rPr>
            <w:b w:val="0"/>
            <w:color w:val="0000FF"/>
            <w:kern w:val="0"/>
            <w:sz w:val="24"/>
            <w:szCs w:val="24"/>
            <w:u w:val="single"/>
          </w:rPr>
          <w:t>Were James Bulger's killers too young to stand trial? | Child protection | The Guardian</w:t>
        </w:r>
      </w:hyperlink>
      <w:r w:rsidR="00846859" w:rsidRPr="00275B87">
        <w:rPr>
          <w:b w:val="0"/>
          <w:kern w:val="0"/>
          <w:sz w:val="24"/>
          <w:szCs w:val="24"/>
        </w:rPr>
        <w:t xml:space="preserve"> [accessed 21/10/2023].</w:t>
      </w:r>
    </w:p>
    <w:p w14:paraId="18C3AC35" w14:textId="77777777" w:rsidR="00B72E11" w:rsidRDefault="00B72E11" w:rsidP="004226C7">
      <w:pPr>
        <w:rPr>
          <w:color w:val="auto"/>
          <w:sz w:val="24"/>
          <w:szCs w:val="24"/>
        </w:rPr>
      </w:pPr>
    </w:p>
    <w:p w14:paraId="1285CB4D" w14:textId="409AB8EF" w:rsidR="004226C7" w:rsidRPr="00497EAC" w:rsidRDefault="004226C7" w:rsidP="004226C7">
      <w:pPr>
        <w:rPr>
          <w:iCs/>
          <w:color w:val="auto"/>
          <w:sz w:val="24"/>
          <w:szCs w:val="24"/>
        </w:rPr>
      </w:pPr>
      <w:r w:rsidRPr="00497EAC">
        <w:rPr>
          <w:color w:val="auto"/>
          <w:sz w:val="24"/>
          <w:szCs w:val="24"/>
        </w:rPr>
        <w:t>Wills-Goldingham, C., Leslie, M., Divall, P (2018) Court of Protection Made Clear – A User’s Guide, Revised 1</w:t>
      </w:r>
      <w:r w:rsidRPr="00497EAC">
        <w:rPr>
          <w:color w:val="auto"/>
          <w:sz w:val="24"/>
          <w:szCs w:val="24"/>
          <w:vertAlign w:val="superscript"/>
        </w:rPr>
        <w:t>st</w:t>
      </w:r>
      <w:r w:rsidRPr="00497EAC">
        <w:rPr>
          <w:color w:val="auto"/>
          <w:sz w:val="24"/>
          <w:szCs w:val="24"/>
        </w:rPr>
        <w:t xml:space="preserve"> Ed., Bath Publishing: Bath.</w:t>
      </w:r>
    </w:p>
    <w:p w14:paraId="70108213" w14:textId="77777777" w:rsidR="004226C7" w:rsidRDefault="004226C7" w:rsidP="005024DA">
      <w:pPr>
        <w:keepNext/>
        <w:keepLines/>
        <w:shd w:val="clear" w:color="auto" w:fill="FFFFFF"/>
        <w:spacing w:after="375"/>
        <w:outlineLvl w:val="0"/>
        <w:rPr>
          <w:b/>
          <w:bCs/>
          <w:color w:val="auto"/>
          <w:kern w:val="36"/>
          <w:sz w:val="24"/>
          <w:szCs w:val="24"/>
        </w:rPr>
      </w:pPr>
    </w:p>
    <w:p w14:paraId="513C2C97" w14:textId="77777777" w:rsidR="004226C7" w:rsidRPr="005024DA" w:rsidRDefault="004226C7" w:rsidP="005024DA">
      <w:pPr>
        <w:keepNext/>
        <w:keepLines/>
        <w:shd w:val="clear" w:color="auto" w:fill="FFFFFF"/>
        <w:spacing w:after="375"/>
        <w:outlineLvl w:val="0"/>
        <w:rPr>
          <w:b/>
          <w:bCs/>
          <w:color w:val="auto"/>
          <w:kern w:val="36"/>
          <w:sz w:val="24"/>
          <w:szCs w:val="24"/>
        </w:rPr>
      </w:pPr>
    </w:p>
    <w:p w14:paraId="2D6C81ED" w14:textId="77777777" w:rsidR="00D7167F" w:rsidRPr="000601C3" w:rsidRDefault="00D7167F" w:rsidP="00D7167F">
      <w:pPr>
        <w:spacing w:line="276" w:lineRule="auto"/>
        <w:rPr>
          <w:sz w:val="24"/>
          <w:szCs w:val="24"/>
        </w:rPr>
      </w:pPr>
    </w:p>
    <w:p w14:paraId="2A0DE841" w14:textId="77777777" w:rsidR="00D7167F" w:rsidRPr="000601C3" w:rsidRDefault="00D7167F" w:rsidP="00D7167F">
      <w:pPr>
        <w:rPr>
          <w:rFonts w:ascii="Segoe UI" w:hAnsi="Segoe UI" w:cs="Segoe UI"/>
          <w:color w:val="212121"/>
          <w:shd w:val="clear" w:color="auto" w:fill="FFFFFF"/>
        </w:rPr>
      </w:pPr>
    </w:p>
    <w:p w14:paraId="40D3DB13" w14:textId="77777777" w:rsidR="00922585" w:rsidRDefault="00922585" w:rsidP="00FF7EBB">
      <w:pPr>
        <w:jc w:val="both"/>
        <w:rPr>
          <w:sz w:val="24"/>
          <w:szCs w:val="24"/>
        </w:rPr>
      </w:pPr>
    </w:p>
    <w:p w14:paraId="753B4B21" w14:textId="03113EB1" w:rsidR="00922585" w:rsidRPr="00922585" w:rsidRDefault="00922585" w:rsidP="00FF7EBB">
      <w:pPr>
        <w:jc w:val="both"/>
        <w:rPr>
          <w:bCs/>
          <w:color w:val="auto"/>
          <w:sz w:val="24"/>
          <w:szCs w:val="24"/>
        </w:rPr>
      </w:pPr>
    </w:p>
    <w:p w14:paraId="0387A95F" w14:textId="77777777" w:rsidR="00EB695F" w:rsidRPr="00922585" w:rsidRDefault="00EB695F" w:rsidP="00FF7EBB">
      <w:pPr>
        <w:jc w:val="both"/>
        <w:rPr>
          <w:bCs/>
          <w:color w:val="auto"/>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01"/>
        <w:gridCol w:w="5069"/>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46D4B7B0" w:rsidR="00E559CE" w:rsidRPr="00B17FA0" w:rsidRDefault="00E559CE" w:rsidP="00B94443">
            <w:pPr>
              <w:jc w:val="both"/>
              <w:rPr>
                <w:sz w:val="24"/>
                <w:szCs w:val="24"/>
              </w:rPr>
            </w:pPr>
            <w:r w:rsidRPr="00B17FA0">
              <w:rPr>
                <w:sz w:val="24"/>
                <w:szCs w:val="24"/>
              </w:rPr>
              <w:t>1</w:t>
            </w:r>
            <w:r w:rsidR="00A121D5">
              <w:rPr>
                <w:sz w:val="24"/>
                <w:szCs w:val="24"/>
              </w:rPr>
              <w:t xml:space="preserve"> Attended</w:t>
            </w:r>
          </w:p>
        </w:tc>
        <w:tc>
          <w:tcPr>
            <w:tcW w:w="5094" w:type="dxa"/>
          </w:tcPr>
          <w:p w14:paraId="4504991A" w14:textId="3273F24C" w:rsidR="00E559CE" w:rsidRPr="00B17FA0" w:rsidRDefault="00A9468A" w:rsidP="00B94443">
            <w:pPr>
              <w:jc w:val="both"/>
              <w:rPr>
                <w:sz w:val="24"/>
                <w:szCs w:val="24"/>
              </w:rPr>
            </w:pPr>
            <w:r>
              <w:rPr>
                <w:sz w:val="24"/>
                <w:szCs w:val="24"/>
              </w:rPr>
              <w:t>23</w:t>
            </w:r>
            <w:r>
              <w:rPr>
                <w:sz w:val="24"/>
                <w:szCs w:val="24"/>
                <w:vertAlign w:val="superscript"/>
              </w:rPr>
              <w:t>rd</w:t>
            </w:r>
            <w:r>
              <w:rPr>
                <w:sz w:val="24"/>
                <w:szCs w:val="24"/>
              </w:rPr>
              <w:t xml:space="preserve"> March 2022</w:t>
            </w:r>
          </w:p>
        </w:tc>
      </w:tr>
      <w:tr w:rsidR="00E559CE" w:rsidRPr="00B17FA0" w14:paraId="05C1FAE9" w14:textId="77777777" w:rsidTr="00B94443">
        <w:tc>
          <w:tcPr>
            <w:tcW w:w="5094" w:type="dxa"/>
          </w:tcPr>
          <w:p w14:paraId="2BDB6661" w14:textId="2530BE40" w:rsidR="00E559CE" w:rsidRPr="00B17FA0" w:rsidRDefault="00E559CE" w:rsidP="00B94443">
            <w:pPr>
              <w:jc w:val="both"/>
              <w:rPr>
                <w:sz w:val="24"/>
                <w:szCs w:val="24"/>
              </w:rPr>
            </w:pPr>
            <w:r w:rsidRPr="00B17FA0">
              <w:rPr>
                <w:sz w:val="24"/>
                <w:szCs w:val="24"/>
              </w:rPr>
              <w:t>2</w:t>
            </w:r>
            <w:r w:rsidR="00A121D5">
              <w:rPr>
                <w:sz w:val="24"/>
                <w:szCs w:val="24"/>
              </w:rPr>
              <w:t xml:space="preserve"> Attended</w:t>
            </w:r>
          </w:p>
        </w:tc>
        <w:tc>
          <w:tcPr>
            <w:tcW w:w="5094" w:type="dxa"/>
          </w:tcPr>
          <w:p w14:paraId="1AF3604C" w14:textId="24275049" w:rsidR="00E559CE" w:rsidRPr="005F194A" w:rsidRDefault="004F55AC" w:rsidP="005F194A">
            <w:pPr>
              <w:rPr>
                <w:rFonts w:ascii="Calibri" w:hAnsi="Calibri" w:cs="Calibri"/>
                <w:color w:val="auto"/>
                <w:sz w:val="24"/>
                <w:szCs w:val="24"/>
              </w:rPr>
            </w:pPr>
            <w:r>
              <w:rPr>
                <w:sz w:val="24"/>
                <w:szCs w:val="24"/>
              </w:rPr>
              <w:t>17</w:t>
            </w:r>
            <w:r>
              <w:rPr>
                <w:sz w:val="24"/>
                <w:szCs w:val="24"/>
                <w:vertAlign w:val="superscript"/>
              </w:rPr>
              <w:t>th</w:t>
            </w:r>
            <w:r>
              <w:rPr>
                <w:sz w:val="24"/>
                <w:szCs w:val="24"/>
              </w:rPr>
              <w:t xml:space="preserve"> May 2022</w:t>
            </w:r>
          </w:p>
        </w:tc>
      </w:tr>
      <w:tr w:rsidR="00E559CE" w:rsidRPr="00B17FA0" w14:paraId="5356395F" w14:textId="77777777" w:rsidTr="00B94443">
        <w:tc>
          <w:tcPr>
            <w:tcW w:w="5094" w:type="dxa"/>
          </w:tcPr>
          <w:p w14:paraId="7DC37211" w14:textId="457883C8" w:rsidR="00E559CE" w:rsidRPr="00B17FA0" w:rsidRDefault="00E559CE" w:rsidP="00B94443">
            <w:pPr>
              <w:jc w:val="both"/>
              <w:rPr>
                <w:sz w:val="24"/>
                <w:szCs w:val="24"/>
              </w:rPr>
            </w:pPr>
            <w:r w:rsidRPr="00B17FA0">
              <w:rPr>
                <w:sz w:val="24"/>
                <w:szCs w:val="24"/>
              </w:rPr>
              <w:t>3</w:t>
            </w:r>
            <w:r w:rsidR="00A121D5">
              <w:rPr>
                <w:sz w:val="24"/>
                <w:szCs w:val="24"/>
              </w:rPr>
              <w:t xml:space="preserve"> Attended</w:t>
            </w:r>
          </w:p>
        </w:tc>
        <w:tc>
          <w:tcPr>
            <w:tcW w:w="5094" w:type="dxa"/>
          </w:tcPr>
          <w:p w14:paraId="4DFBE392" w14:textId="2D77D231" w:rsidR="00E559CE" w:rsidRPr="00B17FA0" w:rsidRDefault="003D278B" w:rsidP="00B94443">
            <w:pPr>
              <w:jc w:val="both"/>
              <w:rPr>
                <w:sz w:val="24"/>
                <w:szCs w:val="24"/>
              </w:rPr>
            </w:pPr>
            <w:r>
              <w:rPr>
                <w:sz w:val="24"/>
                <w:szCs w:val="24"/>
              </w:rPr>
              <w:t>12</w:t>
            </w:r>
            <w:r>
              <w:rPr>
                <w:sz w:val="24"/>
                <w:szCs w:val="24"/>
                <w:vertAlign w:val="superscript"/>
              </w:rPr>
              <w:t>th</w:t>
            </w:r>
            <w:r>
              <w:rPr>
                <w:sz w:val="24"/>
                <w:szCs w:val="24"/>
              </w:rPr>
              <w:t xml:space="preserve"> July 2022</w:t>
            </w:r>
          </w:p>
        </w:tc>
      </w:tr>
      <w:tr w:rsidR="00E559CE" w:rsidRPr="008B28E7" w14:paraId="40165146" w14:textId="77777777" w:rsidTr="00B94443">
        <w:tc>
          <w:tcPr>
            <w:tcW w:w="5094" w:type="dxa"/>
          </w:tcPr>
          <w:p w14:paraId="2DE3C97B" w14:textId="57459CC8" w:rsidR="00E559CE" w:rsidRPr="00B17FA0" w:rsidRDefault="00E559CE" w:rsidP="00B94443">
            <w:pPr>
              <w:jc w:val="both"/>
              <w:rPr>
                <w:sz w:val="24"/>
                <w:szCs w:val="24"/>
              </w:rPr>
            </w:pPr>
            <w:r w:rsidRPr="00B17FA0">
              <w:rPr>
                <w:sz w:val="24"/>
                <w:szCs w:val="24"/>
              </w:rPr>
              <w:t>4</w:t>
            </w:r>
            <w:r w:rsidR="00A121D5">
              <w:rPr>
                <w:sz w:val="24"/>
                <w:szCs w:val="24"/>
              </w:rPr>
              <w:t xml:space="preserve"> </w:t>
            </w:r>
            <w:r w:rsidR="008A5926">
              <w:rPr>
                <w:sz w:val="24"/>
                <w:szCs w:val="24"/>
              </w:rPr>
              <w:t>Attended</w:t>
            </w:r>
          </w:p>
        </w:tc>
        <w:tc>
          <w:tcPr>
            <w:tcW w:w="5094" w:type="dxa"/>
          </w:tcPr>
          <w:p w14:paraId="16B5309A" w14:textId="6E307565" w:rsidR="00E559CE" w:rsidRPr="00B17FA0" w:rsidRDefault="003D278B" w:rsidP="008A5926">
            <w:pPr>
              <w:jc w:val="both"/>
              <w:rPr>
                <w:sz w:val="24"/>
                <w:szCs w:val="24"/>
              </w:rPr>
            </w:pPr>
            <w:r>
              <w:rPr>
                <w:sz w:val="24"/>
                <w:szCs w:val="24"/>
              </w:rPr>
              <w:t>15</w:t>
            </w:r>
            <w:r>
              <w:rPr>
                <w:sz w:val="24"/>
                <w:szCs w:val="24"/>
                <w:vertAlign w:val="superscript"/>
              </w:rPr>
              <w:t>th</w:t>
            </w:r>
            <w:r>
              <w:rPr>
                <w:sz w:val="24"/>
                <w:szCs w:val="24"/>
              </w:rPr>
              <w:t xml:space="preserve"> November 2022 cancelled to </w:t>
            </w:r>
            <w:r w:rsidR="008A5926">
              <w:rPr>
                <w:sz w:val="24"/>
                <w:szCs w:val="24"/>
              </w:rPr>
              <w:t>27</w:t>
            </w:r>
            <w:r w:rsidR="008A5926" w:rsidRPr="008A5926">
              <w:rPr>
                <w:sz w:val="24"/>
                <w:szCs w:val="24"/>
                <w:vertAlign w:val="superscript"/>
              </w:rPr>
              <w:t>th</w:t>
            </w:r>
            <w:r w:rsidR="008A5926">
              <w:rPr>
                <w:sz w:val="24"/>
                <w:szCs w:val="24"/>
              </w:rPr>
              <w:t xml:space="preserve"> January 2023, held with </w:t>
            </w:r>
            <w:r w:rsidR="00DD5AA2" w:rsidRPr="00DD5AA2">
              <w:rPr>
                <w:sz w:val="24"/>
                <w:szCs w:val="24"/>
              </w:rPr>
              <w:t>Mair Davies (Social Worker) MairDavies@carmarthenshire.gov.uk</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8"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8"/>
    </w:tbl>
    <w:p w14:paraId="2E3C61BD" w14:textId="77777777" w:rsidR="00092970" w:rsidRDefault="00092970"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26B2C2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C56C0">
        <w:rPr>
          <w:b/>
          <w:sz w:val="24"/>
          <w:szCs w:val="24"/>
        </w:rPr>
        <w:t>Regina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175993D" w14:textId="27AB8EC6" w:rsidR="00286BD1" w:rsidRPr="005D3F07" w:rsidRDefault="00390074" w:rsidP="00286BD1">
      <w:pPr>
        <w:overflowPunct/>
        <w:autoSpaceDE/>
        <w:autoSpaceDN/>
        <w:adjustRightInd/>
        <w:ind w:right="-957"/>
        <w:textAlignment w:val="auto"/>
        <w:rPr>
          <w:rFonts w:ascii="Times New Roman" w:hAnsi="Times New Roman" w:cs="Times New Roman"/>
          <w:b/>
          <w:color w:val="auto"/>
          <w:sz w:val="48"/>
        </w:rPr>
      </w:pPr>
      <w:r w:rsidRPr="0049196A">
        <w:rPr>
          <w:b/>
          <w:sz w:val="24"/>
          <w:szCs w:val="24"/>
        </w:rPr>
        <w:t>2. Learner’s University Number:</w:t>
      </w:r>
      <w:r w:rsidR="00286BD1" w:rsidRPr="00286BD1">
        <w:rPr>
          <w:rFonts w:ascii="Times New Roman" w:hAnsi="Times New Roman" w:cs="Times New Roman"/>
          <w:b/>
          <w:color w:val="auto"/>
          <w:sz w:val="48"/>
        </w:rPr>
        <w:t xml:space="preserve"> </w:t>
      </w:r>
      <w:r w:rsidR="00286BD1" w:rsidRPr="00286BD1">
        <w:rPr>
          <w:rFonts w:ascii="Times New Roman" w:hAnsi="Times New Roman" w:cs="Times New Roman"/>
          <w:b/>
          <w:color w:val="auto"/>
          <w:sz w:val="24"/>
          <w:szCs w:val="24"/>
        </w:rPr>
        <w:t>2127370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39FA99DF" w:rsidR="004923DA" w:rsidRPr="008B28E7" w:rsidRDefault="00286B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 Grugos Avenue, Pontyberem, SA15 5AF</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329555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86BD1">
        <w:rPr>
          <w:b/>
          <w:sz w:val="24"/>
          <w:szCs w:val="24"/>
        </w:rPr>
        <w:t xml:space="preserve"> 07526367122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D0F6EF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86BD1">
        <w:rPr>
          <w:b/>
          <w:sz w:val="24"/>
          <w:szCs w:val="24"/>
        </w:rPr>
        <w:t xml:space="preserve"> gina.evans@protonmail.com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80DE02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86BD1">
        <w:rPr>
          <w:b/>
          <w:sz w:val="24"/>
          <w:szCs w:val="24"/>
        </w:rPr>
        <w:t>24/12/2019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288D38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E0871">
        <w:rPr>
          <w:b/>
          <w:sz w:val="24"/>
          <w:szCs w:val="24"/>
        </w:rPr>
        <w:t xml:space="preserve"> </w:t>
      </w:r>
      <w:r w:rsidR="00FC41D8">
        <w:rPr>
          <w:b/>
          <w:sz w:val="24"/>
          <w:szCs w:val="24"/>
        </w:rPr>
        <w:t>12/02/2020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477048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F365E">
        <w:rPr>
          <w:b/>
          <w:sz w:val="24"/>
          <w:szCs w:val="24"/>
        </w:rPr>
        <w:t xml:space="preserve"> Hoop Recruitment</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32A6A1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F365E">
        <w:rPr>
          <w:b/>
          <w:sz w:val="24"/>
          <w:szCs w:val="24"/>
        </w:rPr>
        <w:t xml:space="preserve"> Sarah Leigh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FDDBC6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9F365E">
        <w:rPr>
          <w:b/>
          <w:sz w:val="24"/>
          <w:szCs w:val="24"/>
        </w:rPr>
        <w:t xml:space="preserve"> </w:t>
      </w:r>
      <w:r w:rsidR="008C352D" w:rsidRPr="008C352D">
        <w:rPr>
          <w:b/>
          <w:bCs/>
          <w:color w:val="202124"/>
          <w:sz w:val="21"/>
          <w:szCs w:val="21"/>
          <w:shd w:val="clear" w:color="auto" w:fill="FFFFFF"/>
        </w:rPr>
        <w:t>14-18, City Rd, Cardiff CF24 3DL</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B62BDE0" w:rsidR="004923DA" w:rsidRPr="008C352D" w:rsidRDefault="004923DA" w:rsidP="00FF7EBB">
      <w:pPr>
        <w:pBdr>
          <w:top w:val="single" w:sz="6" w:space="1" w:color="auto"/>
          <w:left w:val="single" w:sz="6" w:space="1" w:color="auto"/>
          <w:bottom w:val="single" w:sz="6" w:space="1" w:color="auto"/>
          <w:right w:val="single" w:sz="6" w:space="1" w:color="auto"/>
        </w:pBdr>
        <w:jc w:val="both"/>
        <w:rPr>
          <w:b/>
          <w:bCs/>
          <w:color w:val="auto"/>
          <w:sz w:val="24"/>
          <w:szCs w:val="24"/>
        </w:rPr>
      </w:pPr>
      <w:r>
        <w:rPr>
          <w:b/>
          <w:sz w:val="24"/>
          <w:szCs w:val="24"/>
        </w:rPr>
        <w:t>Telephone Number:</w:t>
      </w:r>
      <w:r w:rsidR="008C352D">
        <w:rPr>
          <w:b/>
          <w:sz w:val="24"/>
          <w:szCs w:val="24"/>
        </w:rPr>
        <w:t xml:space="preserve"> </w:t>
      </w:r>
      <w:hyperlink r:id="rId51" w:history="1">
        <w:r w:rsidR="008C352D" w:rsidRPr="008C352D">
          <w:rPr>
            <w:b/>
            <w:bCs/>
            <w:color w:val="auto"/>
            <w:sz w:val="21"/>
            <w:szCs w:val="21"/>
            <w:shd w:val="clear" w:color="auto" w:fill="FFFFFF"/>
          </w:rPr>
          <w:t>029 2240 0519</w:t>
        </w:r>
      </w:hyperlink>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0BA356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F27CD2">
        <w:rPr>
          <w:b/>
          <w:sz w:val="24"/>
          <w:szCs w:val="24"/>
        </w:rPr>
        <w:t xml:space="preserve">:  </w:t>
      </w:r>
      <w:r w:rsidR="00F27CD2" w:rsidRPr="00F27CD2">
        <w:rPr>
          <w:b/>
          <w:sz w:val="24"/>
          <w:szCs w:val="24"/>
        </w:rPr>
        <w:t>socialwork@hooprecruitment.co.uk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685D8E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27CD2">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CDA97E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27CD2">
        <w:rPr>
          <w:b/>
          <w:sz w:val="24"/>
          <w:szCs w:val="24"/>
        </w:rPr>
        <w:t xml:space="preserve"> Monica Davies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656C5D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27CD2">
        <w:rPr>
          <w:b/>
          <w:sz w:val="24"/>
          <w:szCs w:val="24"/>
        </w:rPr>
        <w:t xml:space="preserve"> Community Learning Disability Team, 1</w:t>
      </w:r>
      <w:r w:rsidR="00F27CD2" w:rsidRPr="00F27CD2">
        <w:rPr>
          <w:b/>
          <w:sz w:val="24"/>
          <w:szCs w:val="24"/>
          <w:vertAlign w:val="superscript"/>
        </w:rPr>
        <w:t>st</w:t>
      </w:r>
      <w:r w:rsidR="00F27CD2">
        <w:rPr>
          <w:b/>
          <w:sz w:val="24"/>
          <w:szCs w:val="24"/>
        </w:rPr>
        <w:t xml:space="preserve"> Floor, Ty Elwyn, Townhall Square, Llanelli, SA15 3AP</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DDC7D4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27CD2">
        <w:rPr>
          <w:b/>
          <w:sz w:val="24"/>
          <w:szCs w:val="24"/>
        </w:rPr>
        <w:t xml:space="preserve"> 01554 744264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A612C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D581B" w:rsidRPr="006D581B">
        <w:t xml:space="preserve"> </w:t>
      </w:r>
      <w:r w:rsidR="006D581B" w:rsidRPr="006D581B">
        <w:rPr>
          <w:b/>
          <w:sz w:val="24"/>
          <w:szCs w:val="24"/>
        </w:rPr>
        <w:t>MGDavies@carmarthenshire.gov.uk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3230A01" w:rsidR="004923DA" w:rsidRDefault="004923DA" w:rsidP="00FF7EBB">
            <w:pPr>
              <w:jc w:val="both"/>
              <w:rPr>
                <w:b/>
                <w:sz w:val="24"/>
                <w:szCs w:val="24"/>
              </w:rPr>
            </w:pPr>
            <w:r w:rsidRPr="008B28E7">
              <w:rPr>
                <w:b/>
                <w:sz w:val="24"/>
                <w:szCs w:val="24"/>
              </w:rPr>
              <w:t>Name:</w:t>
            </w:r>
            <w:r w:rsidR="006D581B">
              <w:rPr>
                <w:b/>
                <w:sz w:val="24"/>
                <w:szCs w:val="24"/>
              </w:rPr>
              <w:t xml:space="preserve"> Monica Davies</w:t>
            </w:r>
          </w:p>
          <w:p w14:paraId="4EF4A770" w14:textId="77777777" w:rsidR="004923DA" w:rsidRPr="008B28E7" w:rsidRDefault="004923DA" w:rsidP="00FF7EBB">
            <w:pPr>
              <w:jc w:val="both"/>
              <w:rPr>
                <w:b/>
                <w:sz w:val="24"/>
                <w:szCs w:val="24"/>
              </w:rPr>
            </w:pPr>
          </w:p>
          <w:p w14:paraId="1AC8522D" w14:textId="153EB45F" w:rsidR="004923DA" w:rsidRDefault="004923DA" w:rsidP="00FF7EBB">
            <w:pPr>
              <w:jc w:val="both"/>
              <w:rPr>
                <w:b/>
                <w:sz w:val="24"/>
                <w:szCs w:val="24"/>
              </w:rPr>
            </w:pPr>
            <w:r w:rsidRPr="008B28E7">
              <w:rPr>
                <w:b/>
                <w:sz w:val="24"/>
                <w:szCs w:val="24"/>
              </w:rPr>
              <w:t xml:space="preserve">Work Address: </w:t>
            </w:r>
            <w:r w:rsidR="006D581B">
              <w:rPr>
                <w:b/>
                <w:sz w:val="24"/>
                <w:szCs w:val="24"/>
              </w:rPr>
              <w:t>Community Learning Disability Team, 1</w:t>
            </w:r>
            <w:r w:rsidR="006D581B" w:rsidRPr="00F27CD2">
              <w:rPr>
                <w:b/>
                <w:sz w:val="24"/>
                <w:szCs w:val="24"/>
                <w:vertAlign w:val="superscript"/>
              </w:rPr>
              <w:t>st</w:t>
            </w:r>
            <w:r w:rsidR="006D581B">
              <w:rPr>
                <w:b/>
                <w:sz w:val="24"/>
                <w:szCs w:val="24"/>
              </w:rPr>
              <w:t xml:space="preserve"> Floor, Ty Elwyn, Townhall Square, Llanelli, SA15 3AP</w:t>
            </w:r>
          </w:p>
          <w:p w14:paraId="42BF3097" w14:textId="251E12CC" w:rsidR="009D59C2" w:rsidRDefault="009D59C2" w:rsidP="00FF7EBB">
            <w:pPr>
              <w:jc w:val="both"/>
              <w:rPr>
                <w:b/>
                <w:sz w:val="24"/>
                <w:szCs w:val="24"/>
              </w:rPr>
            </w:pPr>
          </w:p>
          <w:p w14:paraId="6E1CBC17" w14:textId="1C625B87" w:rsidR="004923DA" w:rsidRPr="008B28E7" w:rsidRDefault="004923DA" w:rsidP="00FF7EBB">
            <w:pPr>
              <w:jc w:val="both"/>
              <w:rPr>
                <w:b/>
                <w:sz w:val="24"/>
                <w:szCs w:val="24"/>
              </w:rPr>
            </w:pPr>
            <w:r w:rsidRPr="008B28E7">
              <w:rPr>
                <w:b/>
                <w:sz w:val="24"/>
                <w:szCs w:val="24"/>
              </w:rPr>
              <w:t>Professional Qualification and date of qualification:</w:t>
            </w:r>
            <w:r w:rsidR="00A110EB">
              <w:rPr>
                <w:b/>
                <w:sz w:val="24"/>
                <w:szCs w:val="24"/>
              </w:rPr>
              <w:t xml:space="preserve"> </w:t>
            </w:r>
            <w:r w:rsidR="00AC22AE">
              <w:rPr>
                <w:b/>
                <w:sz w:val="24"/>
                <w:szCs w:val="24"/>
              </w:rPr>
              <w:t>DipSW</w:t>
            </w:r>
            <w:r w:rsidR="007F79D8">
              <w:rPr>
                <w:b/>
                <w:sz w:val="24"/>
                <w:szCs w:val="24"/>
              </w:rPr>
              <w:t xml:space="preserve"> 2001; Approved SW 2006, Practice Assessor 2007-8.</w:t>
            </w:r>
          </w:p>
          <w:p w14:paraId="5F68A3CF" w14:textId="77777777" w:rsidR="004923DA" w:rsidRDefault="004923DA" w:rsidP="00FF7EBB">
            <w:pPr>
              <w:jc w:val="both"/>
              <w:rPr>
                <w:b/>
                <w:sz w:val="24"/>
                <w:szCs w:val="24"/>
              </w:rPr>
            </w:pPr>
          </w:p>
          <w:p w14:paraId="4C6113F1" w14:textId="4B842993" w:rsidR="004923DA" w:rsidRDefault="009D59C2" w:rsidP="00FF7EBB">
            <w:pPr>
              <w:jc w:val="both"/>
              <w:rPr>
                <w:b/>
                <w:sz w:val="24"/>
                <w:szCs w:val="24"/>
              </w:rPr>
            </w:pPr>
            <w:r>
              <w:rPr>
                <w:b/>
                <w:sz w:val="24"/>
                <w:szCs w:val="24"/>
              </w:rPr>
              <w:t>T</w:t>
            </w:r>
            <w:r w:rsidR="004923DA" w:rsidRPr="008B28E7">
              <w:rPr>
                <w:b/>
                <w:sz w:val="24"/>
                <w:szCs w:val="24"/>
              </w:rPr>
              <w:t>elephone number:</w:t>
            </w:r>
            <w:r w:rsidR="006F6576">
              <w:rPr>
                <w:b/>
                <w:sz w:val="24"/>
                <w:szCs w:val="24"/>
              </w:rPr>
              <w:t xml:space="preserve"> 01554 744264</w:t>
            </w:r>
          </w:p>
          <w:p w14:paraId="0BB87919" w14:textId="548A11EF" w:rsidR="009D59C2" w:rsidRDefault="009D59C2" w:rsidP="00FF7EBB">
            <w:pPr>
              <w:jc w:val="both"/>
              <w:rPr>
                <w:b/>
                <w:sz w:val="24"/>
                <w:szCs w:val="24"/>
              </w:rPr>
            </w:pPr>
          </w:p>
          <w:p w14:paraId="4FDEE73F" w14:textId="0590411A" w:rsidR="009D59C2" w:rsidRPr="008B28E7" w:rsidRDefault="009D59C2" w:rsidP="00FF7EBB">
            <w:pPr>
              <w:jc w:val="both"/>
              <w:rPr>
                <w:b/>
                <w:sz w:val="24"/>
                <w:szCs w:val="24"/>
              </w:rPr>
            </w:pPr>
            <w:r>
              <w:rPr>
                <w:b/>
                <w:sz w:val="24"/>
                <w:szCs w:val="24"/>
              </w:rPr>
              <w:t>Email address:</w:t>
            </w:r>
            <w:r w:rsidR="006F6576">
              <w:rPr>
                <w:b/>
                <w:sz w:val="24"/>
                <w:szCs w:val="24"/>
              </w:rPr>
              <w:t xml:space="preserve"> </w:t>
            </w:r>
            <w:r w:rsidR="006F6576" w:rsidRPr="006D581B">
              <w:rPr>
                <w:b/>
                <w:sz w:val="24"/>
                <w:szCs w:val="24"/>
              </w:rPr>
              <w:t>MGDavies@carmarthenshire.gov.uk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42CE1E81" w14:textId="77777777" w:rsidR="006F6576" w:rsidRDefault="006F6576"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37B8AB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0D6FBFF" w14:textId="77777777" w:rsidR="00986C0B" w:rsidRDefault="00986C0B">
            <w:pPr>
              <w:rPr>
                <w:sz w:val="24"/>
                <w:szCs w:val="24"/>
              </w:rPr>
            </w:pPr>
          </w:p>
          <w:p w14:paraId="63EF7732" w14:textId="3E7CF4C0" w:rsidR="00A250AD" w:rsidRPr="00DA5682" w:rsidRDefault="00A250AD">
            <w:pPr>
              <w:rPr>
                <w:sz w:val="24"/>
                <w:szCs w:val="24"/>
              </w:rPr>
            </w:pPr>
            <w:r>
              <w:rPr>
                <w:sz w:val="24"/>
                <w:szCs w:val="24"/>
              </w:rPr>
              <w:t>Regina Evans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3B14E45" w14:textId="77777777" w:rsidR="00986C0B" w:rsidRDefault="00986C0B">
            <w:pPr>
              <w:rPr>
                <w:sz w:val="24"/>
                <w:szCs w:val="24"/>
              </w:rPr>
            </w:pPr>
          </w:p>
          <w:p w14:paraId="457A0422" w14:textId="3956E750" w:rsidR="00A250AD" w:rsidRPr="00DA5682" w:rsidRDefault="00A250AD">
            <w:pPr>
              <w:rPr>
                <w:sz w:val="24"/>
                <w:szCs w:val="24"/>
              </w:rPr>
            </w:pPr>
            <w:r>
              <w:rPr>
                <w:sz w:val="24"/>
                <w:szCs w:val="24"/>
              </w:rPr>
              <w:t>Community Learning Disability Team, Carmarthenshire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B85B828" w14:textId="77777777" w:rsidR="00986C0B" w:rsidRDefault="00986C0B">
            <w:pPr>
              <w:rPr>
                <w:sz w:val="24"/>
                <w:szCs w:val="24"/>
              </w:rPr>
            </w:pPr>
          </w:p>
          <w:p w14:paraId="0786A0D4" w14:textId="13AA93CB" w:rsidR="00A250AD" w:rsidRPr="00DA5682" w:rsidRDefault="00A250AD">
            <w:pPr>
              <w:rPr>
                <w:sz w:val="24"/>
                <w:szCs w:val="24"/>
              </w:rPr>
            </w:pPr>
            <w:r>
              <w:rPr>
                <w:sz w:val="24"/>
                <w:szCs w:val="24"/>
              </w:rPr>
              <w:t>Monica Davies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BBA16CB" w14:textId="77777777" w:rsidR="00986C0B" w:rsidRDefault="00986C0B">
            <w:pPr>
              <w:rPr>
                <w:sz w:val="24"/>
                <w:szCs w:val="24"/>
              </w:rPr>
            </w:pPr>
          </w:p>
          <w:p w14:paraId="3081E6E0" w14:textId="5F91C6B7" w:rsidR="00A250AD" w:rsidRPr="00DA5682" w:rsidRDefault="0067354B">
            <w:pPr>
              <w:rPr>
                <w:sz w:val="24"/>
                <w:szCs w:val="24"/>
              </w:rPr>
            </w:pPr>
            <w:r>
              <w:rPr>
                <w:sz w:val="24"/>
                <w:szCs w:val="24"/>
              </w:rPr>
              <w:t>Monica Davies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r w:rsidRPr="00DA5682">
        <w:rPr>
          <w:sz w:val="24"/>
          <w:szCs w:val="24"/>
        </w:rPr>
        <w:t xml:space="preserve">Signed:……………………….. Print Name:…………………………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t xml:space="preserve">Signed:……………………….. Print Name:………………………….Date:……….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2"/>
      <w:footerReference w:type="default" r:id="rId5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69F551" w14:textId="77777777" w:rsidR="004565F3" w:rsidRDefault="004565F3">
      <w:r>
        <w:separator/>
      </w:r>
    </w:p>
  </w:endnote>
  <w:endnote w:type="continuationSeparator" w:id="0">
    <w:p w14:paraId="1C0BE19D" w14:textId="77777777" w:rsidR="004565F3" w:rsidRDefault="004565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371CA9" w14:textId="77777777" w:rsidR="004565F3" w:rsidRDefault="004565F3">
      <w:r>
        <w:separator/>
      </w:r>
    </w:p>
  </w:footnote>
  <w:footnote w:type="continuationSeparator" w:id="0">
    <w:p w14:paraId="0A53E751" w14:textId="77777777" w:rsidR="004565F3" w:rsidRDefault="004565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5C7179"/>
    <w:multiLevelType w:val="multilevel"/>
    <w:tmpl w:val="DDE6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35F5165"/>
    <w:multiLevelType w:val="hybridMultilevel"/>
    <w:tmpl w:val="E11ECE48"/>
    <w:lvl w:ilvl="0" w:tplc="0809000F">
      <w:start w:val="1"/>
      <w:numFmt w:val="decimal"/>
      <w:lvlText w:val="%1."/>
      <w:lvlJc w:val="left"/>
      <w:pPr>
        <w:ind w:left="720" w:hanging="360"/>
      </w:pPr>
      <w:rPr>
        <w:rFonts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B422098"/>
    <w:multiLevelType w:val="hybridMultilevel"/>
    <w:tmpl w:val="460C9BB8"/>
    <w:lvl w:ilvl="0" w:tplc="08090001">
      <w:start w:val="1"/>
      <w:numFmt w:val="bullet"/>
      <w:lvlText w:val=""/>
      <w:lvlJc w:val="left"/>
      <w:pPr>
        <w:ind w:left="502" w:hanging="360"/>
      </w:pPr>
      <w:rPr>
        <w:rFonts w:ascii="Symbol" w:hAnsi="Symbol"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82855753">
    <w:abstractNumId w:val="1"/>
    <w:lvlOverride w:ilvl="0">
      <w:lvl w:ilvl="0">
        <w:start w:val="1"/>
        <w:numFmt w:val="bullet"/>
        <w:lvlText w:val=""/>
        <w:lvlJc w:val="left"/>
        <w:pPr>
          <w:ind w:left="720" w:hanging="360"/>
        </w:pPr>
        <w:rPr>
          <w:rFonts w:ascii="Symbol" w:hAnsi="Symbol" w:hint="default"/>
        </w:rPr>
      </w:lvl>
    </w:lvlOverride>
  </w:num>
  <w:num w:numId="2" w16cid:durableId="838616642">
    <w:abstractNumId w:val="23"/>
  </w:num>
  <w:num w:numId="3" w16cid:durableId="537477875">
    <w:abstractNumId w:val="48"/>
  </w:num>
  <w:num w:numId="4" w16cid:durableId="1304583928">
    <w:abstractNumId w:val="50"/>
  </w:num>
  <w:num w:numId="5" w16cid:durableId="150025723">
    <w:abstractNumId w:val="36"/>
  </w:num>
  <w:num w:numId="6" w16cid:durableId="224028077">
    <w:abstractNumId w:val="34"/>
  </w:num>
  <w:num w:numId="7" w16cid:durableId="1129130128">
    <w:abstractNumId w:val="31"/>
  </w:num>
  <w:num w:numId="8" w16cid:durableId="145516826">
    <w:abstractNumId w:val="32"/>
  </w:num>
  <w:num w:numId="9" w16cid:durableId="1213737704">
    <w:abstractNumId w:val="11"/>
  </w:num>
  <w:num w:numId="10" w16cid:durableId="1483813087">
    <w:abstractNumId w:val="35"/>
  </w:num>
  <w:num w:numId="11" w16cid:durableId="1525484968">
    <w:abstractNumId w:val="18"/>
  </w:num>
  <w:num w:numId="12" w16cid:durableId="288973138">
    <w:abstractNumId w:val="17"/>
  </w:num>
  <w:num w:numId="13" w16cid:durableId="1624190323">
    <w:abstractNumId w:val="29"/>
  </w:num>
  <w:num w:numId="14" w16cid:durableId="494687874">
    <w:abstractNumId w:val="8"/>
  </w:num>
  <w:num w:numId="15" w16cid:durableId="1624186332">
    <w:abstractNumId w:val="27"/>
  </w:num>
  <w:num w:numId="16" w16cid:durableId="944385043">
    <w:abstractNumId w:val="16"/>
  </w:num>
  <w:num w:numId="17" w16cid:durableId="1499349793">
    <w:abstractNumId w:val="14"/>
  </w:num>
  <w:num w:numId="18" w16cid:durableId="36440841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68146519">
    <w:abstractNumId w:val="24"/>
  </w:num>
  <w:num w:numId="20" w16cid:durableId="1613510994">
    <w:abstractNumId w:val="19"/>
  </w:num>
  <w:num w:numId="21" w16cid:durableId="38630020">
    <w:abstractNumId w:val="15"/>
  </w:num>
  <w:num w:numId="22" w16cid:durableId="172259868">
    <w:abstractNumId w:val="12"/>
  </w:num>
  <w:num w:numId="23" w16cid:durableId="194540830">
    <w:abstractNumId w:val="30"/>
  </w:num>
  <w:num w:numId="24" w16cid:durableId="602036556">
    <w:abstractNumId w:val="20"/>
  </w:num>
  <w:num w:numId="25" w16cid:durableId="1467965744">
    <w:abstractNumId w:val="44"/>
  </w:num>
  <w:num w:numId="26" w16cid:durableId="1637682687">
    <w:abstractNumId w:val="37"/>
  </w:num>
  <w:num w:numId="27" w16cid:durableId="1639796661">
    <w:abstractNumId w:val="42"/>
  </w:num>
  <w:num w:numId="28" w16cid:durableId="48572819">
    <w:abstractNumId w:val="21"/>
  </w:num>
  <w:num w:numId="29" w16cid:durableId="985859150">
    <w:abstractNumId w:val="46"/>
  </w:num>
  <w:num w:numId="30" w16cid:durableId="1179810179">
    <w:abstractNumId w:val="33"/>
  </w:num>
  <w:num w:numId="31" w16cid:durableId="2034459610">
    <w:abstractNumId w:val="13"/>
  </w:num>
  <w:num w:numId="32" w16cid:durableId="393311667">
    <w:abstractNumId w:val="47"/>
  </w:num>
  <w:num w:numId="33" w16cid:durableId="83768546">
    <w:abstractNumId w:val="41"/>
  </w:num>
  <w:num w:numId="34" w16cid:durableId="2047290570">
    <w:abstractNumId w:val="5"/>
  </w:num>
  <w:num w:numId="35" w16cid:durableId="10760868">
    <w:abstractNumId w:val="49"/>
  </w:num>
  <w:num w:numId="36" w16cid:durableId="1444812287">
    <w:abstractNumId w:val="45"/>
  </w:num>
  <w:num w:numId="37" w16cid:durableId="743920523">
    <w:abstractNumId w:val="38"/>
  </w:num>
  <w:num w:numId="38" w16cid:durableId="919606660">
    <w:abstractNumId w:val="39"/>
  </w:num>
  <w:num w:numId="39" w16cid:durableId="904878452">
    <w:abstractNumId w:val="4"/>
  </w:num>
  <w:num w:numId="40" w16cid:durableId="471365776">
    <w:abstractNumId w:val="6"/>
  </w:num>
  <w:num w:numId="41" w16cid:durableId="228998704">
    <w:abstractNumId w:val="26"/>
  </w:num>
  <w:num w:numId="42" w16cid:durableId="1301885680">
    <w:abstractNumId w:val="7"/>
  </w:num>
  <w:num w:numId="43" w16cid:durableId="1402633410">
    <w:abstractNumId w:val="3"/>
  </w:num>
  <w:num w:numId="44" w16cid:durableId="2036806376">
    <w:abstractNumId w:val="40"/>
  </w:num>
  <w:num w:numId="45" w16cid:durableId="901984943">
    <w:abstractNumId w:val="0"/>
  </w:num>
  <w:num w:numId="46" w16cid:durableId="1998995136">
    <w:abstractNumId w:val="15"/>
  </w:num>
  <w:num w:numId="47" w16cid:durableId="549459693">
    <w:abstractNumId w:val="51"/>
  </w:num>
  <w:num w:numId="48" w16cid:durableId="189820154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983774870">
    <w:abstractNumId w:val="12"/>
  </w:num>
  <w:num w:numId="50" w16cid:durableId="1353647402">
    <w:abstractNumId w:val="30"/>
  </w:num>
  <w:num w:numId="51" w16cid:durableId="1391687966">
    <w:abstractNumId w:val="25"/>
  </w:num>
  <w:num w:numId="52" w16cid:durableId="1073043414">
    <w:abstractNumId w:val="22"/>
  </w:num>
  <w:num w:numId="53" w16cid:durableId="25259985">
    <w:abstractNumId w:val="2"/>
  </w:num>
  <w:num w:numId="54" w16cid:durableId="29769067">
    <w:abstractNumId w:val="28"/>
  </w:num>
  <w:num w:numId="55" w16cid:durableId="797065755">
    <w:abstractNumId w:val="43"/>
  </w:num>
  <w:num w:numId="56" w16cid:durableId="573004835">
    <w:abstractNumId w:val="1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AA"/>
    <w:rsid w:val="0000065D"/>
    <w:rsid w:val="0000138E"/>
    <w:rsid w:val="00002414"/>
    <w:rsid w:val="00002C18"/>
    <w:rsid w:val="00002C7A"/>
    <w:rsid w:val="00002D36"/>
    <w:rsid w:val="0000314B"/>
    <w:rsid w:val="00003C5B"/>
    <w:rsid w:val="000045B8"/>
    <w:rsid w:val="00004BD1"/>
    <w:rsid w:val="00004C5A"/>
    <w:rsid w:val="00005C55"/>
    <w:rsid w:val="0000630C"/>
    <w:rsid w:val="0000690B"/>
    <w:rsid w:val="0000741C"/>
    <w:rsid w:val="000076C8"/>
    <w:rsid w:val="000103D9"/>
    <w:rsid w:val="000105BC"/>
    <w:rsid w:val="00010938"/>
    <w:rsid w:val="000110D7"/>
    <w:rsid w:val="0001114E"/>
    <w:rsid w:val="00011FF2"/>
    <w:rsid w:val="00012B16"/>
    <w:rsid w:val="00014031"/>
    <w:rsid w:val="00015DAE"/>
    <w:rsid w:val="000165BD"/>
    <w:rsid w:val="00020621"/>
    <w:rsid w:val="00020726"/>
    <w:rsid w:val="00020EEC"/>
    <w:rsid w:val="000229F9"/>
    <w:rsid w:val="00023283"/>
    <w:rsid w:val="0002407C"/>
    <w:rsid w:val="0002440E"/>
    <w:rsid w:val="00024EAB"/>
    <w:rsid w:val="000255F7"/>
    <w:rsid w:val="000273C5"/>
    <w:rsid w:val="0002759A"/>
    <w:rsid w:val="000278A9"/>
    <w:rsid w:val="00027B1F"/>
    <w:rsid w:val="00027FEA"/>
    <w:rsid w:val="00030546"/>
    <w:rsid w:val="0003088B"/>
    <w:rsid w:val="00031A32"/>
    <w:rsid w:val="00032072"/>
    <w:rsid w:val="00032157"/>
    <w:rsid w:val="00032571"/>
    <w:rsid w:val="000325D9"/>
    <w:rsid w:val="00032928"/>
    <w:rsid w:val="000335D8"/>
    <w:rsid w:val="00034509"/>
    <w:rsid w:val="000346E8"/>
    <w:rsid w:val="00034A96"/>
    <w:rsid w:val="00034EFD"/>
    <w:rsid w:val="0003550A"/>
    <w:rsid w:val="00035863"/>
    <w:rsid w:val="00035F35"/>
    <w:rsid w:val="000365D5"/>
    <w:rsid w:val="0003674E"/>
    <w:rsid w:val="00036777"/>
    <w:rsid w:val="000372B2"/>
    <w:rsid w:val="000379C0"/>
    <w:rsid w:val="00037BD5"/>
    <w:rsid w:val="0004079F"/>
    <w:rsid w:val="00040883"/>
    <w:rsid w:val="00041C68"/>
    <w:rsid w:val="00041EA3"/>
    <w:rsid w:val="000422EA"/>
    <w:rsid w:val="00042863"/>
    <w:rsid w:val="00043543"/>
    <w:rsid w:val="00043BFE"/>
    <w:rsid w:val="00045B87"/>
    <w:rsid w:val="00045C07"/>
    <w:rsid w:val="00045C40"/>
    <w:rsid w:val="00046861"/>
    <w:rsid w:val="000470AE"/>
    <w:rsid w:val="00047797"/>
    <w:rsid w:val="00052E40"/>
    <w:rsid w:val="000539F2"/>
    <w:rsid w:val="00053DA1"/>
    <w:rsid w:val="0005483A"/>
    <w:rsid w:val="00054A07"/>
    <w:rsid w:val="00054F9E"/>
    <w:rsid w:val="000558E1"/>
    <w:rsid w:val="00055931"/>
    <w:rsid w:val="00055D43"/>
    <w:rsid w:val="00056FAC"/>
    <w:rsid w:val="00057751"/>
    <w:rsid w:val="00057A60"/>
    <w:rsid w:val="00057C32"/>
    <w:rsid w:val="000601C3"/>
    <w:rsid w:val="000605EE"/>
    <w:rsid w:val="00060E8C"/>
    <w:rsid w:val="00061305"/>
    <w:rsid w:val="0006235D"/>
    <w:rsid w:val="0006249C"/>
    <w:rsid w:val="00062E39"/>
    <w:rsid w:val="00063BF4"/>
    <w:rsid w:val="00064063"/>
    <w:rsid w:val="000640EA"/>
    <w:rsid w:val="00064A9E"/>
    <w:rsid w:val="000654BA"/>
    <w:rsid w:val="00065593"/>
    <w:rsid w:val="0006581A"/>
    <w:rsid w:val="00065AB8"/>
    <w:rsid w:val="00066014"/>
    <w:rsid w:val="0006604F"/>
    <w:rsid w:val="00066226"/>
    <w:rsid w:val="00067171"/>
    <w:rsid w:val="00067421"/>
    <w:rsid w:val="00067B16"/>
    <w:rsid w:val="00070502"/>
    <w:rsid w:val="000713C2"/>
    <w:rsid w:val="0007179B"/>
    <w:rsid w:val="000719CF"/>
    <w:rsid w:val="00071D5F"/>
    <w:rsid w:val="00071ED4"/>
    <w:rsid w:val="00072C29"/>
    <w:rsid w:val="00072E7D"/>
    <w:rsid w:val="00073A15"/>
    <w:rsid w:val="00074461"/>
    <w:rsid w:val="00074A95"/>
    <w:rsid w:val="00074D72"/>
    <w:rsid w:val="00075499"/>
    <w:rsid w:val="00075E95"/>
    <w:rsid w:val="0007645F"/>
    <w:rsid w:val="000766EC"/>
    <w:rsid w:val="00076B0F"/>
    <w:rsid w:val="000775D3"/>
    <w:rsid w:val="00080E58"/>
    <w:rsid w:val="00080FE7"/>
    <w:rsid w:val="00081570"/>
    <w:rsid w:val="00081E32"/>
    <w:rsid w:val="00083C71"/>
    <w:rsid w:val="00083D99"/>
    <w:rsid w:val="0008409E"/>
    <w:rsid w:val="00084931"/>
    <w:rsid w:val="00084AD7"/>
    <w:rsid w:val="00084DA6"/>
    <w:rsid w:val="00085699"/>
    <w:rsid w:val="00086751"/>
    <w:rsid w:val="000871C5"/>
    <w:rsid w:val="00087274"/>
    <w:rsid w:val="00090160"/>
    <w:rsid w:val="000908FC"/>
    <w:rsid w:val="000909B4"/>
    <w:rsid w:val="000910CB"/>
    <w:rsid w:val="0009180A"/>
    <w:rsid w:val="00091F52"/>
    <w:rsid w:val="0009227C"/>
    <w:rsid w:val="00092970"/>
    <w:rsid w:val="00092CCF"/>
    <w:rsid w:val="00092EA1"/>
    <w:rsid w:val="00093429"/>
    <w:rsid w:val="00093720"/>
    <w:rsid w:val="000938E6"/>
    <w:rsid w:val="00093B3C"/>
    <w:rsid w:val="0009488C"/>
    <w:rsid w:val="00095A5A"/>
    <w:rsid w:val="00095C1B"/>
    <w:rsid w:val="00095FA2"/>
    <w:rsid w:val="00096080"/>
    <w:rsid w:val="00096DEA"/>
    <w:rsid w:val="00096E8A"/>
    <w:rsid w:val="000A0136"/>
    <w:rsid w:val="000A044D"/>
    <w:rsid w:val="000A0718"/>
    <w:rsid w:val="000A0D3E"/>
    <w:rsid w:val="000A1A70"/>
    <w:rsid w:val="000A1AC2"/>
    <w:rsid w:val="000A2149"/>
    <w:rsid w:val="000A259D"/>
    <w:rsid w:val="000A3717"/>
    <w:rsid w:val="000A376E"/>
    <w:rsid w:val="000A3B3F"/>
    <w:rsid w:val="000A3CAF"/>
    <w:rsid w:val="000A4240"/>
    <w:rsid w:val="000A469A"/>
    <w:rsid w:val="000A584A"/>
    <w:rsid w:val="000A6458"/>
    <w:rsid w:val="000B1EBF"/>
    <w:rsid w:val="000B3444"/>
    <w:rsid w:val="000B3970"/>
    <w:rsid w:val="000B52D6"/>
    <w:rsid w:val="000B5B4D"/>
    <w:rsid w:val="000B63D6"/>
    <w:rsid w:val="000B6445"/>
    <w:rsid w:val="000B6B4C"/>
    <w:rsid w:val="000B79CE"/>
    <w:rsid w:val="000B7E40"/>
    <w:rsid w:val="000C02FB"/>
    <w:rsid w:val="000C0404"/>
    <w:rsid w:val="000C0B18"/>
    <w:rsid w:val="000C1615"/>
    <w:rsid w:val="000C20D3"/>
    <w:rsid w:val="000C2656"/>
    <w:rsid w:val="000C2A61"/>
    <w:rsid w:val="000C2B38"/>
    <w:rsid w:val="000C378F"/>
    <w:rsid w:val="000C49FE"/>
    <w:rsid w:val="000C6892"/>
    <w:rsid w:val="000C6FFE"/>
    <w:rsid w:val="000C77B2"/>
    <w:rsid w:val="000C7DFD"/>
    <w:rsid w:val="000D04F9"/>
    <w:rsid w:val="000D0BB6"/>
    <w:rsid w:val="000D2ED2"/>
    <w:rsid w:val="000D4582"/>
    <w:rsid w:val="000D4A53"/>
    <w:rsid w:val="000D55A9"/>
    <w:rsid w:val="000D5897"/>
    <w:rsid w:val="000D5BF6"/>
    <w:rsid w:val="000D6458"/>
    <w:rsid w:val="000D64FA"/>
    <w:rsid w:val="000D6653"/>
    <w:rsid w:val="000D6C73"/>
    <w:rsid w:val="000D7194"/>
    <w:rsid w:val="000D734A"/>
    <w:rsid w:val="000D7E97"/>
    <w:rsid w:val="000E01D6"/>
    <w:rsid w:val="000E074F"/>
    <w:rsid w:val="000E0871"/>
    <w:rsid w:val="000E0D51"/>
    <w:rsid w:val="000E1DDE"/>
    <w:rsid w:val="000E26B0"/>
    <w:rsid w:val="000E2ADB"/>
    <w:rsid w:val="000E2DD6"/>
    <w:rsid w:val="000E32CC"/>
    <w:rsid w:val="000E37C2"/>
    <w:rsid w:val="000E38C3"/>
    <w:rsid w:val="000E3E0D"/>
    <w:rsid w:val="000E4140"/>
    <w:rsid w:val="000E420D"/>
    <w:rsid w:val="000E58F6"/>
    <w:rsid w:val="000E612F"/>
    <w:rsid w:val="000E6B92"/>
    <w:rsid w:val="000E76E6"/>
    <w:rsid w:val="000E77B1"/>
    <w:rsid w:val="000E7804"/>
    <w:rsid w:val="000F0C4F"/>
    <w:rsid w:val="000F1153"/>
    <w:rsid w:val="000F148B"/>
    <w:rsid w:val="000F1599"/>
    <w:rsid w:val="000F1769"/>
    <w:rsid w:val="000F2271"/>
    <w:rsid w:val="000F42AE"/>
    <w:rsid w:val="000F58C3"/>
    <w:rsid w:val="000F6196"/>
    <w:rsid w:val="000F62CD"/>
    <w:rsid w:val="000F6BC3"/>
    <w:rsid w:val="000F6FFA"/>
    <w:rsid w:val="000F70E8"/>
    <w:rsid w:val="000F78AE"/>
    <w:rsid w:val="0010043A"/>
    <w:rsid w:val="00100475"/>
    <w:rsid w:val="00101132"/>
    <w:rsid w:val="00101A46"/>
    <w:rsid w:val="00101F3D"/>
    <w:rsid w:val="0010203F"/>
    <w:rsid w:val="001020F1"/>
    <w:rsid w:val="0010312C"/>
    <w:rsid w:val="00103A5E"/>
    <w:rsid w:val="00103B1F"/>
    <w:rsid w:val="001048C8"/>
    <w:rsid w:val="00104C62"/>
    <w:rsid w:val="00105026"/>
    <w:rsid w:val="001052AB"/>
    <w:rsid w:val="00105ED1"/>
    <w:rsid w:val="001063DC"/>
    <w:rsid w:val="00106580"/>
    <w:rsid w:val="0010662B"/>
    <w:rsid w:val="00106DC7"/>
    <w:rsid w:val="0010708D"/>
    <w:rsid w:val="001076CA"/>
    <w:rsid w:val="00107ADD"/>
    <w:rsid w:val="001104AB"/>
    <w:rsid w:val="0011072C"/>
    <w:rsid w:val="00112391"/>
    <w:rsid w:val="00112CF8"/>
    <w:rsid w:val="00112FAF"/>
    <w:rsid w:val="00113F49"/>
    <w:rsid w:val="001142C3"/>
    <w:rsid w:val="001146E7"/>
    <w:rsid w:val="00114CAE"/>
    <w:rsid w:val="00114F52"/>
    <w:rsid w:val="00115079"/>
    <w:rsid w:val="001153BB"/>
    <w:rsid w:val="0011618D"/>
    <w:rsid w:val="001170B9"/>
    <w:rsid w:val="00117496"/>
    <w:rsid w:val="001174F0"/>
    <w:rsid w:val="00117855"/>
    <w:rsid w:val="00117D01"/>
    <w:rsid w:val="0012028E"/>
    <w:rsid w:val="00120988"/>
    <w:rsid w:val="001212BF"/>
    <w:rsid w:val="0012281E"/>
    <w:rsid w:val="00122F76"/>
    <w:rsid w:val="00123087"/>
    <w:rsid w:val="00123533"/>
    <w:rsid w:val="0012438C"/>
    <w:rsid w:val="001247A2"/>
    <w:rsid w:val="00124B84"/>
    <w:rsid w:val="00124D38"/>
    <w:rsid w:val="001253C7"/>
    <w:rsid w:val="00126F49"/>
    <w:rsid w:val="00130119"/>
    <w:rsid w:val="001301BD"/>
    <w:rsid w:val="00130338"/>
    <w:rsid w:val="001307FE"/>
    <w:rsid w:val="00130D97"/>
    <w:rsid w:val="001313CF"/>
    <w:rsid w:val="0013163A"/>
    <w:rsid w:val="00131788"/>
    <w:rsid w:val="0013225C"/>
    <w:rsid w:val="00132812"/>
    <w:rsid w:val="00132D04"/>
    <w:rsid w:val="00133CF9"/>
    <w:rsid w:val="00134627"/>
    <w:rsid w:val="001347F8"/>
    <w:rsid w:val="001359EE"/>
    <w:rsid w:val="001361F9"/>
    <w:rsid w:val="001367F3"/>
    <w:rsid w:val="00137BB5"/>
    <w:rsid w:val="00137E05"/>
    <w:rsid w:val="0014074B"/>
    <w:rsid w:val="00140C88"/>
    <w:rsid w:val="00141C7B"/>
    <w:rsid w:val="00141C90"/>
    <w:rsid w:val="001425E6"/>
    <w:rsid w:val="00142EA9"/>
    <w:rsid w:val="00143CB8"/>
    <w:rsid w:val="00143D0B"/>
    <w:rsid w:val="001447F6"/>
    <w:rsid w:val="00145459"/>
    <w:rsid w:val="00145FA1"/>
    <w:rsid w:val="00147DE3"/>
    <w:rsid w:val="00150393"/>
    <w:rsid w:val="00150794"/>
    <w:rsid w:val="00151DA6"/>
    <w:rsid w:val="0015247E"/>
    <w:rsid w:val="001531EB"/>
    <w:rsid w:val="00153E2D"/>
    <w:rsid w:val="00154912"/>
    <w:rsid w:val="001550C1"/>
    <w:rsid w:val="00155E1A"/>
    <w:rsid w:val="00157227"/>
    <w:rsid w:val="00157AD6"/>
    <w:rsid w:val="0016002F"/>
    <w:rsid w:val="001601A4"/>
    <w:rsid w:val="001601D1"/>
    <w:rsid w:val="001608C4"/>
    <w:rsid w:val="00161F3E"/>
    <w:rsid w:val="001621CE"/>
    <w:rsid w:val="00162509"/>
    <w:rsid w:val="001627E9"/>
    <w:rsid w:val="0016304D"/>
    <w:rsid w:val="0016381C"/>
    <w:rsid w:val="00163A9A"/>
    <w:rsid w:val="00164832"/>
    <w:rsid w:val="00164B6D"/>
    <w:rsid w:val="00164E3B"/>
    <w:rsid w:val="001651DA"/>
    <w:rsid w:val="001659B9"/>
    <w:rsid w:val="00167C5E"/>
    <w:rsid w:val="00167D2E"/>
    <w:rsid w:val="001703FC"/>
    <w:rsid w:val="00170DDE"/>
    <w:rsid w:val="00171406"/>
    <w:rsid w:val="00171418"/>
    <w:rsid w:val="0017152C"/>
    <w:rsid w:val="00171689"/>
    <w:rsid w:val="00171A8F"/>
    <w:rsid w:val="001724FC"/>
    <w:rsid w:val="00172622"/>
    <w:rsid w:val="00172CCA"/>
    <w:rsid w:val="00172D27"/>
    <w:rsid w:val="0017460A"/>
    <w:rsid w:val="0017470F"/>
    <w:rsid w:val="00174762"/>
    <w:rsid w:val="00174B12"/>
    <w:rsid w:val="001753D5"/>
    <w:rsid w:val="001754FB"/>
    <w:rsid w:val="0017597A"/>
    <w:rsid w:val="001766B8"/>
    <w:rsid w:val="001771AF"/>
    <w:rsid w:val="001772BF"/>
    <w:rsid w:val="001772DE"/>
    <w:rsid w:val="001772F2"/>
    <w:rsid w:val="001774C5"/>
    <w:rsid w:val="001775BA"/>
    <w:rsid w:val="00177B31"/>
    <w:rsid w:val="001806C2"/>
    <w:rsid w:val="0018151E"/>
    <w:rsid w:val="001815E2"/>
    <w:rsid w:val="00182FD5"/>
    <w:rsid w:val="00183ECA"/>
    <w:rsid w:val="001845BE"/>
    <w:rsid w:val="00184C0E"/>
    <w:rsid w:val="00186E40"/>
    <w:rsid w:val="001876C5"/>
    <w:rsid w:val="0019233C"/>
    <w:rsid w:val="001929F6"/>
    <w:rsid w:val="0019382C"/>
    <w:rsid w:val="00194173"/>
    <w:rsid w:val="00194805"/>
    <w:rsid w:val="0019496C"/>
    <w:rsid w:val="0019547A"/>
    <w:rsid w:val="00195FEE"/>
    <w:rsid w:val="001961AD"/>
    <w:rsid w:val="001961CF"/>
    <w:rsid w:val="001A03BD"/>
    <w:rsid w:val="001A0532"/>
    <w:rsid w:val="001A070C"/>
    <w:rsid w:val="001A1A97"/>
    <w:rsid w:val="001A2064"/>
    <w:rsid w:val="001A2C3F"/>
    <w:rsid w:val="001A2D9E"/>
    <w:rsid w:val="001A382E"/>
    <w:rsid w:val="001A3B6F"/>
    <w:rsid w:val="001A59BB"/>
    <w:rsid w:val="001A5FC1"/>
    <w:rsid w:val="001A601E"/>
    <w:rsid w:val="001A607E"/>
    <w:rsid w:val="001A630B"/>
    <w:rsid w:val="001A6430"/>
    <w:rsid w:val="001A6A51"/>
    <w:rsid w:val="001A6F20"/>
    <w:rsid w:val="001A79C4"/>
    <w:rsid w:val="001B0025"/>
    <w:rsid w:val="001B0166"/>
    <w:rsid w:val="001B078C"/>
    <w:rsid w:val="001B1721"/>
    <w:rsid w:val="001B1BB9"/>
    <w:rsid w:val="001B1CE9"/>
    <w:rsid w:val="001B314C"/>
    <w:rsid w:val="001B32A2"/>
    <w:rsid w:val="001B331A"/>
    <w:rsid w:val="001B3B4B"/>
    <w:rsid w:val="001B46C3"/>
    <w:rsid w:val="001B5BFF"/>
    <w:rsid w:val="001B5D03"/>
    <w:rsid w:val="001B7365"/>
    <w:rsid w:val="001B772A"/>
    <w:rsid w:val="001B7802"/>
    <w:rsid w:val="001C0237"/>
    <w:rsid w:val="001C088D"/>
    <w:rsid w:val="001C0E65"/>
    <w:rsid w:val="001C0E74"/>
    <w:rsid w:val="001C2281"/>
    <w:rsid w:val="001C3061"/>
    <w:rsid w:val="001C35B1"/>
    <w:rsid w:val="001C36A0"/>
    <w:rsid w:val="001C3E31"/>
    <w:rsid w:val="001C4775"/>
    <w:rsid w:val="001C4D72"/>
    <w:rsid w:val="001C4DB8"/>
    <w:rsid w:val="001C50B8"/>
    <w:rsid w:val="001C5862"/>
    <w:rsid w:val="001C66A5"/>
    <w:rsid w:val="001C69A5"/>
    <w:rsid w:val="001C6A15"/>
    <w:rsid w:val="001C7EA4"/>
    <w:rsid w:val="001D0113"/>
    <w:rsid w:val="001D02F3"/>
    <w:rsid w:val="001D05A6"/>
    <w:rsid w:val="001D229F"/>
    <w:rsid w:val="001D273D"/>
    <w:rsid w:val="001D2A68"/>
    <w:rsid w:val="001D2DA2"/>
    <w:rsid w:val="001D2FB1"/>
    <w:rsid w:val="001D2FF2"/>
    <w:rsid w:val="001D5074"/>
    <w:rsid w:val="001D526B"/>
    <w:rsid w:val="001D5E7C"/>
    <w:rsid w:val="001D6877"/>
    <w:rsid w:val="001D68DA"/>
    <w:rsid w:val="001D6B79"/>
    <w:rsid w:val="001D7198"/>
    <w:rsid w:val="001E0274"/>
    <w:rsid w:val="001E1095"/>
    <w:rsid w:val="001E2074"/>
    <w:rsid w:val="001E223E"/>
    <w:rsid w:val="001E28D7"/>
    <w:rsid w:val="001E2C0C"/>
    <w:rsid w:val="001E2C59"/>
    <w:rsid w:val="001E2EB6"/>
    <w:rsid w:val="001E3248"/>
    <w:rsid w:val="001E3771"/>
    <w:rsid w:val="001E4031"/>
    <w:rsid w:val="001E4218"/>
    <w:rsid w:val="001E4B3F"/>
    <w:rsid w:val="001E60AC"/>
    <w:rsid w:val="001E6C95"/>
    <w:rsid w:val="001E7EA2"/>
    <w:rsid w:val="001E7F9F"/>
    <w:rsid w:val="001F08D8"/>
    <w:rsid w:val="001F165C"/>
    <w:rsid w:val="001F222C"/>
    <w:rsid w:val="001F2971"/>
    <w:rsid w:val="001F2A65"/>
    <w:rsid w:val="001F300E"/>
    <w:rsid w:val="001F3D54"/>
    <w:rsid w:val="001F4552"/>
    <w:rsid w:val="001F5117"/>
    <w:rsid w:val="001F6A56"/>
    <w:rsid w:val="001F6DC3"/>
    <w:rsid w:val="001F7A38"/>
    <w:rsid w:val="00200071"/>
    <w:rsid w:val="002019EB"/>
    <w:rsid w:val="002038C1"/>
    <w:rsid w:val="00203D1E"/>
    <w:rsid w:val="00203DCF"/>
    <w:rsid w:val="0020427A"/>
    <w:rsid w:val="002048E9"/>
    <w:rsid w:val="00204B58"/>
    <w:rsid w:val="00205051"/>
    <w:rsid w:val="002063ED"/>
    <w:rsid w:val="00206E43"/>
    <w:rsid w:val="0020752C"/>
    <w:rsid w:val="00210419"/>
    <w:rsid w:val="00211314"/>
    <w:rsid w:val="00211F65"/>
    <w:rsid w:val="00211F72"/>
    <w:rsid w:val="002128BC"/>
    <w:rsid w:val="00212A82"/>
    <w:rsid w:val="0021323C"/>
    <w:rsid w:val="002138F9"/>
    <w:rsid w:val="00213C49"/>
    <w:rsid w:val="00214047"/>
    <w:rsid w:val="0021485C"/>
    <w:rsid w:val="00214EE9"/>
    <w:rsid w:val="002158F2"/>
    <w:rsid w:val="00215BA3"/>
    <w:rsid w:val="00216208"/>
    <w:rsid w:val="00216563"/>
    <w:rsid w:val="00216B64"/>
    <w:rsid w:val="00216FA4"/>
    <w:rsid w:val="0021792F"/>
    <w:rsid w:val="00217A25"/>
    <w:rsid w:val="0022081E"/>
    <w:rsid w:val="00220D06"/>
    <w:rsid w:val="002212A7"/>
    <w:rsid w:val="002223AD"/>
    <w:rsid w:val="0022242F"/>
    <w:rsid w:val="00222E26"/>
    <w:rsid w:val="002246A0"/>
    <w:rsid w:val="00224A49"/>
    <w:rsid w:val="00225707"/>
    <w:rsid w:val="002260BB"/>
    <w:rsid w:val="00230025"/>
    <w:rsid w:val="00230439"/>
    <w:rsid w:val="002309BC"/>
    <w:rsid w:val="00230C58"/>
    <w:rsid w:val="00230DE3"/>
    <w:rsid w:val="00232A09"/>
    <w:rsid w:val="00232B5E"/>
    <w:rsid w:val="00232E80"/>
    <w:rsid w:val="00234577"/>
    <w:rsid w:val="00235176"/>
    <w:rsid w:val="00235FDF"/>
    <w:rsid w:val="00236061"/>
    <w:rsid w:val="00236E72"/>
    <w:rsid w:val="0023735B"/>
    <w:rsid w:val="002401F2"/>
    <w:rsid w:val="002405FD"/>
    <w:rsid w:val="00240EDC"/>
    <w:rsid w:val="0024100E"/>
    <w:rsid w:val="0024120C"/>
    <w:rsid w:val="00241C1B"/>
    <w:rsid w:val="00241CF3"/>
    <w:rsid w:val="0024288B"/>
    <w:rsid w:val="00243302"/>
    <w:rsid w:val="00243DB0"/>
    <w:rsid w:val="00243DBC"/>
    <w:rsid w:val="00244A43"/>
    <w:rsid w:val="00245AE1"/>
    <w:rsid w:val="00245CC9"/>
    <w:rsid w:val="00246E78"/>
    <w:rsid w:val="00247265"/>
    <w:rsid w:val="00250150"/>
    <w:rsid w:val="00250953"/>
    <w:rsid w:val="002509E3"/>
    <w:rsid w:val="00251052"/>
    <w:rsid w:val="002510ED"/>
    <w:rsid w:val="00251B2E"/>
    <w:rsid w:val="00251CEF"/>
    <w:rsid w:val="00252336"/>
    <w:rsid w:val="0025308F"/>
    <w:rsid w:val="0025364A"/>
    <w:rsid w:val="00253F6F"/>
    <w:rsid w:val="00254541"/>
    <w:rsid w:val="0025496D"/>
    <w:rsid w:val="0025532F"/>
    <w:rsid w:val="002554CB"/>
    <w:rsid w:val="00255C42"/>
    <w:rsid w:val="0025609C"/>
    <w:rsid w:val="002574CB"/>
    <w:rsid w:val="002578BD"/>
    <w:rsid w:val="00260663"/>
    <w:rsid w:val="00262188"/>
    <w:rsid w:val="00262320"/>
    <w:rsid w:val="002624E5"/>
    <w:rsid w:val="00262BD6"/>
    <w:rsid w:val="00263636"/>
    <w:rsid w:val="00263A16"/>
    <w:rsid w:val="00263BA1"/>
    <w:rsid w:val="00263E32"/>
    <w:rsid w:val="002647C8"/>
    <w:rsid w:val="00264F05"/>
    <w:rsid w:val="002657BC"/>
    <w:rsid w:val="002657E9"/>
    <w:rsid w:val="00266026"/>
    <w:rsid w:val="0026665E"/>
    <w:rsid w:val="00266AE4"/>
    <w:rsid w:val="00266D06"/>
    <w:rsid w:val="00266F6A"/>
    <w:rsid w:val="00267876"/>
    <w:rsid w:val="002702DC"/>
    <w:rsid w:val="0027147E"/>
    <w:rsid w:val="00272101"/>
    <w:rsid w:val="002724CC"/>
    <w:rsid w:val="002735A1"/>
    <w:rsid w:val="00274797"/>
    <w:rsid w:val="00275B87"/>
    <w:rsid w:val="002760A0"/>
    <w:rsid w:val="00276103"/>
    <w:rsid w:val="002761F4"/>
    <w:rsid w:val="002767F9"/>
    <w:rsid w:val="00276CA5"/>
    <w:rsid w:val="002773ED"/>
    <w:rsid w:val="002775E1"/>
    <w:rsid w:val="00277677"/>
    <w:rsid w:val="00277979"/>
    <w:rsid w:val="00280696"/>
    <w:rsid w:val="00281311"/>
    <w:rsid w:val="002815B1"/>
    <w:rsid w:val="00281A92"/>
    <w:rsid w:val="00283D26"/>
    <w:rsid w:val="00283DBB"/>
    <w:rsid w:val="0028497E"/>
    <w:rsid w:val="00284F5E"/>
    <w:rsid w:val="00286BD1"/>
    <w:rsid w:val="00286CC5"/>
    <w:rsid w:val="00286E42"/>
    <w:rsid w:val="0029110D"/>
    <w:rsid w:val="002916CD"/>
    <w:rsid w:val="002919C5"/>
    <w:rsid w:val="00291ADD"/>
    <w:rsid w:val="00291C07"/>
    <w:rsid w:val="002920DF"/>
    <w:rsid w:val="00292134"/>
    <w:rsid w:val="002925BD"/>
    <w:rsid w:val="002925F4"/>
    <w:rsid w:val="00292F3D"/>
    <w:rsid w:val="00295CA1"/>
    <w:rsid w:val="0029789F"/>
    <w:rsid w:val="00297B96"/>
    <w:rsid w:val="002A003A"/>
    <w:rsid w:val="002A0E51"/>
    <w:rsid w:val="002A0E5E"/>
    <w:rsid w:val="002A100B"/>
    <w:rsid w:val="002A1A44"/>
    <w:rsid w:val="002A1C7B"/>
    <w:rsid w:val="002A1D6C"/>
    <w:rsid w:val="002A1ED9"/>
    <w:rsid w:val="002A291A"/>
    <w:rsid w:val="002A2C54"/>
    <w:rsid w:val="002A321A"/>
    <w:rsid w:val="002A3276"/>
    <w:rsid w:val="002A3E75"/>
    <w:rsid w:val="002A4E2E"/>
    <w:rsid w:val="002A5604"/>
    <w:rsid w:val="002A63BE"/>
    <w:rsid w:val="002A6E7E"/>
    <w:rsid w:val="002B05AE"/>
    <w:rsid w:val="002B1701"/>
    <w:rsid w:val="002B23C3"/>
    <w:rsid w:val="002B39F5"/>
    <w:rsid w:val="002B3C35"/>
    <w:rsid w:val="002B4190"/>
    <w:rsid w:val="002B443A"/>
    <w:rsid w:val="002B5B35"/>
    <w:rsid w:val="002B5E0D"/>
    <w:rsid w:val="002B62BC"/>
    <w:rsid w:val="002B6D3F"/>
    <w:rsid w:val="002B7AEE"/>
    <w:rsid w:val="002C0E57"/>
    <w:rsid w:val="002C176E"/>
    <w:rsid w:val="002C18C9"/>
    <w:rsid w:val="002C1A1B"/>
    <w:rsid w:val="002C2536"/>
    <w:rsid w:val="002C256A"/>
    <w:rsid w:val="002C2BAD"/>
    <w:rsid w:val="002C3031"/>
    <w:rsid w:val="002C4233"/>
    <w:rsid w:val="002C426E"/>
    <w:rsid w:val="002C4606"/>
    <w:rsid w:val="002C4926"/>
    <w:rsid w:val="002C496D"/>
    <w:rsid w:val="002C4B94"/>
    <w:rsid w:val="002C56C0"/>
    <w:rsid w:val="002C58C1"/>
    <w:rsid w:val="002C5E74"/>
    <w:rsid w:val="002C5F1F"/>
    <w:rsid w:val="002C6535"/>
    <w:rsid w:val="002C7D7D"/>
    <w:rsid w:val="002D0119"/>
    <w:rsid w:val="002D01A1"/>
    <w:rsid w:val="002D0427"/>
    <w:rsid w:val="002D05EB"/>
    <w:rsid w:val="002D11A8"/>
    <w:rsid w:val="002D1D49"/>
    <w:rsid w:val="002D2296"/>
    <w:rsid w:val="002D28A3"/>
    <w:rsid w:val="002D2F29"/>
    <w:rsid w:val="002D3366"/>
    <w:rsid w:val="002D46C0"/>
    <w:rsid w:val="002D4C5D"/>
    <w:rsid w:val="002D53B3"/>
    <w:rsid w:val="002D5A92"/>
    <w:rsid w:val="002D65D2"/>
    <w:rsid w:val="002D6B31"/>
    <w:rsid w:val="002D6BBF"/>
    <w:rsid w:val="002D76D6"/>
    <w:rsid w:val="002D7944"/>
    <w:rsid w:val="002E022E"/>
    <w:rsid w:val="002E070C"/>
    <w:rsid w:val="002E0C05"/>
    <w:rsid w:val="002E1001"/>
    <w:rsid w:val="002E12E0"/>
    <w:rsid w:val="002E1B84"/>
    <w:rsid w:val="002E22C3"/>
    <w:rsid w:val="002E2798"/>
    <w:rsid w:val="002E2EDB"/>
    <w:rsid w:val="002E34EF"/>
    <w:rsid w:val="002E4083"/>
    <w:rsid w:val="002E46E8"/>
    <w:rsid w:val="002E5059"/>
    <w:rsid w:val="002E56CD"/>
    <w:rsid w:val="002E669D"/>
    <w:rsid w:val="002E69A5"/>
    <w:rsid w:val="002E6D17"/>
    <w:rsid w:val="002E7017"/>
    <w:rsid w:val="002E7098"/>
    <w:rsid w:val="002E7276"/>
    <w:rsid w:val="002E7F2C"/>
    <w:rsid w:val="002F0BDE"/>
    <w:rsid w:val="002F0DA1"/>
    <w:rsid w:val="002F1FC7"/>
    <w:rsid w:val="002F2185"/>
    <w:rsid w:val="002F2E06"/>
    <w:rsid w:val="002F315A"/>
    <w:rsid w:val="002F34C7"/>
    <w:rsid w:val="002F3D0D"/>
    <w:rsid w:val="002F413E"/>
    <w:rsid w:val="002F4F6E"/>
    <w:rsid w:val="002F5251"/>
    <w:rsid w:val="002F60DB"/>
    <w:rsid w:val="002F68B9"/>
    <w:rsid w:val="002F6B07"/>
    <w:rsid w:val="002F7300"/>
    <w:rsid w:val="002F73B9"/>
    <w:rsid w:val="002F7C40"/>
    <w:rsid w:val="003009D7"/>
    <w:rsid w:val="003010C2"/>
    <w:rsid w:val="003015C3"/>
    <w:rsid w:val="00301D2C"/>
    <w:rsid w:val="003023D5"/>
    <w:rsid w:val="00302893"/>
    <w:rsid w:val="00302ED8"/>
    <w:rsid w:val="00304550"/>
    <w:rsid w:val="00305694"/>
    <w:rsid w:val="00305B82"/>
    <w:rsid w:val="00306149"/>
    <w:rsid w:val="0030653D"/>
    <w:rsid w:val="00306A4A"/>
    <w:rsid w:val="003106DB"/>
    <w:rsid w:val="00310DAC"/>
    <w:rsid w:val="0031221D"/>
    <w:rsid w:val="0031350A"/>
    <w:rsid w:val="00313951"/>
    <w:rsid w:val="003145C7"/>
    <w:rsid w:val="003148F5"/>
    <w:rsid w:val="00314A0E"/>
    <w:rsid w:val="00314D92"/>
    <w:rsid w:val="00316815"/>
    <w:rsid w:val="003168CA"/>
    <w:rsid w:val="003175CC"/>
    <w:rsid w:val="00321168"/>
    <w:rsid w:val="00321255"/>
    <w:rsid w:val="00321587"/>
    <w:rsid w:val="003216B1"/>
    <w:rsid w:val="00321F00"/>
    <w:rsid w:val="0032230D"/>
    <w:rsid w:val="00322A0B"/>
    <w:rsid w:val="00323C6D"/>
    <w:rsid w:val="00323E56"/>
    <w:rsid w:val="00325994"/>
    <w:rsid w:val="00325DDE"/>
    <w:rsid w:val="00326337"/>
    <w:rsid w:val="00327DE3"/>
    <w:rsid w:val="00330881"/>
    <w:rsid w:val="00330CC3"/>
    <w:rsid w:val="003314AF"/>
    <w:rsid w:val="003318EF"/>
    <w:rsid w:val="00331CD2"/>
    <w:rsid w:val="003321AA"/>
    <w:rsid w:val="003322CE"/>
    <w:rsid w:val="00332426"/>
    <w:rsid w:val="00332B78"/>
    <w:rsid w:val="00332FC4"/>
    <w:rsid w:val="003337F2"/>
    <w:rsid w:val="0033432B"/>
    <w:rsid w:val="003355ED"/>
    <w:rsid w:val="00335C41"/>
    <w:rsid w:val="00335D20"/>
    <w:rsid w:val="00335F4F"/>
    <w:rsid w:val="00335FC5"/>
    <w:rsid w:val="00336816"/>
    <w:rsid w:val="003368D6"/>
    <w:rsid w:val="00336CA6"/>
    <w:rsid w:val="00336FCC"/>
    <w:rsid w:val="0033771E"/>
    <w:rsid w:val="003377EB"/>
    <w:rsid w:val="00337C57"/>
    <w:rsid w:val="00337FEF"/>
    <w:rsid w:val="0034125F"/>
    <w:rsid w:val="00341826"/>
    <w:rsid w:val="00341D12"/>
    <w:rsid w:val="0034273F"/>
    <w:rsid w:val="00343465"/>
    <w:rsid w:val="00343F40"/>
    <w:rsid w:val="00345C36"/>
    <w:rsid w:val="003463A1"/>
    <w:rsid w:val="0034663F"/>
    <w:rsid w:val="0034671B"/>
    <w:rsid w:val="00346B55"/>
    <w:rsid w:val="00347BB7"/>
    <w:rsid w:val="00347F2E"/>
    <w:rsid w:val="00347F98"/>
    <w:rsid w:val="00350AFB"/>
    <w:rsid w:val="00350E11"/>
    <w:rsid w:val="003515C2"/>
    <w:rsid w:val="0035288E"/>
    <w:rsid w:val="00352C56"/>
    <w:rsid w:val="00352FED"/>
    <w:rsid w:val="0035327A"/>
    <w:rsid w:val="00354B6D"/>
    <w:rsid w:val="00355210"/>
    <w:rsid w:val="00355CFD"/>
    <w:rsid w:val="0035693D"/>
    <w:rsid w:val="00357139"/>
    <w:rsid w:val="00360403"/>
    <w:rsid w:val="00361EDF"/>
    <w:rsid w:val="00362389"/>
    <w:rsid w:val="00362E91"/>
    <w:rsid w:val="00363946"/>
    <w:rsid w:val="00363990"/>
    <w:rsid w:val="0036508A"/>
    <w:rsid w:val="00365723"/>
    <w:rsid w:val="00365DF9"/>
    <w:rsid w:val="0036603F"/>
    <w:rsid w:val="00366689"/>
    <w:rsid w:val="0037066E"/>
    <w:rsid w:val="0037077B"/>
    <w:rsid w:val="00372DB4"/>
    <w:rsid w:val="00373A36"/>
    <w:rsid w:val="00373F60"/>
    <w:rsid w:val="0037419E"/>
    <w:rsid w:val="003742AF"/>
    <w:rsid w:val="003743E4"/>
    <w:rsid w:val="0037487F"/>
    <w:rsid w:val="00374C76"/>
    <w:rsid w:val="003750AC"/>
    <w:rsid w:val="00375251"/>
    <w:rsid w:val="00375371"/>
    <w:rsid w:val="003753BD"/>
    <w:rsid w:val="003759C4"/>
    <w:rsid w:val="00375AF5"/>
    <w:rsid w:val="00375F0D"/>
    <w:rsid w:val="003761B9"/>
    <w:rsid w:val="003761BD"/>
    <w:rsid w:val="00377448"/>
    <w:rsid w:val="00377884"/>
    <w:rsid w:val="00377E3B"/>
    <w:rsid w:val="00380062"/>
    <w:rsid w:val="00381DF5"/>
    <w:rsid w:val="003826BD"/>
    <w:rsid w:val="00382CCF"/>
    <w:rsid w:val="0038343F"/>
    <w:rsid w:val="003835A9"/>
    <w:rsid w:val="00383BD9"/>
    <w:rsid w:val="00384880"/>
    <w:rsid w:val="00384B2E"/>
    <w:rsid w:val="00385414"/>
    <w:rsid w:val="00386915"/>
    <w:rsid w:val="00386C2C"/>
    <w:rsid w:val="00386CD8"/>
    <w:rsid w:val="00387A33"/>
    <w:rsid w:val="00387D71"/>
    <w:rsid w:val="00390074"/>
    <w:rsid w:val="00390677"/>
    <w:rsid w:val="003906B7"/>
    <w:rsid w:val="003907D7"/>
    <w:rsid w:val="00391855"/>
    <w:rsid w:val="00391B27"/>
    <w:rsid w:val="00391C2E"/>
    <w:rsid w:val="00392D87"/>
    <w:rsid w:val="00392F73"/>
    <w:rsid w:val="00392FA0"/>
    <w:rsid w:val="00393454"/>
    <w:rsid w:val="00393600"/>
    <w:rsid w:val="0039365F"/>
    <w:rsid w:val="00393ED5"/>
    <w:rsid w:val="003942CC"/>
    <w:rsid w:val="003948F0"/>
    <w:rsid w:val="00394E1D"/>
    <w:rsid w:val="00395AF1"/>
    <w:rsid w:val="00395AF9"/>
    <w:rsid w:val="0039613A"/>
    <w:rsid w:val="00396634"/>
    <w:rsid w:val="00396FFE"/>
    <w:rsid w:val="00397078"/>
    <w:rsid w:val="0039762B"/>
    <w:rsid w:val="00397D2D"/>
    <w:rsid w:val="003A01B4"/>
    <w:rsid w:val="003A04BD"/>
    <w:rsid w:val="003A0C37"/>
    <w:rsid w:val="003A0ECF"/>
    <w:rsid w:val="003A1B6B"/>
    <w:rsid w:val="003A25E9"/>
    <w:rsid w:val="003A2DE2"/>
    <w:rsid w:val="003A4180"/>
    <w:rsid w:val="003A440B"/>
    <w:rsid w:val="003A44F0"/>
    <w:rsid w:val="003A46C0"/>
    <w:rsid w:val="003A5466"/>
    <w:rsid w:val="003A600E"/>
    <w:rsid w:val="003A6513"/>
    <w:rsid w:val="003A6818"/>
    <w:rsid w:val="003A7077"/>
    <w:rsid w:val="003A76D0"/>
    <w:rsid w:val="003A7FBB"/>
    <w:rsid w:val="003B0260"/>
    <w:rsid w:val="003B082F"/>
    <w:rsid w:val="003B0C2F"/>
    <w:rsid w:val="003B16C7"/>
    <w:rsid w:val="003B1BD5"/>
    <w:rsid w:val="003B1D5B"/>
    <w:rsid w:val="003B2835"/>
    <w:rsid w:val="003B2B96"/>
    <w:rsid w:val="003B3115"/>
    <w:rsid w:val="003B329C"/>
    <w:rsid w:val="003B3377"/>
    <w:rsid w:val="003B4643"/>
    <w:rsid w:val="003B470C"/>
    <w:rsid w:val="003B4C30"/>
    <w:rsid w:val="003B4DD1"/>
    <w:rsid w:val="003B5471"/>
    <w:rsid w:val="003B54CB"/>
    <w:rsid w:val="003B5D52"/>
    <w:rsid w:val="003B5F43"/>
    <w:rsid w:val="003B7480"/>
    <w:rsid w:val="003C06FE"/>
    <w:rsid w:val="003C19F1"/>
    <w:rsid w:val="003C1DF7"/>
    <w:rsid w:val="003C1E2F"/>
    <w:rsid w:val="003C3C67"/>
    <w:rsid w:val="003C4186"/>
    <w:rsid w:val="003C6185"/>
    <w:rsid w:val="003C71CC"/>
    <w:rsid w:val="003D0D2D"/>
    <w:rsid w:val="003D0D2E"/>
    <w:rsid w:val="003D0F78"/>
    <w:rsid w:val="003D103A"/>
    <w:rsid w:val="003D1356"/>
    <w:rsid w:val="003D1885"/>
    <w:rsid w:val="003D1BC0"/>
    <w:rsid w:val="003D20F1"/>
    <w:rsid w:val="003D278B"/>
    <w:rsid w:val="003D30CB"/>
    <w:rsid w:val="003D354A"/>
    <w:rsid w:val="003D3AC7"/>
    <w:rsid w:val="003D3E37"/>
    <w:rsid w:val="003D4710"/>
    <w:rsid w:val="003D4F20"/>
    <w:rsid w:val="003D60BA"/>
    <w:rsid w:val="003E08CC"/>
    <w:rsid w:val="003E0BCA"/>
    <w:rsid w:val="003E16D7"/>
    <w:rsid w:val="003E197E"/>
    <w:rsid w:val="003E20DB"/>
    <w:rsid w:val="003E23B9"/>
    <w:rsid w:val="003E2867"/>
    <w:rsid w:val="003E2E05"/>
    <w:rsid w:val="003E35FD"/>
    <w:rsid w:val="003E4B70"/>
    <w:rsid w:val="003E54CF"/>
    <w:rsid w:val="003E5C66"/>
    <w:rsid w:val="003E5FBA"/>
    <w:rsid w:val="003E75C7"/>
    <w:rsid w:val="003E791C"/>
    <w:rsid w:val="003F070C"/>
    <w:rsid w:val="003F0FF5"/>
    <w:rsid w:val="003F1233"/>
    <w:rsid w:val="003F196C"/>
    <w:rsid w:val="003F1E74"/>
    <w:rsid w:val="003F21E0"/>
    <w:rsid w:val="003F28F3"/>
    <w:rsid w:val="003F38CB"/>
    <w:rsid w:val="003F3954"/>
    <w:rsid w:val="003F3E14"/>
    <w:rsid w:val="003F4746"/>
    <w:rsid w:val="003F5045"/>
    <w:rsid w:val="003F5FFA"/>
    <w:rsid w:val="003F67A4"/>
    <w:rsid w:val="003F775F"/>
    <w:rsid w:val="003F7B90"/>
    <w:rsid w:val="003F7B9D"/>
    <w:rsid w:val="003F7CDF"/>
    <w:rsid w:val="003F7F69"/>
    <w:rsid w:val="004004AC"/>
    <w:rsid w:val="00400557"/>
    <w:rsid w:val="00400786"/>
    <w:rsid w:val="004007DF"/>
    <w:rsid w:val="00401687"/>
    <w:rsid w:val="00401FDA"/>
    <w:rsid w:val="004024CA"/>
    <w:rsid w:val="00403404"/>
    <w:rsid w:val="004040D1"/>
    <w:rsid w:val="00404243"/>
    <w:rsid w:val="004046F0"/>
    <w:rsid w:val="00404E3A"/>
    <w:rsid w:val="00404F79"/>
    <w:rsid w:val="00404FB0"/>
    <w:rsid w:val="00404FED"/>
    <w:rsid w:val="00405455"/>
    <w:rsid w:val="0040548A"/>
    <w:rsid w:val="0040556E"/>
    <w:rsid w:val="0040563D"/>
    <w:rsid w:val="004060F6"/>
    <w:rsid w:val="00406432"/>
    <w:rsid w:val="0040668F"/>
    <w:rsid w:val="004066FA"/>
    <w:rsid w:val="00406B3A"/>
    <w:rsid w:val="00406C71"/>
    <w:rsid w:val="00407051"/>
    <w:rsid w:val="00407321"/>
    <w:rsid w:val="00407DFC"/>
    <w:rsid w:val="0041175C"/>
    <w:rsid w:val="00411EF7"/>
    <w:rsid w:val="004125FE"/>
    <w:rsid w:val="00412677"/>
    <w:rsid w:val="0041385D"/>
    <w:rsid w:val="004146A2"/>
    <w:rsid w:val="004150CE"/>
    <w:rsid w:val="00417E50"/>
    <w:rsid w:val="004200D7"/>
    <w:rsid w:val="004202C5"/>
    <w:rsid w:val="00420A1D"/>
    <w:rsid w:val="00420FD5"/>
    <w:rsid w:val="00422124"/>
    <w:rsid w:val="004226C7"/>
    <w:rsid w:val="0042384D"/>
    <w:rsid w:val="0042446E"/>
    <w:rsid w:val="00424E73"/>
    <w:rsid w:val="00425160"/>
    <w:rsid w:val="004255A9"/>
    <w:rsid w:val="004259CF"/>
    <w:rsid w:val="00425C2B"/>
    <w:rsid w:val="0042631A"/>
    <w:rsid w:val="00426628"/>
    <w:rsid w:val="00426FCE"/>
    <w:rsid w:val="0042726D"/>
    <w:rsid w:val="00430AEF"/>
    <w:rsid w:val="00430DE3"/>
    <w:rsid w:val="00430E5A"/>
    <w:rsid w:val="004316DD"/>
    <w:rsid w:val="00434026"/>
    <w:rsid w:val="004348AE"/>
    <w:rsid w:val="00435243"/>
    <w:rsid w:val="00436023"/>
    <w:rsid w:val="0043721E"/>
    <w:rsid w:val="00437637"/>
    <w:rsid w:val="004376C0"/>
    <w:rsid w:val="0044072C"/>
    <w:rsid w:val="0044090A"/>
    <w:rsid w:val="0044223A"/>
    <w:rsid w:val="004426F3"/>
    <w:rsid w:val="00444125"/>
    <w:rsid w:val="0044429F"/>
    <w:rsid w:val="00444CB4"/>
    <w:rsid w:val="00445855"/>
    <w:rsid w:val="004458F5"/>
    <w:rsid w:val="00446A37"/>
    <w:rsid w:val="0044707B"/>
    <w:rsid w:val="00450B67"/>
    <w:rsid w:val="00451851"/>
    <w:rsid w:val="0045189A"/>
    <w:rsid w:val="0045226A"/>
    <w:rsid w:val="0045253B"/>
    <w:rsid w:val="00452918"/>
    <w:rsid w:val="00453343"/>
    <w:rsid w:val="004538C3"/>
    <w:rsid w:val="00453B9C"/>
    <w:rsid w:val="00453CFA"/>
    <w:rsid w:val="00453E70"/>
    <w:rsid w:val="00454C55"/>
    <w:rsid w:val="00454FB9"/>
    <w:rsid w:val="004565F3"/>
    <w:rsid w:val="00456FC1"/>
    <w:rsid w:val="004573C1"/>
    <w:rsid w:val="00457ED6"/>
    <w:rsid w:val="004602FF"/>
    <w:rsid w:val="00460755"/>
    <w:rsid w:val="004608B9"/>
    <w:rsid w:val="0046168D"/>
    <w:rsid w:val="00462E23"/>
    <w:rsid w:val="00463D98"/>
    <w:rsid w:val="004658F1"/>
    <w:rsid w:val="00465947"/>
    <w:rsid w:val="004664FD"/>
    <w:rsid w:val="004667B1"/>
    <w:rsid w:val="00466C14"/>
    <w:rsid w:val="00467413"/>
    <w:rsid w:val="004678B2"/>
    <w:rsid w:val="00467F66"/>
    <w:rsid w:val="00470461"/>
    <w:rsid w:val="00470675"/>
    <w:rsid w:val="0047078B"/>
    <w:rsid w:val="00470BB1"/>
    <w:rsid w:val="00470F5D"/>
    <w:rsid w:val="00473135"/>
    <w:rsid w:val="00473153"/>
    <w:rsid w:val="00473427"/>
    <w:rsid w:val="00473452"/>
    <w:rsid w:val="0047350F"/>
    <w:rsid w:val="0047351E"/>
    <w:rsid w:val="004743AF"/>
    <w:rsid w:val="00474539"/>
    <w:rsid w:val="00474636"/>
    <w:rsid w:val="0047575C"/>
    <w:rsid w:val="004764A1"/>
    <w:rsid w:val="0047691E"/>
    <w:rsid w:val="00476E43"/>
    <w:rsid w:val="004779CD"/>
    <w:rsid w:val="00477F24"/>
    <w:rsid w:val="00482101"/>
    <w:rsid w:val="00482295"/>
    <w:rsid w:val="00482C17"/>
    <w:rsid w:val="004833AD"/>
    <w:rsid w:val="00484575"/>
    <w:rsid w:val="004847DD"/>
    <w:rsid w:val="00484AD3"/>
    <w:rsid w:val="00484CE3"/>
    <w:rsid w:val="00485430"/>
    <w:rsid w:val="00485ACA"/>
    <w:rsid w:val="00485D45"/>
    <w:rsid w:val="004865AD"/>
    <w:rsid w:val="00486655"/>
    <w:rsid w:val="004877C5"/>
    <w:rsid w:val="00487F1D"/>
    <w:rsid w:val="004911B4"/>
    <w:rsid w:val="004913A6"/>
    <w:rsid w:val="0049196A"/>
    <w:rsid w:val="00491FE1"/>
    <w:rsid w:val="004923DA"/>
    <w:rsid w:val="00492EEB"/>
    <w:rsid w:val="00493434"/>
    <w:rsid w:val="0049382A"/>
    <w:rsid w:val="00493AE3"/>
    <w:rsid w:val="00493EDB"/>
    <w:rsid w:val="00494FC4"/>
    <w:rsid w:val="00495B41"/>
    <w:rsid w:val="0049616B"/>
    <w:rsid w:val="004965E1"/>
    <w:rsid w:val="004968E2"/>
    <w:rsid w:val="00496FA8"/>
    <w:rsid w:val="00497EAC"/>
    <w:rsid w:val="004A0822"/>
    <w:rsid w:val="004A12B6"/>
    <w:rsid w:val="004A1FFC"/>
    <w:rsid w:val="004A2A49"/>
    <w:rsid w:val="004A2A65"/>
    <w:rsid w:val="004A3066"/>
    <w:rsid w:val="004A334F"/>
    <w:rsid w:val="004A36B3"/>
    <w:rsid w:val="004A3906"/>
    <w:rsid w:val="004A3B68"/>
    <w:rsid w:val="004A3D01"/>
    <w:rsid w:val="004A3E02"/>
    <w:rsid w:val="004A49EF"/>
    <w:rsid w:val="004A4BB9"/>
    <w:rsid w:val="004A4FC1"/>
    <w:rsid w:val="004A5804"/>
    <w:rsid w:val="004A5A64"/>
    <w:rsid w:val="004A5B50"/>
    <w:rsid w:val="004A6144"/>
    <w:rsid w:val="004A63CC"/>
    <w:rsid w:val="004B0194"/>
    <w:rsid w:val="004B0991"/>
    <w:rsid w:val="004B122D"/>
    <w:rsid w:val="004B2807"/>
    <w:rsid w:val="004B3C00"/>
    <w:rsid w:val="004B439C"/>
    <w:rsid w:val="004B43DA"/>
    <w:rsid w:val="004B440E"/>
    <w:rsid w:val="004B4D9A"/>
    <w:rsid w:val="004B538D"/>
    <w:rsid w:val="004B54E4"/>
    <w:rsid w:val="004B5553"/>
    <w:rsid w:val="004B595B"/>
    <w:rsid w:val="004B5FDF"/>
    <w:rsid w:val="004B600B"/>
    <w:rsid w:val="004B6822"/>
    <w:rsid w:val="004B69F6"/>
    <w:rsid w:val="004B7A45"/>
    <w:rsid w:val="004C03C1"/>
    <w:rsid w:val="004C0C94"/>
    <w:rsid w:val="004C1123"/>
    <w:rsid w:val="004C1B1F"/>
    <w:rsid w:val="004C2340"/>
    <w:rsid w:val="004C23F7"/>
    <w:rsid w:val="004C2D3A"/>
    <w:rsid w:val="004C3B0D"/>
    <w:rsid w:val="004C4073"/>
    <w:rsid w:val="004C40AB"/>
    <w:rsid w:val="004C480D"/>
    <w:rsid w:val="004C4967"/>
    <w:rsid w:val="004C5DCC"/>
    <w:rsid w:val="004C642A"/>
    <w:rsid w:val="004C6FD4"/>
    <w:rsid w:val="004C6FF5"/>
    <w:rsid w:val="004D003E"/>
    <w:rsid w:val="004D03C4"/>
    <w:rsid w:val="004D0B1B"/>
    <w:rsid w:val="004D0BF1"/>
    <w:rsid w:val="004D0F4E"/>
    <w:rsid w:val="004D21C7"/>
    <w:rsid w:val="004D2B00"/>
    <w:rsid w:val="004D3278"/>
    <w:rsid w:val="004D35A4"/>
    <w:rsid w:val="004D380A"/>
    <w:rsid w:val="004D3EE2"/>
    <w:rsid w:val="004D445F"/>
    <w:rsid w:val="004D465B"/>
    <w:rsid w:val="004D50CB"/>
    <w:rsid w:val="004D5280"/>
    <w:rsid w:val="004D5C76"/>
    <w:rsid w:val="004D6F10"/>
    <w:rsid w:val="004E0216"/>
    <w:rsid w:val="004E087B"/>
    <w:rsid w:val="004E1B16"/>
    <w:rsid w:val="004E20CD"/>
    <w:rsid w:val="004E21C1"/>
    <w:rsid w:val="004E2542"/>
    <w:rsid w:val="004E2DDF"/>
    <w:rsid w:val="004E3BB8"/>
    <w:rsid w:val="004E4113"/>
    <w:rsid w:val="004E44A4"/>
    <w:rsid w:val="004E4BB3"/>
    <w:rsid w:val="004E51BD"/>
    <w:rsid w:val="004E53CF"/>
    <w:rsid w:val="004E5A81"/>
    <w:rsid w:val="004E5D4A"/>
    <w:rsid w:val="004E67DB"/>
    <w:rsid w:val="004E73F3"/>
    <w:rsid w:val="004E7B8B"/>
    <w:rsid w:val="004E7BDD"/>
    <w:rsid w:val="004F05C3"/>
    <w:rsid w:val="004F1966"/>
    <w:rsid w:val="004F1C0A"/>
    <w:rsid w:val="004F1E21"/>
    <w:rsid w:val="004F1F20"/>
    <w:rsid w:val="004F2059"/>
    <w:rsid w:val="004F2542"/>
    <w:rsid w:val="004F272A"/>
    <w:rsid w:val="004F31C1"/>
    <w:rsid w:val="004F3FF8"/>
    <w:rsid w:val="004F4521"/>
    <w:rsid w:val="004F4E33"/>
    <w:rsid w:val="004F55AC"/>
    <w:rsid w:val="004F5CAC"/>
    <w:rsid w:val="004F605D"/>
    <w:rsid w:val="004F6148"/>
    <w:rsid w:val="004F6671"/>
    <w:rsid w:val="004F7107"/>
    <w:rsid w:val="004F740D"/>
    <w:rsid w:val="004F7718"/>
    <w:rsid w:val="004F7B8F"/>
    <w:rsid w:val="00500748"/>
    <w:rsid w:val="00501047"/>
    <w:rsid w:val="005011D6"/>
    <w:rsid w:val="0050150F"/>
    <w:rsid w:val="00501F9A"/>
    <w:rsid w:val="005024DA"/>
    <w:rsid w:val="00502A14"/>
    <w:rsid w:val="005037F1"/>
    <w:rsid w:val="00503D75"/>
    <w:rsid w:val="005042F1"/>
    <w:rsid w:val="0050481B"/>
    <w:rsid w:val="00504EBA"/>
    <w:rsid w:val="00505D17"/>
    <w:rsid w:val="0050672A"/>
    <w:rsid w:val="0051028A"/>
    <w:rsid w:val="00510FDD"/>
    <w:rsid w:val="005113D4"/>
    <w:rsid w:val="0051188A"/>
    <w:rsid w:val="005121C5"/>
    <w:rsid w:val="00512701"/>
    <w:rsid w:val="0051287D"/>
    <w:rsid w:val="00513824"/>
    <w:rsid w:val="00513886"/>
    <w:rsid w:val="00513C7D"/>
    <w:rsid w:val="00515A3D"/>
    <w:rsid w:val="00515C34"/>
    <w:rsid w:val="00516F5D"/>
    <w:rsid w:val="00517CA1"/>
    <w:rsid w:val="00517D57"/>
    <w:rsid w:val="00520DC3"/>
    <w:rsid w:val="00521123"/>
    <w:rsid w:val="00521221"/>
    <w:rsid w:val="0052162C"/>
    <w:rsid w:val="00521DAC"/>
    <w:rsid w:val="00522027"/>
    <w:rsid w:val="0052250B"/>
    <w:rsid w:val="00522B87"/>
    <w:rsid w:val="00523485"/>
    <w:rsid w:val="00523644"/>
    <w:rsid w:val="00524217"/>
    <w:rsid w:val="005243E1"/>
    <w:rsid w:val="005246C5"/>
    <w:rsid w:val="0052487E"/>
    <w:rsid w:val="00525AD7"/>
    <w:rsid w:val="00525CA6"/>
    <w:rsid w:val="0052602F"/>
    <w:rsid w:val="00526476"/>
    <w:rsid w:val="00526FB7"/>
    <w:rsid w:val="005305C6"/>
    <w:rsid w:val="00531E42"/>
    <w:rsid w:val="0053379B"/>
    <w:rsid w:val="00533C6F"/>
    <w:rsid w:val="00534523"/>
    <w:rsid w:val="005356E1"/>
    <w:rsid w:val="00536696"/>
    <w:rsid w:val="005366C8"/>
    <w:rsid w:val="00536D6E"/>
    <w:rsid w:val="00536E41"/>
    <w:rsid w:val="00537CEB"/>
    <w:rsid w:val="00540965"/>
    <w:rsid w:val="00540E1E"/>
    <w:rsid w:val="00540EEC"/>
    <w:rsid w:val="005414F4"/>
    <w:rsid w:val="00542565"/>
    <w:rsid w:val="005428C0"/>
    <w:rsid w:val="005444BE"/>
    <w:rsid w:val="00544634"/>
    <w:rsid w:val="00544B7D"/>
    <w:rsid w:val="00544C6A"/>
    <w:rsid w:val="00544CC1"/>
    <w:rsid w:val="00545936"/>
    <w:rsid w:val="00546187"/>
    <w:rsid w:val="00546321"/>
    <w:rsid w:val="0054650F"/>
    <w:rsid w:val="00547B11"/>
    <w:rsid w:val="00547EE5"/>
    <w:rsid w:val="00547FA6"/>
    <w:rsid w:val="00547FE1"/>
    <w:rsid w:val="005507A9"/>
    <w:rsid w:val="005509BA"/>
    <w:rsid w:val="005511BB"/>
    <w:rsid w:val="00551A2E"/>
    <w:rsid w:val="00551E08"/>
    <w:rsid w:val="00553E6F"/>
    <w:rsid w:val="0055438F"/>
    <w:rsid w:val="00554655"/>
    <w:rsid w:val="00554804"/>
    <w:rsid w:val="00554811"/>
    <w:rsid w:val="005560B9"/>
    <w:rsid w:val="00557D77"/>
    <w:rsid w:val="00561712"/>
    <w:rsid w:val="00561B6B"/>
    <w:rsid w:val="00561DA0"/>
    <w:rsid w:val="0056271A"/>
    <w:rsid w:val="00562BF3"/>
    <w:rsid w:val="00562EAA"/>
    <w:rsid w:val="00563B58"/>
    <w:rsid w:val="00563BA2"/>
    <w:rsid w:val="00563FE8"/>
    <w:rsid w:val="005640C4"/>
    <w:rsid w:val="00565377"/>
    <w:rsid w:val="005653F1"/>
    <w:rsid w:val="00566544"/>
    <w:rsid w:val="00566719"/>
    <w:rsid w:val="0056684C"/>
    <w:rsid w:val="005669E4"/>
    <w:rsid w:val="00566CC9"/>
    <w:rsid w:val="005677E5"/>
    <w:rsid w:val="005679BB"/>
    <w:rsid w:val="00567DD7"/>
    <w:rsid w:val="00567DF6"/>
    <w:rsid w:val="00570546"/>
    <w:rsid w:val="00570DB9"/>
    <w:rsid w:val="00570DC6"/>
    <w:rsid w:val="005720B9"/>
    <w:rsid w:val="00572586"/>
    <w:rsid w:val="005726E6"/>
    <w:rsid w:val="005739F5"/>
    <w:rsid w:val="00573C92"/>
    <w:rsid w:val="00573D9F"/>
    <w:rsid w:val="00574488"/>
    <w:rsid w:val="00574551"/>
    <w:rsid w:val="00574A0C"/>
    <w:rsid w:val="00574AE8"/>
    <w:rsid w:val="00574C64"/>
    <w:rsid w:val="0057501E"/>
    <w:rsid w:val="00577612"/>
    <w:rsid w:val="00577755"/>
    <w:rsid w:val="0057780F"/>
    <w:rsid w:val="00580801"/>
    <w:rsid w:val="00581926"/>
    <w:rsid w:val="00581E0A"/>
    <w:rsid w:val="00582018"/>
    <w:rsid w:val="00582885"/>
    <w:rsid w:val="005830E3"/>
    <w:rsid w:val="005835E0"/>
    <w:rsid w:val="00583942"/>
    <w:rsid w:val="00583D38"/>
    <w:rsid w:val="0058421D"/>
    <w:rsid w:val="00585DDC"/>
    <w:rsid w:val="00586784"/>
    <w:rsid w:val="00586A58"/>
    <w:rsid w:val="00586AB8"/>
    <w:rsid w:val="00586D89"/>
    <w:rsid w:val="00586E15"/>
    <w:rsid w:val="0058702E"/>
    <w:rsid w:val="005877C8"/>
    <w:rsid w:val="00587923"/>
    <w:rsid w:val="00590215"/>
    <w:rsid w:val="00590479"/>
    <w:rsid w:val="00590DEA"/>
    <w:rsid w:val="00591383"/>
    <w:rsid w:val="00592E3E"/>
    <w:rsid w:val="005930C7"/>
    <w:rsid w:val="005936E1"/>
    <w:rsid w:val="00593D03"/>
    <w:rsid w:val="00593EF1"/>
    <w:rsid w:val="00594410"/>
    <w:rsid w:val="00594F9F"/>
    <w:rsid w:val="00596BE3"/>
    <w:rsid w:val="00596C7A"/>
    <w:rsid w:val="0059789C"/>
    <w:rsid w:val="00597A6A"/>
    <w:rsid w:val="005A11F5"/>
    <w:rsid w:val="005A1B4C"/>
    <w:rsid w:val="005A1BE2"/>
    <w:rsid w:val="005A201C"/>
    <w:rsid w:val="005A3132"/>
    <w:rsid w:val="005A545C"/>
    <w:rsid w:val="005A559D"/>
    <w:rsid w:val="005A6BCB"/>
    <w:rsid w:val="005A6D4C"/>
    <w:rsid w:val="005A75A5"/>
    <w:rsid w:val="005A7954"/>
    <w:rsid w:val="005B027A"/>
    <w:rsid w:val="005B0420"/>
    <w:rsid w:val="005B1DC4"/>
    <w:rsid w:val="005B271A"/>
    <w:rsid w:val="005B441B"/>
    <w:rsid w:val="005B53FE"/>
    <w:rsid w:val="005B5973"/>
    <w:rsid w:val="005B5C23"/>
    <w:rsid w:val="005B7BE4"/>
    <w:rsid w:val="005C002E"/>
    <w:rsid w:val="005C041D"/>
    <w:rsid w:val="005C0D90"/>
    <w:rsid w:val="005C1567"/>
    <w:rsid w:val="005C2235"/>
    <w:rsid w:val="005C25F2"/>
    <w:rsid w:val="005C28D3"/>
    <w:rsid w:val="005C3DEC"/>
    <w:rsid w:val="005C4443"/>
    <w:rsid w:val="005C4536"/>
    <w:rsid w:val="005C46B1"/>
    <w:rsid w:val="005C4788"/>
    <w:rsid w:val="005C4C22"/>
    <w:rsid w:val="005C5C85"/>
    <w:rsid w:val="005C5F5F"/>
    <w:rsid w:val="005C630B"/>
    <w:rsid w:val="005C6CE5"/>
    <w:rsid w:val="005C7261"/>
    <w:rsid w:val="005D0359"/>
    <w:rsid w:val="005D0A8F"/>
    <w:rsid w:val="005D0B62"/>
    <w:rsid w:val="005D136E"/>
    <w:rsid w:val="005D189A"/>
    <w:rsid w:val="005D25EE"/>
    <w:rsid w:val="005D3813"/>
    <w:rsid w:val="005D3F07"/>
    <w:rsid w:val="005D4A1E"/>
    <w:rsid w:val="005D4F72"/>
    <w:rsid w:val="005D5121"/>
    <w:rsid w:val="005D5E32"/>
    <w:rsid w:val="005D702D"/>
    <w:rsid w:val="005D71A5"/>
    <w:rsid w:val="005D7A9C"/>
    <w:rsid w:val="005D7B61"/>
    <w:rsid w:val="005E127A"/>
    <w:rsid w:val="005E13EA"/>
    <w:rsid w:val="005E17F1"/>
    <w:rsid w:val="005E222F"/>
    <w:rsid w:val="005E3A3C"/>
    <w:rsid w:val="005E43FC"/>
    <w:rsid w:val="005E5BDF"/>
    <w:rsid w:val="005E6D53"/>
    <w:rsid w:val="005E6D74"/>
    <w:rsid w:val="005E6E8A"/>
    <w:rsid w:val="005F03A5"/>
    <w:rsid w:val="005F04AB"/>
    <w:rsid w:val="005F0A17"/>
    <w:rsid w:val="005F16CB"/>
    <w:rsid w:val="005F194A"/>
    <w:rsid w:val="005F2069"/>
    <w:rsid w:val="005F27F1"/>
    <w:rsid w:val="005F2EFC"/>
    <w:rsid w:val="005F3243"/>
    <w:rsid w:val="005F4554"/>
    <w:rsid w:val="005F47DC"/>
    <w:rsid w:val="005F572A"/>
    <w:rsid w:val="005F5FB4"/>
    <w:rsid w:val="005F6169"/>
    <w:rsid w:val="005F62D3"/>
    <w:rsid w:val="005F64AA"/>
    <w:rsid w:val="005F7851"/>
    <w:rsid w:val="0060104B"/>
    <w:rsid w:val="00601663"/>
    <w:rsid w:val="00601674"/>
    <w:rsid w:val="006016F5"/>
    <w:rsid w:val="00601C8B"/>
    <w:rsid w:val="00602776"/>
    <w:rsid w:val="00602B49"/>
    <w:rsid w:val="00603021"/>
    <w:rsid w:val="00604857"/>
    <w:rsid w:val="00604A30"/>
    <w:rsid w:val="00604FF9"/>
    <w:rsid w:val="006051B1"/>
    <w:rsid w:val="0060650F"/>
    <w:rsid w:val="006066F3"/>
    <w:rsid w:val="006067F9"/>
    <w:rsid w:val="00606E27"/>
    <w:rsid w:val="00607833"/>
    <w:rsid w:val="00607E4A"/>
    <w:rsid w:val="0061001F"/>
    <w:rsid w:val="006108C9"/>
    <w:rsid w:val="00611026"/>
    <w:rsid w:val="006113D3"/>
    <w:rsid w:val="00611C48"/>
    <w:rsid w:val="006133FE"/>
    <w:rsid w:val="0061400E"/>
    <w:rsid w:val="00614031"/>
    <w:rsid w:val="006144D1"/>
    <w:rsid w:val="00614908"/>
    <w:rsid w:val="00614BAB"/>
    <w:rsid w:val="00614DF7"/>
    <w:rsid w:val="0061579E"/>
    <w:rsid w:val="006159B8"/>
    <w:rsid w:val="00615B2E"/>
    <w:rsid w:val="00615FE3"/>
    <w:rsid w:val="00616369"/>
    <w:rsid w:val="0061739C"/>
    <w:rsid w:val="006174AD"/>
    <w:rsid w:val="006174B3"/>
    <w:rsid w:val="006179BB"/>
    <w:rsid w:val="00617EEE"/>
    <w:rsid w:val="00617F61"/>
    <w:rsid w:val="0062084C"/>
    <w:rsid w:val="006212EA"/>
    <w:rsid w:val="0062158D"/>
    <w:rsid w:val="00621D04"/>
    <w:rsid w:val="00621F8F"/>
    <w:rsid w:val="006223FD"/>
    <w:rsid w:val="00623427"/>
    <w:rsid w:val="00623BBB"/>
    <w:rsid w:val="00624A2D"/>
    <w:rsid w:val="006250F9"/>
    <w:rsid w:val="0062539F"/>
    <w:rsid w:val="006259E8"/>
    <w:rsid w:val="00625C1D"/>
    <w:rsid w:val="0062702A"/>
    <w:rsid w:val="00627B97"/>
    <w:rsid w:val="0063126D"/>
    <w:rsid w:val="0063200C"/>
    <w:rsid w:val="006326D1"/>
    <w:rsid w:val="00632E0A"/>
    <w:rsid w:val="00632E40"/>
    <w:rsid w:val="00633165"/>
    <w:rsid w:val="00633B94"/>
    <w:rsid w:val="00634EEF"/>
    <w:rsid w:val="00635036"/>
    <w:rsid w:val="00637F36"/>
    <w:rsid w:val="00641145"/>
    <w:rsid w:val="006429DE"/>
    <w:rsid w:val="00643D0A"/>
    <w:rsid w:val="00643ED6"/>
    <w:rsid w:val="00644783"/>
    <w:rsid w:val="006447DE"/>
    <w:rsid w:val="00644889"/>
    <w:rsid w:val="00644FF0"/>
    <w:rsid w:val="00646CF0"/>
    <w:rsid w:val="00646F48"/>
    <w:rsid w:val="0064790A"/>
    <w:rsid w:val="00647CB0"/>
    <w:rsid w:val="00650348"/>
    <w:rsid w:val="0065113F"/>
    <w:rsid w:val="006518D6"/>
    <w:rsid w:val="00652135"/>
    <w:rsid w:val="00652503"/>
    <w:rsid w:val="0065276E"/>
    <w:rsid w:val="00653367"/>
    <w:rsid w:val="00653ACA"/>
    <w:rsid w:val="00654329"/>
    <w:rsid w:val="00654CEC"/>
    <w:rsid w:val="00654D8F"/>
    <w:rsid w:val="00655507"/>
    <w:rsid w:val="0065673F"/>
    <w:rsid w:val="00656AF1"/>
    <w:rsid w:val="00656C4D"/>
    <w:rsid w:val="00656C91"/>
    <w:rsid w:val="006579FD"/>
    <w:rsid w:val="006602E8"/>
    <w:rsid w:val="006627D3"/>
    <w:rsid w:val="0066349A"/>
    <w:rsid w:val="006635E3"/>
    <w:rsid w:val="006642E2"/>
    <w:rsid w:val="00665BCC"/>
    <w:rsid w:val="00666138"/>
    <w:rsid w:val="006669F3"/>
    <w:rsid w:val="00670D09"/>
    <w:rsid w:val="006712A7"/>
    <w:rsid w:val="0067247D"/>
    <w:rsid w:val="006725A0"/>
    <w:rsid w:val="00672A93"/>
    <w:rsid w:val="00672CED"/>
    <w:rsid w:val="0067350D"/>
    <w:rsid w:val="0067354B"/>
    <w:rsid w:val="006746B6"/>
    <w:rsid w:val="00674855"/>
    <w:rsid w:val="00674FC2"/>
    <w:rsid w:val="006751E8"/>
    <w:rsid w:val="00676E35"/>
    <w:rsid w:val="0067740C"/>
    <w:rsid w:val="00677A26"/>
    <w:rsid w:val="00677D72"/>
    <w:rsid w:val="00677E42"/>
    <w:rsid w:val="00680824"/>
    <w:rsid w:val="006808EF"/>
    <w:rsid w:val="006810E2"/>
    <w:rsid w:val="00682334"/>
    <w:rsid w:val="00683138"/>
    <w:rsid w:val="00683FF1"/>
    <w:rsid w:val="00684450"/>
    <w:rsid w:val="00684732"/>
    <w:rsid w:val="00684A67"/>
    <w:rsid w:val="00684B16"/>
    <w:rsid w:val="00685429"/>
    <w:rsid w:val="00686134"/>
    <w:rsid w:val="0068687A"/>
    <w:rsid w:val="00686BF7"/>
    <w:rsid w:val="00687016"/>
    <w:rsid w:val="006871B7"/>
    <w:rsid w:val="006872A0"/>
    <w:rsid w:val="0068740D"/>
    <w:rsid w:val="006874A0"/>
    <w:rsid w:val="006906AD"/>
    <w:rsid w:val="00690EDD"/>
    <w:rsid w:val="006917B7"/>
    <w:rsid w:val="0069213F"/>
    <w:rsid w:val="0069244D"/>
    <w:rsid w:val="00693012"/>
    <w:rsid w:val="00693512"/>
    <w:rsid w:val="00694C4F"/>
    <w:rsid w:val="00694E30"/>
    <w:rsid w:val="0069625A"/>
    <w:rsid w:val="00696A88"/>
    <w:rsid w:val="00696F65"/>
    <w:rsid w:val="00697572"/>
    <w:rsid w:val="0069767B"/>
    <w:rsid w:val="006A06D3"/>
    <w:rsid w:val="006A1363"/>
    <w:rsid w:val="006A2379"/>
    <w:rsid w:val="006A2B17"/>
    <w:rsid w:val="006A3B99"/>
    <w:rsid w:val="006A49A0"/>
    <w:rsid w:val="006A4CD1"/>
    <w:rsid w:val="006A6667"/>
    <w:rsid w:val="006A7365"/>
    <w:rsid w:val="006A74CE"/>
    <w:rsid w:val="006B1407"/>
    <w:rsid w:val="006B1709"/>
    <w:rsid w:val="006B1A6B"/>
    <w:rsid w:val="006B1CAF"/>
    <w:rsid w:val="006B23E9"/>
    <w:rsid w:val="006B25F6"/>
    <w:rsid w:val="006B37EF"/>
    <w:rsid w:val="006B3901"/>
    <w:rsid w:val="006B3EB2"/>
    <w:rsid w:val="006B4496"/>
    <w:rsid w:val="006B56B5"/>
    <w:rsid w:val="006B5CD0"/>
    <w:rsid w:val="006B5E67"/>
    <w:rsid w:val="006B6612"/>
    <w:rsid w:val="006B6FAF"/>
    <w:rsid w:val="006C2664"/>
    <w:rsid w:val="006C2747"/>
    <w:rsid w:val="006C2EB5"/>
    <w:rsid w:val="006C331B"/>
    <w:rsid w:val="006C381C"/>
    <w:rsid w:val="006C5992"/>
    <w:rsid w:val="006C6CE2"/>
    <w:rsid w:val="006C78A0"/>
    <w:rsid w:val="006D18A3"/>
    <w:rsid w:val="006D2A6B"/>
    <w:rsid w:val="006D2D96"/>
    <w:rsid w:val="006D2F62"/>
    <w:rsid w:val="006D3137"/>
    <w:rsid w:val="006D33D2"/>
    <w:rsid w:val="006D36D7"/>
    <w:rsid w:val="006D3836"/>
    <w:rsid w:val="006D4064"/>
    <w:rsid w:val="006D4109"/>
    <w:rsid w:val="006D4917"/>
    <w:rsid w:val="006D4F0D"/>
    <w:rsid w:val="006D581B"/>
    <w:rsid w:val="006D5970"/>
    <w:rsid w:val="006D6242"/>
    <w:rsid w:val="006D7FF2"/>
    <w:rsid w:val="006E048F"/>
    <w:rsid w:val="006E10D9"/>
    <w:rsid w:val="006E14A4"/>
    <w:rsid w:val="006E17CE"/>
    <w:rsid w:val="006E18D7"/>
    <w:rsid w:val="006E1C71"/>
    <w:rsid w:val="006E25FE"/>
    <w:rsid w:val="006E3266"/>
    <w:rsid w:val="006E32C1"/>
    <w:rsid w:val="006E481E"/>
    <w:rsid w:val="006E49CE"/>
    <w:rsid w:val="006E4BA7"/>
    <w:rsid w:val="006E6461"/>
    <w:rsid w:val="006E6F85"/>
    <w:rsid w:val="006E73E3"/>
    <w:rsid w:val="006E795F"/>
    <w:rsid w:val="006F0795"/>
    <w:rsid w:val="006F0862"/>
    <w:rsid w:val="006F0E95"/>
    <w:rsid w:val="006F1438"/>
    <w:rsid w:val="006F2410"/>
    <w:rsid w:val="006F2500"/>
    <w:rsid w:val="006F2A9E"/>
    <w:rsid w:val="006F2E70"/>
    <w:rsid w:val="006F3A42"/>
    <w:rsid w:val="006F42CA"/>
    <w:rsid w:val="006F4861"/>
    <w:rsid w:val="006F48C5"/>
    <w:rsid w:val="006F4A36"/>
    <w:rsid w:val="006F5335"/>
    <w:rsid w:val="006F5ED3"/>
    <w:rsid w:val="006F6576"/>
    <w:rsid w:val="006F6AD6"/>
    <w:rsid w:val="006F70E2"/>
    <w:rsid w:val="006F7205"/>
    <w:rsid w:val="006F7848"/>
    <w:rsid w:val="006F7D6B"/>
    <w:rsid w:val="006F7F65"/>
    <w:rsid w:val="00700249"/>
    <w:rsid w:val="007003D4"/>
    <w:rsid w:val="00700B70"/>
    <w:rsid w:val="00700BD9"/>
    <w:rsid w:val="0070262D"/>
    <w:rsid w:val="0070312B"/>
    <w:rsid w:val="00704356"/>
    <w:rsid w:val="00704E76"/>
    <w:rsid w:val="00706675"/>
    <w:rsid w:val="007069CD"/>
    <w:rsid w:val="00706BB5"/>
    <w:rsid w:val="007079D3"/>
    <w:rsid w:val="007109AC"/>
    <w:rsid w:val="0071102E"/>
    <w:rsid w:val="00711C54"/>
    <w:rsid w:val="0071231A"/>
    <w:rsid w:val="00712E90"/>
    <w:rsid w:val="0071317B"/>
    <w:rsid w:val="00713B7E"/>
    <w:rsid w:val="00714496"/>
    <w:rsid w:val="0071477D"/>
    <w:rsid w:val="00714DA2"/>
    <w:rsid w:val="00715B86"/>
    <w:rsid w:val="00716C3E"/>
    <w:rsid w:val="0071750C"/>
    <w:rsid w:val="007175E4"/>
    <w:rsid w:val="007202BA"/>
    <w:rsid w:val="00720C2C"/>
    <w:rsid w:val="00722F52"/>
    <w:rsid w:val="00723154"/>
    <w:rsid w:val="00724890"/>
    <w:rsid w:val="0072678F"/>
    <w:rsid w:val="007276E5"/>
    <w:rsid w:val="0072775A"/>
    <w:rsid w:val="00727C4C"/>
    <w:rsid w:val="00730774"/>
    <w:rsid w:val="007309C4"/>
    <w:rsid w:val="00730BD9"/>
    <w:rsid w:val="0073125D"/>
    <w:rsid w:val="0073140F"/>
    <w:rsid w:val="00731AD4"/>
    <w:rsid w:val="00732503"/>
    <w:rsid w:val="00732892"/>
    <w:rsid w:val="007340E6"/>
    <w:rsid w:val="00734809"/>
    <w:rsid w:val="00735160"/>
    <w:rsid w:val="00735C62"/>
    <w:rsid w:val="007360B8"/>
    <w:rsid w:val="00736253"/>
    <w:rsid w:val="00736262"/>
    <w:rsid w:val="007365A4"/>
    <w:rsid w:val="0073714E"/>
    <w:rsid w:val="007374EF"/>
    <w:rsid w:val="0073758E"/>
    <w:rsid w:val="00737A73"/>
    <w:rsid w:val="0074065C"/>
    <w:rsid w:val="007406E1"/>
    <w:rsid w:val="00740F06"/>
    <w:rsid w:val="00741080"/>
    <w:rsid w:val="00741F66"/>
    <w:rsid w:val="00742264"/>
    <w:rsid w:val="00743D20"/>
    <w:rsid w:val="00743E40"/>
    <w:rsid w:val="00744A47"/>
    <w:rsid w:val="00744E17"/>
    <w:rsid w:val="00745016"/>
    <w:rsid w:val="00745138"/>
    <w:rsid w:val="00745E83"/>
    <w:rsid w:val="0074675E"/>
    <w:rsid w:val="00746F9A"/>
    <w:rsid w:val="00747AF2"/>
    <w:rsid w:val="0075031F"/>
    <w:rsid w:val="00750344"/>
    <w:rsid w:val="00751263"/>
    <w:rsid w:val="007513ED"/>
    <w:rsid w:val="00751B9B"/>
    <w:rsid w:val="00752243"/>
    <w:rsid w:val="00752688"/>
    <w:rsid w:val="00752B4F"/>
    <w:rsid w:val="00752CF8"/>
    <w:rsid w:val="00752E99"/>
    <w:rsid w:val="00753480"/>
    <w:rsid w:val="007536A0"/>
    <w:rsid w:val="0075380C"/>
    <w:rsid w:val="007542C2"/>
    <w:rsid w:val="007544FC"/>
    <w:rsid w:val="00755427"/>
    <w:rsid w:val="0075578E"/>
    <w:rsid w:val="00756305"/>
    <w:rsid w:val="00756548"/>
    <w:rsid w:val="0075673A"/>
    <w:rsid w:val="0075682D"/>
    <w:rsid w:val="00756E76"/>
    <w:rsid w:val="0075704F"/>
    <w:rsid w:val="00757EEE"/>
    <w:rsid w:val="007606DD"/>
    <w:rsid w:val="00762C8F"/>
    <w:rsid w:val="00763416"/>
    <w:rsid w:val="00763652"/>
    <w:rsid w:val="00763B2D"/>
    <w:rsid w:val="00763D09"/>
    <w:rsid w:val="00764C84"/>
    <w:rsid w:val="00765024"/>
    <w:rsid w:val="0076556B"/>
    <w:rsid w:val="00766794"/>
    <w:rsid w:val="00766930"/>
    <w:rsid w:val="007670A0"/>
    <w:rsid w:val="007672FD"/>
    <w:rsid w:val="00767B37"/>
    <w:rsid w:val="00767FBB"/>
    <w:rsid w:val="00770B99"/>
    <w:rsid w:val="007710AD"/>
    <w:rsid w:val="007721DF"/>
    <w:rsid w:val="00772924"/>
    <w:rsid w:val="00772EE7"/>
    <w:rsid w:val="00774E17"/>
    <w:rsid w:val="007758DC"/>
    <w:rsid w:val="007764D4"/>
    <w:rsid w:val="007764D8"/>
    <w:rsid w:val="0077696E"/>
    <w:rsid w:val="007779B8"/>
    <w:rsid w:val="00780DA6"/>
    <w:rsid w:val="0078100B"/>
    <w:rsid w:val="0078112D"/>
    <w:rsid w:val="007816E9"/>
    <w:rsid w:val="00783448"/>
    <w:rsid w:val="00783E9B"/>
    <w:rsid w:val="00784560"/>
    <w:rsid w:val="007851FA"/>
    <w:rsid w:val="00785380"/>
    <w:rsid w:val="00786159"/>
    <w:rsid w:val="00786699"/>
    <w:rsid w:val="00786DF5"/>
    <w:rsid w:val="007872F2"/>
    <w:rsid w:val="007873F9"/>
    <w:rsid w:val="007877E6"/>
    <w:rsid w:val="007908E0"/>
    <w:rsid w:val="00791740"/>
    <w:rsid w:val="007924E7"/>
    <w:rsid w:val="00793221"/>
    <w:rsid w:val="00793353"/>
    <w:rsid w:val="0079368C"/>
    <w:rsid w:val="00793D24"/>
    <w:rsid w:val="00793EB3"/>
    <w:rsid w:val="00794205"/>
    <w:rsid w:val="0079422A"/>
    <w:rsid w:val="00794D16"/>
    <w:rsid w:val="007955A7"/>
    <w:rsid w:val="00795D0B"/>
    <w:rsid w:val="00797583"/>
    <w:rsid w:val="00797B6A"/>
    <w:rsid w:val="007A1DB9"/>
    <w:rsid w:val="007A1F6A"/>
    <w:rsid w:val="007A4227"/>
    <w:rsid w:val="007A4229"/>
    <w:rsid w:val="007A4F4F"/>
    <w:rsid w:val="007A628F"/>
    <w:rsid w:val="007A73DF"/>
    <w:rsid w:val="007B0341"/>
    <w:rsid w:val="007B03FA"/>
    <w:rsid w:val="007B0DE3"/>
    <w:rsid w:val="007B1364"/>
    <w:rsid w:val="007B1374"/>
    <w:rsid w:val="007B1BFD"/>
    <w:rsid w:val="007B1E35"/>
    <w:rsid w:val="007B2F1F"/>
    <w:rsid w:val="007B32EC"/>
    <w:rsid w:val="007B4CE3"/>
    <w:rsid w:val="007B5522"/>
    <w:rsid w:val="007B5E6B"/>
    <w:rsid w:val="007B6027"/>
    <w:rsid w:val="007B6549"/>
    <w:rsid w:val="007B6B7A"/>
    <w:rsid w:val="007B7191"/>
    <w:rsid w:val="007B7C80"/>
    <w:rsid w:val="007B7EAC"/>
    <w:rsid w:val="007C01EC"/>
    <w:rsid w:val="007C0DB0"/>
    <w:rsid w:val="007C1D94"/>
    <w:rsid w:val="007C2589"/>
    <w:rsid w:val="007C25C1"/>
    <w:rsid w:val="007C3B20"/>
    <w:rsid w:val="007C3FB7"/>
    <w:rsid w:val="007C556F"/>
    <w:rsid w:val="007C563B"/>
    <w:rsid w:val="007C58DF"/>
    <w:rsid w:val="007C5ABE"/>
    <w:rsid w:val="007C66E7"/>
    <w:rsid w:val="007C6A87"/>
    <w:rsid w:val="007C7019"/>
    <w:rsid w:val="007C75ED"/>
    <w:rsid w:val="007C7D55"/>
    <w:rsid w:val="007D01E5"/>
    <w:rsid w:val="007D0A07"/>
    <w:rsid w:val="007D0B09"/>
    <w:rsid w:val="007D0F11"/>
    <w:rsid w:val="007D133D"/>
    <w:rsid w:val="007D2647"/>
    <w:rsid w:val="007D2CE7"/>
    <w:rsid w:val="007D37E0"/>
    <w:rsid w:val="007D3EB4"/>
    <w:rsid w:val="007D3F16"/>
    <w:rsid w:val="007D45F6"/>
    <w:rsid w:val="007D4CA8"/>
    <w:rsid w:val="007D4CD2"/>
    <w:rsid w:val="007D59BA"/>
    <w:rsid w:val="007D5CE0"/>
    <w:rsid w:val="007D60DF"/>
    <w:rsid w:val="007D6227"/>
    <w:rsid w:val="007D6284"/>
    <w:rsid w:val="007D6512"/>
    <w:rsid w:val="007D6677"/>
    <w:rsid w:val="007D7903"/>
    <w:rsid w:val="007E05A9"/>
    <w:rsid w:val="007E2243"/>
    <w:rsid w:val="007E260A"/>
    <w:rsid w:val="007E2FB1"/>
    <w:rsid w:val="007E5C3D"/>
    <w:rsid w:val="007E5CFE"/>
    <w:rsid w:val="007E6037"/>
    <w:rsid w:val="007E62CF"/>
    <w:rsid w:val="007E6E49"/>
    <w:rsid w:val="007E75FA"/>
    <w:rsid w:val="007F0296"/>
    <w:rsid w:val="007F0618"/>
    <w:rsid w:val="007F0DEC"/>
    <w:rsid w:val="007F10BD"/>
    <w:rsid w:val="007F12A1"/>
    <w:rsid w:val="007F1DB0"/>
    <w:rsid w:val="007F3127"/>
    <w:rsid w:val="007F312E"/>
    <w:rsid w:val="007F3A69"/>
    <w:rsid w:val="007F3F27"/>
    <w:rsid w:val="007F3F7E"/>
    <w:rsid w:val="007F4BA4"/>
    <w:rsid w:val="007F5B87"/>
    <w:rsid w:val="007F66EE"/>
    <w:rsid w:val="007F6AB5"/>
    <w:rsid w:val="007F6CDB"/>
    <w:rsid w:val="007F753B"/>
    <w:rsid w:val="007F7763"/>
    <w:rsid w:val="007F79D8"/>
    <w:rsid w:val="00800690"/>
    <w:rsid w:val="00800E4D"/>
    <w:rsid w:val="00801A07"/>
    <w:rsid w:val="00802610"/>
    <w:rsid w:val="00802678"/>
    <w:rsid w:val="00802E86"/>
    <w:rsid w:val="008035E0"/>
    <w:rsid w:val="008048DE"/>
    <w:rsid w:val="00805B13"/>
    <w:rsid w:val="00806C59"/>
    <w:rsid w:val="00807CEB"/>
    <w:rsid w:val="008101E9"/>
    <w:rsid w:val="008103C7"/>
    <w:rsid w:val="0081096F"/>
    <w:rsid w:val="008109D6"/>
    <w:rsid w:val="008123B9"/>
    <w:rsid w:val="00813CEC"/>
    <w:rsid w:val="00814274"/>
    <w:rsid w:val="008144B0"/>
    <w:rsid w:val="0081534C"/>
    <w:rsid w:val="0081632D"/>
    <w:rsid w:val="0081654B"/>
    <w:rsid w:val="00816CE7"/>
    <w:rsid w:val="008171E4"/>
    <w:rsid w:val="00817A73"/>
    <w:rsid w:val="008208EA"/>
    <w:rsid w:val="008217C5"/>
    <w:rsid w:val="00821B3C"/>
    <w:rsid w:val="00821FF8"/>
    <w:rsid w:val="00822130"/>
    <w:rsid w:val="0082260B"/>
    <w:rsid w:val="00822B44"/>
    <w:rsid w:val="00824093"/>
    <w:rsid w:val="00824729"/>
    <w:rsid w:val="00824E67"/>
    <w:rsid w:val="00825A64"/>
    <w:rsid w:val="00826EF9"/>
    <w:rsid w:val="00826F48"/>
    <w:rsid w:val="0082790D"/>
    <w:rsid w:val="00827E9F"/>
    <w:rsid w:val="008308AE"/>
    <w:rsid w:val="00830AF4"/>
    <w:rsid w:val="00830C42"/>
    <w:rsid w:val="00830DD1"/>
    <w:rsid w:val="00830FBA"/>
    <w:rsid w:val="0083166E"/>
    <w:rsid w:val="00831764"/>
    <w:rsid w:val="00831DC3"/>
    <w:rsid w:val="00831FD7"/>
    <w:rsid w:val="008322C7"/>
    <w:rsid w:val="008334B0"/>
    <w:rsid w:val="008340BA"/>
    <w:rsid w:val="0083439C"/>
    <w:rsid w:val="0083479F"/>
    <w:rsid w:val="00834853"/>
    <w:rsid w:val="008348FB"/>
    <w:rsid w:val="00834F1D"/>
    <w:rsid w:val="00835E9C"/>
    <w:rsid w:val="008360EC"/>
    <w:rsid w:val="00836562"/>
    <w:rsid w:val="008366B9"/>
    <w:rsid w:val="00836FEC"/>
    <w:rsid w:val="0083717B"/>
    <w:rsid w:val="00837EE5"/>
    <w:rsid w:val="0084073D"/>
    <w:rsid w:val="00840D15"/>
    <w:rsid w:val="00840E00"/>
    <w:rsid w:val="00840F54"/>
    <w:rsid w:val="00841DD3"/>
    <w:rsid w:val="00841F9D"/>
    <w:rsid w:val="008420E1"/>
    <w:rsid w:val="00842D49"/>
    <w:rsid w:val="00842FDE"/>
    <w:rsid w:val="00844A78"/>
    <w:rsid w:val="00844D98"/>
    <w:rsid w:val="008462E3"/>
    <w:rsid w:val="00846859"/>
    <w:rsid w:val="00846961"/>
    <w:rsid w:val="00846D84"/>
    <w:rsid w:val="00846FBF"/>
    <w:rsid w:val="008473C3"/>
    <w:rsid w:val="00847E68"/>
    <w:rsid w:val="00850142"/>
    <w:rsid w:val="00850233"/>
    <w:rsid w:val="00850D01"/>
    <w:rsid w:val="00851B57"/>
    <w:rsid w:val="0085230E"/>
    <w:rsid w:val="0085245A"/>
    <w:rsid w:val="0085276E"/>
    <w:rsid w:val="008529D9"/>
    <w:rsid w:val="00852F3C"/>
    <w:rsid w:val="008548FF"/>
    <w:rsid w:val="00854C5E"/>
    <w:rsid w:val="00854EAD"/>
    <w:rsid w:val="008550A1"/>
    <w:rsid w:val="00857405"/>
    <w:rsid w:val="00857623"/>
    <w:rsid w:val="00860217"/>
    <w:rsid w:val="0086035D"/>
    <w:rsid w:val="008609C9"/>
    <w:rsid w:val="00860A4A"/>
    <w:rsid w:val="00860BF1"/>
    <w:rsid w:val="00861038"/>
    <w:rsid w:val="00862091"/>
    <w:rsid w:val="008624BE"/>
    <w:rsid w:val="0086343A"/>
    <w:rsid w:val="00863FC5"/>
    <w:rsid w:val="008643A5"/>
    <w:rsid w:val="00864D99"/>
    <w:rsid w:val="0086577B"/>
    <w:rsid w:val="00865B58"/>
    <w:rsid w:val="00866B50"/>
    <w:rsid w:val="00866E86"/>
    <w:rsid w:val="00867A63"/>
    <w:rsid w:val="008708F1"/>
    <w:rsid w:val="0087093D"/>
    <w:rsid w:val="0087102D"/>
    <w:rsid w:val="00871960"/>
    <w:rsid w:val="00871EF5"/>
    <w:rsid w:val="0087290C"/>
    <w:rsid w:val="0087369F"/>
    <w:rsid w:val="008739C9"/>
    <w:rsid w:val="00873CB2"/>
    <w:rsid w:val="00874423"/>
    <w:rsid w:val="00874AD5"/>
    <w:rsid w:val="00874FEA"/>
    <w:rsid w:val="008758B1"/>
    <w:rsid w:val="00876B65"/>
    <w:rsid w:val="00877111"/>
    <w:rsid w:val="00877833"/>
    <w:rsid w:val="008804F1"/>
    <w:rsid w:val="00880539"/>
    <w:rsid w:val="00881554"/>
    <w:rsid w:val="008817B1"/>
    <w:rsid w:val="00882244"/>
    <w:rsid w:val="00882AD7"/>
    <w:rsid w:val="00883009"/>
    <w:rsid w:val="00883B13"/>
    <w:rsid w:val="00884994"/>
    <w:rsid w:val="008859E8"/>
    <w:rsid w:val="0088737B"/>
    <w:rsid w:val="00887ED5"/>
    <w:rsid w:val="00890572"/>
    <w:rsid w:val="0089063D"/>
    <w:rsid w:val="008908DF"/>
    <w:rsid w:val="00890E4F"/>
    <w:rsid w:val="00891078"/>
    <w:rsid w:val="00891306"/>
    <w:rsid w:val="008917D0"/>
    <w:rsid w:val="00891884"/>
    <w:rsid w:val="00892716"/>
    <w:rsid w:val="00892A23"/>
    <w:rsid w:val="00893067"/>
    <w:rsid w:val="008933DE"/>
    <w:rsid w:val="00893425"/>
    <w:rsid w:val="0089431E"/>
    <w:rsid w:val="008943FF"/>
    <w:rsid w:val="00895CAE"/>
    <w:rsid w:val="00895FCE"/>
    <w:rsid w:val="00896046"/>
    <w:rsid w:val="00896903"/>
    <w:rsid w:val="00896B6D"/>
    <w:rsid w:val="00897E13"/>
    <w:rsid w:val="00897F3E"/>
    <w:rsid w:val="008A0DA4"/>
    <w:rsid w:val="008A0F1B"/>
    <w:rsid w:val="008A11DA"/>
    <w:rsid w:val="008A1BFB"/>
    <w:rsid w:val="008A21B4"/>
    <w:rsid w:val="008A2585"/>
    <w:rsid w:val="008A5926"/>
    <w:rsid w:val="008A6F25"/>
    <w:rsid w:val="008B0578"/>
    <w:rsid w:val="008B07DE"/>
    <w:rsid w:val="008B1309"/>
    <w:rsid w:val="008B19F3"/>
    <w:rsid w:val="008B1CA8"/>
    <w:rsid w:val="008B1FE2"/>
    <w:rsid w:val="008B28E7"/>
    <w:rsid w:val="008B3042"/>
    <w:rsid w:val="008B30AD"/>
    <w:rsid w:val="008B67F6"/>
    <w:rsid w:val="008B694B"/>
    <w:rsid w:val="008C03BB"/>
    <w:rsid w:val="008C14C7"/>
    <w:rsid w:val="008C222C"/>
    <w:rsid w:val="008C2FFB"/>
    <w:rsid w:val="008C352D"/>
    <w:rsid w:val="008C3CF4"/>
    <w:rsid w:val="008C437D"/>
    <w:rsid w:val="008C6028"/>
    <w:rsid w:val="008C60AD"/>
    <w:rsid w:val="008C633F"/>
    <w:rsid w:val="008C6EEA"/>
    <w:rsid w:val="008C7770"/>
    <w:rsid w:val="008C79C7"/>
    <w:rsid w:val="008C7A79"/>
    <w:rsid w:val="008C7FB8"/>
    <w:rsid w:val="008D03B0"/>
    <w:rsid w:val="008D1E7E"/>
    <w:rsid w:val="008D2150"/>
    <w:rsid w:val="008D293E"/>
    <w:rsid w:val="008D296B"/>
    <w:rsid w:val="008D2CC1"/>
    <w:rsid w:val="008D3AA9"/>
    <w:rsid w:val="008D3BF7"/>
    <w:rsid w:val="008D416A"/>
    <w:rsid w:val="008D4725"/>
    <w:rsid w:val="008D48AA"/>
    <w:rsid w:val="008D4B44"/>
    <w:rsid w:val="008D50B8"/>
    <w:rsid w:val="008D5813"/>
    <w:rsid w:val="008D5999"/>
    <w:rsid w:val="008D5D5F"/>
    <w:rsid w:val="008D62EF"/>
    <w:rsid w:val="008D634E"/>
    <w:rsid w:val="008D67C9"/>
    <w:rsid w:val="008D6ECF"/>
    <w:rsid w:val="008D778A"/>
    <w:rsid w:val="008D78C9"/>
    <w:rsid w:val="008D7D99"/>
    <w:rsid w:val="008E068F"/>
    <w:rsid w:val="008E1334"/>
    <w:rsid w:val="008E1FD4"/>
    <w:rsid w:val="008E22B9"/>
    <w:rsid w:val="008E25BE"/>
    <w:rsid w:val="008E2D7E"/>
    <w:rsid w:val="008E2E61"/>
    <w:rsid w:val="008E3195"/>
    <w:rsid w:val="008E347A"/>
    <w:rsid w:val="008E4663"/>
    <w:rsid w:val="008E533E"/>
    <w:rsid w:val="008E5980"/>
    <w:rsid w:val="008E5A35"/>
    <w:rsid w:val="008E5DC6"/>
    <w:rsid w:val="008E677B"/>
    <w:rsid w:val="008E6832"/>
    <w:rsid w:val="008E7033"/>
    <w:rsid w:val="008F0A2E"/>
    <w:rsid w:val="008F127E"/>
    <w:rsid w:val="008F1D1B"/>
    <w:rsid w:val="008F2FCB"/>
    <w:rsid w:val="008F32D9"/>
    <w:rsid w:val="008F34AF"/>
    <w:rsid w:val="008F3848"/>
    <w:rsid w:val="008F4915"/>
    <w:rsid w:val="008F5304"/>
    <w:rsid w:val="008F57A9"/>
    <w:rsid w:val="008F5A66"/>
    <w:rsid w:val="008F6793"/>
    <w:rsid w:val="009011C3"/>
    <w:rsid w:val="0090179B"/>
    <w:rsid w:val="00901F5E"/>
    <w:rsid w:val="00902A65"/>
    <w:rsid w:val="00902E1E"/>
    <w:rsid w:val="009033D5"/>
    <w:rsid w:val="00903932"/>
    <w:rsid w:val="00903EF5"/>
    <w:rsid w:val="0090412F"/>
    <w:rsid w:val="00904751"/>
    <w:rsid w:val="00904D8F"/>
    <w:rsid w:val="009053B5"/>
    <w:rsid w:val="00905537"/>
    <w:rsid w:val="00905B1D"/>
    <w:rsid w:val="00905C4D"/>
    <w:rsid w:val="009079BD"/>
    <w:rsid w:val="00912BD9"/>
    <w:rsid w:val="00913A69"/>
    <w:rsid w:val="00914DAA"/>
    <w:rsid w:val="00916E30"/>
    <w:rsid w:val="00916FB2"/>
    <w:rsid w:val="009179C0"/>
    <w:rsid w:val="0092083A"/>
    <w:rsid w:val="00920E5B"/>
    <w:rsid w:val="00921137"/>
    <w:rsid w:val="00921AE9"/>
    <w:rsid w:val="00922585"/>
    <w:rsid w:val="0092305C"/>
    <w:rsid w:val="00923174"/>
    <w:rsid w:val="00923933"/>
    <w:rsid w:val="00924E9B"/>
    <w:rsid w:val="00924ECB"/>
    <w:rsid w:val="0092553A"/>
    <w:rsid w:val="00925796"/>
    <w:rsid w:val="00926407"/>
    <w:rsid w:val="00926436"/>
    <w:rsid w:val="00926C53"/>
    <w:rsid w:val="00927C12"/>
    <w:rsid w:val="0093018C"/>
    <w:rsid w:val="009324D8"/>
    <w:rsid w:val="0093277C"/>
    <w:rsid w:val="00932834"/>
    <w:rsid w:val="00932B7E"/>
    <w:rsid w:val="009330AB"/>
    <w:rsid w:val="0093387E"/>
    <w:rsid w:val="00933FB0"/>
    <w:rsid w:val="00934986"/>
    <w:rsid w:val="00935A16"/>
    <w:rsid w:val="009366ED"/>
    <w:rsid w:val="00936888"/>
    <w:rsid w:val="00942B58"/>
    <w:rsid w:val="00943657"/>
    <w:rsid w:val="0094495F"/>
    <w:rsid w:val="00945307"/>
    <w:rsid w:val="009459C5"/>
    <w:rsid w:val="009464BB"/>
    <w:rsid w:val="00946C01"/>
    <w:rsid w:val="00947006"/>
    <w:rsid w:val="0095123C"/>
    <w:rsid w:val="00951384"/>
    <w:rsid w:val="0095189F"/>
    <w:rsid w:val="009521C8"/>
    <w:rsid w:val="00952B2A"/>
    <w:rsid w:val="0095343D"/>
    <w:rsid w:val="00953A3B"/>
    <w:rsid w:val="00953F70"/>
    <w:rsid w:val="009541CE"/>
    <w:rsid w:val="009544C0"/>
    <w:rsid w:val="00954FA4"/>
    <w:rsid w:val="00956165"/>
    <w:rsid w:val="0095646B"/>
    <w:rsid w:val="00956AE9"/>
    <w:rsid w:val="00957182"/>
    <w:rsid w:val="0095776E"/>
    <w:rsid w:val="009578BC"/>
    <w:rsid w:val="00961A64"/>
    <w:rsid w:val="0096408C"/>
    <w:rsid w:val="00964805"/>
    <w:rsid w:val="00964AA0"/>
    <w:rsid w:val="00964CC6"/>
    <w:rsid w:val="00965A36"/>
    <w:rsid w:val="00965EF0"/>
    <w:rsid w:val="00967BFA"/>
    <w:rsid w:val="00967EA2"/>
    <w:rsid w:val="00970112"/>
    <w:rsid w:val="00973936"/>
    <w:rsid w:val="00973F99"/>
    <w:rsid w:val="00975985"/>
    <w:rsid w:val="00976443"/>
    <w:rsid w:val="00976528"/>
    <w:rsid w:val="00977B73"/>
    <w:rsid w:val="00980CC7"/>
    <w:rsid w:val="0098189C"/>
    <w:rsid w:val="0098214B"/>
    <w:rsid w:val="009822DA"/>
    <w:rsid w:val="0098262C"/>
    <w:rsid w:val="0098296D"/>
    <w:rsid w:val="00983798"/>
    <w:rsid w:val="009840DD"/>
    <w:rsid w:val="00984236"/>
    <w:rsid w:val="0098427C"/>
    <w:rsid w:val="00984E58"/>
    <w:rsid w:val="00985797"/>
    <w:rsid w:val="00986018"/>
    <w:rsid w:val="00986780"/>
    <w:rsid w:val="00986B43"/>
    <w:rsid w:val="00986C0B"/>
    <w:rsid w:val="00986D46"/>
    <w:rsid w:val="00987311"/>
    <w:rsid w:val="00987C15"/>
    <w:rsid w:val="00990467"/>
    <w:rsid w:val="00991475"/>
    <w:rsid w:val="00991FDA"/>
    <w:rsid w:val="00992042"/>
    <w:rsid w:val="009928E5"/>
    <w:rsid w:val="00992ACA"/>
    <w:rsid w:val="0099364A"/>
    <w:rsid w:val="009941EE"/>
    <w:rsid w:val="00995968"/>
    <w:rsid w:val="00995A7E"/>
    <w:rsid w:val="00995CE5"/>
    <w:rsid w:val="00996D1C"/>
    <w:rsid w:val="00997333"/>
    <w:rsid w:val="00997496"/>
    <w:rsid w:val="00997691"/>
    <w:rsid w:val="009A18D8"/>
    <w:rsid w:val="009A1A66"/>
    <w:rsid w:val="009A1F9C"/>
    <w:rsid w:val="009A24CC"/>
    <w:rsid w:val="009A3276"/>
    <w:rsid w:val="009A38BF"/>
    <w:rsid w:val="009A5198"/>
    <w:rsid w:val="009A5959"/>
    <w:rsid w:val="009A5E29"/>
    <w:rsid w:val="009A5F3B"/>
    <w:rsid w:val="009A5F79"/>
    <w:rsid w:val="009A65E7"/>
    <w:rsid w:val="009A6F87"/>
    <w:rsid w:val="009A78E3"/>
    <w:rsid w:val="009A795F"/>
    <w:rsid w:val="009A7B86"/>
    <w:rsid w:val="009B06F9"/>
    <w:rsid w:val="009B076F"/>
    <w:rsid w:val="009B0B61"/>
    <w:rsid w:val="009B0E2C"/>
    <w:rsid w:val="009B2430"/>
    <w:rsid w:val="009B274C"/>
    <w:rsid w:val="009B28C0"/>
    <w:rsid w:val="009B2A15"/>
    <w:rsid w:val="009B2E0C"/>
    <w:rsid w:val="009B3178"/>
    <w:rsid w:val="009B3E46"/>
    <w:rsid w:val="009B5FE3"/>
    <w:rsid w:val="009B6100"/>
    <w:rsid w:val="009B63BF"/>
    <w:rsid w:val="009B7136"/>
    <w:rsid w:val="009B7C42"/>
    <w:rsid w:val="009C048B"/>
    <w:rsid w:val="009C1B8C"/>
    <w:rsid w:val="009C1BB2"/>
    <w:rsid w:val="009C1E33"/>
    <w:rsid w:val="009C2402"/>
    <w:rsid w:val="009C337F"/>
    <w:rsid w:val="009C46E4"/>
    <w:rsid w:val="009C53E7"/>
    <w:rsid w:val="009C57F5"/>
    <w:rsid w:val="009C6092"/>
    <w:rsid w:val="009C7342"/>
    <w:rsid w:val="009D10F3"/>
    <w:rsid w:val="009D1838"/>
    <w:rsid w:val="009D39A8"/>
    <w:rsid w:val="009D4365"/>
    <w:rsid w:val="009D46B2"/>
    <w:rsid w:val="009D477B"/>
    <w:rsid w:val="009D4E3B"/>
    <w:rsid w:val="009D5295"/>
    <w:rsid w:val="009D5851"/>
    <w:rsid w:val="009D59C2"/>
    <w:rsid w:val="009D6FEE"/>
    <w:rsid w:val="009D7BC9"/>
    <w:rsid w:val="009D7CB5"/>
    <w:rsid w:val="009E122F"/>
    <w:rsid w:val="009E1490"/>
    <w:rsid w:val="009E1730"/>
    <w:rsid w:val="009E1982"/>
    <w:rsid w:val="009E2D58"/>
    <w:rsid w:val="009E4D2C"/>
    <w:rsid w:val="009E5031"/>
    <w:rsid w:val="009E538A"/>
    <w:rsid w:val="009E546F"/>
    <w:rsid w:val="009E6929"/>
    <w:rsid w:val="009E6F9C"/>
    <w:rsid w:val="009E7488"/>
    <w:rsid w:val="009E7716"/>
    <w:rsid w:val="009F02A8"/>
    <w:rsid w:val="009F06C1"/>
    <w:rsid w:val="009F0978"/>
    <w:rsid w:val="009F17B8"/>
    <w:rsid w:val="009F28AE"/>
    <w:rsid w:val="009F2DFC"/>
    <w:rsid w:val="009F2E0D"/>
    <w:rsid w:val="009F3499"/>
    <w:rsid w:val="009F365E"/>
    <w:rsid w:val="009F3727"/>
    <w:rsid w:val="009F3AEC"/>
    <w:rsid w:val="009F491C"/>
    <w:rsid w:val="009F51CD"/>
    <w:rsid w:val="009F56C3"/>
    <w:rsid w:val="009F5B04"/>
    <w:rsid w:val="009F6801"/>
    <w:rsid w:val="009F6F40"/>
    <w:rsid w:val="009F70B4"/>
    <w:rsid w:val="009F7118"/>
    <w:rsid w:val="009F7696"/>
    <w:rsid w:val="009F7C64"/>
    <w:rsid w:val="00A00081"/>
    <w:rsid w:val="00A0022D"/>
    <w:rsid w:val="00A00A18"/>
    <w:rsid w:val="00A00A3B"/>
    <w:rsid w:val="00A00BC1"/>
    <w:rsid w:val="00A00C6B"/>
    <w:rsid w:val="00A015D0"/>
    <w:rsid w:val="00A04010"/>
    <w:rsid w:val="00A041FB"/>
    <w:rsid w:val="00A04BAF"/>
    <w:rsid w:val="00A05F59"/>
    <w:rsid w:val="00A06422"/>
    <w:rsid w:val="00A06A12"/>
    <w:rsid w:val="00A06DDA"/>
    <w:rsid w:val="00A06E55"/>
    <w:rsid w:val="00A10302"/>
    <w:rsid w:val="00A10549"/>
    <w:rsid w:val="00A10D56"/>
    <w:rsid w:val="00A10E56"/>
    <w:rsid w:val="00A110EB"/>
    <w:rsid w:val="00A11F73"/>
    <w:rsid w:val="00A121D5"/>
    <w:rsid w:val="00A12AAE"/>
    <w:rsid w:val="00A12CD1"/>
    <w:rsid w:val="00A12F22"/>
    <w:rsid w:val="00A133D6"/>
    <w:rsid w:val="00A1405A"/>
    <w:rsid w:val="00A14C94"/>
    <w:rsid w:val="00A152A4"/>
    <w:rsid w:val="00A154B4"/>
    <w:rsid w:val="00A1617D"/>
    <w:rsid w:val="00A16DD1"/>
    <w:rsid w:val="00A177AC"/>
    <w:rsid w:val="00A20B82"/>
    <w:rsid w:val="00A20C41"/>
    <w:rsid w:val="00A219A5"/>
    <w:rsid w:val="00A21BB8"/>
    <w:rsid w:val="00A21FDD"/>
    <w:rsid w:val="00A22441"/>
    <w:rsid w:val="00A2286E"/>
    <w:rsid w:val="00A229D5"/>
    <w:rsid w:val="00A2360F"/>
    <w:rsid w:val="00A23F3B"/>
    <w:rsid w:val="00A241AA"/>
    <w:rsid w:val="00A24406"/>
    <w:rsid w:val="00A250AD"/>
    <w:rsid w:val="00A25F64"/>
    <w:rsid w:val="00A2603E"/>
    <w:rsid w:val="00A261AF"/>
    <w:rsid w:val="00A263A8"/>
    <w:rsid w:val="00A26766"/>
    <w:rsid w:val="00A26C80"/>
    <w:rsid w:val="00A27235"/>
    <w:rsid w:val="00A275F6"/>
    <w:rsid w:val="00A27E44"/>
    <w:rsid w:val="00A27E8F"/>
    <w:rsid w:val="00A303B9"/>
    <w:rsid w:val="00A31FBA"/>
    <w:rsid w:val="00A32020"/>
    <w:rsid w:val="00A32584"/>
    <w:rsid w:val="00A32A18"/>
    <w:rsid w:val="00A32AC4"/>
    <w:rsid w:val="00A32BC3"/>
    <w:rsid w:val="00A32C1E"/>
    <w:rsid w:val="00A343BE"/>
    <w:rsid w:val="00A34663"/>
    <w:rsid w:val="00A3474C"/>
    <w:rsid w:val="00A34A5E"/>
    <w:rsid w:val="00A34B9F"/>
    <w:rsid w:val="00A34DF6"/>
    <w:rsid w:val="00A35585"/>
    <w:rsid w:val="00A3604D"/>
    <w:rsid w:val="00A3704D"/>
    <w:rsid w:val="00A37416"/>
    <w:rsid w:val="00A37B18"/>
    <w:rsid w:val="00A40AE0"/>
    <w:rsid w:val="00A40ED6"/>
    <w:rsid w:val="00A4197E"/>
    <w:rsid w:val="00A41A31"/>
    <w:rsid w:val="00A41FB6"/>
    <w:rsid w:val="00A42FF3"/>
    <w:rsid w:val="00A433B2"/>
    <w:rsid w:val="00A43B4B"/>
    <w:rsid w:val="00A43F6C"/>
    <w:rsid w:val="00A45157"/>
    <w:rsid w:val="00A465E9"/>
    <w:rsid w:val="00A46832"/>
    <w:rsid w:val="00A472A9"/>
    <w:rsid w:val="00A47621"/>
    <w:rsid w:val="00A479CD"/>
    <w:rsid w:val="00A500CD"/>
    <w:rsid w:val="00A505BE"/>
    <w:rsid w:val="00A50734"/>
    <w:rsid w:val="00A5080A"/>
    <w:rsid w:val="00A50CFC"/>
    <w:rsid w:val="00A51ECD"/>
    <w:rsid w:val="00A52AC6"/>
    <w:rsid w:val="00A52DE6"/>
    <w:rsid w:val="00A52EB0"/>
    <w:rsid w:val="00A52FC1"/>
    <w:rsid w:val="00A54D67"/>
    <w:rsid w:val="00A551C9"/>
    <w:rsid w:val="00A55A3F"/>
    <w:rsid w:val="00A55C96"/>
    <w:rsid w:val="00A562F5"/>
    <w:rsid w:val="00A5656A"/>
    <w:rsid w:val="00A568FF"/>
    <w:rsid w:val="00A56BB9"/>
    <w:rsid w:val="00A60103"/>
    <w:rsid w:val="00A613E1"/>
    <w:rsid w:val="00A62117"/>
    <w:rsid w:val="00A64BDC"/>
    <w:rsid w:val="00A64F1A"/>
    <w:rsid w:val="00A652F6"/>
    <w:rsid w:val="00A65861"/>
    <w:rsid w:val="00A663AF"/>
    <w:rsid w:val="00A66B15"/>
    <w:rsid w:val="00A670FD"/>
    <w:rsid w:val="00A70214"/>
    <w:rsid w:val="00A70BC6"/>
    <w:rsid w:val="00A713DA"/>
    <w:rsid w:val="00A71C28"/>
    <w:rsid w:val="00A73233"/>
    <w:rsid w:val="00A732EA"/>
    <w:rsid w:val="00A73636"/>
    <w:rsid w:val="00A747C3"/>
    <w:rsid w:val="00A7489E"/>
    <w:rsid w:val="00A7601F"/>
    <w:rsid w:val="00A76E70"/>
    <w:rsid w:val="00A77C7D"/>
    <w:rsid w:val="00A77E38"/>
    <w:rsid w:val="00A80159"/>
    <w:rsid w:val="00A8015F"/>
    <w:rsid w:val="00A80ACB"/>
    <w:rsid w:val="00A81DC6"/>
    <w:rsid w:val="00A83CAA"/>
    <w:rsid w:val="00A83E7F"/>
    <w:rsid w:val="00A83FD3"/>
    <w:rsid w:val="00A84146"/>
    <w:rsid w:val="00A84339"/>
    <w:rsid w:val="00A84610"/>
    <w:rsid w:val="00A85039"/>
    <w:rsid w:val="00A85576"/>
    <w:rsid w:val="00A85A20"/>
    <w:rsid w:val="00A85AE7"/>
    <w:rsid w:val="00A87184"/>
    <w:rsid w:val="00A87E16"/>
    <w:rsid w:val="00A902C5"/>
    <w:rsid w:val="00A906AA"/>
    <w:rsid w:val="00A908DF"/>
    <w:rsid w:val="00A909E0"/>
    <w:rsid w:val="00A91653"/>
    <w:rsid w:val="00A9200D"/>
    <w:rsid w:val="00A93145"/>
    <w:rsid w:val="00A938F7"/>
    <w:rsid w:val="00A93C7F"/>
    <w:rsid w:val="00A9468A"/>
    <w:rsid w:val="00A94C5E"/>
    <w:rsid w:val="00A9512D"/>
    <w:rsid w:val="00A95EB8"/>
    <w:rsid w:val="00A95EFA"/>
    <w:rsid w:val="00A96883"/>
    <w:rsid w:val="00A96B69"/>
    <w:rsid w:val="00A96DFD"/>
    <w:rsid w:val="00A9754E"/>
    <w:rsid w:val="00AA024C"/>
    <w:rsid w:val="00AA09DC"/>
    <w:rsid w:val="00AA1D59"/>
    <w:rsid w:val="00AA252C"/>
    <w:rsid w:val="00AA2FA7"/>
    <w:rsid w:val="00AA3867"/>
    <w:rsid w:val="00AA3E13"/>
    <w:rsid w:val="00AA503F"/>
    <w:rsid w:val="00AA5B99"/>
    <w:rsid w:val="00AA6226"/>
    <w:rsid w:val="00AA666E"/>
    <w:rsid w:val="00AA7631"/>
    <w:rsid w:val="00AA7960"/>
    <w:rsid w:val="00AA7B61"/>
    <w:rsid w:val="00AB14A4"/>
    <w:rsid w:val="00AB5518"/>
    <w:rsid w:val="00AB56CD"/>
    <w:rsid w:val="00AB61BB"/>
    <w:rsid w:val="00AB70AD"/>
    <w:rsid w:val="00AB7969"/>
    <w:rsid w:val="00AC1224"/>
    <w:rsid w:val="00AC1A0A"/>
    <w:rsid w:val="00AC1B2C"/>
    <w:rsid w:val="00AC22AE"/>
    <w:rsid w:val="00AC3A0E"/>
    <w:rsid w:val="00AC49C2"/>
    <w:rsid w:val="00AC4A04"/>
    <w:rsid w:val="00AC5679"/>
    <w:rsid w:val="00AC6292"/>
    <w:rsid w:val="00AC6CAF"/>
    <w:rsid w:val="00AC7B27"/>
    <w:rsid w:val="00AC7CFC"/>
    <w:rsid w:val="00AD0BA6"/>
    <w:rsid w:val="00AD1990"/>
    <w:rsid w:val="00AD1EF3"/>
    <w:rsid w:val="00AD336F"/>
    <w:rsid w:val="00AD35E3"/>
    <w:rsid w:val="00AD3A53"/>
    <w:rsid w:val="00AD3C24"/>
    <w:rsid w:val="00AD4BB3"/>
    <w:rsid w:val="00AD4BDE"/>
    <w:rsid w:val="00AD502C"/>
    <w:rsid w:val="00AD5809"/>
    <w:rsid w:val="00AD64FA"/>
    <w:rsid w:val="00AD6821"/>
    <w:rsid w:val="00AD75BF"/>
    <w:rsid w:val="00AD75C7"/>
    <w:rsid w:val="00AE134C"/>
    <w:rsid w:val="00AE1868"/>
    <w:rsid w:val="00AE1FC9"/>
    <w:rsid w:val="00AE2564"/>
    <w:rsid w:val="00AE301F"/>
    <w:rsid w:val="00AE32D9"/>
    <w:rsid w:val="00AE3302"/>
    <w:rsid w:val="00AE357E"/>
    <w:rsid w:val="00AE3707"/>
    <w:rsid w:val="00AE4084"/>
    <w:rsid w:val="00AE48E6"/>
    <w:rsid w:val="00AE491F"/>
    <w:rsid w:val="00AE4BA6"/>
    <w:rsid w:val="00AE5543"/>
    <w:rsid w:val="00AE5BA6"/>
    <w:rsid w:val="00AE60D7"/>
    <w:rsid w:val="00AE6231"/>
    <w:rsid w:val="00AE6C76"/>
    <w:rsid w:val="00AE7077"/>
    <w:rsid w:val="00AF4E1A"/>
    <w:rsid w:val="00AF4F80"/>
    <w:rsid w:val="00AF54CC"/>
    <w:rsid w:val="00AF57BC"/>
    <w:rsid w:val="00AF61C2"/>
    <w:rsid w:val="00AF6CC6"/>
    <w:rsid w:val="00B00F23"/>
    <w:rsid w:val="00B0135B"/>
    <w:rsid w:val="00B019A6"/>
    <w:rsid w:val="00B01B40"/>
    <w:rsid w:val="00B01F80"/>
    <w:rsid w:val="00B025F4"/>
    <w:rsid w:val="00B0268C"/>
    <w:rsid w:val="00B0296A"/>
    <w:rsid w:val="00B033F4"/>
    <w:rsid w:val="00B03C5D"/>
    <w:rsid w:val="00B045A9"/>
    <w:rsid w:val="00B04836"/>
    <w:rsid w:val="00B06049"/>
    <w:rsid w:val="00B06A8E"/>
    <w:rsid w:val="00B06FA9"/>
    <w:rsid w:val="00B07E79"/>
    <w:rsid w:val="00B102E1"/>
    <w:rsid w:val="00B11486"/>
    <w:rsid w:val="00B12295"/>
    <w:rsid w:val="00B122A7"/>
    <w:rsid w:val="00B12FF8"/>
    <w:rsid w:val="00B137BE"/>
    <w:rsid w:val="00B1449D"/>
    <w:rsid w:val="00B1463C"/>
    <w:rsid w:val="00B14927"/>
    <w:rsid w:val="00B15998"/>
    <w:rsid w:val="00B15A83"/>
    <w:rsid w:val="00B15B19"/>
    <w:rsid w:val="00B160E1"/>
    <w:rsid w:val="00B16ED2"/>
    <w:rsid w:val="00B1763C"/>
    <w:rsid w:val="00B17BC4"/>
    <w:rsid w:val="00B17FA0"/>
    <w:rsid w:val="00B20585"/>
    <w:rsid w:val="00B21474"/>
    <w:rsid w:val="00B224D9"/>
    <w:rsid w:val="00B2292C"/>
    <w:rsid w:val="00B22C3C"/>
    <w:rsid w:val="00B23C91"/>
    <w:rsid w:val="00B2404F"/>
    <w:rsid w:val="00B24344"/>
    <w:rsid w:val="00B244EC"/>
    <w:rsid w:val="00B24616"/>
    <w:rsid w:val="00B247AE"/>
    <w:rsid w:val="00B24957"/>
    <w:rsid w:val="00B26623"/>
    <w:rsid w:val="00B26769"/>
    <w:rsid w:val="00B2754B"/>
    <w:rsid w:val="00B27558"/>
    <w:rsid w:val="00B31B61"/>
    <w:rsid w:val="00B31C91"/>
    <w:rsid w:val="00B3276C"/>
    <w:rsid w:val="00B32C75"/>
    <w:rsid w:val="00B33323"/>
    <w:rsid w:val="00B3374B"/>
    <w:rsid w:val="00B33D3A"/>
    <w:rsid w:val="00B33FFB"/>
    <w:rsid w:val="00B35B9A"/>
    <w:rsid w:val="00B35CD8"/>
    <w:rsid w:val="00B368F3"/>
    <w:rsid w:val="00B36DD9"/>
    <w:rsid w:val="00B36EEB"/>
    <w:rsid w:val="00B3747F"/>
    <w:rsid w:val="00B37C27"/>
    <w:rsid w:val="00B4080F"/>
    <w:rsid w:val="00B40B93"/>
    <w:rsid w:val="00B418C8"/>
    <w:rsid w:val="00B42467"/>
    <w:rsid w:val="00B429F1"/>
    <w:rsid w:val="00B42D71"/>
    <w:rsid w:val="00B42E76"/>
    <w:rsid w:val="00B43194"/>
    <w:rsid w:val="00B43597"/>
    <w:rsid w:val="00B436BF"/>
    <w:rsid w:val="00B43C0D"/>
    <w:rsid w:val="00B4471E"/>
    <w:rsid w:val="00B468C8"/>
    <w:rsid w:val="00B46DB5"/>
    <w:rsid w:val="00B47043"/>
    <w:rsid w:val="00B472D6"/>
    <w:rsid w:val="00B47481"/>
    <w:rsid w:val="00B47554"/>
    <w:rsid w:val="00B47734"/>
    <w:rsid w:val="00B47DE7"/>
    <w:rsid w:val="00B507BC"/>
    <w:rsid w:val="00B50FBA"/>
    <w:rsid w:val="00B5155D"/>
    <w:rsid w:val="00B51892"/>
    <w:rsid w:val="00B51B96"/>
    <w:rsid w:val="00B52457"/>
    <w:rsid w:val="00B537EE"/>
    <w:rsid w:val="00B54274"/>
    <w:rsid w:val="00B5493D"/>
    <w:rsid w:val="00B558EB"/>
    <w:rsid w:val="00B569D0"/>
    <w:rsid w:val="00B56A62"/>
    <w:rsid w:val="00B577D3"/>
    <w:rsid w:val="00B57FBE"/>
    <w:rsid w:val="00B60466"/>
    <w:rsid w:val="00B61133"/>
    <w:rsid w:val="00B619D1"/>
    <w:rsid w:val="00B61DA7"/>
    <w:rsid w:val="00B61FC7"/>
    <w:rsid w:val="00B626DB"/>
    <w:rsid w:val="00B634DC"/>
    <w:rsid w:val="00B63659"/>
    <w:rsid w:val="00B63C74"/>
    <w:rsid w:val="00B640F6"/>
    <w:rsid w:val="00B64635"/>
    <w:rsid w:val="00B64693"/>
    <w:rsid w:val="00B6518E"/>
    <w:rsid w:val="00B6548F"/>
    <w:rsid w:val="00B65B81"/>
    <w:rsid w:val="00B65CFF"/>
    <w:rsid w:val="00B65EDD"/>
    <w:rsid w:val="00B660D2"/>
    <w:rsid w:val="00B663BB"/>
    <w:rsid w:val="00B66478"/>
    <w:rsid w:val="00B669B2"/>
    <w:rsid w:val="00B66A29"/>
    <w:rsid w:val="00B66D14"/>
    <w:rsid w:val="00B67412"/>
    <w:rsid w:val="00B67484"/>
    <w:rsid w:val="00B70981"/>
    <w:rsid w:val="00B71A32"/>
    <w:rsid w:val="00B72E11"/>
    <w:rsid w:val="00B73C24"/>
    <w:rsid w:val="00B74B97"/>
    <w:rsid w:val="00B7502A"/>
    <w:rsid w:val="00B75449"/>
    <w:rsid w:val="00B7556C"/>
    <w:rsid w:val="00B75B9B"/>
    <w:rsid w:val="00B76DFE"/>
    <w:rsid w:val="00B76F6B"/>
    <w:rsid w:val="00B77305"/>
    <w:rsid w:val="00B774BD"/>
    <w:rsid w:val="00B77BC5"/>
    <w:rsid w:val="00B77C1B"/>
    <w:rsid w:val="00B81614"/>
    <w:rsid w:val="00B824C6"/>
    <w:rsid w:val="00B82CC2"/>
    <w:rsid w:val="00B82D54"/>
    <w:rsid w:val="00B831EC"/>
    <w:rsid w:val="00B8334A"/>
    <w:rsid w:val="00B840DA"/>
    <w:rsid w:val="00B84A89"/>
    <w:rsid w:val="00B86808"/>
    <w:rsid w:val="00B87C57"/>
    <w:rsid w:val="00B91663"/>
    <w:rsid w:val="00B91F2C"/>
    <w:rsid w:val="00B92119"/>
    <w:rsid w:val="00B9230F"/>
    <w:rsid w:val="00B9256C"/>
    <w:rsid w:val="00B92A87"/>
    <w:rsid w:val="00B92BEF"/>
    <w:rsid w:val="00B930A0"/>
    <w:rsid w:val="00B94443"/>
    <w:rsid w:val="00B9689A"/>
    <w:rsid w:val="00B97056"/>
    <w:rsid w:val="00B97643"/>
    <w:rsid w:val="00B976DA"/>
    <w:rsid w:val="00B97959"/>
    <w:rsid w:val="00BA0F8D"/>
    <w:rsid w:val="00BA1666"/>
    <w:rsid w:val="00BA1FB8"/>
    <w:rsid w:val="00BA243A"/>
    <w:rsid w:val="00BA2FB6"/>
    <w:rsid w:val="00BA3A86"/>
    <w:rsid w:val="00BA3AB8"/>
    <w:rsid w:val="00BA3B72"/>
    <w:rsid w:val="00BA531E"/>
    <w:rsid w:val="00BA56C3"/>
    <w:rsid w:val="00BA6A0D"/>
    <w:rsid w:val="00BA6C7E"/>
    <w:rsid w:val="00BA714B"/>
    <w:rsid w:val="00BA728B"/>
    <w:rsid w:val="00BA784D"/>
    <w:rsid w:val="00BB06CB"/>
    <w:rsid w:val="00BB07AF"/>
    <w:rsid w:val="00BB08CD"/>
    <w:rsid w:val="00BB183E"/>
    <w:rsid w:val="00BB1A9B"/>
    <w:rsid w:val="00BB261F"/>
    <w:rsid w:val="00BB2887"/>
    <w:rsid w:val="00BB2E87"/>
    <w:rsid w:val="00BB3142"/>
    <w:rsid w:val="00BB342E"/>
    <w:rsid w:val="00BB3B56"/>
    <w:rsid w:val="00BB3F6B"/>
    <w:rsid w:val="00BB42E3"/>
    <w:rsid w:val="00BB4E6E"/>
    <w:rsid w:val="00BB5EAA"/>
    <w:rsid w:val="00BB5F11"/>
    <w:rsid w:val="00BB65A4"/>
    <w:rsid w:val="00BB6611"/>
    <w:rsid w:val="00BB6638"/>
    <w:rsid w:val="00BB668B"/>
    <w:rsid w:val="00BB69FA"/>
    <w:rsid w:val="00BB730B"/>
    <w:rsid w:val="00BB7FD2"/>
    <w:rsid w:val="00BC04FA"/>
    <w:rsid w:val="00BC05E0"/>
    <w:rsid w:val="00BC1C22"/>
    <w:rsid w:val="00BC2161"/>
    <w:rsid w:val="00BC3B6F"/>
    <w:rsid w:val="00BC3DAA"/>
    <w:rsid w:val="00BC4361"/>
    <w:rsid w:val="00BC451E"/>
    <w:rsid w:val="00BC460B"/>
    <w:rsid w:val="00BC4ED3"/>
    <w:rsid w:val="00BC5725"/>
    <w:rsid w:val="00BC6EC6"/>
    <w:rsid w:val="00BC775B"/>
    <w:rsid w:val="00BD088F"/>
    <w:rsid w:val="00BD0BD9"/>
    <w:rsid w:val="00BD0ECB"/>
    <w:rsid w:val="00BD178F"/>
    <w:rsid w:val="00BD27DE"/>
    <w:rsid w:val="00BD30B1"/>
    <w:rsid w:val="00BD3472"/>
    <w:rsid w:val="00BD4024"/>
    <w:rsid w:val="00BD540F"/>
    <w:rsid w:val="00BD58D7"/>
    <w:rsid w:val="00BD5948"/>
    <w:rsid w:val="00BD6AD9"/>
    <w:rsid w:val="00BD71F2"/>
    <w:rsid w:val="00BD73EB"/>
    <w:rsid w:val="00BD7635"/>
    <w:rsid w:val="00BE0F7B"/>
    <w:rsid w:val="00BE10C2"/>
    <w:rsid w:val="00BE1379"/>
    <w:rsid w:val="00BE1A1D"/>
    <w:rsid w:val="00BE2762"/>
    <w:rsid w:val="00BE2DA1"/>
    <w:rsid w:val="00BE304F"/>
    <w:rsid w:val="00BE5095"/>
    <w:rsid w:val="00BE6A56"/>
    <w:rsid w:val="00BE7950"/>
    <w:rsid w:val="00BE7A8A"/>
    <w:rsid w:val="00BE7F68"/>
    <w:rsid w:val="00BF091A"/>
    <w:rsid w:val="00BF0D6C"/>
    <w:rsid w:val="00BF12E6"/>
    <w:rsid w:val="00BF240C"/>
    <w:rsid w:val="00BF292C"/>
    <w:rsid w:val="00BF2A7C"/>
    <w:rsid w:val="00BF3E24"/>
    <w:rsid w:val="00BF49D2"/>
    <w:rsid w:val="00BF4EF1"/>
    <w:rsid w:val="00BF5899"/>
    <w:rsid w:val="00BF5FF5"/>
    <w:rsid w:val="00BF626D"/>
    <w:rsid w:val="00BF6B35"/>
    <w:rsid w:val="00BF7C37"/>
    <w:rsid w:val="00C0032E"/>
    <w:rsid w:val="00C01207"/>
    <w:rsid w:val="00C01D14"/>
    <w:rsid w:val="00C01D97"/>
    <w:rsid w:val="00C01E65"/>
    <w:rsid w:val="00C0206F"/>
    <w:rsid w:val="00C025B4"/>
    <w:rsid w:val="00C027BA"/>
    <w:rsid w:val="00C029EC"/>
    <w:rsid w:val="00C02F4E"/>
    <w:rsid w:val="00C02FFD"/>
    <w:rsid w:val="00C03710"/>
    <w:rsid w:val="00C038E4"/>
    <w:rsid w:val="00C0394F"/>
    <w:rsid w:val="00C05060"/>
    <w:rsid w:val="00C05A86"/>
    <w:rsid w:val="00C05E1C"/>
    <w:rsid w:val="00C062FD"/>
    <w:rsid w:val="00C111A4"/>
    <w:rsid w:val="00C114E7"/>
    <w:rsid w:val="00C1207B"/>
    <w:rsid w:val="00C13325"/>
    <w:rsid w:val="00C13896"/>
    <w:rsid w:val="00C13B43"/>
    <w:rsid w:val="00C147C2"/>
    <w:rsid w:val="00C14D74"/>
    <w:rsid w:val="00C14EF1"/>
    <w:rsid w:val="00C15130"/>
    <w:rsid w:val="00C161FD"/>
    <w:rsid w:val="00C162DC"/>
    <w:rsid w:val="00C164AC"/>
    <w:rsid w:val="00C16D2E"/>
    <w:rsid w:val="00C17071"/>
    <w:rsid w:val="00C174D7"/>
    <w:rsid w:val="00C17C9F"/>
    <w:rsid w:val="00C2059A"/>
    <w:rsid w:val="00C205F1"/>
    <w:rsid w:val="00C20780"/>
    <w:rsid w:val="00C21120"/>
    <w:rsid w:val="00C21A80"/>
    <w:rsid w:val="00C22849"/>
    <w:rsid w:val="00C2295D"/>
    <w:rsid w:val="00C22A2E"/>
    <w:rsid w:val="00C22B1C"/>
    <w:rsid w:val="00C23B35"/>
    <w:rsid w:val="00C23B64"/>
    <w:rsid w:val="00C23BFB"/>
    <w:rsid w:val="00C23F17"/>
    <w:rsid w:val="00C246F2"/>
    <w:rsid w:val="00C24735"/>
    <w:rsid w:val="00C24D2D"/>
    <w:rsid w:val="00C25790"/>
    <w:rsid w:val="00C25FEB"/>
    <w:rsid w:val="00C26D0D"/>
    <w:rsid w:val="00C270BA"/>
    <w:rsid w:val="00C27ABA"/>
    <w:rsid w:val="00C27C95"/>
    <w:rsid w:val="00C300D2"/>
    <w:rsid w:val="00C30431"/>
    <w:rsid w:val="00C304E6"/>
    <w:rsid w:val="00C3145F"/>
    <w:rsid w:val="00C3270F"/>
    <w:rsid w:val="00C3278B"/>
    <w:rsid w:val="00C32BAA"/>
    <w:rsid w:val="00C33375"/>
    <w:rsid w:val="00C341E1"/>
    <w:rsid w:val="00C3428E"/>
    <w:rsid w:val="00C343BC"/>
    <w:rsid w:val="00C34C23"/>
    <w:rsid w:val="00C34DFF"/>
    <w:rsid w:val="00C3583B"/>
    <w:rsid w:val="00C368FA"/>
    <w:rsid w:val="00C36A5D"/>
    <w:rsid w:val="00C36C19"/>
    <w:rsid w:val="00C36F5F"/>
    <w:rsid w:val="00C409E9"/>
    <w:rsid w:val="00C40E1F"/>
    <w:rsid w:val="00C40E99"/>
    <w:rsid w:val="00C42005"/>
    <w:rsid w:val="00C42EE3"/>
    <w:rsid w:val="00C433E3"/>
    <w:rsid w:val="00C43F22"/>
    <w:rsid w:val="00C44343"/>
    <w:rsid w:val="00C4664D"/>
    <w:rsid w:val="00C472AA"/>
    <w:rsid w:val="00C47C1D"/>
    <w:rsid w:val="00C50653"/>
    <w:rsid w:val="00C508EB"/>
    <w:rsid w:val="00C50A05"/>
    <w:rsid w:val="00C51303"/>
    <w:rsid w:val="00C51B59"/>
    <w:rsid w:val="00C51BCF"/>
    <w:rsid w:val="00C5285B"/>
    <w:rsid w:val="00C54A5D"/>
    <w:rsid w:val="00C54AED"/>
    <w:rsid w:val="00C54E3C"/>
    <w:rsid w:val="00C555FC"/>
    <w:rsid w:val="00C55E9B"/>
    <w:rsid w:val="00C56D09"/>
    <w:rsid w:val="00C570A9"/>
    <w:rsid w:val="00C57D24"/>
    <w:rsid w:val="00C57F84"/>
    <w:rsid w:val="00C60282"/>
    <w:rsid w:val="00C603E9"/>
    <w:rsid w:val="00C604D6"/>
    <w:rsid w:val="00C60A9F"/>
    <w:rsid w:val="00C60D7A"/>
    <w:rsid w:val="00C616FA"/>
    <w:rsid w:val="00C626E7"/>
    <w:rsid w:val="00C63CAB"/>
    <w:rsid w:val="00C63D00"/>
    <w:rsid w:val="00C6436C"/>
    <w:rsid w:val="00C6441B"/>
    <w:rsid w:val="00C64872"/>
    <w:rsid w:val="00C64DBC"/>
    <w:rsid w:val="00C6548B"/>
    <w:rsid w:val="00C65921"/>
    <w:rsid w:val="00C65947"/>
    <w:rsid w:val="00C65A7B"/>
    <w:rsid w:val="00C66486"/>
    <w:rsid w:val="00C667BF"/>
    <w:rsid w:val="00C66877"/>
    <w:rsid w:val="00C66F71"/>
    <w:rsid w:val="00C67A88"/>
    <w:rsid w:val="00C67C8E"/>
    <w:rsid w:val="00C67E3B"/>
    <w:rsid w:val="00C67ED6"/>
    <w:rsid w:val="00C7010F"/>
    <w:rsid w:val="00C70328"/>
    <w:rsid w:val="00C709CF"/>
    <w:rsid w:val="00C70A66"/>
    <w:rsid w:val="00C7108B"/>
    <w:rsid w:val="00C71FC6"/>
    <w:rsid w:val="00C7221B"/>
    <w:rsid w:val="00C723BB"/>
    <w:rsid w:val="00C743D4"/>
    <w:rsid w:val="00C746CB"/>
    <w:rsid w:val="00C74BB4"/>
    <w:rsid w:val="00C7530C"/>
    <w:rsid w:val="00C75883"/>
    <w:rsid w:val="00C75C8C"/>
    <w:rsid w:val="00C76F7E"/>
    <w:rsid w:val="00C77D76"/>
    <w:rsid w:val="00C77FA5"/>
    <w:rsid w:val="00C801A6"/>
    <w:rsid w:val="00C8089F"/>
    <w:rsid w:val="00C81936"/>
    <w:rsid w:val="00C81ED9"/>
    <w:rsid w:val="00C81FB1"/>
    <w:rsid w:val="00C82B1E"/>
    <w:rsid w:val="00C82C4C"/>
    <w:rsid w:val="00C835FE"/>
    <w:rsid w:val="00C836CC"/>
    <w:rsid w:val="00C84393"/>
    <w:rsid w:val="00C84EE8"/>
    <w:rsid w:val="00C851E1"/>
    <w:rsid w:val="00C852D6"/>
    <w:rsid w:val="00C85CBD"/>
    <w:rsid w:val="00C85F9A"/>
    <w:rsid w:val="00C8749D"/>
    <w:rsid w:val="00C875C6"/>
    <w:rsid w:val="00C87A74"/>
    <w:rsid w:val="00C87CAA"/>
    <w:rsid w:val="00C87D67"/>
    <w:rsid w:val="00C87D8A"/>
    <w:rsid w:val="00C909D9"/>
    <w:rsid w:val="00C92C71"/>
    <w:rsid w:val="00C93858"/>
    <w:rsid w:val="00C93C13"/>
    <w:rsid w:val="00C93F8F"/>
    <w:rsid w:val="00C94608"/>
    <w:rsid w:val="00C9508F"/>
    <w:rsid w:val="00C96388"/>
    <w:rsid w:val="00CA0462"/>
    <w:rsid w:val="00CA0894"/>
    <w:rsid w:val="00CA10C5"/>
    <w:rsid w:val="00CA1708"/>
    <w:rsid w:val="00CA1CEC"/>
    <w:rsid w:val="00CA3593"/>
    <w:rsid w:val="00CA5726"/>
    <w:rsid w:val="00CA5B22"/>
    <w:rsid w:val="00CA669D"/>
    <w:rsid w:val="00CA727F"/>
    <w:rsid w:val="00CA7E6A"/>
    <w:rsid w:val="00CB0265"/>
    <w:rsid w:val="00CB0DDE"/>
    <w:rsid w:val="00CB1151"/>
    <w:rsid w:val="00CB1DFD"/>
    <w:rsid w:val="00CB258E"/>
    <w:rsid w:val="00CB2615"/>
    <w:rsid w:val="00CB32A3"/>
    <w:rsid w:val="00CB3C8F"/>
    <w:rsid w:val="00CB3D1E"/>
    <w:rsid w:val="00CB4258"/>
    <w:rsid w:val="00CB4D08"/>
    <w:rsid w:val="00CB58F2"/>
    <w:rsid w:val="00CB6317"/>
    <w:rsid w:val="00CB665D"/>
    <w:rsid w:val="00CB6844"/>
    <w:rsid w:val="00CB7342"/>
    <w:rsid w:val="00CB761A"/>
    <w:rsid w:val="00CB7681"/>
    <w:rsid w:val="00CB778D"/>
    <w:rsid w:val="00CC02F1"/>
    <w:rsid w:val="00CC1122"/>
    <w:rsid w:val="00CC11A6"/>
    <w:rsid w:val="00CC135E"/>
    <w:rsid w:val="00CC22E2"/>
    <w:rsid w:val="00CC3263"/>
    <w:rsid w:val="00CC3398"/>
    <w:rsid w:val="00CC33FC"/>
    <w:rsid w:val="00CC3B3D"/>
    <w:rsid w:val="00CC3FA8"/>
    <w:rsid w:val="00CC43D0"/>
    <w:rsid w:val="00CC4812"/>
    <w:rsid w:val="00CC61CE"/>
    <w:rsid w:val="00CC69B0"/>
    <w:rsid w:val="00CC6AD9"/>
    <w:rsid w:val="00CC7226"/>
    <w:rsid w:val="00CC7228"/>
    <w:rsid w:val="00CC7309"/>
    <w:rsid w:val="00CD044C"/>
    <w:rsid w:val="00CD06AE"/>
    <w:rsid w:val="00CD0735"/>
    <w:rsid w:val="00CD0EE4"/>
    <w:rsid w:val="00CD0F06"/>
    <w:rsid w:val="00CD1047"/>
    <w:rsid w:val="00CD20C6"/>
    <w:rsid w:val="00CD233F"/>
    <w:rsid w:val="00CD2786"/>
    <w:rsid w:val="00CD2819"/>
    <w:rsid w:val="00CD2972"/>
    <w:rsid w:val="00CD299D"/>
    <w:rsid w:val="00CD344D"/>
    <w:rsid w:val="00CD37B7"/>
    <w:rsid w:val="00CD45E3"/>
    <w:rsid w:val="00CD46DD"/>
    <w:rsid w:val="00CD4771"/>
    <w:rsid w:val="00CD4B44"/>
    <w:rsid w:val="00CD5089"/>
    <w:rsid w:val="00CD5D3F"/>
    <w:rsid w:val="00CD636A"/>
    <w:rsid w:val="00CD6E0D"/>
    <w:rsid w:val="00CD76A3"/>
    <w:rsid w:val="00CD7B8C"/>
    <w:rsid w:val="00CD7E1F"/>
    <w:rsid w:val="00CE0620"/>
    <w:rsid w:val="00CE08D4"/>
    <w:rsid w:val="00CE1436"/>
    <w:rsid w:val="00CE16A7"/>
    <w:rsid w:val="00CE29EA"/>
    <w:rsid w:val="00CE34A5"/>
    <w:rsid w:val="00CE3D76"/>
    <w:rsid w:val="00CE437C"/>
    <w:rsid w:val="00CE459D"/>
    <w:rsid w:val="00CE4636"/>
    <w:rsid w:val="00CE4BC4"/>
    <w:rsid w:val="00CE5B6B"/>
    <w:rsid w:val="00CE60E5"/>
    <w:rsid w:val="00CE702C"/>
    <w:rsid w:val="00CE7233"/>
    <w:rsid w:val="00CE7599"/>
    <w:rsid w:val="00CE7CB0"/>
    <w:rsid w:val="00CE7DA2"/>
    <w:rsid w:val="00CF0174"/>
    <w:rsid w:val="00CF07A6"/>
    <w:rsid w:val="00CF0FA0"/>
    <w:rsid w:val="00CF1E5F"/>
    <w:rsid w:val="00CF2B04"/>
    <w:rsid w:val="00CF2F8A"/>
    <w:rsid w:val="00CF3007"/>
    <w:rsid w:val="00CF3DB3"/>
    <w:rsid w:val="00CF426F"/>
    <w:rsid w:val="00CF4839"/>
    <w:rsid w:val="00CF5791"/>
    <w:rsid w:val="00CF5893"/>
    <w:rsid w:val="00CF5F96"/>
    <w:rsid w:val="00CF72FE"/>
    <w:rsid w:val="00D013CB"/>
    <w:rsid w:val="00D013F0"/>
    <w:rsid w:val="00D02620"/>
    <w:rsid w:val="00D0274B"/>
    <w:rsid w:val="00D02DF4"/>
    <w:rsid w:val="00D04117"/>
    <w:rsid w:val="00D043BF"/>
    <w:rsid w:val="00D04969"/>
    <w:rsid w:val="00D0503D"/>
    <w:rsid w:val="00D051EF"/>
    <w:rsid w:val="00D052BC"/>
    <w:rsid w:val="00D05A9C"/>
    <w:rsid w:val="00D068F3"/>
    <w:rsid w:val="00D0700B"/>
    <w:rsid w:val="00D07026"/>
    <w:rsid w:val="00D0750E"/>
    <w:rsid w:val="00D075AA"/>
    <w:rsid w:val="00D0792B"/>
    <w:rsid w:val="00D10040"/>
    <w:rsid w:val="00D1129A"/>
    <w:rsid w:val="00D1152A"/>
    <w:rsid w:val="00D12C45"/>
    <w:rsid w:val="00D133A6"/>
    <w:rsid w:val="00D13406"/>
    <w:rsid w:val="00D1430A"/>
    <w:rsid w:val="00D1436A"/>
    <w:rsid w:val="00D1437C"/>
    <w:rsid w:val="00D146AE"/>
    <w:rsid w:val="00D14AD5"/>
    <w:rsid w:val="00D14C5C"/>
    <w:rsid w:val="00D14F8C"/>
    <w:rsid w:val="00D150E7"/>
    <w:rsid w:val="00D16915"/>
    <w:rsid w:val="00D17176"/>
    <w:rsid w:val="00D20D97"/>
    <w:rsid w:val="00D20EB1"/>
    <w:rsid w:val="00D21CFE"/>
    <w:rsid w:val="00D21E73"/>
    <w:rsid w:val="00D221BF"/>
    <w:rsid w:val="00D226DF"/>
    <w:rsid w:val="00D22C8F"/>
    <w:rsid w:val="00D22F9B"/>
    <w:rsid w:val="00D24AEF"/>
    <w:rsid w:val="00D24D2A"/>
    <w:rsid w:val="00D24DA0"/>
    <w:rsid w:val="00D257FE"/>
    <w:rsid w:val="00D25B58"/>
    <w:rsid w:val="00D25C12"/>
    <w:rsid w:val="00D2750B"/>
    <w:rsid w:val="00D3060B"/>
    <w:rsid w:val="00D31EFE"/>
    <w:rsid w:val="00D3203C"/>
    <w:rsid w:val="00D32548"/>
    <w:rsid w:val="00D32950"/>
    <w:rsid w:val="00D329A5"/>
    <w:rsid w:val="00D32AC2"/>
    <w:rsid w:val="00D32E56"/>
    <w:rsid w:val="00D33491"/>
    <w:rsid w:val="00D33D48"/>
    <w:rsid w:val="00D3442D"/>
    <w:rsid w:val="00D3480D"/>
    <w:rsid w:val="00D350CF"/>
    <w:rsid w:val="00D35430"/>
    <w:rsid w:val="00D357FC"/>
    <w:rsid w:val="00D358A6"/>
    <w:rsid w:val="00D3671A"/>
    <w:rsid w:val="00D36F00"/>
    <w:rsid w:val="00D417D4"/>
    <w:rsid w:val="00D41A38"/>
    <w:rsid w:val="00D41A77"/>
    <w:rsid w:val="00D41DD4"/>
    <w:rsid w:val="00D42C5C"/>
    <w:rsid w:val="00D44035"/>
    <w:rsid w:val="00D44B67"/>
    <w:rsid w:val="00D44F8E"/>
    <w:rsid w:val="00D45200"/>
    <w:rsid w:val="00D462AD"/>
    <w:rsid w:val="00D46F60"/>
    <w:rsid w:val="00D47385"/>
    <w:rsid w:val="00D477ED"/>
    <w:rsid w:val="00D47E1B"/>
    <w:rsid w:val="00D51482"/>
    <w:rsid w:val="00D51828"/>
    <w:rsid w:val="00D51E29"/>
    <w:rsid w:val="00D51FD5"/>
    <w:rsid w:val="00D52E40"/>
    <w:rsid w:val="00D5468F"/>
    <w:rsid w:val="00D54C89"/>
    <w:rsid w:val="00D54DF7"/>
    <w:rsid w:val="00D5597C"/>
    <w:rsid w:val="00D55DE0"/>
    <w:rsid w:val="00D57581"/>
    <w:rsid w:val="00D57B32"/>
    <w:rsid w:val="00D607EF"/>
    <w:rsid w:val="00D60F88"/>
    <w:rsid w:val="00D61BE3"/>
    <w:rsid w:val="00D61EA4"/>
    <w:rsid w:val="00D628E8"/>
    <w:rsid w:val="00D62C7C"/>
    <w:rsid w:val="00D63367"/>
    <w:rsid w:val="00D639A5"/>
    <w:rsid w:val="00D646BD"/>
    <w:rsid w:val="00D652A5"/>
    <w:rsid w:val="00D653B5"/>
    <w:rsid w:val="00D65530"/>
    <w:rsid w:val="00D65558"/>
    <w:rsid w:val="00D656F8"/>
    <w:rsid w:val="00D6617B"/>
    <w:rsid w:val="00D66677"/>
    <w:rsid w:val="00D66C28"/>
    <w:rsid w:val="00D6778D"/>
    <w:rsid w:val="00D70640"/>
    <w:rsid w:val="00D71201"/>
    <w:rsid w:val="00D7167F"/>
    <w:rsid w:val="00D71D56"/>
    <w:rsid w:val="00D720C7"/>
    <w:rsid w:val="00D727FF"/>
    <w:rsid w:val="00D74477"/>
    <w:rsid w:val="00D749A9"/>
    <w:rsid w:val="00D74AC2"/>
    <w:rsid w:val="00D756E7"/>
    <w:rsid w:val="00D75873"/>
    <w:rsid w:val="00D76092"/>
    <w:rsid w:val="00D76A4C"/>
    <w:rsid w:val="00D777C2"/>
    <w:rsid w:val="00D779C9"/>
    <w:rsid w:val="00D81297"/>
    <w:rsid w:val="00D82905"/>
    <w:rsid w:val="00D82AA4"/>
    <w:rsid w:val="00D84256"/>
    <w:rsid w:val="00D8461E"/>
    <w:rsid w:val="00D84841"/>
    <w:rsid w:val="00D84FCA"/>
    <w:rsid w:val="00D85F29"/>
    <w:rsid w:val="00D860DE"/>
    <w:rsid w:val="00D8629A"/>
    <w:rsid w:val="00D86C49"/>
    <w:rsid w:val="00D873E5"/>
    <w:rsid w:val="00D876E6"/>
    <w:rsid w:val="00D87E67"/>
    <w:rsid w:val="00D90958"/>
    <w:rsid w:val="00D91824"/>
    <w:rsid w:val="00D946AB"/>
    <w:rsid w:val="00D948F9"/>
    <w:rsid w:val="00D954DC"/>
    <w:rsid w:val="00D955DA"/>
    <w:rsid w:val="00D96A61"/>
    <w:rsid w:val="00D97BDE"/>
    <w:rsid w:val="00DA0D56"/>
    <w:rsid w:val="00DA0F0F"/>
    <w:rsid w:val="00DA1025"/>
    <w:rsid w:val="00DA140E"/>
    <w:rsid w:val="00DA22EC"/>
    <w:rsid w:val="00DA2D56"/>
    <w:rsid w:val="00DA47F4"/>
    <w:rsid w:val="00DA5682"/>
    <w:rsid w:val="00DA5860"/>
    <w:rsid w:val="00DA5C0C"/>
    <w:rsid w:val="00DA6C0C"/>
    <w:rsid w:val="00DA6C69"/>
    <w:rsid w:val="00DB1227"/>
    <w:rsid w:val="00DB26A8"/>
    <w:rsid w:val="00DB2767"/>
    <w:rsid w:val="00DB2947"/>
    <w:rsid w:val="00DB372B"/>
    <w:rsid w:val="00DB3916"/>
    <w:rsid w:val="00DB3C64"/>
    <w:rsid w:val="00DB3E77"/>
    <w:rsid w:val="00DB42EA"/>
    <w:rsid w:val="00DB4435"/>
    <w:rsid w:val="00DB62D6"/>
    <w:rsid w:val="00DB63E7"/>
    <w:rsid w:val="00DB651C"/>
    <w:rsid w:val="00DB6A04"/>
    <w:rsid w:val="00DB6B0B"/>
    <w:rsid w:val="00DB6DCD"/>
    <w:rsid w:val="00DB6F19"/>
    <w:rsid w:val="00DB76A5"/>
    <w:rsid w:val="00DB7FF2"/>
    <w:rsid w:val="00DC02C8"/>
    <w:rsid w:val="00DC0A79"/>
    <w:rsid w:val="00DC115C"/>
    <w:rsid w:val="00DC1B10"/>
    <w:rsid w:val="00DC1F63"/>
    <w:rsid w:val="00DC2924"/>
    <w:rsid w:val="00DC2B8E"/>
    <w:rsid w:val="00DC2FB3"/>
    <w:rsid w:val="00DC4072"/>
    <w:rsid w:val="00DC42B7"/>
    <w:rsid w:val="00DC4729"/>
    <w:rsid w:val="00DC4A8E"/>
    <w:rsid w:val="00DC62E4"/>
    <w:rsid w:val="00DC6F00"/>
    <w:rsid w:val="00DC7010"/>
    <w:rsid w:val="00DD09FC"/>
    <w:rsid w:val="00DD21A5"/>
    <w:rsid w:val="00DD27F0"/>
    <w:rsid w:val="00DD31C5"/>
    <w:rsid w:val="00DD3CB1"/>
    <w:rsid w:val="00DD4986"/>
    <w:rsid w:val="00DD4E48"/>
    <w:rsid w:val="00DD4EF8"/>
    <w:rsid w:val="00DD5020"/>
    <w:rsid w:val="00DD5AA2"/>
    <w:rsid w:val="00DD63BE"/>
    <w:rsid w:val="00DD7D45"/>
    <w:rsid w:val="00DE0474"/>
    <w:rsid w:val="00DE308F"/>
    <w:rsid w:val="00DE3292"/>
    <w:rsid w:val="00DE421F"/>
    <w:rsid w:val="00DE4296"/>
    <w:rsid w:val="00DE44D9"/>
    <w:rsid w:val="00DE45E9"/>
    <w:rsid w:val="00DE51DA"/>
    <w:rsid w:val="00DE58D0"/>
    <w:rsid w:val="00DE71F8"/>
    <w:rsid w:val="00DE72C3"/>
    <w:rsid w:val="00DF0C5E"/>
    <w:rsid w:val="00DF0DE5"/>
    <w:rsid w:val="00DF17CF"/>
    <w:rsid w:val="00DF180B"/>
    <w:rsid w:val="00DF2469"/>
    <w:rsid w:val="00DF2883"/>
    <w:rsid w:val="00DF3237"/>
    <w:rsid w:val="00DF3BAA"/>
    <w:rsid w:val="00DF3C9C"/>
    <w:rsid w:val="00DF420D"/>
    <w:rsid w:val="00DF64AA"/>
    <w:rsid w:val="00DF7899"/>
    <w:rsid w:val="00E010F0"/>
    <w:rsid w:val="00E011DD"/>
    <w:rsid w:val="00E029B9"/>
    <w:rsid w:val="00E02D5E"/>
    <w:rsid w:val="00E03254"/>
    <w:rsid w:val="00E04748"/>
    <w:rsid w:val="00E049B7"/>
    <w:rsid w:val="00E04C10"/>
    <w:rsid w:val="00E04D5A"/>
    <w:rsid w:val="00E0524C"/>
    <w:rsid w:val="00E06FDF"/>
    <w:rsid w:val="00E0772F"/>
    <w:rsid w:val="00E0779A"/>
    <w:rsid w:val="00E07903"/>
    <w:rsid w:val="00E07DE5"/>
    <w:rsid w:val="00E10328"/>
    <w:rsid w:val="00E1045A"/>
    <w:rsid w:val="00E10524"/>
    <w:rsid w:val="00E1103C"/>
    <w:rsid w:val="00E113B1"/>
    <w:rsid w:val="00E117BA"/>
    <w:rsid w:val="00E11C48"/>
    <w:rsid w:val="00E12E6B"/>
    <w:rsid w:val="00E13C3A"/>
    <w:rsid w:val="00E14124"/>
    <w:rsid w:val="00E14533"/>
    <w:rsid w:val="00E15179"/>
    <w:rsid w:val="00E15300"/>
    <w:rsid w:val="00E15751"/>
    <w:rsid w:val="00E15997"/>
    <w:rsid w:val="00E15A03"/>
    <w:rsid w:val="00E16F7F"/>
    <w:rsid w:val="00E17160"/>
    <w:rsid w:val="00E17D41"/>
    <w:rsid w:val="00E17F21"/>
    <w:rsid w:val="00E2001D"/>
    <w:rsid w:val="00E20771"/>
    <w:rsid w:val="00E2256F"/>
    <w:rsid w:val="00E231D1"/>
    <w:rsid w:val="00E23425"/>
    <w:rsid w:val="00E24698"/>
    <w:rsid w:val="00E249A1"/>
    <w:rsid w:val="00E2504F"/>
    <w:rsid w:val="00E25B5C"/>
    <w:rsid w:val="00E26C23"/>
    <w:rsid w:val="00E26DF1"/>
    <w:rsid w:val="00E27BBF"/>
    <w:rsid w:val="00E3010A"/>
    <w:rsid w:val="00E30688"/>
    <w:rsid w:val="00E30CAD"/>
    <w:rsid w:val="00E30E77"/>
    <w:rsid w:val="00E30F2E"/>
    <w:rsid w:val="00E3288D"/>
    <w:rsid w:val="00E329EB"/>
    <w:rsid w:val="00E33570"/>
    <w:rsid w:val="00E341F0"/>
    <w:rsid w:val="00E34ABA"/>
    <w:rsid w:val="00E34C53"/>
    <w:rsid w:val="00E35069"/>
    <w:rsid w:val="00E350B0"/>
    <w:rsid w:val="00E35112"/>
    <w:rsid w:val="00E3536E"/>
    <w:rsid w:val="00E35846"/>
    <w:rsid w:val="00E35BEC"/>
    <w:rsid w:val="00E36027"/>
    <w:rsid w:val="00E3623A"/>
    <w:rsid w:val="00E37503"/>
    <w:rsid w:val="00E40181"/>
    <w:rsid w:val="00E4073C"/>
    <w:rsid w:val="00E40986"/>
    <w:rsid w:val="00E41A6A"/>
    <w:rsid w:val="00E41CCE"/>
    <w:rsid w:val="00E425D9"/>
    <w:rsid w:val="00E43ACD"/>
    <w:rsid w:val="00E43D71"/>
    <w:rsid w:val="00E44499"/>
    <w:rsid w:val="00E44E62"/>
    <w:rsid w:val="00E4516E"/>
    <w:rsid w:val="00E4572F"/>
    <w:rsid w:val="00E46C61"/>
    <w:rsid w:val="00E47679"/>
    <w:rsid w:val="00E47E15"/>
    <w:rsid w:val="00E50821"/>
    <w:rsid w:val="00E50EFC"/>
    <w:rsid w:val="00E510EC"/>
    <w:rsid w:val="00E51A15"/>
    <w:rsid w:val="00E51F91"/>
    <w:rsid w:val="00E53691"/>
    <w:rsid w:val="00E543A1"/>
    <w:rsid w:val="00E5498A"/>
    <w:rsid w:val="00E5502A"/>
    <w:rsid w:val="00E559CE"/>
    <w:rsid w:val="00E56860"/>
    <w:rsid w:val="00E5746B"/>
    <w:rsid w:val="00E57A9A"/>
    <w:rsid w:val="00E60F42"/>
    <w:rsid w:val="00E6143E"/>
    <w:rsid w:val="00E621F6"/>
    <w:rsid w:val="00E62806"/>
    <w:rsid w:val="00E65B33"/>
    <w:rsid w:val="00E66A19"/>
    <w:rsid w:val="00E67445"/>
    <w:rsid w:val="00E6746C"/>
    <w:rsid w:val="00E706C2"/>
    <w:rsid w:val="00E7086E"/>
    <w:rsid w:val="00E70AA1"/>
    <w:rsid w:val="00E70DA1"/>
    <w:rsid w:val="00E71043"/>
    <w:rsid w:val="00E7104F"/>
    <w:rsid w:val="00E71248"/>
    <w:rsid w:val="00E7130F"/>
    <w:rsid w:val="00E719AF"/>
    <w:rsid w:val="00E71A6F"/>
    <w:rsid w:val="00E726BE"/>
    <w:rsid w:val="00E73C41"/>
    <w:rsid w:val="00E747DD"/>
    <w:rsid w:val="00E74FEF"/>
    <w:rsid w:val="00E75134"/>
    <w:rsid w:val="00E7545B"/>
    <w:rsid w:val="00E75865"/>
    <w:rsid w:val="00E75911"/>
    <w:rsid w:val="00E7598F"/>
    <w:rsid w:val="00E76AE9"/>
    <w:rsid w:val="00E76F60"/>
    <w:rsid w:val="00E77840"/>
    <w:rsid w:val="00E812B5"/>
    <w:rsid w:val="00E81BA7"/>
    <w:rsid w:val="00E823AF"/>
    <w:rsid w:val="00E826F1"/>
    <w:rsid w:val="00E82C62"/>
    <w:rsid w:val="00E83D90"/>
    <w:rsid w:val="00E83F91"/>
    <w:rsid w:val="00E845CE"/>
    <w:rsid w:val="00E845D6"/>
    <w:rsid w:val="00E85469"/>
    <w:rsid w:val="00E86299"/>
    <w:rsid w:val="00E901A0"/>
    <w:rsid w:val="00E909A8"/>
    <w:rsid w:val="00E9107A"/>
    <w:rsid w:val="00E9145E"/>
    <w:rsid w:val="00E91F62"/>
    <w:rsid w:val="00E9218B"/>
    <w:rsid w:val="00E9285D"/>
    <w:rsid w:val="00E929FD"/>
    <w:rsid w:val="00E92B23"/>
    <w:rsid w:val="00E92CF4"/>
    <w:rsid w:val="00E92E3C"/>
    <w:rsid w:val="00E93240"/>
    <w:rsid w:val="00E94587"/>
    <w:rsid w:val="00E9479B"/>
    <w:rsid w:val="00E94CC5"/>
    <w:rsid w:val="00E94E22"/>
    <w:rsid w:val="00E958CF"/>
    <w:rsid w:val="00E95F08"/>
    <w:rsid w:val="00E97171"/>
    <w:rsid w:val="00E9741E"/>
    <w:rsid w:val="00E9796F"/>
    <w:rsid w:val="00EA02E3"/>
    <w:rsid w:val="00EA09DF"/>
    <w:rsid w:val="00EA22F5"/>
    <w:rsid w:val="00EA2405"/>
    <w:rsid w:val="00EA29A9"/>
    <w:rsid w:val="00EA2AA3"/>
    <w:rsid w:val="00EA3885"/>
    <w:rsid w:val="00EA46C7"/>
    <w:rsid w:val="00EA4933"/>
    <w:rsid w:val="00EA4D48"/>
    <w:rsid w:val="00EA4FBC"/>
    <w:rsid w:val="00EA5376"/>
    <w:rsid w:val="00EA55A0"/>
    <w:rsid w:val="00EA55AA"/>
    <w:rsid w:val="00EA5737"/>
    <w:rsid w:val="00EA726E"/>
    <w:rsid w:val="00EA7ADF"/>
    <w:rsid w:val="00EB05E8"/>
    <w:rsid w:val="00EB0898"/>
    <w:rsid w:val="00EB2173"/>
    <w:rsid w:val="00EB2368"/>
    <w:rsid w:val="00EB3464"/>
    <w:rsid w:val="00EB3BA6"/>
    <w:rsid w:val="00EB4249"/>
    <w:rsid w:val="00EB4A7A"/>
    <w:rsid w:val="00EB62E6"/>
    <w:rsid w:val="00EB6529"/>
    <w:rsid w:val="00EB695F"/>
    <w:rsid w:val="00EB6B90"/>
    <w:rsid w:val="00EB6EA0"/>
    <w:rsid w:val="00EC0611"/>
    <w:rsid w:val="00EC07ED"/>
    <w:rsid w:val="00EC11BA"/>
    <w:rsid w:val="00EC19B0"/>
    <w:rsid w:val="00EC21A5"/>
    <w:rsid w:val="00EC27D7"/>
    <w:rsid w:val="00EC3A85"/>
    <w:rsid w:val="00EC41A1"/>
    <w:rsid w:val="00EC4260"/>
    <w:rsid w:val="00EC4464"/>
    <w:rsid w:val="00EC45F9"/>
    <w:rsid w:val="00EC4B89"/>
    <w:rsid w:val="00EC4D84"/>
    <w:rsid w:val="00EC4DA6"/>
    <w:rsid w:val="00EC59A5"/>
    <w:rsid w:val="00EC5DE4"/>
    <w:rsid w:val="00EC68C0"/>
    <w:rsid w:val="00EC6E15"/>
    <w:rsid w:val="00EC6FA0"/>
    <w:rsid w:val="00EC71C0"/>
    <w:rsid w:val="00EC7EDA"/>
    <w:rsid w:val="00EC7F81"/>
    <w:rsid w:val="00ED0E75"/>
    <w:rsid w:val="00ED1B30"/>
    <w:rsid w:val="00ED1FED"/>
    <w:rsid w:val="00ED34E2"/>
    <w:rsid w:val="00ED3EC5"/>
    <w:rsid w:val="00ED484B"/>
    <w:rsid w:val="00ED55B6"/>
    <w:rsid w:val="00ED5D03"/>
    <w:rsid w:val="00ED7602"/>
    <w:rsid w:val="00ED7B34"/>
    <w:rsid w:val="00EE01ED"/>
    <w:rsid w:val="00EE1AC1"/>
    <w:rsid w:val="00EE1C8E"/>
    <w:rsid w:val="00EE2A16"/>
    <w:rsid w:val="00EE39D6"/>
    <w:rsid w:val="00EE4204"/>
    <w:rsid w:val="00EE493A"/>
    <w:rsid w:val="00EE52AD"/>
    <w:rsid w:val="00EE5465"/>
    <w:rsid w:val="00EE5BC3"/>
    <w:rsid w:val="00EE6FAB"/>
    <w:rsid w:val="00EE765B"/>
    <w:rsid w:val="00EE78E5"/>
    <w:rsid w:val="00EF0A7B"/>
    <w:rsid w:val="00EF2699"/>
    <w:rsid w:val="00EF2B9A"/>
    <w:rsid w:val="00EF328C"/>
    <w:rsid w:val="00EF3304"/>
    <w:rsid w:val="00EF3478"/>
    <w:rsid w:val="00EF4D0E"/>
    <w:rsid w:val="00EF5142"/>
    <w:rsid w:val="00EF5517"/>
    <w:rsid w:val="00EF5545"/>
    <w:rsid w:val="00EF6883"/>
    <w:rsid w:val="00EF68BB"/>
    <w:rsid w:val="00EF6A30"/>
    <w:rsid w:val="00EF6FD9"/>
    <w:rsid w:val="00EF758D"/>
    <w:rsid w:val="00EF7753"/>
    <w:rsid w:val="00F01531"/>
    <w:rsid w:val="00F01F92"/>
    <w:rsid w:val="00F020AB"/>
    <w:rsid w:val="00F02F08"/>
    <w:rsid w:val="00F030D4"/>
    <w:rsid w:val="00F0346A"/>
    <w:rsid w:val="00F034EC"/>
    <w:rsid w:val="00F039E5"/>
    <w:rsid w:val="00F04053"/>
    <w:rsid w:val="00F04221"/>
    <w:rsid w:val="00F0444C"/>
    <w:rsid w:val="00F04788"/>
    <w:rsid w:val="00F04E16"/>
    <w:rsid w:val="00F06573"/>
    <w:rsid w:val="00F0663D"/>
    <w:rsid w:val="00F06D75"/>
    <w:rsid w:val="00F07634"/>
    <w:rsid w:val="00F1016C"/>
    <w:rsid w:val="00F108A8"/>
    <w:rsid w:val="00F10A08"/>
    <w:rsid w:val="00F11350"/>
    <w:rsid w:val="00F11588"/>
    <w:rsid w:val="00F1171F"/>
    <w:rsid w:val="00F11D26"/>
    <w:rsid w:val="00F12AE1"/>
    <w:rsid w:val="00F14A89"/>
    <w:rsid w:val="00F15354"/>
    <w:rsid w:val="00F15A91"/>
    <w:rsid w:val="00F169C3"/>
    <w:rsid w:val="00F16F93"/>
    <w:rsid w:val="00F20A94"/>
    <w:rsid w:val="00F21286"/>
    <w:rsid w:val="00F21454"/>
    <w:rsid w:val="00F2167D"/>
    <w:rsid w:val="00F21F2B"/>
    <w:rsid w:val="00F22AC5"/>
    <w:rsid w:val="00F23821"/>
    <w:rsid w:val="00F23B6C"/>
    <w:rsid w:val="00F2405E"/>
    <w:rsid w:val="00F242BE"/>
    <w:rsid w:val="00F24EB4"/>
    <w:rsid w:val="00F24EBF"/>
    <w:rsid w:val="00F25009"/>
    <w:rsid w:val="00F254D1"/>
    <w:rsid w:val="00F258DE"/>
    <w:rsid w:val="00F26D09"/>
    <w:rsid w:val="00F27CD2"/>
    <w:rsid w:val="00F30A04"/>
    <w:rsid w:val="00F3185D"/>
    <w:rsid w:val="00F318C3"/>
    <w:rsid w:val="00F31A96"/>
    <w:rsid w:val="00F32B82"/>
    <w:rsid w:val="00F32E67"/>
    <w:rsid w:val="00F3384E"/>
    <w:rsid w:val="00F34C86"/>
    <w:rsid w:val="00F34EEB"/>
    <w:rsid w:val="00F34F77"/>
    <w:rsid w:val="00F3535E"/>
    <w:rsid w:val="00F35D16"/>
    <w:rsid w:val="00F36310"/>
    <w:rsid w:val="00F403D7"/>
    <w:rsid w:val="00F4043E"/>
    <w:rsid w:val="00F41795"/>
    <w:rsid w:val="00F41BBC"/>
    <w:rsid w:val="00F42BB7"/>
    <w:rsid w:val="00F42C6E"/>
    <w:rsid w:val="00F444F0"/>
    <w:rsid w:val="00F446FF"/>
    <w:rsid w:val="00F4497F"/>
    <w:rsid w:val="00F45521"/>
    <w:rsid w:val="00F456D0"/>
    <w:rsid w:val="00F476FA"/>
    <w:rsid w:val="00F47973"/>
    <w:rsid w:val="00F50847"/>
    <w:rsid w:val="00F513EF"/>
    <w:rsid w:val="00F526E2"/>
    <w:rsid w:val="00F52D31"/>
    <w:rsid w:val="00F53824"/>
    <w:rsid w:val="00F53F27"/>
    <w:rsid w:val="00F54079"/>
    <w:rsid w:val="00F544FD"/>
    <w:rsid w:val="00F546D1"/>
    <w:rsid w:val="00F55011"/>
    <w:rsid w:val="00F55DCD"/>
    <w:rsid w:val="00F576AC"/>
    <w:rsid w:val="00F57A27"/>
    <w:rsid w:val="00F60281"/>
    <w:rsid w:val="00F602A2"/>
    <w:rsid w:val="00F60984"/>
    <w:rsid w:val="00F61120"/>
    <w:rsid w:val="00F631CA"/>
    <w:rsid w:val="00F638AC"/>
    <w:rsid w:val="00F66272"/>
    <w:rsid w:val="00F66334"/>
    <w:rsid w:val="00F666A2"/>
    <w:rsid w:val="00F67098"/>
    <w:rsid w:val="00F671AA"/>
    <w:rsid w:val="00F67C5E"/>
    <w:rsid w:val="00F70191"/>
    <w:rsid w:val="00F70549"/>
    <w:rsid w:val="00F707D6"/>
    <w:rsid w:val="00F709C0"/>
    <w:rsid w:val="00F71944"/>
    <w:rsid w:val="00F71D54"/>
    <w:rsid w:val="00F71E57"/>
    <w:rsid w:val="00F72ABB"/>
    <w:rsid w:val="00F72EC2"/>
    <w:rsid w:val="00F73466"/>
    <w:rsid w:val="00F744A5"/>
    <w:rsid w:val="00F754FA"/>
    <w:rsid w:val="00F76BD6"/>
    <w:rsid w:val="00F81CCB"/>
    <w:rsid w:val="00F81DEE"/>
    <w:rsid w:val="00F81FEC"/>
    <w:rsid w:val="00F8238F"/>
    <w:rsid w:val="00F8356D"/>
    <w:rsid w:val="00F83977"/>
    <w:rsid w:val="00F84603"/>
    <w:rsid w:val="00F8484D"/>
    <w:rsid w:val="00F85D35"/>
    <w:rsid w:val="00F87017"/>
    <w:rsid w:val="00F9021A"/>
    <w:rsid w:val="00F90361"/>
    <w:rsid w:val="00F9109B"/>
    <w:rsid w:val="00F9152C"/>
    <w:rsid w:val="00F9180D"/>
    <w:rsid w:val="00F91E3F"/>
    <w:rsid w:val="00F927A1"/>
    <w:rsid w:val="00F92E4D"/>
    <w:rsid w:val="00F93522"/>
    <w:rsid w:val="00F9460D"/>
    <w:rsid w:val="00F94B31"/>
    <w:rsid w:val="00F94EE4"/>
    <w:rsid w:val="00F95AE4"/>
    <w:rsid w:val="00F95D08"/>
    <w:rsid w:val="00F95FE2"/>
    <w:rsid w:val="00F96B0D"/>
    <w:rsid w:val="00F96B36"/>
    <w:rsid w:val="00F97570"/>
    <w:rsid w:val="00F97EA3"/>
    <w:rsid w:val="00FA0079"/>
    <w:rsid w:val="00FA0432"/>
    <w:rsid w:val="00FA11AD"/>
    <w:rsid w:val="00FA170B"/>
    <w:rsid w:val="00FA172D"/>
    <w:rsid w:val="00FA1AD6"/>
    <w:rsid w:val="00FA1E9A"/>
    <w:rsid w:val="00FA2383"/>
    <w:rsid w:val="00FA23BD"/>
    <w:rsid w:val="00FA2FB1"/>
    <w:rsid w:val="00FA3764"/>
    <w:rsid w:val="00FA3E1F"/>
    <w:rsid w:val="00FA41C7"/>
    <w:rsid w:val="00FA4A79"/>
    <w:rsid w:val="00FA4CE3"/>
    <w:rsid w:val="00FA4D68"/>
    <w:rsid w:val="00FA56ED"/>
    <w:rsid w:val="00FA580C"/>
    <w:rsid w:val="00FA5D5E"/>
    <w:rsid w:val="00FA6171"/>
    <w:rsid w:val="00FA74C8"/>
    <w:rsid w:val="00FB00BF"/>
    <w:rsid w:val="00FB0350"/>
    <w:rsid w:val="00FB05DD"/>
    <w:rsid w:val="00FB0A77"/>
    <w:rsid w:val="00FB0F7C"/>
    <w:rsid w:val="00FB144A"/>
    <w:rsid w:val="00FB1911"/>
    <w:rsid w:val="00FB1FB3"/>
    <w:rsid w:val="00FB2045"/>
    <w:rsid w:val="00FB24EA"/>
    <w:rsid w:val="00FB40E1"/>
    <w:rsid w:val="00FB42F2"/>
    <w:rsid w:val="00FB55CC"/>
    <w:rsid w:val="00FB5C89"/>
    <w:rsid w:val="00FB5FA6"/>
    <w:rsid w:val="00FB699A"/>
    <w:rsid w:val="00FB7D0C"/>
    <w:rsid w:val="00FB7E50"/>
    <w:rsid w:val="00FC0334"/>
    <w:rsid w:val="00FC05FB"/>
    <w:rsid w:val="00FC07AA"/>
    <w:rsid w:val="00FC1310"/>
    <w:rsid w:val="00FC15FC"/>
    <w:rsid w:val="00FC1D2E"/>
    <w:rsid w:val="00FC2877"/>
    <w:rsid w:val="00FC2FF3"/>
    <w:rsid w:val="00FC3263"/>
    <w:rsid w:val="00FC41D8"/>
    <w:rsid w:val="00FC51F9"/>
    <w:rsid w:val="00FC5B40"/>
    <w:rsid w:val="00FC5FF8"/>
    <w:rsid w:val="00FC6F7D"/>
    <w:rsid w:val="00FC73FA"/>
    <w:rsid w:val="00FC7493"/>
    <w:rsid w:val="00FD04A1"/>
    <w:rsid w:val="00FD0BCC"/>
    <w:rsid w:val="00FD20E5"/>
    <w:rsid w:val="00FD271B"/>
    <w:rsid w:val="00FD2E8F"/>
    <w:rsid w:val="00FD3D7C"/>
    <w:rsid w:val="00FD3EE8"/>
    <w:rsid w:val="00FD43FA"/>
    <w:rsid w:val="00FD4676"/>
    <w:rsid w:val="00FD4F7E"/>
    <w:rsid w:val="00FD4F8F"/>
    <w:rsid w:val="00FD631B"/>
    <w:rsid w:val="00FE07C0"/>
    <w:rsid w:val="00FE0C16"/>
    <w:rsid w:val="00FE14B1"/>
    <w:rsid w:val="00FE24D4"/>
    <w:rsid w:val="00FE25C5"/>
    <w:rsid w:val="00FE3012"/>
    <w:rsid w:val="00FE3107"/>
    <w:rsid w:val="00FE311C"/>
    <w:rsid w:val="00FE356C"/>
    <w:rsid w:val="00FE3BDD"/>
    <w:rsid w:val="00FE4D97"/>
    <w:rsid w:val="00FE5B39"/>
    <w:rsid w:val="00FE5F90"/>
    <w:rsid w:val="00FE63D1"/>
    <w:rsid w:val="00FE7415"/>
    <w:rsid w:val="00FE7D89"/>
    <w:rsid w:val="00FF0070"/>
    <w:rsid w:val="00FF06D0"/>
    <w:rsid w:val="00FF07C3"/>
    <w:rsid w:val="00FF0954"/>
    <w:rsid w:val="00FF1AB0"/>
    <w:rsid w:val="00FF3127"/>
    <w:rsid w:val="00FF3D5C"/>
    <w:rsid w:val="00FF3D5E"/>
    <w:rsid w:val="00FF5BF8"/>
    <w:rsid w:val="00FF5F6A"/>
    <w:rsid w:val="00FF6827"/>
    <w:rsid w:val="00FF7784"/>
    <w:rsid w:val="00FF795A"/>
    <w:rsid w:val="00FF7CB5"/>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4">
    <w:name w:val="heading 4"/>
    <w:basedOn w:val="Normal"/>
    <w:next w:val="Normal"/>
    <w:link w:val="Heading4Char"/>
    <w:uiPriority w:val="9"/>
    <w:unhideWhenUsed/>
    <w:qFormat/>
    <w:rsid w:val="00A909E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A1DB9"/>
    <w:pPr>
      <w:ind w:left="720"/>
      <w:contextualSpacing/>
    </w:pPr>
  </w:style>
  <w:style w:type="character" w:styleId="UnresolvedMention">
    <w:name w:val="Unresolved Mention"/>
    <w:basedOn w:val="DefaultParagraphFont"/>
    <w:uiPriority w:val="99"/>
    <w:semiHidden/>
    <w:unhideWhenUsed/>
    <w:rsid w:val="0053379B"/>
    <w:rPr>
      <w:color w:val="605E5C"/>
      <w:shd w:val="clear" w:color="auto" w:fill="E1DFDD"/>
    </w:rPr>
  </w:style>
  <w:style w:type="character" w:customStyle="1" w:styleId="Heading4Char">
    <w:name w:val="Heading 4 Char"/>
    <w:basedOn w:val="DefaultParagraphFont"/>
    <w:link w:val="Heading4"/>
    <w:uiPriority w:val="9"/>
    <w:rsid w:val="00A909E0"/>
    <w:rPr>
      <w:rFonts w:asciiTheme="majorHAnsi" w:eastAsiaTheme="majorEastAsia" w:hAnsiTheme="majorHAnsi" w:cstheme="majorBidi"/>
      <w:i/>
      <w:iCs/>
      <w:color w:val="2F5496" w:themeColor="accent1" w:themeShade="BF"/>
    </w:rPr>
  </w:style>
  <w:style w:type="paragraph" w:customStyle="1" w:styleId="legclearfix">
    <w:name w:val="legclearfix"/>
    <w:basedOn w:val="Normal"/>
    <w:rsid w:val="0060650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0650F"/>
  </w:style>
  <w:style w:type="paragraph" w:styleId="NormalWeb">
    <w:name w:val="Normal (Web)"/>
    <w:basedOn w:val="Normal"/>
    <w:uiPriority w:val="99"/>
    <w:semiHidden/>
    <w:unhideWhenUsed/>
    <w:rsid w:val="007066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25668">
      <w:bodyDiv w:val="1"/>
      <w:marLeft w:val="0"/>
      <w:marRight w:val="0"/>
      <w:marTop w:val="0"/>
      <w:marBottom w:val="0"/>
      <w:divBdr>
        <w:top w:val="none" w:sz="0" w:space="0" w:color="auto"/>
        <w:left w:val="none" w:sz="0" w:space="0" w:color="auto"/>
        <w:bottom w:val="none" w:sz="0" w:space="0" w:color="auto"/>
        <w:right w:val="none" w:sz="0" w:space="0" w:color="auto"/>
      </w:divBdr>
    </w:div>
    <w:div w:id="66537715">
      <w:bodyDiv w:val="1"/>
      <w:marLeft w:val="0"/>
      <w:marRight w:val="0"/>
      <w:marTop w:val="0"/>
      <w:marBottom w:val="0"/>
      <w:divBdr>
        <w:top w:val="none" w:sz="0" w:space="0" w:color="auto"/>
        <w:left w:val="none" w:sz="0" w:space="0" w:color="auto"/>
        <w:bottom w:val="none" w:sz="0" w:space="0" w:color="auto"/>
        <w:right w:val="none" w:sz="0" w:space="0" w:color="auto"/>
      </w:divBdr>
    </w:div>
    <w:div w:id="269556932">
      <w:bodyDiv w:val="1"/>
      <w:marLeft w:val="0"/>
      <w:marRight w:val="0"/>
      <w:marTop w:val="0"/>
      <w:marBottom w:val="0"/>
      <w:divBdr>
        <w:top w:val="none" w:sz="0" w:space="0" w:color="auto"/>
        <w:left w:val="none" w:sz="0" w:space="0" w:color="auto"/>
        <w:bottom w:val="none" w:sz="0" w:space="0" w:color="auto"/>
        <w:right w:val="none" w:sz="0" w:space="0" w:color="auto"/>
      </w:divBdr>
    </w:div>
    <w:div w:id="570579953">
      <w:bodyDiv w:val="1"/>
      <w:marLeft w:val="0"/>
      <w:marRight w:val="0"/>
      <w:marTop w:val="0"/>
      <w:marBottom w:val="0"/>
      <w:divBdr>
        <w:top w:val="none" w:sz="0" w:space="0" w:color="auto"/>
        <w:left w:val="none" w:sz="0" w:space="0" w:color="auto"/>
        <w:bottom w:val="none" w:sz="0" w:space="0" w:color="auto"/>
        <w:right w:val="none" w:sz="0" w:space="0" w:color="auto"/>
      </w:divBdr>
    </w:div>
    <w:div w:id="81005447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648966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66941301">
      <w:bodyDiv w:val="1"/>
      <w:marLeft w:val="0"/>
      <w:marRight w:val="0"/>
      <w:marTop w:val="0"/>
      <w:marBottom w:val="0"/>
      <w:divBdr>
        <w:top w:val="none" w:sz="0" w:space="0" w:color="auto"/>
        <w:left w:val="none" w:sz="0" w:space="0" w:color="auto"/>
        <w:bottom w:val="none" w:sz="0" w:space="0" w:color="auto"/>
        <w:right w:val="none" w:sz="0" w:space="0" w:color="auto"/>
      </w:divBdr>
    </w:div>
    <w:div w:id="19111851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alesonline.co.uk/news/wales-news/child-services-never-assessed-murdered-29651810" TargetMode="External"/><Relationship Id="rId18" Type="http://schemas.openxmlformats.org/officeDocument/2006/relationships/hyperlink" Target="https://www.legislation.gov.uk/ukdsi/2002/0110393031" TargetMode="External"/><Relationship Id="rId26" Type="http://schemas.openxmlformats.org/officeDocument/2006/relationships/hyperlink" Target="https://www.legislation.gov.uk/anaw/2014/4/contents" TargetMode="External"/><Relationship Id="rId39" Type="http://schemas.openxmlformats.org/officeDocument/2006/relationships/hyperlink" Target="https://olderpeople.wales/about/publication-scheme/our-policies/un-principles/" TargetMode="External"/><Relationship Id="rId21" Type="http://schemas.openxmlformats.org/officeDocument/2006/relationships/hyperlink" Target="https://www.legislation.gov.uk/ukpga/2003/42/section/9" TargetMode="External"/><Relationship Id="rId34" Type="http://schemas.openxmlformats.org/officeDocument/2006/relationships/hyperlink" Target="https://senedd.wales/archive/third-assembly-2007-2011/legislation-third-assembly/rights-of-children-and-young-persons-wales-measure-2011/" TargetMode="External"/><Relationship Id="rId42" Type="http://schemas.openxmlformats.org/officeDocument/2006/relationships/hyperlink" Target="https://commonslibrary.parliament.uk/research-briefings/cbp-8760/" TargetMode="External"/><Relationship Id="rId47" Type="http://schemas.openxmlformats.org/officeDocument/2006/relationships/hyperlink" Target="https://view.officeapps.live.com/op/view.aspx?src=https%3A%2F%2Fsocialcare.wales%2Fcms-assets%2Fdocuments%2FAWIF-workbook-1-principles-and-values.docx&amp;wdOrigin=BROWSELINK" TargetMode="External"/><Relationship Id="rId50" Type="http://schemas.openxmlformats.org/officeDocument/2006/relationships/hyperlink" Target="https://www.theguardian.com/society/2013/feb/05/bulger-killers-young-stand-trial" TargetMode="External"/><Relationship Id="rId55"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cysur.wales/" TargetMode="External"/><Relationship Id="rId17" Type="http://schemas.openxmlformats.org/officeDocument/2006/relationships/hyperlink" Target="https://www.legislation.gov.uk/ukpga/1990/19/contents" TargetMode="External"/><Relationship Id="rId25" Type="http://schemas.openxmlformats.org/officeDocument/2006/relationships/hyperlink" Target="https://www.legislation.gov.uk/ukpga/2010/15/section/4" TargetMode="External"/><Relationship Id="rId33" Type="http://schemas.openxmlformats.org/officeDocument/2006/relationships/hyperlink" Target="https://www.theguardian.com/society/2013/feb/05/bulger-killers-young-stand-trial" TargetMode="External"/><Relationship Id="rId38" Type="http://schemas.openxmlformats.org/officeDocument/2006/relationships/hyperlink" Target="https://www.ohchr.org/en/instruments-mechanisms/instruments/united-nations-principles-older-persons" TargetMode="External"/><Relationship Id="rId46" Type="http://schemas.openxmlformats.org/officeDocument/2006/relationships/hyperlink" Target="https://www.gov.wales/liberty-protection-safeguards" TargetMode="External"/><Relationship Id="rId2" Type="http://schemas.openxmlformats.org/officeDocument/2006/relationships/customXml" Target="../customXml/item2.xml"/><Relationship Id="rId16" Type="http://schemas.openxmlformats.org/officeDocument/2006/relationships/hyperlink" Target="https://www.legislation.gov.uk/ukpga/1989/41" TargetMode="External"/><Relationship Id="rId20" Type="http://schemas.openxmlformats.org/officeDocument/2006/relationships/hyperlink" Target="https://www.legislation.gov.uk/ukpga/1998/42/section/2" TargetMode="External"/><Relationship Id="rId29" Type="http://schemas.openxmlformats.org/officeDocument/2006/relationships/hyperlink" Target="https://www.simplypsychology.org/erik-erikson.html" TargetMode="External"/><Relationship Id="rId41" Type="http://schemas.openxmlformats.org/officeDocument/2006/relationships/hyperlink" Target="https://www.un.org/en/global-issues/ageing"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reinspectorate.wales/service-directory" TargetMode="External"/><Relationship Id="rId24" Type="http://schemas.openxmlformats.org/officeDocument/2006/relationships/hyperlink" Target="https://www.legislation.gov.uk/ukpga/2005/9/contents" TargetMode="External"/><Relationship Id="rId32" Type="http://schemas.openxmlformats.org/officeDocument/2006/relationships/hyperlink" Target="https://www.ons.gov.uk/peoplepopulationandcommunity/crimeandjustice/bulletins/childabuseinenglandandwales/january2020" TargetMode="External"/><Relationship Id="rId37" Type="http://schemas.openxmlformats.org/officeDocument/2006/relationships/hyperlink" Target="https://socialcare.wales/dealing-with-concerns/codes-of-practice-and-guidance" TargetMode="External"/><Relationship Id="rId40" Type="http://schemas.openxmlformats.org/officeDocument/2006/relationships/hyperlink" Target="https://www.unicef.org.uk/rights-respecting-schools/wp-content/uploads/sites/4/2017/01/uncrc_summary-1_1.pdf" TargetMode="External"/><Relationship Id="rId45" Type="http://schemas.openxmlformats.org/officeDocument/2006/relationships/hyperlink" Target="https://www.legislation.gov.uk/anaw/2014/4/contents" TargetMode="External"/><Relationship Id="rId53"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legislation.gov.uk/ukpga/1984/60/section/45ZB" TargetMode="External"/><Relationship Id="rId23" Type="http://schemas.openxmlformats.org/officeDocument/2006/relationships/hyperlink" Target="https://www.legislation.gov.uk/ukpga/2004/31/contents" TargetMode="External"/><Relationship Id="rId28" Type="http://schemas.openxmlformats.org/officeDocument/2006/relationships/hyperlink" Target="https://www.simplypsychology.org/erik-erikson.html" TargetMode="External"/><Relationship Id="rId36" Type="http://schemas.openxmlformats.org/officeDocument/2006/relationships/hyperlink" Target="https://socialcare.wales/cms-assets/documents/hub-downloads/Principles-Resource-Guide_March-17.pdf" TargetMode="External"/><Relationship Id="rId49" Type="http://schemas.openxmlformats.org/officeDocument/2006/relationships/hyperlink" Target="https://www.gov.wales/written-statement-update-implementation-liberty-protection-safeguards" TargetMode="External"/><Relationship Id="rId10" Type="http://schemas.openxmlformats.org/officeDocument/2006/relationships/image" Target="media/image1.png"/><Relationship Id="rId19" Type="http://schemas.openxmlformats.org/officeDocument/2006/relationships/hyperlink" Target="https://www.legislation.gov.uk/ukpga/1998/37/contents" TargetMode="External"/><Relationship Id="rId31" Type="http://schemas.openxmlformats.org/officeDocument/2006/relationships/hyperlink" Target="https://learning.nspcc.org.uk/child-protection-system/gillick-competence-fraser-guidelines" TargetMode="External"/><Relationship Id="rId44" Type="http://schemas.openxmlformats.org/officeDocument/2006/relationships/hyperlink" Target="https://www.gov.wales/evaluation-more-just-words" TargetMode="External"/><Relationship Id="rId52"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sacentre.org.uk/blog/setting-the-story-straight-on-cleveland/" TargetMode="External"/><Relationship Id="rId22" Type="http://schemas.openxmlformats.org/officeDocument/2006/relationships/hyperlink" Target="https://www.legislation.gov.uk/ukpga/2003/17/section/149/notes" TargetMode="External"/><Relationship Id="rId27" Type="http://schemas.openxmlformats.org/officeDocument/2006/relationships/hyperlink" Target="https://www.gov.uk/government/news/hmcts-joins-the-hidden-disabilities-sunflower-network" TargetMode="External"/><Relationship Id="rId30" Type="http://schemas.openxmlformats.org/officeDocument/2006/relationships/hyperlink" Target="https://mental-capacity.co.uk/gillick-competence-fraser-guidelines/" TargetMode="External"/><Relationship Id="rId35" Type="http://schemas.openxmlformats.org/officeDocument/2006/relationships/hyperlink" Target="https://www.simplypsychology.org/maslow.html" TargetMode="External"/><Relationship Id="rId43" Type="http://schemas.openxmlformats.org/officeDocument/2006/relationships/hyperlink" Target="https://www.waspi.gov.wales/files/assured-isps/361-mappa-dyfed-powys-police/" TargetMode="External"/><Relationship Id="rId48" Type="http://schemas.openxmlformats.org/officeDocument/2006/relationships/hyperlink" Target="https://www.gov.wales/written-statement-update-implementation-liberty-protection-safeguards" TargetMode="External"/><Relationship Id="rId8" Type="http://schemas.openxmlformats.org/officeDocument/2006/relationships/footnotes" Target="footnotes.xml"/><Relationship Id="rId51" Type="http://schemas.openxmlformats.org/officeDocument/2006/relationships/hyperlink" Target="https://www.google.co.uk/search?q=hoop+recruitment&amp;sca_esv=575619542&amp;sxsrf=AM9HkKkk3g0Wm44lm_hNDkwZ4oZt2ipmcA%3A1697992013456&amp;source=hp&amp;ei=TU01ZcbdGeGuhbIP3sOiiAU&amp;iflsig=AO6bgOgAAAAAZTVbXUZbLwrGfdJrTE4eg2aFPCagG-gI&amp;gs_ssp=eJzj4tVP1zc0TDarrDItqjIxYLRSNagwsTBLNUxOsjSzME5JNEhNsQIJJZsYppgmW6Qlmppamid5CWTk5xcoFKUmF5VmluSm5pUAAPFlFhw&amp;oq=hoop+recruitment&amp;gs_lp=Egdnd3Mtd2l6IhBob29wIHJlY3J1aXRtZW50KgIIADILEC4YrwEYxwEYgAQyBRAAGIAEMgUQABiABDIFEAAYgAQyBRAAGIAEMggQABiKBRiGA0iGJ1AAWMAPcAB4AJABAJgBnQGgAeUNqgEEMy4xM7gBAcgBAPgBAcICBxAjGIoFGCfCAgQQIxgnwgILEAAYgAQYsQMYgwHCAgcQABiKBRhDwgIREC4YgAQYsQMYgwEYxwEY0QPCAgsQABiKBRixAxiDAcICCBAAGIAEGLEDwgIUEC4YgAQYsQMYgwEYxwEY0QMY1ALCAggQABiKBRiRAsICDRAAGIoFGLEDGIMBGEPCAg0QLhiKBRjHARjRAxhDwgIOEC4YigUYxwEYrwEYkQLCAgcQLhiKBRhDwgILEC4YgAQYxwEYrwHCAgUQLhiABMICDRAuGK8BGMcBGIoFGEPCAgkQABiKBRgKGEM&amp;sclient=gws-wiz"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1055</TotalTime>
  <Pages>45</Pages>
  <Words>14491</Words>
  <Characters>82599</Characters>
  <Application>Microsoft Office Word</Application>
  <DocSecurity>0</DocSecurity>
  <Lines>688</Lines>
  <Paragraphs>193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Regina Evans</cp:lastModifiedBy>
  <cp:revision>46</cp:revision>
  <cp:lastPrinted>2023-10-23T07:04:00Z</cp:lastPrinted>
  <dcterms:created xsi:type="dcterms:W3CDTF">2024-08-05T18:45:00Z</dcterms:created>
  <dcterms:modified xsi:type="dcterms:W3CDTF">2024-08-07T18:19:00Z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