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customXml/itemProps6.xml" ContentType="application/vnd.openxmlformats-officedocument.customXmlProperties+xml"/>
  <Override PartName="/customXml/itemProps7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42957113"/>
        <w:docPartObj>
          <w:docPartGallery w:val="Cover Pages"/>
          <w:docPartUnique/>
        </w:docPartObj>
      </w:sdtPr>
      <w:sdtContent>
        <w:p w14:paraId="1AEEE586" w14:textId="5E1A5155" w:rsidR="00403D26" w:rsidRDefault="00403D2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9E8097D" wp14:editId="35C0E90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D2B7E79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e61e28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4B7E172" wp14:editId="5D50A59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612E6F2" w14:textId="0C30CB0B" w:rsidR="00403D26" w:rsidRDefault="00403D2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Josh Archer</w:t>
                                    </w:r>
                                  </w:p>
                                </w:sdtContent>
                              </w:sdt>
                              <w:p w14:paraId="7E32C227" w14:textId="76CDD6F7" w:rsidR="00403D26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403D2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No: 2011907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4B7E17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612E6F2" w14:textId="0C30CB0B" w:rsidR="00403D26" w:rsidRDefault="00403D2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Josh Archer</w:t>
                              </w:r>
                            </w:p>
                          </w:sdtContent>
                        </w:sdt>
                        <w:p w14:paraId="7E32C227" w14:textId="76CDD6F7" w:rsidR="00403D26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403D2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No: 2011907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9ED36CB" wp14:editId="1C5BF8A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0AA791CC" w14:textId="4D93097C" w:rsidR="00403D26" w:rsidRDefault="00403D2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9ED36CB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0AA791CC" w14:textId="4D93097C" w:rsidR="00403D26" w:rsidRDefault="00403D2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F5E7ED4" wp14:editId="24C58CA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92035B" w14:textId="2F971986" w:rsidR="00403D26" w:rsidRDefault="00000000">
                                <w:pPr>
                                  <w:jc w:val="right"/>
                                  <w:rPr>
                                    <w:color w:val="E61E28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61E28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03D26">
                                      <w:rPr>
                                        <w:caps/>
                                        <w:color w:val="E61E28" w:themeColor="accent1"/>
                                        <w:sz w:val="64"/>
                                        <w:szCs w:val="64"/>
                                      </w:rPr>
                                      <w:t>ADVANCED SOFTWARE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79791CD" w14:textId="602DE0F3" w:rsidR="00403D26" w:rsidRDefault="00403D2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403D2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OOP Programming (C++), ACCB5011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F5E7ED4" id="Text Box 154" o:spid="_x0000_s1028" type="#_x0000_t202" style="position:absolute;margin-left:0;margin-top:0;width:8in;height:286.5pt;z-index:251659264;visibility:visible;mso-wrap-style:square;mso-width-percent:0;mso-height-percent:363;mso-top-percent:300;mso-wrap-distance-left:9pt;mso-wrap-distance-top:0;mso-wrap-distance-right:9pt;mso-wrap-distance-bottom:0;mso-position-horizontal:center;mso-position-horizontal-relative:page;mso-position-vertical-relative:page;mso-width-percent:0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" filled="f" stroked="f" strokeweight=".5pt">
                    <v:textbox inset="126pt,0,54pt,0">
                      <w:txbxContent>
                        <w:p w14:paraId="2792035B" w14:textId="2F971986" w:rsidR="00403D26" w:rsidRDefault="00000000">
                          <w:pPr>
                            <w:jc w:val="right"/>
                            <w:rPr>
                              <w:color w:val="E61E28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E61E28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03D26">
                                <w:rPr>
                                  <w:caps/>
                                  <w:color w:val="E61E28" w:themeColor="accent1"/>
                                  <w:sz w:val="64"/>
                                  <w:szCs w:val="64"/>
                                </w:rPr>
                                <w:t>ADVANCED SOFTWARE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79791CD" w14:textId="602DE0F3" w:rsidR="00403D26" w:rsidRDefault="00403D2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403D2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OOP Programming (C++), ACCB5011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322EAA5" w14:textId="63C53ECB" w:rsidR="00403D26" w:rsidRDefault="00403D26">
          <w:pPr>
            <w:spacing w:after="0"/>
          </w:pP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b w:val="0"/>
          <w:color w:val="auto"/>
          <w:szCs w:val="22"/>
        </w:rPr>
        <w:id w:val="39710075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56B77F7E" w14:textId="0D1050CC" w:rsidR="00403D26" w:rsidRDefault="00403D26">
          <w:pPr>
            <w:pStyle w:val="TOCHeading"/>
          </w:pPr>
          <w:r>
            <w:t>Contents</w:t>
          </w:r>
        </w:p>
        <w:p w14:paraId="7AC6C280" w14:textId="0417CC20" w:rsidR="006D61E7" w:rsidRDefault="00000000">
          <w:pPr>
            <w:pStyle w:val="TOC1"/>
            <w:tabs>
              <w:tab w:val="left" w:pos="851"/>
            </w:tabs>
            <w:rPr>
              <w:noProof/>
              <w:color w:val="auto"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4290730" w:history="1">
            <w:r w:rsidR="006D61E7" w:rsidRPr="00215258">
              <w:rPr>
                <w:rStyle w:val="Hyperlink"/>
                <w:noProof/>
              </w:rPr>
              <w:t>1.</w:t>
            </w:r>
            <w:r w:rsidR="006D61E7">
              <w:rPr>
                <w:noProof/>
                <w:color w:val="auto"/>
                <w:sz w:val="22"/>
                <w:lang w:eastAsia="en-GB"/>
              </w:rPr>
              <w:tab/>
            </w:r>
            <w:r w:rsidR="006D61E7" w:rsidRPr="00215258">
              <w:rPr>
                <w:rStyle w:val="Hyperlink"/>
                <w:noProof/>
              </w:rPr>
              <w:t>Task 1 Overview</w:t>
            </w:r>
            <w:r w:rsidR="006D61E7">
              <w:rPr>
                <w:noProof/>
                <w:webHidden/>
              </w:rPr>
              <w:tab/>
            </w:r>
            <w:r w:rsidR="006D61E7">
              <w:rPr>
                <w:noProof/>
                <w:webHidden/>
              </w:rPr>
              <w:fldChar w:fldCharType="begin"/>
            </w:r>
            <w:r w:rsidR="006D61E7">
              <w:rPr>
                <w:noProof/>
                <w:webHidden/>
              </w:rPr>
              <w:instrText xml:space="preserve"> PAGEREF _Toc124290730 \h </w:instrText>
            </w:r>
            <w:r w:rsidR="006D61E7">
              <w:rPr>
                <w:noProof/>
                <w:webHidden/>
              </w:rPr>
            </w:r>
            <w:r w:rsidR="006D61E7">
              <w:rPr>
                <w:noProof/>
                <w:webHidden/>
              </w:rPr>
              <w:fldChar w:fldCharType="separate"/>
            </w:r>
            <w:r w:rsidR="006D61E7">
              <w:rPr>
                <w:noProof/>
                <w:webHidden/>
              </w:rPr>
              <w:t>2</w:t>
            </w:r>
            <w:r w:rsidR="006D61E7">
              <w:rPr>
                <w:noProof/>
                <w:webHidden/>
              </w:rPr>
              <w:fldChar w:fldCharType="end"/>
            </w:r>
          </w:hyperlink>
        </w:p>
        <w:p w14:paraId="3620905A" w14:textId="76A2E368" w:rsidR="006D61E7" w:rsidRDefault="006D61E7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290731" w:history="1">
            <w:r w:rsidRPr="00215258">
              <w:rPr>
                <w:rStyle w:val="Hyperlink"/>
                <w:noProof/>
              </w:rPr>
              <w:t>1.1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215258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_Toc124290731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4E9D3F" w14:textId="0BB5474E" w:rsidR="006D61E7" w:rsidRDefault="006D61E7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290732" w:history="1">
            <w:r w:rsidRPr="00215258">
              <w:rPr>
                <w:rStyle w:val="Hyperlink"/>
                <w:noProof/>
              </w:rPr>
              <w:t>1.2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21525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_Toc124290732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F3377A" w14:textId="63135BD1" w:rsidR="006D61E7" w:rsidRDefault="006D61E7">
          <w:pPr>
            <w:pStyle w:val="TOC1"/>
            <w:tabs>
              <w:tab w:val="left" w:pos="851"/>
            </w:tabs>
            <w:rPr>
              <w:noProof/>
              <w:color w:val="auto"/>
              <w:sz w:val="22"/>
              <w:lang w:eastAsia="en-GB"/>
            </w:rPr>
          </w:pPr>
          <w:hyperlink w:anchor="_Toc124290733" w:history="1">
            <w:r w:rsidRPr="00215258">
              <w:rPr>
                <w:rStyle w:val="Hyperlink"/>
                <w:noProof/>
              </w:rPr>
              <w:t>2.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215258">
              <w:rPr>
                <w:rStyle w:val="Hyperlink"/>
                <w:noProof/>
              </w:rPr>
              <w:t>Task 1 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_Toc124290733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42900" w14:textId="581CF3EC" w:rsidR="006D61E7" w:rsidRDefault="006D61E7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290734" w:history="1">
            <w:r w:rsidRPr="00215258">
              <w:rPr>
                <w:rStyle w:val="Hyperlink"/>
                <w:noProof/>
              </w:rPr>
              <w:t>2.1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215258">
              <w:rPr>
                <w:rStyle w:val="Hyperlink"/>
                <w:noProof/>
              </w:rPr>
              <w:t>Importance of OOP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_Toc124290734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5AB22" w14:textId="16D7D37A" w:rsidR="006D61E7" w:rsidRDefault="006D61E7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290735" w:history="1">
            <w:r w:rsidRPr="00215258">
              <w:rPr>
                <w:rStyle w:val="Hyperlink"/>
                <w:noProof/>
              </w:rPr>
              <w:t>2.2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215258">
              <w:rPr>
                <w:rStyle w:val="Hyperlink"/>
                <w:noProof/>
              </w:rPr>
              <w:t>Main Concepts of OOP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_Toc124290735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4311C9" w14:textId="39AD9D3E" w:rsidR="006D61E7" w:rsidRPr="006D61E7" w:rsidRDefault="006D61E7">
          <w:pPr>
            <w:pStyle w:val="TOC3"/>
            <w:rPr>
              <w:rFonts w:cstheme="minorHAnsi"/>
              <w:noProof/>
              <w:color w:val="FF0000"/>
              <w:sz w:val="22"/>
              <w:lang w:eastAsia="en-GB"/>
            </w:rPr>
          </w:pPr>
          <w:hyperlink w:anchor="_Toc124290736" w:history="1">
            <w:r w:rsidRPr="006D61E7">
              <w:rPr>
                <w:rStyle w:val="Hyperlink"/>
                <w:rFonts w:cstheme="minorHAnsi"/>
                <w:noProof/>
                <w:color w:val="FF0000"/>
              </w:rPr>
              <w:t>2.2.1</w:t>
            </w:r>
            <w:r w:rsidRPr="006D61E7">
              <w:rPr>
                <w:rFonts w:cstheme="minorHAnsi"/>
                <w:noProof/>
                <w:color w:val="FF0000"/>
                <w:sz w:val="22"/>
                <w:lang w:eastAsia="en-GB"/>
              </w:rPr>
              <w:tab/>
            </w:r>
            <w:r w:rsidRPr="006D61E7">
              <w:rPr>
                <w:rStyle w:val="Hyperlink"/>
                <w:rFonts w:cstheme="minorHAnsi"/>
                <w:noProof/>
                <w:color w:val="FF0000"/>
              </w:rPr>
              <w:t>Encapsulation</w:t>
            </w:r>
            <w:r w:rsidRPr="006D61E7">
              <w:rPr>
                <w:rFonts w:cstheme="minorHAnsi"/>
                <w:noProof/>
                <w:webHidden/>
                <w:color w:val="FF0000"/>
              </w:rPr>
              <w:tab/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begin"/>
            </w:r>
            <w:r w:rsidRPr="006D61E7">
              <w:rPr>
                <w:rFonts w:cstheme="minorHAnsi"/>
                <w:noProof/>
                <w:webHidden/>
                <w:color w:val="FF0000"/>
              </w:rPr>
              <w:instrText xml:space="preserve"> PAGEREF _Toc124290736 \h </w:instrText>
            </w:r>
            <w:r w:rsidRPr="006D61E7">
              <w:rPr>
                <w:rFonts w:cstheme="minorHAnsi"/>
                <w:noProof/>
                <w:webHidden/>
                <w:color w:val="FF0000"/>
              </w:rPr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separate"/>
            </w:r>
            <w:r w:rsidRPr="006D61E7">
              <w:rPr>
                <w:rFonts w:cstheme="minorHAnsi"/>
                <w:noProof/>
                <w:webHidden/>
                <w:color w:val="FF0000"/>
              </w:rPr>
              <w:t>4</w:t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end"/>
            </w:r>
          </w:hyperlink>
        </w:p>
        <w:p w14:paraId="630E5570" w14:textId="648F3486" w:rsidR="006D61E7" w:rsidRPr="006D61E7" w:rsidRDefault="006D61E7">
          <w:pPr>
            <w:pStyle w:val="TOC3"/>
            <w:rPr>
              <w:rFonts w:cstheme="minorHAnsi"/>
              <w:noProof/>
              <w:color w:val="FF0000"/>
              <w:sz w:val="22"/>
              <w:lang w:eastAsia="en-GB"/>
            </w:rPr>
          </w:pPr>
          <w:hyperlink w:anchor="_Toc124290737" w:history="1">
            <w:r w:rsidRPr="006D61E7">
              <w:rPr>
                <w:rStyle w:val="Hyperlink"/>
                <w:rFonts w:cstheme="minorHAnsi"/>
                <w:noProof/>
                <w:color w:val="FF0000"/>
              </w:rPr>
              <w:t>2.2.2</w:t>
            </w:r>
            <w:r w:rsidRPr="006D61E7">
              <w:rPr>
                <w:rFonts w:cstheme="minorHAnsi"/>
                <w:noProof/>
                <w:color w:val="FF0000"/>
                <w:sz w:val="22"/>
                <w:lang w:eastAsia="en-GB"/>
              </w:rPr>
              <w:tab/>
            </w:r>
            <w:r w:rsidRPr="006D61E7">
              <w:rPr>
                <w:rStyle w:val="Hyperlink"/>
                <w:rFonts w:cstheme="minorHAnsi"/>
                <w:noProof/>
                <w:color w:val="FF0000"/>
              </w:rPr>
              <w:t>Polymorphism</w:t>
            </w:r>
            <w:r w:rsidRPr="006D61E7">
              <w:rPr>
                <w:rFonts w:cstheme="minorHAnsi"/>
                <w:noProof/>
                <w:webHidden/>
                <w:color w:val="FF0000"/>
              </w:rPr>
              <w:tab/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begin"/>
            </w:r>
            <w:r w:rsidRPr="006D61E7">
              <w:rPr>
                <w:rFonts w:cstheme="minorHAnsi"/>
                <w:noProof/>
                <w:webHidden/>
                <w:color w:val="FF0000"/>
              </w:rPr>
              <w:instrText xml:space="preserve"> PAGEREF _Toc124290737 \h </w:instrText>
            </w:r>
            <w:r w:rsidRPr="006D61E7">
              <w:rPr>
                <w:rFonts w:cstheme="minorHAnsi"/>
                <w:noProof/>
                <w:webHidden/>
                <w:color w:val="FF0000"/>
              </w:rPr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separate"/>
            </w:r>
            <w:r w:rsidRPr="006D61E7">
              <w:rPr>
                <w:rFonts w:cstheme="minorHAnsi"/>
                <w:noProof/>
                <w:webHidden/>
                <w:color w:val="FF0000"/>
              </w:rPr>
              <w:t>5</w:t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end"/>
            </w:r>
          </w:hyperlink>
        </w:p>
        <w:p w14:paraId="37F0889F" w14:textId="3F9A2678" w:rsidR="006D61E7" w:rsidRPr="006D61E7" w:rsidRDefault="006D61E7">
          <w:pPr>
            <w:pStyle w:val="TOC3"/>
            <w:rPr>
              <w:rFonts w:cstheme="minorHAnsi"/>
              <w:noProof/>
              <w:color w:val="FF0000"/>
              <w:sz w:val="22"/>
              <w:lang w:eastAsia="en-GB"/>
            </w:rPr>
          </w:pPr>
          <w:hyperlink w:anchor="_Toc124290738" w:history="1">
            <w:r w:rsidRPr="006D61E7">
              <w:rPr>
                <w:rStyle w:val="Hyperlink"/>
                <w:rFonts w:cstheme="minorHAnsi"/>
                <w:noProof/>
                <w:color w:val="FF0000"/>
              </w:rPr>
              <w:t>2.2.3</w:t>
            </w:r>
            <w:r w:rsidRPr="006D61E7">
              <w:rPr>
                <w:rFonts w:cstheme="minorHAnsi"/>
                <w:noProof/>
                <w:color w:val="FF0000"/>
                <w:sz w:val="22"/>
                <w:lang w:eastAsia="en-GB"/>
              </w:rPr>
              <w:tab/>
            </w:r>
            <w:r w:rsidRPr="006D61E7">
              <w:rPr>
                <w:rStyle w:val="Hyperlink"/>
                <w:rFonts w:cstheme="minorHAnsi"/>
                <w:noProof/>
                <w:color w:val="FF0000"/>
              </w:rPr>
              <w:t>Inheritance</w:t>
            </w:r>
            <w:r w:rsidRPr="006D61E7">
              <w:rPr>
                <w:rFonts w:cstheme="minorHAnsi"/>
                <w:noProof/>
                <w:webHidden/>
                <w:color w:val="FF0000"/>
              </w:rPr>
              <w:tab/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begin"/>
            </w:r>
            <w:r w:rsidRPr="006D61E7">
              <w:rPr>
                <w:rFonts w:cstheme="minorHAnsi"/>
                <w:noProof/>
                <w:webHidden/>
                <w:color w:val="FF0000"/>
              </w:rPr>
              <w:instrText xml:space="preserve"> PAGEREF _Toc124290738 \h </w:instrText>
            </w:r>
            <w:r w:rsidRPr="006D61E7">
              <w:rPr>
                <w:rFonts w:cstheme="minorHAnsi"/>
                <w:noProof/>
                <w:webHidden/>
                <w:color w:val="FF0000"/>
              </w:rPr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separate"/>
            </w:r>
            <w:r w:rsidRPr="006D61E7">
              <w:rPr>
                <w:rFonts w:cstheme="minorHAnsi"/>
                <w:noProof/>
                <w:webHidden/>
                <w:color w:val="FF0000"/>
              </w:rPr>
              <w:t>7</w:t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end"/>
            </w:r>
          </w:hyperlink>
        </w:p>
        <w:p w14:paraId="21B61AEC" w14:textId="17DAF3C4" w:rsidR="006D61E7" w:rsidRPr="006D61E7" w:rsidRDefault="006D61E7">
          <w:pPr>
            <w:pStyle w:val="TOC3"/>
            <w:rPr>
              <w:rFonts w:cstheme="minorHAnsi"/>
              <w:noProof/>
              <w:color w:val="FF0000"/>
              <w:sz w:val="22"/>
              <w:lang w:eastAsia="en-GB"/>
            </w:rPr>
          </w:pPr>
          <w:hyperlink w:anchor="_Toc124290739" w:history="1">
            <w:r w:rsidRPr="006D61E7">
              <w:rPr>
                <w:rStyle w:val="Hyperlink"/>
                <w:rFonts w:cstheme="minorHAnsi"/>
                <w:noProof/>
                <w:color w:val="FF0000"/>
              </w:rPr>
              <w:t>2.2.4</w:t>
            </w:r>
            <w:r w:rsidRPr="006D61E7">
              <w:rPr>
                <w:rFonts w:cstheme="minorHAnsi"/>
                <w:noProof/>
                <w:color w:val="FF0000"/>
                <w:sz w:val="22"/>
                <w:lang w:eastAsia="en-GB"/>
              </w:rPr>
              <w:tab/>
            </w:r>
            <w:r w:rsidRPr="006D61E7">
              <w:rPr>
                <w:rStyle w:val="Hyperlink"/>
                <w:rFonts w:cstheme="minorHAnsi"/>
                <w:noProof/>
                <w:color w:val="FF0000"/>
              </w:rPr>
              <w:t>Data Abstraction</w:t>
            </w:r>
            <w:r w:rsidRPr="006D61E7">
              <w:rPr>
                <w:rFonts w:cstheme="minorHAnsi"/>
                <w:noProof/>
                <w:webHidden/>
                <w:color w:val="FF0000"/>
              </w:rPr>
              <w:tab/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begin"/>
            </w:r>
            <w:r w:rsidRPr="006D61E7">
              <w:rPr>
                <w:rFonts w:cstheme="minorHAnsi"/>
                <w:noProof/>
                <w:webHidden/>
                <w:color w:val="FF0000"/>
              </w:rPr>
              <w:instrText xml:space="preserve"> PAGEREF _Toc124290739 \h </w:instrText>
            </w:r>
            <w:r w:rsidRPr="006D61E7">
              <w:rPr>
                <w:rFonts w:cstheme="minorHAnsi"/>
                <w:noProof/>
                <w:webHidden/>
                <w:color w:val="FF0000"/>
              </w:rPr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separate"/>
            </w:r>
            <w:r w:rsidRPr="006D61E7">
              <w:rPr>
                <w:rFonts w:cstheme="minorHAnsi"/>
                <w:noProof/>
                <w:webHidden/>
                <w:color w:val="FF0000"/>
              </w:rPr>
              <w:t>8</w:t>
            </w:r>
            <w:r w:rsidRPr="006D61E7">
              <w:rPr>
                <w:rFonts w:cstheme="minorHAnsi"/>
                <w:noProof/>
                <w:webHidden/>
                <w:color w:val="FF0000"/>
              </w:rPr>
              <w:fldChar w:fldCharType="end"/>
            </w:r>
          </w:hyperlink>
        </w:p>
        <w:p w14:paraId="58A2E14F" w14:textId="62339D6F" w:rsidR="00403D26" w:rsidRDefault="00000000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56ADD6B6" w14:textId="75B90861" w:rsidR="00F833BF" w:rsidRDefault="00F833BF" w:rsidP="004E6917">
      <w:pPr>
        <w:rPr>
          <w:color w:val="000000" w:themeColor="text1"/>
        </w:rPr>
      </w:pPr>
    </w:p>
    <w:p w14:paraId="5683732A" w14:textId="77777777" w:rsidR="00F833BF" w:rsidRDefault="00F833BF">
      <w:pPr>
        <w:spacing w:after="0"/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05C1C541" w14:textId="4719A717" w:rsidR="004E6917" w:rsidRDefault="00F833BF" w:rsidP="00F833BF">
      <w:pPr>
        <w:pStyle w:val="Heading1"/>
      </w:pPr>
      <w:bookmarkStart w:id="0" w:name="_Toc124290730"/>
      <w:r>
        <w:lastRenderedPageBreak/>
        <w:t>Task 1 Overview</w:t>
      </w:r>
      <w:bookmarkEnd w:id="0"/>
    </w:p>
    <w:p w14:paraId="54F76E8D" w14:textId="01C69C07" w:rsidR="00E80475" w:rsidRDefault="00E80475" w:rsidP="00E80475">
      <w:pPr>
        <w:pStyle w:val="Heading2"/>
      </w:pPr>
      <w:bookmarkStart w:id="1" w:name="_Toc124290731"/>
      <w:r>
        <w:t>Abstract</w:t>
      </w:r>
      <w:bookmarkEnd w:id="1"/>
    </w:p>
    <w:p w14:paraId="3B5C5730" w14:textId="6089B171" w:rsidR="00477F9B" w:rsidRDefault="00477F9B" w:rsidP="00477F9B"/>
    <w:p w14:paraId="7832CCD1" w14:textId="4FF835B9" w:rsidR="00E80475" w:rsidRPr="002C28AD" w:rsidRDefault="00384397" w:rsidP="00E80475">
      <w:pPr>
        <w:rPr>
          <w:rFonts w:asciiTheme="majorHAnsi" w:hAnsiTheme="majorHAnsi" w:cstheme="majorHAnsi"/>
          <w:sz w:val="22"/>
        </w:rPr>
      </w:pPr>
      <w:r w:rsidRPr="002C28AD">
        <w:rPr>
          <w:rFonts w:asciiTheme="majorHAnsi" w:hAnsiTheme="majorHAnsi" w:cstheme="majorHAnsi"/>
          <w:sz w:val="22"/>
        </w:rPr>
        <w:t xml:space="preserve">The presented essay </w:t>
      </w:r>
      <w:r w:rsidR="00671700" w:rsidRPr="002C28AD">
        <w:rPr>
          <w:rFonts w:asciiTheme="majorHAnsi" w:hAnsiTheme="majorHAnsi" w:cstheme="majorHAnsi"/>
          <w:sz w:val="22"/>
        </w:rPr>
        <w:t xml:space="preserve">will cover the </w:t>
      </w:r>
      <w:r w:rsidR="00A54741" w:rsidRPr="002C28AD">
        <w:rPr>
          <w:rFonts w:asciiTheme="majorHAnsi" w:hAnsiTheme="majorHAnsi" w:cstheme="majorHAnsi"/>
          <w:sz w:val="22"/>
        </w:rPr>
        <w:t xml:space="preserve">coding of a </w:t>
      </w:r>
      <w:r w:rsidR="002678F4" w:rsidRPr="002C28AD">
        <w:rPr>
          <w:rFonts w:asciiTheme="majorHAnsi" w:hAnsiTheme="majorHAnsi" w:cstheme="majorHAnsi"/>
          <w:sz w:val="22"/>
        </w:rPr>
        <w:t xml:space="preserve">user application using the programming language C++. The essay will show </w:t>
      </w:r>
      <w:r w:rsidR="003C5A2F" w:rsidRPr="002C28AD">
        <w:rPr>
          <w:rFonts w:asciiTheme="majorHAnsi" w:hAnsiTheme="majorHAnsi" w:cstheme="majorHAnsi"/>
          <w:sz w:val="22"/>
        </w:rPr>
        <w:t xml:space="preserve">the importance of Object Orientated Programming (OOP) and the main concepts </w:t>
      </w:r>
      <w:r w:rsidR="000821CF" w:rsidRPr="002C28AD">
        <w:rPr>
          <w:rFonts w:asciiTheme="majorHAnsi" w:hAnsiTheme="majorHAnsi" w:cstheme="majorHAnsi"/>
          <w:sz w:val="22"/>
        </w:rPr>
        <w:t xml:space="preserve">of this type of programming. </w:t>
      </w:r>
      <w:r w:rsidR="00961439" w:rsidRPr="002C28AD">
        <w:rPr>
          <w:rFonts w:asciiTheme="majorHAnsi" w:hAnsiTheme="majorHAnsi" w:cstheme="majorHAnsi"/>
          <w:sz w:val="22"/>
        </w:rPr>
        <w:t>The essay will then show how the</w:t>
      </w:r>
      <w:r w:rsidR="00B11A77" w:rsidRPr="002C28AD">
        <w:rPr>
          <w:rFonts w:asciiTheme="majorHAnsi" w:hAnsiTheme="majorHAnsi" w:cstheme="majorHAnsi"/>
          <w:sz w:val="22"/>
        </w:rPr>
        <w:t xml:space="preserve">se </w:t>
      </w:r>
      <w:r w:rsidR="00B33005" w:rsidRPr="002C28AD">
        <w:rPr>
          <w:rFonts w:asciiTheme="majorHAnsi" w:hAnsiTheme="majorHAnsi" w:cstheme="majorHAnsi"/>
          <w:sz w:val="22"/>
        </w:rPr>
        <w:t xml:space="preserve">concepts have been met within the code for the application. </w:t>
      </w:r>
      <w:r w:rsidR="00B177D7" w:rsidRPr="002C28AD">
        <w:rPr>
          <w:rFonts w:asciiTheme="majorHAnsi" w:hAnsiTheme="majorHAnsi" w:cstheme="majorHAnsi"/>
          <w:sz w:val="22"/>
        </w:rPr>
        <w:t>The correct testing for the code will be documented to show that the code will work correctly and efficiently.</w:t>
      </w:r>
    </w:p>
    <w:p w14:paraId="0031D759" w14:textId="560D4780" w:rsidR="00B177D7" w:rsidRPr="002C28AD" w:rsidRDefault="00B177D7" w:rsidP="00E80475">
      <w:pPr>
        <w:rPr>
          <w:rFonts w:asciiTheme="majorHAnsi" w:hAnsiTheme="majorHAnsi" w:cstheme="majorHAnsi"/>
          <w:sz w:val="22"/>
        </w:rPr>
      </w:pPr>
      <w:r w:rsidRPr="002C28AD">
        <w:rPr>
          <w:rFonts w:asciiTheme="majorHAnsi" w:hAnsiTheme="majorHAnsi" w:cstheme="majorHAnsi"/>
          <w:sz w:val="22"/>
        </w:rPr>
        <w:t xml:space="preserve">All research </w:t>
      </w:r>
      <w:r w:rsidR="00D477C8" w:rsidRPr="002C28AD">
        <w:rPr>
          <w:rFonts w:asciiTheme="majorHAnsi" w:hAnsiTheme="majorHAnsi" w:cstheme="majorHAnsi"/>
          <w:sz w:val="22"/>
        </w:rPr>
        <w:t xml:space="preserve">for this essay will be conducted through journals, online </w:t>
      </w:r>
      <w:r w:rsidR="00624BD5" w:rsidRPr="002C28AD">
        <w:rPr>
          <w:rFonts w:asciiTheme="majorHAnsi" w:hAnsiTheme="majorHAnsi" w:cstheme="majorHAnsi"/>
          <w:sz w:val="22"/>
        </w:rPr>
        <w:t>search engines and university presentations.</w:t>
      </w:r>
    </w:p>
    <w:p w14:paraId="4980763B" w14:textId="4D60D0F4" w:rsidR="00376296" w:rsidRDefault="00376296" w:rsidP="00624BD5"/>
    <w:p w14:paraId="163CFE9B" w14:textId="77777777" w:rsidR="00376296" w:rsidRDefault="00376296">
      <w:pPr>
        <w:spacing w:after="0"/>
      </w:pPr>
      <w:r>
        <w:br w:type="page"/>
      </w:r>
    </w:p>
    <w:p w14:paraId="450AE0D9" w14:textId="4F9E2053" w:rsidR="00624BD5" w:rsidRDefault="00376296" w:rsidP="00376296">
      <w:pPr>
        <w:pStyle w:val="Heading2"/>
      </w:pPr>
      <w:bookmarkStart w:id="2" w:name="_Toc124290732"/>
      <w:r>
        <w:lastRenderedPageBreak/>
        <w:t>Introduction</w:t>
      </w:r>
      <w:bookmarkEnd w:id="2"/>
    </w:p>
    <w:p w14:paraId="004AF263" w14:textId="56417876" w:rsidR="00376296" w:rsidRDefault="00376296" w:rsidP="00376296"/>
    <w:p w14:paraId="3B67C3EE" w14:textId="380A295F" w:rsidR="00D648DE" w:rsidRDefault="008509F8" w:rsidP="00D648DE">
      <w:pPr>
        <w:rPr>
          <w:rFonts w:asciiTheme="majorHAnsi" w:hAnsiTheme="majorHAnsi" w:cstheme="majorHAnsi"/>
          <w:sz w:val="22"/>
        </w:rPr>
      </w:pPr>
      <w:r w:rsidRPr="002C28AD">
        <w:rPr>
          <w:rFonts w:asciiTheme="majorHAnsi" w:hAnsiTheme="majorHAnsi" w:cstheme="majorHAnsi"/>
          <w:sz w:val="22"/>
        </w:rPr>
        <w:t>OOP</w:t>
      </w:r>
      <w:r w:rsidR="002C28AD">
        <w:rPr>
          <w:rFonts w:asciiTheme="majorHAnsi" w:hAnsiTheme="majorHAnsi" w:cstheme="majorHAnsi"/>
          <w:sz w:val="22"/>
        </w:rPr>
        <w:t xml:space="preserve"> </w:t>
      </w:r>
      <w:r w:rsidR="004826BE">
        <w:rPr>
          <w:rFonts w:asciiTheme="majorHAnsi" w:hAnsiTheme="majorHAnsi" w:cstheme="majorHAnsi"/>
          <w:sz w:val="22"/>
        </w:rPr>
        <w:t xml:space="preserve">is a type of programming </w:t>
      </w:r>
      <w:r w:rsidR="00004901">
        <w:rPr>
          <w:rFonts w:asciiTheme="majorHAnsi" w:hAnsiTheme="majorHAnsi" w:cstheme="majorHAnsi"/>
          <w:sz w:val="22"/>
        </w:rPr>
        <w:t xml:space="preserve">where classes of objects </w:t>
      </w:r>
      <w:r w:rsidR="007D3AFD">
        <w:rPr>
          <w:rFonts w:asciiTheme="majorHAnsi" w:hAnsiTheme="majorHAnsi" w:cstheme="majorHAnsi"/>
          <w:sz w:val="22"/>
        </w:rPr>
        <w:t xml:space="preserve">are identified and then linked with the functions with which they are needed. </w:t>
      </w:r>
      <w:r w:rsidR="00802E30">
        <w:rPr>
          <w:rFonts w:asciiTheme="majorHAnsi" w:hAnsiTheme="majorHAnsi" w:cstheme="majorHAnsi"/>
          <w:sz w:val="22"/>
        </w:rPr>
        <w:t xml:space="preserve">Within OOP are also the ideas of inheritance of attributes and methods. </w:t>
      </w:r>
      <w:r w:rsidR="00B83120">
        <w:rPr>
          <w:rFonts w:asciiTheme="majorHAnsi" w:hAnsiTheme="majorHAnsi" w:cstheme="majorHAnsi"/>
          <w:sz w:val="22"/>
        </w:rPr>
        <w:t xml:space="preserve">OOP is based off a </w:t>
      </w:r>
      <w:r w:rsidR="008C11CD">
        <w:rPr>
          <w:rFonts w:asciiTheme="majorHAnsi" w:hAnsiTheme="majorHAnsi" w:cstheme="majorHAnsi"/>
          <w:sz w:val="22"/>
        </w:rPr>
        <w:t xml:space="preserve">discipline called abstract data types. This is used for storing data </w:t>
      </w:r>
      <w:r w:rsidR="00D0353D">
        <w:rPr>
          <w:rFonts w:asciiTheme="majorHAnsi" w:hAnsiTheme="majorHAnsi" w:cstheme="majorHAnsi"/>
          <w:sz w:val="22"/>
        </w:rPr>
        <w:t>along with the correct methods to process this data.</w:t>
      </w:r>
      <w:r w:rsidR="00D648DE" w:rsidRPr="00D648DE">
        <w:rPr>
          <w:rFonts w:asciiTheme="majorHAnsi" w:hAnsiTheme="majorHAnsi" w:cstheme="majorHAnsi"/>
          <w:sz w:val="22"/>
        </w:rPr>
        <w:t xml:space="preserve"> </w:t>
      </w:r>
      <w:sdt>
        <w:sdtPr>
          <w:rPr>
            <w:rFonts w:asciiTheme="majorHAnsi" w:hAnsiTheme="majorHAnsi" w:cstheme="majorHAnsi"/>
            <w:sz w:val="22"/>
          </w:rPr>
          <w:id w:val="-1503278387"/>
          <w:citation/>
        </w:sdtPr>
        <w:sdtContent>
          <w:r w:rsidR="00D648DE">
            <w:rPr>
              <w:rFonts w:asciiTheme="majorHAnsi" w:hAnsiTheme="majorHAnsi" w:cstheme="majorHAnsi"/>
              <w:sz w:val="22"/>
            </w:rPr>
            <w:fldChar w:fldCharType="begin"/>
          </w:r>
          <w:r w:rsidR="00D648DE">
            <w:rPr>
              <w:rFonts w:asciiTheme="majorHAnsi" w:hAnsiTheme="majorHAnsi" w:cstheme="majorHAnsi"/>
              <w:sz w:val="22"/>
            </w:rPr>
            <w:instrText xml:space="preserve"> CITATION Gar22 \l 2057 </w:instrText>
          </w:r>
          <w:r w:rsidR="00D648DE">
            <w:rPr>
              <w:rFonts w:asciiTheme="majorHAnsi" w:hAnsiTheme="majorHAnsi" w:cstheme="majorHAnsi"/>
              <w:sz w:val="22"/>
            </w:rPr>
            <w:fldChar w:fldCharType="separate"/>
          </w:r>
          <w:r w:rsidR="00D648DE" w:rsidRPr="00D648DE">
            <w:rPr>
              <w:rFonts w:asciiTheme="majorHAnsi" w:hAnsiTheme="majorHAnsi" w:cstheme="majorHAnsi"/>
              <w:noProof/>
              <w:sz w:val="22"/>
            </w:rPr>
            <w:t>[1]</w:t>
          </w:r>
          <w:r w:rsidR="00D648DE">
            <w:rPr>
              <w:rFonts w:asciiTheme="majorHAnsi" w:hAnsiTheme="majorHAnsi" w:cstheme="majorHAnsi"/>
              <w:sz w:val="22"/>
            </w:rPr>
            <w:fldChar w:fldCharType="end"/>
          </w:r>
        </w:sdtContent>
      </w:sdt>
    </w:p>
    <w:p w14:paraId="0424CB5A" w14:textId="27770848" w:rsidR="00D0353D" w:rsidRDefault="00D0353D" w:rsidP="00376296">
      <w:pPr>
        <w:rPr>
          <w:rFonts w:asciiTheme="majorHAnsi" w:hAnsiTheme="majorHAnsi" w:cstheme="majorHAnsi"/>
          <w:sz w:val="22"/>
        </w:rPr>
      </w:pPr>
    </w:p>
    <w:p w14:paraId="1C857837" w14:textId="68693A3A" w:rsidR="00743649" w:rsidRDefault="00743649" w:rsidP="00376296">
      <w:pPr>
        <w:rPr>
          <w:rFonts w:asciiTheme="majorHAnsi" w:hAnsiTheme="majorHAnsi" w:cstheme="majorHAnsi"/>
          <w:sz w:val="22"/>
        </w:rPr>
      </w:pPr>
      <w:r>
        <w:rPr>
          <w:rFonts w:asciiTheme="majorHAnsi" w:hAnsiTheme="majorHAnsi" w:cstheme="majorHAnsi"/>
          <w:sz w:val="22"/>
        </w:rPr>
        <w:t xml:space="preserve">OOP </w:t>
      </w:r>
      <w:r w:rsidR="00AD57D5">
        <w:rPr>
          <w:rFonts w:asciiTheme="majorHAnsi" w:hAnsiTheme="majorHAnsi" w:cstheme="majorHAnsi"/>
          <w:sz w:val="22"/>
        </w:rPr>
        <w:t xml:space="preserve">carries the potential </w:t>
      </w:r>
      <w:r w:rsidR="00C96CE2">
        <w:rPr>
          <w:rFonts w:asciiTheme="majorHAnsi" w:hAnsiTheme="majorHAnsi" w:cstheme="majorHAnsi"/>
          <w:sz w:val="22"/>
        </w:rPr>
        <w:t xml:space="preserve">to evolve the code being used to a much higher level. Its reusability allows for </w:t>
      </w:r>
      <w:r w:rsidR="00A94DDD">
        <w:rPr>
          <w:rFonts w:asciiTheme="majorHAnsi" w:hAnsiTheme="majorHAnsi" w:cstheme="majorHAnsi"/>
          <w:sz w:val="22"/>
        </w:rPr>
        <w:t>more memory space and cuts down on the file size.</w:t>
      </w:r>
      <w:r w:rsidR="00300827">
        <w:rPr>
          <w:rFonts w:asciiTheme="majorHAnsi" w:hAnsiTheme="majorHAnsi" w:cstheme="majorHAnsi"/>
          <w:sz w:val="22"/>
        </w:rPr>
        <w:t xml:space="preserve"> It provides Flexibility by using </w:t>
      </w:r>
      <w:r w:rsidR="008F7978">
        <w:rPr>
          <w:rFonts w:asciiTheme="majorHAnsi" w:hAnsiTheme="majorHAnsi" w:cstheme="majorHAnsi"/>
          <w:sz w:val="22"/>
        </w:rPr>
        <w:t>methods such as inheritance and polymorphism.</w:t>
      </w:r>
      <w:r w:rsidR="00A949C3">
        <w:rPr>
          <w:rFonts w:asciiTheme="majorHAnsi" w:hAnsiTheme="majorHAnsi" w:cstheme="majorHAnsi"/>
          <w:sz w:val="22"/>
        </w:rPr>
        <w:t xml:space="preserve"> </w:t>
      </w:r>
      <w:r w:rsidR="00BE0F62">
        <w:rPr>
          <w:rFonts w:asciiTheme="majorHAnsi" w:hAnsiTheme="majorHAnsi" w:cstheme="majorHAnsi"/>
          <w:sz w:val="22"/>
        </w:rPr>
        <w:t>Finally, the</w:t>
      </w:r>
      <w:r w:rsidR="00A949C3">
        <w:rPr>
          <w:rFonts w:asciiTheme="majorHAnsi" w:hAnsiTheme="majorHAnsi" w:cstheme="majorHAnsi"/>
          <w:sz w:val="22"/>
        </w:rPr>
        <w:t xml:space="preserve"> user of the code </w:t>
      </w:r>
      <w:r w:rsidR="00FD1A86">
        <w:rPr>
          <w:rFonts w:asciiTheme="majorHAnsi" w:hAnsiTheme="majorHAnsi" w:cstheme="majorHAnsi"/>
          <w:sz w:val="22"/>
        </w:rPr>
        <w:t>is</w:t>
      </w:r>
      <w:r w:rsidR="00BE0F62">
        <w:rPr>
          <w:rFonts w:asciiTheme="majorHAnsi" w:hAnsiTheme="majorHAnsi" w:cstheme="majorHAnsi"/>
          <w:sz w:val="22"/>
        </w:rPr>
        <w:t xml:space="preserve"> able to efficiently write tests making it straightforward to be able to </w:t>
      </w:r>
      <w:r w:rsidR="00FD1A86">
        <w:rPr>
          <w:rFonts w:asciiTheme="majorHAnsi" w:hAnsiTheme="majorHAnsi" w:cstheme="majorHAnsi"/>
          <w:sz w:val="22"/>
        </w:rPr>
        <w:t>ensure the code is correct and as efficient as possible.</w:t>
      </w:r>
      <w:sdt>
        <w:sdtPr>
          <w:rPr>
            <w:rFonts w:asciiTheme="majorHAnsi" w:hAnsiTheme="majorHAnsi" w:cstheme="majorHAnsi"/>
            <w:sz w:val="22"/>
          </w:rPr>
          <w:id w:val="-857893161"/>
          <w:citation/>
        </w:sdtPr>
        <w:sdtContent>
          <w:r w:rsidR="00FD1A86">
            <w:rPr>
              <w:rFonts w:asciiTheme="majorHAnsi" w:hAnsiTheme="majorHAnsi" w:cstheme="majorHAnsi"/>
              <w:sz w:val="22"/>
            </w:rPr>
            <w:fldChar w:fldCharType="begin"/>
          </w:r>
          <w:r w:rsidR="00FD1A86">
            <w:rPr>
              <w:rFonts w:asciiTheme="majorHAnsi" w:hAnsiTheme="majorHAnsi" w:cstheme="majorHAnsi"/>
              <w:sz w:val="22"/>
            </w:rPr>
            <w:instrText xml:space="preserve"> CITATION cou22 \l 2057 </w:instrText>
          </w:r>
          <w:r w:rsidR="00FD1A86">
            <w:rPr>
              <w:rFonts w:asciiTheme="majorHAnsi" w:hAnsiTheme="majorHAnsi" w:cstheme="majorHAnsi"/>
              <w:sz w:val="22"/>
            </w:rPr>
            <w:fldChar w:fldCharType="separate"/>
          </w:r>
          <w:r w:rsidR="00FD1A86">
            <w:rPr>
              <w:rFonts w:asciiTheme="majorHAnsi" w:hAnsiTheme="majorHAnsi" w:cstheme="majorHAnsi"/>
              <w:noProof/>
              <w:sz w:val="22"/>
            </w:rPr>
            <w:t xml:space="preserve"> </w:t>
          </w:r>
          <w:r w:rsidR="00FD1A86" w:rsidRPr="00FD1A86">
            <w:rPr>
              <w:rFonts w:asciiTheme="majorHAnsi" w:hAnsiTheme="majorHAnsi" w:cstheme="majorHAnsi"/>
              <w:noProof/>
              <w:sz w:val="22"/>
            </w:rPr>
            <w:t>[2]</w:t>
          </w:r>
          <w:r w:rsidR="00FD1A86">
            <w:rPr>
              <w:rFonts w:asciiTheme="majorHAnsi" w:hAnsiTheme="majorHAnsi" w:cstheme="majorHAnsi"/>
              <w:sz w:val="22"/>
            </w:rPr>
            <w:fldChar w:fldCharType="end"/>
          </w:r>
        </w:sdtContent>
      </w:sdt>
    </w:p>
    <w:p w14:paraId="27EBB8DC" w14:textId="0169BF17" w:rsidR="0000063A" w:rsidRDefault="00D56D75" w:rsidP="00376296">
      <w:pPr>
        <w:rPr>
          <w:rFonts w:asciiTheme="majorHAnsi" w:hAnsiTheme="majorHAnsi" w:cstheme="majorHAnsi"/>
          <w:sz w:val="22"/>
        </w:rPr>
      </w:pPr>
      <w:r>
        <w:rPr>
          <w:rFonts w:asciiTheme="majorHAnsi" w:hAnsiTheme="majorHAnsi" w:cstheme="majorHAnsi"/>
          <w:sz w:val="22"/>
        </w:rPr>
        <w:t xml:space="preserve">Within the paper below </w:t>
      </w:r>
      <w:r w:rsidR="004B7D4C">
        <w:rPr>
          <w:rFonts w:asciiTheme="majorHAnsi" w:hAnsiTheme="majorHAnsi" w:cstheme="majorHAnsi"/>
          <w:sz w:val="22"/>
        </w:rPr>
        <w:t xml:space="preserve">an application has been coded to follow the programming methods of OOP. </w:t>
      </w:r>
      <w:r w:rsidR="00EB09FF">
        <w:rPr>
          <w:rFonts w:asciiTheme="majorHAnsi" w:hAnsiTheme="majorHAnsi" w:cstheme="majorHAnsi"/>
          <w:sz w:val="22"/>
        </w:rPr>
        <w:t>The main concepts will be discussed and then evidence will be shown</w:t>
      </w:r>
      <w:r w:rsidR="00844990">
        <w:rPr>
          <w:rFonts w:asciiTheme="majorHAnsi" w:hAnsiTheme="majorHAnsi" w:cstheme="majorHAnsi"/>
          <w:sz w:val="22"/>
        </w:rPr>
        <w:t>, showing that the code constructed follows these concepts.</w:t>
      </w:r>
    </w:p>
    <w:p w14:paraId="50D47C78" w14:textId="77777777" w:rsidR="0000063A" w:rsidRDefault="0000063A">
      <w:pPr>
        <w:spacing w:after="0"/>
        <w:rPr>
          <w:rFonts w:asciiTheme="majorHAnsi" w:hAnsiTheme="majorHAnsi" w:cstheme="majorHAnsi"/>
          <w:sz w:val="22"/>
        </w:rPr>
      </w:pPr>
      <w:r>
        <w:rPr>
          <w:rFonts w:asciiTheme="majorHAnsi" w:hAnsiTheme="majorHAnsi" w:cstheme="majorHAnsi"/>
          <w:sz w:val="22"/>
        </w:rPr>
        <w:br w:type="page"/>
      </w:r>
    </w:p>
    <w:p w14:paraId="61011404" w14:textId="3936DF06" w:rsidR="00FD1A86" w:rsidRDefault="0000063A" w:rsidP="0000063A">
      <w:pPr>
        <w:pStyle w:val="Heading1"/>
      </w:pPr>
      <w:bookmarkStart w:id="3" w:name="_Toc124290733"/>
      <w:r>
        <w:lastRenderedPageBreak/>
        <w:t>Task 1 Main Body</w:t>
      </w:r>
      <w:bookmarkEnd w:id="3"/>
    </w:p>
    <w:p w14:paraId="0916A979" w14:textId="77777777" w:rsidR="0000063A" w:rsidRPr="0000063A" w:rsidRDefault="0000063A" w:rsidP="0000063A"/>
    <w:p w14:paraId="4089E9FE" w14:textId="7EFBD216" w:rsidR="00624BD5" w:rsidRDefault="006D210E" w:rsidP="006D210E">
      <w:pPr>
        <w:pStyle w:val="Heading2"/>
      </w:pPr>
      <w:bookmarkStart w:id="4" w:name="_Toc124290734"/>
      <w:r>
        <w:t>Importance of OOP</w:t>
      </w:r>
      <w:bookmarkEnd w:id="4"/>
    </w:p>
    <w:p w14:paraId="1DB7875C" w14:textId="25563FDB" w:rsidR="006D210E" w:rsidRDefault="006D210E" w:rsidP="006D210E"/>
    <w:p w14:paraId="7765F4F7" w14:textId="77777777" w:rsidR="00A931BB" w:rsidRDefault="00F56997" w:rsidP="006D210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During the early stages of </w:t>
      </w:r>
      <w:r w:rsidR="007246A9">
        <w:rPr>
          <w:rFonts w:asciiTheme="majorHAnsi" w:hAnsiTheme="majorHAnsi" w:cstheme="majorHAnsi"/>
        </w:rPr>
        <w:t xml:space="preserve">programming there were many limitations on the coding. </w:t>
      </w:r>
      <w:r w:rsidR="00FE010C">
        <w:rPr>
          <w:rFonts w:asciiTheme="majorHAnsi" w:hAnsiTheme="majorHAnsi" w:cstheme="majorHAnsi"/>
        </w:rPr>
        <w:t xml:space="preserve">The codes were difficult to maintain, in some cases you couldn’t reuse </w:t>
      </w:r>
      <w:r w:rsidR="00332ED4">
        <w:rPr>
          <w:rFonts w:asciiTheme="majorHAnsi" w:hAnsiTheme="majorHAnsi" w:cstheme="majorHAnsi"/>
        </w:rPr>
        <w:t xml:space="preserve">certain bits of the code. Global data access was also a problem </w:t>
      </w:r>
      <w:r w:rsidR="00386B44">
        <w:rPr>
          <w:rFonts w:asciiTheme="majorHAnsi" w:hAnsiTheme="majorHAnsi" w:cstheme="majorHAnsi"/>
        </w:rPr>
        <w:t xml:space="preserve">and the ways of going about programming found it difficult to solve the </w:t>
      </w:r>
      <w:r w:rsidR="00A609FE">
        <w:rPr>
          <w:rFonts w:asciiTheme="majorHAnsi" w:hAnsiTheme="majorHAnsi" w:cstheme="majorHAnsi"/>
        </w:rPr>
        <w:t>problems set out before them.</w:t>
      </w:r>
      <w:r w:rsidR="00297C5D" w:rsidRPr="00297C5D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-67880457"/>
          <w:citation/>
        </w:sdtPr>
        <w:sdtContent>
          <w:r w:rsidR="00297C5D">
            <w:rPr>
              <w:rFonts w:asciiTheme="majorHAnsi" w:hAnsiTheme="majorHAnsi" w:cstheme="majorHAnsi"/>
            </w:rPr>
            <w:fldChar w:fldCharType="begin"/>
          </w:r>
          <w:r w:rsidR="00297C5D">
            <w:rPr>
              <w:rFonts w:asciiTheme="majorHAnsi" w:hAnsiTheme="majorHAnsi" w:cstheme="majorHAnsi"/>
            </w:rPr>
            <w:instrText xml:space="preserve"> CITATION Har22 \l 2057 </w:instrText>
          </w:r>
          <w:r w:rsidR="00297C5D">
            <w:rPr>
              <w:rFonts w:asciiTheme="majorHAnsi" w:hAnsiTheme="majorHAnsi" w:cstheme="majorHAnsi"/>
            </w:rPr>
            <w:fldChar w:fldCharType="separate"/>
          </w:r>
          <w:r w:rsidR="00297C5D" w:rsidRPr="00297C5D">
            <w:rPr>
              <w:rFonts w:asciiTheme="majorHAnsi" w:hAnsiTheme="majorHAnsi" w:cstheme="majorHAnsi"/>
              <w:noProof/>
            </w:rPr>
            <w:t>[3]</w:t>
          </w:r>
          <w:r w:rsidR="00297C5D">
            <w:rPr>
              <w:rFonts w:asciiTheme="majorHAnsi" w:hAnsiTheme="majorHAnsi" w:cstheme="majorHAnsi"/>
            </w:rPr>
            <w:fldChar w:fldCharType="end"/>
          </w:r>
        </w:sdtContent>
      </w:sdt>
      <w:r w:rsidR="00A609FE">
        <w:rPr>
          <w:rFonts w:asciiTheme="majorHAnsi" w:hAnsiTheme="majorHAnsi" w:cstheme="majorHAnsi"/>
        </w:rPr>
        <w:t xml:space="preserve"> OOP however </w:t>
      </w:r>
      <w:r w:rsidR="005F2168">
        <w:rPr>
          <w:rFonts w:asciiTheme="majorHAnsi" w:hAnsiTheme="majorHAnsi" w:cstheme="majorHAnsi"/>
        </w:rPr>
        <w:t xml:space="preserve">allows the programmer to </w:t>
      </w:r>
      <w:r w:rsidR="00D53D72">
        <w:rPr>
          <w:rFonts w:asciiTheme="majorHAnsi" w:hAnsiTheme="majorHAnsi" w:cstheme="majorHAnsi"/>
        </w:rPr>
        <w:t xml:space="preserve">entwine data states, and the functions that </w:t>
      </w:r>
      <w:r w:rsidR="00297C5D">
        <w:rPr>
          <w:rFonts w:asciiTheme="majorHAnsi" w:hAnsiTheme="majorHAnsi" w:cstheme="majorHAnsi"/>
        </w:rPr>
        <w:t xml:space="preserve">allows the states to be modified. </w:t>
      </w:r>
      <w:r w:rsidR="00B057DF">
        <w:rPr>
          <w:rFonts w:asciiTheme="majorHAnsi" w:hAnsiTheme="majorHAnsi" w:cstheme="majorHAnsi"/>
        </w:rPr>
        <w:t xml:space="preserve">A code that has followed the basic concepts of OOP </w:t>
      </w:r>
      <w:r w:rsidR="002B3EB4">
        <w:rPr>
          <w:rFonts w:asciiTheme="majorHAnsi" w:hAnsiTheme="majorHAnsi" w:cstheme="majorHAnsi"/>
        </w:rPr>
        <w:t xml:space="preserve">will become more flexible, </w:t>
      </w:r>
      <w:r w:rsidR="008B3387">
        <w:rPr>
          <w:rFonts w:asciiTheme="majorHAnsi" w:hAnsiTheme="majorHAnsi" w:cstheme="majorHAnsi"/>
        </w:rPr>
        <w:t>abstract,</w:t>
      </w:r>
      <w:r w:rsidR="002B3EB4">
        <w:rPr>
          <w:rFonts w:asciiTheme="majorHAnsi" w:hAnsiTheme="majorHAnsi" w:cstheme="majorHAnsi"/>
        </w:rPr>
        <w:t xml:space="preserve"> and modular</w:t>
      </w:r>
      <w:r w:rsidR="002E7FE3">
        <w:rPr>
          <w:rFonts w:asciiTheme="majorHAnsi" w:hAnsiTheme="majorHAnsi" w:cstheme="majorHAnsi"/>
        </w:rPr>
        <w:t xml:space="preserve">. With all of this together, using OOP will become particularly useful </w:t>
      </w:r>
      <w:r w:rsidR="008B3387">
        <w:rPr>
          <w:rFonts w:asciiTheme="majorHAnsi" w:hAnsiTheme="majorHAnsi" w:cstheme="majorHAnsi"/>
        </w:rPr>
        <w:t xml:space="preserve">when trying to right large codes and will also </w:t>
      </w:r>
      <w:r w:rsidR="00EB14F3">
        <w:rPr>
          <w:rFonts w:asciiTheme="majorHAnsi" w:hAnsiTheme="majorHAnsi" w:cstheme="majorHAnsi"/>
        </w:rPr>
        <w:t>save on memory space when doing so.</w:t>
      </w:r>
      <w:r w:rsidR="00F63E9F">
        <w:rPr>
          <w:rFonts w:asciiTheme="majorHAnsi" w:hAnsiTheme="majorHAnsi" w:cstheme="majorHAnsi"/>
        </w:rPr>
        <w:t xml:space="preserve"> </w:t>
      </w:r>
    </w:p>
    <w:p w14:paraId="79434A77" w14:textId="77777777" w:rsidR="00A931BB" w:rsidRDefault="00A931BB" w:rsidP="006D210E">
      <w:pPr>
        <w:rPr>
          <w:rFonts w:asciiTheme="majorHAnsi" w:hAnsiTheme="majorHAnsi" w:cstheme="majorHAnsi"/>
        </w:rPr>
      </w:pPr>
    </w:p>
    <w:p w14:paraId="200D2A2D" w14:textId="4DB1F86B" w:rsidR="00A931BB" w:rsidRDefault="00A931BB" w:rsidP="00A931BB">
      <w:pPr>
        <w:pStyle w:val="Heading2"/>
      </w:pPr>
      <w:bookmarkStart w:id="5" w:name="_Toc124290735"/>
      <w:r>
        <w:t>Main Concepts of OOP</w:t>
      </w:r>
      <w:bookmarkEnd w:id="5"/>
    </w:p>
    <w:p w14:paraId="3F9403ED" w14:textId="6F40F729" w:rsidR="00053D81" w:rsidRDefault="0091653F" w:rsidP="00053D81">
      <w:pPr>
        <w:rPr>
          <w:rFonts w:asciiTheme="majorHAnsi" w:hAnsiTheme="majorHAnsi" w:cstheme="majorHAnsi"/>
        </w:rPr>
      </w:pPr>
      <w:r w:rsidRPr="0091653F">
        <w:rPr>
          <w:rFonts w:asciiTheme="majorHAnsi" w:hAnsiTheme="majorHAnsi" w:cstheme="majorHAnsi"/>
        </w:rPr>
        <w:t xml:space="preserve">There </w:t>
      </w:r>
      <w:r w:rsidR="0075460F">
        <w:rPr>
          <w:rFonts w:asciiTheme="majorHAnsi" w:hAnsiTheme="majorHAnsi" w:cstheme="majorHAnsi"/>
        </w:rPr>
        <w:t xml:space="preserve">are </w:t>
      </w:r>
      <w:r w:rsidR="006E4983">
        <w:rPr>
          <w:rFonts w:asciiTheme="majorHAnsi" w:hAnsiTheme="majorHAnsi" w:cstheme="majorHAnsi"/>
        </w:rPr>
        <w:t>five</w:t>
      </w:r>
      <w:r w:rsidR="0075460F">
        <w:rPr>
          <w:rFonts w:asciiTheme="majorHAnsi" w:hAnsiTheme="majorHAnsi" w:cstheme="majorHAnsi"/>
        </w:rPr>
        <w:t xml:space="preserve"> basic concepts within OOP. They are</w:t>
      </w:r>
      <w:r w:rsidR="00D00631">
        <w:rPr>
          <w:rFonts w:asciiTheme="majorHAnsi" w:hAnsiTheme="majorHAnsi" w:cstheme="majorHAnsi"/>
        </w:rPr>
        <w:t>:</w:t>
      </w:r>
    </w:p>
    <w:p w14:paraId="1C635B56" w14:textId="16CABE8D" w:rsidR="00D00631" w:rsidRDefault="00D00631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Encapsulation</w:t>
      </w:r>
    </w:p>
    <w:p w14:paraId="7AFCEF73" w14:textId="2BE47BC8" w:rsidR="00D00631" w:rsidRDefault="00D00631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Polymorphism</w:t>
      </w:r>
    </w:p>
    <w:p w14:paraId="776D676B" w14:textId="56D5D0B7" w:rsidR="00D00631" w:rsidRDefault="00D00631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Inheritance</w:t>
      </w:r>
    </w:p>
    <w:p w14:paraId="63B4D2B9" w14:textId="2A56C17E" w:rsidR="00D00631" w:rsidRDefault="001B2D2F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Data Abstraction</w:t>
      </w:r>
    </w:p>
    <w:p w14:paraId="5D49B5B2" w14:textId="7B524587" w:rsidR="006E4983" w:rsidRPr="00D00631" w:rsidRDefault="006E4983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Classes and objects</w:t>
      </w:r>
    </w:p>
    <w:p w14:paraId="18BBA454" w14:textId="52CC7ADC" w:rsidR="00053D81" w:rsidRPr="006E4983" w:rsidRDefault="0091653F" w:rsidP="00053D81">
      <w:pPr>
        <w:pStyle w:val="Heading3"/>
        <w:rPr>
          <w:rFonts w:ascii="Arial" w:hAnsi="Arial" w:cs="Arial"/>
        </w:rPr>
      </w:pPr>
      <w:bookmarkStart w:id="6" w:name="_Toc124290736"/>
      <w:r w:rsidRPr="006E4983">
        <w:rPr>
          <w:rFonts w:ascii="Arial" w:hAnsi="Arial" w:cs="Arial"/>
        </w:rPr>
        <w:t>Encapsulation</w:t>
      </w:r>
      <w:bookmarkEnd w:id="6"/>
    </w:p>
    <w:p w14:paraId="284FE95C" w14:textId="77777777" w:rsidR="00A931BB" w:rsidRDefault="00A931BB" w:rsidP="006D210E">
      <w:pPr>
        <w:rPr>
          <w:rFonts w:asciiTheme="majorHAnsi" w:hAnsiTheme="majorHAnsi" w:cstheme="majorHAnsi"/>
        </w:rPr>
      </w:pPr>
    </w:p>
    <w:p w14:paraId="78DC8D45" w14:textId="106480C7" w:rsidR="003B143A" w:rsidRDefault="00F63E9F" w:rsidP="006D210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Within OOP you can </w:t>
      </w:r>
      <w:r w:rsidR="00952FAB">
        <w:rPr>
          <w:rFonts w:asciiTheme="majorHAnsi" w:hAnsiTheme="majorHAnsi" w:cstheme="majorHAnsi"/>
        </w:rPr>
        <w:t>bring codes into a singular area. This allows you to then determine how each piece of data is used</w:t>
      </w:r>
      <w:r w:rsidR="006C58B3">
        <w:rPr>
          <w:rFonts w:asciiTheme="majorHAnsi" w:hAnsiTheme="majorHAnsi" w:cstheme="majorHAnsi"/>
        </w:rPr>
        <w:t>,</w:t>
      </w:r>
      <w:r w:rsidR="00952FAB">
        <w:rPr>
          <w:rFonts w:asciiTheme="majorHAnsi" w:hAnsiTheme="majorHAnsi" w:cstheme="majorHAnsi"/>
        </w:rPr>
        <w:t xml:space="preserve"> </w:t>
      </w:r>
      <w:r w:rsidR="006C58B3">
        <w:rPr>
          <w:rFonts w:asciiTheme="majorHAnsi" w:hAnsiTheme="majorHAnsi" w:cstheme="majorHAnsi"/>
        </w:rPr>
        <w:t>t</w:t>
      </w:r>
      <w:r w:rsidR="00952FAB">
        <w:rPr>
          <w:rFonts w:asciiTheme="majorHAnsi" w:hAnsiTheme="majorHAnsi" w:cstheme="majorHAnsi"/>
        </w:rPr>
        <w:t>his is called Encap</w:t>
      </w:r>
      <w:r w:rsidR="006C58B3">
        <w:rPr>
          <w:rFonts w:asciiTheme="majorHAnsi" w:hAnsiTheme="majorHAnsi" w:cstheme="majorHAnsi"/>
        </w:rPr>
        <w:t>sulation.</w:t>
      </w:r>
      <w:sdt>
        <w:sdtPr>
          <w:rPr>
            <w:rFonts w:asciiTheme="majorHAnsi" w:hAnsiTheme="majorHAnsi" w:cstheme="majorHAnsi"/>
          </w:rPr>
          <w:id w:val="1400713520"/>
          <w:citation/>
        </w:sdtPr>
        <w:sdtContent>
          <w:r w:rsidR="008B2A1B">
            <w:rPr>
              <w:rFonts w:asciiTheme="majorHAnsi" w:hAnsiTheme="majorHAnsi" w:cstheme="majorHAnsi"/>
            </w:rPr>
            <w:fldChar w:fldCharType="begin"/>
          </w:r>
          <w:r w:rsidR="008B2A1B">
            <w:rPr>
              <w:rFonts w:asciiTheme="majorHAnsi" w:hAnsiTheme="majorHAnsi" w:cstheme="majorHAnsi"/>
            </w:rPr>
            <w:instrText xml:space="preserve"> CITATION Cod22 \l 2057 </w:instrText>
          </w:r>
          <w:r w:rsidR="008B2A1B">
            <w:rPr>
              <w:rFonts w:asciiTheme="majorHAnsi" w:hAnsiTheme="majorHAnsi" w:cstheme="majorHAnsi"/>
            </w:rPr>
            <w:fldChar w:fldCharType="separate"/>
          </w:r>
          <w:r w:rsidR="008B2A1B">
            <w:rPr>
              <w:rFonts w:asciiTheme="majorHAnsi" w:hAnsiTheme="majorHAnsi" w:cstheme="majorHAnsi"/>
              <w:noProof/>
            </w:rPr>
            <w:t xml:space="preserve"> </w:t>
          </w:r>
          <w:r w:rsidR="008B2A1B" w:rsidRPr="008B2A1B">
            <w:rPr>
              <w:rFonts w:asciiTheme="majorHAnsi" w:hAnsiTheme="majorHAnsi" w:cstheme="majorHAnsi"/>
              <w:noProof/>
            </w:rPr>
            <w:t>[4]</w:t>
          </w:r>
          <w:r w:rsidR="008B2A1B">
            <w:rPr>
              <w:rFonts w:asciiTheme="majorHAnsi" w:hAnsiTheme="majorHAnsi" w:cstheme="majorHAnsi"/>
            </w:rPr>
            <w:fldChar w:fldCharType="end"/>
          </w:r>
        </w:sdtContent>
      </w:sdt>
      <w:r w:rsidR="00C07F7A">
        <w:rPr>
          <w:rFonts w:asciiTheme="majorHAnsi" w:hAnsiTheme="majorHAnsi" w:cstheme="majorHAnsi"/>
        </w:rPr>
        <w:t xml:space="preserve"> </w:t>
      </w:r>
      <w:r w:rsidR="00AB7ECB">
        <w:rPr>
          <w:rFonts w:asciiTheme="majorHAnsi" w:hAnsiTheme="majorHAnsi" w:cstheme="majorHAnsi"/>
        </w:rPr>
        <w:t xml:space="preserve">The area that these are usually encapsulated in are </w:t>
      </w:r>
      <w:r w:rsidR="006C0419">
        <w:rPr>
          <w:rFonts w:asciiTheme="majorHAnsi" w:hAnsiTheme="majorHAnsi" w:cstheme="majorHAnsi"/>
        </w:rPr>
        <w:t>commonly classes or objects</w:t>
      </w:r>
      <w:r w:rsidR="00603E77">
        <w:rPr>
          <w:rFonts w:asciiTheme="majorHAnsi" w:hAnsiTheme="majorHAnsi" w:cstheme="majorHAnsi"/>
        </w:rPr>
        <w:t xml:space="preserve">. One of the </w:t>
      </w:r>
      <w:r w:rsidR="00AA15C9">
        <w:rPr>
          <w:rFonts w:asciiTheme="majorHAnsi" w:hAnsiTheme="majorHAnsi" w:cstheme="majorHAnsi"/>
        </w:rPr>
        <w:t>benefits</w:t>
      </w:r>
      <w:r w:rsidR="00603E77">
        <w:rPr>
          <w:rFonts w:asciiTheme="majorHAnsi" w:hAnsiTheme="majorHAnsi" w:cstheme="majorHAnsi"/>
        </w:rPr>
        <w:t xml:space="preserve"> of encapsulation</w:t>
      </w:r>
      <w:r w:rsidR="00D52BBB">
        <w:rPr>
          <w:rFonts w:asciiTheme="majorHAnsi" w:hAnsiTheme="majorHAnsi" w:cstheme="majorHAnsi"/>
        </w:rPr>
        <w:t xml:space="preserve"> is that it hides its </w:t>
      </w:r>
      <w:r w:rsidR="000B531A">
        <w:rPr>
          <w:rFonts w:asciiTheme="majorHAnsi" w:hAnsiTheme="majorHAnsi" w:cstheme="majorHAnsi"/>
        </w:rPr>
        <w:t xml:space="preserve">complexity of the code whilst providing interfaces such as objects. </w:t>
      </w:r>
      <w:r w:rsidR="00AA15C9">
        <w:rPr>
          <w:rFonts w:asciiTheme="majorHAnsi" w:hAnsiTheme="majorHAnsi" w:cstheme="majorHAnsi"/>
        </w:rPr>
        <w:t xml:space="preserve">This reduces the risk of </w:t>
      </w:r>
      <w:r w:rsidR="003E5DC1">
        <w:rPr>
          <w:rFonts w:asciiTheme="majorHAnsi" w:hAnsiTheme="majorHAnsi" w:cstheme="majorHAnsi"/>
        </w:rPr>
        <w:t xml:space="preserve">the objects internal code, being modified or corrupted. This method is known as </w:t>
      </w:r>
      <w:r w:rsidR="00A82FE5">
        <w:rPr>
          <w:rFonts w:asciiTheme="majorHAnsi" w:hAnsiTheme="majorHAnsi" w:cstheme="majorHAnsi"/>
        </w:rPr>
        <w:t>Information Hiding.</w:t>
      </w:r>
      <w:sdt>
        <w:sdtPr>
          <w:rPr>
            <w:rFonts w:asciiTheme="majorHAnsi" w:hAnsiTheme="majorHAnsi" w:cstheme="majorHAnsi"/>
          </w:rPr>
          <w:id w:val="1931623423"/>
          <w:citation/>
        </w:sdtPr>
        <w:sdtContent>
          <w:r w:rsidR="006C4CB8">
            <w:rPr>
              <w:rFonts w:asciiTheme="majorHAnsi" w:hAnsiTheme="majorHAnsi" w:cstheme="majorHAnsi"/>
            </w:rPr>
            <w:fldChar w:fldCharType="begin"/>
          </w:r>
          <w:r w:rsidR="006C4CB8">
            <w:rPr>
              <w:rFonts w:asciiTheme="majorHAnsi" w:hAnsiTheme="majorHAnsi" w:cstheme="majorHAnsi"/>
            </w:rPr>
            <w:instrText xml:space="preserve"> CITATION Muk21 \l 2057 </w:instrText>
          </w:r>
          <w:r w:rsidR="006C4CB8">
            <w:rPr>
              <w:rFonts w:asciiTheme="majorHAnsi" w:hAnsiTheme="majorHAnsi" w:cstheme="majorHAnsi"/>
            </w:rPr>
            <w:fldChar w:fldCharType="separate"/>
          </w:r>
          <w:r w:rsidR="006C4CB8">
            <w:rPr>
              <w:rFonts w:asciiTheme="majorHAnsi" w:hAnsiTheme="majorHAnsi" w:cstheme="majorHAnsi"/>
              <w:noProof/>
            </w:rPr>
            <w:t xml:space="preserve"> </w:t>
          </w:r>
          <w:r w:rsidR="006C4CB8" w:rsidRPr="006C4CB8">
            <w:rPr>
              <w:rFonts w:asciiTheme="majorHAnsi" w:hAnsiTheme="majorHAnsi" w:cstheme="majorHAnsi"/>
              <w:noProof/>
            </w:rPr>
            <w:t>[5]</w:t>
          </w:r>
          <w:r w:rsidR="006C4CB8">
            <w:rPr>
              <w:rFonts w:asciiTheme="majorHAnsi" w:hAnsiTheme="majorHAnsi" w:cstheme="majorHAnsi"/>
            </w:rPr>
            <w:fldChar w:fldCharType="end"/>
          </w:r>
        </w:sdtContent>
      </w:sdt>
    </w:p>
    <w:p w14:paraId="7AAD0EE8" w14:textId="26016527" w:rsidR="00F567E5" w:rsidRDefault="00F567E5" w:rsidP="006D210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Below is an example from the code created following the encapsulation concept</w:t>
      </w:r>
      <w:r w:rsidR="00BF509F">
        <w:rPr>
          <w:rFonts w:asciiTheme="majorHAnsi" w:hAnsiTheme="majorHAnsi" w:cstheme="majorHAnsi"/>
        </w:rPr>
        <w:t>.</w:t>
      </w:r>
    </w:p>
    <w:p w14:paraId="4B1806E7" w14:textId="08F2916F" w:rsidR="00072251" w:rsidRDefault="00BF509F" w:rsidP="006D210E">
      <w:pPr>
        <w:rPr>
          <w:rFonts w:asciiTheme="majorHAnsi" w:hAnsiTheme="majorHAnsi" w:cstheme="majorHAnsi"/>
        </w:rPr>
      </w:pPr>
      <w:r>
        <w:rPr>
          <w:noProof/>
        </w:rPr>
        <w:drawing>
          <wp:inline distT="0" distB="0" distL="0" distR="0" wp14:anchorId="5CC2086B" wp14:editId="3937F06F">
            <wp:extent cx="6120130" cy="1222375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122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43673" w14:textId="434FB8C1" w:rsidR="006C58B3" w:rsidRDefault="004264FF" w:rsidP="006D210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lastRenderedPageBreak/>
        <w:t xml:space="preserve">In the code above </w:t>
      </w:r>
      <w:r w:rsidR="005A1F43">
        <w:rPr>
          <w:rFonts w:asciiTheme="majorHAnsi" w:hAnsiTheme="majorHAnsi" w:cstheme="majorHAnsi"/>
        </w:rPr>
        <w:t xml:space="preserve">the function of deposit will calculate the </w:t>
      </w:r>
      <w:r w:rsidR="007404B8">
        <w:rPr>
          <w:rFonts w:asciiTheme="majorHAnsi" w:hAnsiTheme="majorHAnsi" w:cstheme="majorHAnsi"/>
        </w:rPr>
        <w:t xml:space="preserve">funds available before the deposit and then after. </w:t>
      </w:r>
      <w:r w:rsidR="008D2CDA">
        <w:rPr>
          <w:rFonts w:asciiTheme="majorHAnsi" w:hAnsiTheme="majorHAnsi" w:cstheme="majorHAnsi"/>
        </w:rPr>
        <w:t xml:space="preserve">This needs 2 data members of amount and amt. These represent the </w:t>
      </w:r>
      <w:r w:rsidR="006E38E6">
        <w:rPr>
          <w:rFonts w:asciiTheme="majorHAnsi" w:hAnsiTheme="majorHAnsi" w:cstheme="majorHAnsi"/>
        </w:rPr>
        <w:t>balance of available funds (amount) and then the funds being deposited</w:t>
      </w:r>
      <w:r w:rsidR="000A600F">
        <w:rPr>
          <w:rFonts w:asciiTheme="majorHAnsi" w:hAnsiTheme="majorHAnsi" w:cstheme="majorHAnsi"/>
        </w:rPr>
        <w:t xml:space="preserve"> (amt). These are then </w:t>
      </w:r>
      <w:r w:rsidR="003E2EE6">
        <w:rPr>
          <w:rFonts w:asciiTheme="majorHAnsi" w:hAnsiTheme="majorHAnsi" w:cstheme="majorHAnsi"/>
        </w:rPr>
        <w:t>held in a class and are later called upon</w:t>
      </w:r>
      <w:r w:rsidR="00B73D6A">
        <w:rPr>
          <w:rFonts w:asciiTheme="majorHAnsi" w:hAnsiTheme="majorHAnsi" w:cstheme="majorHAnsi"/>
        </w:rPr>
        <w:t xml:space="preserve"> through using objects</w:t>
      </w:r>
      <w:r w:rsidR="00DB1423">
        <w:rPr>
          <w:rFonts w:asciiTheme="majorHAnsi" w:hAnsiTheme="majorHAnsi" w:cstheme="majorHAnsi"/>
        </w:rPr>
        <w:t>,</w:t>
      </w:r>
      <w:r w:rsidR="003E2EE6">
        <w:rPr>
          <w:rFonts w:asciiTheme="majorHAnsi" w:hAnsiTheme="majorHAnsi" w:cstheme="majorHAnsi"/>
        </w:rPr>
        <w:t xml:space="preserve"> when </w:t>
      </w:r>
      <w:r w:rsidR="006D244C">
        <w:rPr>
          <w:rFonts w:asciiTheme="majorHAnsi" w:hAnsiTheme="majorHAnsi" w:cstheme="majorHAnsi"/>
        </w:rPr>
        <w:t xml:space="preserve">using the </w:t>
      </w:r>
      <w:r w:rsidR="00DB1423">
        <w:rPr>
          <w:rFonts w:asciiTheme="majorHAnsi" w:hAnsiTheme="majorHAnsi" w:cstheme="majorHAnsi"/>
        </w:rPr>
        <w:t>application</w:t>
      </w:r>
      <w:r w:rsidR="006D244C">
        <w:rPr>
          <w:rFonts w:asciiTheme="majorHAnsi" w:hAnsiTheme="majorHAnsi" w:cstheme="majorHAnsi"/>
        </w:rPr>
        <w:t xml:space="preserve"> as shown below.</w:t>
      </w:r>
    </w:p>
    <w:p w14:paraId="1DC3A66F" w14:textId="77777777" w:rsidR="00B73D6A" w:rsidRDefault="00B73D6A" w:rsidP="006D210E">
      <w:pPr>
        <w:rPr>
          <w:rFonts w:asciiTheme="majorHAnsi" w:hAnsiTheme="majorHAnsi" w:cstheme="majorHAnsi"/>
        </w:rPr>
      </w:pPr>
    </w:p>
    <w:p w14:paraId="090B11F6" w14:textId="3925F347" w:rsidR="00B73D6A" w:rsidRPr="00F56997" w:rsidRDefault="00B73D6A" w:rsidP="006D210E">
      <w:pPr>
        <w:rPr>
          <w:rFonts w:asciiTheme="majorHAnsi" w:hAnsiTheme="majorHAnsi" w:cstheme="majorHAnsi"/>
        </w:rPr>
      </w:pPr>
      <w:r>
        <w:rPr>
          <w:noProof/>
        </w:rPr>
        <w:drawing>
          <wp:inline distT="0" distB="0" distL="0" distR="0" wp14:anchorId="7FF2B7F7" wp14:editId="1D888262">
            <wp:extent cx="5819775" cy="3305175"/>
            <wp:effectExtent l="0" t="0" r="9525" b="9525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819775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75DA6" w14:textId="0DD5489E" w:rsidR="006D210E" w:rsidRDefault="006D210E" w:rsidP="006D210E"/>
    <w:p w14:paraId="4A4F8354" w14:textId="73D3E72F" w:rsidR="001C3E34" w:rsidRDefault="001C3E34" w:rsidP="001C3E34">
      <w:pPr>
        <w:pStyle w:val="Heading3"/>
        <w:rPr>
          <w:rFonts w:asciiTheme="majorHAnsi" w:hAnsiTheme="majorHAnsi" w:cstheme="majorHAnsi"/>
        </w:rPr>
      </w:pPr>
      <w:bookmarkStart w:id="7" w:name="_Toc124290737"/>
      <w:r>
        <w:rPr>
          <w:rFonts w:asciiTheme="majorHAnsi" w:hAnsiTheme="majorHAnsi" w:cstheme="majorHAnsi"/>
        </w:rPr>
        <w:t>Poly</w:t>
      </w:r>
      <w:r w:rsidR="009F3FE7">
        <w:rPr>
          <w:rFonts w:asciiTheme="majorHAnsi" w:hAnsiTheme="majorHAnsi" w:cstheme="majorHAnsi"/>
        </w:rPr>
        <w:t>morphism</w:t>
      </w:r>
      <w:bookmarkEnd w:id="7"/>
    </w:p>
    <w:p w14:paraId="2358EEDC" w14:textId="25D04045" w:rsidR="009F3FE7" w:rsidRDefault="009F3FE7" w:rsidP="009F3FE7"/>
    <w:p w14:paraId="5DD26D3D" w14:textId="56C6E824" w:rsidR="000A3535" w:rsidRDefault="007C07F8" w:rsidP="009F3FE7">
      <w:pPr>
        <w:rPr>
          <w:rFonts w:asciiTheme="majorHAnsi" w:hAnsiTheme="majorHAnsi" w:cstheme="majorHAnsi"/>
        </w:rPr>
      </w:pPr>
      <w:r w:rsidRPr="007C07F8">
        <w:rPr>
          <w:rFonts w:asciiTheme="majorHAnsi" w:hAnsiTheme="majorHAnsi" w:cstheme="majorHAnsi"/>
        </w:rPr>
        <w:t xml:space="preserve">Polymorphism </w:t>
      </w:r>
      <w:r>
        <w:rPr>
          <w:rFonts w:asciiTheme="majorHAnsi" w:hAnsiTheme="majorHAnsi" w:cstheme="majorHAnsi"/>
        </w:rPr>
        <w:t xml:space="preserve">means using a </w:t>
      </w:r>
      <w:r w:rsidR="00825930">
        <w:rPr>
          <w:rFonts w:asciiTheme="majorHAnsi" w:hAnsiTheme="majorHAnsi" w:cstheme="majorHAnsi"/>
        </w:rPr>
        <w:t xml:space="preserve">function but in different forms. A very basic example of this would be the + </w:t>
      </w:r>
      <w:r w:rsidR="00C02034">
        <w:rPr>
          <w:rFonts w:asciiTheme="majorHAnsi" w:hAnsiTheme="majorHAnsi" w:cstheme="majorHAnsi"/>
        </w:rPr>
        <w:t>in a C++ code. When using + with numbers whether floats on integers, it p</w:t>
      </w:r>
      <w:r w:rsidR="00E870C1">
        <w:rPr>
          <w:rFonts w:asciiTheme="majorHAnsi" w:hAnsiTheme="majorHAnsi" w:cstheme="majorHAnsi"/>
        </w:rPr>
        <w:t xml:space="preserve">erforms the sum of addition. However, when used within letters, </w:t>
      </w:r>
      <w:r w:rsidR="0054618E">
        <w:rPr>
          <w:rFonts w:asciiTheme="majorHAnsi" w:hAnsiTheme="majorHAnsi" w:cstheme="majorHAnsi"/>
        </w:rPr>
        <w:t>names,</w:t>
      </w:r>
      <w:r w:rsidR="00E870C1">
        <w:rPr>
          <w:rFonts w:asciiTheme="majorHAnsi" w:hAnsiTheme="majorHAnsi" w:cstheme="majorHAnsi"/>
        </w:rPr>
        <w:t xml:space="preserve"> or</w:t>
      </w:r>
      <w:r w:rsidR="00060E7E">
        <w:rPr>
          <w:rFonts w:asciiTheme="majorHAnsi" w:hAnsiTheme="majorHAnsi" w:cstheme="majorHAnsi"/>
        </w:rPr>
        <w:t xml:space="preserve"> strings it will bring the data together.</w:t>
      </w:r>
      <w:r w:rsidR="009B473D">
        <w:rPr>
          <w:rFonts w:asciiTheme="majorHAnsi" w:hAnsiTheme="majorHAnsi" w:cstheme="majorHAnsi"/>
        </w:rPr>
        <w:t xml:space="preserve"> There can be 4 ways in which Polymorphism can be implemented. </w:t>
      </w:r>
      <w:sdt>
        <w:sdtPr>
          <w:rPr>
            <w:rFonts w:asciiTheme="majorHAnsi" w:hAnsiTheme="majorHAnsi" w:cstheme="majorHAnsi"/>
          </w:rPr>
          <w:id w:val="-11224844"/>
          <w:citation/>
        </w:sdtPr>
        <w:sdtContent>
          <w:r w:rsidR="000A3535">
            <w:rPr>
              <w:rFonts w:asciiTheme="majorHAnsi" w:hAnsiTheme="majorHAnsi" w:cstheme="majorHAnsi"/>
            </w:rPr>
            <w:fldChar w:fldCharType="begin"/>
          </w:r>
          <w:r w:rsidR="000A3535">
            <w:rPr>
              <w:rFonts w:asciiTheme="majorHAnsi" w:hAnsiTheme="majorHAnsi" w:cstheme="majorHAnsi"/>
            </w:rPr>
            <w:instrText xml:space="preserve"> CITATION Pro22 \l 2057 </w:instrText>
          </w:r>
          <w:r w:rsidR="000A3535">
            <w:rPr>
              <w:rFonts w:asciiTheme="majorHAnsi" w:hAnsiTheme="majorHAnsi" w:cstheme="majorHAnsi"/>
            </w:rPr>
            <w:fldChar w:fldCharType="separate"/>
          </w:r>
          <w:r w:rsidR="000A3535" w:rsidRPr="000A3535">
            <w:rPr>
              <w:rFonts w:asciiTheme="majorHAnsi" w:hAnsiTheme="majorHAnsi" w:cstheme="majorHAnsi"/>
              <w:noProof/>
            </w:rPr>
            <w:t>[6]</w:t>
          </w:r>
          <w:r w:rsidR="000A3535">
            <w:rPr>
              <w:rFonts w:asciiTheme="majorHAnsi" w:hAnsiTheme="majorHAnsi" w:cstheme="majorHAnsi"/>
            </w:rPr>
            <w:fldChar w:fldCharType="end"/>
          </w:r>
        </w:sdtContent>
      </w:sdt>
    </w:p>
    <w:p w14:paraId="413E6272" w14:textId="293B2A4C" w:rsidR="009F3FE7" w:rsidRDefault="009B473D" w:rsidP="009F3FE7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These are as follows:</w:t>
      </w:r>
    </w:p>
    <w:p w14:paraId="218D4A39" w14:textId="7CF81C26" w:rsidR="009B473D" w:rsidRDefault="009B473D" w:rsidP="009B473D">
      <w:pPr>
        <w:pStyle w:val="ListParagraph"/>
        <w:numPr>
          <w:ilvl w:val="0"/>
          <w:numId w:val="30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Function Overloading</w:t>
      </w:r>
      <w:r w:rsidR="000A3535">
        <w:rPr>
          <w:rFonts w:asciiTheme="majorHAnsi" w:hAnsiTheme="majorHAnsi" w:cstheme="majorHAnsi"/>
        </w:rPr>
        <w:t xml:space="preserve"> </w:t>
      </w:r>
      <w:r w:rsidR="00F32430">
        <w:rPr>
          <w:rFonts w:asciiTheme="majorHAnsi" w:hAnsiTheme="majorHAnsi" w:cstheme="majorHAnsi"/>
        </w:rPr>
        <w:t>–</w:t>
      </w:r>
      <w:r w:rsidR="000A3535">
        <w:rPr>
          <w:rFonts w:asciiTheme="majorHAnsi" w:hAnsiTheme="majorHAnsi" w:cstheme="majorHAnsi"/>
        </w:rPr>
        <w:t xml:space="preserve"> </w:t>
      </w:r>
      <w:r w:rsidR="00F32430">
        <w:rPr>
          <w:rFonts w:asciiTheme="majorHAnsi" w:hAnsiTheme="majorHAnsi" w:cstheme="majorHAnsi"/>
        </w:rPr>
        <w:t>This is where on</w:t>
      </w:r>
      <w:r w:rsidR="00335E94">
        <w:rPr>
          <w:rFonts w:asciiTheme="majorHAnsi" w:hAnsiTheme="majorHAnsi" w:cstheme="majorHAnsi"/>
        </w:rPr>
        <w:t>e</w:t>
      </w:r>
      <w:r w:rsidR="00F32430">
        <w:rPr>
          <w:rFonts w:asciiTheme="majorHAnsi" w:hAnsiTheme="majorHAnsi" w:cstheme="majorHAnsi"/>
        </w:rPr>
        <w:t xml:space="preserve"> </w:t>
      </w:r>
      <w:r w:rsidR="000E4015">
        <w:rPr>
          <w:rFonts w:asciiTheme="majorHAnsi" w:hAnsiTheme="majorHAnsi" w:cstheme="majorHAnsi"/>
        </w:rPr>
        <w:t>function in particular</w:t>
      </w:r>
      <w:r w:rsidR="00335E94">
        <w:rPr>
          <w:rFonts w:asciiTheme="majorHAnsi" w:hAnsiTheme="majorHAnsi" w:cstheme="majorHAnsi"/>
        </w:rPr>
        <w:t>,</w:t>
      </w:r>
      <w:r w:rsidR="000E4015">
        <w:rPr>
          <w:rFonts w:asciiTheme="majorHAnsi" w:hAnsiTheme="majorHAnsi" w:cstheme="majorHAnsi"/>
        </w:rPr>
        <w:t xml:space="preserve"> can perform many different tasks. </w:t>
      </w:r>
      <w:r w:rsidR="00270F18">
        <w:rPr>
          <w:rFonts w:asciiTheme="majorHAnsi" w:hAnsiTheme="majorHAnsi" w:cstheme="majorHAnsi"/>
        </w:rPr>
        <w:t xml:space="preserve">These functions will have the same name </w:t>
      </w:r>
      <w:r w:rsidR="00B1275A">
        <w:rPr>
          <w:rFonts w:asciiTheme="majorHAnsi" w:hAnsiTheme="majorHAnsi" w:cstheme="majorHAnsi"/>
        </w:rPr>
        <w:t xml:space="preserve">but different </w:t>
      </w:r>
      <w:r w:rsidR="00335E94">
        <w:rPr>
          <w:rFonts w:asciiTheme="majorHAnsi" w:hAnsiTheme="majorHAnsi" w:cstheme="majorHAnsi"/>
        </w:rPr>
        <w:t>problems and arguments to solve</w:t>
      </w:r>
      <w:r w:rsidR="000F6C1B">
        <w:rPr>
          <w:rFonts w:asciiTheme="majorHAnsi" w:hAnsiTheme="majorHAnsi" w:cstheme="majorHAnsi"/>
        </w:rPr>
        <w:t xml:space="preserve">. This increases the readability </w:t>
      </w:r>
      <w:r w:rsidR="000F5723">
        <w:rPr>
          <w:rFonts w:asciiTheme="majorHAnsi" w:hAnsiTheme="majorHAnsi" w:cstheme="majorHAnsi"/>
        </w:rPr>
        <w:t>of the program as it uses the same name for certain things to carry out the same action.</w:t>
      </w:r>
      <w:r w:rsidR="003A3D34">
        <w:rPr>
          <w:rFonts w:asciiTheme="majorHAnsi" w:hAnsiTheme="majorHAnsi" w:cstheme="majorHAnsi"/>
        </w:rPr>
        <w:t xml:space="preserve"> </w:t>
      </w:r>
      <w:r w:rsidR="007261B1">
        <w:rPr>
          <w:rFonts w:asciiTheme="majorHAnsi" w:hAnsiTheme="majorHAnsi" w:cstheme="majorHAnsi"/>
        </w:rPr>
        <w:t>This is a Compile-time polymorphism</w:t>
      </w:r>
      <w:r w:rsidR="000F5723" w:rsidRPr="000F5723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329190935"/>
          <w:citation/>
        </w:sdtPr>
        <w:sdtContent>
          <w:r w:rsidR="000F5723">
            <w:rPr>
              <w:rFonts w:asciiTheme="majorHAnsi" w:hAnsiTheme="majorHAnsi" w:cstheme="majorHAnsi"/>
            </w:rPr>
            <w:fldChar w:fldCharType="begin"/>
          </w:r>
          <w:r w:rsidR="000F5723">
            <w:rPr>
              <w:rFonts w:asciiTheme="majorHAnsi" w:hAnsiTheme="majorHAnsi" w:cstheme="majorHAnsi"/>
            </w:rPr>
            <w:instrText xml:space="preserve"> CITATION Pro22 \l 2057 </w:instrText>
          </w:r>
          <w:r w:rsidR="000F5723">
            <w:rPr>
              <w:rFonts w:asciiTheme="majorHAnsi" w:hAnsiTheme="majorHAnsi" w:cstheme="majorHAnsi"/>
            </w:rPr>
            <w:fldChar w:fldCharType="separate"/>
          </w:r>
          <w:r w:rsidR="000F5723" w:rsidRPr="000A3535">
            <w:rPr>
              <w:rFonts w:asciiTheme="majorHAnsi" w:hAnsiTheme="majorHAnsi" w:cstheme="majorHAnsi"/>
              <w:noProof/>
            </w:rPr>
            <w:t>[6]</w:t>
          </w:r>
          <w:r w:rsidR="000F5723">
            <w:rPr>
              <w:rFonts w:asciiTheme="majorHAnsi" w:hAnsiTheme="majorHAnsi" w:cstheme="majorHAnsi"/>
            </w:rPr>
            <w:fldChar w:fldCharType="end"/>
          </w:r>
        </w:sdtContent>
      </w:sdt>
    </w:p>
    <w:p w14:paraId="239E70E7" w14:textId="4745BC58" w:rsidR="000F5723" w:rsidRDefault="007261B1" w:rsidP="009B473D">
      <w:pPr>
        <w:pStyle w:val="ListParagraph"/>
        <w:numPr>
          <w:ilvl w:val="0"/>
          <w:numId w:val="30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Operator overloading </w:t>
      </w:r>
      <w:r w:rsidR="002D5D6C">
        <w:rPr>
          <w:rFonts w:asciiTheme="majorHAnsi" w:hAnsiTheme="majorHAnsi" w:cstheme="majorHAnsi"/>
        </w:rPr>
        <w:t>–</w:t>
      </w:r>
      <w:r>
        <w:rPr>
          <w:rFonts w:asciiTheme="majorHAnsi" w:hAnsiTheme="majorHAnsi" w:cstheme="majorHAnsi"/>
        </w:rPr>
        <w:t xml:space="preserve"> </w:t>
      </w:r>
      <w:r w:rsidR="002D5D6C">
        <w:rPr>
          <w:rFonts w:asciiTheme="majorHAnsi" w:hAnsiTheme="majorHAnsi" w:cstheme="majorHAnsi"/>
        </w:rPr>
        <w:t xml:space="preserve">this is where the program compiler will define </w:t>
      </w:r>
      <w:r w:rsidR="00D460A2">
        <w:rPr>
          <w:rFonts w:asciiTheme="majorHAnsi" w:hAnsiTheme="majorHAnsi" w:cstheme="majorHAnsi"/>
        </w:rPr>
        <w:t xml:space="preserve">additional tasks to operators. They will do this without changing the </w:t>
      </w:r>
      <w:r w:rsidR="00C2188C">
        <w:rPr>
          <w:rFonts w:asciiTheme="majorHAnsi" w:hAnsiTheme="majorHAnsi" w:cstheme="majorHAnsi"/>
        </w:rPr>
        <w:t xml:space="preserve">meaning of the operator. This means that </w:t>
      </w:r>
      <w:r w:rsidR="00906A1F">
        <w:rPr>
          <w:rFonts w:asciiTheme="majorHAnsi" w:hAnsiTheme="majorHAnsi" w:cstheme="majorHAnsi"/>
        </w:rPr>
        <w:t xml:space="preserve">special meanings can be applied to user defined data types. </w:t>
      </w:r>
      <w:r w:rsidR="007E32E3">
        <w:rPr>
          <w:rFonts w:asciiTheme="majorHAnsi" w:hAnsiTheme="majorHAnsi" w:cstheme="majorHAnsi"/>
        </w:rPr>
        <w:t xml:space="preserve">The advantage of this is the program performing different </w:t>
      </w:r>
      <w:r w:rsidR="00421C55">
        <w:rPr>
          <w:rFonts w:asciiTheme="majorHAnsi" w:hAnsiTheme="majorHAnsi" w:cstheme="majorHAnsi"/>
        </w:rPr>
        <w:t xml:space="preserve">tasks but still within the same operator. </w:t>
      </w:r>
      <w:sdt>
        <w:sdtPr>
          <w:rPr>
            <w:rFonts w:asciiTheme="majorHAnsi" w:hAnsiTheme="majorHAnsi" w:cstheme="majorHAnsi"/>
          </w:rPr>
          <w:id w:val="1994607549"/>
          <w:citation/>
        </w:sdtPr>
        <w:sdtContent>
          <w:r w:rsidR="00C34F3F">
            <w:rPr>
              <w:rFonts w:asciiTheme="majorHAnsi" w:hAnsiTheme="majorHAnsi" w:cstheme="majorHAnsi"/>
            </w:rPr>
            <w:fldChar w:fldCharType="begin"/>
          </w:r>
          <w:r w:rsidR="00C34F3F">
            <w:rPr>
              <w:rFonts w:asciiTheme="majorHAnsi" w:hAnsiTheme="majorHAnsi" w:cstheme="majorHAnsi"/>
            </w:rPr>
            <w:instrText xml:space="preserve"> CITATION Gre22 \l 2057 </w:instrText>
          </w:r>
          <w:r w:rsidR="00C34F3F">
            <w:rPr>
              <w:rFonts w:asciiTheme="majorHAnsi" w:hAnsiTheme="majorHAnsi" w:cstheme="majorHAnsi"/>
            </w:rPr>
            <w:fldChar w:fldCharType="separate"/>
          </w:r>
          <w:r w:rsidR="00C34F3F" w:rsidRPr="00C34F3F">
            <w:rPr>
              <w:rFonts w:asciiTheme="majorHAnsi" w:hAnsiTheme="majorHAnsi" w:cstheme="majorHAnsi"/>
              <w:noProof/>
            </w:rPr>
            <w:t>[7]</w:t>
          </w:r>
          <w:r w:rsidR="00C34F3F">
            <w:rPr>
              <w:rFonts w:asciiTheme="majorHAnsi" w:hAnsiTheme="majorHAnsi" w:cstheme="majorHAnsi"/>
            </w:rPr>
            <w:fldChar w:fldCharType="end"/>
          </w:r>
        </w:sdtContent>
      </w:sdt>
    </w:p>
    <w:p w14:paraId="5957567B" w14:textId="2E423B42" w:rsidR="003809B0" w:rsidRDefault="003809B0" w:rsidP="009B473D">
      <w:pPr>
        <w:pStyle w:val="ListParagraph"/>
        <w:numPr>
          <w:ilvl w:val="0"/>
          <w:numId w:val="30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lastRenderedPageBreak/>
        <w:t>Function Over</w:t>
      </w:r>
      <w:r w:rsidR="00D9109F">
        <w:rPr>
          <w:rFonts w:asciiTheme="majorHAnsi" w:hAnsiTheme="majorHAnsi" w:cstheme="majorHAnsi"/>
        </w:rPr>
        <w:t>riding – I</w:t>
      </w:r>
      <w:r w:rsidR="00DA1AED">
        <w:rPr>
          <w:rFonts w:asciiTheme="majorHAnsi" w:hAnsiTheme="majorHAnsi" w:cstheme="majorHAnsi"/>
        </w:rPr>
        <w:t>n</w:t>
      </w:r>
      <w:r w:rsidR="00D9109F">
        <w:rPr>
          <w:rFonts w:asciiTheme="majorHAnsi" w:hAnsiTheme="majorHAnsi" w:cstheme="majorHAnsi"/>
        </w:rPr>
        <w:t xml:space="preserve"> function overloading, a </w:t>
      </w:r>
      <w:r w:rsidR="003F15F2">
        <w:rPr>
          <w:rFonts w:asciiTheme="majorHAnsi" w:hAnsiTheme="majorHAnsi" w:cstheme="majorHAnsi"/>
        </w:rPr>
        <w:t>function that is stated in a base class, is then given a new definition in a derived class</w:t>
      </w:r>
      <w:r w:rsidR="001B277F">
        <w:rPr>
          <w:rFonts w:asciiTheme="majorHAnsi" w:hAnsiTheme="majorHAnsi" w:cstheme="majorHAnsi"/>
        </w:rPr>
        <w:t xml:space="preserve">. It is important to note that this override is only possible in the derived class. </w:t>
      </w:r>
      <w:r w:rsidR="00DA1AED">
        <w:rPr>
          <w:rFonts w:asciiTheme="majorHAnsi" w:hAnsiTheme="majorHAnsi" w:cstheme="majorHAnsi"/>
        </w:rPr>
        <w:t xml:space="preserve">This means the program will contain to separate definitions </w:t>
      </w:r>
      <w:r w:rsidR="000E1B1A">
        <w:rPr>
          <w:rFonts w:asciiTheme="majorHAnsi" w:hAnsiTheme="majorHAnsi" w:cstheme="majorHAnsi"/>
        </w:rPr>
        <w:t xml:space="preserve">for the same function. The time in which the </w:t>
      </w:r>
      <w:r w:rsidR="00E240EB">
        <w:rPr>
          <w:rFonts w:asciiTheme="majorHAnsi" w:hAnsiTheme="majorHAnsi" w:cstheme="majorHAnsi"/>
        </w:rPr>
        <w:t>decision</w:t>
      </w:r>
      <w:r w:rsidR="000E1B1A">
        <w:rPr>
          <w:rFonts w:asciiTheme="majorHAnsi" w:hAnsiTheme="majorHAnsi" w:cstheme="majorHAnsi"/>
        </w:rPr>
        <w:t xml:space="preserve"> is made as to which </w:t>
      </w:r>
      <w:r w:rsidR="00E240EB">
        <w:rPr>
          <w:rFonts w:asciiTheme="majorHAnsi" w:hAnsiTheme="majorHAnsi" w:cstheme="majorHAnsi"/>
        </w:rPr>
        <w:t>function definition is to be used happens at the runtime. This is then known as “</w:t>
      </w:r>
      <w:r w:rsidR="00347764">
        <w:rPr>
          <w:rFonts w:asciiTheme="majorHAnsi" w:hAnsiTheme="majorHAnsi" w:cstheme="majorHAnsi"/>
        </w:rPr>
        <w:t>runtime Polymorphism.</w:t>
      </w:r>
      <w:r w:rsidR="00347764" w:rsidRPr="00347764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1166755946"/>
          <w:citation/>
        </w:sdtPr>
        <w:sdtContent>
          <w:r w:rsidR="00347764">
            <w:rPr>
              <w:rFonts w:asciiTheme="majorHAnsi" w:hAnsiTheme="majorHAnsi" w:cstheme="majorHAnsi"/>
            </w:rPr>
            <w:fldChar w:fldCharType="begin"/>
          </w:r>
          <w:r w:rsidR="00347764">
            <w:rPr>
              <w:rFonts w:asciiTheme="majorHAnsi" w:hAnsiTheme="majorHAnsi" w:cstheme="majorHAnsi"/>
            </w:rPr>
            <w:instrText xml:space="preserve"> CITATION Gre22 \l 2057 </w:instrText>
          </w:r>
          <w:r w:rsidR="00347764">
            <w:rPr>
              <w:rFonts w:asciiTheme="majorHAnsi" w:hAnsiTheme="majorHAnsi" w:cstheme="majorHAnsi"/>
            </w:rPr>
            <w:fldChar w:fldCharType="separate"/>
          </w:r>
          <w:r w:rsidR="00347764" w:rsidRPr="00C34F3F">
            <w:rPr>
              <w:rFonts w:asciiTheme="majorHAnsi" w:hAnsiTheme="majorHAnsi" w:cstheme="majorHAnsi"/>
              <w:noProof/>
            </w:rPr>
            <w:t>[7]</w:t>
          </w:r>
          <w:r w:rsidR="00347764">
            <w:rPr>
              <w:rFonts w:asciiTheme="majorHAnsi" w:hAnsiTheme="majorHAnsi" w:cstheme="majorHAnsi"/>
            </w:rPr>
            <w:fldChar w:fldCharType="end"/>
          </w:r>
        </w:sdtContent>
      </w:sdt>
    </w:p>
    <w:p w14:paraId="3DE81BE2" w14:textId="30FB534C" w:rsidR="00F1350F" w:rsidRDefault="00D60DB9" w:rsidP="009B473D">
      <w:pPr>
        <w:pStyle w:val="ListParagraph"/>
        <w:numPr>
          <w:ilvl w:val="0"/>
          <w:numId w:val="30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Virtual Functions </w:t>
      </w:r>
      <w:r w:rsidR="00224976">
        <w:rPr>
          <w:rFonts w:asciiTheme="majorHAnsi" w:hAnsiTheme="majorHAnsi" w:cstheme="majorHAnsi"/>
        </w:rPr>
        <w:t>–</w:t>
      </w:r>
      <w:r>
        <w:rPr>
          <w:rFonts w:asciiTheme="majorHAnsi" w:hAnsiTheme="majorHAnsi" w:cstheme="majorHAnsi"/>
        </w:rPr>
        <w:t xml:space="preserve"> </w:t>
      </w:r>
      <w:r w:rsidR="00224976">
        <w:rPr>
          <w:rFonts w:asciiTheme="majorHAnsi" w:hAnsiTheme="majorHAnsi" w:cstheme="majorHAnsi"/>
        </w:rPr>
        <w:t xml:space="preserve">This function is a member </w:t>
      </w:r>
      <w:r w:rsidR="007C5EE3">
        <w:rPr>
          <w:rFonts w:asciiTheme="majorHAnsi" w:hAnsiTheme="majorHAnsi" w:cstheme="majorHAnsi"/>
        </w:rPr>
        <w:t xml:space="preserve">function. This again is defined within a class and later redefined </w:t>
      </w:r>
      <w:r w:rsidR="00742FF9">
        <w:rPr>
          <w:rFonts w:asciiTheme="majorHAnsi" w:hAnsiTheme="majorHAnsi" w:cstheme="majorHAnsi"/>
        </w:rPr>
        <w:t xml:space="preserve">in a derived class. Referring to </w:t>
      </w:r>
      <w:r w:rsidR="004079DC">
        <w:rPr>
          <w:rFonts w:asciiTheme="majorHAnsi" w:hAnsiTheme="majorHAnsi" w:cstheme="majorHAnsi"/>
        </w:rPr>
        <w:t>an</w:t>
      </w:r>
      <w:r w:rsidR="00334D22">
        <w:rPr>
          <w:rFonts w:asciiTheme="majorHAnsi" w:hAnsiTheme="majorHAnsi" w:cstheme="majorHAnsi"/>
        </w:rPr>
        <w:t xml:space="preserve"> object within a </w:t>
      </w:r>
      <w:r w:rsidR="00742FF9">
        <w:rPr>
          <w:rFonts w:asciiTheme="majorHAnsi" w:hAnsiTheme="majorHAnsi" w:cstheme="majorHAnsi"/>
        </w:rPr>
        <w:t xml:space="preserve">derived class </w:t>
      </w:r>
      <w:r w:rsidR="00334D22">
        <w:rPr>
          <w:rFonts w:asciiTheme="majorHAnsi" w:hAnsiTheme="majorHAnsi" w:cstheme="majorHAnsi"/>
        </w:rPr>
        <w:t>with a pointer</w:t>
      </w:r>
      <w:r w:rsidR="004257FF">
        <w:rPr>
          <w:rFonts w:asciiTheme="majorHAnsi" w:hAnsiTheme="majorHAnsi" w:cstheme="majorHAnsi"/>
        </w:rPr>
        <w:t xml:space="preserve"> will mean that </w:t>
      </w:r>
      <w:r w:rsidR="004B205F">
        <w:rPr>
          <w:rFonts w:asciiTheme="majorHAnsi" w:hAnsiTheme="majorHAnsi" w:cstheme="majorHAnsi"/>
        </w:rPr>
        <w:t>a function may not be able to be overridden.</w:t>
      </w:r>
      <w:r w:rsidR="00334D22">
        <w:rPr>
          <w:rFonts w:asciiTheme="majorHAnsi" w:hAnsiTheme="majorHAnsi" w:cstheme="majorHAnsi"/>
        </w:rPr>
        <w:t xml:space="preserve"> </w:t>
      </w:r>
      <w:r w:rsidR="004B205F">
        <w:rPr>
          <w:rFonts w:asciiTheme="majorHAnsi" w:hAnsiTheme="majorHAnsi" w:cstheme="majorHAnsi"/>
        </w:rPr>
        <w:t>A</w:t>
      </w:r>
      <w:r w:rsidR="00334D22">
        <w:rPr>
          <w:rFonts w:asciiTheme="majorHAnsi" w:hAnsiTheme="majorHAnsi" w:cstheme="majorHAnsi"/>
        </w:rPr>
        <w:t xml:space="preserve"> virtual function can then </w:t>
      </w:r>
      <w:r w:rsidR="00A25143">
        <w:rPr>
          <w:rFonts w:asciiTheme="majorHAnsi" w:hAnsiTheme="majorHAnsi" w:cstheme="majorHAnsi"/>
        </w:rPr>
        <w:t>be programmed to</w:t>
      </w:r>
      <w:r w:rsidR="004B205F">
        <w:rPr>
          <w:rFonts w:asciiTheme="majorHAnsi" w:hAnsiTheme="majorHAnsi" w:cstheme="majorHAnsi"/>
        </w:rPr>
        <w:t xml:space="preserve"> ensure this </w:t>
      </w:r>
      <w:r w:rsidR="00FB4FBD">
        <w:rPr>
          <w:rFonts w:asciiTheme="majorHAnsi" w:hAnsiTheme="majorHAnsi" w:cstheme="majorHAnsi"/>
        </w:rPr>
        <w:t>new function definition is</w:t>
      </w:r>
      <w:r w:rsidR="00A25143">
        <w:rPr>
          <w:rFonts w:asciiTheme="majorHAnsi" w:hAnsiTheme="majorHAnsi" w:cstheme="majorHAnsi"/>
        </w:rPr>
        <w:t xml:space="preserve"> run on the object and act within its new definitions.</w:t>
      </w:r>
      <w:r w:rsidR="006A3E7B">
        <w:rPr>
          <w:rFonts w:asciiTheme="majorHAnsi" w:hAnsiTheme="majorHAnsi" w:cstheme="majorHAnsi"/>
        </w:rPr>
        <w:t xml:space="preserve"> Again, this is a runtime polymorphism.</w:t>
      </w:r>
      <w:sdt>
        <w:sdtPr>
          <w:rPr>
            <w:rFonts w:asciiTheme="majorHAnsi" w:hAnsiTheme="majorHAnsi" w:cstheme="majorHAnsi"/>
          </w:rPr>
          <w:id w:val="953064102"/>
          <w:citation/>
        </w:sdtPr>
        <w:sdtContent>
          <w:r w:rsidR="00FB4FBD">
            <w:rPr>
              <w:rFonts w:asciiTheme="majorHAnsi" w:hAnsiTheme="majorHAnsi" w:cstheme="majorHAnsi"/>
            </w:rPr>
            <w:fldChar w:fldCharType="begin"/>
          </w:r>
          <w:r w:rsidR="00FB4FBD">
            <w:rPr>
              <w:rFonts w:asciiTheme="majorHAnsi" w:hAnsiTheme="majorHAnsi" w:cstheme="majorHAnsi"/>
            </w:rPr>
            <w:instrText xml:space="preserve"> CITATION Gee23 \l 2057 </w:instrText>
          </w:r>
          <w:r w:rsidR="00FB4FBD">
            <w:rPr>
              <w:rFonts w:asciiTheme="majorHAnsi" w:hAnsiTheme="majorHAnsi" w:cstheme="majorHAnsi"/>
            </w:rPr>
            <w:fldChar w:fldCharType="separate"/>
          </w:r>
          <w:r w:rsidR="00FB4FBD">
            <w:rPr>
              <w:rFonts w:asciiTheme="majorHAnsi" w:hAnsiTheme="majorHAnsi" w:cstheme="majorHAnsi"/>
              <w:noProof/>
            </w:rPr>
            <w:t xml:space="preserve"> </w:t>
          </w:r>
          <w:r w:rsidR="00FB4FBD" w:rsidRPr="00FB4FBD">
            <w:rPr>
              <w:rFonts w:asciiTheme="majorHAnsi" w:hAnsiTheme="majorHAnsi" w:cstheme="majorHAnsi"/>
              <w:noProof/>
            </w:rPr>
            <w:t>[8]</w:t>
          </w:r>
          <w:r w:rsidR="00FB4FBD">
            <w:rPr>
              <w:rFonts w:asciiTheme="majorHAnsi" w:hAnsiTheme="majorHAnsi" w:cstheme="majorHAnsi"/>
            </w:rPr>
            <w:fldChar w:fldCharType="end"/>
          </w:r>
        </w:sdtContent>
      </w:sdt>
    </w:p>
    <w:p w14:paraId="34B7675F" w14:textId="77777777" w:rsidR="00FB4FBD" w:rsidRPr="00FB4FBD" w:rsidRDefault="00FB4FBD" w:rsidP="00FB4FBD">
      <w:pPr>
        <w:ind w:left="360"/>
        <w:rPr>
          <w:rFonts w:asciiTheme="majorHAnsi" w:hAnsiTheme="majorHAnsi" w:cstheme="majorHAnsi"/>
        </w:rPr>
      </w:pPr>
    </w:p>
    <w:p w14:paraId="71E3C469" w14:textId="25C47443" w:rsidR="009B473D" w:rsidRDefault="004D1BA5" w:rsidP="009F3FE7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</w:t>
      </w:r>
      <w:r w:rsidR="00713FF8">
        <w:rPr>
          <w:rFonts w:asciiTheme="majorHAnsi" w:hAnsiTheme="majorHAnsi" w:cstheme="majorHAnsi"/>
        </w:rPr>
        <w:t xml:space="preserve">example below taken from the </w:t>
      </w:r>
      <w:r w:rsidR="008A1EF1">
        <w:rPr>
          <w:rFonts w:asciiTheme="majorHAnsi" w:hAnsiTheme="majorHAnsi" w:cstheme="majorHAnsi"/>
        </w:rPr>
        <w:t>program for the application.</w:t>
      </w:r>
      <w:r w:rsidR="000D048C">
        <w:rPr>
          <w:rFonts w:asciiTheme="majorHAnsi" w:hAnsiTheme="majorHAnsi" w:cstheme="majorHAnsi"/>
        </w:rPr>
        <w:t xml:space="preserve"> This is an example of Polymorphism.</w:t>
      </w:r>
    </w:p>
    <w:p w14:paraId="7CAD057A" w14:textId="14B8230B" w:rsidR="000D048C" w:rsidRDefault="000D048C" w:rsidP="009F3FE7">
      <w:pPr>
        <w:rPr>
          <w:rFonts w:asciiTheme="majorHAnsi" w:hAnsiTheme="majorHAnsi" w:cstheme="majorHAnsi"/>
        </w:rPr>
      </w:pPr>
    </w:p>
    <w:p w14:paraId="77250B13" w14:textId="103D0B85" w:rsidR="000D048C" w:rsidRDefault="000D048C" w:rsidP="009F3FE7">
      <w:pPr>
        <w:rPr>
          <w:rFonts w:asciiTheme="majorHAnsi" w:hAnsiTheme="majorHAnsi" w:cstheme="majorHAnsi"/>
        </w:rPr>
      </w:pPr>
      <w:r>
        <w:rPr>
          <w:noProof/>
        </w:rPr>
        <w:drawing>
          <wp:inline distT="0" distB="0" distL="0" distR="0" wp14:anchorId="10EFB15B" wp14:editId="44825961">
            <wp:extent cx="6120130" cy="2540000"/>
            <wp:effectExtent l="0" t="0" r="0" b="0"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5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63206" w14:textId="326A0585" w:rsidR="008A1EF1" w:rsidRDefault="008A1EF1" w:rsidP="009F3FE7">
      <w:pPr>
        <w:rPr>
          <w:rFonts w:asciiTheme="majorHAnsi" w:hAnsiTheme="majorHAnsi" w:cstheme="majorHAnsi"/>
        </w:rPr>
      </w:pPr>
    </w:p>
    <w:p w14:paraId="28628407" w14:textId="43EEA47C" w:rsidR="008A1EF1" w:rsidRDefault="00135F5B" w:rsidP="009F3FE7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functions above are </w:t>
      </w:r>
      <w:r w:rsidR="007544E0">
        <w:rPr>
          <w:rFonts w:asciiTheme="majorHAnsi" w:hAnsiTheme="majorHAnsi" w:cstheme="majorHAnsi"/>
        </w:rPr>
        <w:t xml:space="preserve">being used in a higher class. When they are then used again in derived classes such as the different </w:t>
      </w:r>
      <w:r w:rsidR="005050F6">
        <w:rPr>
          <w:rFonts w:asciiTheme="majorHAnsi" w:hAnsiTheme="majorHAnsi" w:cstheme="majorHAnsi"/>
        </w:rPr>
        <w:t xml:space="preserve">accounts being chosen e.g. Savings or </w:t>
      </w:r>
      <w:r w:rsidR="0096668A">
        <w:rPr>
          <w:rFonts w:asciiTheme="majorHAnsi" w:hAnsiTheme="majorHAnsi" w:cstheme="majorHAnsi"/>
        </w:rPr>
        <w:t>Every day</w:t>
      </w:r>
      <w:r w:rsidR="005050F6">
        <w:rPr>
          <w:rFonts w:asciiTheme="majorHAnsi" w:hAnsiTheme="majorHAnsi" w:cstheme="majorHAnsi"/>
        </w:rPr>
        <w:t xml:space="preserve">. The </w:t>
      </w:r>
      <w:r w:rsidR="00B07183">
        <w:rPr>
          <w:rFonts w:asciiTheme="majorHAnsi" w:hAnsiTheme="majorHAnsi" w:cstheme="majorHAnsi"/>
        </w:rPr>
        <w:t xml:space="preserve">functions have the same name but </w:t>
      </w:r>
      <w:r w:rsidR="0096668A">
        <w:rPr>
          <w:rFonts w:asciiTheme="majorHAnsi" w:hAnsiTheme="majorHAnsi" w:cstheme="majorHAnsi"/>
        </w:rPr>
        <w:t>solves different problems.</w:t>
      </w:r>
    </w:p>
    <w:p w14:paraId="35290C67" w14:textId="332AFF67" w:rsidR="00CB3B43" w:rsidRDefault="00CB3B43" w:rsidP="009F3FE7">
      <w:pPr>
        <w:rPr>
          <w:rFonts w:asciiTheme="majorHAnsi" w:hAnsiTheme="majorHAnsi" w:cstheme="majorHAnsi"/>
        </w:rPr>
      </w:pPr>
    </w:p>
    <w:p w14:paraId="1394D8C7" w14:textId="77777777" w:rsidR="00CB3B43" w:rsidRDefault="00CB3B43">
      <w:pPr>
        <w:spacing w:after="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br w:type="page"/>
      </w:r>
    </w:p>
    <w:p w14:paraId="6DF034EB" w14:textId="5A85A20A" w:rsidR="0096668A" w:rsidRDefault="00CB3B43" w:rsidP="00CB3B43">
      <w:pPr>
        <w:pStyle w:val="Heading3"/>
      </w:pPr>
      <w:bookmarkStart w:id="8" w:name="_Toc124290738"/>
      <w:r>
        <w:lastRenderedPageBreak/>
        <w:t>Inheritance</w:t>
      </w:r>
      <w:bookmarkEnd w:id="8"/>
    </w:p>
    <w:p w14:paraId="53A63857" w14:textId="2ACC5239" w:rsidR="00CB3B43" w:rsidRDefault="00CB3B43" w:rsidP="00CB3B43"/>
    <w:p w14:paraId="2574F038" w14:textId="5AB0296B" w:rsidR="0096668A" w:rsidRDefault="00A10602" w:rsidP="009F3F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Inheritance is </w:t>
      </w:r>
      <w:r w:rsidR="00700100">
        <w:rPr>
          <w:rFonts w:ascii="Arial" w:hAnsi="Arial" w:cs="Arial"/>
        </w:rPr>
        <w:t>the passing of attributes and methods from one class to another. The parent class</w:t>
      </w:r>
      <w:r w:rsidR="001E2729">
        <w:rPr>
          <w:rFonts w:ascii="Arial" w:hAnsi="Arial" w:cs="Arial"/>
        </w:rPr>
        <w:t xml:space="preserve"> is the class where the attributes are defined. The child class is then where </w:t>
      </w:r>
      <w:r w:rsidR="00527FA3">
        <w:rPr>
          <w:rFonts w:ascii="Arial" w:hAnsi="Arial" w:cs="Arial"/>
        </w:rPr>
        <w:t xml:space="preserve">the attributes are being inherited. The symbol : is used </w:t>
      </w:r>
      <w:r w:rsidR="00830E1C">
        <w:rPr>
          <w:rFonts w:ascii="Arial" w:hAnsi="Arial" w:cs="Arial"/>
        </w:rPr>
        <w:t>to inherit form a parent class.</w:t>
      </w:r>
      <w:sdt>
        <w:sdtPr>
          <w:rPr>
            <w:rFonts w:ascii="Arial" w:hAnsi="Arial" w:cs="Arial"/>
          </w:rPr>
          <w:id w:val="-154382371"/>
          <w:citation/>
        </w:sdtPr>
        <w:sdtContent>
          <w:r w:rsidR="00305673">
            <w:rPr>
              <w:rFonts w:ascii="Arial" w:hAnsi="Arial" w:cs="Arial"/>
            </w:rPr>
            <w:fldChar w:fldCharType="begin"/>
          </w:r>
          <w:r w:rsidR="00305673">
            <w:rPr>
              <w:rFonts w:ascii="Arial" w:hAnsi="Arial" w:cs="Arial"/>
            </w:rPr>
            <w:instrText xml:space="preserve"> CITATION w3s22 \l 2057 </w:instrText>
          </w:r>
          <w:r w:rsidR="00305673">
            <w:rPr>
              <w:rFonts w:ascii="Arial" w:hAnsi="Arial" w:cs="Arial"/>
            </w:rPr>
            <w:fldChar w:fldCharType="separate"/>
          </w:r>
          <w:r w:rsidR="00305673">
            <w:rPr>
              <w:rFonts w:ascii="Arial" w:hAnsi="Arial" w:cs="Arial"/>
              <w:noProof/>
            </w:rPr>
            <w:t xml:space="preserve"> </w:t>
          </w:r>
          <w:r w:rsidR="00305673" w:rsidRPr="00305673">
            <w:rPr>
              <w:rFonts w:ascii="Arial" w:hAnsi="Arial" w:cs="Arial"/>
              <w:noProof/>
            </w:rPr>
            <w:t>[9]</w:t>
          </w:r>
          <w:r w:rsidR="00305673">
            <w:rPr>
              <w:rFonts w:ascii="Arial" w:hAnsi="Arial" w:cs="Arial"/>
            </w:rPr>
            <w:fldChar w:fldCharType="end"/>
          </w:r>
        </w:sdtContent>
      </w:sdt>
      <w:r w:rsidR="00731ADF">
        <w:rPr>
          <w:rFonts w:ascii="Arial" w:hAnsi="Arial" w:cs="Arial"/>
        </w:rPr>
        <w:t xml:space="preserve"> using inheritance boosts reusability within the code</w:t>
      </w:r>
      <w:r w:rsidR="0019688E">
        <w:rPr>
          <w:rFonts w:ascii="Arial" w:hAnsi="Arial" w:cs="Arial"/>
        </w:rPr>
        <w:t xml:space="preserve">. This is due to the attributes being defined once and then being able to be reused multiple times </w:t>
      </w:r>
      <w:r w:rsidR="00A80C2A">
        <w:rPr>
          <w:rFonts w:ascii="Arial" w:hAnsi="Arial" w:cs="Arial"/>
        </w:rPr>
        <w:t>throughout</w:t>
      </w:r>
      <w:r w:rsidR="0019688E">
        <w:rPr>
          <w:rFonts w:ascii="Arial" w:hAnsi="Arial" w:cs="Arial"/>
        </w:rPr>
        <w:t xml:space="preserve"> the code.</w:t>
      </w:r>
      <w:r w:rsidR="00A80C2A">
        <w:rPr>
          <w:rFonts w:ascii="Arial" w:hAnsi="Arial" w:cs="Arial"/>
        </w:rPr>
        <w:t xml:space="preserve"> This also improves the structure of the code and the readability.</w:t>
      </w:r>
      <w:r w:rsidR="00D96341">
        <w:rPr>
          <w:rFonts w:ascii="Arial" w:hAnsi="Arial" w:cs="Arial"/>
        </w:rPr>
        <w:t xml:space="preserve"> This then allows the code to be easily debugged and easier to maintain.</w:t>
      </w:r>
      <w:r w:rsidR="00206C35">
        <w:rPr>
          <w:rFonts w:ascii="Arial" w:hAnsi="Arial" w:cs="Arial"/>
        </w:rPr>
        <w:t xml:space="preserve"> However, using inheritance means that two different classes are then heavily reliant </w:t>
      </w:r>
      <w:r w:rsidR="00DD1718">
        <w:rPr>
          <w:rFonts w:ascii="Arial" w:hAnsi="Arial" w:cs="Arial"/>
        </w:rPr>
        <w:t xml:space="preserve">on each other. An example would be, if the function is changed in the Parent class, then </w:t>
      </w:r>
      <w:r w:rsidR="001C2D1C">
        <w:rPr>
          <w:rFonts w:ascii="Arial" w:hAnsi="Arial" w:cs="Arial"/>
        </w:rPr>
        <w:t>the same needs to happen within the child to.</w:t>
      </w:r>
      <w:sdt>
        <w:sdtPr>
          <w:rPr>
            <w:rFonts w:ascii="Arial" w:hAnsi="Arial" w:cs="Arial"/>
          </w:rPr>
          <w:id w:val="1783147609"/>
          <w:citation/>
        </w:sdtPr>
        <w:sdtContent>
          <w:r w:rsidR="001C2D1C">
            <w:rPr>
              <w:rFonts w:ascii="Arial" w:hAnsi="Arial" w:cs="Arial"/>
            </w:rPr>
            <w:fldChar w:fldCharType="begin"/>
          </w:r>
          <w:r w:rsidR="001C2D1C">
            <w:rPr>
              <w:rFonts w:ascii="Arial" w:hAnsi="Arial" w:cs="Arial"/>
            </w:rPr>
            <w:instrText xml:space="preserve"> CITATION Pen22 \l 2057 </w:instrText>
          </w:r>
          <w:r w:rsidR="001C2D1C">
            <w:rPr>
              <w:rFonts w:ascii="Arial" w:hAnsi="Arial" w:cs="Arial"/>
            </w:rPr>
            <w:fldChar w:fldCharType="separate"/>
          </w:r>
          <w:r w:rsidR="001C2D1C">
            <w:rPr>
              <w:rFonts w:ascii="Arial" w:hAnsi="Arial" w:cs="Arial"/>
              <w:noProof/>
            </w:rPr>
            <w:t xml:space="preserve"> </w:t>
          </w:r>
          <w:r w:rsidR="001C2D1C" w:rsidRPr="001C2D1C">
            <w:rPr>
              <w:rFonts w:ascii="Arial" w:hAnsi="Arial" w:cs="Arial"/>
              <w:noProof/>
            </w:rPr>
            <w:t>[10]</w:t>
          </w:r>
          <w:r w:rsidR="001C2D1C">
            <w:rPr>
              <w:rFonts w:ascii="Arial" w:hAnsi="Arial" w:cs="Arial"/>
            </w:rPr>
            <w:fldChar w:fldCharType="end"/>
          </w:r>
        </w:sdtContent>
      </w:sdt>
      <w:r w:rsidR="001C2D1C">
        <w:rPr>
          <w:rFonts w:ascii="Arial" w:hAnsi="Arial" w:cs="Arial"/>
        </w:rPr>
        <w:t>.</w:t>
      </w:r>
    </w:p>
    <w:p w14:paraId="3331DAE5" w14:textId="6403372F" w:rsidR="00C272DD" w:rsidRDefault="00C272DD" w:rsidP="009F3FE7">
      <w:pPr>
        <w:rPr>
          <w:rFonts w:ascii="Arial" w:hAnsi="Arial" w:cs="Arial"/>
        </w:rPr>
      </w:pPr>
      <w:r>
        <w:rPr>
          <w:rFonts w:ascii="Arial" w:hAnsi="Arial" w:cs="Arial"/>
        </w:rPr>
        <w:t>In the example below you can see how inheritance is being used within the banking applications code.</w:t>
      </w:r>
    </w:p>
    <w:p w14:paraId="6A68EDFF" w14:textId="567F4D5E" w:rsidR="0077605C" w:rsidRDefault="0077605C" w:rsidP="009F3FE7">
      <w:pPr>
        <w:rPr>
          <w:rFonts w:ascii="Arial" w:hAnsi="Arial" w:cs="Arial"/>
        </w:rPr>
      </w:pPr>
    </w:p>
    <w:p w14:paraId="6CC7E10B" w14:textId="510D011C" w:rsidR="0077605C" w:rsidRDefault="0077605C" w:rsidP="009F3FE7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AFCA0F4" wp14:editId="05ACCBA4">
            <wp:extent cx="6120130" cy="2965450"/>
            <wp:effectExtent l="0" t="0" r="0" b="635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96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0614A" w14:textId="72D15714" w:rsidR="0077605C" w:rsidRDefault="0077605C" w:rsidP="0077605C">
      <w:pPr>
        <w:rPr>
          <w:rFonts w:ascii="Arial" w:hAnsi="Arial" w:cs="Arial"/>
        </w:rPr>
      </w:pPr>
    </w:p>
    <w:p w14:paraId="64069C90" w14:textId="5DD26172" w:rsidR="0077605C" w:rsidRDefault="0077605C" w:rsidP="007760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 you can see the </w:t>
      </w:r>
      <w:r w:rsidR="00823002">
        <w:rPr>
          <w:rFonts w:ascii="Arial" w:hAnsi="Arial" w:cs="Arial"/>
        </w:rPr>
        <w:t xml:space="preserve">child class (current) is using the correct symbol of : to inherit the </w:t>
      </w:r>
      <w:r w:rsidR="00960C9E">
        <w:rPr>
          <w:rFonts w:ascii="Arial" w:hAnsi="Arial" w:cs="Arial"/>
        </w:rPr>
        <w:t>correct attributed from the parent class (account).</w:t>
      </w:r>
    </w:p>
    <w:p w14:paraId="6AF14CEB" w14:textId="4620D2E6" w:rsidR="009739A0" w:rsidRDefault="009739A0" w:rsidP="0077605C">
      <w:pPr>
        <w:rPr>
          <w:rFonts w:ascii="Arial" w:hAnsi="Arial" w:cs="Arial"/>
        </w:rPr>
      </w:pPr>
    </w:p>
    <w:p w14:paraId="7447A163" w14:textId="6517FC9C" w:rsidR="009739A0" w:rsidRDefault="009739A0" w:rsidP="0077605C">
      <w:pPr>
        <w:rPr>
          <w:rFonts w:ascii="Arial" w:hAnsi="Arial" w:cs="Arial"/>
        </w:rPr>
      </w:pPr>
    </w:p>
    <w:p w14:paraId="6442D053" w14:textId="77777777" w:rsidR="009739A0" w:rsidRDefault="009739A0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F233793" w14:textId="101FB0BD" w:rsidR="009739A0" w:rsidRDefault="002F167C" w:rsidP="002F167C">
      <w:pPr>
        <w:pStyle w:val="Heading3"/>
      </w:pPr>
      <w:bookmarkStart w:id="9" w:name="_Toc124290739"/>
      <w:r>
        <w:lastRenderedPageBreak/>
        <w:t>Data Abstraction</w:t>
      </w:r>
      <w:bookmarkEnd w:id="9"/>
    </w:p>
    <w:p w14:paraId="2ACC0AF8" w14:textId="70CD8A6E" w:rsidR="002F167C" w:rsidRDefault="002F167C" w:rsidP="002F167C"/>
    <w:p w14:paraId="1844A2F6" w14:textId="38DA07BC" w:rsidR="002F167C" w:rsidRDefault="00862DC0" w:rsidP="002F167C">
      <w:pPr>
        <w:rPr>
          <w:rFonts w:ascii="Arial" w:hAnsi="Arial" w:cs="Arial"/>
        </w:rPr>
      </w:pPr>
      <w:r w:rsidRPr="00775768">
        <w:rPr>
          <w:rFonts w:ascii="Arial" w:hAnsi="Arial" w:cs="Arial"/>
        </w:rPr>
        <w:t xml:space="preserve">This aids in hiding the data. </w:t>
      </w:r>
      <w:r w:rsidR="0080699D" w:rsidRPr="00775768">
        <w:rPr>
          <w:rFonts w:ascii="Arial" w:hAnsi="Arial" w:cs="Arial"/>
        </w:rPr>
        <w:t>It only allows the most essential details and data to be displayed</w:t>
      </w:r>
      <w:r w:rsidR="00287F70" w:rsidRPr="00775768">
        <w:rPr>
          <w:rFonts w:ascii="Arial" w:hAnsi="Arial" w:cs="Arial"/>
        </w:rPr>
        <w:t xml:space="preserve"> to the user, whilst hiding the functionality. </w:t>
      </w:r>
      <w:r w:rsidR="007E35B4" w:rsidRPr="00775768">
        <w:rPr>
          <w:rFonts w:ascii="Arial" w:hAnsi="Arial" w:cs="Arial"/>
        </w:rPr>
        <w:t xml:space="preserve">This will stop any information, whether it be </w:t>
      </w:r>
      <w:r w:rsidR="00FB7834" w:rsidRPr="00775768">
        <w:rPr>
          <w:rFonts w:ascii="Arial" w:hAnsi="Arial" w:cs="Arial"/>
        </w:rPr>
        <w:t xml:space="preserve">unnecessary, </w:t>
      </w:r>
      <w:r w:rsidR="00775768" w:rsidRPr="00775768">
        <w:rPr>
          <w:rFonts w:ascii="Arial" w:hAnsi="Arial" w:cs="Arial"/>
        </w:rPr>
        <w:t>irrelevant,</w:t>
      </w:r>
      <w:r w:rsidR="00FB7834" w:rsidRPr="00775768">
        <w:rPr>
          <w:rFonts w:ascii="Arial" w:hAnsi="Arial" w:cs="Arial"/>
        </w:rPr>
        <w:t xml:space="preserve"> or private, being shown to the user. </w:t>
      </w:r>
      <w:r w:rsidR="00AA49BD" w:rsidRPr="00775768">
        <w:rPr>
          <w:rFonts w:ascii="Arial" w:hAnsi="Arial" w:cs="Arial"/>
        </w:rPr>
        <w:t xml:space="preserve">This will help a lot with the readability of </w:t>
      </w:r>
      <w:r w:rsidR="00775768">
        <w:rPr>
          <w:rFonts w:ascii="Arial" w:hAnsi="Arial" w:cs="Arial"/>
        </w:rPr>
        <w:t>the program, as well as security.</w:t>
      </w:r>
      <w:r w:rsidR="001A50E7">
        <w:rPr>
          <w:rFonts w:ascii="Arial" w:hAnsi="Arial" w:cs="Arial"/>
        </w:rPr>
        <w:t xml:space="preserve"> To be able to use Data abstraction efficiently the programmer will need to know </w:t>
      </w:r>
      <w:r w:rsidR="00106640">
        <w:rPr>
          <w:rFonts w:ascii="Arial" w:hAnsi="Arial" w:cs="Arial"/>
        </w:rPr>
        <w:t xml:space="preserve">the methods of the objects are </w:t>
      </w:r>
      <w:r w:rsidR="00595240">
        <w:rPr>
          <w:rFonts w:ascii="Arial" w:hAnsi="Arial" w:cs="Arial"/>
        </w:rPr>
        <w:t>available. The programmer will then need to know which input parameters are needed</w:t>
      </w:r>
      <w:r w:rsidR="003B1F3C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1548879621"/>
          <w:citation/>
        </w:sdtPr>
        <w:sdtContent>
          <w:r w:rsidR="00ED33DD">
            <w:rPr>
              <w:rFonts w:ascii="Arial" w:hAnsi="Arial" w:cs="Arial"/>
            </w:rPr>
            <w:fldChar w:fldCharType="begin"/>
          </w:r>
          <w:r w:rsidR="00ED33DD">
            <w:rPr>
              <w:rFonts w:ascii="Arial" w:hAnsi="Arial" w:cs="Arial"/>
            </w:rPr>
            <w:instrText xml:space="preserve"> CITATION THO17 \l 2057 </w:instrText>
          </w:r>
          <w:r w:rsidR="00ED33DD">
            <w:rPr>
              <w:rFonts w:ascii="Arial" w:hAnsi="Arial" w:cs="Arial"/>
            </w:rPr>
            <w:fldChar w:fldCharType="separate"/>
          </w:r>
          <w:r w:rsidR="00ED33DD">
            <w:rPr>
              <w:rFonts w:ascii="Arial" w:hAnsi="Arial" w:cs="Arial"/>
              <w:noProof/>
            </w:rPr>
            <w:t xml:space="preserve"> </w:t>
          </w:r>
          <w:r w:rsidR="00ED33DD" w:rsidRPr="00ED33DD">
            <w:rPr>
              <w:rFonts w:ascii="Arial" w:hAnsi="Arial" w:cs="Arial"/>
              <w:noProof/>
            </w:rPr>
            <w:t>[11]</w:t>
          </w:r>
          <w:r w:rsidR="00ED33DD">
            <w:rPr>
              <w:rFonts w:ascii="Arial" w:hAnsi="Arial" w:cs="Arial"/>
            </w:rPr>
            <w:fldChar w:fldCharType="end"/>
          </w:r>
        </w:sdtContent>
      </w:sdt>
      <w:r w:rsidR="00C94A25">
        <w:rPr>
          <w:rFonts w:ascii="Arial" w:hAnsi="Arial" w:cs="Arial"/>
        </w:rPr>
        <w:t xml:space="preserve"> Also </w:t>
      </w:r>
      <w:r w:rsidR="004B4FE0">
        <w:rPr>
          <w:rFonts w:ascii="Arial" w:hAnsi="Arial" w:cs="Arial"/>
        </w:rPr>
        <w:t>you can assign permission labels to certain types of data. These are:</w:t>
      </w:r>
    </w:p>
    <w:p w14:paraId="1F67769D" w14:textId="742A04B6" w:rsidR="004B4FE0" w:rsidRDefault="001A64E5" w:rsidP="004B4FE0">
      <w:pPr>
        <w:pStyle w:val="ListParagraph"/>
        <w:numPr>
          <w:ilvl w:val="0"/>
          <w:numId w:val="3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Protected – this data can only be accessed by the derived classes and friend classes only. </w:t>
      </w:r>
      <w:r w:rsidR="00577545">
        <w:rPr>
          <w:rFonts w:ascii="Arial" w:hAnsi="Arial" w:cs="Arial"/>
        </w:rPr>
        <w:t>This is the same for the member functions.</w:t>
      </w:r>
    </w:p>
    <w:p w14:paraId="0B03C0EB" w14:textId="5B86E233" w:rsidR="00577545" w:rsidRDefault="00577545" w:rsidP="004B4FE0">
      <w:pPr>
        <w:pStyle w:val="ListParagraph"/>
        <w:numPr>
          <w:ilvl w:val="0"/>
          <w:numId w:val="3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Private </w:t>
      </w:r>
      <w:r w:rsidR="007140F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7140F3">
        <w:rPr>
          <w:rFonts w:ascii="Arial" w:hAnsi="Arial" w:cs="Arial"/>
        </w:rPr>
        <w:t>The Data labelled as this is only available</w:t>
      </w:r>
      <w:r w:rsidR="00E5777E">
        <w:rPr>
          <w:rFonts w:ascii="Arial" w:hAnsi="Arial" w:cs="Arial"/>
        </w:rPr>
        <w:t xml:space="preserve"> within the class. They are inaccessible outside the class they are being held</w:t>
      </w:r>
    </w:p>
    <w:p w14:paraId="60A0B7AF" w14:textId="482F2BB1" w:rsidR="00E5777E" w:rsidRPr="004B4FE0" w:rsidRDefault="00E5777E" w:rsidP="004B4FE0">
      <w:pPr>
        <w:pStyle w:val="ListParagraph"/>
        <w:numPr>
          <w:ilvl w:val="0"/>
          <w:numId w:val="3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Public </w:t>
      </w:r>
      <w:r w:rsidR="006534A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6534A8">
        <w:rPr>
          <w:rFonts w:ascii="Arial" w:hAnsi="Arial" w:cs="Arial"/>
        </w:rPr>
        <w:t xml:space="preserve">This data can be accessed anywhere, as long as the class it comes from is also </w:t>
      </w:r>
      <w:r w:rsidR="00B82398">
        <w:rPr>
          <w:rFonts w:ascii="Arial" w:hAnsi="Arial" w:cs="Arial"/>
        </w:rPr>
        <w:t>visible.</w:t>
      </w:r>
      <w:sdt>
        <w:sdtPr>
          <w:rPr>
            <w:rFonts w:ascii="Arial" w:hAnsi="Arial" w:cs="Arial"/>
          </w:rPr>
          <w:id w:val="-243424408"/>
          <w:citation/>
        </w:sdtPr>
        <w:sdtContent>
          <w:r w:rsidR="00B82398">
            <w:rPr>
              <w:rFonts w:ascii="Arial" w:hAnsi="Arial" w:cs="Arial"/>
            </w:rPr>
            <w:fldChar w:fldCharType="begin"/>
          </w:r>
          <w:r w:rsidR="00B82398">
            <w:rPr>
              <w:rFonts w:ascii="Arial" w:hAnsi="Arial" w:cs="Arial"/>
            </w:rPr>
            <w:instrText xml:space="preserve"> CITATION Daw21 \l 2057 </w:instrText>
          </w:r>
          <w:r w:rsidR="00B82398">
            <w:rPr>
              <w:rFonts w:ascii="Arial" w:hAnsi="Arial" w:cs="Arial"/>
            </w:rPr>
            <w:fldChar w:fldCharType="separate"/>
          </w:r>
          <w:r w:rsidR="00B82398">
            <w:rPr>
              <w:rFonts w:ascii="Arial" w:hAnsi="Arial" w:cs="Arial"/>
              <w:noProof/>
            </w:rPr>
            <w:t xml:space="preserve"> </w:t>
          </w:r>
          <w:r w:rsidR="00B82398" w:rsidRPr="00B82398">
            <w:rPr>
              <w:rFonts w:ascii="Arial" w:hAnsi="Arial" w:cs="Arial"/>
              <w:noProof/>
            </w:rPr>
            <w:t>[12]</w:t>
          </w:r>
          <w:r w:rsidR="00B82398">
            <w:rPr>
              <w:rFonts w:ascii="Arial" w:hAnsi="Arial" w:cs="Arial"/>
            </w:rPr>
            <w:fldChar w:fldCharType="end"/>
          </w:r>
        </w:sdtContent>
      </w:sdt>
    </w:p>
    <w:p w14:paraId="4E535AFF" w14:textId="0046E60E" w:rsidR="00CC0595" w:rsidRDefault="00CC0595" w:rsidP="002F167C">
      <w:pPr>
        <w:rPr>
          <w:rFonts w:ascii="Arial" w:hAnsi="Arial" w:cs="Arial"/>
        </w:rPr>
      </w:pPr>
      <w:r>
        <w:rPr>
          <w:rFonts w:ascii="Arial" w:hAnsi="Arial" w:cs="Arial"/>
        </w:rPr>
        <w:t>Some of the advan</w:t>
      </w:r>
      <w:r w:rsidR="00CB004D">
        <w:rPr>
          <w:rFonts w:ascii="Arial" w:hAnsi="Arial" w:cs="Arial"/>
        </w:rPr>
        <w:t>tages with abstraction is that it stops the programmer from writing low level codes.</w:t>
      </w:r>
    </w:p>
    <w:p w14:paraId="2B9DB8F6" w14:textId="5CCD8384" w:rsidR="0040642E" w:rsidRDefault="0040642E" w:rsidP="002F167C">
      <w:pPr>
        <w:rPr>
          <w:rFonts w:ascii="Arial" w:hAnsi="Arial" w:cs="Arial"/>
        </w:rPr>
      </w:pPr>
    </w:p>
    <w:p w14:paraId="533B4A1A" w14:textId="2FC41B52" w:rsidR="0040642E" w:rsidRDefault="00F361DE" w:rsidP="002F167C">
      <w:pPr>
        <w:rPr>
          <w:rFonts w:ascii="Arial" w:hAnsi="Arial" w:cs="Arial"/>
        </w:rPr>
      </w:pPr>
      <w:r>
        <w:rPr>
          <w:rFonts w:ascii="Arial" w:hAnsi="Arial" w:cs="Arial"/>
        </w:rPr>
        <w:t>An example of this being used in the banking application is below.</w:t>
      </w:r>
    </w:p>
    <w:p w14:paraId="1158D975" w14:textId="189B079E" w:rsidR="00F361DE" w:rsidRDefault="00F361DE" w:rsidP="002F167C">
      <w:pPr>
        <w:rPr>
          <w:rFonts w:ascii="Arial" w:hAnsi="Arial" w:cs="Arial"/>
        </w:rPr>
      </w:pPr>
    </w:p>
    <w:p w14:paraId="0E7FEF06" w14:textId="6B793FDF" w:rsidR="00F361DE" w:rsidRDefault="00B801BA" w:rsidP="002F167C">
      <w:pPr>
        <w:rPr>
          <w:noProof/>
        </w:rPr>
      </w:pPr>
      <w:r>
        <w:rPr>
          <w:noProof/>
        </w:rPr>
        <w:drawing>
          <wp:inline distT="0" distB="0" distL="0" distR="0" wp14:anchorId="2D73B262" wp14:editId="4A8F286D">
            <wp:extent cx="5048250" cy="1990725"/>
            <wp:effectExtent l="0" t="0" r="0" b="952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048250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4508A" w14:textId="45E281CB" w:rsidR="00B801BA" w:rsidRDefault="00B801BA" w:rsidP="00B801BA">
      <w:pPr>
        <w:rPr>
          <w:noProof/>
        </w:rPr>
      </w:pPr>
    </w:p>
    <w:p w14:paraId="1D9A2369" w14:textId="785FF30E" w:rsidR="00B801BA" w:rsidRDefault="00B801BA" w:rsidP="00B801BA">
      <w:pPr>
        <w:rPr>
          <w:rFonts w:ascii="Arial" w:hAnsi="Arial" w:cs="Arial"/>
        </w:rPr>
      </w:pPr>
      <w:r>
        <w:rPr>
          <w:rFonts w:ascii="Arial" w:hAnsi="Arial" w:cs="Arial"/>
        </w:rPr>
        <w:t>The ob</w:t>
      </w:r>
      <w:r w:rsidR="00CB7C2B">
        <w:rPr>
          <w:rFonts w:ascii="Arial" w:hAnsi="Arial" w:cs="Arial"/>
        </w:rPr>
        <w:t xml:space="preserve">j.setdata is hiding what that object in particular is actually made of. </w:t>
      </w:r>
      <w:r w:rsidR="009D23DB">
        <w:rPr>
          <w:rFonts w:ascii="Arial" w:hAnsi="Arial" w:cs="Arial"/>
        </w:rPr>
        <w:t xml:space="preserve">This allows me to be able to use this object and while calling on all the different attributes </w:t>
      </w:r>
      <w:r w:rsidR="00C502E8">
        <w:rPr>
          <w:rFonts w:ascii="Arial" w:hAnsi="Arial" w:cs="Arial"/>
        </w:rPr>
        <w:t>that has previously been defined within it.</w:t>
      </w:r>
    </w:p>
    <w:p w14:paraId="13FC5175" w14:textId="1B934ECA" w:rsidR="002325EF" w:rsidRDefault="002325EF" w:rsidP="00B801BA">
      <w:pPr>
        <w:rPr>
          <w:rFonts w:ascii="Arial" w:hAnsi="Arial" w:cs="Arial"/>
        </w:rPr>
      </w:pPr>
    </w:p>
    <w:p w14:paraId="7D426E40" w14:textId="77777777" w:rsidR="002325EF" w:rsidRDefault="002325EF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8D5C27E" w14:textId="5950DCE0" w:rsidR="002325EF" w:rsidRDefault="002325EF" w:rsidP="00B801BA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E366228" wp14:editId="576057C5">
            <wp:extent cx="5724525" cy="2657475"/>
            <wp:effectExtent l="0" t="0" r="9525" b="9525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44C00" w14:textId="08C45EB1" w:rsidR="00C502E8" w:rsidRDefault="002325EF" w:rsidP="00B801BA">
      <w:pPr>
        <w:rPr>
          <w:rFonts w:ascii="Arial" w:hAnsi="Arial" w:cs="Arial"/>
        </w:rPr>
      </w:pPr>
      <w:r>
        <w:rPr>
          <w:rFonts w:ascii="Arial" w:hAnsi="Arial" w:cs="Arial"/>
        </w:rPr>
        <w:t>As you can see in this example</w:t>
      </w:r>
      <w:r w:rsidR="00216032">
        <w:rPr>
          <w:rFonts w:ascii="Arial" w:hAnsi="Arial" w:cs="Arial"/>
        </w:rPr>
        <w:t>, the data is being labelled as public. This is another example of abstraction being used.</w:t>
      </w:r>
    </w:p>
    <w:p w14:paraId="70715ECD" w14:textId="484EC8A5" w:rsidR="001E3BC4" w:rsidRDefault="001E3BC4" w:rsidP="00B801BA">
      <w:pPr>
        <w:rPr>
          <w:rFonts w:ascii="Arial" w:hAnsi="Arial" w:cs="Arial"/>
        </w:rPr>
      </w:pPr>
    </w:p>
    <w:p w14:paraId="11744A9F" w14:textId="30A724B1" w:rsidR="001E3BC4" w:rsidRDefault="0065530E" w:rsidP="001E3BC4">
      <w:pPr>
        <w:pStyle w:val="Heading3"/>
      </w:pPr>
      <w:r>
        <w:t>Classes &amp; Objects</w:t>
      </w:r>
    </w:p>
    <w:p w14:paraId="17376203" w14:textId="42B7BA0C" w:rsidR="0065530E" w:rsidRPr="00217861" w:rsidRDefault="0065530E" w:rsidP="0065530E">
      <w:pPr>
        <w:rPr>
          <w:rFonts w:ascii="Arial" w:hAnsi="Arial" w:cs="Arial"/>
        </w:rPr>
      </w:pPr>
    </w:p>
    <w:p w14:paraId="1D69379A" w14:textId="1D816CC3" w:rsidR="0065530E" w:rsidRDefault="008C4450" w:rsidP="0065530E">
      <w:pPr>
        <w:rPr>
          <w:rFonts w:ascii="Arial" w:hAnsi="Arial" w:cs="Arial"/>
        </w:rPr>
      </w:pPr>
      <w:r w:rsidRPr="00217861">
        <w:rPr>
          <w:rFonts w:ascii="Arial" w:hAnsi="Arial" w:cs="Arial"/>
        </w:rPr>
        <w:t>A class is</w:t>
      </w:r>
      <w:r w:rsidR="0059132E" w:rsidRPr="00217861">
        <w:rPr>
          <w:rFonts w:ascii="Arial" w:hAnsi="Arial" w:cs="Arial"/>
        </w:rPr>
        <w:t xml:space="preserve"> data type</w:t>
      </w:r>
      <w:r w:rsidRPr="00217861">
        <w:rPr>
          <w:rFonts w:ascii="Arial" w:hAnsi="Arial" w:cs="Arial"/>
        </w:rPr>
        <w:t xml:space="preserve"> defined by the user </w:t>
      </w:r>
      <w:r w:rsidR="0059132E" w:rsidRPr="00217861">
        <w:rPr>
          <w:rFonts w:ascii="Arial" w:hAnsi="Arial" w:cs="Arial"/>
        </w:rPr>
        <w:t xml:space="preserve">that is used in the program. It is used to group a considerable </w:t>
      </w:r>
      <w:r w:rsidR="00217861" w:rsidRPr="00217861">
        <w:rPr>
          <w:rFonts w:ascii="Arial" w:hAnsi="Arial" w:cs="Arial"/>
        </w:rPr>
        <w:t>number</w:t>
      </w:r>
      <w:r w:rsidR="0059132E" w:rsidRPr="00217861">
        <w:rPr>
          <w:rFonts w:ascii="Arial" w:hAnsi="Arial" w:cs="Arial"/>
        </w:rPr>
        <w:t xml:space="preserve"> of </w:t>
      </w:r>
      <w:r w:rsidR="00217861">
        <w:rPr>
          <w:rFonts w:ascii="Arial" w:hAnsi="Arial" w:cs="Arial"/>
        </w:rPr>
        <w:t xml:space="preserve">attributes </w:t>
      </w:r>
      <w:r w:rsidR="00A90118">
        <w:rPr>
          <w:rFonts w:ascii="Arial" w:hAnsi="Arial" w:cs="Arial"/>
        </w:rPr>
        <w:t xml:space="preserve">and methods together. These are </w:t>
      </w:r>
      <w:r w:rsidR="00C11729">
        <w:rPr>
          <w:rFonts w:ascii="Arial" w:hAnsi="Arial" w:cs="Arial"/>
        </w:rPr>
        <w:t>variables</w:t>
      </w:r>
      <w:r w:rsidR="00A90118">
        <w:rPr>
          <w:rFonts w:ascii="Arial" w:hAnsi="Arial" w:cs="Arial"/>
        </w:rPr>
        <w:t xml:space="preserve"> and functions that </w:t>
      </w:r>
      <w:r w:rsidR="00C11729">
        <w:rPr>
          <w:rFonts w:ascii="Arial" w:hAnsi="Arial" w:cs="Arial"/>
        </w:rPr>
        <w:t xml:space="preserve">are defined within the class. This </w:t>
      </w:r>
      <w:r w:rsidR="00C736A1">
        <w:rPr>
          <w:rFonts w:ascii="Arial" w:hAnsi="Arial" w:cs="Arial"/>
        </w:rPr>
        <w:t>can be</w:t>
      </w:r>
      <w:r w:rsidR="00D01B13">
        <w:rPr>
          <w:rFonts w:ascii="Arial" w:hAnsi="Arial" w:cs="Arial"/>
        </w:rPr>
        <w:t xml:space="preserve"> used to then provide the correct data for constructing Objects.</w:t>
      </w:r>
      <w:r w:rsidR="00DF57A1">
        <w:rPr>
          <w:rFonts w:ascii="Arial" w:hAnsi="Arial" w:cs="Arial"/>
        </w:rPr>
        <w:t xml:space="preserve"> An object then</w:t>
      </w:r>
      <w:r w:rsidR="00727BAA">
        <w:rPr>
          <w:rFonts w:ascii="Arial" w:hAnsi="Arial" w:cs="Arial"/>
        </w:rPr>
        <w:t xml:space="preserve">, is </w:t>
      </w:r>
      <w:r w:rsidR="00C736A1">
        <w:rPr>
          <w:rFonts w:ascii="Arial" w:hAnsi="Arial" w:cs="Arial"/>
        </w:rPr>
        <w:t>a</w:t>
      </w:r>
      <w:r w:rsidR="00727BAA">
        <w:rPr>
          <w:rFonts w:ascii="Arial" w:hAnsi="Arial" w:cs="Arial"/>
        </w:rPr>
        <w:t xml:space="preserve"> creation from a class. Even though the class is fully defined, </w:t>
      </w:r>
      <w:r w:rsidR="00D16C1F">
        <w:rPr>
          <w:rFonts w:ascii="Arial" w:hAnsi="Arial" w:cs="Arial"/>
        </w:rPr>
        <w:t>memory is not allocated to it. This will only happen if an object is then created.</w:t>
      </w:r>
      <w:sdt>
        <w:sdtPr>
          <w:rPr>
            <w:rFonts w:ascii="Arial" w:hAnsi="Arial" w:cs="Arial"/>
          </w:rPr>
          <w:id w:val="826864666"/>
          <w:citation/>
        </w:sdtPr>
        <w:sdtContent>
          <w:r w:rsidR="00A16646">
            <w:rPr>
              <w:rFonts w:ascii="Arial" w:hAnsi="Arial" w:cs="Arial"/>
            </w:rPr>
            <w:fldChar w:fldCharType="begin"/>
          </w:r>
          <w:r w:rsidR="00A16646">
            <w:rPr>
              <w:rFonts w:ascii="Arial" w:hAnsi="Arial" w:cs="Arial"/>
            </w:rPr>
            <w:instrText xml:space="preserve"> CITATION gee22 \l 2057 </w:instrText>
          </w:r>
          <w:r w:rsidR="00A16646">
            <w:rPr>
              <w:rFonts w:ascii="Arial" w:hAnsi="Arial" w:cs="Arial"/>
            </w:rPr>
            <w:fldChar w:fldCharType="separate"/>
          </w:r>
          <w:r w:rsidR="00A16646">
            <w:rPr>
              <w:rFonts w:ascii="Arial" w:hAnsi="Arial" w:cs="Arial"/>
              <w:noProof/>
            </w:rPr>
            <w:t xml:space="preserve"> </w:t>
          </w:r>
          <w:r w:rsidR="00A16646" w:rsidRPr="00A16646">
            <w:rPr>
              <w:rFonts w:ascii="Arial" w:hAnsi="Arial" w:cs="Arial"/>
              <w:noProof/>
            </w:rPr>
            <w:t>[13]</w:t>
          </w:r>
          <w:r w:rsidR="00A16646">
            <w:rPr>
              <w:rFonts w:ascii="Arial" w:hAnsi="Arial" w:cs="Arial"/>
            </w:rPr>
            <w:fldChar w:fldCharType="end"/>
          </w:r>
        </w:sdtContent>
      </w:sdt>
    </w:p>
    <w:p w14:paraId="0936397A" w14:textId="33DCBABB" w:rsidR="00FF09D6" w:rsidRDefault="00FF09D6" w:rsidP="0065530E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classes and objects </w:t>
      </w:r>
      <w:r w:rsidR="00C02425">
        <w:rPr>
          <w:rFonts w:ascii="Arial" w:hAnsi="Arial" w:cs="Arial"/>
        </w:rPr>
        <w:t>allows for reusability of codes</w:t>
      </w:r>
      <w:r w:rsidR="00012E26">
        <w:rPr>
          <w:rFonts w:ascii="Arial" w:hAnsi="Arial" w:cs="Arial"/>
        </w:rPr>
        <w:t xml:space="preserve"> making the code itself a lot more efficient. Also using classes and objects allows for more memory to be saved. Also </w:t>
      </w:r>
      <w:r w:rsidR="00E85EE3">
        <w:rPr>
          <w:rFonts w:ascii="Arial" w:hAnsi="Arial" w:cs="Arial"/>
        </w:rPr>
        <w:t>using these allows for easier maintenance and modification of said code.</w:t>
      </w:r>
    </w:p>
    <w:p w14:paraId="35F45A19" w14:textId="7A313377" w:rsidR="00C55990" w:rsidRDefault="00C55990" w:rsidP="0065530E">
      <w:pPr>
        <w:rPr>
          <w:rFonts w:ascii="Arial" w:hAnsi="Arial" w:cs="Arial"/>
        </w:rPr>
      </w:pPr>
    </w:p>
    <w:p w14:paraId="4C9059E3" w14:textId="007C957F" w:rsidR="00C55990" w:rsidRDefault="00C55990" w:rsidP="0065530E">
      <w:pPr>
        <w:rPr>
          <w:rFonts w:ascii="Arial" w:hAnsi="Arial" w:cs="Arial"/>
        </w:rPr>
      </w:pPr>
      <w:r>
        <w:rPr>
          <w:rFonts w:ascii="Arial" w:hAnsi="Arial" w:cs="Arial"/>
        </w:rPr>
        <w:t>An example taken from the banking program showcasing classes and objects is below.</w:t>
      </w:r>
    </w:p>
    <w:p w14:paraId="467FD02D" w14:textId="05BF7331" w:rsidR="00C55990" w:rsidRPr="00217861" w:rsidRDefault="00860268" w:rsidP="0065530E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CB2DA86" wp14:editId="149EB558">
            <wp:extent cx="6120130" cy="3255010"/>
            <wp:effectExtent l="0" t="0" r="0" b="254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255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F8CBC" w14:textId="6E305556" w:rsidR="00C502E8" w:rsidRDefault="00860268" w:rsidP="00B801BA">
      <w:pPr>
        <w:rPr>
          <w:rFonts w:ascii="Arial" w:hAnsi="Arial" w:cs="Arial"/>
        </w:rPr>
      </w:pPr>
      <w:r>
        <w:rPr>
          <w:rFonts w:ascii="Arial" w:hAnsi="Arial" w:cs="Arial"/>
        </w:rPr>
        <w:t>As you can see, the class account is created</w:t>
      </w:r>
      <w:r w:rsidR="00DC2B98">
        <w:rPr>
          <w:rFonts w:ascii="Arial" w:hAnsi="Arial" w:cs="Arial"/>
        </w:rPr>
        <w:t>. It has its own functions and variables already defined.</w:t>
      </w:r>
    </w:p>
    <w:p w14:paraId="4F46A56C" w14:textId="7DC28CBD" w:rsidR="008C5919" w:rsidRDefault="008C5919" w:rsidP="00B801B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B9E2952" wp14:editId="6DA3EF99">
            <wp:extent cx="3686175" cy="1419225"/>
            <wp:effectExtent l="0" t="0" r="9525" b="952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F0BB6" w14:textId="4570779C" w:rsidR="00447CA2" w:rsidRDefault="008C5919" w:rsidP="00B801BA">
      <w:pPr>
        <w:rPr>
          <w:rFonts w:ascii="Arial" w:hAnsi="Arial" w:cs="Arial"/>
        </w:rPr>
      </w:pPr>
      <w:r>
        <w:rPr>
          <w:rFonts w:ascii="Arial" w:hAnsi="Arial" w:cs="Arial"/>
        </w:rPr>
        <w:t>An object is then created from this class in order to carry out certain actions further within the code.</w:t>
      </w:r>
    </w:p>
    <w:p w14:paraId="06A96B2D" w14:textId="77777777" w:rsidR="00447CA2" w:rsidRDefault="00447CA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DEDC377" w14:textId="589F9ED4" w:rsidR="00DC2B98" w:rsidRDefault="000C3759" w:rsidP="000C3759">
      <w:pPr>
        <w:pStyle w:val="Heading1"/>
      </w:pPr>
      <w:r>
        <w:lastRenderedPageBreak/>
        <w:t>Testing</w:t>
      </w:r>
    </w:p>
    <w:p w14:paraId="7E9D0274" w14:textId="56062521" w:rsidR="000C3759" w:rsidRDefault="000C3759" w:rsidP="000C3759"/>
    <w:p w14:paraId="44CB4A77" w14:textId="77777777" w:rsidR="000C3759" w:rsidRDefault="000C3759">
      <w:pPr>
        <w:spacing w:after="0"/>
      </w:pPr>
      <w:r>
        <w:br w:type="page"/>
      </w:r>
    </w:p>
    <w:p w14:paraId="494ACF79" w14:textId="65DA11DA" w:rsidR="000C3759" w:rsidRDefault="00911EBB" w:rsidP="000C3759">
      <w:pPr>
        <w:pStyle w:val="Heading1"/>
      </w:pPr>
      <w:r>
        <w:lastRenderedPageBreak/>
        <w:t>Task 1 Conclusion</w:t>
      </w:r>
    </w:p>
    <w:p w14:paraId="79EBB3D4" w14:textId="61430C6B" w:rsidR="00911EBB" w:rsidRDefault="00911EBB" w:rsidP="00911EBB">
      <w:pPr>
        <w:pStyle w:val="Heading2"/>
      </w:pPr>
      <w:r>
        <w:t>Main Findings</w:t>
      </w:r>
    </w:p>
    <w:p w14:paraId="64405111" w14:textId="55BC00EB" w:rsidR="00A1294E" w:rsidRDefault="00A1294E" w:rsidP="00911EBB"/>
    <w:p w14:paraId="287C0C6B" w14:textId="77777777" w:rsidR="00A1294E" w:rsidRDefault="00A1294E">
      <w:pPr>
        <w:spacing w:after="0"/>
      </w:pPr>
      <w:r>
        <w:br w:type="page"/>
      </w:r>
    </w:p>
    <w:sdt>
      <w:sdtPr>
        <w:id w:val="-59790420"/>
        <w:docPartObj>
          <w:docPartGallery w:val="Bibliographies"/>
          <w:docPartUnique/>
        </w:docPartObj>
      </w:sdtPr>
      <w:sdtEndPr>
        <w:rPr>
          <w:color w:val="auto"/>
          <w:sz w:val="24"/>
          <w:szCs w:val="22"/>
        </w:rPr>
      </w:sdtEndPr>
      <w:sdtContent>
        <w:p w14:paraId="2D47BD1F" w14:textId="431B026A" w:rsidR="00A1294E" w:rsidRDefault="00A1294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A56D51E" w14:textId="77777777" w:rsidR="00A1294E" w:rsidRDefault="00A1294E">
              <w:pPr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9296"/>
              </w:tblGrid>
              <w:tr w:rsidR="00A1294E" w14:paraId="530B240B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15241C" w14:textId="042DC122" w:rsidR="00A1294E" w:rsidRDefault="00A1294E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1732F7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Gartner, “Gartner Glossary,” Gartner, 2022. [Online]. Available: https://www.gartner.com/en/information-technology/glossary/oop-object-oriented-programming. [Accessed 10 01 2023].</w:t>
                    </w:r>
                  </w:p>
                </w:tc>
              </w:tr>
              <w:tr w:rsidR="00A1294E" w14:paraId="0DEB7E95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728C91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8776F5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coursera, “Why Learn About Object-Oriented Programming Languages?,” coursera, 16 06 2022. [Online]. Available: https://www.coursera.org/articles/object-oriented-programming-languages. [Accessed 10 01 2023].</w:t>
                    </w:r>
                  </w:p>
                </w:tc>
              </w:tr>
              <w:tr w:rsidR="00A1294E" w14:paraId="3B00F067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63CAFC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6EE981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Bhardwaj, “Basic Concepts of Object Oriented Programming (OOPs) in C++: Encapsulation, Polymorphism &amp; More,” simplilearn, 25 07 2022. [Online]. Available: https://www.simplilearn.com/tutorials/cpp-tutorial/oops-concepts-in-cpp. [Accessed 10 01 2023].</w:t>
                    </w:r>
                  </w:p>
                </w:tc>
              </w:tr>
              <w:tr w:rsidR="00A1294E" w14:paraId="5BAACF8E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1360AF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70D511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Codecademy, “Why Object-Oriented Programming?,” Codecademy, 2022. [Online]. Available: https://www.codecademy.com/article/cpp-object-oriented-programming. [Accessed 10 01 2023].</w:t>
                    </w:r>
                  </w:p>
                </w:tc>
              </w:tr>
              <w:tr w:rsidR="00A1294E" w14:paraId="3C45F5CB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E96762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2FEA8E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Khanna, “Encapsulation in OOP: Definition and Examples,” 07 12 2021. [Online]. Available: https://scoutapm.com/blog/what-is-encapsulation. [Accessed 10 01 2023].</w:t>
                    </w:r>
                  </w:p>
                </w:tc>
              </w:tr>
              <w:tr w:rsidR="00A1294E" w14:paraId="4585493F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F34D07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DEEF0B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Programiz, “C++ Polymorphism,” Programiz, 2022. [Online]. Available: https://www.programiz.com/cpp-programming/polymorphism#:~:text=Polymorphism%20is%20an%20important%20concept,to%20perform%20two%20specific%20functions.. [Accessed 10 01 2023].</w:t>
                    </w:r>
                  </w:p>
                </w:tc>
              </w:tr>
              <w:tr w:rsidR="00A1294E" w14:paraId="02B8EFD4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57BDF8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1FA2E5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Great Learning, “Polymorphism In C++ and Types of Polymorphism,” Great Learning, 23 11 2022. [Online]. Available: https://www.mygreatlearning.com/blog/polymorphism-in-cpp. [Accessed 10 01 2023].</w:t>
                    </w:r>
                  </w:p>
                </w:tc>
              </w:tr>
              <w:tr w:rsidR="00A1294E" w14:paraId="4FF4025E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D55A2E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F1591A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“Virtual Function in C++,” GeeksforGeeks, 10 01 2023. [Online]. Available: https://www.geeksforgeeks.org/virtual-function-cpp/. [Accessed 10 01 2023].</w:t>
                    </w:r>
                  </w:p>
                </w:tc>
              </w:tr>
              <w:tr w:rsidR="00A1294E" w14:paraId="63149BD7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0BA920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641208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“C++ Inheritance,” w3schools, 2022. [Online]. Available: https://www.w3schools.com/cpp/cpp_inheritance.asp. [Accessed 10 01 2023].</w:t>
                    </w:r>
                  </w:p>
                </w:tc>
              </w:tr>
              <w:tr w:rsidR="00A1294E" w14:paraId="6F0BB31E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AB6644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7F0C67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Sparrow, “Pros and Cons of Inheritance in OOPS,” ianswer4u, 2022. [Online]. Available: https://www.ianswer4u.com/2017/09/oops-inheritance-advantages.html. [Accessed 10 01 2023].</w:t>
                    </w:r>
                  </w:p>
                </w:tc>
              </w:tr>
              <w:tr w:rsidR="00A1294E" w14:paraId="4A11DB45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E36EB9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1B8D8A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JANSSEN, “OOP Concept for Beginners: What is Abstraction?,” Stackify, 23 11 2017. [Online]. Available: https://stackify.com/oop-concept-abstraction/. [Accessed 10 01 2023].</w:t>
                    </w:r>
                  </w:p>
                </w:tc>
              </w:tr>
              <w:tr w:rsidR="00A1294E" w14:paraId="66257FA2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15D4BD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8F1501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Daniel, “Understanding Abstraction in C++,” Enginering Education, 26 05 2021. [Online]. Available: https://www.section.io/engineering-education/understanding-abstraction-in-c++/. [Accessed 10 01 2023].</w:t>
                    </w:r>
                  </w:p>
                </w:tc>
              </w:tr>
              <w:tr w:rsidR="00A1294E" w14:paraId="4329A6C7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9E5380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F633B0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“C++ Classes and Objects,” geeksforgeeks, 29 11 2022. [Online]. Available: https://www.geeksforgeeks.org/c-classes-and-objects/. [Accessed 10 01 2023].</w:t>
                    </w:r>
                  </w:p>
                </w:tc>
              </w:tr>
            </w:tbl>
            <w:p w14:paraId="2FEFF0D8" w14:textId="77777777" w:rsidR="00A1294E" w:rsidRDefault="00A1294E">
              <w:pPr>
                <w:divId w:val="850610176"/>
                <w:rPr>
                  <w:rFonts w:eastAsia="Times New Roman"/>
                  <w:noProof/>
                </w:rPr>
              </w:pPr>
            </w:p>
            <w:p w14:paraId="342F0B08" w14:textId="0DCB1616" w:rsidR="00A1294E" w:rsidRDefault="00A1294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1500426" w14:textId="4371D3C2" w:rsidR="00A1294E" w:rsidRDefault="00A1294E" w:rsidP="00911EBB"/>
    <w:p w14:paraId="00D592B8" w14:textId="77777777" w:rsidR="00A1294E" w:rsidRDefault="00A1294E" w:rsidP="00911EBB"/>
    <w:p w14:paraId="3565235D" w14:textId="77777777" w:rsidR="00A1294E" w:rsidRDefault="00A1294E">
      <w:pPr>
        <w:spacing w:after="0"/>
      </w:pPr>
      <w:r>
        <w:br w:type="page"/>
      </w:r>
    </w:p>
    <w:p w14:paraId="25D2EBE5" w14:textId="16E14A49" w:rsidR="00911EBB" w:rsidRDefault="00A1294E" w:rsidP="00A1294E">
      <w:pPr>
        <w:pStyle w:val="Heading1NoNumber"/>
      </w:pPr>
      <w:r>
        <w:lastRenderedPageBreak/>
        <w:t>Appendix:</w:t>
      </w:r>
    </w:p>
    <w:p w14:paraId="5BEB8C96" w14:textId="78272E8D" w:rsidR="0055682E" w:rsidRPr="0055682E" w:rsidRDefault="0055682E" w:rsidP="0055682E">
      <w:pPr>
        <w:pStyle w:val="Heading2"/>
        <w:numPr>
          <w:ilvl w:val="0"/>
          <w:numId w:val="0"/>
        </w:numPr>
      </w:pPr>
      <w:r>
        <w:t>Application Code:</w:t>
      </w:r>
    </w:p>
    <w:p w14:paraId="1C02A61C" w14:textId="00E8B174" w:rsidR="00A1294E" w:rsidRDefault="00A1294E" w:rsidP="00A1294E"/>
    <w:p w14:paraId="081ECC1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2088653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808080"/>
          <w:sz w:val="19"/>
          <w:szCs w:val="19"/>
        </w:rPr>
        <w:t>#include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&lt;iostream&gt;</w:t>
      </w:r>
    </w:p>
    <w:p w14:paraId="2B9F1D0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808080"/>
          <w:sz w:val="19"/>
          <w:szCs w:val="19"/>
        </w:rPr>
        <w:t>#include</w:t>
      </w:r>
      <w:r>
        <w:rPr>
          <w:rFonts w:ascii="Cascadia Mono" w:hAnsi="Cascadia Mono" w:cs="Cascadia Mono"/>
          <w:color w:val="A31515"/>
          <w:sz w:val="19"/>
          <w:szCs w:val="19"/>
        </w:rPr>
        <w:t>&lt;cstdio&gt;</w:t>
      </w:r>
    </w:p>
    <w:p w14:paraId="1228BA8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F87CC7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namespace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std;</w:t>
      </w:r>
    </w:p>
    <w:p w14:paraId="57BBD6C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C2AAF0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</w:p>
    <w:p w14:paraId="6C89CEF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7DD5229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749C93F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account_no;</w:t>
      </w:r>
    </w:p>
    <w:p w14:paraId="35E4F22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amount;</w:t>
      </w:r>
    </w:p>
    <w:p w14:paraId="2B2A750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2B91A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account_type;</w:t>
      </w:r>
    </w:p>
    <w:p w14:paraId="16D90DA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2B91A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accounttype[10] = { </w:t>
      </w:r>
      <w:r>
        <w:rPr>
          <w:rFonts w:ascii="Cascadia Mono" w:hAnsi="Cascadia Mono" w:cs="Cascadia Mono"/>
          <w:color w:val="A31515"/>
          <w:sz w:val="19"/>
          <w:szCs w:val="19"/>
        </w:rPr>
        <w:t>"saving"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"Saving"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"SAVING"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"current"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"Current"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"CURRENT"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"everyday"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"Everyday"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"EVERYDAY"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};</w:t>
      </w:r>
    </w:p>
    <w:p w14:paraId="1FED6D4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2B91A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firstname, lastname;</w:t>
      </w:r>
    </w:p>
    <w:p w14:paraId="7286EE3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D6D027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1A03F39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temp;</w:t>
      </w:r>
    </w:p>
    <w:p w14:paraId="24A473F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402C17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check_acctype()</w:t>
      </w:r>
    </w:p>
    <w:p w14:paraId="08C41B0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664D31C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i;</w:t>
      </w:r>
    </w:p>
    <w:p w14:paraId="3A7CA55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(i = 0; i &lt; 8; i++)</w:t>
      </w:r>
    </w:p>
    <w:p w14:paraId="5AE0F8D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3B6327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(account_type </w:t>
      </w:r>
      <w:r>
        <w:rPr>
          <w:rFonts w:ascii="Cascadia Mono" w:hAnsi="Cascadia Mono" w:cs="Cascadia Mono"/>
          <w:color w:val="008080"/>
          <w:sz w:val="19"/>
          <w:szCs w:val="19"/>
        </w:rPr>
        <w:t>==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accounttype[i])</w:t>
      </w:r>
    </w:p>
    <w:p w14:paraId="7FBA85B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1A9E90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0;</w:t>
      </w:r>
    </w:p>
    <w:p w14:paraId="5E5D4FB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CC8E73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025B15D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1;</w:t>
      </w:r>
    </w:p>
    <w:p w14:paraId="7B62231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7EE9DDF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CF6043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check_initial_balance()</w:t>
      </w:r>
    </w:p>
    <w:p w14:paraId="350C423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3256080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(amount &lt; 0)</w:t>
      </w:r>
    </w:p>
    <w:p w14:paraId="297F0DF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0A48C97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1;</w:t>
      </w:r>
    </w:p>
    <w:p w14:paraId="25661EF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9BFCFA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0;</w:t>
      </w:r>
    </w:p>
    <w:p w14:paraId="2E8E7AF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2B10E14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41A012F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503D52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setdata()</w:t>
      </w:r>
    </w:p>
    <w:p w14:paraId="6F155A6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213A6A2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account_no = temp++;</w:t>
      </w:r>
    </w:p>
    <w:p w14:paraId="5907255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endl;</w:t>
      </w:r>
    </w:p>
    <w:p w14:paraId="022F9BC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"Enter account holders first name: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776C9D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firstname;</w:t>
      </w:r>
    </w:p>
    <w:p w14:paraId="232B67E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"Enter account holders last name: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33DC51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lastname;</w:t>
      </w:r>
    </w:p>
    <w:p w14:paraId="03BEB15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"Please Choose from the following options for account type: Saving, Current or Everyday: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5A7047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account_type;</w:t>
      </w:r>
    </w:p>
    <w:p w14:paraId="3364291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"Enter initial amount to open account: 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48956F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amount;</w:t>
      </w:r>
    </w:p>
    <w:p w14:paraId="43D9DBA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(check_acctype())</w:t>
      </w:r>
    </w:p>
    <w:p w14:paraId="17CC900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1DBE27C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"Account Type not recognised. Please try again: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308987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account_type;</w:t>
      </w:r>
    </w:p>
    <w:p w14:paraId="1BCEF12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D05C3F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13C15C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491B4EF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(check_initial_balance())</w:t>
      </w:r>
    </w:p>
    <w:p w14:paraId="37B199B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3362297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"Opening funds cannot be less than £0. Please try again: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7DC9D7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amount;</w:t>
      </w:r>
    </w:p>
    <w:p w14:paraId="459251D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1959D2D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25FA24A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085CC40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display_account_info()</w:t>
      </w:r>
    </w:p>
    <w:p w14:paraId="69D9249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4A5CE1A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"Account owner: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firstname </w:t>
      </w:r>
      <w:r>
        <w:rPr>
          <w:rFonts w:ascii="Cascadia Mono" w:hAnsi="Cascadia Mono" w:cs="Cascadia Mono"/>
          <w:color w:val="008080"/>
          <w:sz w:val="19"/>
          <w:szCs w:val="19"/>
        </w:rPr>
        <w:t>+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' '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+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lastname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endl;</w:t>
      </w:r>
    </w:p>
    <w:p w14:paraId="684ADEF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"Account number: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account_no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endl;</w:t>
      </w:r>
    </w:p>
    <w:p w14:paraId="1B57EB1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"Account type: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account_type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endl;</w:t>
      </w:r>
    </w:p>
    <w:p w14:paraId="16E2B0E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"Account Funds: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endl;</w:t>
      </w:r>
    </w:p>
    <w:p w14:paraId="11A8E50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176650D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deposit(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4B3772F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2943209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amount = amount +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F45073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 Has been added to your account funds:\n"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66316BD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"Previous Balance: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-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endl;</w:t>
      </w:r>
    </w:p>
    <w:p w14:paraId="1103FCA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 Current Balance: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endl;</w:t>
      </w:r>
    </w:p>
    <w:p w14:paraId="6100D78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7858503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withdraw(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6F0A64C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7CCA4BC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amount = amount -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7C96DB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"Has been deducted from your account\n"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582619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"previous Balance: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+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endl;</w:t>
      </w:r>
    </w:p>
    <w:p w14:paraId="75E6B78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"Current Blance: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endl;</w:t>
      </w:r>
    </w:p>
    <w:p w14:paraId="2F1C399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68DA5DD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C4F41A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};</w:t>
      </w:r>
    </w:p>
    <w:p w14:paraId="2797364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F0A36F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saving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: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</w:p>
    <w:p w14:paraId="75EC185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7D6DD33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794D8FB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sav_availible_funds;</w:t>
      </w:r>
    </w:p>
    <w:p w14:paraId="2F8F677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2B8180D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s_display()</w:t>
      </w:r>
    </w:p>
    <w:p w14:paraId="2239C4C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1D3ED10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"\nBalance : 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sav_availible_funds;</w:t>
      </w:r>
    </w:p>
    <w:p w14:paraId="0DE4A42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177A13A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s_deposit()</w:t>
      </w:r>
    </w:p>
    <w:p w14:paraId="4150E34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572D07E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deposit, interest;</w:t>
      </w:r>
    </w:p>
    <w:p w14:paraId="7595A16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"\nEnter amount to Deposit : 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85CEC5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deposit;</w:t>
      </w:r>
    </w:p>
    <w:p w14:paraId="6FE49BC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sav_availible_funds = sav_availible_funds + deposit;</w:t>
      </w:r>
    </w:p>
    <w:p w14:paraId="3039F68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interest = (sav_availible_funds * 2) / 100;</w:t>
      </w:r>
    </w:p>
    <w:p w14:paraId="3AB3074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sav_availible_funds = sav_availible_funds + interest;</w:t>
      </w:r>
    </w:p>
    <w:p w14:paraId="012B537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762E9F5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s_withdraw()</w:t>
      </w:r>
    </w:p>
    <w:p w14:paraId="75A326D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0F15FCD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withdraw;</w:t>
      </w:r>
    </w:p>
    <w:p w14:paraId="5992A6B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"\nFunds availible :-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sav_availible_funds;</w:t>
      </w:r>
    </w:p>
    <w:p w14:paraId="6A13958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"\nEnter amount to be withdraw :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C5D037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withdraw;</w:t>
      </w:r>
    </w:p>
    <w:p w14:paraId="675B8DE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(sav_availible_funds &gt; 500)</w:t>
      </w:r>
    </w:p>
    <w:p w14:paraId="3E5FB94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7954856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sav_availible_funds = sav_availible_funds - withdraw;</w:t>
      </w:r>
    </w:p>
    <w:p w14:paraId="3A8EB6B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"\nBalance After Withdraw: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sav_availible_funds;</w:t>
      </w:r>
    </w:p>
    <w:p w14:paraId="1004F69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2974730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736D45D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421CCD0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 Insufficient Funds Availible"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65F163E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7893364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4296A1C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};</w:t>
      </w:r>
    </w:p>
    <w:p w14:paraId="27C8401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4850213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current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: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</w:p>
    <w:p w14:paraId="45178A9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332D42A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6A632BE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Availible_funds;</w:t>
      </w:r>
    </w:p>
    <w:p w14:paraId="7997327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38774C3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c_display()</w:t>
      </w:r>
    </w:p>
    <w:p w14:paraId="53B34C6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2087836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"\nAvailible Funds :"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Availible_funds;</w:t>
      </w:r>
    </w:p>
    <w:p w14:paraId="09C9F5A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23E176E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c_deposit()</w:t>
      </w:r>
    </w:p>
    <w:p w14:paraId="1B9AA1E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1642FB8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deposit;</w:t>
      </w:r>
    </w:p>
    <w:p w14:paraId="22B8629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"\nEnter amount to Deposit : 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6AB91C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deposit;</w:t>
      </w:r>
    </w:p>
    <w:p w14:paraId="4F034A7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Availible_funds = Availible_funds + deposit;</w:t>
      </w:r>
    </w:p>
    <w:p w14:paraId="4C4D922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56EC957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c_withdraw()</w:t>
      </w:r>
    </w:p>
    <w:p w14:paraId="4D2FECD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429F08A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withdraw;</w:t>
      </w:r>
    </w:p>
    <w:p w14:paraId="6A1B6F6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"\n\nAvailible Funds 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Availible_funds;</w:t>
      </w:r>
    </w:p>
    <w:p w14:paraId="398E2EA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"\nEnter amount to be withdrawn :"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EA124F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withdraw;</w:t>
      </w:r>
    </w:p>
    <w:p w14:paraId="2713350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(Availible_funds &gt; 1000)</w:t>
      </w:r>
    </w:p>
    <w:p w14:paraId="26E7051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7BB4D9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Availible_funds = Availible_funds - withdraw;</w:t>
      </w:r>
    </w:p>
    <w:p w14:paraId="379CC54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"\nAvailible Funds after Withdraw: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Availible_funds;</w:t>
      </w:r>
    </w:p>
    <w:p w14:paraId="1449988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666C409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61F5BAE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2B0F89D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 Insufficient Funds Availible"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E2865E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3EDA5CD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A28324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531D413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245B545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EBE548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};</w:t>
      </w:r>
    </w:p>
    <w:p w14:paraId="46BDCC9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7A5E4E8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everyday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: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</w:p>
    <w:p w14:paraId="0EF7D8E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5547F3F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446869A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Availible_funds;</w:t>
      </w:r>
    </w:p>
    <w:p w14:paraId="74AB359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6732D11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e_display()</w:t>
      </w:r>
    </w:p>
    <w:p w14:paraId="238C624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5BA23DF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"\nBalance :"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Availible_funds;</w:t>
      </w:r>
    </w:p>
    <w:p w14:paraId="7A300B3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202B18B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e_deposit()</w:t>
      </w:r>
    </w:p>
    <w:p w14:paraId="305F24B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4D10D90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deposit;</w:t>
      </w:r>
    </w:p>
    <w:p w14:paraId="1A6292C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"\nEnter amount to Deposit : 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2A5765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deposit;</w:t>
      </w:r>
    </w:p>
    <w:p w14:paraId="30BAD61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Availible_funds = Availible_funds + deposit;</w:t>
      </w:r>
    </w:p>
    <w:p w14:paraId="0AB3A69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290BBDB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e_withdraw()</w:t>
      </w:r>
    </w:p>
    <w:p w14:paraId="4279BF7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53B2211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withdraw;</w:t>
      </w:r>
    </w:p>
    <w:p w14:paraId="73ACAE1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"\n\nFunds availible 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Availible_funds;</w:t>
      </w:r>
    </w:p>
    <w:p w14:paraId="42A0C6A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"\nEnter amount to be withdraw :"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CF119E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withdraw;</w:t>
      </w:r>
    </w:p>
    <w:p w14:paraId="387C9A9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(Availible_funds &gt; 1000)</w:t>
      </w:r>
    </w:p>
    <w:p w14:paraId="1F42CE7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60F6CB7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Availible_funds = Availible_funds - withdraw;</w:t>
      </w:r>
    </w:p>
    <w:p w14:paraId="76E8B58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"\nBalance Amount After Withdraw: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Availible_funds;</w:t>
      </w:r>
    </w:p>
    <w:p w14:paraId="5889BED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376ADEB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19EE536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6701FF6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"\n Insufficient Funds availible"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2B0686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54A27B5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78632B8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0F8988E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2A54C11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08015F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};</w:t>
      </w:r>
    </w:p>
    <w:p w14:paraId="1CD6E48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  <w:r>
        <w:rPr>
          <w:rFonts w:ascii="Cascadia Mono" w:hAnsi="Cascadia Mono" w:cs="Cascadia Mono"/>
          <w:color w:val="000000"/>
          <w:sz w:val="19"/>
          <w:szCs w:val="19"/>
        </w:rPr>
        <w:t>::temp = -1111111111;</w:t>
      </w:r>
    </w:p>
    <w:p w14:paraId="7B09829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6E4484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main()</w:t>
      </w:r>
    </w:p>
    <w:p w14:paraId="6EB6A3A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6FB0931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obj;</w:t>
      </w:r>
    </w:p>
    <w:p w14:paraId="64086C6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ch = 0;</w:t>
      </w:r>
    </w:p>
    <w:p w14:paraId="3234173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amt;</w:t>
      </w:r>
    </w:p>
    <w:p w14:paraId="136B8AB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FB5AAB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obj.setdata();</w:t>
      </w:r>
    </w:p>
    <w:p w14:paraId="1762B0E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</w:p>
    <w:p w14:paraId="40287A6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do</w:t>
      </w:r>
    </w:p>
    <w:p w14:paraId="6BEBE8D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5450D89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"------ Banking Operations------\n"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3C91501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"01) Deposit Funds\n"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DBAC0F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"02) Withdraw Funds\n"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089EDE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"03) Display Account Info\n"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678311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"04) Exit\n"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BFF797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"Please select from the menu above:"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2E2F8A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ch;</w:t>
      </w:r>
    </w:p>
    <w:p w14:paraId="2869402F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8D0230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3DD19E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2437F35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switch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(ch)</w:t>
      </w:r>
    </w:p>
    <w:p w14:paraId="117EEF1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4DA78F8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1:</w:t>
      </w:r>
    </w:p>
    <w:p w14:paraId="303970F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"Enter amount to deposit: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6AFFF3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amt;</w:t>
      </w:r>
    </w:p>
    <w:p w14:paraId="48DF8786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obj.deposit(amt);</w:t>
      </w:r>
    </w:p>
    <w:p w14:paraId="425EFAA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0C2530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2:</w:t>
      </w:r>
    </w:p>
    <w:p w14:paraId="49F8DBA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"Enter amount to withdraw: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6B0FB63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cin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amt;</w:t>
      </w:r>
    </w:p>
    <w:p w14:paraId="54CF25D0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obj.withdraw(amt);</w:t>
      </w:r>
    </w:p>
    <w:p w14:paraId="29EA8CE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62B784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3: obj.display_account_info();</w:t>
      </w:r>
    </w:p>
    <w:p w14:paraId="6CB2A5F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C950072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4: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"Thank you for using Archer Banks"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B3ECC7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3379E4B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5: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"Invalid Option Choosen. Please try again"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7C076A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D9451C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6: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"Invalid Option Choosen. Please try again"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E126E8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3427EB9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7: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"Invalid Option Choosen. Please try again"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A85EDE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F05706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8: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"Invalid Option Choosen. Please try again"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EB6921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D1022E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9: cout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"Invalid Option Choosen. Please try again"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3F17AC8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A42316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286EE48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41422F9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23297DB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09C7B91C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</w:t>
      </w:r>
    </w:p>
    <w:p w14:paraId="4E15176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</w:p>
    <w:p w14:paraId="1A30898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</w:t>
      </w:r>
    </w:p>
    <w:p w14:paraId="53193DE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(ch != 4);</w:t>
      </w:r>
    </w:p>
    <w:p w14:paraId="0A68F82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</w:p>
    <w:p w14:paraId="7803AD5A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</w:p>
    <w:p w14:paraId="401E4BB5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</w:p>
    <w:p w14:paraId="654B3BE3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2456B34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0C2E6769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B41DF7D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927AF07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0;</w:t>
      </w:r>
    </w:p>
    <w:p w14:paraId="627279AE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CB2F5C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</w:t>
      </w:r>
    </w:p>
    <w:p w14:paraId="588ADC6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9E7C1C4" w14:textId="69FAAAA7" w:rsidR="004C4731" w:rsidRDefault="004C4731" w:rsidP="0055682E"/>
    <w:p w14:paraId="5071A9A0" w14:textId="77777777" w:rsidR="004C4731" w:rsidRDefault="004C4731">
      <w:pPr>
        <w:spacing w:after="0"/>
      </w:pPr>
      <w:r>
        <w:br w:type="page"/>
      </w:r>
    </w:p>
    <w:p w14:paraId="5318657F" w14:textId="64CA7872" w:rsidR="0055682E" w:rsidRDefault="004C4731" w:rsidP="004C4731">
      <w:pPr>
        <w:pStyle w:val="Heading2"/>
        <w:numPr>
          <w:ilvl w:val="0"/>
          <w:numId w:val="0"/>
        </w:numPr>
      </w:pPr>
      <w:r>
        <w:lastRenderedPageBreak/>
        <w:t>Certificate of Completion:</w:t>
      </w:r>
    </w:p>
    <w:p w14:paraId="467BAA8B" w14:textId="114A7D60" w:rsidR="004C4731" w:rsidRDefault="004C4731" w:rsidP="004C4731"/>
    <w:p w14:paraId="71B88E69" w14:textId="5A5AD821" w:rsidR="004C4731" w:rsidRPr="004C4731" w:rsidRDefault="004C4731" w:rsidP="004C4731">
      <w:r>
        <w:rPr>
          <w:noProof/>
        </w:rPr>
        <w:drawing>
          <wp:inline distT="0" distB="0" distL="0" distR="0" wp14:anchorId="6A2249BF" wp14:editId="10F1236F">
            <wp:extent cx="6120130" cy="3796030"/>
            <wp:effectExtent l="0" t="0" r="0" b="0"/>
            <wp:docPr id="9" name="Picture 9" descr="Graphical user interface, text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email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79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C4731" w:rsidRPr="004C4731" w:rsidSect="00403D26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 w:code="9"/>
      <w:pgMar w:top="1701" w:right="1134" w:bottom="1417" w:left="1134" w:header="851" w:footer="851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66BFD0" w14:textId="77777777" w:rsidR="007D06B8" w:rsidRDefault="007D06B8" w:rsidP="00F317CC">
      <w:r>
        <w:separator/>
      </w:r>
    </w:p>
  </w:endnote>
  <w:endnote w:type="continuationSeparator" w:id="0">
    <w:p w14:paraId="7007E0BD" w14:textId="77777777" w:rsidR="007D06B8" w:rsidRDefault="007D06B8" w:rsidP="00F317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E9994D" w14:textId="77777777" w:rsidR="00CA2C8A" w:rsidRDefault="00CA2C8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637FE9" w14:textId="77777777" w:rsidR="00CA2C8A" w:rsidRDefault="00CA2C8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639" w:type="dxa"/>
      <w:jc w:val="center"/>
      <w:tblLayout w:type="fixed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4141"/>
      <w:gridCol w:w="4052"/>
      <w:gridCol w:w="1446"/>
    </w:tblGrid>
    <w:tr w:rsidR="00F85505" w14:paraId="24BF7B30" w14:textId="77777777" w:rsidTr="008153A3">
      <w:trPr>
        <w:cantSplit/>
        <w:jc w:val="center"/>
      </w:trPr>
      <w:tc>
        <w:tcPr>
          <w:tcW w:w="2148" w:type="pct"/>
          <w:tcMar>
            <w:right w:w="227" w:type="dxa"/>
          </w:tcMar>
          <w:vAlign w:val="bottom"/>
        </w:tcPr>
        <w:p w14:paraId="12FBD07A" w14:textId="77777777" w:rsidR="00F85505" w:rsidRPr="00064AEE" w:rsidRDefault="00F85505" w:rsidP="00F85505"/>
      </w:tc>
      <w:tc>
        <w:tcPr>
          <w:tcW w:w="2102" w:type="pct"/>
        </w:tcPr>
        <w:p w14:paraId="61798846" w14:textId="77777777" w:rsidR="00F85505" w:rsidRPr="0085358C" w:rsidRDefault="00F85505" w:rsidP="00F85505"/>
      </w:tc>
      <w:tc>
        <w:tcPr>
          <w:tcW w:w="750" w:type="pct"/>
          <w:vAlign w:val="bottom"/>
        </w:tcPr>
        <w:p w14:paraId="0E6DC8DD" w14:textId="77777777" w:rsidR="00F85505" w:rsidRDefault="00F85505" w:rsidP="00A27D10">
          <w:pPr>
            <w:jc w:val="right"/>
          </w:pPr>
          <w:r>
            <w:t xml:space="preserve">Page </w:t>
          </w:r>
          <w:r>
            <w:rPr>
              <w:b/>
              <w:bCs/>
            </w:rPr>
            <w:fldChar w:fldCharType="begin"/>
          </w:r>
          <w:r>
            <w:rPr>
              <w:b/>
              <w:bCs/>
            </w:rPr>
            <w:instrText xml:space="preserve"> PAGE  \* Arabic  \* MERGEFORMAT </w:instrText>
          </w:r>
          <w:r>
            <w:rPr>
              <w:b/>
              <w:bCs/>
            </w:rPr>
            <w:fldChar w:fldCharType="separate"/>
          </w:r>
          <w:r>
            <w:rPr>
              <w:b/>
              <w:bCs/>
              <w:noProof/>
            </w:rPr>
            <w:t>1</w:t>
          </w:r>
          <w:r>
            <w:rPr>
              <w:b/>
              <w:bCs/>
            </w:rPr>
            <w:fldChar w:fldCharType="end"/>
          </w:r>
          <w:r>
            <w:t xml:space="preserve"> of </w:t>
          </w:r>
          <w:r>
            <w:rPr>
              <w:b/>
              <w:bCs/>
            </w:rPr>
            <w:fldChar w:fldCharType="begin"/>
          </w:r>
          <w:r>
            <w:rPr>
              <w:b/>
              <w:bCs/>
            </w:rPr>
            <w:instrText xml:space="preserve"> NUMPAGES  \* Arabic  \* MERGEFORMAT </w:instrText>
          </w:r>
          <w:r>
            <w:rPr>
              <w:b/>
              <w:bCs/>
            </w:rPr>
            <w:fldChar w:fldCharType="separate"/>
          </w:r>
          <w:r>
            <w:rPr>
              <w:b/>
              <w:bCs/>
              <w:noProof/>
            </w:rPr>
            <w:t>2</w:t>
          </w:r>
          <w:r>
            <w:rPr>
              <w:b/>
              <w:bCs/>
            </w:rPr>
            <w:fldChar w:fldCharType="end"/>
          </w:r>
        </w:p>
      </w:tc>
    </w:tr>
  </w:tbl>
  <w:p w14:paraId="60E59D0E" w14:textId="77777777" w:rsidR="00F317CC" w:rsidRPr="00CA71C9" w:rsidRDefault="00F317CC">
    <w:pPr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A50034" w14:textId="77777777" w:rsidR="007D06B8" w:rsidRDefault="007D06B8" w:rsidP="00F317CC">
      <w:r>
        <w:separator/>
      </w:r>
    </w:p>
  </w:footnote>
  <w:footnote w:type="continuationSeparator" w:id="0">
    <w:p w14:paraId="4D0A6220" w14:textId="77777777" w:rsidR="007D06B8" w:rsidRDefault="007D06B8" w:rsidP="00F317C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3290FC" w14:textId="77777777" w:rsidR="00CA2C8A" w:rsidRDefault="00CA2C8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6BA7B2" w14:textId="77777777" w:rsidR="00CA2C8A" w:rsidRDefault="00CA2C8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69AD33" w14:textId="77777777" w:rsidR="00CA2C8A" w:rsidRDefault="00CA2C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D8B6767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A45E568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80"/>
    <w:multiLevelType w:val="singleLevel"/>
    <w:tmpl w:val="E556CD9C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3" w15:restartNumberingAfterBreak="0">
    <w:nsid w:val="FFFFFF81"/>
    <w:multiLevelType w:val="singleLevel"/>
    <w:tmpl w:val="03E821B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4" w15:restartNumberingAfterBreak="0">
    <w:nsid w:val="04834EBD"/>
    <w:multiLevelType w:val="multilevel"/>
    <w:tmpl w:val="CA3607A4"/>
    <w:styleLink w:val="ListStyle-Headings"/>
    <w:lvl w:ilvl="0">
      <w:start w:val="1"/>
      <w:numFmt w:val="decimal"/>
      <w:pStyle w:val="Heading1"/>
      <w:lvlText w:val="%1."/>
      <w:lvlJc w:val="left"/>
      <w:pPr>
        <w:ind w:left="1077" w:hanging="1077"/>
      </w:pPr>
      <w:rPr>
        <w:rFonts w:asciiTheme="minorHAnsi" w:hAnsiTheme="minorHAnsi" w:hint="default"/>
      </w:rPr>
    </w:lvl>
    <w:lvl w:ilvl="1">
      <w:start w:val="1"/>
      <w:numFmt w:val="decimal"/>
      <w:pStyle w:val="Heading2"/>
      <w:lvlText w:val="%1.%2"/>
      <w:lvlJc w:val="left"/>
      <w:pPr>
        <w:ind w:left="1077" w:hanging="1077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1077" w:hanging="1077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1077" w:hanging="1077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77" w:hanging="1077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077" w:hanging="1077"/>
      </w:pPr>
      <w:rPr>
        <w:rFonts w:hint="default"/>
      </w:rPr>
    </w:lvl>
    <w:lvl w:ilvl="6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lvlText w:val=""/>
      <w:lvlJc w:val="left"/>
      <w:pPr>
        <w:ind w:left="1077" w:hanging="1077"/>
      </w:pPr>
      <w:rPr>
        <w:rFonts w:hint="default"/>
      </w:rPr>
    </w:lvl>
    <w:lvl w:ilvl="8">
      <w:start w:val="1"/>
      <w:numFmt w:val="none"/>
      <w:lvlText w:val=""/>
      <w:lvlJc w:val="left"/>
      <w:pPr>
        <w:ind w:left="1077" w:hanging="1077"/>
      </w:pPr>
      <w:rPr>
        <w:rFonts w:hint="default"/>
      </w:rPr>
    </w:lvl>
  </w:abstractNum>
  <w:abstractNum w:abstractNumId="5" w15:restartNumberingAfterBreak="0">
    <w:nsid w:val="101E0D26"/>
    <w:multiLevelType w:val="multilevel"/>
    <w:tmpl w:val="0406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1837254"/>
    <w:multiLevelType w:val="multilevel"/>
    <w:tmpl w:val="6BD40C76"/>
    <w:numStyleLink w:val="ListStyle-ListAlphabet"/>
  </w:abstractNum>
  <w:abstractNum w:abstractNumId="7" w15:restartNumberingAfterBreak="0">
    <w:nsid w:val="141D3E7B"/>
    <w:multiLevelType w:val="multilevel"/>
    <w:tmpl w:val="DBF02CFE"/>
    <w:numStyleLink w:val="ListStyle-TableListBullet"/>
  </w:abstractNum>
  <w:abstractNum w:abstractNumId="8" w15:restartNumberingAfterBreak="0">
    <w:nsid w:val="197C6BC6"/>
    <w:multiLevelType w:val="multilevel"/>
    <w:tmpl w:val="6BD40C76"/>
    <w:styleLink w:val="ListStyle-ListAlphabet"/>
    <w:lvl w:ilvl="0">
      <w:start w:val="1"/>
      <w:numFmt w:val="lowerLetter"/>
      <w:pStyle w:val="ListAlphabet"/>
      <w:lvlText w:val="%1."/>
      <w:lvlJc w:val="left"/>
      <w:pPr>
        <w:ind w:left="284" w:hanging="284"/>
      </w:pPr>
      <w:rPr>
        <w:rFonts w:asciiTheme="minorHAnsi" w:hAnsiTheme="minorHAnsi" w:hint="default"/>
      </w:rPr>
    </w:lvl>
    <w:lvl w:ilvl="1">
      <w:start w:val="1"/>
      <w:numFmt w:val="lowerRoman"/>
      <w:pStyle w:val="ListAlphabet2"/>
      <w:lvlText w:val="%2."/>
      <w:lvlJc w:val="left"/>
      <w:pPr>
        <w:ind w:left="568" w:hanging="284"/>
      </w:pPr>
      <w:rPr>
        <w:rFonts w:asciiTheme="minorHAnsi" w:hAnsiTheme="minorHAnsi" w:hint="default"/>
      </w:rPr>
    </w:lvl>
    <w:lvl w:ilvl="2">
      <w:start w:val="1"/>
      <w:numFmt w:val="decimal"/>
      <w:pStyle w:val="ListAlphabet3"/>
      <w:lvlText w:val="%3."/>
      <w:lvlJc w:val="left"/>
      <w:pPr>
        <w:ind w:left="852" w:hanging="284"/>
      </w:pPr>
      <w:rPr>
        <w:rFonts w:asciiTheme="minorHAnsi" w:hAnsiTheme="minorHAnsi" w:hint="default"/>
      </w:rPr>
    </w:lvl>
    <w:lvl w:ilvl="3">
      <w:start w:val="1"/>
      <w:numFmt w:val="lowerLetter"/>
      <w:lvlText w:val="%4)"/>
      <w:lvlJc w:val="left"/>
      <w:pPr>
        <w:ind w:left="1136" w:hanging="284"/>
      </w:pPr>
      <w:rPr>
        <w:rFonts w:asciiTheme="minorHAnsi" w:hAnsiTheme="minorHAnsi" w:hint="default"/>
      </w:rPr>
    </w:lvl>
    <w:lvl w:ilvl="4">
      <w:start w:val="1"/>
      <w:numFmt w:val="lowerRoman"/>
      <w:lvlText w:val="%5)"/>
      <w:lvlJc w:val="left"/>
      <w:pPr>
        <w:ind w:left="1420" w:hanging="284"/>
      </w:pPr>
      <w:rPr>
        <w:rFonts w:asciiTheme="minorHAnsi" w:hAnsiTheme="minorHAnsi" w:hint="default"/>
      </w:rPr>
    </w:lvl>
    <w:lvl w:ilvl="5">
      <w:start w:val="1"/>
      <w:numFmt w:val="decimal"/>
      <w:lvlText w:val="%6)"/>
      <w:lvlJc w:val="left"/>
      <w:pPr>
        <w:ind w:left="1704" w:hanging="284"/>
      </w:pPr>
      <w:rPr>
        <w:rFonts w:asciiTheme="minorHAnsi" w:hAnsiTheme="minorHAnsi" w:hint="default"/>
      </w:rPr>
    </w:lvl>
    <w:lvl w:ilvl="6">
      <w:start w:val="1"/>
      <w:numFmt w:val="lowerLetter"/>
      <w:lvlText w:val="(%7)"/>
      <w:lvlJc w:val="left"/>
      <w:pPr>
        <w:ind w:left="1988" w:hanging="284"/>
      </w:pPr>
      <w:rPr>
        <w:rFonts w:asciiTheme="minorHAnsi" w:hAnsiTheme="minorHAnsi" w:hint="default"/>
      </w:rPr>
    </w:lvl>
    <w:lvl w:ilvl="7">
      <w:start w:val="1"/>
      <w:numFmt w:val="lowerRoman"/>
      <w:lvlText w:val="(%8)"/>
      <w:lvlJc w:val="left"/>
      <w:pPr>
        <w:ind w:left="2272" w:hanging="284"/>
      </w:pPr>
      <w:rPr>
        <w:rFonts w:asciiTheme="minorHAnsi" w:hAnsiTheme="minorHAnsi" w:hint="default"/>
      </w:rPr>
    </w:lvl>
    <w:lvl w:ilvl="8">
      <w:start w:val="1"/>
      <w:numFmt w:val="decimal"/>
      <w:lvlText w:val="(%9)"/>
      <w:lvlJc w:val="left"/>
      <w:pPr>
        <w:ind w:left="2556" w:hanging="284"/>
      </w:pPr>
      <w:rPr>
        <w:rFonts w:asciiTheme="minorHAnsi" w:hAnsiTheme="minorHAnsi" w:hint="default"/>
      </w:rPr>
    </w:lvl>
  </w:abstractNum>
  <w:abstractNum w:abstractNumId="9" w15:restartNumberingAfterBreak="0">
    <w:nsid w:val="1BEF4C0A"/>
    <w:multiLevelType w:val="multilevel"/>
    <w:tmpl w:val="0486E33C"/>
    <w:numStyleLink w:val="ListStyle-AppendixHeading"/>
  </w:abstractNum>
  <w:abstractNum w:abstractNumId="10" w15:restartNumberingAfterBreak="0">
    <w:nsid w:val="1E1B3059"/>
    <w:multiLevelType w:val="multilevel"/>
    <w:tmpl w:val="DAD4A89A"/>
    <w:styleLink w:val="ListStyle-ListNumber"/>
    <w:lvl w:ilvl="0">
      <w:start w:val="1"/>
      <w:numFmt w:val="decimal"/>
      <w:pStyle w:val="ListNumber"/>
      <w:lvlText w:val="%1."/>
      <w:lvlJc w:val="left"/>
      <w:pPr>
        <w:ind w:left="340" w:hanging="34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680" w:hanging="340"/>
      </w:pPr>
      <w:rPr>
        <w:rFonts w:asciiTheme="minorHAnsi" w:hAnsiTheme="minorHAnsi" w:hint="default"/>
      </w:rPr>
    </w:lvl>
    <w:lvl w:ilvl="2">
      <w:start w:val="1"/>
      <w:numFmt w:val="bullet"/>
      <w:pStyle w:val="ListNumber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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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lowerRoman"/>
      <w:lvlText w:val="%6."/>
      <w:lvlJc w:val="left"/>
      <w:pPr>
        <w:ind w:left="2040" w:hanging="340"/>
      </w:pPr>
      <w:rPr>
        <w:rFonts w:hint="default"/>
        <w:color w:val="auto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  <w:color w:val="auto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  <w:color w:val="auto"/>
      </w:rPr>
    </w:lvl>
    <w:lvl w:ilvl="8">
      <w:start w:val="1"/>
      <w:numFmt w:val="lowerRoman"/>
      <w:lvlText w:val="%9."/>
      <w:lvlJc w:val="left"/>
      <w:pPr>
        <w:ind w:left="3060" w:hanging="340"/>
      </w:pPr>
      <w:rPr>
        <w:rFonts w:hint="default"/>
        <w:color w:val="auto"/>
      </w:rPr>
    </w:lvl>
  </w:abstractNum>
  <w:abstractNum w:abstractNumId="11" w15:restartNumberingAfterBreak="0">
    <w:nsid w:val="2019191E"/>
    <w:multiLevelType w:val="multilevel"/>
    <w:tmpl w:val="0486E33C"/>
    <w:styleLink w:val="ListStyle-AppendixHeading"/>
    <w:lvl w:ilvl="0">
      <w:start w:val="1"/>
      <w:numFmt w:val="upperLetter"/>
      <w:pStyle w:val="Heading7"/>
      <w:suff w:val="nothing"/>
      <w:lvlText w:val="Appendix %1"/>
      <w:lvlJc w:val="left"/>
      <w:pPr>
        <w:ind w:left="0" w:firstLine="0"/>
      </w:pPr>
      <w:rPr>
        <w:rFonts w:asciiTheme="minorHAnsi" w:hAnsiTheme="minorHAnsi" w:hint="default"/>
      </w:rPr>
    </w:lvl>
    <w:lvl w:ilvl="1">
      <w:start w:val="1"/>
      <w:numFmt w:val="decimal"/>
      <w:lvlText w:val="%1.%2"/>
      <w:lvlJc w:val="left"/>
      <w:pPr>
        <w:ind w:left="1134" w:hanging="1134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0"/>
        </w:tabs>
        <w:ind w:left="1134" w:hanging="1134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134" w:hanging="113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134" w:hanging="1134"/>
      </w:pPr>
      <w:rPr>
        <w:rFonts w:hint="default"/>
      </w:rPr>
    </w:lvl>
    <w:lvl w:ilvl="5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</w:abstractNum>
  <w:abstractNum w:abstractNumId="12" w15:restartNumberingAfterBreak="0">
    <w:nsid w:val="237E50CA"/>
    <w:multiLevelType w:val="multilevel"/>
    <w:tmpl w:val="4ECA1CDC"/>
    <w:styleLink w:val="ListStyle-TableListNumber"/>
    <w:lvl w:ilvl="0">
      <w:start w:val="1"/>
      <w:numFmt w:val="decimal"/>
      <w:pStyle w:val="Table-ListNumber"/>
      <w:lvlText w:val="%1."/>
      <w:lvlJc w:val="left"/>
      <w:pPr>
        <w:ind w:left="340" w:hanging="227"/>
      </w:pPr>
      <w:rPr>
        <w:rFonts w:asciiTheme="minorHAnsi" w:hAnsiTheme="minorHAnsi" w:hint="default"/>
      </w:rPr>
    </w:lvl>
    <w:lvl w:ilvl="1">
      <w:start w:val="1"/>
      <w:numFmt w:val="lowerLetter"/>
      <w:pStyle w:val="Table-ListNumber2"/>
      <w:lvlText w:val="%2."/>
      <w:lvlJc w:val="left"/>
      <w:pPr>
        <w:ind w:left="567" w:hanging="227"/>
      </w:pPr>
      <w:rPr>
        <w:rFonts w:asciiTheme="minorHAnsi" w:hAnsiTheme="minorHAnsi" w:hint="default"/>
      </w:rPr>
    </w:lvl>
    <w:lvl w:ilvl="2">
      <w:start w:val="1"/>
      <w:numFmt w:val="bullet"/>
      <w:pStyle w:val="Table-ListNumber3"/>
      <w:lvlText w:val=""/>
      <w:lvlJc w:val="left"/>
      <w:pPr>
        <w:ind w:left="794" w:hanging="227"/>
      </w:pPr>
      <w:rPr>
        <w:rFonts w:ascii="Symbol" w:hAnsi="Symbol" w:hint="default"/>
        <w:color w:val="auto"/>
      </w:rPr>
    </w:lvl>
    <w:lvl w:ilvl="3">
      <w:start w:val="1"/>
      <w:numFmt w:val="decimal"/>
      <w:lvlText w:val="%4."/>
      <w:lvlJc w:val="left"/>
      <w:pPr>
        <w:ind w:left="1021" w:hanging="227"/>
      </w:pPr>
      <w:rPr>
        <w:rFonts w:asciiTheme="minorHAnsi" w:hAnsiTheme="minorHAnsi" w:hint="default"/>
      </w:rPr>
    </w:lvl>
    <w:lvl w:ilvl="4">
      <w:start w:val="1"/>
      <w:numFmt w:val="lowerLetter"/>
      <w:lvlText w:val="%5."/>
      <w:lvlJc w:val="left"/>
      <w:pPr>
        <w:ind w:left="1248" w:hanging="227"/>
      </w:pPr>
      <w:rPr>
        <w:rFonts w:asciiTheme="minorHAnsi" w:hAnsiTheme="minorHAnsi" w:hint="default"/>
      </w:rPr>
    </w:lvl>
    <w:lvl w:ilvl="5">
      <w:start w:val="1"/>
      <w:numFmt w:val="bullet"/>
      <w:lvlText w:val=""/>
      <w:lvlJc w:val="left"/>
      <w:pPr>
        <w:ind w:left="1475" w:hanging="227"/>
      </w:pPr>
      <w:rPr>
        <w:rFonts w:ascii="Symbol" w:hAnsi="Symbol" w:hint="default"/>
        <w:color w:val="auto"/>
      </w:rPr>
    </w:lvl>
    <w:lvl w:ilvl="6">
      <w:start w:val="1"/>
      <w:numFmt w:val="decimal"/>
      <w:lvlText w:val="%7."/>
      <w:lvlJc w:val="left"/>
      <w:pPr>
        <w:ind w:left="1702" w:hanging="227"/>
      </w:pPr>
      <w:rPr>
        <w:rFonts w:asciiTheme="minorHAnsi" w:hAnsiTheme="minorHAnsi" w:hint="default"/>
      </w:rPr>
    </w:lvl>
    <w:lvl w:ilvl="7">
      <w:start w:val="1"/>
      <w:numFmt w:val="lowerLetter"/>
      <w:lvlText w:val="%8."/>
      <w:lvlJc w:val="left"/>
      <w:pPr>
        <w:ind w:left="1929" w:hanging="227"/>
      </w:pPr>
      <w:rPr>
        <w:rFonts w:asciiTheme="minorHAnsi" w:hAnsiTheme="minorHAnsi" w:hint="default"/>
      </w:rPr>
    </w:lvl>
    <w:lvl w:ilvl="8">
      <w:start w:val="1"/>
      <w:numFmt w:val="bullet"/>
      <w:lvlText w:val=""/>
      <w:lvlJc w:val="left"/>
      <w:pPr>
        <w:ind w:left="2156" w:hanging="227"/>
      </w:pPr>
      <w:rPr>
        <w:rFonts w:ascii="Symbol" w:hAnsi="Symbol" w:hint="default"/>
        <w:color w:val="auto"/>
      </w:rPr>
    </w:lvl>
  </w:abstractNum>
  <w:abstractNum w:abstractNumId="13" w15:restartNumberingAfterBreak="0">
    <w:nsid w:val="293E5D08"/>
    <w:multiLevelType w:val="multilevel"/>
    <w:tmpl w:val="D8CA6BB0"/>
    <w:numStyleLink w:val="ListStyle-ListBulletNoSpacing"/>
  </w:abstractNum>
  <w:abstractNum w:abstractNumId="14" w15:restartNumberingAfterBreak="0">
    <w:nsid w:val="2A7B5B27"/>
    <w:multiLevelType w:val="hybridMultilevel"/>
    <w:tmpl w:val="5234F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8574FB"/>
    <w:multiLevelType w:val="multilevel"/>
    <w:tmpl w:val="BA968C96"/>
    <w:styleLink w:val="ListStyle-ListNumberNoSpacing"/>
    <w:lvl w:ilvl="0">
      <w:start w:val="1"/>
      <w:numFmt w:val="decimal"/>
      <w:lvlText w:val="%1."/>
      <w:lvlJc w:val="left"/>
      <w:pPr>
        <w:ind w:left="340" w:hanging="34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680" w:hanging="340"/>
      </w:pPr>
      <w:rPr>
        <w:rFonts w:hint="default"/>
      </w:rPr>
    </w:lvl>
    <w:lvl w:ilvl="2">
      <w:start w:val="1"/>
      <w:numFmt w:val="bullet"/>
      <w:lvlText w:val=""/>
      <w:lvlJc w:val="left"/>
      <w:pPr>
        <w:ind w:left="1020" w:hanging="340"/>
      </w:pPr>
      <w:rPr>
        <w:rFonts w:ascii="Symbol" w:hAnsi="Symbol" w:hint="default"/>
      </w:rPr>
    </w:lvl>
    <w:lvl w:ilvl="3">
      <w:start w:val="1"/>
      <w:numFmt w:val="decimal"/>
      <w:lvlText w:val="%4."/>
      <w:lvlJc w:val="left"/>
      <w:pPr>
        <w:ind w:left="1360" w:hanging="34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700" w:hanging="340"/>
      </w:pPr>
      <w:rPr>
        <w:rFonts w:hint="default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</w:rPr>
    </w:lvl>
  </w:abstractNum>
  <w:abstractNum w:abstractNumId="16" w15:restartNumberingAfterBreak="0">
    <w:nsid w:val="2E8A1732"/>
    <w:multiLevelType w:val="multilevel"/>
    <w:tmpl w:val="D8CA6BB0"/>
    <w:styleLink w:val="ListStyle-ListBulletNoSpacing"/>
    <w:lvl w:ilvl="0">
      <w:start w:val="1"/>
      <w:numFmt w:val="bullet"/>
      <w:pStyle w:val="ListBulletNoSpacing"/>
      <w:lvlText w:val=""/>
      <w:lvlJc w:val="left"/>
      <w:pPr>
        <w:ind w:left="340" w:hanging="340"/>
      </w:pPr>
      <w:rPr>
        <w:rFonts w:ascii="Symbol" w:hAnsi="Symbol" w:hint="default"/>
      </w:rPr>
    </w:lvl>
    <w:lvl w:ilvl="1">
      <w:start w:val="1"/>
      <w:numFmt w:val="bullet"/>
      <w:pStyle w:val="ListBulletNoSpacing2"/>
      <w:lvlText w:val=""/>
      <w:lvlJc w:val="left"/>
      <w:pPr>
        <w:ind w:left="680" w:hanging="340"/>
      </w:pPr>
      <w:rPr>
        <w:rFonts w:ascii="Symbol" w:hAnsi="Symbol" w:hint="default"/>
        <w:color w:val="auto"/>
      </w:rPr>
    </w:lvl>
    <w:lvl w:ilvl="2">
      <w:start w:val="1"/>
      <w:numFmt w:val="bullet"/>
      <w:pStyle w:val="ListBulletNoSpacing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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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  <w:color w:val="auto"/>
      </w:rPr>
    </w:lvl>
    <w:lvl w:ilvl="6">
      <w:start w:val="1"/>
      <w:numFmt w:val="bullet"/>
      <w:lvlText w:val=""/>
      <w:lvlJc w:val="left"/>
      <w:pPr>
        <w:ind w:left="2380" w:hanging="340"/>
      </w:pPr>
      <w:rPr>
        <w:rFonts w:ascii="Symbol" w:hAnsi="Symbol" w:hint="default"/>
        <w:color w:val="auto"/>
      </w:rPr>
    </w:lvl>
    <w:lvl w:ilvl="7">
      <w:start w:val="1"/>
      <w:numFmt w:val="bullet"/>
      <w:lvlText w:val=""/>
      <w:lvlJc w:val="left"/>
      <w:pPr>
        <w:ind w:left="2720" w:hanging="340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  <w:color w:val="auto"/>
      </w:rPr>
    </w:lvl>
  </w:abstractNum>
  <w:abstractNum w:abstractNumId="17" w15:restartNumberingAfterBreak="0">
    <w:nsid w:val="34DD3967"/>
    <w:multiLevelType w:val="multilevel"/>
    <w:tmpl w:val="4ECA1CDC"/>
    <w:numStyleLink w:val="ListStyle-TableListNumber"/>
  </w:abstractNum>
  <w:abstractNum w:abstractNumId="18" w15:restartNumberingAfterBreak="0">
    <w:nsid w:val="357A4B25"/>
    <w:multiLevelType w:val="hybridMultilevel"/>
    <w:tmpl w:val="384AEB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86F0B62"/>
    <w:multiLevelType w:val="multilevel"/>
    <w:tmpl w:val="E9CA6A6C"/>
    <w:styleLink w:val="ListStyle-ListBullet"/>
    <w:lvl w:ilvl="0">
      <w:start w:val="1"/>
      <w:numFmt w:val="bullet"/>
      <w:pStyle w:val="ListBullet"/>
      <w:lvlText w:val=""/>
      <w:lvlJc w:val="left"/>
      <w:pPr>
        <w:ind w:left="340" w:hanging="340"/>
      </w:pPr>
      <w:rPr>
        <w:rFonts w:ascii="Symbol" w:hAnsi="Symbol" w:hint="default"/>
      </w:rPr>
    </w:lvl>
    <w:lvl w:ilvl="1">
      <w:start w:val="1"/>
      <w:numFmt w:val="bullet"/>
      <w:pStyle w:val="ListBullet2"/>
      <w:lvlText w:val=""/>
      <w:lvlJc w:val="left"/>
      <w:pPr>
        <w:ind w:left="680" w:hanging="340"/>
      </w:pPr>
      <w:rPr>
        <w:rFonts w:ascii="Symbol" w:hAnsi="Symbol" w:hint="default"/>
        <w:color w:val="auto"/>
      </w:rPr>
    </w:lvl>
    <w:lvl w:ilvl="2">
      <w:start w:val="1"/>
      <w:numFmt w:val="bullet"/>
      <w:pStyle w:val="ListBullet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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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  <w:color w:val="auto"/>
      </w:rPr>
    </w:lvl>
    <w:lvl w:ilvl="6">
      <w:start w:val="1"/>
      <w:numFmt w:val="bullet"/>
      <w:lvlText w:val=""/>
      <w:lvlJc w:val="left"/>
      <w:pPr>
        <w:ind w:left="2380" w:hanging="340"/>
      </w:pPr>
      <w:rPr>
        <w:rFonts w:ascii="Symbol" w:hAnsi="Symbol" w:hint="default"/>
        <w:color w:val="auto"/>
      </w:rPr>
    </w:lvl>
    <w:lvl w:ilvl="7">
      <w:start w:val="1"/>
      <w:numFmt w:val="bullet"/>
      <w:lvlText w:val=""/>
      <w:lvlJc w:val="left"/>
      <w:pPr>
        <w:ind w:left="2720" w:hanging="340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  <w:color w:val="auto"/>
      </w:rPr>
    </w:lvl>
  </w:abstractNum>
  <w:abstractNum w:abstractNumId="20" w15:restartNumberingAfterBreak="0">
    <w:nsid w:val="4C687BF7"/>
    <w:multiLevelType w:val="multilevel"/>
    <w:tmpl w:val="CA3607A4"/>
    <w:numStyleLink w:val="ListStyle-Headings"/>
  </w:abstractNum>
  <w:abstractNum w:abstractNumId="21" w15:restartNumberingAfterBreak="0">
    <w:nsid w:val="55560836"/>
    <w:multiLevelType w:val="multilevel"/>
    <w:tmpl w:val="DBF02CFE"/>
    <w:styleLink w:val="ListStyle-TableListBullet"/>
    <w:lvl w:ilvl="0">
      <w:start w:val="1"/>
      <w:numFmt w:val="bullet"/>
      <w:pStyle w:val="Table-ListBullet"/>
      <w:lvlText w:val="•"/>
      <w:lvlJc w:val="left"/>
      <w:pPr>
        <w:ind w:left="340" w:hanging="227"/>
      </w:pPr>
      <w:rPr>
        <w:rFonts w:asciiTheme="minorHAnsi" w:hAnsiTheme="minorHAnsi" w:cs="Times New Roman" w:hint="default"/>
      </w:rPr>
    </w:lvl>
    <w:lvl w:ilvl="1">
      <w:start w:val="1"/>
      <w:numFmt w:val="bullet"/>
      <w:pStyle w:val="Table-ListBullet2"/>
      <w:lvlText w:val=""/>
      <w:lvlJc w:val="left"/>
      <w:pPr>
        <w:ind w:left="567" w:hanging="227"/>
      </w:pPr>
      <w:rPr>
        <w:rFonts w:ascii="Symbol" w:hAnsi="Symbol" w:hint="default"/>
        <w:color w:val="auto"/>
      </w:rPr>
    </w:lvl>
    <w:lvl w:ilvl="2">
      <w:start w:val="1"/>
      <w:numFmt w:val="bullet"/>
      <w:pStyle w:val="Table-ListBullet3"/>
      <w:lvlText w:val=""/>
      <w:lvlJc w:val="left"/>
      <w:pPr>
        <w:ind w:left="794" w:hanging="227"/>
      </w:pPr>
      <w:rPr>
        <w:rFonts w:ascii="Symbol" w:hAnsi="Symbol" w:hint="default"/>
        <w:color w:val="auto"/>
      </w:rPr>
    </w:lvl>
    <w:lvl w:ilvl="3">
      <w:start w:val="1"/>
      <w:numFmt w:val="bullet"/>
      <w:lvlText w:val="•"/>
      <w:lvlJc w:val="left"/>
      <w:pPr>
        <w:ind w:left="1021" w:hanging="227"/>
      </w:pPr>
      <w:rPr>
        <w:rFonts w:ascii="Times New Roman" w:hAnsi="Times New Roman" w:cs="Times New Roman" w:hint="default"/>
      </w:rPr>
    </w:lvl>
    <w:lvl w:ilvl="4">
      <w:start w:val="1"/>
      <w:numFmt w:val="bullet"/>
      <w:lvlText w:val=""/>
      <w:lvlJc w:val="left"/>
      <w:pPr>
        <w:ind w:left="1248" w:hanging="227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1475" w:hanging="227"/>
      </w:pPr>
      <w:rPr>
        <w:rFonts w:ascii="Symbol" w:hAnsi="Symbol" w:hint="default"/>
        <w:color w:val="auto"/>
      </w:rPr>
    </w:lvl>
    <w:lvl w:ilvl="6">
      <w:start w:val="1"/>
      <w:numFmt w:val="bullet"/>
      <w:lvlText w:val="•"/>
      <w:lvlJc w:val="left"/>
      <w:pPr>
        <w:ind w:left="1702" w:hanging="227"/>
      </w:pPr>
      <w:rPr>
        <w:rFonts w:ascii="Times New Roman" w:hAnsi="Times New Roman" w:cs="Times New Roman" w:hint="default"/>
      </w:rPr>
    </w:lvl>
    <w:lvl w:ilvl="7">
      <w:start w:val="1"/>
      <w:numFmt w:val="bullet"/>
      <w:lvlText w:val=""/>
      <w:lvlJc w:val="left"/>
      <w:pPr>
        <w:ind w:left="1929" w:hanging="227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2156" w:hanging="227"/>
      </w:pPr>
      <w:rPr>
        <w:rFonts w:ascii="Symbol" w:hAnsi="Symbol" w:hint="default"/>
        <w:color w:val="auto"/>
      </w:rPr>
    </w:lvl>
  </w:abstractNum>
  <w:abstractNum w:abstractNumId="22" w15:restartNumberingAfterBreak="0">
    <w:nsid w:val="5C7137E1"/>
    <w:multiLevelType w:val="multilevel"/>
    <w:tmpl w:val="5B3696F2"/>
    <w:lvl w:ilvl="0">
      <w:start w:val="1"/>
      <w:numFmt w:val="decimal"/>
      <w:pStyle w:val="ListNumberNoSpacing"/>
      <w:lvlText w:val="%1."/>
      <w:lvlJc w:val="left"/>
      <w:pPr>
        <w:ind w:left="340" w:hanging="340"/>
      </w:pPr>
      <w:rPr>
        <w:rFonts w:hint="default"/>
      </w:rPr>
    </w:lvl>
    <w:lvl w:ilvl="1">
      <w:start w:val="1"/>
      <w:numFmt w:val="lowerLetter"/>
      <w:pStyle w:val="ListNumberNoSpacing2"/>
      <w:lvlText w:val="%2."/>
      <w:lvlJc w:val="left"/>
      <w:pPr>
        <w:ind w:left="680" w:hanging="340"/>
      </w:pPr>
      <w:rPr>
        <w:rFonts w:hint="default"/>
      </w:rPr>
    </w:lvl>
    <w:lvl w:ilvl="2">
      <w:start w:val="1"/>
      <w:numFmt w:val="bullet"/>
      <w:pStyle w:val="ListNumberNoSpacing3"/>
      <w:lvlText w:val=""/>
      <w:lvlJc w:val="left"/>
      <w:pPr>
        <w:ind w:left="1020" w:hanging="340"/>
      </w:pPr>
      <w:rPr>
        <w:rFonts w:ascii="Symbol" w:hAnsi="Symbol" w:hint="default"/>
      </w:rPr>
    </w:lvl>
    <w:lvl w:ilvl="3">
      <w:start w:val="1"/>
      <w:numFmt w:val="decimal"/>
      <w:lvlText w:val="%4."/>
      <w:lvlJc w:val="left"/>
      <w:pPr>
        <w:ind w:left="1360" w:hanging="34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700" w:hanging="340"/>
      </w:pPr>
      <w:rPr>
        <w:rFonts w:hint="default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</w:rPr>
    </w:lvl>
  </w:abstractNum>
  <w:abstractNum w:abstractNumId="23" w15:restartNumberingAfterBreak="0">
    <w:nsid w:val="5C934686"/>
    <w:multiLevelType w:val="multilevel"/>
    <w:tmpl w:val="DAD4A89A"/>
    <w:numStyleLink w:val="ListStyle-ListNumber"/>
  </w:abstractNum>
  <w:abstractNum w:abstractNumId="24" w15:restartNumberingAfterBreak="0">
    <w:nsid w:val="5F8D72FB"/>
    <w:multiLevelType w:val="multilevel"/>
    <w:tmpl w:val="E206AE8E"/>
    <w:styleLink w:val="ListStyle-HeadingsNoNumber"/>
    <w:lvl w:ilvl="0">
      <w:start w:val="1"/>
      <w:numFmt w:val="none"/>
      <w:pStyle w:val="Heading1NoNumber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none"/>
      <w:lvlRestart w:val="0"/>
      <w:pStyle w:val="Heading2NoNumber"/>
      <w:lvlText w:val=""/>
      <w:lvlJc w:val="left"/>
      <w:pPr>
        <w:ind w:left="0" w:firstLine="0"/>
      </w:pPr>
      <w:rPr>
        <w:rFonts w:hint="default"/>
      </w:rPr>
    </w:lvl>
    <w:lvl w:ilvl="2">
      <w:start w:val="1"/>
      <w:numFmt w:val="none"/>
      <w:lvlRestart w:val="0"/>
      <w:pStyle w:val="Heading3NoNumber"/>
      <w:lvlText w:val=""/>
      <w:lvlJc w:val="left"/>
      <w:pPr>
        <w:ind w:left="0" w:firstLine="0"/>
      </w:pPr>
      <w:rPr>
        <w:rFonts w:hint="default"/>
      </w:rPr>
    </w:lvl>
    <w:lvl w:ilvl="3">
      <w:start w:val="1"/>
      <w:numFmt w:val="none"/>
      <w:lvlRestart w:val="0"/>
      <w:pStyle w:val="Heading4NoNumber"/>
      <w:lvlText w:val=""/>
      <w:lvlJc w:val="left"/>
      <w:pPr>
        <w:ind w:left="0" w:firstLine="0"/>
      </w:pPr>
      <w:rPr>
        <w:rFonts w:hint="default"/>
      </w:rPr>
    </w:lvl>
    <w:lvl w:ilvl="4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</w:abstractNum>
  <w:abstractNum w:abstractNumId="25" w15:restartNumberingAfterBreak="0">
    <w:nsid w:val="600B600B"/>
    <w:multiLevelType w:val="multilevel"/>
    <w:tmpl w:val="CD6ADD40"/>
    <w:styleLink w:val="Style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A713FE6"/>
    <w:multiLevelType w:val="multilevel"/>
    <w:tmpl w:val="E9CA6A6C"/>
    <w:numStyleLink w:val="ListStyle-ListBullet"/>
  </w:abstractNum>
  <w:abstractNum w:abstractNumId="27" w15:restartNumberingAfterBreak="0">
    <w:nsid w:val="75A16B6D"/>
    <w:multiLevelType w:val="hybridMultilevel"/>
    <w:tmpl w:val="00AE8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7536A25"/>
    <w:multiLevelType w:val="multilevel"/>
    <w:tmpl w:val="DBF02CFE"/>
    <w:numStyleLink w:val="ListStyle-TableListBullet"/>
  </w:abstractNum>
  <w:abstractNum w:abstractNumId="29" w15:restartNumberingAfterBreak="0">
    <w:nsid w:val="7F216990"/>
    <w:multiLevelType w:val="multilevel"/>
    <w:tmpl w:val="0406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0" w15:restartNumberingAfterBreak="0">
    <w:nsid w:val="7F6C343D"/>
    <w:multiLevelType w:val="multilevel"/>
    <w:tmpl w:val="E206AE8E"/>
    <w:numStyleLink w:val="ListStyle-HeadingsNoNumber"/>
  </w:abstractNum>
  <w:num w:numId="1" w16cid:durableId="1070615480">
    <w:abstractNumId w:val="15"/>
  </w:num>
  <w:num w:numId="2" w16cid:durableId="1504471321">
    <w:abstractNumId w:val="11"/>
  </w:num>
  <w:num w:numId="3" w16cid:durableId="926695711">
    <w:abstractNumId w:val="4"/>
  </w:num>
  <w:num w:numId="4" w16cid:durableId="1890457838">
    <w:abstractNumId w:val="24"/>
  </w:num>
  <w:num w:numId="5" w16cid:durableId="267933485">
    <w:abstractNumId w:val="8"/>
  </w:num>
  <w:num w:numId="6" w16cid:durableId="538208499">
    <w:abstractNumId w:val="19"/>
  </w:num>
  <w:num w:numId="7" w16cid:durableId="73404859">
    <w:abstractNumId w:val="16"/>
  </w:num>
  <w:num w:numId="8" w16cid:durableId="1440837720">
    <w:abstractNumId w:val="10"/>
  </w:num>
  <w:num w:numId="9" w16cid:durableId="657727272">
    <w:abstractNumId w:val="21"/>
  </w:num>
  <w:num w:numId="10" w16cid:durableId="1868910300">
    <w:abstractNumId w:val="12"/>
  </w:num>
  <w:num w:numId="11" w16cid:durableId="128255142">
    <w:abstractNumId w:val="29"/>
  </w:num>
  <w:num w:numId="12" w16cid:durableId="9338471">
    <w:abstractNumId w:val="5"/>
  </w:num>
  <w:num w:numId="13" w16cid:durableId="1501651436">
    <w:abstractNumId w:val="20"/>
  </w:num>
  <w:num w:numId="14" w16cid:durableId="267859884">
    <w:abstractNumId w:val="30"/>
  </w:num>
  <w:num w:numId="15" w16cid:durableId="185872608">
    <w:abstractNumId w:val="9"/>
  </w:num>
  <w:num w:numId="16" w16cid:durableId="1136066695">
    <w:abstractNumId w:val="6"/>
  </w:num>
  <w:num w:numId="17" w16cid:durableId="80030097">
    <w:abstractNumId w:val="26"/>
  </w:num>
  <w:num w:numId="18" w16cid:durableId="1764371784">
    <w:abstractNumId w:val="3"/>
  </w:num>
  <w:num w:numId="19" w16cid:durableId="1334532911">
    <w:abstractNumId w:val="2"/>
  </w:num>
  <w:num w:numId="20" w16cid:durableId="578095698">
    <w:abstractNumId w:val="13"/>
  </w:num>
  <w:num w:numId="21" w16cid:durableId="670067731">
    <w:abstractNumId w:val="23"/>
  </w:num>
  <w:num w:numId="22" w16cid:durableId="1485580754">
    <w:abstractNumId w:val="1"/>
  </w:num>
  <w:num w:numId="23" w16cid:durableId="234513385">
    <w:abstractNumId w:val="0"/>
  </w:num>
  <w:num w:numId="24" w16cid:durableId="1327056413">
    <w:abstractNumId w:val="22"/>
  </w:num>
  <w:num w:numId="25" w16cid:durableId="185102246">
    <w:abstractNumId w:val="7"/>
  </w:num>
  <w:num w:numId="26" w16cid:durableId="585190846">
    <w:abstractNumId w:val="25"/>
  </w:num>
  <w:num w:numId="27" w16cid:durableId="1976983630">
    <w:abstractNumId w:val="28"/>
  </w:num>
  <w:num w:numId="28" w16cid:durableId="1272132837">
    <w:abstractNumId w:val="17"/>
  </w:num>
  <w:num w:numId="29" w16cid:durableId="174151015">
    <w:abstractNumId w:val="14"/>
  </w:num>
  <w:num w:numId="30" w16cid:durableId="1358769707">
    <w:abstractNumId w:val="27"/>
  </w:num>
  <w:num w:numId="31" w16cid:durableId="713848997">
    <w:abstractNumId w:val="18"/>
  </w:num>
  <w:numIdMacAtCleanup w:val="2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D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D26"/>
    <w:rsid w:val="0000063A"/>
    <w:rsid w:val="00004901"/>
    <w:rsid w:val="00012E26"/>
    <w:rsid w:val="00031F41"/>
    <w:rsid w:val="000339D4"/>
    <w:rsid w:val="000539BA"/>
    <w:rsid w:val="00053D81"/>
    <w:rsid w:val="00060E7E"/>
    <w:rsid w:val="00070621"/>
    <w:rsid w:val="00072251"/>
    <w:rsid w:val="00080650"/>
    <w:rsid w:val="000821CF"/>
    <w:rsid w:val="00085320"/>
    <w:rsid w:val="000A3535"/>
    <w:rsid w:val="000A600F"/>
    <w:rsid w:val="000A6891"/>
    <w:rsid w:val="000B531A"/>
    <w:rsid w:val="000C2B5A"/>
    <w:rsid w:val="000C3759"/>
    <w:rsid w:val="000D048C"/>
    <w:rsid w:val="000D687F"/>
    <w:rsid w:val="000E1B1A"/>
    <w:rsid w:val="000E4015"/>
    <w:rsid w:val="000E439B"/>
    <w:rsid w:val="000F5723"/>
    <w:rsid w:val="000F6C1B"/>
    <w:rsid w:val="00106640"/>
    <w:rsid w:val="00116BEB"/>
    <w:rsid w:val="00121147"/>
    <w:rsid w:val="00126012"/>
    <w:rsid w:val="00135F5B"/>
    <w:rsid w:val="001364EC"/>
    <w:rsid w:val="00152F09"/>
    <w:rsid w:val="0016577F"/>
    <w:rsid w:val="00170D9C"/>
    <w:rsid w:val="00173F99"/>
    <w:rsid w:val="00183532"/>
    <w:rsid w:val="00193B81"/>
    <w:rsid w:val="00194E2D"/>
    <w:rsid w:val="0019688E"/>
    <w:rsid w:val="001A277D"/>
    <w:rsid w:val="001A50E7"/>
    <w:rsid w:val="001A64E5"/>
    <w:rsid w:val="001A66C4"/>
    <w:rsid w:val="001B277F"/>
    <w:rsid w:val="001B2D2F"/>
    <w:rsid w:val="001C01F4"/>
    <w:rsid w:val="001C2D1C"/>
    <w:rsid w:val="001C3E34"/>
    <w:rsid w:val="001C546C"/>
    <w:rsid w:val="001E1CDA"/>
    <w:rsid w:val="001E2729"/>
    <w:rsid w:val="001E3BC4"/>
    <w:rsid w:val="00206C35"/>
    <w:rsid w:val="00216032"/>
    <w:rsid w:val="00217861"/>
    <w:rsid w:val="00223A99"/>
    <w:rsid w:val="00224976"/>
    <w:rsid w:val="00226695"/>
    <w:rsid w:val="002325EF"/>
    <w:rsid w:val="002540A3"/>
    <w:rsid w:val="00255416"/>
    <w:rsid w:val="00255829"/>
    <w:rsid w:val="00262801"/>
    <w:rsid w:val="00263F0F"/>
    <w:rsid w:val="002678F4"/>
    <w:rsid w:val="00270F18"/>
    <w:rsid w:val="00287F70"/>
    <w:rsid w:val="00292C1A"/>
    <w:rsid w:val="00294F31"/>
    <w:rsid w:val="00295D59"/>
    <w:rsid w:val="00297C5D"/>
    <w:rsid w:val="002A77AC"/>
    <w:rsid w:val="002B3EB4"/>
    <w:rsid w:val="002C28AD"/>
    <w:rsid w:val="002D00D4"/>
    <w:rsid w:val="002D3A48"/>
    <w:rsid w:val="002D5D6C"/>
    <w:rsid w:val="002D7A8A"/>
    <w:rsid w:val="002E35BF"/>
    <w:rsid w:val="002E7FE3"/>
    <w:rsid w:val="002F167C"/>
    <w:rsid w:val="002F3DC6"/>
    <w:rsid w:val="00300827"/>
    <w:rsid w:val="00300B71"/>
    <w:rsid w:val="00305673"/>
    <w:rsid w:val="003059AC"/>
    <w:rsid w:val="003113D5"/>
    <w:rsid w:val="00311E8A"/>
    <w:rsid w:val="0031410A"/>
    <w:rsid w:val="00315F8B"/>
    <w:rsid w:val="00324648"/>
    <w:rsid w:val="00325718"/>
    <w:rsid w:val="00332ED4"/>
    <w:rsid w:val="00334D22"/>
    <w:rsid w:val="00335E94"/>
    <w:rsid w:val="00347764"/>
    <w:rsid w:val="00376296"/>
    <w:rsid w:val="003809B0"/>
    <w:rsid w:val="00384397"/>
    <w:rsid w:val="00386B36"/>
    <w:rsid w:val="00386B44"/>
    <w:rsid w:val="003A3D34"/>
    <w:rsid w:val="003B143A"/>
    <w:rsid w:val="003B1F3C"/>
    <w:rsid w:val="003B36A4"/>
    <w:rsid w:val="003C5A2F"/>
    <w:rsid w:val="003E0690"/>
    <w:rsid w:val="003E2EE6"/>
    <w:rsid w:val="003E5DC1"/>
    <w:rsid w:val="003F0E44"/>
    <w:rsid w:val="003F15F2"/>
    <w:rsid w:val="003F6855"/>
    <w:rsid w:val="00400966"/>
    <w:rsid w:val="0040369B"/>
    <w:rsid w:val="00403D26"/>
    <w:rsid w:val="0040642E"/>
    <w:rsid w:val="004079DC"/>
    <w:rsid w:val="004110F5"/>
    <w:rsid w:val="004169C7"/>
    <w:rsid w:val="00421C55"/>
    <w:rsid w:val="004257FF"/>
    <w:rsid w:val="004264FF"/>
    <w:rsid w:val="0044290D"/>
    <w:rsid w:val="00444A77"/>
    <w:rsid w:val="0044726C"/>
    <w:rsid w:val="00447CA2"/>
    <w:rsid w:val="00455AB2"/>
    <w:rsid w:val="0047038D"/>
    <w:rsid w:val="00474DC2"/>
    <w:rsid w:val="00475984"/>
    <w:rsid w:val="00477F9B"/>
    <w:rsid w:val="004826BE"/>
    <w:rsid w:val="00484F8A"/>
    <w:rsid w:val="00486F13"/>
    <w:rsid w:val="00492075"/>
    <w:rsid w:val="004A7379"/>
    <w:rsid w:val="004B1C16"/>
    <w:rsid w:val="004B205F"/>
    <w:rsid w:val="004B4FE0"/>
    <w:rsid w:val="004B5C5E"/>
    <w:rsid w:val="004B7D4C"/>
    <w:rsid w:val="004C4731"/>
    <w:rsid w:val="004D1BA5"/>
    <w:rsid w:val="004D1CED"/>
    <w:rsid w:val="004D706A"/>
    <w:rsid w:val="004E5406"/>
    <w:rsid w:val="004E6917"/>
    <w:rsid w:val="004F0E5B"/>
    <w:rsid w:val="004F1265"/>
    <w:rsid w:val="004F5FD8"/>
    <w:rsid w:val="005050F6"/>
    <w:rsid w:val="00527FA3"/>
    <w:rsid w:val="005327A4"/>
    <w:rsid w:val="0054618E"/>
    <w:rsid w:val="0055682E"/>
    <w:rsid w:val="00564BA8"/>
    <w:rsid w:val="00577545"/>
    <w:rsid w:val="00587A7F"/>
    <w:rsid w:val="0059132E"/>
    <w:rsid w:val="0059464E"/>
    <w:rsid w:val="00595240"/>
    <w:rsid w:val="005967D0"/>
    <w:rsid w:val="005A0520"/>
    <w:rsid w:val="005A1F43"/>
    <w:rsid w:val="005A29E2"/>
    <w:rsid w:val="005A3197"/>
    <w:rsid w:val="005C5630"/>
    <w:rsid w:val="005D2562"/>
    <w:rsid w:val="005E7F8D"/>
    <w:rsid w:val="005F2168"/>
    <w:rsid w:val="005F6F36"/>
    <w:rsid w:val="00602B2D"/>
    <w:rsid w:val="00603E77"/>
    <w:rsid w:val="00607963"/>
    <w:rsid w:val="00607AD8"/>
    <w:rsid w:val="006143F6"/>
    <w:rsid w:val="00617923"/>
    <w:rsid w:val="00624BD5"/>
    <w:rsid w:val="0062645E"/>
    <w:rsid w:val="0063464A"/>
    <w:rsid w:val="00636284"/>
    <w:rsid w:val="00643A98"/>
    <w:rsid w:val="006511C0"/>
    <w:rsid w:val="006534A8"/>
    <w:rsid w:val="006537F7"/>
    <w:rsid w:val="0065530E"/>
    <w:rsid w:val="0066192C"/>
    <w:rsid w:val="00661D05"/>
    <w:rsid w:val="00671700"/>
    <w:rsid w:val="006948A7"/>
    <w:rsid w:val="006A24A4"/>
    <w:rsid w:val="006A3E7B"/>
    <w:rsid w:val="006A417C"/>
    <w:rsid w:val="006A5762"/>
    <w:rsid w:val="006A6DA9"/>
    <w:rsid w:val="006C0419"/>
    <w:rsid w:val="006C4CB8"/>
    <w:rsid w:val="006C58B3"/>
    <w:rsid w:val="006D166E"/>
    <w:rsid w:val="006D210E"/>
    <w:rsid w:val="006D244C"/>
    <w:rsid w:val="006D61E7"/>
    <w:rsid w:val="006E1326"/>
    <w:rsid w:val="006E38E6"/>
    <w:rsid w:val="006E4983"/>
    <w:rsid w:val="00700100"/>
    <w:rsid w:val="007055A4"/>
    <w:rsid w:val="007114D0"/>
    <w:rsid w:val="00713FF8"/>
    <w:rsid w:val="007140F3"/>
    <w:rsid w:val="007164EE"/>
    <w:rsid w:val="007246A9"/>
    <w:rsid w:val="007261B1"/>
    <w:rsid w:val="00727BAA"/>
    <w:rsid w:val="00731ADF"/>
    <w:rsid w:val="007404B8"/>
    <w:rsid w:val="00740E6F"/>
    <w:rsid w:val="00742FF9"/>
    <w:rsid w:val="00743649"/>
    <w:rsid w:val="007479D5"/>
    <w:rsid w:val="00752732"/>
    <w:rsid w:val="00753A55"/>
    <w:rsid w:val="007544E0"/>
    <w:rsid w:val="0075460F"/>
    <w:rsid w:val="00760A0D"/>
    <w:rsid w:val="007642FF"/>
    <w:rsid w:val="00764DB1"/>
    <w:rsid w:val="007661E6"/>
    <w:rsid w:val="00767062"/>
    <w:rsid w:val="00767CD0"/>
    <w:rsid w:val="00774572"/>
    <w:rsid w:val="00775768"/>
    <w:rsid w:val="0077605C"/>
    <w:rsid w:val="007846FE"/>
    <w:rsid w:val="00792678"/>
    <w:rsid w:val="007A628B"/>
    <w:rsid w:val="007A7FF7"/>
    <w:rsid w:val="007B03D6"/>
    <w:rsid w:val="007B070A"/>
    <w:rsid w:val="007B543D"/>
    <w:rsid w:val="007B6779"/>
    <w:rsid w:val="007C07F8"/>
    <w:rsid w:val="007C5EE3"/>
    <w:rsid w:val="007C7A00"/>
    <w:rsid w:val="007D06B8"/>
    <w:rsid w:val="007D3AE8"/>
    <w:rsid w:val="007D3AFD"/>
    <w:rsid w:val="007E32E3"/>
    <w:rsid w:val="007E35B4"/>
    <w:rsid w:val="007F5F8D"/>
    <w:rsid w:val="00802E30"/>
    <w:rsid w:val="00803E0B"/>
    <w:rsid w:val="0080699D"/>
    <w:rsid w:val="00806CCD"/>
    <w:rsid w:val="008153A3"/>
    <w:rsid w:val="00815FA0"/>
    <w:rsid w:val="00823002"/>
    <w:rsid w:val="00825930"/>
    <w:rsid w:val="008265C3"/>
    <w:rsid w:val="00830E1C"/>
    <w:rsid w:val="008341CC"/>
    <w:rsid w:val="0084111A"/>
    <w:rsid w:val="008428EC"/>
    <w:rsid w:val="00844990"/>
    <w:rsid w:val="008509F8"/>
    <w:rsid w:val="00860268"/>
    <w:rsid w:val="00862DC0"/>
    <w:rsid w:val="00863DAB"/>
    <w:rsid w:val="0086449F"/>
    <w:rsid w:val="00877D1A"/>
    <w:rsid w:val="00896492"/>
    <w:rsid w:val="008A1EF1"/>
    <w:rsid w:val="008B167B"/>
    <w:rsid w:val="008B2A1B"/>
    <w:rsid w:val="008B3387"/>
    <w:rsid w:val="008B5C75"/>
    <w:rsid w:val="008C11CD"/>
    <w:rsid w:val="008C4450"/>
    <w:rsid w:val="008C5919"/>
    <w:rsid w:val="008D2CDA"/>
    <w:rsid w:val="008F1D79"/>
    <w:rsid w:val="008F4923"/>
    <w:rsid w:val="008F563E"/>
    <w:rsid w:val="008F7978"/>
    <w:rsid w:val="009048A7"/>
    <w:rsid w:val="00906A1F"/>
    <w:rsid w:val="00911EBB"/>
    <w:rsid w:val="009154B1"/>
    <w:rsid w:val="0091653F"/>
    <w:rsid w:val="00921CD7"/>
    <w:rsid w:val="0092725A"/>
    <w:rsid w:val="00933929"/>
    <w:rsid w:val="00946872"/>
    <w:rsid w:val="009511D1"/>
    <w:rsid w:val="00952FAB"/>
    <w:rsid w:val="00960C9E"/>
    <w:rsid w:val="00961439"/>
    <w:rsid w:val="0096668A"/>
    <w:rsid w:val="00973155"/>
    <w:rsid w:val="009739A0"/>
    <w:rsid w:val="00980E68"/>
    <w:rsid w:val="00984AEA"/>
    <w:rsid w:val="00993103"/>
    <w:rsid w:val="009A0B58"/>
    <w:rsid w:val="009B473D"/>
    <w:rsid w:val="009B4920"/>
    <w:rsid w:val="009D23DB"/>
    <w:rsid w:val="009D6B26"/>
    <w:rsid w:val="009D7409"/>
    <w:rsid w:val="009E2246"/>
    <w:rsid w:val="009F20B5"/>
    <w:rsid w:val="009F2996"/>
    <w:rsid w:val="009F33D1"/>
    <w:rsid w:val="009F3FE7"/>
    <w:rsid w:val="009F504C"/>
    <w:rsid w:val="00A01BC5"/>
    <w:rsid w:val="00A10602"/>
    <w:rsid w:val="00A1294E"/>
    <w:rsid w:val="00A16646"/>
    <w:rsid w:val="00A25143"/>
    <w:rsid w:val="00A27D10"/>
    <w:rsid w:val="00A329B6"/>
    <w:rsid w:val="00A34618"/>
    <w:rsid w:val="00A40E9E"/>
    <w:rsid w:val="00A45BEE"/>
    <w:rsid w:val="00A51C15"/>
    <w:rsid w:val="00A52F4C"/>
    <w:rsid w:val="00A54741"/>
    <w:rsid w:val="00A609FE"/>
    <w:rsid w:val="00A612E4"/>
    <w:rsid w:val="00A62248"/>
    <w:rsid w:val="00A7436F"/>
    <w:rsid w:val="00A80C2A"/>
    <w:rsid w:val="00A82FE5"/>
    <w:rsid w:val="00A90118"/>
    <w:rsid w:val="00A931BB"/>
    <w:rsid w:val="00A949C3"/>
    <w:rsid w:val="00A94DDD"/>
    <w:rsid w:val="00A96BA8"/>
    <w:rsid w:val="00AA15C9"/>
    <w:rsid w:val="00AA49BD"/>
    <w:rsid w:val="00AA6C16"/>
    <w:rsid w:val="00AB4DD7"/>
    <w:rsid w:val="00AB7ECB"/>
    <w:rsid w:val="00AC060A"/>
    <w:rsid w:val="00AC5E06"/>
    <w:rsid w:val="00AC5E3C"/>
    <w:rsid w:val="00AD0636"/>
    <w:rsid w:val="00AD106A"/>
    <w:rsid w:val="00AD57D5"/>
    <w:rsid w:val="00AD7BBF"/>
    <w:rsid w:val="00AF2465"/>
    <w:rsid w:val="00AF3A7E"/>
    <w:rsid w:val="00AF5A6A"/>
    <w:rsid w:val="00B04F0A"/>
    <w:rsid w:val="00B057DF"/>
    <w:rsid w:val="00B07183"/>
    <w:rsid w:val="00B07336"/>
    <w:rsid w:val="00B11A77"/>
    <w:rsid w:val="00B1275A"/>
    <w:rsid w:val="00B154B5"/>
    <w:rsid w:val="00B177D7"/>
    <w:rsid w:val="00B23CB3"/>
    <w:rsid w:val="00B33005"/>
    <w:rsid w:val="00B53FC6"/>
    <w:rsid w:val="00B5684C"/>
    <w:rsid w:val="00B6579B"/>
    <w:rsid w:val="00B67EC7"/>
    <w:rsid w:val="00B72D85"/>
    <w:rsid w:val="00B73D6A"/>
    <w:rsid w:val="00B801BA"/>
    <w:rsid w:val="00B82398"/>
    <w:rsid w:val="00B828D3"/>
    <w:rsid w:val="00B83120"/>
    <w:rsid w:val="00B83193"/>
    <w:rsid w:val="00B83253"/>
    <w:rsid w:val="00B95485"/>
    <w:rsid w:val="00BB739E"/>
    <w:rsid w:val="00BD342A"/>
    <w:rsid w:val="00BE0F62"/>
    <w:rsid w:val="00BF4D1F"/>
    <w:rsid w:val="00BF509F"/>
    <w:rsid w:val="00BF53D7"/>
    <w:rsid w:val="00C0193E"/>
    <w:rsid w:val="00C02034"/>
    <w:rsid w:val="00C02425"/>
    <w:rsid w:val="00C04A5D"/>
    <w:rsid w:val="00C07844"/>
    <w:rsid w:val="00C07F7A"/>
    <w:rsid w:val="00C11729"/>
    <w:rsid w:val="00C15B53"/>
    <w:rsid w:val="00C2110B"/>
    <w:rsid w:val="00C2188C"/>
    <w:rsid w:val="00C26F60"/>
    <w:rsid w:val="00C272DD"/>
    <w:rsid w:val="00C30467"/>
    <w:rsid w:val="00C34F3F"/>
    <w:rsid w:val="00C41FAB"/>
    <w:rsid w:val="00C502E8"/>
    <w:rsid w:val="00C55990"/>
    <w:rsid w:val="00C736A1"/>
    <w:rsid w:val="00C80141"/>
    <w:rsid w:val="00C85008"/>
    <w:rsid w:val="00C91725"/>
    <w:rsid w:val="00C94A25"/>
    <w:rsid w:val="00C96CE2"/>
    <w:rsid w:val="00C974D0"/>
    <w:rsid w:val="00CA2C8A"/>
    <w:rsid w:val="00CA42DD"/>
    <w:rsid w:val="00CA71C9"/>
    <w:rsid w:val="00CB004D"/>
    <w:rsid w:val="00CB3B43"/>
    <w:rsid w:val="00CB6A31"/>
    <w:rsid w:val="00CB7C2B"/>
    <w:rsid w:val="00CC0595"/>
    <w:rsid w:val="00CC7FA3"/>
    <w:rsid w:val="00CE0DE9"/>
    <w:rsid w:val="00CE4023"/>
    <w:rsid w:val="00CF1F2C"/>
    <w:rsid w:val="00CF25AD"/>
    <w:rsid w:val="00CF3DCF"/>
    <w:rsid w:val="00D00631"/>
    <w:rsid w:val="00D01B13"/>
    <w:rsid w:val="00D01BBA"/>
    <w:rsid w:val="00D0353D"/>
    <w:rsid w:val="00D05209"/>
    <w:rsid w:val="00D0689A"/>
    <w:rsid w:val="00D14CEC"/>
    <w:rsid w:val="00D16C1F"/>
    <w:rsid w:val="00D16CAE"/>
    <w:rsid w:val="00D17261"/>
    <w:rsid w:val="00D17728"/>
    <w:rsid w:val="00D25290"/>
    <w:rsid w:val="00D31724"/>
    <w:rsid w:val="00D460A2"/>
    <w:rsid w:val="00D477C8"/>
    <w:rsid w:val="00D52BBB"/>
    <w:rsid w:val="00D53385"/>
    <w:rsid w:val="00D53D72"/>
    <w:rsid w:val="00D54C5E"/>
    <w:rsid w:val="00D56568"/>
    <w:rsid w:val="00D56D75"/>
    <w:rsid w:val="00D60DB9"/>
    <w:rsid w:val="00D648DE"/>
    <w:rsid w:val="00D742A8"/>
    <w:rsid w:val="00D76802"/>
    <w:rsid w:val="00D86BDC"/>
    <w:rsid w:val="00D86EEA"/>
    <w:rsid w:val="00D9109F"/>
    <w:rsid w:val="00D961F8"/>
    <w:rsid w:val="00D96341"/>
    <w:rsid w:val="00DA1AED"/>
    <w:rsid w:val="00DA2B34"/>
    <w:rsid w:val="00DA44BB"/>
    <w:rsid w:val="00DB130C"/>
    <w:rsid w:val="00DB1423"/>
    <w:rsid w:val="00DC1530"/>
    <w:rsid w:val="00DC2B98"/>
    <w:rsid w:val="00DD1718"/>
    <w:rsid w:val="00DF22F1"/>
    <w:rsid w:val="00DF4A78"/>
    <w:rsid w:val="00DF4C08"/>
    <w:rsid w:val="00DF57A1"/>
    <w:rsid w:val="00E23900"/>
    <w:rsid w:val="00E240EB"/>
    <w:rsid w:val="00E26C98"/>
    <w:rsid w:val="00E37102"/>
    <w:rsid w:val="00E45C67"/>
    <w:rsid w:val="00E530B8"/>
    <w:rsid w:val="00E54C5C"/>
    <w:rsid w:val="00E5777E"/>
    <w:rsid w:val="00E61F00"/>
    <w:rsid w:val="00E65A04"/>
    <w:rsid w:val="00E6650F"/>
    <w:rsid w:val="00E80475"/>
    <w:rsid w:val="00E80C05"/>
    <w:rsid w:val="00E85EE3"/>
    <w:rsid w:val="00E870C1"/>
    <w:rsid w:val="00E921E9"/>
    <w:rsid w:val="00E93333"/>
    <w:rsid w:val="00EA00D6"/>
    <w:rsid w:val="00EA0570"/>
    <w:rsid w:val="00EB09FF"/>
    <w:rsid w:val="00EB14F3"/>
    <w:rsid w:val="00EC3A7B"/>
    <w:rsid w:val="00EC74EF"/>
    <w:rsid w:val="00ED33DD"/>
    <w:rsid w:val="00ED7555"/>
    <w:rsid w:val="00F07814"/>
    <w:rsid w:val="00F128D0"/>
    <w:rsid w:val="00F1350F"/>
    <w:rsid w:val="00F17BC1"/>
    <w:rsid w:val="00F24DC0"/>
    <w:rsid w:val="00F25CCF"/>
    <w:rsid w:val="00F317CC"/>
    <w:rsid w:val="00F32430"/>
    <w:rsid w:val="00F33696"/>
    <w:rsid w:val="00F361DE"/>
    <w:rsid w:val="00F40247"/>
    <w:rsid w:val="00F411E1"/>
    <w:rsid w:val="00F567E5"/>
    <w:rsid w:val="00F56997"/>
    <w:rsid w:val="00F6086E"/>
    <w:rsid w:val="00F63E9F"/>
    <w:rsid w:val="00F64446"/>
    <w:rsid w:val="00F73857"/>
    <w:rsid w:val="00F76942"/>
    <w:rsid w:val="00F77C73"/>
    <w:rsid w:val="00F833BF"/>
    <w:rsid w:val="00F85505"/>
    <w:rsid w:val="00F90F82"/>
    <w:rsid w:val="00F9456C"/>
    <w:rsid w:val="00F94BE4"/>
    <w:rsid w:val="00F94CF8"/>
    <w:rsid w:val="00F9727E"/>
    <w:rsid w:val="00FB4FBD"/>
    <w:rsid w:val="00FB7834"/>
    <w:rsid w:val="00FC2FDA"/>
    <w:rsid w:val="00FD012D"/>
    <w:rsid w:val="00FD0E5E"/>
    <w:rsid w:val="00FD1A86"/>
    <w:rsid w:val="00FD40FB"/>
    <w:rsid w:val="00FD448B"/>
    <w:rsid w:val="00FE010C"/>
    <w:rsid w:val="00FF09D6"/>
    <w:rsid w:val="30017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2BD9C2"/>
  <w15:chartTrackingRefBased/>
  <w15:docId w15:val="{2F3ED447-4473-4A73-B2CF-3D596B2C8A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semiHidden="1" w:uiPriority="9" w:qFormat="1"/>
    <w:lsdException w:name="heading 2" w:semiHidden="1" w:uiPriority="0" w:qFormat="1"/>
    <w:lsdException w:name="heading 3" w:semiHidden="1" w:uiPriority="0" w:qFormat="1"/>
    <w:lsdException w:name="heading 4" w:semiHidden="1" w:uiPriority="0" w:qFormat="1"/>
    <w:lsdException w:name="heading 5" w:semiHidden="1" w:uiPriority="0" w:qFormat="1"/>
    <w:lsdException w:name="heading 6" w:semiHidden="1" w:uiPriority="0" w:qFormat="1"/>
    <w:lsdException w:name="heading 7" w:semiHidden="1" w:uiPriority="10" w:qFormat="1"/>
    <w:lsdException w:name="heading 8" w:semiHidden="1" w:uiPriority="0" w:qFormat="1"/>
    <w:lsdException w:name="heading 9" w:semiHidden="1" w:uiPriority="0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nhideWhenUsed="1"/>
    <w:lsdException w:name="Normal Indent" w:semiHidden="1" w:uiPriority="0" w:unhideWhenUsed="1" w:qFormat="1"/>
    <w:lsdException w:name="footnote text" w:semiHidden="1" w:uiPriority="13" w:unhideWhenUsed="1"/>
    <w:lsdException w:name="annotation text" w:semiHidden="1" w:unhideWhenUsed="1"/>
    <w:lsdException w:name="header" w:semiHidden="1" w:uiPriority="13" w:unhideWhenUsed="1"/>
    <w:lsdException w:name="footer" w:semiHidden="1" w:uiPriority="13" w:unhideWhenUsed="1"/>
    <w:lsdException w:name="index heading" w:semiHidden="1" w:unhideWhenUsed="1"/>
    <w:lsdException w:name="caption" w:semiHidden="1" w:uiPriority="7" w:unhideWhenUsed="1" w:qFormat="1"/>
    <w:lsdException w:name="table of figures" w:semiHidden="1" w:uiPriority="40" w:unhideWhenUsed="1"/>
    <w:lsdException w:name="envelope address" w:semiHidden="1" w:unhideWhenUsed="1"/>
    <w:lsdException w:name="envelope return" w:semiHidden="1" w:unhideWhenUsed="1"/>
    <w:lsdException w:name="footnote reference" w:semiHidden="1" w:uiPriority="13" w:unhideWhenUsed="1"/>
    <w:lsdException w:name="annotation reference" w:semiHidden="1" w:unhideWhenUsed="1"/>
    <w:lsdException w:name="line number" w:semiHidden="1" w:unhideWhenUsed="1"/>
    <w:lsdException w:name="endnote reference" w:semiHidden="1" w:uiPriority="13" w:unhideWhenUsed="1"/>
    <w:lsdException w:name="endnote text" w:semiHidden="1" w:uiPriority="13" w:unhideWhenUsed="1" w:qFormat="1"/>
    <w:lsdException w:name="table of authorities" w:semiHidden="1" w:unhideWhenUsed="1"/>
    <w:lsdException w:name="macro" w:semiHidden="1" w:unhideWhenUsed="1"/>
    <w:lsdException w:name="toa heading" w:semiHidden="1" w:uiPriority="39" w:unhideWhenUsed="1"/>
    <w:lsdException w:name="List" w:semiHidden="1" w:unhideWhenUsed="1"/>
    <w:lsdException w:name="List Bullet" w:semiHidden="1" w:uiPriority="3" w:unhideWhenUsed="1" w:qFormat="1"/>
    <w:lsdException w:name="List Number" w:semiHidden="1" w:uiPriority="3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3"/>
    <w:lsdException w:name="List Bullet 3" w:semiHidden="1" w:uiPriority="3" w:unhideWhenUsed="1"/>
    <w:lsdException w:name="List Bullet 4" w:semiHidden="1" w:uiPriority="3" w:unhideWhenUsed="1"/>
    <w:lsdException w:name="List Bullet 5" w:semiHidden="1" w:uiPriority="3" w:unhideWhenUsed="1"/>
    <w:lsdException w:name="List Number 2" w:semiHidden="1" w:uiPriority="3" w:unhideWhenUsed="1"/>
    <w:lsdException w:name="List Number 3" w:semiHidden="1" w:uiPriority="3" w:unhideWhenUsed="1"/>
    <w:lsdException w:name="List Number 4" w:semiHidden="1" w:uiPriority="3" w:unhideWhenUsed="1"/>
    <w:lsdException w:name="List Number 5" w:semiHidden="1" w:uiPriority="3" w:unhideWhenUsed="1"/>
    <w:lsdException w:name="Title" w:semiHidden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14" w:unhideWhenUsed="1"/>
    <w:lsdException w:name="Strong" w:semiHidden="1" w:uiPriority="8" w:qFormat="1"/>
    <w:lsdException w:name="Emphasis" w:semiHidden="1" w:uiPriority="8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qFormat="1"/>
    <w:lsdException w:name="Quote" w:semiHidden="1" w:uiPriority="8" w:qFormat="1"/>
    <w:lsdException w:name="Intense Quote" w:semiHidden="1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Subtle Emphasis" w:semiHidden="1" w:qFormat="1"/>
    <w:lsdException w:name="Intense Emphasis" w:semiHidden="1" w:qFormat="1"/>
    <w:lsdException w:name="Subtle Reference" w:semiHidden="1" w:qFormat="1"/>
    <w:lsdException w:name="Intense Reference" w:semiHidden="1" w:qFormat="1"/>
    <w:lsdException w:name="Book Title" w:semiHidden="1" w:qFormat="1"/>
    <w:lsdException w:name="Bibliography" w:semiHidden="1" w:unhideWhenUsed="1"/>
    <w:lsdException w:name="TOC Heading" w:semiHidden="1" w:uiPriority="39" w:unhideWhenUsed="1" w:qFormat="1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4E5406"/>
    <w:pPr>
      <w:spacing w:after="160"/>
    </w:pPr>
    <w:rPr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6C16"/>
    <w:pPr>
      <w:keepNext/>
      <w:keepLines/>
      <w:numPr>
        <w:numId w:val="13"/>
      </w:numPr>
      <w:suppressAutoHyphens/>
      <w:spacing w:before="440" w:after="440"/>
      <w:outlineLvl w:val="0"/>
    </w:pPr>
    <w:rPr>
      <w:color w:val="E61E28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qFormat/>
    <w:rsid w:val="00AA6C16"/>
    <w:pPr>
      <w:keepNext/>
      <w:keepLines/>
      <w:numPr>
        <w:ilvl w:val="1"/>
        <w:numId w:val="13"/>
      </w:numPr>
      <w:suppressAutoHyphens/>
      <w:spacing w:before="320" w:after="80"/>
      <w:outlineLvl w:val="1"/>
    </w:pPr>
    <w:rPr>
      <w:rFonts w:asciiTheme="majorHAnsi" w:eastAsiaTheme="majorEastAsia" w:hAnsiTheme="majorHAnsi" w:cstheme="majorBidi"/>
      <w:b/>
      <w:color w:val="E61E28" w:themeColor="accent1"/>
      <w:szCs w:val="26"/>
    </w:rPr>
  </w:style>
  <w:style w:type="paragraph" w:styleId="Heading3">
    <w:name w:val="heading 3"/>
    <w:basedOn w:val="Normal"/>
    <w:next w:val="Normal"/>
    <w:link w:val="Heading3Char"/>
    <w:qFormat/>
    <w:rsid w:val="00AA6C16"/>
    <w:pPr>
      <w:keepNext/>
      <w:keepLines/>
      <w:numPr>
        <w:ilvl w:val="2"/>
        <w:numId w:val="13"/>
      </w:numPr>
      <w:suppressAutoHyphens/>
      <w:spacing w:before="320" w:after="30"/>
      <w:outlineLvl w:val="2"/>
    </w:pPr>
    <w:rPr>
      <w:color w:val="E61E28" w:themeColor="accent1"/>
      <w:szCs w:val="24"/>
    </w:rPr>
  </w:style>
  <w:style w:type="paragraph" w:styleId="Heading4">
    <w:name w:val="heading 4"/>
    <w:basedOn w:val="Normal"/>
    <w:next w:val="Normal"/>
    <w:link w:val="Heading4Char"/>
    <w:rsid w:val="00AA6C16"/>
    <w:pPr>
      <w:keepNext/>
      <w:keepLines/>
      <w:numPr>
        <w:ilvl w:val="3"/>
        <w:numId w:val="13"/>
      </w:numPr>
      <w:suppressAutoHyphens/>
      <w:spacing w:before="320" w:after="30"/>
      <w:outlineLvl w:val="3"/>
    </w:pPr>
    <w:rPr>
      <w:i/>
      <w:iCs/>
      <w:color w:val="E61E28" w:themeColor="accent1"/>
      <w:szCs w:val="20"/>
    </w:rPr>
  </w:style>
  <w:style w:type="paragraph" w:styleId="Heading5">
    <w:name w:val="heading 5"/>
    <w:basedOn w:val="Normal"/>
    <w:next w:val="Normal"/>
    <w:link w:val="Heading5Char"/>
    <w:semiHidden/>
    <w:rsid w:val="00AA6C16"/>
    <w:pPr>
      <w:keepNext/>
      <w:keepLines/>
      <w:numPr>
        <w:ilvl w:val="4"/>
        <w:numId w:val="13"/>
      </w:numPr>
      <w:suppressAutoHyphens/>
      <w:spacing w:after="0" w:line="240" w:lineRule="atLeast"/>
      <w:outlineLvl w:val="4"/>
    </w:pPr>
    <w:rPr>
      <w:b/>
      <w:sz w:val="20"/>
      <w:szCs w:val="20"/>
    </w:rPr>
  </w:style>
  <w:style w:type="paragraph" w:styleId="Heading6">
    <w:name w:val="heading 6"/>
    <w:basedOn w:val="Normal"/>
    <w:next w:val="Normal"/>
    <w:link w:val="Heading6Char"/>
    <w:semiHidden/>
    <w:rsid w:val="00AA6C16"/>
    <w:pPr>
      <w:keepNext/>
      <w:keepLines/>
      <w:numPr>
        <w:ilvl w:val="5"/>
        <w:numId w:val="13"/>
      </w:numPr>
      <w:suppressAutoHyphens/>
      <w:spacing w:after="0" w:line="240" w:lineRule="atLeast"/>
      <w:outlineLvl w:val="5"/>
    </w:pPr>
    <w:rPr>
      <w:b/>
      <w:sz w:val="20"/>
      <w:szCs w:val="20"/>
    </w:rPr>
  </w:style>
  <w:style w:type="paragraph" w:styleId="Heading7">
    <w:name w:val="heading 7"/>
    <w:aliases w:val="Heading 7 Appendix Heading"/>
    <w:basedOn w:val="Normal"/>
    <w:next w:val="Normal"/>
    <w:link w:val="Heading7Char"/>
    <w:uiPriority w:val="10"/>
    <w:semiHidden/>
    <w:rsid w:val="00AA6C16"/>
    <w:pPr>
      <w:keepNext/>
      <w:keepLines/>
      <w:numPr>
        <w:numId w:val="15"/>
      </w:numPr>
      <w:suppressAutoHyphens/>
      <w:spacing w:after="120"/>
      <w:outlineLvl w:val="6"/>
    </w:pPr>
    <w:rPr>
      <w:iCs/>
      <w:color w:val="E61E28" w:themeColor="accent1"/>
      <w:sz w:val="44"/>
      <w:szCs w:val="20"/>
    </w:rPr>
  </w:style>
  <w:style w:type="paragraph" w:styleId="Heading8">
    <w:name w:val="heading 8"/>
    <w:basedOn w:val="Normal"/>
    <w:next w:val="Normal"/>
    <w:link w:val="Heading8Char"/>
    <w:semiHidden/>
    <w:rsid w:val="00AA6C16"/>
    <w:pPr>
      <w:keepNext/>
      <w:keepLines/>
      <w:suppressAutoHyphens/>
      <w:spacing w:after="0" w:line="240" w:lineRule="atLeast"/>
      <w:outlineLvl w:val="7"/>
    </w:pPr>
    <w:rPr>
      <w:b/>
      <w:sz w:val="20"/>
      <w:szCs w:val="21"/>
    </w:rPr>
  </w:style>
  <w:style w:type="paragraph" w:styleId="Heading9">
    <w:name w:val="heading 9"/>
    <w:basedOn w:val="Normal"/>
    <w:next w:val="Normal"/>
    <w:link w:val="Heading9Char"/>
    <w:semiHidden/>
    <w:rsid w:val="00AA6C16"/>
    <w:pPr>
      <w:keepNext/>
      <w:keepLines/>
      <w:suppressAutoHyphens/>
      <w:spacing w:after="0" w:line="240" w:lineRule="atLeast"/>
      <w:outlineLvl w:val="8"/>
    </w:pPr>
    <w:rPr>
      <w:b/>
      <w:iCs/>
      <w:sz w:val="20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ListStyle-AppendixHeading">
    <w:name w:val="_List Style - Appendix Heading"/>
    <w:uiPriority w:val="99"/>
    <w:rsid w:val="00AA6C16"/>
    <w:pPr>
      <w:numPr>
        <w:numId w:val="2"/>
      </w:numPr>
    </w:pPr>
  </w:style>
  <w:style w:type="numbering" w:customStyle="1" w:styleId="ListStyle-Headings">
    <w:name w:val="_List Style - Headings"/>
    <w:uiPriority w:val="99"/>
    <w:rsid w:val="00AA6C16"/>
    <w:pPr>
      <w:numPr>
        <w:numId w:val="3"/>
      </w:numPr>
    </w:pPr>
  </w:style>
  <w:style w:type="numbering" w:customStyle="1" w:styleId="ListStyle-HeadingsNoNumber">
    <w:name w:val="_List Style - Headings No Number"/>
    <w:uiPriority w:val="99"/>
    <w:rsid w:val="00AA6C16"/>
    <w:pPr>
      <w:numPr>
        <w:numId w:val="4"/>
      </w:numPr>
    </w:pPr>
  </w:style>
  <w:style w:type="numbering" w:customStyle="1" w:styleId="ListStyle-ListAlphabet">
    <w:name w:val="_List Style - List Alphabet"/>
    <w:uiPriority w:val="99"/>
    <w:rsid w:val="00AA6C16"/>
    <w:pPr>
      <w:numPr>
        <w:numId w:val="5"/>
      </w:numPr>
    </w:pPr>
  </w:style>
  <w:style w:type="numbering" w:customStyle="1" w:styleId="ListStyle-ListBullet">
    <w:name w:val="_List Style - List Bullet"/>
    <w:uiPriority w:val="99"/>
    <w:rsid w:val="00AA6C16"/>
    <w:pPr>
      <w:numPr>
        <w:numId w:val="6"/>
      </w:numPr>
    </w:pPr>
  </w:style>
  <w:style w:type="numbering" w:customStyle="1" w:styleId="ListStyle-ListBulletNoSpacing">
    <w:name w:val="_List Style - List Bullet No Spacing"/>
    <w:uiPriority w:val="99"/>
    <w:rsid w:val="00AA6C16"/>
    <w:pPr>
      <w:numPr>
        <w:numId w:val="7"/>
      </w:numPr>
    </w:pPr>
  </w:style>
  <w:style w:type="numbering" w:customStyle="1" w:styleId="ListStyle-ListNumber">
    <w:name w:val="_List Style - List Number"/>
    <w:uiPriority w:val="99"/>
    <w:rsid w:val="00AA6C16"/>
    <w:pPr>
      <w:numPr>
        <w:numId w:val="8"/>
      </w:numPr>
    </w:pPr>
  </w:style>
  <w:style w:type="numbering" w:customStyle="1" w:styleId="ListStyle-TableListBullet">
    <w:name w:val="_List Style - Table List Bullet"/>
    <w:uiPriority w:val="99"/>
    <w:rsid w:val="00AA6C16"/>
    <w:pPr>
      <w:numPr>
        <w:numId w:val="9"/>
      </w:numPr>
    </w:pPr>
  </w:style>
  <w:style w:type="numbering" w:customStyle="1" w:styleId="ListStyle-TableListNumber">
    <w:name w:val="_List Style - Table List Number"/>
    <w:uiPriority w:val="99"/>
    <w:rsid w:val="00AA6C16"/>
    <w:pPr>
      <w:numPr>
        <w:numId w:val="10"/>
      </w:numPr>
    </w:pPr>
  </w:style>
  <w:style w:type="numbering" w:customStyle="1" w:styleId="ListStyle-ListNumberNoSpacing">
    <w:name w:val="_List Style-List Number No Spacing"/>
    <w:uiPriority w:val="99"/>
    <w:rsid w:val="00121147"/>
    <w:pPr>
      <w:numPr>
        <w:numId w:val="1"/>
      </w:numPr>
    </w:pPr>
  </w:style>
  <w:style w:type="numbering" w:styleId="111111">
    <w:name w:val="Outline List 2"/>
    <w:basedOn w:val="NoList"/>
    <w:uiPriority w:val="99"/>
    <w:semiHidden/>
    <w:rsid w:val="00AA6C16"/>
    <w:pPr>
      <w:numPr>
        <w:numId w:val="11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AA6C16"/>
    <w:rPr>
      <w:color w:val="E61E28" w:themeColor="accent1"/>
      <w:sz w:val="40"/>
      <w:szCs w:val="32"/>
      <w:lang w:val="en-GB"/>
    </w:rPr>
  </w:style>
  <w:style w:type="numbering" w:styleId="1ai">
    <w:name w:val="Outline List 1"/>
    <w:basedOn w:val="NoList"/>
    <w:uiPriority w:val="99"/>
    <w:semiHidden/>
    <w:rsid w:val="00AA6C16"/>
    <w:pPr>
      <w:numPr>
        <w:numId w:val="12"/>
      </w:numPr>
    </w:pPr>
  </w:style>
  <w:style w:type="character" w:customStyle="1" w:styleId="Heading5Char">
    <w:name w:val="Heading 5 Char"/>
    <w:basedOn w:val="DefaultParagraphFont"/>
    <w:link w:val="Heading5"/>
    <w:semiHidden/>
    <w:rsid w:val="00AA6C16"/>
    <w:rPr>
      <w:b/>
      <w:sz w:val="20"/>
      <w:szCs w:val="20"/>
      <w:lang w:val="en-GB"/>
    </w:rPr>
  </w:style>
  <w:style w:type="character" w:customStyle="1" w:styleId="Heading6Char">
    <w:name w:val="Heading 6 Char"/>
    <w:basedOn w:val="DefaultParagraphFont"/>
    <w:link w:val="Heading6"/>
    <w:semiHidden/>
    <w:rsid w:val="00AA6C16"/>
    <w:rPr>
      <w:b/>
      <w:sz w:val="20"/>
      <w:szCs w:val="20"/>
      <w:lang w:val="en-GB"/>
    </w:rPr>
  </w:style>
  <w:style w:type="character" w:customStyle="1" w:styleId="Heading7Char">
    <w:name w:val="Heading 7 Char"/>
    <w:aliases w:val="Heading 7 Appendix Heading Char"/>
    <w:basedOn w:val="DefaultParagraphFont"/>
    <w:link w:val="Heading7"/>
    <w:uiPriority w:val="10"/>
    <w:semiHidden/>
    <w:rsid w:val="004E5406"/>
    <w:rPr>
      <w:iCs/>
      <w:color w:val="E61E28" w:themeColor="accent1"/>
      <w:sz w:val="44"/>
      <w:szCs w:val="20"/>
      <w:lang w:val="en-GB"/>
    </w:rPr>
  </w:style>
  <w:style w:type="character" w:customStyle="1" w:styleId="Heading8Char">
    <w:name w:val="Heading 8 Char"/>
    <w:basedOn w:val="DefaultParagraphFont"/>
    <w:link w:val="Heading8"/>
    <w:semiHidden/>
    <w:rsid w:val="00AA6C16"/>
    <w:rPr>
      <w:b/>
      <w:sz w:val="20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semiHidden/>
    <w:rsid w:val="00AA6C16"/>
    <w:rPr>
      <w:b/>
      <w:iCs/>
      <w:sz w:val="20"/>
      <w:szCs w:val="21"/>
      <w:lang w:val="en-GB"/>
    </w:rPr>
  </w:style>
  <w:style w:type="paragraph" w:customStyle="1" w:styleId="ValueStandfirst">
    <w:name w:val="Value Standfirst"/>
    <w:uiPriority w:val="1"/>
    <w:qFormat/>
    <w:rsid w:val="004E5406"/>
    <w:pPr>
      <w:spacing w:after="240" w:line="280" w:lineRule="atLeast"/>
    </w:pPr>
    <w:rPr>
      <w:rFonts w:cs="Times New Roman"/>
      <w:sz w:val="28"/>
      <w:szCs w:val="28"/>
    </w:rPr>
  </w:style>
  <w:style w:type="paragraph" w:customStyle="1" w:styleId="Valuestandfirst0">
    <w:name w:val="Value standfirst"/>
    <w:basedOn w:val="Normal"/>
    <w:next w:val="Normal"/>
    <w:uiPriority w:val="8"/>
    <w:rsid w:val="004E5406"/>
    <w:pPr>
      <w:spacing w:before="160" w:after="220"/>
    </w:pPr>
    <w:rPr>
      <w:color w:val="000000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AA6C16"/>
    <w:rPr>
      <w:rFonts w:asciiTheme="majorHAnsi" w:eastAsiaTheme="majorEastAsia" w:hAnsiTheme="majorHAnsi" w:cstheme="majorBidi"/>
      <w:b/>
      <w:color w:val="E61E28" w:themeColor="accent1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rsid w:val="00AA6C16"/>
    <w:rPr>
      <w:color w:val="E61E28" w:themeColor="accent1"/>
      <w:sz w:val="22"/>
      <w:lang w:val="en-GB"/>
    </w:rPr>
  </w:style>
  <w:style w:type="character" w:customStyle="1" w:styleId="Heading4Char">
    <w:name w:val="Heading 4 Char"/>
    <w:basedOn w:val="DefaultParagraphFont"/>
    <w:link w:val="Heading4"/>
    <w:rsid w:val="00AA6C16"/>
    <w:rPr>
      <w:i/>
      <w:iCs/>
      <w:color w:val="E61E28" w:themeColor="accent1"/>
      <w:sz w:val="22"/>
      <w:szCs w:val="20"/>
      <w:lang w:val="en-GB"/>
    </w:rPr>
  </w:style>
  <w:style w:type="paragraph" w:customStyle="1" w:styleId="AppendixText">
    <w:name w:val="Appendix Text"/>
    <w:basedOn w:val="Normal"/>
    <w:uiPriority w:val="11"/>
    <w:semiHidden/>
    <w:qFormat/>
    <w:rsid w:val="00121147"/>
    <w:rPr>
      <w:color w:val="231F20"/>
    </w:rPr>
  </w:style>
  <w:style w:type="paragraph" w:styleId="BalloonText">
    <w:name w:val="Balloon Text"/>
    <w:basedOn w:val="Normal"/>
    <w:link w:val="BalloonTextChar"/>
    <w:uiPriority w:val="99"/>
    <w:semiHidden/>
    <w:rsid w:val="00AA6C16"/>
    <w:rPr>
      <w:rFonts w:asciiTheme="majorHAnsi" w:eastAsiaTheme="majorEastAsia" w:hAnsiTheme="majorHAnsi" w:cstheme="majorBid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lang w:val="en-GB"/>
    </w:rPr>
  </w:style>
  <w:style w:type="paragraph" w:styleId="Bibliography">
    <w:name w:val="Bibliography"/>
    <w:basedOn w:val="Normal"/>
    <w:next w:val="Normal"/>
    <w:uiPriority w:val="99"/>
    <w:semiHidden/>
    <w:rsid w:val="00AA6C16"/>
  </w:style>
  <w:style w:type="table" w:customStyle="1" w:styleId="Blank">
    <w:name w:val="Blank"/>
    <w:basedOn w:val="TableNormal"/>
    <w:uiPriority w:val="99"/>
    <w:rsid w:val="00AA6C16"/>
    <w:rPr>
      <w:sz w:val="22"/>
      <w:szCs w:val="22"/>
      <w:lang w:eastAsia="en-US"/>
    </w:rPr>
    <w:tblPr>
      <w:tblCellMar>
        <w:left w:w="0" w:type="dxa"/>
        <w:right w:w="0" w:type="dxa"/>
      </w:tblCellMar>
    </w:tblPr>
  </w:style>
  <w:style w:type="paragraph" w:styleId="BlockText">
    <w:name w:val="Block Text"/>
    <w:basedOn w:val="Normal"/>
    <w:uiPriority w:val="99"/>
    <w:semiHidden/>
    <w:rsid w:val="00AA6C16"/>
    <w:pPr>
      <w:pBdr>
        <w:top w:val="single" w:sz="2" w:space="10" w:color="E61E28" w:themeColor="accent1"/>
        <w:left w:val="single" w:sz="2" w:space="10" w:color="E61E28" w:themeColor="accent1"/>
        <w:bottom w:val="single" w:sz="2" w:space="10" w:color="E61E28" w:themeColor="accent1"/>
        <w:right w:val="single" w:sz="2" w:space="10" w:color="E61E28" w:themeColor="accent1"/>
      </w:pBdr>
      <w:ind w:left="1152" w:right="1152"/>
    </w:pPr>
    <w:rPr>
      <w:rFonts w:asciiTheme="majorHAnsi" w:eastAsiaTheme="majorEastAsia" w:hAnsiTheme="majorHAnsi" w:cstheme="majorBidi"/>
      <w:i/>
      <w:iCs/>
      <w:color w:val="E61E28" w:themeColor="accent1"/>
    </w:rPr>
  </w:style>
  <w:style w:type="paragraph" w:styleId="BodyText">
    <w:name w:val="Body Text"/>
    <w:basedOn w:val="Normal"/>
    <w:link w:val="BodyTextChar"/>
    <w:uiPriority w:val="99"/>
    <w:semiHidden/>
    <w:rsid w:val="00AA6C16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A6C16"/>
    <w:rPr>
      <w:sz w:val="22"/>
      <w:szCs w:val="22"/>
      <w:lang w:val="en-GB"/>
    </w:rPr>
  </w:style>
  <w:style w:type="paragraph" w:styleId="BodyText2">
    <w:name w:val="Body Text 2"/>
    <w:basedOn w:val="Normal"/>
    <w:link w:val="BodyText2Char"/>
    <w:uiPriority w:val="99"/>
    <w:semiHidden/>
    <w:rsid w:val="00AA6C16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A6C16"/>
    <w:rPr>
      <w:sz w:val="22"/>
      <w:szCs w:val="22"/>
      <w:lang w:val="en-GB"/>
    </w:rPr>
  </w:style>
  <w:style w:type="paragraph" w:styleId="BodyText3">
    <w:name w:val="Body Text 3"/>
    <w:basedOn w:val="Normal"/>
    <w:link w:val="BodyText3Char"/>
    <w:uiPriority w:val="99"/>
    <w:semiHidden/>
    <w:rsid w:val="00AA6C16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A6C16"/>
    <w:rPr>
      <w:sz w:val="16"/>
      <w:szCs w:val="16"/>
      <w:lang w:val="en-GB"/>
    </w:rPr>
  </w:style>
  <w:style w:type="paragraph" w:styleId="BodyTextFirstIndent">
    <w:name w:val="Body Text First Indent"/>
    <w:basedOn w:val="BodyText"/>
    <w:link w:val="BodyTextFirstIndentChar"/>
    <w:uiPriority w:val="99"/>
    <w:semiHidden/>
    <w:rsid w:val="00AA6C16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A6C16"/>
    <w:rPr>
      <w:sz w:val="22"/>
      <w:szCs w:val="22"/>
      <w:lang w:val="en-GB"/>
    </w:rPr>
  </w:style>
  <w:style w:type="paragraph" w:styleId="BodyTextIndent">
    <w:name w:val="Body Text Indent"/>
    <w:basedOn w:val="Normal"/>
    <w:link w:val="BodyTextIndentChar"/>
    <w:uiPriority w:val="99"/>
    <w:semiHidden/>
    <w:rsid w:val="00AA6C1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A6C16"/>
    <w:rPr>
      <w:sz w:val="22"/>
      <w:szCs w:val="22"/>
      <w:lang w:val="en-GB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rsid w:val="00AA6C16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A6C16"/>
    <w:rPr>
      <w:sz w:val="22"/>
      <w:szCs w:val="22"/>
      <w:lang w:val="en-GB"/>
    </w:rPr>
  </w:style>
  <w:style w:type="paragraph" w:styleId="BodyTextIndent2">
    <w:name w:val="Body Text Indent 2"/>
    <w:basedOn w:val="Normal"/>
    <w:link w:val="BodyTextIndent2Char"/>
    <w:uiPriority w:val="99"/>
    <w:semiHidden/>
    <w:rsid w:val="00AA6C16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A6C16"/>
    <w:rPr>
      <w:sz w:val="22"/>
      <w:szCs w:val="22"/>
      <w:lang w:val="en-GB"/>
    </w:rPr>
  </w:style>
  <w:style w:type="paragraph" w:styleId="BodyTextIndent3">
    <w:name w:val="Body Text Indent 3"/>
    <w:basedOn w:val="Normal"/>
    <w:link w:val="BodyTextIndent3Char"/>
    <w:uiPriority w:val="99"/>
    <w:semiHidden/>
    <w:rsid w:val="00AA6C16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A6C16"/>
    <w:rPr>
      <w:sz w:val="16"/>
      <w:szCs w:val="16"/>
      <w:lang w:val="en-GB"/>
    </w:rPr>
  </w:style>
  <w:style w:type="paragraph" w:styleId="Caption">
    <w:name w:val="caption"/>
    <w:next w:val="Normal"/>
    <w:uiPriority w:val="7"/>
    <w:unhideWhenUsed/>
    <w:qFormat/>
    <w:rsid w:val="00AA6C16"/>
    <w:pPr>
      <w:keepNext/>
      <w:snapToGrid w:val="0"/>
      <w:spacing w:before="60" w:after="60"/>
    </w:pPr>
    <w:rPr>
      <w:rFonts w:asciiTheme="majorHAnsi" w:eastAsiaTheme="majorEastAsia" w:hAnsiTheme="majorHAnsi" w:cstheme="majorBidi"/>
      <w:b/>
      <w:iCs/>
      <w:color w:val="E61E28" w:themeColor="accent1"/>
      <w:sz w:val="17"/>
      <w:szCs w:val="18"/>
    </w:rPr>
  </w:style>
  <w:style w:type="table" w:styleId="ColorfulGrid">
    <w:name w:val="Colorful Grid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D2D3" w:themeFill="accent1" w:themeFillTint="33"/>
    </w:tcPr>
    <w:tblStylePr w:type="firstRow">
      <w:rPr>
        <w:b/>
        <w:bCs/>
      </w:rPr>
      <w:tblPr/>
      <w:tcPr>
        <w:shd w:val="clear" w:color="auto" w:fill="F5A5A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5A5A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AF131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AF131A" w:themeFill="accent1" w:themeFillShade="BF"/>
      </w:tc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shd w:val="clear" w:color="auto" w:fill="F28E93" w:themeFill="accent1" w:themeFillTint="7F"/>
      </w:tcPr>
    </w:tblStylePr>
  </w:style>
  <w:style w:type="table" w:styleId="ColorfulGrid-Accent2">
    <w:name w:val="Colorful Grid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D5ED" w:themeFill="accent2" w:themeFillTint="33"/>
    </w:tcPr>
    <w:tblStylePr w:type="firstRow">
      <w:rPr>
        <w:b/>
        <w:bCs/>
      </w:rPr>
      <w:tblPr/>
      <w:tcPr>
        <w:shd w:val="clear" w:color="auto" w:fill="CDACD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ACD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5D307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5D3070" w:themeFill="accent2" w:themeFillShade="BF"/>
      </w:tc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shd w:val="clear" w:color="auto" w:fill="C198D2" w:themeFill="accent2" w:themeFillTint="7F"/>
      </w:tcPr>
    </w:tblStylePr>
  </w:style>
  <w:style w:type="table" w:styleId="ColorfulGrid-Accent3">
    <w:name w:val="Colorful Grid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BBDFFF" w:themeFill="accent3" w:themeFillTint="33"/>
    </w:tcPr>
    <w:tblStylePr w:type="firstRow">
      <w:rPr>
        <w:b/>
        <w:bCs/>
      </w:rPr>
      <w:tblPr/>
      <w:tcPr>
        <w:shd w:val="clear" w:color="auto" w:fill="77BFFF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77BFFF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00437F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00437F" w:themeFill="accent3" w:themeFillShade="BF"/>
      </w:tc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ColorfulGrid-Accent4">
    <w:name w:val="Colorful Grid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1F1F0" w:themeFill="accent4" w:themeFillTint="33"/>
    </w:tcPr>
    <w:tblStylePr w:type="firstRow">
      <w:rPr>
        <w:b/>
        <w:bCs/>
      </w:rPr>
      <w:tblPr/>
      <w:tcPr>
        <w:shd w:val="clear" w:color="auto" w:fill="A4E3E1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4E3E1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257A77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257A77" w:themeFill="accent4" w:themeFillShade="BF"/>
      </w:tc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shd w:val="clear" w:color="auto" w:fill="8DDCD9" w:themeFill="accent4" w:themeFillTint="7F"/>
      </w:tcPr>
    </w:tblStylePr>
  </w:style>
  <w:style w:type="table" w:styleId="ColorfulGrid-Accent5">
    <w:name w:val="Colorful Grid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D8E9" w:themeFill="accent5" w:themeFillTint="33"/>
    </w:tcPr>
    <w:tblStylePr w:type="firstRow">
      <w:rPr>
        <w:b/>
        <w:bCs/>
      </w:rPr>
      <w:tblPr/>
      <w:tcPr>
        <w:shd w:val="clear" w:color="auto" w:fill="E9B1D4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9B1D4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972B7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972B70" w:themeFill="accent5" w:themeFillShade="BF"/>
      </w:tc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shd w:val="clear" w:color="auto" w:fill="E39DCA" w:themeFill="accent5" w:themeFillTint="7F"/>
      </w:tcPr>
    </w:tblStylePr>
  </w:style>
  <w:style w:type="table" w:styleId="ColorfulGrid-Accent6">
    <w:name w:val="Colorful Grid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EED8" w:themeFill="accent6" w:themeFillTint="33"/>
    </w:tcPr>
    <w:tblStylePr w:type="firstRow">
      <w:rPr>
        <w:b/>
        <w:bCs/>
      </w:rPr>
      <w:tblPr/>
      <w:tcPr>
        <w:shd w:val="clear" w:color="auto" w:fill="B3DDB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DDB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773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7734" w:themeFill="accent6" w:themeFillShade="BF"/>
      </w:tc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shd w:val="clear" w:color="auto" w:fill="A0D49D" w:themeFill="accent6" w:themeFillTint="7F"/>
      </w:tcPr>
    </w:tblStylePr>
  </w:style>
  <w:style w:type="table" w:styleId="ColorfulList">
    <w:name w:val="Colorful List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CE8E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ColorfulList-Accent2">
    <w:name w:val="Colorful List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2EAF6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ColorfulList-Accent3">
    <w:name w:val="Colorful List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DDEFFF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28837F" w:themeFill="accent4" w:themeFillShade="CC"/>
      </w:tcPr>
    </w:tblStylePr>
    <w:tblStylePr w:type="lastRow">
      <w:rPr>
        <w:b/>
        <w:bCs/>
        <w:color w:val="28837F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ColorfulList-Accent4">
    <w:name w:val="Colorful List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8F8F7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888" w:themeFill="accent3" w:themeFillShade="CC"/>
      </w:tcPr>
    </w:tblStylePr>
    <w:tblStylePr w:type="lastRow">
      <w:rPr>
        <w:b/>
        <w:bCs/>
        <w:color w:val="00488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ColorfulList-Accent5">
    <w:name w:val="Colorful List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9EBF4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7F38" w:themeFill="accent6" w:themeFillShade="CC"/>
      </w:tcPr>
    </w:tblStylePr>
    <w:tblStylePr w:type="lastRow">
      <w:rPr>
        <w:b/>
        <w:bCs/>
        <w:color w:val="3C7F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ColorfulList-Accent6">
    <w:name w:val="Colorful List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CF6EB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22D78" w:themeFill="accent5" w:themeFillShade="CC"/>
      </w:tcPr>
    </w:tblStylePr>
    <w:tblStylePr w:type="lastRow">
      <w:rPr>
        <w:b/>
        <w:bCs/>
        <w:color w:val="A22D78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ColorfulShading">
    <w:name w:val="Colorful Shading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E61E28" w:themeColor="accent1"/>
        <w:bottom w:val="single" w:sz="4" w:space="0" w:color="E61E28" w:themeColor="accent1"/>
        <w:right w:val="single" w:sz="4" w:space="0" w:color="E61E28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8E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C0F15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C0F15" w:themeColor="accent1" w:themeShade="99"/>
          <w:insideV w:val="nil"/>
        </w:tcBorders>
        <w:shd w:val="clear" w:color="auto" w:fill="8C0F15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C0F15" w:themeFill="accent1" w:themeFillShade="99"/>
      </w:tcPr>
    </w:tblStylePr>
    <w:tblStylePr w:type="band1Vert">
      <w:tblPr/>
      <w:tcPr>
        <w:shd w:val="clear" w:color="auto" w:fill="F5A5A8" w:themeFill="accent1" w:themeFillTint="66"/>
      </w:tcPr>
    </w:tblStylePr>
    <w:tblStylePr w:type="band1Horz">
      <w:tblPr/>
      <w:tcPr>
        <w:shd w:val="clear" w:color="auto" w:fill="F28E9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7D4196" w:themeColor="accent2"/>
        <w:bottom w:val="single" w:sz="4" w:space="0" w:color="7D4196" w:themeColor="accent2"/>
        <w:right w:val="single" w:sz="4" w:space="0" w:color="7D419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AF6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A2759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A2759" w:themeColor="accent2" w:themeShade="99"/>
          <w:insideV w:val="nil"/>
        </w:tcBorders>
        <w:shd w:val="clear" w:color="auto" w:fill="4A2759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2759" w:themeFill="accent2" w:themeFillShade="99"/>
      </w:tcPr>
    </w:tblStylePr>
    <w:tblStylePr w:type="band1Vert">
      <w:tblPr/>
      <w:tcPr>
        <w:shd w:val="clear" w:color="auto" w:fill="CDACDB" w:themeFill="accent2" w:themeFillTint="66"/>
      </w:tcPr>
    </w:tblStylePr>
    <w:tblStylePr w:type="band1Horz">
      <w:tblPr/>
      <w:tcPr>
        <w:shd w:val="clear" w:color="auto" w:fill="C198D2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32A4A0" w:themeColor="accent4"/>
        <w:left w:val="single" w:sz="4" w:space="0" w:color="005AAA" w:themeColor="accent3"/>
        <w:bottom w:val="single" w:sz="4" w:space="0" w:color="005AAA" w:themeColor="accent3"/>
        <w:right w:val="single" w:sz="4" w:space="0" w:color="005AAA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DEFFF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32A4A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666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666" w:themeColor="accent3" w:themeShade="99"/>
          <w:insideV w:val="nil"/>
        </w:tcBorders>
        <w:shd w:val="clear" w:color="auto" w:fill="003666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666" w:themeFill="accent3" w:themeFillShade="99"/>
      </w:tcPr>
    </w:tblStylePr>
    <w:tblStylePr w:type="band1Vert">
      <w:tblPr/>
      <w:tcPr>
        <w:shd w:val="clear" w:color="auto" w:fill="77BFFF" w:themeFill="accent3" w:themeFillTint="66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ColorfulShading-Accent4">
    <w:name w:val="Colorful Shading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5AAA" w:themeColor="accent3"/>
        <w:left w:val="single" w:sz="4" w:space="0" w:color="32A4A0" w:themeColor="accent4"/>
        <w:bottom w:val="single" w:sz="4" w:space="0" w:color="32A4A0" w:themeColor="accent4"/>
        <w:right w:val="single" w:sz="4" w:space="0" w:color="32A4A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F8F7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AA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E625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E625F" w:themeColor="accent4" w:themeShade="99"/>
          <w:insideV w:val="nil"/>
        </w:tcBorders>
        <w:shd w:val="clear" w:color="auto" w:fill="1E625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E625F" w:themeFill="accent4" w:themeFillShade="99"/>
      </w:tcPr>
    </w:tblStylePr>
    <w:tblStylePr w:type="band1Vert">
      <w:tblPr/>
      <w:tcPr>
        <w:shd w:val="clear" w:color="auto" w:fill="A4E3E1" w:themeFill="accent4" w:themeFillTint="66"/>
      </w:tcPr>
    </w:tblStylePr>
    <w:tblStylePr w:type="band1Horz">
      <w:tblPr/>
      <w:tcPr>
        <w:shd w:val="clear" w:color="auto" w:fill="8DDCD9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4BA046" w:themeColor="accent6"/>
        <w:left w:val="single" w:sz="4" w:space="0" w:color="C83C96" w:themeColor="accent5"/>
        <w:bottom w:val="single" w:sz="4" w:space="0" w:color="C83C96" w:themeColor="accent5"/>
        <w:right w:val="single" w:sz="4" w:space="0" w:color="C83C9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EBF4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0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9225A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9225A" w:themeColor="accent5" w:themeShade="99"/>
          <w:insideV w:val="nil"/>
        </w:tcBorders>
        <w:shd w:val="clear" w:color="auto" w:fill="79225A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9225A" w:themeFill="accent5" w:themeFillShade="99"/>
      </w:tcPr>
    </w:tblStylePr>
    <w:tblStylePr w:type="band1Vert">
      <w:tblPr/>
      <w:tcPr>
        <w:shd w:val="clear" w:color="auto" w:fill="E9B1D4" w:themeFill="accent5" w:themeFillTint="66"/>
      </w:tcPr>
    </w:tblStylePr>
    <w:tblStylePr w:type="band1Horz">
      <w:tblPr/>
      <w:tcPr>
        <w:shd w:val="clear" w:color="auto" w:fill="E39DC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C83C96" w:themeColor="accent5"/>
        <w:left w:val="single" w:sz="4" w:space="0" w:color="4BA046" w:themeColor="accent6"/>
        <w:bottom w:val="single" w:sz="4" w:space="0" w:color="4BA046" w:themeColor="accent6"/>
        <w:right w:val="single" w:sz="4" w:space="0" w:color="4BA0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6EB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3C9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5F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5F2A" w:themeColor="accent6" w:themeShade="99"/>
          <w:insideV w:val="nil"/>
        </w:tcBorders>
        <w:shd w:val="clear" w:color="auto" w:fill="2D5F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5F2A" w:themeFill="accent6" w:themeFillShade="99"/>
      </w:tcPr>
    </w:tblStylePr>
    <w:tblStylePr w:type="band1Vert">
      <w:tblPr/>
      <w:tcPr>
        <w:shd w:val="clear" w:color="auto" w:fill="B3DDB1" w:themeFill="accent6" w:themeFillTint="66"/>
      </w:tcPr>
    </w:tblStylePr>
    <w:tblStylePr w:type="band1Horz">
      <w:tblPr/>
      <w:tcPr>
        <w:shd w:val="clear" w:color="auto" w:fill="A0D49D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rsid w:val="00AA6C16"/>
    <w:rPr>
      <w:sz w:val="16"/>
      <w:szCs w:val="16"/>
      <w:lang w:val="en-GB"/>
    </w:rPr>
  </w:style>
  <w:style w:type="paragraph" w:styleId="CommentText">
    <w:name w:val="annotation text"/>
    <w:basedOn w:val="Normal"/>
    <w:link w:val="CommentTextChar"/>
    <w:uiPriority w:val="99"/>
    <w:semiHidden/>
    <w:rsid w:val="00AA6C16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A6C16"/>
    <w:rPr>
      <w:sz w:val="22"/>
      <w:szCs w:val="22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AA6C1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6C16"/>
    <w:rPr>
      <w:b/>
      <w:bCs/>
      <w:sz w:val="22"/>
      <w:szCs w:val="22"/>
      <w:lang w:val="en-GB"/>
    </w:rPr>
  </w:style>
  <w:style w:type="paragraph" w:customStyle="1" w:styleId="Copyright">
    <w:name w:val="Copyright"/>
    <w:basedOn w:val="Normal"/>
    <w:next w:val="Normal"/>
    <w:uiPriority w:val="7"/>
    <w:qFormat/>
    <w:rsid w:val="00AA6C16"/>
    <w:pPr>
      <w:spacing w:before="80" w:after="0"/>
    </w:pPr>
    <w:rPr>
      <w:sz w:val="12"/>
      <w:szCs w:val="12"/>
    </w:rPr>
  </w:style>
  <w:style w:type="table" w:styleId="DarkList">
    <w:name w:val="Dark List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61E28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40D1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F131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</w:style>
  <w:style w:type="table" w:styleId="DarkList-Accent2">
    <w:name w:val="Dark List Accent 2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7D419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204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D307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</w:style>
  <w:style w:type="table" w:styleId="DarkList-Accent3">
    <w:name w:val="Dark List Accent 3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005AAA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C54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437F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</w:style>
  <w:style w:type="table" w:styleId="DarkList-Accent4">
    <w:name w:val="Dark List Accent 4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32A4A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9514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57A77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</w:style>
  <w:style w:type="table" w:styleId="DarkList-Accent5">
    <w:name w:val="Dark List Accent 5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C83C9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41C4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72B7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</w:style>
  <w:style w:type="table" w:styleId="DarkList-Accent6">
    <w:name w:val="Dark List Accent 6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4BA0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4F22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773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rsid w:val="00AA6C16"/>
  </w:style>
  <w:style w:type="character" w:customStyle="1" w:styleId="DateChar">
    <w:name w:val="Date Char"/>
    <w:basedOn w:val="DefaultParagraphFont"/>
    <w:link w:val="Date"/>
    <w:uiPriority w:val="99"/>
    <w:semiHidden/>
    <w:rsid w:val="00AA6C16"/>
    <w:rPr>
      <w:sz w:val="22"/>
      <w:szCs w:val="22"/>
      <w:lang w:val="en-GB"/>
    </w:rPr>
  </w:style>
  <w:style w:type="paragraph" w:styleId="DocumentMap">
    <w:name w:val="Document Map"/>
    <w:basedOn w:val="Normal"/>
    <w:link w:val="DocumentMapChar"/>
    <w:uiPriority w:val="99"/>
    <w:semiHidden/>
    <w:rsid w:val="00AA6C16"/>
    <w:rPr>
      <w:rFonts w:asciiTheme="majorHAnsi" w:eastAsiaTheme="majorEastAsia" w:hAnsiTheme="majorHAnsi" w:cstheme="majorBid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A6C16"/>
    <w:rPr>
      <w:rFonts w:asciiTheme="majorHAnsi" w:eastAsiaTheme="majorEastAsia" w:hAnsiTheme="majorHAnsi" w:cstheme="majorBidi"/>
      <w:sz w:val="16"/>
      <w:szCs w:val="16"/>
      <w:lang w:val="en-GB"/>
    </w:rPr>
  </w:style>
  <w:style w:type="paragraph" w:styleId="E-mailSignature">
    <w:name w:val="E-mail Signature"/>
    <w:basedOn w:val="Normal"/>
    <w:link w:val="E-mailSignatureChar"/>
    <w:uiPriority w:val="99"/>
    <w:semiHidden/>
    <w:rsid w:val="00AA6C16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AA6C16"/>
    <w:rPr>
      <w:sz w:val="22"/>
      <w:szCs w:val="22"/>
      <w:lang w:val="en-GB"/>
    </w:rPr>
  </w:style>
  <w:style w:type="character" w:styleId="Emphasis">
    <w:name w:val="Emphasis"/>
    <w:basedOn w:val="DefaultParagraphFont"/>
    <w:uiPriority w:val="8"/>
    <w:semiHidden/>
    <w:rsid w:val="00AA6C16"/>
    <w:rPr>
      <w:i/>
      <w:iCs/>
      <w:lang w:val="en-GB"/>
    </w:rPr>
  </w:style>
  <w:style w:type="character" w:styleId="EndnoteReference">
    <w:name w:val="endnote reference"/>
    <w:basedOn w:val="DefaultParagraphFont"/>
    <w:uiPriority w:val="13"/>
    <w:semiHidden/>
    <w:rsid w:val="00AA6C16"/>
    <w:rPr>
      <w:vertAlign w:val="superscript"/>
      <w:lang w:val="en-GB"/>
    </w:rPr>
  </w:style>
  <w:style w:type="paragraph" w:styleId="EndnoteText">
    <w:name w:val="endnote text"/>
    <w:basedOn w:val="Normal"/>
    <w:link w:val="EndnoteTextChar"/>
    <w:uiPriority w:val="13"/>
    <w:semiHidden/>
    <w:qFormat/>
    <w:rsid w:val="00AA6C16"/>
    <w:pPr>
      <w:ind w:left="113" w:hanging="113"/>
    </w:pPr>
  </w:style>
  <w:style w:type="character" w:customStyle="1" w:styleId="EndnoteTextChar">
    <w:name w:val="Endnote Text Char"/>
    <w:basedOn w:val="DefaultParagraphFont"/>
    <w:link w:val="EndnoteText"/>
    <w:uiPriority w:val="13"/>
    <w:semiHidden/>
    <w:rsid w:val="00AA6C16"/>
    <w:rPr>
      <w:sz w:val="22"/>
      <w:szCs w:val="22"/>
      <w:lang w:val="en-GB"/>
    </w:rPr>
  </w:style>
  <w:style w:type="paragraph" w:styleId="EnvelopeAddress">
    <w:name w:val="envelope address"/>
    <w:basedOn w:val="Normal"/>
    <w:uiPriority w:val="99"/>
    <w:semiHidden/>
    <w:rsid w:val="00AA6C16"/>
    <w:pPr>
      <w:framePr w:w="7920" w:h="1980" w:hRule="exact" w:hSpace="141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rsid w:val="00AA6C16"/>
    <w:rPr>
      <w:rFonts w:asciiTheme="majorHAnsi" w:eastAsiaTheme="majorEastAsia" w:hAnsiTheme="majorHAnsi" w:cstheme="majorBidi"/>
    </w:rPr>
  </w:style>
  <w:style w:type="paragraph" w:customStyle="1" w:styleId="ExecutiveSummary">
    <w:name w:val="Executive Summary"/>
    <w:next w:val="Normal"/>
    <w:uiPriority w:val="2"/>
    <w:semiHidden/>
    <w:qFormat/>
    <w:rsid w:val="003F0E44"/>
    <w:pPr>
      <w:keepNext/>
      <w:spacing w:after="440"/>
      <w:outlineLvl w:val="0"/>
    </w:pPr>
    <w:rPr>
      <w:color w:val="E61E28" w:themeColor="accent1"/>
      <w:sz w:val="40"/>
      <w:szCs w:val="40"/>
    </w:rPr>
  </w:style>
  <w:style w:type="character" w:styleId="FollowedHyperlink">
    <w:name w:val="FollowedHyperlink"/>
    <w:basedOn w:val="DefaultParagraphFont"/>
    <w:uiPriority w:val="14"/>
    <w:semiHidden/>
    <w:rsid w:val="00AA6C16"/>
    <w:rPr>
      <w:color w:val="C9C9CA" w:themeColor="followedHyperlink"/>
      <w:u w:val="single"/>
      <w:lang w:val="en-GB"/>
    </w:rPr>
  </w:style>
  <w:style w:type="paragraph" w:styleId="Footer">
    <w:name w:val="footer"/>
    <w:basedOn w:val="Normal"/>
    <w:link w:val="FooterChar"/>
    <w:uiPriority w:val="13"/>
    <w:semiHidden/>
    <w:rsid w:val="00AA6C16"/>
    <w:pPr>
      <w:spacing w:before="80" w:after="0"/>
    </w:pPr>
    <w:rPr>
      <w:sz w:val="14"/>
    </w:rPr>
  </w:style>
  <w:style w:type="character" w:customStyle="1" w:styleId="FooterChar">
    <w:name w:val="Footer Char"/>
    <w:basedOn w:val="DefaultParagraphFont"/>
    <w:link w:val="Footer"/>
    <w:uiPriority w:val="13"/>
    <w:semiHidden/>
    <w:rsid w:val="00AA6C16"/>
    <w:rPr>
      <w:sz w:val="14"/>
      <w:szCs w:val="22"/>
      <w:lang w:val="en-GB"/>
    </w:rPr>
  </w:style>
  <w:style w:type="paragraph" w:customStyle="1" w:styleId="Footer-PageNumber">
    <w:name w:val="Footer - Page Number"/>
    <w:basedOn w:val="Footer"/>
    <w:next w:val="Footer"/>
    <w:uiPriority w:val="13"/>
    <w:semiHidden/>
    <w:rsid w:val="00AA6C16"/>
    <w:pPr>
      <w:jc w:val="right"/>
    </w:pPr>
  </w:style>
  <w:style w:type="character" w:styleId="FootnoteReference">
    <w:name w:val="footnote reference"/>
    <w:basedOn w:val="DefaultParagraphFont"/>
    <w:uiPriority w:val="13"/>
    <w:semiHidden/>
    <w:rsid w:val="00AA6C16"/>
    <w:rPr>
      <w:vertAlign w:val="superscript"/>
      <w:lang w:val="en-GB"/>
    </w:rPr>
  </w:style>
  <w:style w:type="paragraph" w:styleId="FootnoteText">
    <w:name w:val="footnote text"/>
    <w:basedOn w:val="Normal"/>
    <w:link w:val="FootnoteTextChar"/>
    <w:uiPriority w:val="13"/>
    <w:semiHidden/>
    <w:rsid w:val="00AA6C16"/>
    <w:pPr>
      <w:spacing w:line="200" w:lineRule="atLeast"/>
      <w:ind w:left="113" w:hanging="113"/>
    </w:pPr>
    <w:rPr>
      <w:sz w:val="16"/>
    </w:rPr>
  </w:style>
  <w:style w:type="character" w:customStyle="1" w:styleId="FootnoteTextChar">
    <w:name w:val="Footnote Text Char"/>
    <w:basedOn w:val="DefaultParagraphFont"/>
    <w:link w:val="FootnoteText"/>
    <w:uiPriority w:val="13"/>
    <w:semiHidden/>
    <w:rsid w:val="00AA6C16"/>
    <w:rPr>
      <w:sz w:val="16"/>
      <w:szCs w:val="22"/>
      <w:lang w:val="en-GB"/>
    </w:rPr>
  </w:style>
  <w:style w:type="table" w:styleId="GridTable1Light">
    <w:name w:val="Grid Table 1 Light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5A5A8" w:themeColor="accent1" w:themeTint="66"/>
        <w:left w:val="single" w:sz="4" w:space="0" w:color="F5A5A8" w:themeColor="accent1" w:themeTint="66"/>
        <w:bottom w:val="single" w:sz="4" w:space="0" w:color="F5A5A8" w:themeColor="accent1" w:themeTint="66"/>
        <w:right w:val="single" w:sz="4" w:space="0" w:color="F5A5A8" w:themeColor="accent1" w:themeTint="66"/>
        <w:insideH w:val="single" w:sz="4" w:space="0" w:color="F5A5A8" w:themeColor="accent1" w:themeTint="66"/>
        <w:insideV w:val="single" w:sz="4" w:space="0" w:color="F5A5A8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DACDB" w:themeColor="accent2" w:themeTint="66"/>
        <w:left w:val="single" w:sz="4" w:space="0" w:color="CDACDB" w:themeColor="accent2" w:themeTint="66"/>
        <w:bottom w:val="single" w:sz="4" w:space="0" w:color="CDACDB" w:themeColor="accent2" w:themeTint="66"/>
        <w:right w:val="single" w:sz="4" w:space="0" w:color="CDACDB" w:themeColor="accent2" w:themeTint="66"/>
        <w:insideH w:val="single" w:sz="4" w:space="0" w:color="CDACDB" w:themeColor="accent2" w:themeTint="66"/>
        <w:insideV w:val="single" w:sz="4" w:space="0" w:color="CDACDB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7BFFF" w:themeColor="accent3" w:themeTint="66"/>
        <w:left w:val="single" w:sz="4" w:space="0" w:color="77BFFF" w:themeColor="accent3" w:themeTint="66"/>
        <w:bottom w:val="single" w:sz="4" w:space="0" w:color="77BFFF" w:themeColor="accent3" w:themeTint="66"/>
        <w:right w:val="single" w:sz="4" w:space="0" w:color="77BFFF" w:themeColor="accent3" w:themeTint="66"/>
        <w:insideH w:val="single" w:sz="4" w:space="0" w:color="77BFFF" w:themeColor="accent3" w:themeTint="66"/>
        <w:insideV w:val="single" w:sz="4" w:space="0" w:color="77BFFF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A4E3E1" w:themeColor="accent4" w:themeTint="66"/>
        <w:left w:val="single" w:sz="4" w:space="0" w:color="A4E3E1" w:themeColor="accent4" w:themeTint="66"/>
        <w:bottom w:val="single" w:sz="4" w:space="0" w:color="A4E3E1" w:themeColor="accent4" w:themeTint="66"/>
        <w:right w:val="single" w:sz="4" w:space="0" w:color="A4E3E1" w:themeColor="accent4" w:themeTint="66"/>
        <w:insideH w:val="single" w:sz="4" w:space="0" w:color="A4E3E1" w:themeColor="accent4" w:themeTint="66"/>
        <w:insideV w:val="single" w:sz="4" w:space="0" w:color="A4E3E1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9B1D4" w:themeColor="accent5" w:themeTint="66"/>
        <w:left w:val="single" w:sz="4" w:space="0" w:color="E9B1D4" w:themeColor="accent5" w:themeTint="66"/>
        <w:bottom w:val="single" w:sz="4" w:space="0" w:color="E9B1D4" w:themeColor="accent5" w:themeTint="66"/>
        <w:right w:val="single" w:sz="4" w:space="0" w:color="E9B1D4" w:themeColor="accent5" w:themeTint="66"/>
        <w:insideH w:val="single" w:sz="4" w:space="0" w:color="E9B1D4" w:themeColor="accent5" w:themeTint="66"/>
        <w:insideV w:val="single" w:sz="4" w:space="0" w:color="E9B1D4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3DDB1" w:themeColor="accent6" w:themeTint="66"/>
        <w:left w:val="single" w:sz="4" w:space="0" w:color="B3DDB1" w:themeColor="accent6" w:themeTint="66"/>
        <w:bottom w:val="single" w:sz="4" w:space="0" w:color="B3DDB1" w:themeColor="accent6" w:themeTint="66"/>
        <w:right w:val="single" w:sz="4" w:space="0" w:color="B3DDB1" w:themeColor="accent6" w:themeTint="66"/>
        <w:insideH w:val="single" w:sz="4" w:space="0" w:color="B3DDB1" w:themeColor="accent6" w:themeTint="66"/>
        <w:insideV w:val="single" w:sz="4" w:space="0" w:color="B3DDB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F0787D" w:themeColor="accent1" w:themeTint="99"/>
        <w:bottom w:val="single" w:sz="2" w:space="0" w:color="F0787D" w:themeColor="accent1" w:themeTint="99"/>
        <w:insideH w:val="single" w:sz="2" w:space="0" w:color="F0787D" w:themeColor="accent1" w:themeTint="99"/>
        <w:insideV w:val="single" w:sz="2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0787D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0787D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2-Accent2">
    <w:name w:val="Grid Table 2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B483C9" w:themeColor="accent2" w:themeTint="99"/>
        <w:bottom w:val="single" w:sz="2" w:space="0" w:color="B483C9" w:themeColor="accent2" w:themeTint="99"/>
        <w:insideH w:val="single" w:sz="2" w:space="0" w:color="B483C9" w:themeColor="accent2" w:themeTint="99"/>
        <w:insideV w:val="single" w:sz="2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483C9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483C9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2-Accent3">
    <w:name w:val="Grid Table 2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339FFF" w:themeColor="accent3" w:themeTint="99"/>
        <w:bottom w:val="single" w:sz="2" w:space="0" w:color="339FFF" w:themeColor="accent3" w:themeTint="99"/>
        <w:insideH w:val="single" w:sz="2" w:space="0" w:color="339FFF" w:themeColor="accent3" w:themeTint="99"/>
        <w:insideV w:val="single" w:sz="2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339FFF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339FFF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2-Accent4">
    <w:name w:val="Grid Table 2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76D5D2" w:themeColor="accent4" w:themeTint="99"/>
        <w:bottom w:val="single" w:sz="2" w:space="0" w:color="76D5D2" w:themeColor="accent4" w:themeTint="99"/>
        <w:insideH w:val="single" w:sz="2" w:space="0" w:color="76D5D2" w:themeColor="accent4" w:themeTint="99"/>
        <w:insideV w:val="single" w:sz="2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6D5D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6D5D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2-Accent5">
    <w:name w:val="Grid Table 2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DE8ABF" w:themeColor="accent5" w:themeTint="99"/>
        <w:bottom w:val="single" w:sz="2" w:space="0" w:color="DE8ABF" w:themeColor="accent5" w:themeTint="99"/>
        <w:insideH w:val="single" w:sz="2" w:space="0" w:color="DE8ABF" w:themeColor="accent5" w:themeTint="99"/>
        <w:insideV w:val="single" w:sz="2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E8AB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E8AB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2-Accent6">
    <w:name w:val="Grid Table 2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8DCB8A" w:themeColor="accent6" w:themeTint="99"/>
        <w:bottom w:val="single" w:sz="2" w:space="0" w:color="8DCB8A" w:themeColor="accent6" w:themeTint="99"/>
        <w:insideH w:val="single" w:sz="2" w:space="0" w:color="8DCB8A" w:themeColor="accent6" w:themeTint="99"/>
        <w:insideV w:val="single" w:sz="2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CB8A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CB8A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3">
    <w:name w:val="Grid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bottom w:val="single" w:sz="4" w:space="0" w:color="F0787D" w:themeColor="accent1" w:themeTint="99"/>
        </w:tcBorders>
      </w:tcPr>
    </w:tblStylePr>
    <w:tblStylePr w:type="nwCell">
      <w:tblPr/>
      <w:tcPr>
        <w:tcBorders>
          <w:bottom w:val="single" w:sz="4" w:space="0" w:color="F0787D" w:themeColor="accent1" w:themeTint="99"/>
        </w:tcBorders>
      </w:tcPr>
    </w:tblStylePr>
    <w:tblStylePr w:type="seCell">
      <w:tblPr/>
      <w:tcPr>
        <w:tcBorders>
          <w:top w:val="single" w:sz="4" w:space="0" w:color="F0787D" w:themeColor="accent1" w:themeTint="99"/>
        </w:tcBorders>
      </w:tcPr>
    </w:tblStylePr>
    <w:tblStylePr w:type="swCell">
      <w:tblPr/>
      <w:tcPr>
        <w:tcBorders>
          <w:top w:val="single" w:sz="4" w:space="0" w:color="F0787D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bottom w:val="single" w:sz="4" w:space="0" w:color="B483C9" w:themeColor="accent2" w:themeTint="99"/>
        </w:tcBorders>
      </w:tcPr>
    </w:tblStylePr>
    <w:tblStylePr w:type="nwCell">
      <w:tblPr/>
      <w:tcPr>
        <w:tcBorders>
          <w:bottom w:val="single" w:sz="4" w:space="0" w:color="B483C9" w:themeColor="accent2" w:themeTint="99"/>
        </w:tcBorders>
      </w:tcPr>
    </w:tblStylePr>
    <w:tblStylePr w:type="seCell">
      <w:tblPr/>
      <w:tcPr>
        <w:tcBorders>
          <w:top w:val="single" w:sz="4" w:space="0" w:color="B483C9" w:themeColor="accent2" w:themeTint="99"/>
        </w:tcBorders>
      </w:tcPr>
    </w:tblStylePr>
    <w:tblStylePr w:type="swCell">
      <w:tblPr/>
      <w:tcPr>
        <w:tcBorders>
          <w:top w:val="single" w:sz="4" w:space="0" w:color="B483C9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bottom w:val="single" w:sz="4" w:space="0" w:color="339FFF" w:themeColor="accent3" w:themeTint="99"/>
        </w:tcBorders>
      </w:tcPr>
    </w:tblStylePr>
    <w:tblStylePr w:type="nwCell">
      <w:tblPr/>
      <w:tcPr>
        <w:tcBorders>
          <w:bottom w:val="single" w:sz="4" w:space="0" w:color="339FFF" w:themeColor="accent3" w:themeTint="99"/>
        </w:tcBorders>
      </w:tcPr>
    </w:tblStylePr>
    <w:tblStylePr w:type="seCell">
      <w:tblPr/>
      <w:tcPr>
        <w:tcBorders>
          <w:top w:val="single" w:sz="4" w:space="0" w:color="339FFF" w:themeColor="accent3" w:themeTint="99"/>
        </w:tcBorders>
      </w:tcPr>
    </w:tblStylePr>
    <w:tblStylePr w:type="swCell">
      <w:tblPr/>
      <w:tcPr>
        <w:tcBorders>
          <w:top w:val="single" w:sz="4" w:space="0" w:color="339FFF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bottom w:val="single" w:sz="4" w:space="0" w:color="76D5D2" w:themeColor="accent4" w:themeTint="99"/>
        </w:tcBorders>
      </w:tcPr>
    </w:tblStylePr>
    <w:tblStylePr w:type="nwCell">
      <w:tblPr/>
      <w:tcPr>
        <w:tcBorders>
          <w:bottom w:val="single" w:sz="4" w:space="0" w:color="76D5D2" w:themeColor="accent4" w:themeTint="99"/>
        </w:tcBorders>
      </w:tcPr>
    </w:tblStylePr>
    <w:tblStylePr w:type="seCell">
      <w:tblPr/>
      <w:tcPr>
        <w:tcBorders>
          <w:top w:val="single" w:sz="4" w:space="0" w:color="76D5D2" w:themeColor="accent4" w:themeTint="99"/>
        </w:tcBorders>
      </w:tcPr>
    </w:tblStylePr>
    <w:tblStylePr w:type="swCell">
      <w:tblPr/>
      <w:tcPr>
        <w:tcBorders>
          <w:top w:val="single" w:sz="4" w:space="0" w:color="76D5D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bottom w:val="single" w:sz="4" w:space="0" w:color="DE8ABF" w:themeColor="accent5" w:themeTint="99"/>
        </w:tcBorders>
      </w:tcPr>
    </w:tblStylePr>
    <w:tblStylePr w:type="nwCell">
      <w:tblPr/>
      <w:tcPr>
        <w:tcBorders>
          <w:bottom w:val="single" w:sz="4" w:space="0" w:color="DE8ABF" w:themeColor="accent5" w:themeTint="99"/>
        </w:tcBorders>
      </w:tcPr>
    </w:tblStylePr>
    <w:tblStylePr w:type="seCell">
      <w:tblPr/>
      <w:tcPr>
        <w:tcBorders>
          <w:top w:val="single" w:sz="4" w:space="0" w:color="DE8ABF" w:themeColor="accent5" w:themeTint="99"/>
        </w:tcBorders>
      </w:tcPr>
    </w:tblStylePr>
    <w:tblStylePr w:type="swCell">
      <w:tblPr/>
      <w:tcPr>
        <w:tcBorders>
          <w:top w:val="single" w:sz="4" w:space="0" w:color="DE8AB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bottom w:val="single" w:sz="4" w:space="0" w:color="8DCB8A" w:themeColor="accent6" w:themeTint="99"/>
        </w:tcBorders>
      </w:tcPr>
    </w:tblStylePr>
    <w:tblStylePr w:type="nwCell">
      <w:tblPr/>
      <w:tcPr>
        <w:tcBorders>
          <w:bottom w:val="single" w:sz="4" w:space="0" w:color="8DCB8A" w:themeColor="accent6" w:themeTint="99"/>
        </w:tcBorders>
      </w:tcPr>
    </w:tblStylePr>
    <w:tblStylePr w:type="seCell">
      <w:tblPr/>
      <w:tcPr>
        <w:tcBorders>
          <w:top w:val="single" w:sz="4" w:space="0" w:color="8DCB8A" w:themeColor="accent6" w:themeTint="99"/>
        </w:tcBorders>
      </w:tcPr>
    </w:tblStylePr>
    <w:tblStylePr w:type="swCell">
      <w:tblPr/>
      <w:tcPr>
        <w:tcBorders>
          <w:top w:val="single" w:sz="4" w:space="0" w:color="8DCB8A" w:themeColor="accent6" w:themeTint="99"/>
        </w:tcBorders>
      </w:tcPr>
    </w:tblStylePr>
  </w:style>
  <w:style w:type="table" w:styleId="GridTable4">
    <w:name w:val="Grid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61E28" w:themeColor="accent1"/>
          <w:left w:val="single" w:sz="4" w:space="0" w:color="E61E28" w:themeColor="accent1"/>
          <w:bottom w:val="single" w:sz="4" w:space="0" w:color="E61E28" w:themeColor="accent1"/>
          <w:right w:val="single" w:sz="4" w:space="0" w:color="E61E28" w:themeColor="accent1"/>
          <w:insideH w:val="nil"/>
          <w:insideV w:val="nil"/>
        </w:tcBorders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4-Accent2">
    <w:name w:val="Grid Table 4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4196" w:themeColor="accent2"/>
          <w:left w:val="single" w:sz="4" w:space="0" w:color="7D4196" w:themeColor="accent2"/>
          <w:bottom w:val="single" w:sz="4" w:space="0" w:color="7D4196" w:themeColor="accent2"/>
          <w:right w:val="single" w:sz="4" w:space="0" w:color="7D4196" w:themeColor="accent2"/>
          <w:insideH w:val="nil"/>
          <w:insideV w:val="nil"/>
        </w:tcBorders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4-Accent3">
    <w:name w:val="Grid Table 4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AAA" w:themeColor="accent3"/>
          <w:left w:val="single" w:sz="4" w:space="0" w:color="005AAA" w:themeColor="accent3"/>
          <w:bottom w:val="single" w:sz="4" w:space="0" w:color="005AAA" w:themeColor="accent3"/>
          <w:right w:val="single" w:sz="4" w:space="0" w:color="005AAA" w:themeColor="accent3"/>
          <w:insideH w:val="nil"/>
          <w:insideV w:val="nil"/>
        </w:tcBorders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4-Accent4">
    <w:name w:val="Grid Table 4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2A4A0" w:themeColor="accent4"/>
          <w:left w:val="single" w:sz="4" w:space="0" w:color="32A4A0" w:themeColor="accent4"/>
          <w:bottom w:val="single" w:sz="4" w:space="0" w:color="32A4A0" w:themeColor="accent4"/>
          <w:right w:val="single" w:sz="4" w:space="0" w:color="32A4A0" w:themeColor="accent4"/>
          <w:insideH w:val="nil"/>
          <w:insideV w:val="nil"/>
        </w:tcBorders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4-Accent5">
    <w:name w:val="Grid Table 4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C96" w:themeColor="accent5"/>
          <w:left w:val="single" w:sz="4" w:space="0" w:color="C83C96" w:themeColor="accent5"/>
          <w:bottom w:val="single" w:sz="4" w:space="0" w:color="C83C96" w:themeColor="accent5"/>
          <w:right w:val="single" w:sz="4" w:space="0" w:color="C83C96" w:themeColor="accent5"/>
          <w:insideH w:val="nil"/>
          <w:insideV w:val="nil"/>
        </w:tcBorders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4-Accent6">
    <w:name w:val="Grid Table 4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046" w:themeColor="accent6"/>
          <w:left w:val="single" w:sz="4" w:space="0" w:color="4BA046" w:themeColor="accent6"/>
          <w:bottom w:val="single" w:sz="4" w:space="0" w:color="4BA046" w:themeColor="accent6"/>
          <w:right w:val="single" w:sz="4" w:space="0" w:color="4BA046" w:themeColor="accent6"/>
          <w:insideH w:val="nil"/>
          <w:insideV w:val="nil"/>
        </w:tcBorders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5Dark">
    <w:name w:val="Grid Table 5 Dark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D2D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61E2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61E28" w:themeFill="accent1"/>
      </w:tcPr>
    </w:tblStylePr>
    <w:tblStylePr w:type="band1Vert">
      <w:tblPr/>
      <w:tcPr>
        <w:shd w:val="clear" w:color="auto" w:fill="F5A5A8" w:themeFill="accent1" w:themeFillTint="66"/>
      </w:tcPr>
    </w:tblStylePr>
    <w:tblStylePr w:type="band1Horz">
      <w:tblPr/>
      <w:tcPr>
        <w:shd w:val="clear" w:color="auto" w:fill="F5A5A8" w:themeFill="accent1" w:themeFillTint="66"/>
      </w:tcPr>
    </w:tblStylePr>
  </w:style>
  <w:style w:type="table" w:styleId="GridTable5Dark-Accent2">
    <w:name w:val="Grid Table 5 Dark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D5ED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D419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D4196" w:themeFill="accent2"/>
      </w:tcPr>
    </w:tblStylePr>
    <w:tblStylePr w:type="band1Vert">
      <w:tblPr/>
      <w:tcPr>
        <w:shd w:val="clear" w:color="auto" w:fill="CDACDB" w:themeFill="accent2" w:themeFillTint="66"/>
      </w:tcPr>
    </w:tblStylePr>
    <w:tblStylePr w:type="band1Horz">
      <w:tblPr/>
      <w:tcPr>
        <w:shd w:val="clear" w:color="auto" w:fill="CDACDB" w:themeFill="accent2" w:themeFillTint="66"/>
      </w:tcPr>
    </w:tblStylePr>
  </w:style>
  <w:style w:type="table" w:styleId="GridTable5Dark-Accent3">
    <w:name w:val="Grid Table 5 Dark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BBDFFF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AA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AAA" w:themeFill="accent3"/>
      </w:tcPr>
    </w:tblStylePr>
    <w:tblStylePr w:type="band1Vert">
      <w:tblPr/>
      <w:tcPr>
        <w:shd w:val="clear" w:color="auto" w:fill="77BFFF" w:themeFill="accent3" w:themeFillTint="66"/>
      </w:tcPr>
    </w:tblStylePr>
    <w:tblStylePr w:type="band1Horz">
      <w:tblPr/>
      <w:tcPr>
        <w:shd w:val="clear" w:color="auto" w:fill="77BFFF" w:themeFill="accent3" w:themeFillTint="66"/>
      </w:tcPr>
    </w:tblStylePr>
  </w:style>
  <w:style w:type="table" w:styleId="GridTable5Dark-Accent4">
    <w:name w:val="Grid Table 5 Dark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1F1F0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32A4A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32A4A0" w:themeFill="accent4"/>
      </w:tcPr>
    </w:tblStylePr>
    <w:tblStylePr w:type="band1Vert">
      <w:tblPr/>
      <w:tcPr>
        <w:shd w:val="clear" w:color="auto" w:fill="A4E3E1" w:themeFill="accent4" w:themeFillTint="66"/>
      </w:tcPr>
    </w:tblStylePr>
    <w:tblStylePr w:type="band1Horz">
      <w:tblPr/>
      <w:tcPr>
        <w:shd w:val="clear" w:color="auto" w:fill="A4E3E1" w:themeFill="accent4" w:themeFillTint="66"/>
      </w:tcPr>
    </w:tblStylePr>
  </w:style>
  <w:style w:type="table" w:styleId="GridTable5Dark-Accent5">
    <w:name w:val="Grid Table 5 Dark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D8E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83C9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83C96" w:themeFill="accent5"/>
      </w:tcPr>
    </w:tblStylePr>
    <w:tblStylePr w:type="band1Vert">
      <w:tblPr/>
      <w:tcPr>
        <w:shd w:val="clear" w:color="auto" w:fill="E9B1D4" w:themeFill="accent5" w:themeFillTint="66"/>
      </w:tcPr>
    </w:tblStylePr>
    <w:tblStylePr w:type="band1Horz">
      <w:tblPr/>
      <w:tcPr>
        <w:shd w:val="clear" w:color="auto" w:fill="E9B1D4" w:themeFill="accent5" w:themeFillTint="66"/>
      </w:tcPr>
    </w:tblStylePr>
  </w:style>
  <w:style w:type="table" w:styleId="GridTable5Dark-Accent6">
    <w:name w:val="Grid Table 5 Dark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ED8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A0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A046" w:themeFill="accent6"/>
      </w:tcPr>
    </w:tblStylePr>
    <w:tblStylePr w:type="band1Vert">
      <w:tblPr/>
      <w:tcPr>
        <w:shd w:val="clear" w:color="auto" w:fill="B3DDB1" w:themeFill="accent6" w:themeFillTint="66"/>
      </w:tcPr>
    </w:tblStylePr>
    <w:tblStylePr w:type="band1Horz">
      <w:tblPr/>
      <w:tcPr>
        <w:shd w:val="clear" w:color="auto" w:fill="B3DDB1" w:themeFill="accent6" w:themeFillTint="66"/>
      </w:tcPr>
    </w:tblStylePr>
  </w:style>
  <w:style w:type="table" w:styleId="GridTable6Colorful">
    <w:name w:val="Grid Table 6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6Colorful-Accent2">
    <w:name w:val="Grid Table 6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6Colorful-Accent3">
    <w:name w:val="Grid Table 6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6Colorful-Accent4">
    <w:name w:val="Grid Table 6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6Colorful-Accent5">
    <w:name w:val="Grid Table 6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6Colorful-Accent6">
    <w:name w:val="Grid Table 6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7Colorful">
    <w:name w:val="Grid Table 7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bottom w:val="single" w:sz="4" w:space="0" w:color="F0787D" w:themeColor="accent1" w:themeTint="99"/>
        </w:tcBorders>
      </w:tcPr>
    </w:tblStylePr>
    <w:tblStylePr w:type="nwCell">
      <w:tblPr/>
      <w:tcPr>
        <w:tcBorders>
          <w:bottom w:val="single" w:sz="4" w:space="0" w:color="F0787D" w:themeColor="accent1" w:themeTint="99"/>
        </w:tcBorders>
      </w:tcPr>
    </w:tblStylePr>
    <w:tblStylePr w:type="seCell">
      <w:tblPr/>
      <w:tcPr>
        <w:tcBorders>
          <w:top w:val="single" w:sz="4" w:space="0" w:color="F0787D" w:themeColor="accent1" w:themeTint="99"/>
        </w:tcBorders>
      </w:tcPr>
    </w:tblStylePr>
    <w:tblStylePr w:type="swCell">
      <w:tblPr/>
      <w:tcPr>
        <w:tcBorders>
          <w:top w:val="single" w:sz="4" w:space="0" w:color="F0787D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bottom w:val="single" w:sz="4" w:space="0" w:color="B483C9" w:themeColor="accent2" w:themeTint="99"/>
        </w:tcBorders>
      </w:tcPr>
    </w:tblStylePr>
    <w:tblStylePr w:type="nwCell">
      <w:tblPr/>
      <w:tcPr>
        <w:tcBorders>
          <w:bottom w:val="single" w:sz="4" w:space="0" w:color="B483C9" w:themeColor="accent2" w:themeTint="99"/>
        </w:tcBorders>
      </w:tcPr>
    </w:tblStylePr>
    <w:tblStylePr w:type="seCell">
      <w:tblPr/>
      <w:tcPr>
        <w:tcBorders>
          <w:top w:val="single" w:sz="4" w:space="0" w:color="B483C9" w:themeColor="accent2" w:themeTint="99"/>
        </w:tcBorders>
      </w:tcPr>
    </w:tblStylePr>
    <w:tblStylePr w:type="swCell">
      <w:tblPr/>
      <w:tcPr>
        <w:tcBorders>
          <w:top w:val="single" w:sz="4" w:space="0" w:color="B483C9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bottom w:val="single" w:sz="4" w:space="0" w:color="339FFF" w:themeColor="accent3" w:themeTint="99"/>
        </w:tcBorders>
      </w:tcPr>
    </w:tblStylePr>
    <w:tblStylePr w:type="nwCell">
      <w:tblPr/>
      <w:tcPr>
        <w:tcBorders>
          <w:bottom w:val="single" w:sz="4" w:space="0" w:color="339FFF" w:themeColor="accent3" w:themeTint="99"/>
        </w:tcBorders>
      </w:tcPr>
    </w:tblStylePr>
    <w:tblStylePr w:type="seCell">
      <w:tblPr/>
      <w:tcPr>
        <w:tcBorders>
          <w:top w:val="single" w:sz="4" w:space="0" w:color="339FFF" w:themeColor="accent3" w:themeTint="99"/>
        </w:tcBorders>
      </w:tcPr>
    </w:tblStylePr>
    <w:tblStylePr w:type="swCell">
      <w:tblPr/>
      <w:tcPr>
        <w:tcBorders>
          <w:top w:val="single" w:sz="4" w:space="0" w:color="339FFF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bottom w:val="single" w:sz="4" w:space="0" w:color="76D5D2" w:themeColor="accent4" w:themeTint="99"/>
        </w:tcBorders>
      </w:tcPr>
    </w:tblStylePr>
    <w:tblStylePr w:type="nwCell">
      <w:tblPr/>
      <w:tcPr>
        <w:tcBorders>
          <w:bottom w:val="single" w:sz="4" w:space="0" w:color="76D5D2" w:themeColor="accent4" w:themeTint="99"/>
        </w:tcBorders>
      </w:tcPr>
    </w:tblStylePr>
    <w:tblStylePr w:type="seCell">
      <w:tblPr/>
      <w:tcPr>
        <w:tcBorders>
          <w:top w:val="single" w:sz="4" w:space="0" w:color="76D5D2" w:themeColor="accent4" w:themeTint="99"/>
        </w:tcBorders>
      </w:tcPr>
    </w:tblStylePr>
    <w:tblStylePr w:type="swCell">
      <w:tblPr/>
      <w:tcPr>
        <w:tcBorders>
          <w:top w:val="single" w:sz="4" w:space="0" w:color="76D5D2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bottom w:val="single" w:sz="4" w:space="0" w:color="DE8ABF" w:themeColor="accent5" w:themeTint="99"/>
        </w:tcBorders>
      </w:tcPr>
    </w:tblStylePr>
    <w:tblStylePr w:type="nwCell">
      <w:tblPr/>
      <w:tcPr>
        <w:tcBorders>
          <w:bottom w:val="single" w:sz="4" w:space="0" w:color="DE8ABF" w:themeColor="accent5" w:themeTint="99"/>
        </w:tcBorders>
      </w:tcPr>
    </w:tblStylePr>
    <w:tblStylePr w:type="seCell">
      <w:tblPr/>
      <w:tcPr>
        <w:tcBorders>
          <w:top w:val="single" w:sz="4" w:space="0" w:color="DE8ABF" w:themeColor="accent5" w:themeTint="99"/>
        </w:tcBorders>
      </w:tcPr>
    </w:tblStylePr>
    <w:tblStylePr w:type="swCell">
      <w:tblPr/>
      <w:tcPr>
        <w:tcBorders>
          <w:top w:val="single" w:sz="4" w:space="0" w:color="DE8ABF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bottom w:val="single" w:sz="4" w:space="0" w:color="8DCB8A" w:themeColor="accent6" w:themeTint="99"/>
        </w:tcBorders>
      </w:tcPr>
    </w:tblStylePr>
    <w:tblStylePr w:type="nwCell">
      <w:tblPr/>
      <w:tcPr>
        <w:tcBorders>
          <w:bottom w:val="single" w:sz="4" w:space="0" w:color="8DCB8A" w:themeColor="accent6" w:themeTint="99"/>
        </w:tcBorders>
      </w:tcPr>
    </w:tblStylePr>
    <w:tblStylePr w:type="seCell">
      <w:tblPr/>
      <w:tcPr>
        <w:tcBorders>
          <w:top w:val="single" w:sz="4" w:space="0" w:color="8DCB8A" w:themeColor="accent6" w:themeTint="99"/>
        </w:tcBorders>
      </w:tcPr>
    </w:tblStylePr>
    <w:tblStylePr w:type="swCell">
      <w:tblPr/>
      <w:tcPr>
        <w:tcBorders>
          <w:top w:val="single" w:sz="4" w:space="0" w:color="8DCB8A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rsid w:val="00AA6C16"/>
    <w:rPr>
      <w:color w:val="2B579A"/>
      <w:shd w:val="clear" w:color="auto" w:fill="E1DFDD"/>
      <w:lang w:val="en-GB"/>
    </w:rPr>
  </w:style>
  <w:style w:type="paragraph" w:styleId="Header">
    <w:name w:val="header"/>
    <w:basedOn w:val="Normal"/>
    <w:link w:val="HeaderChar"/>
    <w:uiPriority w:val="13"/>
    <w:semiHidden/>
    <w:rsid w:val="00AA6C16"/>
    <w:pPr>
      <w:spacing w:after="0"/>
    </w:pPr>
  </w:style>
  <w:style w:type="character" w:customStyle="1" w:styleId="HeaderChar">
    <w:name w:val="Header Char"/>
    <w:basedOn w:val="DefaultParagraphFont"/>
    <w:link w:val="Header"/>
    <w:uiPriority w:val="13"/>
    <w:semiHidden/>
    <w:rsid w:val="00AA6C16"/>
    <w:rPr>
      <w:sz w:val="22"/>
      <w:szCs w:val="22"/>
      <w:lang w:val="en-GB"/>
    </w:rPr>
  </w:style>
  <w:style w:type="paragraph" w:customStyle="1" w:styleId="Heading1NoNumber">
    <w:name w:val="Heading 1 No Number"/>
    <w:basedOn w:val="Heading1"/>
    <w:next w:val="Normal"/>
    <w:uiPriority w:val="1"/>
    <w:qFormat/>
    <w:rsid w:val="00AA6C16"/>
    <w:pPr>
      <w:numPr>
        <w:numId w:val="14"/>
      </w:numPr>
    </w:pPr>
  </w:style>
  <w:style w:type="paragraph" w:customStyle="1" w:styleId="Heading2NoNumber">
    <w:name w:val="Heading 2 No Number"/>
    <w:basedOn w:val="Heading2"/>
    <w:next w:val="Normal"/>
    <w:uiPriority w:val="1"/>
    <w:qFormat/>
    <w:rsid w:val="00AA6C16"/>
    <w:pPr>
      <w:numPr>
        <w:numId w:val="14"/>
      </w:numPr>
      <w:spacing w:before="280"/>
    </w:pPr>
  </w:style>
  <w:style w:type="paragraph" w:customStyle="1" w:styleId="Heading3NoNumber">
    <w:name w:val="Heading 3 No Number"/>
    <w:basedOn w:val="Heading3"/>
    <w:next w:val="Normal"/>
    <w:uiPriority w:val="1"/>
    <w:qFormat/>
    <w:rsid w:val="00AA6C16"/>
    <w:pPr>
      <w:numPr>
        <w:numId w:val="14"/>
      </w:numPr>
    </w:pPr>
  </w:style>
  <w:style w:type="paragraph" w:customStyle="1" w:styleId="Heading4NoNumber">
    <w:name w:val="Heading 4 No Number"/>
    <w:basedOn w:val="Heading4"/>
    <w:next w:val="Normal"/>
    <w:uiPriority w:val="1"/>
    <w:rsid w:val="00AA6C16"/>
    <w:pPr>
      <w:numPr>
        <w:numId w:val="14"/>
      </w:numPr>
    </w:pPr>
  </w:style>
  <w:style w:type="character" w:styleId="HTMLAcronym">
    <w:name w:val="HTML Acronym"/>
    <w:basedOn w:val="DefaultParagraphFont"/>
    <w:uiPriority w:val="99"/>
    <w:semiHidden/>
    <w:rsid w:val="00AA6C16"/>
    <w:rPr>
      <w:lang w:val="en-GB"/>
    </w:rPr>
  </w:style>
  <w:style w:type="paragraph" w:styleId="HTMLAddress">
    <w:name w:val="HTML Address"/>
    <w:basedOn w:val="Normal"/>
    <w:link w:val="HTMLAddressChar"/>
    <w:uiPriority w:val="99"/>
    <w:semiHidden/>
    <w:rsid w:val="00AA6C16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A6C16"/>
    <w:rPr>
      <w:i/>
      <w:iCs/>
      <w:sz w:val="22"/>
      <w:szCs w:val="22"/>
      <w:lang w:val="en-GB"/>
    </w:rPr>
  </w:style>
  <w:style w:type="character" w:styleId="HTMLCite">
    <w:name w:val="HTML Cite"/>
    <w:basedOn w:val="DefaultParagraphFont"/>
    <w:uiPriority w:val="99"/>
    <w:semiHidden/>
    <w:rsid w:val="00AA6C16"/>
    <w:rPr>
      <w:i/>
      <w:iCs/>
      <w:lang w:val="en-GB"/>
    </w:rPr>
  </w:style>
  <w:style w:type="character" w:styleId="HTMLCode">
    <w:name w:val="HTML Code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character" w:styleId="HTMLDefinition">
    <w:name w:val="HTML Definition"/>
    <w:basedOn w:val="DefaultParagraphFont"/>
    <w:uiPriority w:val="99"/>
    <w:semiHidden/>
    <w:rsid w:val="00AA6C16"/>
    <w:rPr>
      <w:i/>
      <w:iCs/>
      <w:lang w:val="en-GB"/>
    </w:rPr>
  </w:style>
  <w:style w:type="character" w:styleId="HTMLKeyboard">
    <w:name w:val="HTML Keyboard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paragraph" w:styleId="HTMLPreformatted">
    <w:name w:val="HTML Preformatted"/>
    <w:basedOn w:val="Normal"/>
    <w:link w:val="HTMLPreformattedChar"/>
    <w:uiPriority w:val="99"/>
    <w:semiHidden/>
    <w:rsid w:val="00AA6C16"/>
    <w:rPr>
      <w:rFonts w:asciiTheme="majorHAnsi" w:eastAsiaTheme="majorEastAsia" w:hAnsiTheme="majorHAnsi" w:cstheme="majorBidi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lang w:val="en-GB"/>
    </w:rPr>
  </w:style>
  <w:style w:type="character" w:styleId="HTMLSample">
    <w:name w:val="HTML Sample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4"/>
      <w:szCs w:val="24"/>
      <w:lang w:val="en-GB"/>
    </w:rPr>
  </w:style>
  <w:style w:type="character" w:styleId="HTMLTypewriter">
    <w:name w:val="HTML Typewriter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character" w:styleId="HTMLVariable">
    <w:name w:val="HTML Variable"/>
    <w:basedOn w:val="DefaultParagraphFont"/>
    <w:uiPriority w:val="99"/>
    <w:semiHidden/>
    <w:rsid w:val="00AA6C16"/>
    <w:rPr>
      <w:i/>
      <w:iCs/>
      <w:lang w:val="en-GB"/>
    </w:rPr>
  </w:style>
  <w:style w:type="character" w:styleId="Hyperlink">
    <w:name w:val="Hyperlink"/>
    <w:basedOn w:val="DefaultParagraphFont"/>
    <w:uiPriority w:val="99"/>
    <w:unhideWhenUsed/>
    <w:rsid w:val="00AA6C16"/>
    <w:rPr>
      <w:rFonts w:asciiTheme="minorHAnsi" w:eastAsiaTheme="minorEastAsia" w:hAnsiTheme="minorHAnsi" w:cstheme="minorBidi"/>
      <w:color w:val="auto"/>
      <w:u w:val="single"/>
      <w:lang w:val="en-GB"/>
    </w:rPr>
  </w:style>
  <w:style w:type="paragraph" w:styleId="Index1">
    <w:name w:val="index 1"/>
    <w:basedOn w:val="Normal"/>
    <w:next w:val="Normal"/>
    <w:autoRedefine/>
    <w:uiPriority w:val="99"/>
    <w:semiHidden/>
    <w:rsid w:val="00AA6C16"/>
    <w:pPr>
      <w:ind w:left="200" w:hanging="200"/>
    </w:pPr>
  </w:style>
  <w:style w:type="paragraph" w:styleId="Index2">
    <w:name w:val="index 2"/>
    <w:basedOn w:val="Normal"/>
    <w:next w:val="Normal"/>
    <w:autoRedefine/>
    <w:uiPriority w:val="99"/>
    <w:semiHidden/>
    <w:rsid w:val="00AA6C16"/>
    <w:pPr>
      <w:ind w:left="400" w:hanging="200"/>
    </w:pPr>
  </w:style>
  <w:style w:type="paragraph" w:styleId="Index3">
    <w:name w:val="index 3"/>
    <w:basedOn w:val="Normal"/>
    <w:next w:val="Normal"/>
    <w:autoRedefine/>
    <w:uiPriority w:val="99"/>
    <w:semiHidden/>
    <w:rsid w:val="00AA6C16"/>
    <w:pPr>
      <w:ind w:left="600" w:hanging="200"/>
    </w:pPr>
  </w:style>
  <w:style w:type="paragraph" w:styleId="Index4">
    <w:name w:val="index 4"/>
    <w:basedOn w:val="Normal"/>
    <w:next w:val="Normal"/>
    <w:autoRedefine/>
    <w:uiPriority w:val="99"/>
    <w:semiHidden/>
    <w:rsid w:val="00AA6C16"/>
    <w:pPr>
      <w:ind w:left="800" w:hanging="200"/>
    </w:pPr>
  </w:style>
  <w:style w:type="paragraph" w:styleId="Index5">
    <w:name w:val="index 5"/>
    <w:basedOn w:val="Normal"/>
    <w:next w:val="Normal"/>
    <w:autoRedefine/>
    <w:uiPriority w:val="99"/>
    <w:semiHidden/>
    <w:rsid w:val="00AA6C16"/>
    <w:pPr>
      <w:ind w:left="1000" w:hanging="200"/>
    </w:pPr>
  </w:style>
  <w:style w:type="paragraph" w:styleId="Index6">
    <w:name w:val="index 6"/>
    <w:basedOn w:val="Normal"/>
    <w:next w:val="Normal"/>
    <w:autoRedefine/>
    <w:uiPriority w:val="99"/>
    <w:semiHidden/>
    <w:rsid w:val="00AA6C16"/>
    <w:pPr>
      <w:ind w:left="1200" w:hanging="200"/>
    </w:pPr>
  </w:style>
  <w:style w:type="paragraph" w:styleId="Index7">
    <w:name w:val="index 7"/>
    <w:basedOn w:val="Normal"/>
    <w:next w:val="Normal"/>
    <w:autoRedefine/>
    <w:uiPriority w:val="99"/>
    <w:semiHidden/>
    <w:rsid w:val="00AA6C16"/>
    <w:pPr>
      <w:ind w:left="1400" w:hanging="200"/>
    </w:pPr>
  </w:style>
  <w:style w:type="paragraph" w:styleId="Index8">
    <w:name w:val="index 8"/>
    <w:basedOn w:val="Normal"/>
    <w:next w:val="Normal"/>
    <w:autoRedefine/>
    <w:uiPriority w:val="99"/>
    <w:semiHidden/>
    <w:rsid w:val="00AA6C16"/>
    <w:pPr>
      <w:ind w:left="1600" w:hanging="200"/>
    </w:pPr>
  </w:style>
  <w:style w:type="paragraph" w:styleId="Index9">
    <w:name w:val="index 9"/>
    <w:basedOn w:val="Normal"/>
    <w:next w:val="Normal"/>
    <w:autoRedefine/>
    <w:uiPriority w:val="99"/>
    <w:semiHidden/>
    <w:rsid w:val="00AA6C16"/>
    <w:pPr>
      <w:ind w:left="1800" w:hanging="200"/>
    </w:pPr>
  </w:style>
  <w:style w:type="paragraph" w:styleId="IndexHeading">
    <w:name w:val="index heading"/>
    <w:basedOn w:val="Normal"/>
    <w:next w:val="Index1"/>
    <w:uiPriority w:val="99"/>
    <w:semiHidden/>
    <w:rsid w:val="00AA6C16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99"/>
    <w:semiHidden/>
    <w:qFormat/>
    <w:rsid w:val="00AA6C16"/>
    <w:rPr>
      <w:i/>
      <w:iCs/>
      <w:color w:val="E61E28" w:themeColor="accent1"/>
      <w:lang w:val="en-GB"/>
    </w:rPr>
  </w:style>
  <w:style w:type="paragraph" w:styleId="IntenseQuote">
    <w:name w:val="Intense Quote"/>
    <w:basedOn w:val="Normal"/>
    <w:next w:val="Normal"/>
    <w:link w:val="IntenseQuoteChar"/>
    <w:uiPriority w:val="99"/>
    <w:semiHidden/>
    <w:qFormat/>
    <w:rsid w:val="00AA6C16"/>
    <w:pPr>
      <w:pBdr>
        <w:top w:val="single" w:sz="4" w:space="10" w:color="E61E28" w:themeColor="accent1"/>
        <w:bottom w:val="single" w:sz="4" w:space="10" w:color="E61E28" w:themeColor="accent1"/>
      </w:pBdr>
      <w:spacing w:before="360" w:after="360"/>
      <w:ind w:left="864" w:right="864"/>
      <w:jc w:val="center"/>
    </w:pPr>
    <w:rPr>
      <w:i/>
      <w:iCs/>
      <w:color w:val="E61E28" w:themeColor="accent1"/>
    </w:rPr>
  </w:style>
  <w:style w:type="character" w:customStyle="1" w:styleId="IntenseQuoteChar">
    <w:name w:val="Intense Quote Char"/>
    <w:basedOn w:val="DefaultParagraphFont"/>
    <w:link w:val="IntenseQuote"/>
    <w:uiPriority w:val="99"/>
    <w:semiHidden/>
    <w:rsid w:val="00AA6C16"/>
    <w:rPr>
      <w:i/>
      <w:iCs/>
      <w:color w:val="E61E28" w:themeColor="accent1"/>
      <w:sz w:val="22"/>
      <w:szCs w:val="22"/>
      <w:lang w:val="en-GB"/>
    </w:rPr>
  </w:style>
  <w:style w:type="character" w:styleId="IntenseReference">
    <w:name w:val="Intense Reference"/>
    <w:basedOn w:val="DefaultParagraphFont"/>
    <w:uiPriority w:val="99"/>
    <w:semiHidden/>
    <w:qFormat/>
    <w:rsid w:val="00AA6C16"/>
    <w:rPr>
      <w:b/>
      <w:bCs/>
      <w:smallCaps/>
      <w:color w:val="E61E28" w:themeColor="accent1"/>
      <w:spacing w:val="5"/>
      <w:lang w:val="en-GB"/>
    </w:rPr>
  </w:style>
  <w:style w:type="paragraph" w:customStyle="1" w:styleId="IntroText">
    <w:name w:val="Intro Text"/>
    <w:basedOn w:val="Normal"/>
    <w:next w:val="Normal"/>
    <w:uiPriority w:val="12"/>
    <w:semiHidden/>
    <w:rsid w:val="00AA6C16"/>
    <w:pPr>
      <w:spacing w:line="280" w:lineRule="atLeast"/>
    </w:pPr>
    <w:rPr>
      <w:sz w:val="28"/>
    </w:rPr>
  </w:style>
  <w:style w:type="table" w:styleId="LightGrid">
    <w:name w:val="Light Grid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  <w:insideH w:val="single" w:sz="8" w:space="0" w:color="E61E28" w:themeColor="accent1"/>
        <w:insideV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18" w:space="0" w:color="E61E28" w:themeColor="accent1"/>
          <w:right w:val="single" w:sz="8" w:space="0" w:color="E61E28" w:themeColor="accent1"/>
          <w:insideH w:val="nil"/>
          <w:insideV w:val="single" w:sz="8" w:space="0" w:color="E61E28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H w:val="nil"/>
          <w:insideV w:val="single" w:sz="8" w:space="0" w:color="E61E28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band1Vert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  <w:shd w:val="clear" w:color="auto" w:fill="F8C7C9" w:themeFill="accent1" w:themeFillTint="3F"/>
      </w:tcPr>
    </w:tblStylePr>
    <w:tblStylePr w:type="band1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V w:val="single" w:sz="8" w:space="0" w:color="E61E28" w:themeColor="accent1"/>
        </w:tcBorders>
        <w:shd w:val="clear" w:color="auto" w:fill="F8C7C9" w:themeFill="accent1" w:themeFillTint="3F"/>
      </w:tcPr>
    </w:tblStylePr>
    <w:tblStylePr w:type="band2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V w:val="single" w:sz="8" w:space="0" w:color="E61E28" w:themeColor="accent1"/>
        </w:tcBorders>
      </w:tcPr>
    </w:tblStylePr>
  </w:style>
  <w:style w:type="table" w:styleId="LightGrid-Accent2">
    <w:name w:val="Light Grid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  <w:insideH w:val="single" w:sz="8" w:space="0" w:color="7D4196" w:themeColor="accent2"/>
        <w:insideV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18" w:space="0" w:color="7D4196" w:themeColor="accent2"/>
          <w:right w:val="single" w:sz="8" w:space="0" w:color="7D4196" w:themeColor="accent2"/>
          <w:insideH w:val="nil"/>
          <w:insideV w:val="single" w:sz="8" w:space="0" w:color="7D419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H w:val="nil"/>
          <w:insideV w:val="single" w:sz="8" w:space="0" w:color="7D419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band1Vert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  <w:shd w:val="clear" w:color="auto" w:fill="E0CCE9" w:themeFill="accent2" w:themeFillTint="3F"/>
      </w:tcPr>
    </w:tblStylePr>
    <w:tblStylePr w:type="band1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V w:val="single" w:sz="8" w:space="0" w:color="7D4196" w:themeColor="accent2"/>
        </w:tcBorders>
        <w:shd w:val="clear" w:color="auto" w:fill="E0CCE9" w:themeFill="accent2" w:themeFillTint="3F"/>
      </w:tcPr>
    </w:tblStylePr>
    <w:tblStylePr w:type="band2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V w:val="single" w:sz="8" w:space="0" w:color="7D4196" w:themeColor="accent2"/>
        </w:tcBorders>
      </w:tcPr>
    </w:tblStylePr>
  </w:style>
  <w:style w:type="table" w:styleId="LightGrid-Accent3">
    <w:name w:val="Light Grid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  <w:insideH w:val="single" w:sz="8" w:space="0" w:color="005AAA" w:themeColor="accent3"/>
        <w:insideV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18" w:space="0" w:color="005AAA" w:themeColor="accent3"/>
          <w:right w:val="single" w:sz="8" w:space="0" w:color="005AAA" w:themeColor="accent3"/>
          <w:insideH w:val="nil"/>
          <w:insideV w:val="single" w:sz="8" w:space="0" w:color="005AAA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H w:val="nil"/>
          <w:insideV w:val="single" w:sz="8" w:space="0" w:color="005AAA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band1Vert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  <w:shd w:val="clear" w:color="auto" w:fill="ABD7FF" w:themeFill="accent3" w:themeFillTint="3F"/>
      </w:tcPr>
    </w:tblStylePr>
    <w:tblStylePr w:type="band1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V w:val="single" w:sz="8" w:space="0" w:color="005AAA" w:themeColor="accent3"/>
        </w:tcBorders>
        <w:shd w:val="clear" w:color="auto" w:fill="ABD7FF" w:themeFill="accent3" w:themeFillTint="3F"/>
      </w:tcPr>
    </w:tblStylePr>
    <w:tblStylePr w:type="band2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V w:val="single" w:sz="8" w:space="0" w:color="005AAA" w:themeColor="accent3"/>
        </w:tcBorders>
      </w:tcPr>
    </w:tblStylePr>
  </w:style>
  <w:style w:type="table" w:styleId="LightGrid-Accent4">
    <w:name w:val="Light Grid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  <w:insideH w:val="single" w:sz="8" w:space="0" w:color="32A4A0" w:themeColor="accent4"/>
        <w:insideV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18" w:space="0" w:color="32A4A0" w:themeColor="accent4"/>
          <w:right w:val="single" w:sz="8" w:space="0" w:color="32A4A0" w:themeColor="accent4"/>
          <w:insideH w:val="nil"/>
          <w:insideV w:val="single" w:sz="8" w:space="0" w:color="32A4A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H w:val="nil"/>
          <w:insideV w:val="single" w:sz="8" w:space="0" w:color="32A4A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band1Vert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  <w:shd w:val="clear" w:color="auto" w:fill="C6EEEC" w:themeFill="accent4" w:themeFillTint="3F"/>
      </w:tcPr>
    </w:tblStylePr>
    <w:tblStylePr w:type="band1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V w:val="single" w:sz="8" w:space="0" w:color="32A4A0" w:themeColor="accent4"/>
        </w:tcBorders>
        <w:shd w:val="clear" w:color="auto" w:fill="C6EEEC" w:themeFill="accent4" w:themeFillTint="3F"/>
      </w:tcPr>
    </w:tblStylePr>
    <w:tblStylePr w:type="band2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V w:val="single" w:sz="8" w:space="0" w:color="32A4A0" w:themeColor="accent4"/>
        </w:tcBorders>
      </w:tcPr>
    </w:tblStylePr>
  </w:style>
  <w:style w:type="table" w:styleId="LightGrid-Accent5">
    <w:name w:val="Light Grid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  <w:insideH w:val="single" w:sz="8" w:space="0" w:color="C83C96" w:themeColor="accent5"/>
        <w:insideV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18" w:space="0" w:color="C83C96" w:themeColor="accent5"/>
          <w:right w:val="single" w:sz="8" w:space="0" w:color="C83C96" w:themeColor="accent5"/>
          <w:insideH w:val="nil"/>
          <w:insideV w:val="single" w:sz="8" w:space="0" w:color="C83C9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H w:val="nil"/>
          <w:insideV w:val="single" w:sz="8" w:space="0" w:color="C83C9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band1Vert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  <w:shd w:val="clear" w:color="auto" w:fill="F1CEE4" w:themeFill="accent5" w:themeFillTint="3F"/>
      </w:tcPr>
    </w:tblStylePr>
    <w:tblStylePr w:type="band1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V w:val="single" w:sz="8" w:space="0" w:color="C83C96" w:themeColor="accent5"/>
        </w:tcBorders>
        <w:shd w:val="clear" w:color="auto" w:fill="F1CEE4" w:themeFill="accent5" w:themeFillTint="3F"/>
      </w:tcPr>
    </w:tblStylePr>
    <w:tblStylePr w:type="band2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V w:val="single" w:sz="8" w:space="0" w:color="C83C96" w:themeColor="accent5"/>
        </w:tcBorders>
      </w:tcPr>
    </w:tblStylePr>
  </w:style>
  <w:style w:type="table" w:styleId="LightGrid-Accent6">
    <w:name w:val="Light Grid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  <w:insideH w:val="single" w:sz="8" w:space="0" w:color="4BA046" w:themeColor="accent6"/>
        <w:insideV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18" w:space="0" w:color="4BA046" w:themeColor="accent6"/>
          <w:right w:val="single" w:sz="8" w:space="0" w:color="4BA046" w:themeColor="accent6"/>
          <w:insideH w:val="nil"/>
          <w:insideV w:val="single" w:sz="8" w:space="0" w:color="4BA0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H w:val="nil"/>
          <w:insideV w:val="single" w:sz="8" w:space="0" w:color="4BA0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band1Vert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  <w:shd w:val="clear" w:color="auto" w:fill="D0EACE" w:themeFill="accent6" w:themeFillTint="3F"/>
      </w:tcPr>
    </w:tblStylePr>
    <w:tblStylePr w:type="band1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V w:val="single" w:sz="8" w:space="0" w:color="4BA046" w:themeColor="accent6"/>
        </w:tcBorders>
        <w:shd w:val="clear" w:color="auto" w:fill="D0EACE" w:themeFill="accent6" w:themeFillTint="3F"/>
      </w:tcPr>
    </w:tblStylePr>
    <w:tblStylePr w:type="band2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V w:val="single" w:sz="8" w:space="0" w:color="4BA046" w:themeColor="accent6"/>
        </w:tcBorders>
      </w:tcPr>
    </w:tblStylePr>
  </w:style>
  <w:style w:type="table" w:styleId="LightList">
    <w:name w:val="Light List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band1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</w:style>
  <w:style w:type="table" w:styleId="LightList-Accent2">
    <w:name w:val="Light List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band1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</w:style>
  <w:style w:type="table" w:styleId="LightList-Accent3">
    <w:name w:val="Light List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band1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</w:style>
  <w:style w:type="table" w:styleId="LightList-Accent4">
    <w:name w:val="Light List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band1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</w:style>
  <w:style w:type="table" w:styleId="LightList-Accent5">
    <w:name w:val="Light List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band1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</w:style>
  <w:style w:type="table" w:styleId="LightList-Accent6">
    <w:name w:val="Light List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band1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</w:style>
  <w:style w:type="table" w:styleId="LightShading">
    <w:name w:val="Light Shading"/>
    <w:basedOn w:val="TableNormal"/>
    <w:uiPriority w:val="99"/>
    <w:semiHidden/>
    <w:unhideWhenUsed/>
    <w:rsid w:val="00AA6C16"/>
    <w:rPr>
      <w:color w:val="000000" w:themeColor="text1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99"/>
    <w:semiHidden/>
    <w:unhideWhenUsed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bottom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61E28" w:themeColor="accent1"/>
          <w:left w:val="nil"/>
          <w:bottom w:val="single" w:sz="8" w:space="0" w:color="E61E28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61E28" w:themeColor="accent1"/>
          <w:left w:val="nil"/>
          <w:bottom w:val="single" w:sz="8" w:space="0" w:color="E61E28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</w:style>
  <w:style w:type="table" w:styleId="LightShading-Accent2">
    <w:name w:val="Light Shading Accent 2"/>
    <w:basedOn w:val="TableNormal"/>
    <w:uiPriority w:val="99"/>
    <w:semiHidden/>
    <w:unhideWhenUsed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bottom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4196" w:themeColor="accent2"/>
          <w:left w:val="nil"/>
          <w:bottom w:val="single" w:sz="8" w:space="0" w:color="7D419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4196" w:themeColor="accent2"/>
          <w:left w:val="nil"/>
          <w:bottom w:val="single" w:sz="8" w:space="0" w:color="7D419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</w:style>
  <w:style w:type="table" w:styleId="LightShading-Accent3">
    <w:name w:val="Light Shading Accent 3"/>
    <w:basedOn w:val="TableNormal"/>
    <w:uiPriority w:val="99"/>
    <w:semiHidden/>
    <w:unhideWhenUsed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bottom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AAA" w:themeColor="accent3"/>
          <w:left w:val="nil"/>
          <w:bottom w:val="single" w:sz="8" w:space="0" w:color="005AAA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AAA" w:themeColor="accent3"/>
          <w:left w:val="nil"/>
          <w:bottom w:val="single" w:sz="8" w:space="0" w:color="005AAA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</w:style>
  <w:style w:type="table" w:styleId="LightShading-Accent4">
    <w:name w:val="Light Shading Accent 4"/>
    <w:basedOn w:val="TableNormal"/>
    <w:uiPriority w:val="99"/>
    <w:semiHidden/>
    <w:unhideWhenUsed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bottom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2A4A0" w:themeColor="accent4"/>
          <w:left w:val="nil"/>
          <w:bottom w:val="single" w:sz="8" w:space="0" w:color="32A4A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2A4A0" w:themeColor="accent4"/>
          <w:left w:val="nil"/>
          <w:bottom w:val="single" w:sz="8" w:space="0" w:color="32A4A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</w:style>
  <w:style w:type="table" w:styleId="LightShading-Accent5">
    <w:name w:val="Light Shading Accent 5"/>
    <w:basedOn w:val="TableNormal"/>
    <w:uiPriority w:val="99"/>
    <w:semiHidden/>
    <w:unhideWhenUsed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bottom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C96" w:themeColor="accent5"/>
          <w:left w:val="nil"/>
          <w:bottom w:val="single" w:sz="8" w:space="0" w:color="C83C9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C96" w:themeColor="accent5"/>
          <w:left w:val="nil"/>
          <w:bottom w:val="single" w:sz="8" w:space="0" w:color="C83C9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</w:style>
  <w:style w:type="table" w:styleId="LightShading-Accent6">
    <w:name w:val="Light Shading Accent 6"/>
    <w:basedOn w:val="TableNormal"/>
    <w:uiPriority w:val="99"/>
    <w:semiHidden/>
    <w:unhideWhenUsed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bottom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046" w:themeColor="accent6"/>
          <w:left w:val="nil"/>
          <w:bottom w:val="single" w:sz="8" w:space="0" w:color="4BA0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046" w:themeColor="accent6"/>
          <w:left w:val="nil"/>
          <w:bottom w:val="single" w:sz="8" w:space="0" w:color="4BA0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rsid w:val="00AA6C16"/>
    <w:rPr>
      <w:lang w:val="en-GB"/>
    </w:rPr>
  </w:style>
  <w:style w:type="paragraph" w:styleId="List">
    <w:name w:val="List"/>
    <w:basedOn w:val="Normal"/>
    <w:uiPriority w:val="99"/>
    <w:semiHidden/>
    <w:rsid w:val="00AA6C16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rsid w:val="00AA6C16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rsid w:val="00AA6C16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rsid w:val="00AA6C16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rsid w:val="00AA6C16"/>
    <w:pPr>
      <w:ind w:left="1415" w:hanging="283"/>
      <w:contextualSpacing/>
    </w:pPr>
  </w:style>
  <w:style w:type="paragraph" w:customStyle="1" w:styleId="ListAlphabet">
    <w:name w:val="List Alphabet"/>
    <w:basedOn w:val="Normal"/>
    <w:uiPriority w:val="3"/>
    <w:semiHidden/>
    <w:rsid w:val="00AA6C16"/>
    <w:pPr>
      <w:numPr>
        <w:numId w:val="16"/>
      </w:numPr>
    </w:pPr>
    <w:rPr>
      <w:szCs w:val="24"/>
    </w:rPr>
  </w:style>
  <w:style w:type="paragraph" w:customStyle="1" w:styleId="ListAlphabet2">
    <w:name w:val="List Alphabet 2"/>
    <w:basedOn w:val="Normal"/>
    <w:uiPriority w:val="3"/>
    <w:semiHidden/>
    <w:rsid w:val="00AA6C16"/>
    <w:pPr>
      <w:numPr>
        <w:ilvl w:val="1"/>
        <w:numId w:val="16"/>
      </w:numPr>
    </w:pPr>
    <w:rPr>
      <w:szCs w:val="24"/>
    </w:rPr>
  </w:style>
  <w:style w:type="paragraph" w:customStyle="1" w:styleId="ListAlphabet3">
    <w:name w:val="List Alphabet 3"/>
    <w:basedOn w:val="Normal"/>
    <w:uiPriority w:val="3"/>
    <w:semiHidden/>
    <w:rsid w:val="00AA6C16"/>
    <w:pPr>
      <w:numPr>
        <w:ilvl w:val="2"/>
        <w:numId w:val="16"/>
      </w:numPr>
    </w:pPr>
    <w:rPr>
      <w:szCs w:val="24"/>
    </w:rPr>
  </w:style>
  <w:style w:type="paragraph" w:styleId="ListBullet">
    <w:name w:val="List Bullet"/>
    <w:basedOn w:val="Normal"/>
    <w:uiPriority w:val="3"/>
    <w:qFormat/>
    <w:rsid w:val="00AA6C16"/>
    <w:pPr>
      <w:numPr>
        <w:numId w:val="17"/>
      </w:numPr>
    </w:pPr>
    <w:rPr>
      <w:szCs w:val="24"/>
    </w:rPr>
  </w:style>
  <w:style w:type="paragraph" w:styleId="ListBullet2">
    <w:name w:val="List Bullet 2"/>
    <w:basedOn w:val="Normal"/>
    <w:uiPriority w:val="3"/>
    <w:rsid w:val="00AA6C16"/>
    <w:pPr>
      <w:numPr>
        <w:ilvl w:val="1"/>
        <w:numId w:val="17"/>
      </w:numPr>
    </w:pPr>
    <w:rPr>
      <w:szCs w:val="24"/>
    </w:rPr>
  </w:style>
  <w:style w:type="paragraph" w:styleId="ListBullet3">
    <w:name w:val="List Bullet 3"/>
    <w:basedOn w:val="Normal"/>
    <w:uiPriority w:val="3"/>
    <w:rsid w:val="00AA6C16"/>
    <w:pPr>
      <w:numPr>
        <w:ilvl w:val="2"/>
        <w:numId w:val="17"/>
      </w:numPr>
    </w:pPr>
    <w:rPr>
      <w:szCs w:val="24"/>
    </w:rPr>
  </w:style>
  <w:style w:type="paragraph" w:styleId="ListBullet4">
    <w:name w:val="List Bullet 4"/>
    <w:basedOn w:val="Normal"/>
    <w:uiPriority w:val="3"/>
    <w:semiHidden/>
    <w:rsid w:val="00AA6C16"/>
    <w:pPr>
      <w:numPr>
        <w:numId w:val="18"/>
      </w:numPr>
      <w:contextualSpacing/>
    </w:pPr>
  </w:style>
  <w:style w:type="paragraph" w:styleId="ListBullet5">
    <w:name w:val="List Bullet 5"/>
    <w:basedOn w:val="Normal"/>
    <w:uiPriority w:val="3"/>
    <w:semiHidden/>
    <w:rsid w:val="00AA6C16"/>
    <w:pPr>
      <w:numPr>
        <w:numId w:val="19"/>
      </w:numPr>
      <w:contextualSpacing/>
    </w:pPr>
  </w:style>
  <w:style w:type="paragraph" w:customStyle="1" w:styleId="ListBulletNoSpacing">
    <w:name w:val="List Bullet No Spacing"/>
    <w:basedOn w:val="ListBullet"/>
    <w:uiPriority w:val="3"/>
    <w:qFormat/>
    <w:rsid w:val="00AA6C16"/>
    <w:pPr>
      <w:numPr>
        <w:numId w:val="20"/>
      </w:numPr>
      <w:spacing w:after="0"/>
    </w:pPr>
  </w:style>
  <w:style w:type="paragraph" w:customStyle="1" w:styleId="ListBulletNoSpacing2">
    <w:name w:val="List Bullet No Spacing 2"/>
    <w:basedOn w:val="ListBullet2"/>
    <w:uiPriority w:val="3"/>
    <w:qFormat/>
    <w:rsid w:val="00AA6C16"/>
    <w:pPr>
      <w:numPr>
        <w:numId w:val="20"/>
      </w:numPr>
      <w:spacing w:after="0"/>
    </w:pPr>
  </w:style>
  <w:style w:type="paragraph" w:customStyle="1" w:styleId="ListBulletNoSpacing3">
    <w:name w:val="List Bullet No Spacing 3"/>
    <w:basedOn w:val="ListBullet3"/>
    <w:uiPriority w:val="3"/>
    <w:qFormat/>
    <w:rsid w:val="00AA6C16"/>
    <w:pPr>
      <w:numPr>
        <w:numId w:val="20"/>
      </w:numPr>
      <w:spacing w:after="0"/>
    </w:pPr>
  </w:style>
  <w:style w:type="paragraph" w:styleId="ListContinue">
    <w:name w:val="List Continue"/>
    <w:basedOn w:val="Normal"/>
    <w:uiPriority w:val="99"/>
    <w:semiHidden/>
    <w:rsid w:val="00AA6C16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rsid w:val="00AA6C16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rsid w:val="00AA6C16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rsid w:val="00AA6C16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rsid w:val="00AA6C16"/>
    <w:pPr>
      <w:spacing w:after="120"/>
      <w:ind w:left="1415"/>
      <w:contextualSpacing/>
    </w:pPr>
  </w:style>
  <w:style w:type="paragraph" w:styleId="ListNumber">
    <w:name w:val="List Number"/>
    <w:basedOn w:val="Normal"/>
    <w:uiPriority w:val="3"/>
    <w:qFormat/>
    <w:rsid w:val="00AA6C16"/>
    <w:pPr>
      <w:numPr>
        <w:numId w:val="21"/>
      </w:numPr>
    </w:pPr>
    <w:rPr>
      <w:szCs w:val="24"/>
    </w:rPr>
  </w:style>
  <w:style w:type="paragraph" w:styleId="ListNumber2">
    <w:name w:val="List Number 2"/>
    <w:basedOn w:val="Normal"/>
    <w:uiPriority w:val="3"/>
    <w:rsid w:val="00AA6C16"/>
    <w:pPr>
      <w:numPr>
        <w:ilvl w:val="1"/>
        <w:numId w:val="21"/>
      </w:numPr>
    </w:pPr>
    <w:rPr>
      <w:szCs w:val="24"/>
    </w:rPr>
  </w:style>
  <w:style w:type="paragraph" w:styleId="ListNumber3">
    <w:name w:val="List Number 3"/>
    <w:basedOn w:val="Normal"/>
    <w:uiPriority w:val="3"/>
    <w:rsid w:val="00AA6C16"/>
    <w:pPr>
      <w:numPr>
        <w:ilvl w:val="2"/>
        <w:numId w:val="21"/>
      </w:numPr>
    </w:pPr>
    <w:rPr>
      <w:szCs w:val="24"/>
    </w:rPr>
  </w:style>
  <w:style w:type="paragraph" w:styleId="ListNumber4">
    <w:name w:val="List Number 4"/>
    <w:basedOn w:val="Normal"/>
    <w:uiPriority w:val="3"/>
    <w:semiHidden/>
    <w:rsid w:val="00AA6C16"/>
    <w:pPr>
      <w:numPr>
        <w:numId w:val="22"/>
      </w:numPr>
      <w:contextualSpacing/>
    </w:pPr>
  </w:style>
  <w:style w:type="paragraph" w:styleId="ListNumber5">
    <w:name w:val="List Number 5"/>
    <w:basedOn w:val="Normal"/>
    <w:uiPriority w:val="3"/>
    <w:semiHidden/>
    <w:rsid w:val="00AA6C16"/>
    <w:pPr>
      <w:numPr>
        <w:numId w:val="23"/>
      </w:numPr>
      <w:contextualSpacing/>
    </w:pPr>
  </w:style>
  <w:style w:type="paragraph" w:customStyle="1" w:styleId="ListNumberNoSpacing">
    <w:name w:val="List Number No Spacing"/>
    <w:basedOn w:val="ListNumber"/>
    <w:uiPriority w:val="4"/>
    <w:qFormat/>
    <w:rsid w:val="00AA6C16"/>
    <w:pPr>
      <w:numPr>
        <w:numId w:val="24"/>
      </w:numPr>
      <w:spacing w:after="0"/>
    </w:pPr>
  </w:style>
  <w:style w:type="paragraph" w:customStyle="1" w:styleId="ListNumberNoSpacing2">
    <w:name w:val="List Number No Spacing 2"/>
    <w:basedOn w:val="ListNumber2"/>
    <w:uiPriority w:val="4"/>
    <w:qFormat/>
    <w:rsid w:val="00AA6C16"/>
    <w:pPr>
      <w:numPr>
        <w:numId w:val="24"/>
      </w:numPr>
      <w:spacing w:after="0"/>
    </w:pPr>
  </w:style>
  <w:style w:type="paragraph" w:customStyle="1" w:styleId="ListNumberNoSpacing3">
    <w:name w:val="List Number No Spacing 3"/>
    <w:basedOn w:val="ListNumber3"/>
    <w:uiPriority w:val="4"/>
    <w:qFormat/>
    <w:rsid w:val="00AA6C16"/>
    <w:pPr>
      <w:numPr>
        <w:numId w:val="24"/>
      </w:numPr>
      <w:spacing w:after="0"/>
    </w:pPr>
  </w:style>
  <w:style w:type="table" w:styleId="ListTable1Light">
    <w:name w:val="List Table 1 Light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1Light-Accent2">
    <w:name w:val="List Table 1 Light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1Light-Accent3">
    <w:name w:val="List Table 1 Light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1Light-Accent4">
    <w:name w:val="List Table 1 Light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1Light-Accent5">
    <w:name w:val="List Table 1 Light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1Light-Accent6">
    <w:name w:val="List Table 1 Light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2">
    <w:name w:val="List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bottom w:val="single" w:sz="4" w:space="0" w:color="F0787D" w:themeColor="accent1" w:themeTint="99"/>
        <w:insideH w:val="single" w:sz="4" w:space="0" w:color="F0787D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2-Accent2">
    <w:name w:val="List Table 2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bottom w:val="single" w:sz="4" w:space="0" w:color="B483C9" w:themeColor="accent2" w:themeTint="99"/>
        <w:insideH w:val="single" w:sz="4" w:space="0" w:color="B483C9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2-Accent3">
    <w:name w:val="List Table 2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bottom w:val="single" w:sz="4" w:space="0" w:color="339FFF" w:themeColor="accent3" w:themeTint="99"/>
        <w:insideH w:val="single" w:sz="4" w:space="0" w:color="339FFF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2-Accent4">
    <w:name w:val="List Table 2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bottom w:val="single" w:sz="4" w:space="0" w:color="76D5D2" w:themeColor="accent4" w:themeTint="99"/>
        <w:insideH w:val="single" w:sz="4" w:space="0" w:color="76D5D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2-Accent5">
    <w:name w:val="List Table 2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bottom w:val="single" w:sz="4" w:space="0" w:color="DE8ABF" w:themeColor="accent5" w:themeTint="99"/>
        <w:insideH w:val="single" w:sz="4" w:space="0" w:color="DE8AB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2-Accent6">
    <w:name w:val="List Table 2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bottom w:val="single" w:sz="4" w:space="0" w:color="8DCB8A" w:themeColor="accent6" w:themeTint="99"/>
        <w:insideH w:val="single" w:sz="4" w:space="0" w:color="8DCB8A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3">
    <w:name w:val="List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61E28" w:themeColor="accent1"/>
        <w:left w:val="single" w:sz="4" w:space="0" w:color="E61E28" w:themeColor="accent1"/>
        <w:bottom w:val="single" w:sz="4" w:space="0" w:color="E61E28" w:themeColor="accent1"/>
        <w:right w:val="single" w:sz="4" w:space="0" w:color="E61E28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61E28" w:themeColor="accent1"/>
          <w:right w:val="single" w:sz="4" w:space="0" w:color="E61E28" w:themeColor="accent1"/>
        </w:tcBorders>
      </w:tcPr>
    </w:tblStylePr>
    <w:tblStylePr w:type="band1Horz">
      <w:tblPr/>
      <w:tcPr>
        <w:tcBorders>
          <w:top w:val="single" w:sz="4" w:space="0" w:color="E61E28" w:themeColor="accent1"/>
          <w:bottom w:val="single" w:sz="4" w:space="0" w:color="E61E28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61E28" w:themeColor="accent1"/>
          <w:left w:val="nil"/>
        </w:tcBorders>
      </w:tcPr>
    </w:tblStylePr>
    <w:tblStylePr w:type="swCell">
      <w:tblPr/>
      <w:tcPr>
        <w:tcBorders>
          <w:top w:val="double" w:sz="4" w:space="0" w:color="E61E28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D4196" w:themeColor="accent2"/>
        <w:left w:val="single" w:sz="4" w:space="0" w:color="7D4196" w:themeColor="accent2"/>
        <w:bottom w:val="single" w:sz="4" w:space="0" w:color="7D4196" w:themeColor="accent2"/>
        <w:right w:val="single" w:sz="4" w:space="0" w:color="7D419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D4196" w:themeColor="accent2"/>
          <w:right w:val="single" w:sz="4" w:space="0" w:color="7D4196" w:themeColor="accent2"/>
        </w:tcBorders>
      </w:tcPr>
    </w:tblStylePr>
    <w:tblStylePr w:type="band1Horz">
      <w:tblPr/>
      <w:tcPr>
        <w:tcBorders>
          <w:top w:val="single" w:sz="4" w:space="0" w:color="7D4196" w:themeColor="accent2"/>
          <w:bottom w:val="single" w:sz="4" w:space="0" w:color="7D419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D4196" w:themeColor="accent2"/>
          <w:left w:val="nil"/>
        </w:tcBorders>
      </w:tcPr>
    </w:tblStylePr>
    <w:tblStylePr w:type="swCell">
      <w:tblPr/>
      <w:tcPr>
        <w:tcBorders>
          <w:top w:val="double" w:sz="4" w:space="0" w:color="7D419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5AAA" w:themeColor="accent3"/>
        <w:left w:val="single" w:sz="4" w:space="0" w:color="005AAA" w:themeColor="accent3"/>
        <w:bottom w:val="single" w:sz="4" w:space="0" w:color="005AAA" w:themeColor="accent3"/>
        <w:right w:val="single" w:sz="4" w:space="0" w:color="005AAA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AAA" w:themeColor="accent3"/>
          <w:right w:val="single" w:sz="4" w:space="0" w:color="005AAA" w:themeColor="accent3"/>
        </w:tcBorders>
      </w:tcPr>
    </w:tblStylePr>
    <w:tblStylePr w:type="band1Horz">
      <w:tblPr/>
      <w:tcPr>
        <w:tcBorders>
          <w:top w:val="single" w:sz="4" w:space="0" w:color="005AAA" w:themeColor="accent3"/>
          <w:bottom w:val="single" w:sz="4" w:space="0" w:color="005AAA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AAA" w:themeColor="accent3"/>
          <w:left w:val="nil"/>
        </w:tcBorders>
      </w:tcPr>
    </w:tblStylePr>
    <w:tblStylePr w:type="swCell">
      <w:tblPr/>
      <w:tcPr>
        <w:tcBorders>
          <w:top w:val="double" w:sz="4" w:space="0" w:color="005AAA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2A4A0" w:themeColor="accent4"/>
        <w:left w:val="single" w:sz="4" w:space="0" w:color="32A4A0" w:themeColor="accent4"/>
        <w:bottom w:val="single" w:sz="4" w:space="0" w:color="32A4A0" w:themeColor="accent4"/>
        <w:right w:val="single" w:sz="4" w:space="0" w:color="32A4A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32A4A0" w:themeColor="accent4"/>
          <w:right w:val="single" w:sz="4" w:space="0" w:color="32A4A0" w:themeColor="accent4"/>
        </w:tcBorders>
      </w:tcPr>
    </w:tblStylePr>
    <w:tblStylePr w:type="band1Horz">
      <w:tblPr/>
      <w:tcPr>
        <w:tcBorders>
          <w:top w:val="single" w:sz="4" w:space="0" w:color="32A4A0" w:themeColor="accent4"/>
          <w:bottom w:val="single" w:sz="4" w:space="0" w:color="32A4A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32A4A0" w:themeColor="accent4"/>
          <w:left w:val="nil"/>
        </w:tcBorders>
      </w:tcPr>
    </w:tblStylePr>
    <w:tblStylePr w:type="swCell">
      <w:tblPr/>
      <w:tcPr>
        <w:tcBorders>
          <w:top w:val="double" w:sz="4" w:space="0" w:color="32A4A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83C96" w:themeColor="accent5"/>
        <w:left w:val="single" w:sz="4" w:space="0" w:color="C83C96" w:themeColor="accent5"/>
        <w:bottom w:val="single" w:sz="4" w:space="0" w:color="C83C96" w:themeColor="accent5"/>
        <w:right w:val="single" w:sz="4" w:space="0" w:color="C83C9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83C96" w:themeColor="accent5"/>
          <w:right w:val="single" w:sz="4" w:space="0" w:color="C83C96" w:themeColor="accent5"/>
        </w:tcBorders>
      </w:tcPr>
    </w:tblStylePr>
    <w:tblStylePr w:type="band1Horz">
      <w:tblPr/>
      <w:tcPr>
        <w:tcBorders>
          <w:top w:val="single" w:sz="4" w:space="0" w:color="C83C96" w:themeColor="accent5"/>
          <w:bottom w:val="single" w:sz="4" w:space="0" w:color="C83C9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83C96" w:themeColor="accent5"/>
          <w:left w:val="nil"/>
        </w:tcBorders>
      </w:tcPr>
    </w:tblStylePr>
    <w:tblStylePr w:type="swCell">
      <w:tblPr/>
      <w:tcPr>
        <w:tcBorders>
          <w:top w:val="double" w:sz="4" w:space="0" w:color="C83C9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4BA046" w:themeColor="accent6"/>
        <w:left w:val="single" w:sz="4" w:space="0" w:color="4BA046" w:themeColor="accent6"/>
        <w:bottom w:val="single" w:sz="4" w:space="0" w:color="4BA046" w:themeColor="accent6"/>
        <w:right w:val="single" w:sz="4" w:space="0" w:color="4BA046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A046" w:themeColor="accent6"/>
          <w:right w:val="single" w:sz="4" w:space="0" w:color="4BA046" w:themeColor="accent6"/>
        </w:tcBorders>
      </w:tcPr>
    </w:tblStylePr>
    <w:tblStylePr w:type="band1Horz">
      <w:tblPr/>
      <w:tcPr>
        <w:tcBorders>
          <w:top w:val="single" w:sz="4" w:space="0" w:color="4BA046" w:themeColor="accent6"/>
          <w:bottom w:val="single" w:sz="4" w:space="0" w:color="4BA046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A046" w:themeColor="accent6"/>
          <w:left w:val="nil"/>
        </w:tcBorders>
      </w:tcPr>
    </w:tblStylePr>
    <w:tblStylePr w:type="swCell">
      <w:tblPr/>
      <w:tcPr>
        <w:tcBorders>
          <w:top w:val="double" w:sz="4" w:space="0" w:color="4BA046" w:themeColor="accent6"/>
          <w:right w:val="nil"/>
        </w:tcBorders>
      </w:tcPr>
    </w:tblStylePr>
  </w:style>
  <w:style w:type="table" w:styleId="ListTable4">
    <w:name w:val="List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61E28" w:themeColor="accent1"/>
          <w:left w:val="single" w:sz="4" w:space="0" w:color="E61E28" w:themeColor="accent1"/>
          <w:bottom w:val="single" w:sz="4" w:space="0" w:color="E61E28" w:themeColor="accent1"/>
          <w:right w:val="single" w:sz="4" w:space="0" w:color="E61E28" w:themeColor="accent1"/>
          <w:insideH w:val="nil"/>
        </w:tcBorders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4-Accent2">
    <w:name w:val="List Table 4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4196" w:themeColor="accent2"/>
          <w:left w:val="single" w:sz="4" w:space="0" w:color="7D4196" w:themeColor="accent2"/>
          <w:bottom w:val="single" w:sz="4" w:space="0" w:color="7D4196" w:themeColor="accent2"/>
          <w:right w:val="single" w:sz="4" w:space="0" w:color="7D4196" w:themeColor="accent2"/>
          <w:insideH w:val="nil"/>
        </w:tcBorders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4-Accent3">
    <w:name w:val="List Table 4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AAA" w:themeColor="accent3"/>
          <w:left w:val="single" w:sz="4" w:space="0" w:color="005AAA" w:themeColor="accent3"/>
          <w:bottom w:val="single" w:sz="4" w:space="0" w:color="005AAA" w:themeColor="accent3"/>
          <w:right w:val="single" w:sz="4" w:space="0" w:color="005AAA" w:themeColor="accent3"/>
          <w:insideH w:val="nil"/>
        </w:tcBorders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4-Accent4">
    <w:name w:val="List Table 4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2A4A0" w:themeColor="accent4"/>
          <w:left w:val="single" w:sz="4" w:space="0" w:color="32A4A0" w:themeColor="accent4"/>
          <w:bottom w:val="single" w:sz="4" w:space="0" w:color="32A4A0" w:themeColor="accent4"/>
          <w:right w:val="single" w:sz="4" w:space="0" w:color="32A4A0" w:themeColor="accent4"/>
          <w:insideH w:val="nil"/>
        </w:tcBorders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4-Accent5">
    <w:name w:val="List Table 4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C96" w:themeColor="accent5"/>
          <w:left w:val="single" w:sz="4" w:space="0" w:color="C83C96" w:themeColor="accent5"/>
          <w:bottom w:val="single" w:sz="4" w:space="0" w:color="C83C96" w:themeColor="accent5"/>
          <w:right w:val="single" w:sz="4" w:space="0" w:color="C83C96" w:themeColor="accent5"/>
          <w:insideH w:val="nil"/>
        </w:tcBorders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4-Accent6">
    <w:name w:val="List Table 4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046" w:themeColor="accent6"/>
          <w:left w:val="single" w:sz="4" w:space="0" w:color="4BA046" w:themeColor="accent6"/>
          <w:bottom w:val="single" w:sz="4" w:space="0" w:color="4BA046" w:themeColor="accent6"/>
          <w:right w:val="single" w:sz="4" w:space="0" w:color="4BA046" w:themeColor="accent6"/>
          <w:insideH w:val="nil"/>
        </w:tcBorders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5Dark">
    <w:name w:val="List Table 5 Dark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E61E28" w:themeColor="accent1"/>
        <w:left w:val="single" w:sz="24" w:space="0" w:color="E61E28" w:themeColor="accent1"/>
        <w:bottom w:val="single" w:sz="24" w:space="0" w:color="E61E28" w:themeColor="accent1"/>
        <w:right w:val="single" w:sz="24" w:space="0" w:color="E61E28" w:themeColor="accent1"/>
      </w:tblBorders>
    </w:tblPr>
    <w:tcPr>
      <w:shd w:val="clear" w:color="auto" w:fill="E61E28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24" w:space="0" w:color="7D4196" w:themeColor="accent2"/>
        <w:bottom w:val="single" w:sz="24" w:space="0" w:color="7D4196" w:themeColor="accent2"/>
        <w:right w:val="single" w:sz="24" w:space="0" w:color="7D4196" w:themeColor="accent2"/>
      </w:tblBorders>
    </w:tblPr>
    <w:tcPr>
      <w:shd w:val="clear" w:color="auto" w:fill="7D419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5AAA" w:themeColor="accent3"/>
        <w:left w:val="single" w:sz="24" w:space="0" w:color="005AAA" w:themeColor="accent3"/>
        <w:bottom w:val="single" w:sz="24" w:space="0" w:color="005AAA" w:themeColor="accent3"/>
        <w:right w:val="single" w:sz="24" w:space="0" w:color="005AAA" w:themeColor="accent3"/>
      </w:tblBorders>
    </w:tblPr>
    <w:tcPr>
      <w:shd w:val="clear" w:color="auto" w:fill="005AAA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32A4A0" w:themeColor="accent4"/>
        <w:left w:val="single" w:sz="24" w:space="0" w:color="32A4A0" w:themeColor="accent4"/>
        <w:bottom w:val="single" w:sz="24" w:space="0" w:color="32A4A0" w:themeColor="accent4"/>
        <w:right w:val="single" w:sz="24" w:space="0" w:color="32A4A0" w:themeColor="accent4"/>
      </w:tblBorders>
    </w:tblPr>
    <w:tcPr>
      <w:shd w:val="clear" w:color="auto" w:fill="32A4A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C83C96" w:themeColor="accent5"/>
        <w:left w:val="single" w:sz="24" w:space="0" w:color="C83C96" w:themeColor="accent5"/>
        <w:bottom w:val="single" w:sz="24" w:space="0" w:color="C83C96" w:themeColor="accent5"/>
        <w:right w:val="single" w:sz="24" w:space="0" w:color="C83C96" w:themeColor="accent5"/>
      </w:tblBorders>
    </w:tblPr>
    <w:tcPr>
      <w:shd w:val="clear" w:color="auto" w:fill="C83C9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4BA046" w:themeColor="accent6"/>
        <w:left w:val="single" w:sz="24" w:space="0" w:color="4BA046" w:themeColor="accent6"/>
        <w:bottom w:val="single" w:sz="24" w:space="0" w:color="4BA046" w:themeColor="accent6"/>
        <w:right w:val="single" w:sz="24" w:space="0" w:color="4BA046" w:themeColor="accent6"/>
      </w:tblBorders>
    </w:tblPr>
    <w:tcPr>
      <w:shd w:val="clear" w:color="auto" w:fill="4BA046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61E28" w:themeColor="accent1"/>
        <w:bottom w:val="single" w:sz="4" w:space="0" w:color="E61E28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E61E28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6Colorful-Accent2">
    <w:name w:val="List Table 6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D4196" w:themeColor="accent2"/>
        <w:bottom w:val="single" w:sz="4" w:space="0" w:color="7D419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7D419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6Colorful-Accent3">
    <w:name w:val="List Table 6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5AAA" w:themeColor="accent3"/>
        <w:bottom w:val="single" w:sz="4" w:space="0" w:color="005AAA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005AAA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6Colorful-Accent4">
    <w:name w:val="List Table 6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2A4A0" w:themeColor="accent4"/>
        <w:bottom w:val="single" w:sz="4" w:space="0" w:color="32A4A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32A4A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6Colorful-Accent5">
    <w:name w:val="List Table 6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83C96" w:themeColor="accent5"/>
        <w:bottom w:val="single" w:sz="4" w:space="0" w:color="C83C9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C83C9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6Colorful-Accent6">
    <w:name w:val="List Table 6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4BA046" w:themeColor="accent6"/>
        <w:bottom w:val="single" w:sz="4" w:space="0" w:color="4BA046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A046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7Colorful">
    <w:name w:val="List Table 7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61E28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61E28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61E28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61E28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D419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D419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D419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D419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AAA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AAA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AAA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AAA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32A4A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32A4A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32A4A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32A4A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83C9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83C9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83C9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83C9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A046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A046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A046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A046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rsid w:val="00AA6C16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sz w:val="22"/>
      <w:szCs w:val="22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A6C16"/>
    <w:rPr>
      <w:sz w:val="22"/>
      <w:szCs w:val="22"/>
      <w:lang w:val="en-GB"/>
    </w:rPr>
  </w:style>
  <w:style w:type="table" w:styleId="MediumGrid1">
    <w:name w:val="Medium Grid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C565D" w:themeColor="accent1" w:themeTint="BF"/>
        <w:left w:val="single" w:sz="8" w:space="0" w:color="EC565D" w:themeColor="accent1" w:themeTint="BF"/>
        <w:bottom w:val="single" w:sz="8" w:space="0" w:color="EC565D" w:themeColor="accent1" w:themeTint="BF"/>
        <w:right w:val="single" w:sz="8" w:space="0" w:color="EC565D" w:themeColor="accent1" w:themeTint="BF"/>
        <w:insideH w:val="single" w:sz="8" w:space="0" w:color="EC565D" w:themeColor="accent1" w:themeTint="BF"/>
        <w:insideV w:val="single" w:sz="8" w:space="0" w:color="EC565D" w:themeColor="accent1" w:themeTint="BF"/>
      </w:tblBorders>
    </w:tblPr>
    <w:tcPr>
      <w:shd w:val="clear" w:color="auto" w:fill="F8C7C9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C565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shd w:val="clear" w:color="auto" w:fill="F28E93" w:themeFill="accent1" w:themeFillTint="7F"/>
      </w:tcPr>
    </w:tblStylePr>
  </w:style>
  <w:style w:type="table" w:styleId="MediumGrid1-Accent2">
    <w:name w:val="Medium Grid 1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A264BC" w:themeColor="accent2" w:themeTint="BF"/>
        <w:left w:val="single" w:sz="8" w:space="0" w:color="A264BC" w:themeColor="accent2" w:themeTint="BF"/>
        <w:bottom w:val="single" w:sz="8" w:space="0" w:color="A264BC" w:themeColor="accent2" w:themeTint="BF"/>
        <w:right w:val="single" w:sz="8" w:space="0" w:color="A264BC" w:themeColor="accent2" w:themeTint="BF"/>
        <w:insideH w:val="single" w:sz="8" w:space="0" w:color="A264BC" w:themeColor="accent2" w:themeTint="BF"/>
        <w:insideV w:val="single" w:sz="8" w:space="0" w:color="A264BC" w:themeColor="accent2" w:themeTint="BF"/>
      </w:tblBorders>
    </w:tblPr>
    <w:tcPr>
      <w:shd w:val="clear" w:color="auto" w:fill="E0CCE9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264BC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shd w:val="clear" w:color="auto" w:fill="C198D2" w:themeFill="accent2" w:themeFillTint="7F"/>
      </w:tcPr>
    </w:tblStylePr>
  </w:style>
  <w:style w:type="table" w:styleId="MediumGrid1-Accent3">
    <w:name w:val="Medium Grid 1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87FF" w:themeColor="accent3" w:themeTint="BF"/>
        <w:left w:val="single" w:sz="8" w:space="0" w:color="0087FF" w:themeColor="accent3" w:themeTint="BF"/>
        <w:bottom w:val="single" w:sz="8" w:space="0" w:color="0087FF" w:themeColor="accent3" w:themeTint="BF"/>
        <w:right w:val="single" w:sz="8" w:space="0" w:color="0087FF" w:themeColor="accent3" w:themeTint="BF"/>
        <w:insideH w:val="single" w:sz="8" w:space="0" w:color="0087FF" w:themeColor="accent3" w:themeTint="BF"/>
        <w:insideV w:val="single" w:sz="8" w:space="0" w:color="0087FF" w:themeColor="accent3" w:themeTint="BF"/>
      </w:tblBorders>
    </w:tblPr>
    <w:tcPr>
      <w:shd w:val="clear" w:color="auto" w:fill="ABD7F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87FF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MediumGrid1-Accent4">
    <w:name w:val="Medium Grid 1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54CBC6" w:themeColor="accent4" w:themeTint="BF"/>
        <w:left w:val="single" w:sz="8" w:space="0" w:color="54CBC6" w:themeColor="accent4" w:themeTint="BF"/>
        <w:bottom w:val="single" w:sz="8" w:space="0" w:color="54CBC6" w:themeColor="accent4" w:themeTint="BF"/>
        <w:right w:val="single" w:sz="8" w:space="0" w:color="54CBC6" w:themeColor="accent4" w:themeTint="BF"/>
        <w:insideH w:val="single" w:sz="8" w:space="0" w:color="54CBC6" w:themeColor="accent4" w:themeTint="BF"/>
        <w:insideV w:val="single" w:sz="8" w:space="0" w:color="54CBC6" w:themeColor="accent4" w:themeTint="BF"/>
      </w:tblBorders>
    </w:tblPr>
    <w:tcPr>
      <w:shd w:val="clear" w:color="auto" w:fill="C6EEEC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4CBC6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shd w:val="clear" w:color="auto" w:fill="8DDCD9" w:themeFill="accent4" w:themeFillTint="7F"/>
      </w:tcPr>
    </w:tblStylePr>
  </w:style>
  <w:style w:type="table" w:styleId="MediumGrid1-Accent5">
    <w:name w:val="Medium Grid 1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D56CAF" w:themeColor="accent5" w:themeTint="BF"/>
        <w:left w:val="single" w:sz="8" w:space="0" w:color="D56CAF" w:themeColor="accent5" w:themeTint="BF"/>
        <w:bottom w:val="single" w:sz="8" w:space="0" w:color="D56CAF" w:themeColor="accent5" w:themeTint="BF"/>
        <w:right w:val="single" w:sz="8" w:space="0" w:color="D56CAF" w:themeColor="accent5" w:themeTint="BF"/>
        <w:insideH w:val="single" w:sz="8" w:space="0" w:color="D56CAF" w:themeColor="accent5" w:themeTint="BF"/>
        <w:insideV w:val="single" w:sz="8" w:space="0" w:color="D56CAF" w:themeColor="accent5" w:themeTint="BF"/>
      </w:tblBorders>
    </w:tblPr>
    <w:tcPr>
      <w:shd w:val="clear" w:color="auto" w:fill="F1CEE4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56CA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shd w:val="clear" w:color="auto" w:fill="E39DCA" w:themeFill="accent5" w:themeFillTint="7F"/>
      </w:tcPr>
    </w:tblStylePr>
  </w:style>
  <w:style w:type="table" w:styleId="MediumGrid1-Accent6">
    <w:name w:val="Medium Grid 1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1BF6C" w:themeColor="accent6" w:themeTint="BF"/>
        <w:left w:val="single" w:sz="8" w:space="0" w:color="71BF6C" w:themeColor="accent6" w:themeTint="BF"/>
        <w:bottom w:val="single" w:sz="8" w:space="0" w:color="71BF6C" w:themeColor="accent6" w:themeTint="BF"/>
        <w:right w:val="single" w:sz="8" w:space="0" w:color="71BF6C" w:themeColor="accent6" w:themeTint="BF"/>
        <w:insideH w:val="single" w:sz="8" w:space="0" w:color="71BF6C" w:themeColor="accent6" w:themeTint="BF"/>
        <w:insideV w:val="single" w:sz="8" w:space="0" w:color="71BF6C" w:themeColor="accent6" w:themeTint="BF"/>
      </w:tblBorders>
    </w:tblPr>
    <w:tcPr>
      <w:shd w:val="clear" w:color="auto" w:fill="D0EACE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BF6C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shd w:val="clear" w:color="auto" w:fill="A0D49D" w:themeFill="accent6" w:themeFillTint="7F"/>
      </w:tcPr>
    </w:tblStylePr>
  </w:style>
  <w:style w:type="table" w:styleId="MediumGrid2">
    <w:name w:val="Medium Grid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  <w:insideH w:val="single" w:sz="8" w:space="0" w:color="E61E28" w:themeColor="accent1"/>
        <w:insideV w:val="single" w:sz="8" w:space="0" w:color="E61E28" w:themeColor="accent1"/>
      </w:tblBorders>
    </w:tblPr>
    <w:tcPr>
      <w:shd w:val="clear" w:color="auto" w:fill="F8C7C9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CE8E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2D3" w:themeFill="accent1" w:themeFillTint="33"/>
      </w:tc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tcBorders>
          <w:insideH w:val="single" w:sz="6" w:space="0" w:color="E61E28" w:themeColor="accent1"/>
          <w:insideV w:val="single" w:sz="6" w:space="0" w:color="E61E28" w:themeColor="accent1"/>
        </w:tcBorders>
        <w:shd w:val="clear" w:color="auto" w:fill="F28E9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  <w:insideH w:val="single" w:sz="8" w:space="0" w:color="7D4196" w:themeColor="accent2"/>
        <w:insideV w:val="single" w:sz="8" w:space="0" w:color="7D4196" w:themeColor="accent2"/>
      </w:tblBorders>
    </w:tblPr>
    <w:tcPr>
      <w:shd w:val="clear" w:color="auto" w:fill="E0CCE9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2EAF6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D5ED" w:themeFill="accent2" w:themeFillTint="33"/>
      </w:tc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tcBorders>
          <w:insideH w:val="single" w:sz="6" w:space="0" w:color="7D4196" w:themeColor="accent2"/>
          <w:insideV w:val="single" w:sz="6" w:space="0" w:color="7D4196" w:themeColor="accent2"/>
        </w:tcBorders>
        <w:shd w:val="clear" w:color="auto" w:fill="C198D2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  <w:insideH w:val="single" w:sz="8" w:space="0" w:color="005AAA" w:themeColor="accent3"/>
        <w:insideV w:val="single" w:sz="8" w:space="0" w:color="005AAA" w:themeColor="accent3"/>
      </w:tblBorders>
    </w:tblPr>
    <w:tcPr>
      <w:shd w:val="clear" w:color="auto" w:fill="ABD7F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DDEFFF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BDFFF" w:themeFill="accent3" w:themeFillTint="33"/>
      </w:tc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tcBorders>
          <w:insideH w:val="single" w:sz="6" w:space="0" w:color="005AAA" w:themeColor="accent3"/>
          <w:insideV w:val="single" w:sz="6" w:space="0" w:color="005AAA" w:themeColor="accent3"/>
        </w:tcBorders>
        <w:shd w:val="clear" w:color="auto" w:fill="55AFFF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  <w:insideH w:val="single" w:sz="8" w:space="0" w:color="32A4A0" w:themeColor="accent4"/>
        <w:insideV w:val="single" w:sz="8" w:space="0" w:color="32A4A0" w:themeColor="accent4"/>
      </w:tblBorders>
    </w:tblPr>
    <w:tcPr>
      <w:shd w:val="clear" w:color="auto" w:fill="C6EEEC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8F8F7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1F1F0" w:themeFill="accent4" w:themeFillTint="33"/>
      </w:tc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tcBorders>
          <w:insideH w:val="single" w:sz="6" w:space="0" w:color="32A4A0" w:themeColor="accent4"/>
          <w:insideV w:val="single" w:sz="6" w:space="0" w:color="32A4A0" w:themeColor="accent4"/>
        </w:tcBorders>
        <w:shd w:val="clear" w:color="auto" w:fill="8DDCD9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  <w:insideH w:val="single" w:sz="8" w:space="0" w:color="C83C96" w:themeColor="accent5"/>
        <w:insideV w:val="single" w:sz="8" w:space="0" w:color="C83C96" w:themeColor="accent5"/>
      </w:tblBorders>
    </w:tblPr>
    <w:tcPr>
      <w:shd w:val="clear" w:color="auto" w:fill="F1CEE4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9EBF4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D8E9" w:themeFill="accent5" w:themeFillTint="33"/>
      </w:tc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tcBorders>
          <w:insideH w:val="single" w:sz="6" w:space="0" w:color="C83C96" w:themeColor="accent5"/>
          <w:insideV w:val="single" w:sz="6" w:space="0" w:color="C83C96" w:themeColor="accent5"/>
        </w:tcBorders>
        <w:shd w:val="clear" w:color="auto" w:fill="E39DC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  <w:insideH w:val="single" w:sz="8" w:space="0" w:color="4BA046" w:themeColor="accent6"/>
        <w:insideV w:val="single" w:sz="8" w:space="0" w:color="4BA046" w:themeColor="accent6"/>
      </w:tblBorders>
    </w:tblPr>
    <w:tcPr>
      <w:shd w:val="clear" w:color="auto" w:fill="D0EACE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6EB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ED8" w:themeFill="accent6" w:themeFillTint="33"/>
      </w:tc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tcBorders>
          <w:insideH w:val="single" w:sz="6" w:space="0" w:color="4BA046" w:themeColor="accent6"/>
          <w:insideV w:val="single" w:sz="6" w:space="0" w:color="4BA046" w:themeColor="accent6"/>
        </w:tcBorders>
        <w:shd w:val="clear" w:color="auto" w:fill="A0D49D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C7C9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61E28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61E28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61E28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28E9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28E93" w:themeFill="accent1" w:themeFillTint="7F"/>
      </w:tcPr>
    </w:tblStylePr>
  </w:style>
  <w:style w:type="table" w:styleId="MediumGrid3-Accent2">
    <w:name w:val="Medium Grid 3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0CCE9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419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419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D419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198D2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198D2" w:themeFill="accent2" w:themeFillTint="7F"/>
      </w:tcPr>
    </w:tblStylePr>
  </w:style>
  <w:style w:type="table" w:styleId="MediumGrid3-Accent3">
    <w:name w:val="Medium Grid 3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ABD7F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AAA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AAA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AAA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55AFFF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55AFFF" w:themeFill="accent3" w:themeFillTint="7F"/>
      </w:tcPr>
    </w:tblStylePr>
  </w:style>
  <w:style w:type="table" w:styleId="MediumGrid3-Accent4">
    <w:name w:val="Medium Grid 3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6EEEC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2A4A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2A4A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32A4A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DDCD9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DDCD9" w:themeFill="accent4" w:themeFillTint="7F"/>
      </w:tcPr>
    </w:tblStylePr>
  </w:style>
  <w:style w:type="table" w:styleId="MediumGrid3-Accent5">
    <w:name w:val="Medium Grid 3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1CEE4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C9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C9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83C9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39DCA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39DCA" w:themeFill="accent5" w:themeFillTint="7F"/>
      </w:tcPr>
    </w:tblStylePr>
  </w:style>
  <w:style w:type="table" w:styleId="MediumGrid3-Accent6">
    <w:name w:val="Medium Grid 3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ACE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0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0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0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49D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49D" w:themeFill="accent6" w:themeFillTint="7F"/>
      </w:tcPr>
    </w:tblStylePr>
  </w:style>
  <w:style w:type="table" w:styleId="MediumList1">
    <w:name w:val="Medium Lis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bottom w:val="single" w:sz="8" w:space="0" w:color="E61E28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61E28" w:themeColor="accent1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E61E28" w:themeColor="accent1"/>
          <w:bottom w:val="single" w:sz="8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61E28" w:themeColor="accent1"/>
          <w:bottom w:val="single" w:sz="8" w:space="0" w:color="E61E28" w:themeColor="accent1"/>
        </w:tcBorders>
      </w:tcPr>
    </w:tblStylePr>
    <w:tblStylePr w:type="band1Vert">
      <w:tblPr/>
      <w:tcPr>
        <w:shd w:val="clear" w:color="auto" w:fill="F8C7C9" w:themeFill="accent1" w:themeFillTint="3F"/>
      </w:tcPr>
    </w:tblStylePr>
    <w:tblStylePr w:type="band1Horz">
      <w:tblPr/>
      <w:tcPr>
        <w:shd w:val="clear" w:color="auto" w:fill="F8C7C9" w:themeFill="accent1" w:themeFillTint="3F"/>
      </w:tcPr>
    </w:tblStylePr>
  </w:style>
  <w:style w:type="table" w:styleId="MediumList1-Accent2">
    <w:name w:val="Medium List 1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bottom w:val="single" w:sz="8" w:space="0" w:color="7D419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D4196" w:themeColor="accent2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7D4196" w:themeColor="accent2"/>
          <w:bottom w:val="single" w:sz="8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D4196" w:themeColor="accent2"/>
          <w:bottom w:val="single" w:sz="8" w:space="0" w:color="7D4196" w:themeColor="accent2"/>
        </w:tcBorders>
      </w:tcPr>
    </w:tblStylePr>
    <w:tblStylePr w:type="band1Vert">
      <w:tblPr/>
      <w:tcPr>
        <w:shd w:val="clear" w:color="auto" w:fill="E0CCE9" w:themeFill="accent2" w:themeFillTint="3F"/>
      </w:tcPr>
    </w:tblStylePr>
    <w:tblStylePr w:type="band1Horz">
      <w:tblPr/>
      <w:tcPr>
        <w:shd w:val="clear" w:color="auto" w:fill="E0CCE9" w:themeFill="accent2" w:themeFillTint="3F"/>
      </w:tcPr>
    </w:tblStylePr>
  </w:style>
  <w:style w:type="table" w:styleId="MediumList1-Accent3">
    <w:name w:val="Medium List 1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bottom w:val="single" w:sz="8" w:space="0" w:color="005AAA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AAA" w:themeColor="accent3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005AAA" w:themeColor="accent3"/>
          <w:bottom w:val="single" w:sz="8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AAA" w:themeColor="accent3"/>
          <w:bottom w:val="single" w:sz="8" w:space="0" w:color="005AAA" w:themeColor="accent3"/>
        </w:tcBorders>
      </w:tcPr>
    </w:tblStylePr>
    <w:tblStylePr w:type="band1Vert">
      <w:tblPr/>
      <w:tcPr>
        <w:shd w:val="clear" w:color="auto" w:fill="ABD7FF" w:themeFill="accent3" w:themeFillTint="3F"/>
      </w:tcPr>
    </w:tblStylePr>
    <w:tblStylePr w:type="band1Horz">
      <w:tblPr/>
      <w:tcPr>
        <w:shd w:val="clear" w:color="auto" w:fill="ABD7FF" w:themeFill="accent3" w:themeFillTint="3F"/>
      </w:tcPr>
    </w:tblStylePr>
  </w:style>
  <w:style w:type="table" w:styleId="MediumList1-Accent4">
    <w:name w:val="Medium List 1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bottom w:val="single" w:sz="8" w:space="0" w:color="32A4A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32A4A0" w:themeColor="accent4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32A4A0" w:themeColor="accent4"/>
          <w:bottom w:val="single" w:sz="8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32A4A0" w:themeColor="accent4"/>
          <w:bottom w:val="single" w:sz="8" w:space="0" w:color="32A4A0" w:themeColor="accent4"/>
        </w:tcBorders>
      </w:tcPr>
    </w:tblStylePr>
    <w:tblStylePr w:type="band1Vert">
      <w:tblPr/>
      <w:tcPr>
        <w:shd w:val="clear" w:color="auto" w:fill="C6EEEC" w:themeFill="accent4" w:themeFillTint="3F"/>
      </w:tcPr>
    </w:tblStylePr>
    <w:tblStylePr w:type="band1Horz">
      <w:tblPr/>
      <w:tcPr>
        <w:shd w:val="clear" w:color="auto" w:fill="C6EEEC" w:themeFill="accent4" w:themeFillTint="3F"/>
      </w:tcPr>
    </w:tblStylePr>
  </w:style>
  <w:style w:type="table" w:styleId="MediumList1-Accent5">
    <w:name w:val="Medium List 1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bottom w:val="single" w:sz="8" w:space="0" w:color="C83C9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83C96" w:themeColor="accent5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C83C96" w:themeColor="accent5"/>
          <w:bottom w:val="single" w:sz="8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83C96" w:themeColor="accent5"/>
          <w:bottom w:val="single" w:sz="8" w:space="0" w:color="C83C96" w:themeColor="accent5"/>
        </w:tcBorders>
      </w:tcPr>
    </w:tblStylePr>
    <w:tblStylePr w:type="band1Vert">
      <w:tblPr/>
      <w:tcPr>
        <w:shd w:val="clear" w:color="auto" w:fill="F1CEE4" w:themeFill="accent5" w:themeFillTint="3F"/>
      </w:tcPr>
    </w:tblStylePr>
    <w:tblStylePr w:type="band1Horz">
      <w:tblPr/>
      <w:tcPr>
        <w:shd w:val="clear" w:color="auto" w:fill="F1CEE4" w:themeFill="accent5" w:themeFillTint="3F"/>
      </w:tcPr>
    </w:tblStylePr>
  </w:style>
  <w:style w:type="table" w:styleId="MediumList1-Accent6">
    <w:name w:val="Medium List 1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bottom w:val="single" w:sz="8" w:space="0" w:color="4BA0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046" w:themeColor="accent6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4BA046" w:themeColor="accent6"/>
          <w:bottom w:val="single" w:sz="8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046" w:themeColor="accent6"/>
          <w:bottom w:val="single" w:sz="8" w:space="0" w:color="4BA046" w:themeColor="accent6"/>
        </w:tcBorders>
      </w:tcPr>
    </w:tblStylePr>
    <w:tblStylePr w:type="band1Vert">
      <w:tblPr/>
      <w:tcPr>
        <w:shd w:val="clear" w:color="auto" w:fill="D0EACE" w:themeFill="accent6" w:themeFillTint="3F"/>
      </w:tcPr>
    </w:tblStylePr>
    <w:tblStylePr w:type="band1Horz">
      <w:tblPr/>
      <w:tcPr>
        <w:shd w:val="clear" w:color="auto" w:fill="D0EACE" w:themeFill="accent6" w:themeFillTint="3F"/>
      </w:tcPr>
    </w:tblStylePr>
  </w:style>
  <w:style w:type="table" w:styleId="MediumList2">
    <w:name w:val="Medium Lis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61E28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61E28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61E28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61E28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C7C9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7D4196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D419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D419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CCE9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AA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5AAA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AAA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AAA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BD7F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32A4A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32A4A0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32A4A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32A4A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6EEEC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83C9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83C9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83C9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83C9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1CEE4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0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0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0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0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ACE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C565D" w:themeColor="accent1" w:themeTint="BF"/>
        <w:left w:val="single" w:sz="8" w:space="0" w:color="EC565D" w:themeColor="accent1" w:themeTint="BF"/>
        <w:bottom w:val="single" w:sz="8" w:space="0" w:color="EC565D" w:themeColor="accent1" w:themeTint="BF"/>
        <w:right w:val="single" w:sz="8" w:space="0" w:color="EC565D" w:themeColor="accent1" w:themeTint="BF"/>
        <w:insideH w:val="single" w:sz="8" w:space="0" w:color="EC565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C565D" w:themeColor="accent1" w:themeTint="BF"/>
          <w:left w:val="single" w:sz="8" w:space="0" w:color="EC565D" w:themeColor="accent1" w:themeTint="BF"/>
          <w:bottom w:val="single" w:sz="8" w:space="0" w:color="EC565D" w:themeColor="accent1" w:themeTint="BF"/>
          <w:right w:val="single" w:sz="8" w:space="0" w:color="EC565D" w:themeColor="accent1" w:themeTint="BF"/>
          <w:insideH w:val="nil"/>
          <w:insideV w:val="nil"/>
        </w:tcBorders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C565D" w:themeColor="accent1" w:themeTint="BF"/>
          <w:left w:val="single" w:sz="8" w:space="0" w:color="EC565D" w:themeColor="accent1" w:themeTint="BF"/>
          <w:bottom w:val="single" w:sz="8" w:space="0" w:color="EC565D" w:themeColor="accent1" w:themeTint="BF"/>
          <w:right w:val="single" w:sz="8" w:space="0" w:color="EC565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C7C9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C7C9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A264BC" w:themeColor="accent2" w:themeTint="BF"/>
        <w:left w:val="single" w:sz="8" w:space="0" w:color="A264BC" w:themeColor="accent2" w:themeTint="BF"/>
        <w:bottom w:val="single" w:sz="8" w:space="0" w:color="A264BC" w:themeColor="accent2" w:themeTint="BF"/>
        <w:right w:val="single" w:sz="8" w:space="0" w:color="A264BC" w:themeColor="accent2" w:themeTint="BF"/>
        <w:insideH w:val="single" w:sz="8" w:space="0" w:color="A264BC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264BC" w:themeColor="accent2" w:themeTint="BF"/>
          <w:left w:val="single" w:sz="8" w:space="0" w:color="A264BC" w:themeColor="accent2" w:themeTint="BF"/>
          <w:bottom w:val="single" w:sz="8" w:space="0" w:color="A264BC" w:themeColor="accent2" w:themeTint="BF"/>
          <w:right w:val="single" w:sz="8" w:space="0" w:color="A264BC" w:themeColor="accent2" w:themeTint="BF"/>
          <w:insideH w:val="nil"/>
          <w:insideV w:val="nil"/>
        </w:tcBorders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264BC" w:themeColor="accent2" w:themeTint="BF"/>
          <w:left w:val="single" w:sz="8" w:space="0" w:color="A264BC" w:themeColor="accent2" w:themeTint="BF"/>
          <w:bottom w:val="single" w:sz="8" w:space="0" w:color="A264BC" w:themeColor="accent2" w:themeTint="BF"/>
          <w:right w:val="single" w:sz="8" w:space="0" w:color="A264BC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CCE9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CCE9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87FF" w:themeColor="accent3" w:themeTint="BF"/>
        <w:left w:val="single" w:sz="8" w:space="0" w:color="0087FF" w:themeColor="accent3" w:themeTint="BF"/>
        <w:bottom w:val="single" w:sz="8" w:space="0" w:color="0087FF" w:themeColor="accent3" w:themeTint="BF"/>
        <w:right w:val="single" w:sz="8" w:space="0" w:color="0087FF" w:themeColor="accent3" w:themeTint="BF"/>
        <w:insideH w:val="single" w:sz="8" w:space="0" w:color="0087FF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87FF" w:themeColor="accent3" w:themeTint="BF"/>
          <w:left w:val="single" w:sz="8" w:space="0" w:color="0087FF" w:themeColor="accent3" w:themeTint="BF"/>
          <w:bottom w:val="single" w:sz="8" w:space="0" w:color="0087FF" w:themeColor="accent3" w:themeTint="BF"/>
          <w:right w:val="single" w:sz="8" w:space="0" w:color="0087FF" w:themeColor="accent3" w:themeTint="BF"/>
          <w:insideH w:val="nil"/>
          <w:insideV w:val="nil"/>
        </w:tcBorders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87FF" w:themeColor="accent3" w:themeTint="BF"/>
          <w:left w:val="single" w:sz="8" w:space="0" w:color="0087FF" w:themeColor="accent3" w:themeTint="BF"/>
          <w:bottom w:val="single" w:sz="8" w:space="0" w:color="0087FF" w:themeColor="accent3" w:themeTint="BF"/>
          <w:right w:val="single" w:sz="8" w:space="0" w:color="0087FF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BD7F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BD7F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54CBC6" w:themeColor="accent4" w:themeTint="BF"/>
        <w:left w:val="single" w:sz="8" w:space="0" w:color="54CBC6" w:themeColor="accent4" w:themeTint="BF"/>
        <w:bottom w:val="single" w:sz="8" w:space="0" w:color="54CBC6" w:themeColor="accent4" w:themeTint="BF"/>
        <w:right w:val="single" w:sz="8" w:space="0" w:color="54CBC6" w:themeColor="accent4" w:themeTint="BF"/>
        <w:insideH w:val="single" w:sz="8" w:space="0" w:color="54CBC6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4CBC6" w:themeColor="accent4" w:themeTint="BF"/>
          <w:left w:val="single" w:sz="8" w:space="0" w:color="54CBC6" w:themeColor="accent4" w:themeTint="BF"/>
          <w:bottom w:val="single" w:sz="8" w:space="0" w:color="54CBC6" w:themeColor="accent4" w:themeTint="BF"/>
          <w:right w:val="single" w:sz="8" w:space="0" w:color="54CBC6" w:themeColor="accent4" w:themeTint="BF"/>
          <w:insideH w:val="nil"/>
          <w:insideV w:val="nil"/>
        </w:tcBorders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4CBC6" w:themeColor="accent4" w:themeTint="BF"/>
          <w:left w:val="single" w:sz="8" w:space="0" w:color="54CBC6" w:themeColor="accent4" w:themeTint="BF"/>
          <w:bottom w:val="single" w:sz="8" w:space="0" w:color="54CBC6" w:themeColor="accent4" w:themeTint="BF"/>
          <w:right w:val="single" w:sz="8" w:space="0" w:color="54CBC6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EEC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6EEEC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D56CAF" w:themeColor="accent5" w:themeTint="BF"/>
        <w:left w:val="single" w:sz="8" w:space="0" w:color="D56CAF" w:themeColor="accent5" w:themeTint="BF"/>
        <w:bottom w:val="single" w:sz="8" w:space="0" w:color="D56CAF" w:themeColor="accent5" w:themeTint="BF"/>
        <w:right w:val="single" w:sz="8" w:space="0" w:color="D56CAF" w:themeColor="accent5" w:themeTint="BF"/>
        <w:insideH w:val="single" w:sz="8" w:space="0" w:color="D56CA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56CAF" w:themeColor="accent5" w:themeTint="BF"/>
          <w:left w:val="single" w:sz="8" w:space="0" w:color="D56CAF" w:themeColor="accent5" w:themeTint="BF"/>
          <w:bottom w:val="single" w:sz="8" w:space="0" w:color="D56CAF" w:themeColor="accent5" w:themeTint="BF"/>
          <w:right w:val="single" w:sz="8" w:space="0" w:color="D56CAF" w:themeColor="accent5" w:themeTint="BF"/>
          <w:insideH w:val="nil"/>
          <w:insideV w:val="nil"/>
        </w:tcBorders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6CAF" w:themeColor="accent5" w:themeTint="BF"/>
          <w:left w:val="single" w:sz="8" w:space="0" w:color="D56CAF" w:themeColor="accent5" w:themeTint="BF"/>
          <w:bottom w:val="single" w:sz="8" w:space="0" w:color="D56CAF" w:themeColor="accent5" w:themeTint="BF"/>
          <w:right w:val="single" w:sz="8" w:space="0" w:color="D56CA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CEE4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1CEE4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1BF6C" w:themeColor="accent6" w:themeTint="BF"/>
        <w:left w:val="single" w:sz="8" w:space="0" w:color="71BF6C" w:themeColor="accent6" w:themeTint="BF"/>
        <w:bottom w:val="single" w:sz="8" w:space="0" w:color="71BF6C" w:themeColor="accent6" w:themeTint="BF"/>
        <w:right w:val="single" w:sz="8" w:space="0" w:color="71BF6C" w:themeColor="accent6" w:themeTint="BF"/>
        <w:insideH w:val="single" w:sz="8" w:space="0" w:color="71BF6C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BF6C" w:themeColor="accent6" w:themeTint="BF"/>
          <w:left w:val="single" w:sz="8" w:space="0" w:color="71BF6C" w:themeColor="accent6" w:themeTint="BF"/>
          <w:bottom w:val="single" w:sz="8" w:space="0" w:color="71BF6C" w:themeColor="accent6" w:themeTint="BF"/>
          <w:right w:val="single" w:sz="8" w:space="0" w:color="71BF6C" w:themeColor="accent6" w:themeTint="BF"/>
          <w:insideH w:val="nil"/>
          <w:insideV w:val="nil"/>
        </w:tcBorders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BF6C" w:themeColor="accent6" w:themeTint="BF"/>
          <w:left w:val="single" w:sz="8" w:space="0" w:color="71BF6C" w:themeColor="accent6" w:themeTint="BF"/>
          <w:bottom w:val="single" w:sz="8" w:space="0" w:color="71BF6C" w:themeColor="accent6" w:themeTint="BF"/>
          <w:right w:val="single" w:sz="8" w:space="0" w:color="71BF6C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ACE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ACE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61E2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61E28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419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D419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AA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AAA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2A4A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2A4A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3C9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83C9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0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0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rsid w:val="00AA6C16"/>
    <w:rPr>
      <w:color w:val="2B579A"/>
      <w:shd w:val="clear" w:color="auto" w:fill="E1DFDD"/>
      <w:lang w:val="en-GB"/>
    </w:rPr>
  </w:style>
  <w:style w:type="paragraph" w:styleId="MessageHeader">
    <w:name w:val="Message Header"/>
    <w:basedOn w:val="Normal"/>
    <w:link w:val="MessageHeaderChar"/>
    <w:uiPriority w:val="99"/>
    <w:semiHidden/>
    <w:rsid w:val="00AA6C16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shd w:val="pct20" w:color="auto" w:fill="auto"/>
      <w:lang w:val="en-GB"/>
    </w:rPr>
  </w:style>
  <w:style w:type="paragraph" w:customStyle="1" w:styleId="Name-ExecSummary">
    <w:name w:val="Name - Exec Summary"/>
    <w:basedOn w:val="Normal"/>
    <w:uiPriority w:val="16"/>
    <w:semiHidden/>
    <w:qFormat/>
    <w:rsid w:val="00AA6C16"/>
    <w:pPr>
      <w:tabs>
        <w:tab w:val="left" w:pos="181"/>
      </w:tabs>
      <w:spacing w:after="0"/>
    </w:pPr>
    <w:rPr>
      <w:rFonts w:asciiTheme="majorHAnsi" w:eastAsiaTheme="majorEastAsia" w:hAnsiTheme="majorHAnsi" w:cstheme="majorBidi"/>
      <w:b/>
      <w:iCs/>
      <w:color w:val="E61E28" w:themeColor="accent1"/>
      <w:sz w:val="17"/>
      <w:szCs w:val="18"/>
    </w:rPr>
  </w:style>
  <w:style w:type="paragraph" w:styleId="NoSpacing">
    <w:name w:val="No Spacing"/>
    <w:link w:val="NoSpacingChar"/>
    <w:uiPriority w:val="1"/>
    <w:qFormat/>
    <w:rsid w:val="00AA6C16"/>
    <w:rPr>
      <w:sz w:val="22"/>
      <w:szCs w:val="22"/>
    </w:rPr>
  </w:style>
  <w:style w:type="paragraph" w:styleId="NormalWeb">
    <w:name w:val="Normal (Web)"/>
    <w:basedOn w:val="Normal"/>
    <w:uiPriority w:val="99"/>
    <w:semiHidden/>
    <w:rsid w:val="00AA6C16"/>
    <w:rPr>
      <w:rFonts w:asciiTheme="majorHAnsi" w:eastAsiaTheme="majorEastAsia" w:hAnsiTheme="majorHAnsi" w:cstheme="majorBidi"/>
    </w:rPr>
  </w:style>
  <w:style w:type="paragraph" w:styleId="NormalIndent">
    <w:name w:val="Normal Indent"/>
    <w:basedOn w:val="Normal"/>
    <w:uiPriority w:val="1"/>
    <w:rsid w:val="00AA6C16"/>
    <w:pPr>
      <w:ind w:left="284"/>
    </w:pPr>
  </w:style>
  <w:style w:type="paragraph" w:styleId="NoteHeading">
    <w:name w:val="Note Heading"/>
    <w:basedOn w:val="Normal"/>
    <w:next w:val="Normal"/>
    <w:link w:val="NoteHeadingChar"/>
    <w:uiPriority w:val="99"/>
    <w:semiHidden/>
    <w:rsid w:val="00AA6C16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A6C16"/>
    <w:rPr>
      <w:sz w:val="22"/>
      <w:szCs w:val="22"/>
      <w:lang w:val="en-GB"/>
    </w:rPr>
  </w:style>
  <w:style w:type="character" w:styleId="PageNumber">
    <w:name w:val="page number"/>
    <w:basedOn w:val="DefaultParagraphFont"/>
    <w:uiPriority w:val="99"/>
    <w:semiHidden/>
    <w:rsid w:val="00AA6C16"/>
    <w:rPr>
      <w:lang w:val="en-GB"/>
    </w:rPr>
  </w:style>
  <w:style w:type="character" w:styleId="PlaceholderText">
    <w:name w:val="Placeholder Text"/>
    <w:basedOn w:val="DefaultParagraphFont"/>
    <w:uiPriority w:val="99"/>
    <w:semiHidden/>
    <w:rsid w:val="00AA6C16"/>
    <w:rPr>
      <w:rFonts w:asciiTheme="minorHAnsi" w:eastAsiaTheme="minorEastAsia" w:hAnsiTheme="minorHAnsi" w:cstheme="minorBidi"/>
      <w:color w:val="808080"/>
      <w:lang w:val="en-GB"/>
    </w:rPr>
  </w:style>
  <w:style w:type="table" w:styleId="PlainTable1">
    <w:name w:val="Plain Table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rsid w:val="00AA6C16"/>
    <w:rPr>
      <w:rFonts w:asciiTheme="majorHAnsi" w:eastAsiaTheme="majorEastAsia" w:hAnsiTheme="majorHAnsi" w:cstheme="majorBidi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A6C16"/>
    <w:rPr>
      <w:rFonts w:asciiTheme="majorHAnsi" w:eastAsiaTheme="majorEastAsia" w:hAnsiTheme="majorHAnsi" w:cstheme="majorBidi"/>
      <w:sz w:val="21"/>
      <w:szCs w:val="21"/>
      <w:lang w:val="en-GB"/>
    </w:rPr>
  </w:style>
  <w:style w:type="character" w:customStyle="1" w:styleId="RedColour">
    <w:name w:val="Red Colour"/>
    <w:uiPriority w:val="9"/>
    <w:qFormat/>
    <w:rsid w:val="00AA6C16"/>
    <w:rPr>
      <w:rFonts w:asciiTheme="minorHAnsi" w:eastAsiaTheme="minorEastAsia" w:hAnsiTheme="minorHAnsi" w:cstheme="minorBidi"/>
      <w:color w:val="E61E28" w:themeColor="accent1"/>
      <w:lang w:val="en-GB"/>
    </w:rPr>
  </w:style>
  <w:style w:type="paragraph" w:customStyle="1" w:styleId="ReportInsertPicture">
    <w:name w:val="Report Insert Picture"/>
    <w:next w:val="Normal"/>
    <w:uiPriority w:val="7"/>
    <w:rsid w:val="00AA6C16"/>
    <w:pPr>
      <w:keepNext/>
    </w:pPr>
    <w:rPr>
      <w:sz w:val="22"/>
      <w:szCs w:val="22"/>
    </w:rPr>
  </w:style>
  <w:style w:type="paragraph" w:styleId="Salutation">
    <w:name w:val="Salutation"/>
    <w:basedOn w:val="Normal"/>
    <w:next w:val="Normal"/>
    <w:link w:val="SalutationChar"/>
    <w:uiPriority w:val="99"/>
    <w:semiHidden/>
    <w:rsid w:val="00AA6C16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A6C16"/>
    <w:rPr>
      <w:sz w:val="22"/>
      <w:szCs w:val="22"/>
      <w:lang w:val="en-GB"/>
    </w:rPr>
  </w:style>
  <w:style w:type="paragraph" w:styleId="Signature">
    <w:name w:val="Signature"/>
    <w:basedOn w:val="Normal"/>
    <w:link w:val="SignatureChar"/>
    <w:uiPriority w:val="99"/>
    <w:semiHidden/>
    <w:rsid w:val="00AA6C16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A6C16"/>
    <w:rPr>
      <w:sz w:val="22"/>
      <w:szCs w:val="22"/>
      <w:lang w:val="en-GB"/>
    </w:rPr>
  </w:style>
  <w:style w:type="character" w:styleId="SmartHyperlink">
    <w:name w:val="Smart Hyperlink"/>
    <w:basedOn w:val="DefaultParagraphFont"/>
    <w:uiPriority w:val="99"/>
    <w:semiHidden/>
    <w:rsid w:val="00AA6C16"/>
    <w:rPr>
      <w:u w:val="dotted"/>
      <w:lang w:val="en-GB"/>
    </w:rPr>
  </w:style>
  <w:style w:type="character" w:styleId="SmartLink">
    <w:name w:val="Smart Link"/>
    <w:basedOn w:val="DefaultParagraphFont"/>
    <w:uiPriority w:val="99"/>
    <w:semiHidden/>
    <w:rsid w:val="00AA6C16"/>
    <w:rPr>
      <w:color w:val="0000FF"/>
      <w:u w:val="single"/>
      <w:shd w:val="clear" w:color="auto" w:fill="F3F2F1"/>
      <w:lang w:val="en-GB"/>
    </w:rPr>
  </w:style>
  <w:style w:type="character" w:styleId="Strong">
    <w:name w:val="Strong"/>
    <w:basedOn w:val="DefaultParagraphFont"/>
    <w:uiPriority w:val="8"/>
    <w:semiHidden/>
    <w:qFormat/>
    <w:rsid w:val="00AA6C16"/>
    <w:rPr>
      <w:b/>
      <w:bCs/>
      <w:lang w:val="en-GB"/>
    </w:rPr>
  </w:style>
  <w:style w:type="paragraph" w:styleId="Subtitle">
    <w:name w:val="Subtitle"/>
    <w:basedOn w:val="Normal"/>
    <w:next w:val="Normal"/>
    <w:link w:val="SubtitleChar"/>
    <w:uiPriority w:val="99"/>
    <w:semiHidden/>
    <w:qFormat/>
    <w:rsid w:val="00AA6C16"/>
    <w:pPr>
      <w:numPr>
        <w:ilvl w:val="1"/>
      </w:numPr>
    </w:pPr>
    <w:rPr>
      <w:rFonts w:asciiTheme="majorHAnsi" w:eastAsiaTheme="majorEastAsia" w:hAnsiTheme="majorHAnsi" w:cstheme="maj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99"/>
    <w:semiHidden/>
    <w:rsid w:val="00AA6C16"/>
    <w:rPr>
      <w:rFonts w:asciiTheme="majorHAnsi" w:eastAsiaTheme="majorEastAsia" w:hAnsiTheme="majorHAnsi" w:cstheme="majorBidi"/>
      <w:color w:val="5A5A5A" w:themeColor="text1" w:themeTint="A5"/>
      <w:spacing w:val="15"/>
      <w:sz w:val="22"/>
      <w:szCs w:val="22"/>
      <w:lang w:val="en-GB"/>
    </w:rPr>
  </w:style>
  <w:style w:type="character" w:styleId="SubtleEmphasis">
    <w:name w:val="Subtle Emphasis"/>
    <w:basedOn w:val="DefaultParagraphFont"/>
    <w:uiPriority w:val="99"/>
    <w:semiHidden/>
    <w:qFormat/>
    <w:rsid w:val="00AA6C16"/>
    <w:rPr>
      <w:i/>
      <w:iCs/>
      <w:color w:val="404040" w:themeColor="text1" w:themeTint="BF"/>
      <w:lang w:val="en-GB"/>
    </w:rPr>
  </w:style>
  <w:style w:type="character" w:styleId="SubtleReference">
    <w:name w:val="Subtle Reference"/>
    <w:basedOn w:val="DefaultParagraphFont"/>
    <w:uiPriority w:val="99"/>
    <w:semiHidden/>
    <w:qFormat/>
    <w:rsid w:val="00AA6C16"/>
    <w:rPr>
      <w:smallCaps/>
      <w:color w:val="5A5A5A" w:themeColor="text1" w:themeTint="A5"/>
      <w:lang w:val="en-GB"/>
    </w:rPr>
  </w:style>
  <w:style w:type="paragraph" w:customStyle="1" w:styleId="Table">
    <w:name w:val="Table"/>
    <w:uiPriority w:val="5"/>
    <w:semiHidden/>
    <w:rsid w:val="00AA6C16"/>
    <w:pPr>
      <w:spacing w:before="60" w:after="60"/>
      <w:ind w:left="113" w:right="113"/>
    </w:pPr>
    <w:rPr>
      <w:sz w:val="18"/>
      <w:szCs w:val="22"/>
    </w:rPr>
  </w:style>
  <w:style w:type="paragraph" w:customStyle="1" w:styleId="Table-Heading">
    <w:name w:val="Table - Heading"/>
    <w:basedOn w:val="Table"/>
    <w:uiPriority w:val="5"/>
    <w:rsid w:val="00AA6C16"/>
    <w:pPr>
      <w:keepNext/>
      <w:keepLines/>
    </w:pPr>
    <w:rPr>
      <w:rFonts w:asciiTheme="majorHAnsi" w:eastAsiaTheme="majorEastAsia" w:hAnsiTheme="majorHAnsi" w:cstheme="majorBidi"/>
      <w:b/>
      <w:color w:val="E61E28" w:themeColor="accent1"/>
      <w:sz w:val="17"/>
    </w:rPr>
  </w:style>
  <w:style w:type="paragraph" w:customStyle="1" w:styleId="Table-HeadingRight">
    <w:name w:val="Table - Heading Right"/>
    <w:basedOn w:val="Table-Heading"/>
    <w:uiPriority w:val="5"/>
    <w:semiHidden/>
    <w:rsid w:val="00AA6C16"/>
    <w:pPr>
      <w:jc w:val="right"/>
    </w:pPr>
  </w:style>
  <w:style w:type="paragraph" w:customStyle="1" w:styleId="Table-ListBullet">
    <w:name w:val="Table - List Bullet"/>
    <w:basedOn w:val="Table"/>
    <w:uiPriority w:val="6"/>
    <w:rsid w:val="00AA6C16"/>
    <w:pPr>
      <w:numPr>
        <w:numId w:val="27"/>
      </w:numPr>
    </w:pPr>
  </w:style>
  <w:style w:type="paragraph" w:customStyle="1" w:styleId="Table-ListBullet2">
    <w:name w:val="Table - List Bullet 2"/>
    <w:basedOn w:val="Table-ListBullet"/>
    <w:uiPriority w:val="6"/>
    <w:qFormat/>
    <w:rsid w:val="00AA6C16"/>
    <w:pPr>
      <w:numPr>
        <w:ilvl w:val="1"/>
      </w:numPr>
    </w:pPr>
  </w:style>
  <w:style w:type="paragraph" w:customStyle="1" w:styleId="Table-ListBullet3">
    <w:name w:val="Table - List Bullet 3"/>
    <w:basedOn w:val="Table-ListBullet"/>
    <w:uiPriority w:val="6"/>
    <w:qFormat/>
    <w:rsid w:val="00AA6C16"/>
    <w:pPr>
      <w:numPr>
        <w:ilvl w:val="2"/>
      </w:numPr>
    </w:pPr>
  </w:style>
  <w:style w:type="paragraph" w:customStyle="1" w:styleId="Table-ListNumber">
    <w:name w:val="Table - List Number"/>
    <w:basedOn w:val="Table"/>
    <w:uiPriority w:val="6"/>
    <w:rsid w:val="00AA6C16"/>
    <w:pPr>
      <w:numPr>
        <w:numId w:val="28"/>
      </w:numPr>
    </w:pPr>
  </w:style>
  <w:style w:type="paragraph" w:customStyle="1" w:styleId="Table-ListNumber2">
    <w:name w:val="Table - List Number 2"/>
    <w:basedOn w:val="Table-ListNumber"/>
    <w:uiPriority w:val="6"/>
    <w:qFormat/>
    <w:rsid w:val="00AA6C16"/>
    <w:pPr>
      <w:numPr>
        <w:ilvl w:val="1"/>
      </w:numPr>
    </w:pPr>
  </w:style>
  <w:style w:type="paragraph" w:customStyle="1" w:styleId="Table-ListNumber3">
    <w:name w:val="Table - List Number 3"/>
    <w:basedOn w:val="Table-ListNumber"/>
    <w:uiPriority w:val="6"/>
    <w:qFormat/>
    <w:rsid w:val="00AA6C16"/>
    <w:pPr>
      <w:numPr>
        <w:ilvl w:val="2"/>
      </w:numPr>
    </w:pPr>
  </w:style>
  <w:style w:type="paragraph" w:customStyle="1" w:styleId="Table-Number">
    <w:name w:val="Table - Number"/>
    <w:basedOn w:val="Table"/>
    <w:uiPriority w:val="5"/>
    <w:semiHidden/>
    <w:rsid w:val="00AA6C16"/>
    <w:pPr>
      <w:jc w:val="right"/>
    </w:pPr>
  </w:style>
  <w:style w:type="paragraph" w:customStyle="1" w:styleId="Table-NumberTotal">
    <w:name w:val="Table - Number Total"/>
    <w:basedOn w:val="Table-Number"/>
    <w:uiPriority w:val="5"/>
    <w:semiHidden/>
    <w:rsid w:val="00AA6C16"/>
    <w:pPr>
      <w:jc w:val="left"/>
    </w:pPr>
    <w:rPr>
      <w:b/>
      <w:sz w:val="17"/>
    </w:rPr>
  </w:style>
  <w:style w:type="paragraph" w:customStyle="1" w:styleId="Table-SubHeading">
    <w:name w:val="Table - Sub Heading"/>
    <w:basedOn w:val="Table-Heading"/>
    <w:uiPriority w:val="5"/>
    <w:qFormat/>
    <w:rsid w:val="00AA6C16"/>
    <w:rPr>
      <w:rFonts w:asciiTheme="minorHAnsi" w:eastAsiaTheme="minorEastAsia" w:hAnsiTheme="minorHAnsi" w:cstheme="minorBidi"/>
      <w:color w:val="auto"/>
      <w:sz w:val="18"/>
    </w:rPr>
  </w:style>
  <w:style w:type="paragraph" w:customStyle="1" w:styleId="Table-Text">
    <w:name w:val="Table - Text"/>
    <w:basedOn w:val="Table"/>
    <w:uiPriority w:val="5"/>
    <w:rsid w:val="00AA6C16"/>
  </w:style>
  <w:style w:type="paragraph" w:customStyle="1" w:styleId="Table-TextTotal">
    <w:name w:val="Table - Text Total"/>
    <w:basedOn w:val="Table-Text"/>
    <w:uiPriority w:val="5"/>
    <w:rsid w:val="00AA6C16"/>
    <w:rPr>
      <w:rFonts w:asciiTheme="majorHAnsi" w:eastAsiaTheme="majorEastAsia" w:hAnsiTheme="majorHAnsi" w:cstheme="majorBidi"/>
      <w:b/>
      <w:sz w:val="17"/>
    </w:rPr>
  </w:style>
  <w:style w:type="table" w:styleId="Table3Deffects1">
    <w:name w:val="Table 3D effects 1"/>
    <w:basedOn w:val="TableNormal"/>
    <w:uiPriority w:val="99"/>
    <w:semiHidden/>
    <w:unhideWhenUsed/>
    <w:rsid w:val="00AA6C16"/>
    <w:rPr>
      <w:sz w:val="22"/>
      <w:szCs w:val="22"/>
      <w:lang w:eastAsia="en-US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A6C16"/>
    <w:rPr>
      <w:color w:val="000080"/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A6C16"/>
    <w:rPr>
      <w:color w:val="FFFFFF"/>
      <w:sz w:val="22"/>
      <w:szCs w:val="22"/>
      <w:lang w:eastAsia="en-US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99"/>
    <w:rsid w:val="00AA6C16"/>
    <w:rPr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99"/>
    <w:rsid w:val="00AA6C16"/>
    <w:rPr>
      <w:sz w:val="22"/>
      <w:szCs w:val="22"/>
      <w:lang w:eastAsia="en-US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rsid w:val="00AA6C16"/>
    <w:pPr>
      <w:ind w:left="200" w:hanging="200"/>
    </w:pPr>
  </w:style>
  <w:style w:type="paragraph" w:styleId="TableofFigures">
    <w:name w:val="table of figures"/>
    <w:next w:val="Normal"/>
    <w:uiPriority w:val="40"/>
    <w:semiHidden/>
    <w:rsid w:val="00AA6C16"/>
    <w:pPr>
      <w:tabs>
        <w:tab w:val="right" w:pos="9622"/>
      </w:tabs>
      <w:spacing w:after="80"/>
      <w:ind w:right="567"/>
    </w:pPr>
    <w:rPr>
      <w:sz w:val="22"/>
      <w:szCs w:val="22"/>
    </w:rPr>
  </w:style>
  <w:style w:type="table" w:styleId="TableProfessional">
    <w:name w:val="Table Professional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A6C16"/>
    <w:rPr>
      <w:sz w:val="22"/>
      <w:szCs w:val="22"/>
      <w:lang w:eastAsia="en-US"/>
    </w:rPr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C1">
    <w:name w:val="toc 1"/>
    <w:basedOn w:val="Normal"/>
    <w:next w:val="Normal"/>
    <w:uiPriority w:val="39"/>
    <w:rsid w:val="00AA6C16"/>
    <w:pPr>
      <w:tabs>
        <w:tab w:val="right" w:pos="9622"/>
      </w:tabs>
      <w:spacing w:before="160" w:after="240"/>
    </w:pPr>
    <w:rPr>
      <w:color w:val="E61E28" w:themeColor="accent1"/>
    </w:rPr>
  </w:style>
  <w:style w:type="paragraph" w:styleId="TOC2">
    <w:name w:val="toc 2"/>
    <w:basedOn w:val="Normal"/>
    <w:next w:val="Normal"/>
    <w:uiPriority w:val="39"/>
    <w:rsid w:val="00AA6C16"/>
    <w:pPr>
      <w:tabs>
        <w:tab w:val="right" w:pos="9622"/>
      </w:tabs>
      <w:spacing w:after="80"/>
      <w:ind w:left="851" w:hanging="851"/>
    </w:pPr>
    <w:rPr>
      <w:color w:val="E61E28" w:themeColor="accent1"/>
    </w:rPr>
  </w:style>
  <w:style w:type="paragraph" w:styleId="TOC3">
    <w:name w:val="toc 3"/>
    <w:basedOn w:val="Normal"/>
    <w:next w:val="Normal"/>
    <w:uiPriority w:val="39"/>
    <w:rsid w:val="00AA6C16"/>
    <w:pPr>
      <w:tabs>
        <w:tab w:val="left" w:pos="851"/>
        <w:tab w:val="right" w:pos="9622"/>
      </w:tabs>
      <w:spacing w:after="80"/>
      <w:ind w:left="851" w:right="567" w:hanging="851"/>
    </w:pPr>
  </w:style>
  <w:style w:type="paragraph" w:styleId="TOC4">
    <w:name w:val="toc 4"/>
    <w:basedOn w:val="TOC3"/>
    <w:next w:val="Normal"/>
    <w:uiPriority w:val="39"/>
    <w:semiHidden/>
    <w:rsid w:val="00AA6C16"/>
  </w:style>
  <w:style w:type="paragraph" w:styleId="TOC5">
    <w:name w:val="toc 5"/>
    <w:basedOn w:val="TOC3"/>
    <w:next w:val="Normal"/>
    <w:uiPriority w:val="39"/>
    <w:semiHidden/>
    <w:rsid w:val="00AA6C16"/>
  </w:style>
  <w:style w:type="paragraph" w:styleId="TOC6">
    <w:name w:val="toc 6"/>
    <w:basedOn w:val="TOC1"/>
    <w:next w:val="Normal"/>
    <w:uiPriority w:val="39"/>
    <w:semiHidden/>
    <w:rsid w:val="00AA6C16"/>
    <w:pPr>
      <w:spacing w:after="40"/>
      <w:contextualSpacing/>
    </w:pPr>
  </w:style>
  <w:style w:type="paragraph" w:styleId="TOC7">
    <w:name w:val="toc 7"/>
    <w:basedOn w:val="TOC3"/>
    <w:next w:val="Normal"/>
    <w:uiPriority w:val="39"/>
    <w:semiHidden/>
    <w:rsid w:val="00AA6C16"/>
    <w:pPr>
      <w:spacing w:after="40"/>
      <w:ind w:left="1134" w:hanging="1134"/>
      <w:contextualSpacing/>
    </w:pPr>
    <w:rPr>
      <w:color w:val="000000" w:themeColor="text1"/>
    </w:rPr>
  </w:style>
  <w:style w:type="paragraph" w:styleId="TOC8">
    <w:name w:val="toc 8"/>
    <w:basedOn w:val="TOC4"/>
    <w:next w:val="Normal"/>
    <w:uiPriority w:val="39"/>
    <w:semiHidden/>
    <w:rsid w:val="00AA6C16"/>
    <w:pPr>
      <w:ind w:left="1134" w:hanging="1134"/>
    </w:pPr>
    <w:rPr>
      <w:color w:val="E61E28" w:themeColor="accent1"/>
    </w:rPr>
  </w:style>
  <w:style w:type="paragraph" w:styleId="TOC9">
    <w:name w:val="toc 9"/>
    <w:basedOn w:val="TOC2"/>
    <w:next w:val="Normal"/>
    <w:uiPriority w:val="99"/>
    <w:semiHidden/>
    <w:rsid w:val="00AA6C16"/>
    <w:pPr>
      <w:spacing w:before="160" w:after="40"/>
      <w:ind w:left="754" w:hanging="754"/>
      <w:contextualSpacing/>
    </w:pPr>
  </w:style>
  <w:style w:type="paragraph" w:styleId="TOCHeading">
    <w:name w:val="TOC Heading"/>
    <w:basedOn w:val="Heading1"/>
    <w:next w:val="Normal"/>
    <w:uiPriority w:val="39"/>
    <w:qFormat/>
    <w:rsid w:val="00AA6C16"/>
    <w:pPr>
      <w:numPr>
        <w:numId w:val="0"/>
      </w:numPr>
      <w:spacing w:after="400"/>
      <w:outlineLvl w:val="9"/>
    </w:pPr>
    <w:rPr>
      <w:rFonts w:asciiTheme="majorHAnsi" w:eastAsiaTheme="majorEastAsia" w:hAnsiTheme="majorHAnsi" w:cstheme="majorBidi"/>
      <w:b/>
      <w:sz w:val="24"/>
    </w:rPr>
  </w:style>
  <w:style w:type="paragraph" w:customStyle="1" w:styleId="TOCSubHeading">
    <w:name w:val="TOC Sub Heading"/>
    <w:uiPriority w:val="39"/>
    <w:semiHidden/>
    <w:rsid w:val="00AA6C16"/>
    <w:pPr>
      <w:keepNext/>
      <w:spacing w:before="240" w:after="120"/>
      <w:outlineLvl w:val="1"/>
    </w:pPr>
    <w:rPr>
      <w:rFonts w:asciiTheme="majorHAnsi" w:eastAsiaTheme="majorEastAsia" w:hAnsiTheme="majorHAnsi" w:cstheme="majorBidi"/>
      <w:b/>
      <w:color w:val="E61E28" w:themeColor="accent1"/>
      <w:sz w:val="22"/>
      <w:szCs w:val="22"/>
    </w:rPr>
  </w:style>
  <w:style w:type="character" w:customStyle="1" w:styleId="Bold">
    <w:name w:val="Bold"/>
    <w:basedOn w:val="DefaultParagraphFont"/>
    <w:uiPriority w:val="99"/>
    <w:semiHidden/>
    <w:qFormat/>
    <w:rsid w:val="00AA6C16"/>
    <w:rPr>
      <w:b/>
      <w:lang w:val="en-GB"/>
    </w:rPr>
  </w:style>
  <w:style w:type="paragraph" w:styleId="ListParagraph">
    <w:name w:val="List Paragraph"/>
    <w:basedOn w:val="Normal"/>
    <w:uiPriority w:val="99"/>
    <w:semiHidden/>
    <w:qFormat/>
    <w:rsid w:val="00AA6C16"/>
    <w:pPr>
      <w:numPr>
        <w:numId w:val="25"/>
      </w:numPr>
    </w:pPr>
    <w:rPr>
      <w:szCs w:val="24"/>
    </w:rPr>
  </w:style>
  <w:style w:type="paragraph" w:customStyle="1" w:styleId="LogoSpacer">
    <w:name w:val="Logo Spacer"/>
    <w:basedOn w:val="Normal"/>
    <w:next w:val="Normal"/>
    <w:uiPriority w:val="99"/>
    <w:semiHidden/>
    <w:qFormat/>
    <w:rsid w:val="00AA6C16"/>
    <w:pPr>
      <w:spacing w:after="420"/>
      <w:jc w:val="right"/>
    </w:pPr>
  </w:style>
  <w:style w:type="paragraph" w:customStyle="1" w:styleId="NormalSpaceBefore">
    <w:name w:val="Normal Space Before"/>
    <w:basedOn w:val="Normal"/>
    <w:uiPriority w:val="1"/>
    <w:qFormat/>
    <w:rsid w:val="00AA6C16"/>
    <w:pPr>
      <w:spacing w:before="160" w:after="0"/>
    </w:pPr>
  </w:style>
  <w:style w:type="paragraph" w:customStyle="1" w:styleId="SecurityMark">
    <w:name w:val="Security Mark"/>
    <w:uiPriority w:val="99"/>
    <w:semiHidden/>
    <w:qFormat/>
    <w:rsid w:val="00AA6C16"/>
    <w:pPr>
      <w:jc w:val="center"/>
    </w:pPr>
    <w:rPr>
      <w:rFonts w:asciiTheme="majorHAnsi" w:eastAsiaTheme="majorEastAsia" w:hAnsiTheme="majorHAnsi" w:cstheme="majorBidi"/>
      <w:b/>
      <w:color w:val="E61E28" w:themeColor="accent1"/>
      <w:sz w:val="20"/>
      <w:szCs w:val="22"/>
    </w:rPr>
  </w:style>
  <w:style w:type="numbering" w:customStyle="1" w:styleId="Style1">
    <w:name w:val="Style1"/>
    <w:uiPriority w:val="99"/>
    <w:rsid w:val="00AA6C16"/>
    <w:pPr>
      <w:numPr>
        <w:numId w:val="26"/>
      </w:numPr>
    </w:pPr>
  </w:style>
  <w:style w:type="paragraph" w:customStyle="1" w:styleId="TableNote">
    <w:name w:val="Table Note"/>
    <w:basedOn w:val="Table-Text"/>
    <w:uiPriority w:val="5"/>
    <w:qFormat/>
    <w:rsid w:val="00AA6C16"/>
    <w:rPr>
      <w:sz w:val="16"/>
    </w:rPr>
  </w:style>
  <w:style w:type="character" w:customStyle="1" w:styleId="NoSpacingChar">
    <w:name w:val="No Spacing Char"/>
    <w:basedOn w:val="DefaultParagraphFont"/>
    <w:link w:val="NoSpacing"/>
    <w:uiPriority w:val="1"/>
    <w:rsid w:val="00403D26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1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12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1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79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9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1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60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86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7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16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83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numbering" Target="numbering.xml"/><Relationship Id="rId13" Type="http://schemas.openxmlformats.org/officeDocument/2006/relationships/endnotes" Target="endnotes.xml"/><Relationship Id="rId18" Type="http://schemas.openxmlformats.org/officeDocument/2006/relationships/image" Target="media/image5.png"/><Relationship Id="rId26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7" Type="http://schemas.openxmlformats.org/officeDocument/2006/relationships/customXml" Target="../customXml/item7.xml"/><Relationship Id="rId12" Type="http://schemas.openxmlformats.org/officeDocument/2006/relationships/footnotes" Target="footnotes.xml"/><Relationship Id="rId17" Type="http://schemas.openxmlformats.org/officeDocument/2006/relationships/image" Target="media/image4.png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customXml" Target="../customXml/item6.xml"/><Relationship Id="rId11" Type="http://schemas.openxmlformats.org/officeDocument/2006/relationships/webSettings" Target="webSettings.xml"/><Relationship Id="rId24" Type="http://schemas.openxmlformats.org/officeDocument/2006/relationships/image" Target="media/image11.png"/><Relationship Id="rId32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openxmlformats.org/officeDocument/2006/relationships/footer" Target="footer2.xml"/><Relationship Id="rId10" Type="http://schemas.openxmlformats.org/officeDocument/2006/relationships/settings" Target="settings.xml"/><Relationship Id="rId19" Type="http://schemas.openxmlformats.org/officeDocument/2006/relationships/image" Target="media/image6.pn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styles" Target="styles.xml"/><Relationship Id="rId14" Type="http://schemas.openxmlformats.org/officeDocument/2006/relationships/image" Target="media/image1.png"/><Relationship Id="rId22" Type="http://schemas.openxmlformats.org/officeDocument/2006/relationships/image" Target="media/image9.png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osh.Archer\AppData\Local\Temp\Templafy\WordVsto\mlcw3vv1.dotx" TargetMode="External"/></Relationships>
</file>

<file path=word/theme/theme1.xml><?xml version="1.0" encoding="utf-8"?>
<a:theme xmlns:a="http://schemas.openxmlformats.org/drawingml/2006/main" name="Beta Global PowerPoint Theme">
  <a:themeElements>
    <a:clrScheme name="Arup">
      <a:dk1>
        <a:srgbClr val="000000"/>
      </a:dk1>
      <a:lt1>
        <a:srgbClr val="FFFFFF"/>
      </a:lt1>
      <a:dk2>
        <a:srgbClr val="E61E28"/>
      </a:dk2>
      <a:lt2>
        <a:srgbClr val="FFFFFF"/>
      </a:lt2>
      <a:accent1>
        <a:srgbClr val="E61E28"/>
      </a:accent1>
      <a:accent2>
        <a:srgbClr val="7D4196"/>
      </a:accent2>
      <a:accent3>
        <a:srgbClr val="005AAA"/>
      </a:accent3>
      <a:accent4>
        <a:srgbClr val="32A4A0"/>
      </a:accent4>
      <a:accent5>
        <a:srgbClr val="C83C96"/>
      </a:accent5>
      <a:accent6>
        <a:srgbClr val="4BA046"/>
      </a:accent6>
      <a:hlink>
        <a:srgbClr val="606062"/>
      </a:hlink>
      <a:folHlink>
        <a:srgbClr val="C9C9CA"/>
      </a:folHlink>
    </a:clrScheme>
    <a:fontScheme name="Arup">
      <a:majorFont>
        <a:latin typeface="Arial"/>
        <a:ea typeface="Arial"/>
        <a:cs typeface=""/>
      </a:majorFont>
      <a:minorFont>
        <a:latin typeface="Times New Roman"/>
        <a:ea typeface="Times New Roman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eta Global PowerPoint Theme" id="{48507DCA-B01D-4C51-AB34-C26769BB7696}" vid="{4F8A1479-1342-4FD4-AB1D-D4B06900CCB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_rels/item6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6.xml"/></Relationships>
</file>

<file path=customXml/_rels/item7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7.xml"/></Relationships>
</file>

<file path=customXml/item1.xml><?xml version="1.0" encoding="utf-8"?>
<CoverPageProperties xmlns="http://schemas.microsoft.com/office/2006/coverPageProps">
  <PublishDate>Select date</PublishDate>
  <Abstract/>
  <CompanyAddress/>
  <CompanyPhone/>
  <CompanyFax/>
  <CompanyEmail>Student No: 2011907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A363CF4EE25A4988CFF07DD486B8D0" ma:contentTypeVersion="12" ma:contentTypeDescription="Create a new document." ma:contentTypeScope="" ma:versionID="fddb86ba2aff2917230cef0d01d670cf">
  <xsd:schema xmlns:xsd="http://www.w3.org/2001/XMLSchema" xmlns:xs="http://www.w3.org/2001/XMLSchema" xmlns:p="http://schemas.microsoft.com/office/2006/metadata/properties" xmlns:ns2="fa7dbfad-34cc-415c-baf6-1c14b95fd1d0" xmlns:ns3="8bc009e8-4fc7-481e-9d07-45c8f0dde832" targetNamespace="http://schemas.microsoft.com/office/2006/metadata/properties" ma:root="true" ma:fieldsID="795dd3e03207117d6ebcdcdb4344e86f" ns2:_="" ns3:_="">
    <xsd:import namespace="fa7dbfad-34cc-415c-baf6-1c14b95fd1d0"/>
    <xsd:import namespace="8bc009e8-4fc7-481e-9d07-45c8f0dde8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a7dbfad-34cc-415c-baf6-1c14b95fd1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Length (seconds)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c009e8-4fc7-481e-9d07-45c8f0dde83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TemplafyTemplateConfiguration><![CDATA[{"elementsMetadata":[],"transformationConfigurations":[{"colorTheme":"{{DataSources.ColorThemes[\"Arup\"].ColorTheme}}","originalColorThemeXml":"<a:clrScheme name=\"Brugerdefineret 5\" xmlns:a=\"http://schemas.openxmlformats.org/drawingml/2006/main\"><a:dk1><a:srgbClr val=\"2C2C2D\" /></a:dk1><a:lt1><a:srgbClr val=\"FFFFFF\" /></a:lt1><a:dk2><a:srgbClr val=\"E61E28\" /></a:dk2><a:lt2><a:srgbClr val=\"FFFFFF\" /></a:lt2><a:accent1><a:srgbClr val=\"E61E28\" /></a:accent1><a:accent2><a:srgbClr val=\"7D4196\" /></a:accent2><a:accent3><a:srgbClr val=\"005AAA\" /></a:accent3><a:accent4><a:srgbClr val=\"32A4A0\" /></a:accent4><a:accent5><a:srgbClr val=\"C83C96\" /></a:accent5><a:accent6><a:srgbClr val=\"4BA046\" /></a:accent6><a:hlink><a:srgbClr val=\"606062\" /></a:hlink><a:folHlink><a:srgbClr val=\"C9C9CA\" /></a:folHlink></a:clrScheme>","disableUpdates":false,"type":"colorTheme"},{"language":"{{UserProfile.DocumentLanguage.Language}}","disableUpdates":false,"type":"proofingLanguage"},{"topMargin":"{{UserProfile.PageSetup.TopMargin}}","rightMargin":"{{UserProfile.PageSetup.RightMargin}}","bottomMargin":"{{UserProfile.PageSetup.BottomMargin}}","leftMargin":"{{UserProfile.PageSetup.LeftMargin}}","paperWidth":"{{UserProfile.PageSetup.PageWidth}}","paperHeight":"{{UserProfile.PageSetup.PageHeight}}","originalValues":{"topMargin":1701,"rightMargin":1134,"bottomMargin":1418,"leftMargin":1134,"gutter":0,"gutterPosition":"left","orientation":"portrait","paperWidth":11907,"paperHeight":16839,"headerFromEdge":851,"footerFromEdge":851},"disableUpdates":false,"type":"pageSetup"}],"templateName":"Blank","templateDescription":"","enableDocumentContentUpdater":true,"version":"2.0"}]]></TemplafyTemplateConfiguration>
</file>

<file path=customXml/item4.xml><?xml version="1.0" encoding="utf-8"?>
<TemplafyFormConfiguration><![CDATA[{"formFields":[],"formDataEntries":[]}]]></TemplafyFormConfiguration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bc009e8-4fc7-481e-9d07-45c8f0dde832">
      <UserInfo>
        <DisplayName/>
        <AccountId xsi:nil="true"/>
        <AccountType/>
      </UserInfo>
    </SharedWithUsers>
  </documentManagement>
</p:properties>
</file>

<file path=customXml/item6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7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Gar22</b:Tag>
    <b:SourceType>InternetSite</b:SourceType>
    <b:Guid>{5F53131C-74B5-4017-B322-418F1D358F00}</b:Guid>
    <b:Title>Gartner Glossary</b:Title>
    <b:Year>2022</b:Year>
    <b:Author>
      <b:Author>
        <b:Corporate>Gartner</b:Corporate>
      </b:Author>
    </b:Author>
    <b:ProductionCompany>Gartner</b:ProductionCompany>
    <b:YearAccessed>2023</b:YearAccessed>
    <b:MonthAccessed>01</b:MonthAccessed>
    <b:DayAccessed>10</b:DayAccessed>
    <b:URL>https://www.gartner.com/en/information-technology/glossary/oop-object-oriented-programming</b:URL>
    <b:RefOrder>1</b:RefOrder>
  </b:Source>
  <b:Source>
    <b:Tag>cou22</b:Tag>
    <b:SourceType>InternetSite</b:SourceType>
    <b:Guid>{F186D26E-BDBE-4998-8CC5-299EEFE8112D}</b:Guid>
    <b:Author>
      <b:Author>
        <b:Corporate>coursera</b:Corporate>
      </b:Author>
    </b:Author>
    <b:Title>Why Learn About Object-Oriented Programming Languages?</b:Title>
    <b:ProductionCompany>coursera</b:ProductionCompany>
    <b:Year>2022</b:Year>
    <b:Month>06</b:Month>
    <b:Day>16</b:Day>
    <b:YearAccessed>2023</b:YearAccessed>
    <b:MonthAccessed>01</b:MonthAccessed>
    <b:DayAccessed>10</b:DayAccessed>
    <b:URL>https://www.coursera.org/articles/object-oriented-programming-languages</b:URL>
    <b:RefOrder>2</b:RefOrder>
  </b:Source>
  <b:Source>
    <b:Tag>Har22</b:Tag>
    <b:SourceType>InternetSite</b:SourceType>
    <b:Guid>{883A1372-7987-4FA2-9E34-387A215D6581}</b:Guid>
    <b:Author>
      <b:Author>
        <b:NameList>
          <b:Person>
            <b:Last>Bhardwaj</b:Last>
            <b:First>Harsh</b:First>
          </b:Person>
        </b:NameList>
      </b:Author>
    </b:Author>
    <b:Title>Basic Concepts of Object Oriented Programming (OOPs) in C++: Encapsulation, Polymorphism &amp; More</b:Title>
    <b:ProductionCompany>simplilearn</b:ProductionCompany>
    <b:Year>2022</b:Year>
    <b:Month>07</b:Month>
    <b:Day>25</b:Day>
    <b:YearAccessed>2023</b:YearAccessed>
    <b:MonthAccessed>01</b:MonthAccessed>
    <b:DayAccessed>10</b:DayAccessed>
    <b:URL>https://www.simplilearn.com/tutorials/cpp-tutorial/oops-concepts-in-cpp</b:URL>
    <b:RefOrder>3</b:RefOrder>
  </b:Source>
  <b:Source>
    <b:Tag>Cod22</b:Tag>
    <b:SourceType>InternetSite</b:SourceType>
    <b:Guid>{638C98F5-7E59-4BC9-94EC-4B806F1DCE9D}</b:Guid>
    <b:Author>
      <b:Author>
        <b:Corporate>Codecademy</b:Corporate>
      </b:Author>
    </b:Author>
    <b:Title>Why Object-Oriented Programming?</b:Title>
    <b:ProductionCompany>Codecademy</b:ProductionCompany>
    <b:Year>2022</b:Year>
    <b:YearAccessed>2023</b:YearAccessed>
    <b:MonthAccessed>01</b:MonthAccessed>
    <b:DayAccessed>10</b:DayAccessed>
    <b:URL>https://www.codecademy.com/article/cpp-object-oriented-programming</b:URL>
    <b:RefOrder>4</b:RefOrder>
  </b:Source>
  <b:Source>
    <b:Tag>Muk21</b:Tag>
    <b:SourceType>DocumentFromInternetSite</b:SourceType>
    <b:Guid>{0731059E-2BFC-4901-8115-2DAFF7FEDDB2}</b:Guid>
    <b:Title>Encapsulation in OOP: Definition and Examples</b:Title>
    <b:Year>2021</b:Year>
    <b:Month>12</b:Month>
    <b:Day>07</b:Day>
    <b:YearAccessed>2023</b:YearAccessed>
    <b:MonthAccessed>01</b:MonthAccessed>
    <b:DayAccessed>10</b:DayAccessed>
    <b:URL>https://scoutapm.com/blog/what-is-encapsulation</b:URL>
    <b:Author>
      <b:Author>
        <b:NameList>
          <b:Person>
            <b:Last>Khanna</b:Last>
            <b:First>Mukul</b:First>
          </b:Person>
        </b:NameList>
      </b:Author>
    </b:Author>
    <b:RefOrder>5</b:RefOrder>
  </b:Source>
  <b:Source>
    <b:Tag>Pro22</b:Tag>
    <b:SourceType>InternetSite</b:SourceType>
    <b:Guid>{C7A441B1-129E-4D17-9ECC-08A8545B4306}</b:Guid>
    <b:Title>C++ Polymorphism</b:Title>
    <b:Year>2022</b:Year>
    <b:YearAccessed>2023</b:YearAccessed>
    <b:MonthAccessed>01</b:MonthAccessed>
    <b:DayAccessed>10</b:DayAccessed>
    <b:URL>https://www.programiz.com/cpp-programming/polymorphism#:~:text=Polymorphism%20is%20an%20important%20concept,to%20perform%20two%20specific%20functions.</b:URL>
    <b:Author>
      <b:Author>
        <b:Corporate>Programiz</b:Corporate>
      </b:Author>
    </b:Author>
    <b:ProductionCompany>Programiz</b:ProductionCompany>
    <b:RefOrder>6</b:RefOrder>
  </b:Source>
  <b:Source>
    <b:Tag>Gre22</b:Tag>
    <b:SourceType>InternetSite</b:SourceType>
    <b:Guid>{53A15C1C-160E-4C68-BD8F-A07B8CA413AE}</b:Guid>
    <b:Author>
      <b:Author>
        <b:Corporate>Great Learning</b:Corporate>
      </b:Author>
    </b:Author>
    <b:Title>Polymorphism In C++ and Types of Polymorphism</b:Title>
    <b:ProductionCompany>Great Learning</b:ProductionCompany>
    <b:Year>2022</b:Year>
    <b:Month>11</b:Month>
    <b:Day>23</b:Day>
    <b:YearAccessed>2023</b:YearAccessed>
    <b:MonthAccessed>01</b:MonthAccessed>
    <b:DayAccessed>10</b:DayAccessed>
    <b:URL>https://www.mygreatlearning.com/blog/polymorphism-in-cpp</b:URL>
    <b:RefOrder>7</b:RefOrder>
  </b:Source>
  <b:Source>
    <b:Tag>Gee23</b:Tag>
    <b:SourceType>InternetSite</b:SourceType>
    <b:Guid>{6F22690B-D6DD-4CE9-A6F7-388E44C41C8E}</b:Guid>
    <b:Author>
      <b:Author>
        <b:Corporate>GeeksforGeeks</b:Corporate>
      </b:Author>
    </b:Author>
    <b:Title>Virtual Function in C++</b:Title>
    <b:ProductionCompany>GeeksforGeeks</b:ProductionCompany>
    <b:Year>2023</b:Year>
    <b:Month>01</b:Month>
    <b:Day>10</b:Day>
    <b:YearAccessed>2023</b:YearAccessed>
    <b:MonthAccessed>01</b:MonthAccessed>
    <b:DayAccessed>10</b:DayAccessed>
    <b:URL>https://www.geeksforgeeks.org/virtual-function-cpp/</b:URL>
    <b:RefOrder>8</b:RefOrder>
  </b:Source>
  <b:Source>
    <b:Tag>w3s22</b:Tag>
    <b:SourceType>InternetSite</b:SourceType>
    <b:Guid>{3D731A38-52E9-4367-BE18-C8A30B7C6A94}</b:Guid>
    <b:Author>
      <b:Author>
        <b:Corporate>w3schools</b:Corporate>
      </b:Author>
    </b:Author>
    <b:Title>C++ Inheritance</b:Title>
    <b:ProductionCompany>w3schools</b:ProductionCompany>
    <b:Year>2022</b:Year>
    <b:YearAccessed>2023</b:YearAccessed>
    <b:MonthAccessed>01</b:MonthAccessed>
    <b:DayAccessed>10</b:DayAccessed>
    <b:URL>https://www.w3schools.com/cpp/cpp_inheritance.asp</b:URL>
    <b:RefOrder>9</b:RefOrder>
  </b:Source>
  <b:Source>
    <b:Tag>Pen22</b:Tag>
    <b:SourceType>InternetSite</b:SourceType>
    <b:Guid>{B0634358-2A91-4A17-BB97-7068EE031374}</b:Guid>
    <b:Author>
      <b:Author>
        <b:NameList>
          <b:Person>
            <b:Last>Sparrow</b:Last>
            <b:First>Penna</b:First>
          </b:Person>
        </b:NameList>
      </b:Author>
    </b:Author>
    <b:Title>Pros and Cons of Inheritance in OOPS</b:Title>
    <b:ProductionCompany>ianswer4u</b:ProductionCompany>
    <b:Year>2022</b:Year>
    <b:YearAccessed>2023</b:YearAccessed>
    <b:MonthAccessed>01</b:MonthAccessed>
    <b:DayAccessed>10</b:DayAccessed>
    <b:URL>https://www.ianswer4u.com/2017/09/oops-inheritance-advantages.html</b:URL>
    <b:RefOrder>10</b:RefOrder>
  </b:Source>
  <b:Source>
    <b:Tag>THO17</b:Tag>
    <b:SourceType>InternetSite</b:SourceType>
    <b:Guid>{8ECFD7BA-229F-41CD-815B-17096A0D74E9}</b:Guid>
    <b:Author>
      <b:Author>
        <b:NameList>
          <b:Person>
            <b:Last>JANSSEN</b:Last>
            <b:First>THORBEN</b:First>
          </b:Person>
        </b:NameList>
      </b:Author>
    </b:Author>
    <b:Title>OOP Concept for Beginners: What is Abstraction?</b:Title>
    <b:ProductionCompany>Stackify</b:ProductionCompany>
    <b:Year>2017</b:Year>
    <b:Month>11</b:Month>
    <b:Day>23</b:Day>
    <b:YearAccessed>2023</b:YearAccessed>
    <b:MonthAccessed>01</b:MonthAccessed>
    <b:DayAccessed>10</b:DayAccessed>
    <b:URL>https://stackify.com/oop-concept-abstraction/</b:URL>
    <b:RefOrder>11</b:RefOrder>
  </b:Source>
  <b:Source>
    <b:Tag>Daw21</b:Tag>
    <b:SourceType>InternetSite</b:SourceType>
    <b:Guid>{860F7ACF-5F0F-4C7C-A3EB-9489DCB1D2A8}</b:Guid>
    <b:Author>
      <b:Author>
        <b:NameList>
          <b:Person>
            <b:Last>Daniel</b:Last>
            <b:First>Dawe</b:First>
          </b:Person>
        </b:NameList>
      </b:Author>
    </b:Author>
    <b:Title>Understanding Abstraction in C++</b:Title>
    <b:ProductionCompany>Enginering Education</b:ProductionCompany>
    <b:Year>2021</b:Year>
    <b:Month>05</b:Month>
    <b:Day>26</b:Day>
    <b:YearAccessed>2023</b:YearAccessed>
    <b:MonthAccessed>01</b:MonthAccessed>
    <b:DayAccessed>10</b:DayAccessed>
    <b:URL>https://www.section.io/engineering-education/understanding-abstraction-in-c++/</b:URL>
    <b:RefOrder>12</b:RefOrder>
  </b:Source>
  <b:Source>
    <b:Tag>gee22</b:Tag>
    <b:SourceType>InternetSite</b:SourceType>
    <b:Guid>{46A3BC4F-EDBE-4079-BEAB-0B159CE8CE43}</b:Guid>
    <b:Author>
      <b:Author>
        <b:Corporate>geeksforgeeks</b:Corporate>
      </b:Author>
    </b:Author>
    <b:Title>C++ Classes and Objects</b:Title>
    <b:ProductionCompany>geeksforgeeks</b:ProductionCompany>
    <b:Year>2022</b:Year>
    <b:Month>11</b:Month>
    <b:Day>29</b:Day>
    <b:YearAccessed>2023</b:YearAccessed>
    <b:MonthAccessed>01</b:MonthAccessed>
    <b:DayAccessed>10</b:DayAccessed>
    <b:URL>https://www.geeksforgeeks.org/c-classes-and-objects/</b:URL>
    <b:RefOrder>13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0E4F03-70DE-4192-80BD-40B43C0FA3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a7dbfad-34cc-415c-baf6-1c14b95fd1d0"/>
    <ds:schemaRef ds:uri="8bc009e8-4fc7-481e-9d07-45c8f0dde8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AA89657-663A-4AE2-BC04-8F68AC1A86AE}">
  <ds:schemaRefs/>
</ds:datastoreItem>
</file>

<file path=customXml/itemProps4.xml><?xml version="1.0" encoding="utf-8"?>
<ds:datastoreItem xmlns:ds="http://schemas.openxmlformats.org/officeDocument/2006/customXml" ds:itemID="{56095FF5-0B54-4C42-9345-A94E5482D7B2}">
  <ds:schemaRefs/>
</ds:datastoreItem>
</file>

<file path=customXml/itemProps5.xml><?xml version="1.0" encoding="utf-8"?>
<ds:datastoreItem xmlns:ds="http://schemas.openxmlformats.org/officeDocument/2006/customXml" ds:itemID="{92303729-6A3C-4885-ABFF-59EC9BEAF5E7}">
  <ds:schemaRefs>
    <ds:schemaRef ds:uri="http://schemas.microsoft.com/office/2006/metadata/properties"/>
    <ds:schemaRef ds:uri="http://schemas.microsoft.com/office/infopath/2007/PartnerControls"/>
    <ds:schemaRef ds:uri="8bc009e8-4fc7-481e-9d07-45c8f0dde832"/>
  </ds:schemaRefs>
</ds:datastoreItem>
</file>

<file path=customXml/itemProps6.xml><?xml version="1.0" encoding="utf-8"?>
<ds:datastoreItem xmlns:ds="http://schemas.openxmlformats.org/officeDocument/2006/customXml" ds:itemID="{C6F135AA-8961-40FA-A919-0A0FFC231808}">
  <ds:schemaRefs>
    <ds:schemaRef ds:uri="http://schemas.microsoft.com/sharepoint/v3/contenttype/forms"/>
  </ds:schemaRefs>
</ds:datastoreItem>
</file>

<file path=customXml/itemProps7.xml><?xml version="1.0" encoding="utf-8"?>
<ds:datastoreItem xmlns:ds="http://schemas.openxmlformats.org/officeDocument/2006/customXml" ds:itemID="{0A5B2D38-FDF9-4A42-A5ED-DF140A90E4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mlcw3vv1</Template>
  <TotalTime>574</TotalTime>
  <Pages>21</Pages>
  <Words>2928</Words>
  <Characters>16694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SOFTWARE DEVELOPMENT</dc:title>
  <dc:subject>OOP Programming (C++), ACCB5011</dc:subject>
  <dc:creator>Josh Archer</dc:creator>
  <cp:keywords/>
  <dc:description/>
  <cp:lastModifiedBy>Josh Archer</cp:lastModifiedBy>
  <cp:revision>243</cp:revision>
  <dcterms:created xsi:type="dcterms:W3CDTF">2023-01-10T08:10:00Z</dcterms:created>
  <dcterms:modified xsi:type="dcterms:W3CDTF">2023-01-11T01:44:00Z</dcterms:modified>
  <cp:category>OOP Programming (C++)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OfficeExtensionsTemplateType">
    <vt:lpwstr>ArupBlank</vt:lpwstr>
  </property>
  <property fmtid="{D5CDD505-2E9C-101B-9397-08002B2CF9AE}" pid="3" name="MSIP_Label_82fa3fd3-029b-403d-91b4-1dc930cb0e60_Enabled">
    <vt:lpwstr>true</vt:lpwstr>
  </property>
  <property fmtid="{D5CDD505-2E9C-101B-9397-08002B2CF9AE}" pid="4" name="MSIP_Label_82fa3fd3-029b-403d-91b4-1dc930cb0e60_SetDate">
    <vt:lpwstr>2022-02-24T19:59:28Z</vt:lpwstr>
  </property>
  <property fmtid="{D5CDD505-2E9C-101B-9397-08002B2CF9AE}" pid="5" name="MSIP_Label_82fa3fd3-029b-403d-91b4-1dc930cb0e60_Method">
    <vt:lpwstr>Privileged</vt:lpwstr>
  </property>
  <property fmtid="{D5CDD505-2E9C-101B-9397-08002B2CF9AE}" pid="6" name="MSIP_Label_82fa3fd3-029b-403d-91b4-1dc930cb0e60_Name">
    <vt:lpwstr>82fa3fd3-029b-403d-91b4-1dc930cb0e60</vt:lpwstr>
  </property>
  <property fmtid="{D5CDD505-2E9C-101B-9397-08002B2CF9AE}" pid="7" name="MSIP_Label_82fa3fd3-029b-403d-91b4-1dc930cb0e60_SiteId">
    <vt:lpwstr>4ae48b41-0137-4599-8661-fc641fe77bea</vt:lpwstr>
  </property>
  <property fmtid="{D5CDD505-2E9C-101B-9397-08002B2CF9AE}" pid="8" name="MSIP_Label_82fa3fd3-029b-403d-91b4-1dc930cb0e60_ActionId">
    <vt:lpwstr>74aad674-7337-49c8-90c4-ab933155111d</vt:lpwstr>
  </property>
  <property fmtid="{D5CDD505-2E9C-101B-9397-08002B2CF9AE}" pid="9" name="MSIP_Label_82fa3fd3-029b-403d-91b4-1dc930cb0e60_ContentBits">
    <vt:lpwstr>0</vt:lpwstr>
  </property>
  <property fmtid="{D5CDD505-2E9C-101B-9397-08002B2CF9AE}" pid="10" name="TemplafyTenantId">
    <vt:lpwstr>arup</vt:lpwstr>
  </property>
  <property fmtid="{D5CDD505-2E9C-101B-9397-08002B2CF9AE}" pid="11" name="TemplafyTemplateId">
    <vt:lpwstr>638029865710576979</vt:lpwstr>
  </property>
  <property fmtid="{D5CDD505-2E9C-101B-9397-08002B2CF9AE}" pid="12" name="TemplafyUserProfileId">
    <vt:lpwstr>637792148988786790</vt:lpwstr>
  </property>
  <property fmtid="{D5CDD505-2E9C-101B-9397-08002B2CF9AE}" pid="13" name="TemplafyLanguageCode">
    <vt:lpwstr>en-GB</vt:lpwstr>
  </property>
  <property fmtid="{D5CDD505-2E9C-101B-9397-08002B2CF9AE}" pid="14" name="TemplafyFromBlank">
    <vt:bool>true</vt:bool>
  </property>
</Properties>
</file>