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7CC972" w14:textId="79F55F1B" w:rsidR="00355379" w:rsidRDefault="006503B8" w:rsidP="00F25130">
      <w:pPr>
        <w:pStyle w:val="NormalWeb"/>
        <w:spacing w:before="0" w:beforeAutospacing="0" w:after="0" w:afterAutospacing="0"/>
        <w:textAlignment w:val="baseline"/>
        <w:rPr>
          <w:rFonts w:ascii="Arial" w:hAnsi="Arial" w:cs="Arial"/>
          <w:color w:val="2B2B2B"/>
          <w:sz w:val="27"/>
          <w:szCs w:val="27"/>
        </w:rPr>
      </w:pPr>
      <w:bookmarkStart w:id="0" w:name="_Hlk23104043"/>
      <w:bookmarkEnd w:id="0"/>
      <w:r>
        <w:rPr>
          <w:rFonts w:ascii="Arial" w:hAnsi="Arial" w:cs="Arial"/>
          <w:color w:val="2B2B2B"/>
          <w:sz w:val="27"/>
          <w:szCs w:val="27"/>
        </w:rPr>
        <w:t xml:space="preserve">In my gobbet we will be looking at </w:t>
      </w:r>
      <w:r w:rsidR="00395A70">
        <w:rPr>
          <w:rFonts w:ascii="Arial" w:hAnsi="Arial" w:cs="Arial"/>
          <w:color w:val="2B2B2B"/>
          <w:sz w:val="27"/>
          <w:szCs w:val="27"/>
        </w:rPr>
        <w:t xml:space="preserve">a </w:t>
      </w:r>
      <w:r w:rsidR="006A13D5">
        <w:rPr>
          <w:rFonts w:ascii="Arial" w:hAnsi="Arial" w:cs="Arial"/>
          <w:color w:val="2B2B2B"/>
          <w:sz w:val="27"/>
          <w:szCs w:val="27"/>
        </w:rPr>
        <w:t>painting</w:t>
      </w:r>
      <w:r w:rsidR="00395A70">
        <w:rPr>
          <w:rFonts w:ascii="Arial" w:hAnsi="Arial" w:cs="Arial"/>
          <w:color w:val="2B2B2B"/>
          <w:sz w:val="27"/>
          <w:szCs w:val="27"/>
        </w:rPr>
        <w:t xml:space="preserve"> by Jacques</w:t>
      </w:r>
      <w:r w:rsidR="00CC06F5">
        <w:rPr>
          <w:rFonts w:ascii="Arial" w:hAnsi="Arial" w:cs="Arial"/>
          <w:color w:val="2B2B2B"/>
          <w:sz w:val="27"/>
          <w:szCs w:val="27"/>
        </w:rPr>
        <w:t>-Louis David</w:t>
      </w:r>
      <w:r w:rsidR="00EC7F7A">
        <w:rPr>
          <w:rFonts w:ascii="Arial" w:hAnsi="Arial" w:cs="Arial"/>
          <w:color w:val="2B2B2B"/>
          <w:sz w:val="27"/>
          <w:szCs w:val="27"/>
        </w:rPr>
        <w:t>,</w:t>
      </w:r>
      <w:r w:rsidR="00BA1FBA">
        <w:rPr>
          <w:rFonts w:ascii="Arial" w:hAnsi="Arial" w:cs="Arial"/>
          <w:color w:val="2B2B2B"/>
          <w:sz w:val="27"/>
          <w:szCs w:val="27"/>
        </w:rPr>
        <w:t xml:space="preserve"> of t</w:t>
      </w:r>
      <w:r w:rsidR="00FE6915">
        <w:rPr>
          <w:rFonts w:ascii="Arial" w:hAnsi="Arial" w:cs="Arial"/>
          <w:color w:val="2B2B2B"/>
          <w:sz w:val="27"/>
          <w:szCs w:val="27"/>
        </w:rPr>
        <w:t xml:space="preserve">he </w:t>
      </w:r>
      <w:r w:rsidR="00EC7F7A">
        <w:rPr>
          <w:rFonts w:ascii="Arial" w:hAnsi="Arial" w:cs="Arial"/>
          <w:color w:val="2B2B2B"/>
          <w:sz w:val="27"/>
          <w:szCs w:val="27"/>
        </w:rPr>
        <w:t>Tennis Court Oath</w:t>
      </w:r>
      <w:r w:rsidR="00996A4C">
        <w:rPr>
          <w:rFonts w:ascii="Arial" w:hAnsi="Arial" w:cs="Arial"/>
          <w:color w:val="2B2B2B"/>
          <w:sz w:val="27"/>
          <w:szCs w:val="27"/>
        </w:rPr>
        <w:t xml:space="preserve">. We will also </w:t>
      </w:r>
      <w:r w:rsidR="00B20216">
        <w:rPr>
          <w:rFonts w:ascii="Arial" w:hAnsi="Arial" w:cs="Arial"/>
          <w:color w:val="2B2B2B"/>
          <w:sz w:val="27"/>
          <w:szCs w:val="27"/>
        </w:rPr>
        <w:t>look a little at the painter.</w:t>
      </w:r>
    </w:p>
    <w:p w14:paraId="2A9EB9C1" w14:textId="77777777" w:rsidR="00ED2A3A" w:rsidRDefault="00ED2A3A" w:rsidP="00F25130">
      <w:pPr>
        <w:pStyle w:val="NormalWeb"/>
        <w:spacing w:before="0" w:beforeAutospacing="0" w:after="0" w:afterAutospacing="0"/>
        <w:textAlignment w:val="baseline"/>
        <w:rPr>
          <w:rFonts w:ascii="Arial" w:hAnsi="Arial" w:cs="Arial"/>
          <w:color w:val="2B2B2B"/>
          <w:sz w:val="27"/>
          <w:szCs w:val="27"/>
        </w:rPr>
      </w:pPr>
    </w:p>
    <w:p w14:paraId="68B69D05" w14:textId="2474A9B1" w:rsidR="008C3C08" w:rsidRDefault="0036759E" w:rsidP="00F25130">
      <w:pPr>
        <w:pStyle w:val="NormalWeb"/>
        <w:spacing w:before="0" w:beforeAutospacing="0" w:after="0" w:afterAutospacing="0"/>
        <w:textAlignment w:val="baseline"/>
        <w:rPr>
          <w:rFonts w:ascii="Arial" w:hAnsi="Arial" w:cs="Arial"/>
          <w:color w:val="2B2B2B"/>
          <w:sz w:val="27"/>
          <w:szCs w:val="27"/>
        </w:rPr>
      </w:pPr>
      <w:r>
        <w:rPr>
          <w:rFonts w:ascii="Arial" w:hAnsi="Arial" w:cs="Arial"/>
          <w:color w:val="2B2B2B"/>
          <w:sz w:val="27"/>
          <w:szCs w:val="27"/>
        </w:rPr>
        <w:t xml:space="preserve">Jacques-Louis David was born into </w:t>
      </w:r>
      <w:r w:rsidR="0027099E">
        <w:rPr>
          <w:rFonts w:ascii="Arial" w:hAnsi="Arial" w:cs="Arial"/>
          <w:color w:val="2B2B2B"/>
          <w:sz w:val="27"/>
          <w:szCs w:val="27"/>
        </w:rPr>
        <w:t>an affluent Parisian</w:t>
      </w:r>
      <w:r w:rsidR="003B54DA">
        <w:rPr>
          <w:rFonts w:ascii="Arial" w:hAnsi="Arial" w:cs="Arial"/>
          <w:color w:val="2B2B2B"/>
          <w:sz w:val="27"/>
          <w:szCs w:val="27"/>
        </w:rPr>
        <w:t xml:space="preserve"> family</w:t>
      </w:r>
      <w:r w:rsidR="00D84DE8">
        <w:rPr>
          <w:rFonts w:ascii="Arial" w:hAnsi="Arial" w:cs="Arial"/>
          <w:color w:val="2B2B2B"/>
          <w:sz w:val="27"/>
          <w:szCs w:val="27"/>
        </w:rPr>
        <w:t xml:space="preserve">. </w:t>
      </w:r>
      <w:r w:rsidR="0096200A">
        <w:rPr>
          <w:rFonts w:ascii="Arial" w:hAnsi="Arial" w:cs="Arial"/>
          <w:color w:val="2B2B2B"/>
          <w:sz w:val="27"/>
          <w:szCs w:val="27"/>
        </w:rPr>
        <w:t>He w</w:t>
      </w:r>
      <w:r w:rsidR="00D84DE8">
        <w:rPr>
          <w:rFonts w:ascii="Arial" w:hAnsi="Arial" w:cs="Arial"/>
          <w:color w:val="2B2B2B"/>
          <w:sz w:val="27"/>
          <w:szCs w:val="27"/>
        </w:rPr>
        <w:t xml:space="preserve">as very well known for his </w:t>
      </w:r>
      <w:r w:rsidR="00E50A9B">
        <w:rPr>
          <w:rFonts w:ascii="Arial" w:hAnsi="Arial" w:cs="Arial"/>
          <w:color w:val="2B2B2B"/>
          <w:sz w:val="27"/>
          <w:szCs w:val="27"/>
        </w:rPr>
        <w:t>numerous works</w:t>
      </w:r>
      <w:r w:rsidR="00AD348E">
        <w:rPr>
          <w:rFonts w:ascii="Arial" w:hAnsi="Arial" w:cs="Arial"/>
          <w:color w:val="2B2B2B"/>
          <w:sz w:val="27"/>
          <w:szCs w:val="27"/>
        </w:rPr>
        <w:t xml:space="preserve">, which </w:t>
      </w:r>
      <w:r w:rsidR="001D2E51">
        <w:rPr>
          <w:rFonts w:ascii="Arial" w:hAnsi="Arial" w:cs="Arial"/>
          <w:color w:val="2B2B2B"/>
          <w:sz w:val="27"/>
          <w:szCs w:val="27"/>
        </w:rPr>
        <w:t>reflected</w:t>
      </w:r>
      <w:r w:rsidR="00AD348E">
        <w:rPr>
          <w:rFonts w:ascii="Arial" w:hAnsi="Arial" w:cs="Arial"/>
          <w:color w:val="2B2B2B"/>
          <w:sz w:val="27"/>
          <w:szCs w:val="27"/>
        </w:rPr>
        <w:t xml:space="preserve"> </w:t>
      </w:r>
      <w:r w:rsidR="001D2E51">
        <w:rPr>
          <w:rFonts w:ascii="Arial" w:hAnsi="Arial" w:cs="Arial"/>
          <w:color w:val="2B2B2B"/>
          <w:sz w:val="27"/>
          <w:szCs w:val="27"/>
        </w:rPr>
        <w:t>ideas and values of the revolution.</w:t>
      </w:r>
      <w:r w:rsidR="00C95959">
        <w:rPr>
          <w:rStyle w:val="FootnoteReference"/>
          <w:rFonts w:ascii="Arial" w:hAnsi="Arial" w:cs="Arial"/>
          <w:color w:val="2B2B2B"/>
          <w:sz w:val="27"/>
          <w:szCs w:val="27"/>
        </w:rPr>
        <w:footnoteReference w:id="1"/>
      </w:r>
      <w:r w:rsidR="00470DCD">
        <w:rPr>
          <w:rFonts w:ascii="Arial" w:hAnsi="Arial" w:cs="Arial"/>
          <w:color w:val="333333"/>
          <w:sz w:val="27"/>
          <w:szCs w:val="27"/>
          <w:shd w:val="clear" w:color="auto" w:fill="FFFFFF"/>
        </w:rPr>
        <w:t xml:space="preserve"> J</w:t>
      </w:r>
      <w:r w:rsidR="00511198">
        <w:rPr>
          <w:rFonts w:ascii="Arial" w:hAnsi="Arial" w:cs="Arial"/>
          <w:color w:val="2B2B2B"/>
          <w:sz w:val="27"/>
          <w:szCs w:val="27"/>
        </w:rPr>
        <w:t>ac</w:t>
      </w:r>
      <w:r w:rsidR="00470DCD">
        <w:rPr>
          <w:rFonts w:ascii="Arial" w:hAnsi="Arial" w:cs="Arial"/>
          <w:color w:val="2B2B2B"/>
          <w:sz w:val="27"/>
          <w:szCs w:val="27"/>
        </w:rPr>
        <w:t>ques-Louis David was a member of the</w:t>
      </w:r>
      <w:r w:rsidR="006105DB">
        <w:rPr>
          <w:rFonts w:ascii="Arial" w:hAnsi="Arial" w:cs="Arial"/>
          <w:color w:val="2B2B2B"/>
          <w:sz w:val="27"/>
          <w:szCs w:val="27"/>
        </w:rPr>
        <w:t xml:space="preserve"> extremist Jacobin group</w:t>
      </w:r>
      <w:r w:rsidR="008978BF">
        <w:rPr>
          <w:rFonts w:ascii="Arial" w:hAnsi="Arial" w:cs="Arial"/>
          <w:color w:val="2B2B2B"/>
          <w:sz w:val="27"/>
          <w:szCs w:val="27"/>
        </w:rPr>
        <w:t>,</w:t>
      </w:r>
      <w:r w:rsidR="008A3D8F">
        <w:rPr>
          <w:rFonts w:ascii="Arial" w:hAnsi="Arial" w:cs="Arial"/>
          <w:color w:val="2B2B2B"/>
          <w:sz w:val="27"/>
          <w:szCs w:val="27"/>
        </w:rPr>
        <w:t xml:space="preserve"> where </w:t>
      </w:r>
      <w:r w:rsidR="00B850AD">
        <w:rPr>
          <w:rFonts w:ascii="Arial" w:hAnsi="Arial" w:cs="Arial"/>
          <w:color w:val="2B2B2B"/>
          <w:sz w:val="27"/>
          <w:szCs w:val="27"/>
        </w:rPr>
        <w:t>he became a politically committed artist</w:t>
      </w:r>
      <w:r w:rsidR="00C577A5">
        <w:rPr>
          <w:rFonts w:ascii="Arial" w:hAnsi="Arial" w:cs="Arial"/>
          <w:color w:val="2B2B2B"/>
          <w:sz w:val="27"/>
          <w:szCs w:val="27"/>
        </w:rPr>
        <w:t>, getting invol</w:t>
      </w:r>
      <w:r w:rsidR="00FE3964">
        <w:rPr>
          <w:rFonts w:ascii="Arial" w:hAnsi="Arial" w:cs="Arial"/>
          <w:color w:val="2B2B2B"/>
          <w:sz w:val="27"/>
          <w:szCs w:val="27"/>
        </w:rPr>
        <w:t xml:space="preserve">ved in </w:t>
      </w:r>
      <w:r w:rsidR="00343A26">
        <w:rPr>
          <w:rFonts w:ascii="Arial" w:hAnsi="Arial" w:cs="Arial"/>
          <w:color w:val="2B2B2B"/>
          <w:sz w:val="27"/>
          <w:szCs w:val="27"/>
        </w:rPr>
        <w:t xml:space="preserve">a lot of </w:t>
      </w:r>
      <w:r w:rsidR="00D33A0A">
        <w:rPr>
          <w:rFonts w:ascii="Arial" w:hAnsi="Arial" w:cs="Arial"/>
          <w:color w:val="2B2B2B"/>
          <w:sz w:val="27"/>
          <w:szCs w:val="27"/>
        </w:rPr>
        <w:t>the propaganda,</w:t>
      </w:r>
      <w:r w:rsidR="008978BF">
        <w:rPr>
          <w:rFonts w:ascii="Arial" w:hAnsi="Arial" w:cs="Arial"/>
          <w:color w:val="2B2B2B"/>
          <w:sz w:val="27"/>
          <w:szCs w:val="27"/>
        </w:rPr>
        <w:t xml:space="preserve"> in the early years of the re</w:t>
      </w:r>
      <w:r w:rsidR="00025820">
        <w:rPr>
          <w:rFonts w:ascii="Arial" w:hAnsi="Arial" w:cs="Arial"/>
          <w:color w:val="2B2B2B"/>
          <w:sz w:val="27"/>
          <w:szCs w:val="27"/>
        </w:rPr>
        <w:t>volution</w:t>
      </w:r>
      <w:r w:rsidR="00A35993">
        <w:rPr>
          <w:rFonts w:ascii="Arial" w:hAnsi="Arial" w:cs="Arial"/>
          <w:color w:val="2B2B2B"/>
          <w:sz w:val="27"/>
          <w:szCs w:val="27"/>
        </w:rPr>
        <w:t>.</w:t>
      </w:r>
      <w:r w:rsidR="001F13DA">
        <w:rPr>
          <w:rFonts w:ascii="Arial" w:hAnsi="Arial" w:cs="Arial"/>
          <w:color w:val="2B2B2B"/>
          <w:sz w:val="27"/>
          <w:szCs w:val="27"/>
        </w:rPr>
        <w:t xml:space="preserve"> </w:t>
      </w:r>
      <w:r w:rsidR="00FF156A">
        <w:rPr>
          <w:rFonts w:ascii="Arial" w:hAnsi="Arial" w:cs="Arial"/>
          <w:color w:val="2B2B2B"/>
          <w:sz w:val="27"/>
          <w:szCs w:val="27"/>
        </w:rPr>
        <w:t xml:space="preserve">He was also elected </w:t>
      </w:r>
      <w:r w:rsidR="009C171E">
        <w:rPr>
          <w:rFonts w:ascii="Arial" w:hAnsi="Arial" w:cs="Arial"/>
          <w:color w:val="2B2B2B"/>
          <w:sz w:val="27"/>
          <w:szCs w:val="27"/>
        </w:rPr>
        <w:t>into the first government of the revol</w:t>
      </w:r>
      <w:r w:rsidR="00001218">
        <w:rPr>
          <w:rFonts w:ascii="Arial" w:hAnsi="Arial" w:cs="Arial"/>
          <w:color w:val="2B2B2B"/>
          <w:sz w:val="27"/>
          <w:szCs w:val="27"/>
        </w:rPr>
        <w:t>ution</w:t>
      </w:r>
      <w:r w:rsidR="00C2388B">
        <w:rPr>
          <w:rFonts w:ascii="Arial" w:hAnsi="Arial" w:cs="Arial"/>
          <w:color w:val="2B2B2B"/>
          <w:sz w:val="27"/>
          <w:szCs w:val="27"/>
        </w:rPr>
        <w:t xml:space="preserve"> in 1792</w:t>
      </w:r>
      <w:r w:rsidR="00001218">
        <w:rPr>
          <w:rFonts w:ascii="Arial" w:hAnsi="Arial" w:cs="Arial"/>
          <w:color w:val="2B2B2B"/>
          <w:sz w:val="27"/>
          <w:szCs w:val="27"/>
        </w:rPr>
        <w:t>,</w:t>
      </w:r>
      <w:r w:rsidR="00CC209A">
        <w:rPr>
          <w:rFonts w:ascii="Arial" w:hAnsi="Arial" w:cs="Arial"/>
          <w:color w:val="2B2B2B"/>
          <w:sz w:val="27"/>
          <w:szCs w:val="27"/>
        </w:rPr>
        <w:t xml:space="preserve"> w</w:t>
      </w:r>
      <w:r w:rsidR="00B13EBD">
        <w:rPr>
          <w:rFonts w:ascii="Arial" w:hAnsi="Arial" w:cs="Arial"/>
          <w:color w:val="2B2B2B"/>
          <w:sz w:val="27"/>
          <w:szCs w:val="27"/>
        </w:rPr>
        <w:t>h</w:t>
      </w:r>
      <w:r w:rsidR="00CC209A">
        <w:rPr>
          <w:rFonts w:ascii="Arial" w:hAnsi="Arial" w:cs="Arial"/>
          <w:color w:val="2B2B2B"/>
          <w:sz w:val="27"/>
          <w:szCs w:val="27"/>
        </w:rPr>
        <w:t>ere he</w:t>
      </w:r>
      <w:r w:rsidR="00C2388B">
        <w:rPr>
          <w:rFonts w:ascii="Arial" w:hAnsi="Arial" w:cs="Arial"/>
          <w:color w:val="2B2B2B"/>
          <w:sz w:val="27"/>
          <w:szCs w:val="27"/>
        </w:rPr>
        <w:t xml:space="preserve"> voted for the execution of Louis </w:t>
      </w:r>
      <w:r w:rsidR="004F1C9D">
        <w:rPr>
          <w:rFonts w:ascii="Arial" w:hAnsi="Arial" w:cs="Arial"/>
          <w:color w:val="2B2B2B"/>
          <w:sz w:val="27"/>
          <w:szCs w:val="27"/>
        </w:rPr>
        <w:t>XVI and Marie Antoinette.</w:t>
      </w:r>
      <w:r w:rsidR="006A13D5">
        <w:rPr>
          <w:rStyle w:val="FootnoteReference"/>
          <w:rFonts w:ascii="Arial" w:hAnsi="Arial" w:cs="Arial"/>
          <w:color w:val="2B2B2B"/>
          <w:sz w:val="27"/>
          <w:szCs w:val="27"/>
        </w:rPr>
        <w:footnoteReference w:id="2"/>
      </w:r>
    </w:p>
    <w:p w14:paraId="00A3CF18" w14:textId="36A59189" w:rsidR="00CB3596" w:rsidRDefault="00CB3596" w:rsidP="00F25130">
      <w:pPr>
        <w:pStyle w:val="NormalWeb"/>
        <w:spacing w:before="0" w:beforeAutospacing="0" w:after="0" w:afterAutospacing="0"/>
        <w:textAlignment w:val="baseline"/>
        <w:rPr>
          <w:rFonts w:ascii="Arial" w:hAnsi="Arial" w:cs="Arial"/>
          <w:color w:val="2B2B2B"/>
          <w:sz w:val="27"/>
          <w:szCs w:val="27"/>
        </w:rPr>
      </w:pPr>
    </w:p>
    <w:p w14:paraId="5D25878F" w14:textId="7ED87784" w:rsidR="00665CB1" w:rsidRPr="00E25FCB" w:rsidRDefault="00CB3596" w:rsidP="00F25130">
      <w:pPr>
        <w:pStyle w:val="NormalWeb"/>
        <w:spacing w:before="0" w:beforeAutospacing="0" w:after="0" w:afterAutospacing="0"/>
        <w:textAlignment w:val="baseline"/>
        <w:rPr>
          <w:rFonts w:ascii="Arial" w:hAnsi="Arial" w:cs="Arial"/>
          <w:color w:val="2B2B2B"/>
          <w:sz w:val="27"/>
          <w:szCs w:val="27"/>
        </w:rPr>
      </w:pPr>
      <w:r>
        <w:rPr>
          <w:rFonts w:ascii="Arial" w:hAnsi="Arial" w:cs="Arial"/>
          <w:color w:val="2B2B2B"/>
          <w:sz w:val="27"/>
          <w:szCs w:val="27"/>
        </w:rPr>
        <w:t>The painting we are looking at</w:t>
      </w:r>
      <w:r w:rsidR="005C3807">
        <w:rPr>
          <w:rFonts w:ascii="Arial" w:hAnsi="Arial" w:cs="Arial"/>
          <w:color w:val="2B2B2B"/>
          <w:sz w:val="27"/>
          <w:szCs w:val="27"/>
        </w:rPr>
        <w:t xml:space="preserve"> is the one that vi</w:t>
      </w:r>
      <w:r w:rsidR="0063584D">
        <w:rPr>
          <w:rFonts w:ascii="Arial" w:hAnsi="Arial" w:cs="Arial"/>
          <w:color w:val="2B2B2B"/>
          <w:sz w:val="27"/>
          <w:szCs w:val="27"/>
        </w:rPr>
        <w:t>sualised and honoured the swearing of the Tennis Court Oath</w:t>
      </w:r>
      <w:r w:rsidR="00A0227F">
        <w:rPr>
          <w:rFonts w:ascii="Arial" w:hAnsi="Arial" w:cs="Arial"/>
          <w:color w:val="2B2B2B"/>
          <w:sz w:val="27"/>
          <w:szCs w:val="27"/>
        </w:rPr>
        <w:t xml:space="preserve"> on June 12</w:t>
      </w:r>
      <w:r w:rsidR="00A0227F" w:rsidRPr="00A0227F">
        <w:rPr>
          <w:rFonts w:ascii="Arial" w:hAnsi="Arial" w:cs="Arial"/>
          <w:color w:val="2B2B2B"/>
          <w:sz w:val="27"/>
          <w:szCs w:val="27"/>
          <w:vertAlign w:val="superscript"/>
        </w:rPr>
        <w:t>th</w:t>
      </w:r>
      <w:r w:rsidR="00D57F7F">
        <w:rPr>
          <w:rFonts w:ascii="Arial" w:hAnsi="Arial" w:cs="Arial"/>
          <w:color w:val="2B2B2B"/>
          <w:sz w:val="27"/>
          <w:szCs w:val="27"/>
        </w:rPr>
        <w:t>, 1789</w:t>
      </w:r>
      <w:r w:rsidR="00A0227F">
        <w:rPr>
          <w:rFonts w:ascii="Arial" w:hAnsi="Arial" w:cs="Arial"/>
          <w:color w:val="2B2B2B"/>
          <w:sz w:val="27"/>
          <w:szCs w:val="27"/>
        </w:rPr>
        <w:t>.</w:t>
      </w:r>
      <w:r w:rsidR="00CF4A6A">
        <w:rPr>
          <w:rFonts w:ascii="Arial" w:hAnsi="Arial" w:cs="Arial"/>
          <w:color w:val="2B2B2B"/>
          <w:sz w:val="27"/>
          <w:szCs w:val="27"/>
        </w:rPr>
        <w:t xml:space="preserve"> It took place </w:t>
      </w:r>
      <w:r w:rsidR="004202CB">
        <w:rPr>
          <w:rFonts w:ascii="Arial" w:hAnsi="Arial" w:cs="Arial"/>
          <w:color w:val="2B2B2B"/>
          <w:sz w:val="27"/>
          <w:szCs w:val="27"/>
        </w:rPr>
        <w:t>in the tennis court after</w:t>
      </w:r>
      <w:r w:rsidR="00553524">
        <w:rPr>
          <w:rFonts w:ascii="Arial" w:hAnsi="Arial" w:cs="Arial"/>
          <w:color w:val="2B2B2B"/>
          <w:sz w:val="27"/>
          <w:szCs w:val="27"/>
        </w:rPr>
        <w:t xml:space="preserve"> the doors of the Menus-Plais</w:t>
      </w:r>
      <w:r w:rsidR="00A8489D">
        <w:rPr>
          <w:rFonts w:ascii="Arial" w:hAnsi="Arial" w:cs="Arial"/>
          <w:color w:val="2B2B2B"/>
          <w:sz w:val="27"/>
          <w:szCs w:val="27"/>
        </w:rPr>
        <w:t xml:space="preserve">irs were locked. </w:t>
      </w:r>
      <w:r w:rsidR="00BD04F5">
        <w:rPr>
          <w:rFonts w:ascii="Arial" w:hAnsi="Arial" w:cs="Arial"/>
          <w:color w:val="2B2B2B"/>
          <w:sz w:val="27"/>
          <w:szCs w:val="27"/>
        </w:rPr>
        <w:t>Historians are not sure what lead to the doors being</w:t>
      </w:r>
      <w:r w:rsidR="00995094">
        <w:rPr>
          <w:rFonts w:ascii="Arial" w:hAnsi="Arial" w:cs="Arial"/>
          <w:color w:val="2B2B2B"/>
          <w:sz w:val="27"/>
          <w:szCs w:val="27"/>
        </w:rPr>
        <w:t xml:space="preserve"> locked</w:t>
      </w:r>
      <w:r w:rsidR="00A204E5">
        <w:rPr>
          <w:rFonts w:ascii="Arial" w:hAnsi="Arial" w:cs="Arial"/>
          <w:color w:val="2B2B2B"/>
          <w:sz w:val="27"/>
          <w:szCs w:val="27"/>
        </w:rPr>
        <w:t xml:space="preserve">, </w:t>
      </w:r>
      <w:r w:rsidR="00A72EF0">
        <w:rPr>
          <w:rFonts w:ascii="Arial" w:hAnsi="Arial" w:cs="Arial"/>
          <w:color w:val="2B2B2B"/>
          <w:sz w:val="27"/>
          <w:szCs w:val="27"/>
        </w:rPr>
        <w:t xml:space="preserve">a </w:t>
      </w:r>
      <w:r w:rsidR="001F4F02">
        <w:rPr>
          <w:rFonts w:ascii="Arial" w:hAnsi="Arial" w:cs="Arial"/>
          <w:color w:val="2B2B2B"/>
          <w:sz w:val="27"/>
          <w:szCs w:val="27"/>
        </w:rPr>
        <w:t>deliberate royal tactic or just an acc</w:t>
      </w:r>
      <w:r w:rsidR="00036162">
        <w:rPr>
          <w:rFonts w:ascii="Arial" w:hAnsi="Arial" w:cs="Arial"/>
          <w:color w:val="2B2B2B"/>
          <w:sz w:val="27"/>
          <w:szCs w:val="27"/>
        </w:rPr>
        <w:t>ident.</w:t>
      </w:r>
      <w:r w:rsidR="00A72EF0">
        <w:rPr>
          <w:rFonts w:ascii="Arial" w:hAnsi="Arial" w:cs="Arial"/>
          <w:color w:val="2B2B2B"/>
          <w:sz w:val="27"/>
          <w:szCs w:val="27"/>
        </w:rPr>
        <w:t xml:space="preserve"> </w:t>
      </w:r>
      <w:r w:rsidR="00C241BA">
        <w:rPr>
          <w:rFonts w:ascii="Arial" w:hAnsi="Arial" w:cs="Arial"/>
          <w:color w:val="2B2B2B"/>
          <w:sz w:val="27"/>
          <w:szCs w:val="27"/>
        </w:rPr>
        <w:t>But for whatever reason</w:t>
      </w:r>
      <w:r w:rsidR="007631C8">
        <w:rPr>
          <w:rFonts w:ascii="Arial" w:hAnsi="Arial" w:cs="Arial"/>
          <w:color w:val="2B2B2B"/>
          <w:sz w:val="27"/>
          <w:szCs w:val="27"/>
        </w:rPr>
        <w:t>, the deputies of the Third Estate</w:t>
      </w:r>
      <w:r w:rsidR="00EF1D15">
        <w:rPr>
          <w:rFonts w:ascii="Arial" w:hAnsi="Arial" w:cs="Arial"/>
          <w:color w:val="2B2B2B"/>
          <w:sz w:val="27"/>
          <w:szCs w:val="27"/>
        </w:rPr>
        <w:t xml:space="preserve">, already </w:t>
      </w:r>
      <w:r w:rsidR="007B27AC">
        <w:rPr>
          <w:rFonts w:ascii="Arial" w:hAnsi="Arial" w:cs="Arial"/>
          <w:color w:val="2B2B2B"/>
          <w:sz w:val="27"/>
          <w:szCs w:val="27"/>
        </w:rPr>
        <w:t>in a suspicious mood,</w:t>
      </w:r>
      <w:r w:rsidR="007631C8">
        <w:rPr>
          <w:rFonts w:ascii="Arial" w:hAnsi="Arial" w:cs="Arial"/>
          <w:color w:val="2B2B2B"/>
          <w:sz w:val="27"/>
          <w:szCs w:val="27"/>
        </w:rPr>
        <w:t xml:space="preserve"> </w:t>
      </w:r>
      <w:r w:rsidR="0093208C">
        <w:rPr>
          <w:rFonts w:ascii="Arial" w:hAnsi="Arial" w:cs="Arial"/>
          <w:color w:val="2B2B2B"/>
          <w:sz w:val="27"/>
          <w:szCs w:val="27"/>
        </w:rPr>
        <w:t>saw this as a hostile act</w:t>
      </w:r>
      <w:r w:rsidR="00986833">
        <w:rPr>
          <w:rFonts w:ascii="Arial" w:hAnsi="Arial" w:cs="Arial"/>
          <w:color w:val="2B2B2B"/>
          <w:sz w:val="27"/>
          <w:szCs w:val="27"/>
        </w:rPr>
        <w:t>, so left and went to the first open building</w:t>
      </w:r>
      <w:r w:rsidR="00E25FCB">
        <w:rPr>
          <w:rFonts w:ascii="Arial" w:hAnsi="Arial" w:cs="Arial"/>
          <w:color w:val="2B2B2B"/>
          <w:sz w:val="27"/>
          <w:szCs w:val="27"/>
        </w:rPr>
        <w:t>, which was the tennis courts.</w:t>
      </w:r>
      <w:r w:rsidR="00AD619D">
        <w:rPr>
          <w:rStyle w:val="FootnoteReference"/>
          <w:rFonts w:ascii="Arial" w:hAnsi="Arial" w:cs="Arial"/>
          <w:color w:val="2B2B2B"/>
          <w:sz w:val="27"/>
          <w:szCs w:val="27"/>
        </w:rPr>
        <w:footnoteReference w:id="3"/>
      </w:r>
    </w:p>
    <w:p w14:paraId="04628ECB" w14:textId="3FCAAB97" w:rsidR="00735FA5" w:rsidRDefault="00735FA5" w:rsidP="00F25130">
      <w:pPr>
        <w:pStyle w:val="NormalWeb"/>
        <w:spacing w:before="0" w:beforeAutospacing="0" w:after="0" w:afterAutospacing="0"/>
        <w:textAlignment w:val="baseline"/>
        <w:rPr>
          <w:rFonts w:ascii="Arial" w:hAnsi="Arial" w:cs="Arial"/>
          <w:color w:val="2B2B2B"/>
          <w:sz w:val="27"/>
          <w:szCs w:val="27"/>
        </w:rPr>
      </w:pPr>
      <w:r>
        <w:rPr>
          <w:rFonts w:ascii="Arial" w:hAnsi="Arial" w:cs="Arial"/>
          <w:color w:val="2B2B2B"/>
          <w:sz w:val="27"/>
          <w:szCs w:val="27"/>
          <w:shd w:val="clear" w:color="auto" w:fill="FFFFFF"/>
        </w:rPr>
        <w:t xml:space="preserve"> </w:t>
      </w:r>
    </w:p>
    <w:p w14:paraId="543A4852" w14:textId="3D0B46B0" w:rsidR="00A05C82" w:rsidRDefault="00553524" w:rsidP="00714F92">
      <w:pPr>
        <w:pStyle w:val="NormalWeb"/>
        <w:spacing w:before="0" w:beforeAutospacing="0" w:after="0" w:afterAutospacing="0"/>
        <w:textAlignment w:val="baseline"/>
        <w:rPr>
          <w:rFonts w:ascii="Arial" w:hAnsi="Arial" w:cs="Arial"/>
          <w:color w:val="2B2B2B"/>
          <w:sz w:val="27"/>
          <w:szCs w:val="27"/>
        </w:rPr>
      </w:pPr>
      <w:r>
        <w:rPr>
          <w:rFonts w:ascii="Arial" w:hAnsi="Arial" w:cs="Arial"/>
          <w:color w:val="2B2B2B"/>
          <w:sz w:val="27"/>
          <w:szCs w:val="27"/>
          <w:shd w:val="clear" w:color="auto" w:fill="FFFFFF"/>
        </w:rPr>
        <w:t> </w:t>
      </w:r>
      <w:r w:rsidR="00B50A32">
        <w:rPr>
          <w:rFonts w:ascii="Arial" w:hAnsi="Arial" w:cs="Arial"/>
          <w:color w:val="2B2B2B"/>
          <w:sz w:val="27"/>
          <w:szCs w:val="27"/>
        </w:rPr>
        <w:t>We see in the pa</w:t>
      </w:r>
      <w:r w:rsidR="00C37A32">
        <w:rPr>
          <w:rFonts w:ascii="Arial" w:hAnsi="Arial" w:cs="Arial"/>
          <w:color w:val="2B2B2B"/>
          <w:sz w:val="27"/>
          <w:szCs w:val="27"/>
        </w:rPr>
        <w:t>inting</w:t>
      </w:r>
      <w:r w:rsidR="00A73136">
        <w:rPr>
          <w:rFonts w:ascii="Arial" w:hAnsi="Arial" w:cs="Arial"/>
          <w:color w:val="2B2B2B"/>
          <w:sz w:val="27"/>
          <w:szCs w:val="27"/>
        </w:rPr>
        <w:t xml:space="preserve"> </w:t>
      </w:r>
      <w:r w:rsidR="00F07D67">
        <w:rPr>
          <w:rFonts w:ascii="Arial" w:hAnsi="Arial" w:cs="Arial"/>
          <w:color w:val="2B2B2B"/>
          <w:sz w:val="27"/>
          <w:szCs w:val="27"/>
        </w:rPr>
        <w:t xml:space="preserve">the </w:t>
      </w:r>
      <w:r w:rsidR="000E35D7">
        <w:rPr>
          <w:rFonts w:ascii="Arial" w:hAnsi="Arial" w:cs="Arial"/>
          <w:color w:val="2B2B2B"/>
          <w:sz w:val="27"/>
          <w:szCs w:val="27"/>
        </w:rPr>
        <w:t>57</w:t>
      </w:r>
      <w:r w:rsidR="009D18D3">
        <w:rPr>
          <w:rFonts w:ascii="Arial" w:hAnsi="Arial" w:cs="Arial"/>
          <w:color w:val="2B2B2B"/>
          <w:sz w:val="27"/>
          <w:szCs w:val="27"/>
        </w:rPr>
        <w:t>6</w:t>
      </w:r>
      <w:r w:rsidR="00B075D0">
        <w:rPr>
          <w:rFonts w:ascii="Arial" w:hAnsi="Arial" w:cs="Arial"/>
          <w:color w:val="2B2B2B"/>
          <w:sz w:val="27"/>
          <w:szCs w:val="27"/>
        </w:rPr>
        <w:t xml:space="preserve"> members of the </w:t>
      </w:r>
      <w:r w:rsidR="003E103A">
        <w:rPr>
          <w:rFonts w:ascii="Arial" w:hAnsi="Arial" w:cs="Arial"/>
          <w:color w:val="2B2B2B"/>
          <w:sz w:val="27"/>
          <w:szCs w:val="27"/>
        </w:rPr>
        <w:t>T</w:t>
      </w:r>
      <w:r w:rsidR="00B075D0">
        <w:rPr>
          <w:rFonts w:ascii="Arial" w:hAnsi="Arial" w:cs="Arial"/>
          <w:color w:val="2B2B2B"/>
          <w:sz w:val="27"/>
          <w:szCs w:val="27"/>
        </w:rPr>
        <w:t xml:space="preserve">hird </w:t>
      </w:r>
      <w:r w:rsidR="003E103A">
        <w:rPr>
          <w:rFonts w:ascii="Arial" w:hAnsi="Arial" w:cs="Arial"/>
          <w:color w:val="2B2B2B"/>
          <w:sz w:val="27"/>
          <w:szCs w:val="27"/>
        </w:rPr>
        <w:t>E</w:t>
      </w:r>
      <w:r w:rsidR="00B075D0">
        <w:rPr>
          <w:rFonts w:ascii="Arial" w:hAnsi="Arial" w:cs="Arial"/>
          <w:color w:val="2B2B2B"/>
          <w:sz w:val="27"/>
          <w:szCs w:val="27"/>
        </w:rPr>
        <w:t>state</w:t>
      </w:r>
      <w:r w:rsidR="00C37A32">
        <w:rPr>
          <w:rFonts w:ascii="Arial" w:hAnsi="Arial" w:cs="Arial"/>
          <w:color w:val="2B2B2B"/>
          <w:sz w:val="27"/>
          <w:szCs w:val="27"/>
        </w:rPr>
        <w:t xml:space="preserve"> agreeing </w:t>
      </w:r>
      <w:r w:rsidR="00C01FDA">
        <w:rPr>
          <w:rFonts w:ascii="Arial" w:hAnsi="Arial" w:cs="Arial"/>
          <w:color w:val="2B2B2B"/>
          <w:sz w:val="27"/>
          <w:szCs w:val="27"/>
        </w:rPr>
        <w:t>to and</w:t>
      </w:r>
      <w:r w:rsidR="00B075D0">
        <w:rPr>
          <w:rFonts w:ascii="Arial" w:hAnsi="Arial" w:cs="Arial"/>
          <w:color w:val="2B2B2B"/>
          <w:sz w:val="27"/>
          <w:szCs w:val="27"/>
        </w:rPr>
        <w:t xml:space="preserve"> </w:t>
      </w:r>
      <w:r w:rsidR="009D18D3">
        <w:rPr>
          <w:rFonts w:ascii="Arial" w:hAnsi="Arial" w:cs="Arial"/>
          <w:color w:val="2B2B2B"/>
          <w:sz w:val="27"/>
          <w:szCs w:val="27"/>
        </w:rPr>
        <w:t>signing the oath</w:t>
      </w:r>
      <w:r w:rsidR="00C01FDA">
        <w:rPr>
          <w:rFonts w:ascii="Arial" w:hAnsi="Arial" w:cs="Arial"/>
          <w:color w:val="2B2B2B"/>
          <w:sz w:val="27"/>
          <w:szCs w:val="27"/>
        </w:rPr>
        <w:t>.</w:t>
      </w:r>
      <w:r w:rsidR="00BF73D5">
        <w:rPr>
          <w:rFonts w:ascii="Arial" w:hAnsi="Arial" w:cs="Arial"/>
          <w:color w:val="2B2B2B"/>
          <w:sz w:val="27"/>
          <w:szCs w:val="27"/>
        </w:rPr>
        <w:t xml:space="preserve"> </w:t>
      </w:r>
      <w:r w:rsidR="00307963">
        <w:rPr>
          <w:rFonts w:ascii="Arial" w:hAnsi="Arial" w:cs="Arial"/>
          <w:color w:val="2B2B2B"/>
          <w:sz w:val="27"/>
          <w:szCs w:val="27"/>
        </w:rPr>
        <w:t xml:space="preserve">Joseph Martin </w:t>
      </w:r>
      <w:proofErr w:type="spellStart"/>
      <w:r w:rsidR="00307963">
        <w:rPr>
          <w:rFonts w:ascii="Arial" w:hAnsi="Arial" w:cs="Arial"/>
          <w:color w:val="2B2B2B"/>
          <w:sz w:val="27"/>
          <w:szCs w:val="27"/>
        </w:rPr>
        <w:t>d’Auch</w:t>
      </w:r>
      <w:proofErr w:type="spellEnd"/>
      <w:r w:rsidR="00307963">
        <w:rPr>
          <w:rFonts w:ascii="Arial" w:hAnsi="Arial" w:cs="Arial"/>
          <w:color w:val="2B2B2B"/>
          <w:sz w:val="27"/>
          <w:szCs w:val="27"/>
        </w:rPr>
        <w:t xml:space="preserve"> </w:t>
      </w:r>
      <w:r w:rsidR="00D93A0E">
        <w:rPr>
          <w:rFonts w:ascii="Arial" w:hAnsi="Arial" w:cs="Arial"/>
          <w:color w:val="2B2B2B"/>
          <w:sz w:val="27"/>
          <w:szCs w:val="27"/>
        </w:rPr>
        <w:t xml:space="preserve">who was the deputy from </w:t>
      </w:r>
      <w:proofErr w:type="spellStart"/>
      <w:r w:rsidR="00D93A0E">
        <w:rPr>
          <w:rFonts w:ascii="Arial" w:hAnsi="Arial" w:cs="Arial"/>
          <w:color w:val="2B2B2B"/>
          <w:sz w:val="27"/>
          <w:szCs w:val="27"/>
        </w:rPr>
        <w:t>Cas</w:t>
      </w:r>
      <w:r w:rsidR="00BF73D5">
        <w:rPr>
          <w:rFonts w:ascii="Arial" w:hAnsi="Arial" w:cs="Arial"/>
          <w:color w:val="2B2B2B"/>
          <w:sz w:val="27"/>
          <w:szCs w:val="27"/>
        </w:rPr>
        <w:t>telnadary</w:t>
      </w:r>
      <w:proofErr w:type="spellEnd"/>
      <w:r w:rsidR="00BF73D5">
        <w:rPr>
          <w:rFonts w:ascii="Arial" w:hAnsi="Arial" w:cs="Arial"/>
          <w:color w:val="2B2B2B"/>
          <w:sz w:val="27"/>
          <w:szCs w:val="27"/>
        </w:rPr>
        <w:t>,</w:t>
      </w:r>
      <w:r w:rsidR="00CA3B8A">
        <w:rPr>
          <w:rFonts w:ascii="Arial" w:hAnsi="Arial" w:cs="Arial"/>
          <w:color w:val="2B2B2B"/>
          <w:sz w:val="27"/>
          <w:szCs w:val="27"/>
        </w:rPr>
        <w:t xml:space="preserve"> was the only person </w:t>
      </w:r>
      <w:r w:rsidR="00C01FDA">
        <w:rPr>
          <w:rFonts w:ascii="Arial" w:hAnsi="Arial" w:cs="Arial"/>
          <w:color w:val="2B2B2B"/>
          <w:sz w:val="27"/>
          <w:szCs w:val="27"/>
        </w:rPr>
        <w:t>who would</w:t>
      </w:r>
      <w:r w:rsidR="00CA3B8A">
        <w:rPr>
          <w:rFonts w:ascii="Arial" w:hAnsi="Arial" w:cs="Arial"/>
          <w:color w:val="2B2B2B"/>
          <w:sz w:val="27"/>
          <w:szCs w:val="27"/>
        </w:rPr>
        <w:t xml:space="preserve"> </w:t>
      </w:r>
      <w:r w:rsidR="00803AA7">
        <w:rPr>
          <w:rFonts w:ascii="Arial" w:hAnsi="Arial" w:cs="Arial"/>
          <w:color w:val="2B2B2B"/>
          <w:sz w:val="27"/>
          <w:szCs w:val="27"/>
        </w:rPr>
        <w:t>not sign</w:t>
      </w:r>
      <w:r w:rsidR="000F4623">
        <w:rPr>
          <w:rFonts w:ascii="Arial" w:hAnsi="Arial" w:cs="Arial"/>
          <w:color w:val="2B2B2B"/>
          <w:sz w:val="27"/>
          <w:szCs w:val="27"/>
        </w:rPr>
        <w:t xml:space="preserve"> the oath</w:t>
      </w:r>
      <w:r w:rsidR="00803AA7">
        <w:rPr>
          <w:rFonts w:ascii="Arial" w:hAnsi="Arial" w:cs="Arial"/>
          <w:color w:val="2B2B2B"/>
          <w:sz w:val="27"/>
          <w:szCs w:val="27"/>
        </w:rPr>
        <w:t xml:space="preserve">, as he felt it </w:t>
      </w:r>
      <w:r w:rsidR="00DE1056">
        <w:rPr>
          <w:rFonts w:ascii="Arial" w:hAnsi="Arial" w:cs="Arial"/>
          <w:color w:val="2B2B2B"/>
          <w:sz w:val="27"/>
          <w:szCs w:val="27"/>
        </w:rPr>
        <w:t>insulted the king.</w:t>
      </w:r>
      <w:r w:rsidR="0065397B">
        <w:rPr>
          <w:rFonts w:ascii="Arial" w:hAnsi="Arial" w:cs="Arial"/>
          <w:color w:val="2B2B2B"/>
          <w:sz w:val="27"/>
          <w:szCs w:val="27"/>
        </w:rPr>
        <w:t xml:space="preserve">  “</w:t>
      </w:r>
      <w:r w:rsidR="00317EA0">
        <w:rPr>
          <w:rFonts w:ascii="Arial" w:hAnsi="Arial" w:cs="Arial"/>
          <w:color w:val="2B2B2B"/>
          <w:sz w:val="27"/>
          <w:szCs w:val="27"/>
        </w:rPr>
        <w:t xml:space="preserve">Some of the </w:t>
      </w:r>
      <w:r w:rsidR="00234DBC">
        <w:rPr>
          <w:rFonts w:ascii="Arial" w:hAnsi="Arial" w:cs="Arial"/>
          <w:color w:val="2B2B2B"/>
          <w:sz w:val="27"/>
          <w:szCs w:val="27"/>
        </w:rPr>
        <w:t xml:space="preserve">most </w:t>
      </w:r>
      <w:r w:rsidR="00317EA0">
        <w:rPr>
          <w:rFonts w:ascii="Arial" w:hAnsi="Arial" w:cs="Arial"/>
          <w:color w:val="2B2B2B"/>
          <w:sz w:val="27"/>
          <w:szCs w:val="27"/>
        </w:rPr>
        <w:t>promin</w:t>
      </w:r>
      <w:r w:rsidR="00E42FA3">
        <w:rPr>
          <w:rFonts w:ascii="Arial" w:hAnsi="Arial" w:cs="Arial"/>
          <w:color w:val="2B2B2B"/>
          <w:sz w:val="27"/>
          <w:szCs w:val="27"/>
        </w:rPr>
        <w:t>ent revolutionaries</w:t>
      </w:r>
      <w:r w:rsidR="00234DBC">
        <w:rPr>
          <w:rFonts w:ascii="Arial" w:hAnsi="Arial" w:cs="Arial"/>
          <w:color w:val="2B2B2B"/>
          <w:sz w:val="27"/>
          <w:szCs w:val="27"/>
        </w:rPr>
        <w:t xml:space="preserve"> that </w:t>
      </w:r>
      <w:r w:rsidR="000440FB">
        <w:rPr>
          <w:rFonts w:ascii="Arial" w:hAnsi="Arial" w:cs="Arial"/>
          <w:color w:val="2B2B2B"/>
          <w:sz w:val="27"/>
          <w:szCs w:val="27"/>
        </w:rPr>
        <w:t>are captured in th</w:t>
      </w:r>
      <w:r w:rsidR="00380034">
        <w:rPr>
          <w:rFonts w:ascii="Arial" w:hAnsi="Arial" w:cs="Arial"/>
          <w:color w:val="2B2B2B"/>
          <w:sz w:val="27"/>
          <w:szCs w:val="27"/>
        </w:rPr>
        <w:t>is</w:t>
      </w:r>
      <w:r w:rsidR="000440FB">
        <w:rPr>
          <w:rFonts w:ascii="Arial" w:hAnsi="Arial" w:cs="Arial"/>
          <w:color w:val="2B2B2B"/>
          <w:sz w:val="27"/>
          <w:szCs w:val="27"/>
        </w:rPr>
        <w:t xml:space="preserve"> painting are</w:t>
      </w:r>
      <w:r w:rsidR="00A70AFB">
        <w:rPr>
          <w:rFonts w:ascii="Arial" w:hAnsi="Arial" w:cs="Arial"/>
          <w:color w:val="2B2B2B"/>
          <w:sz w:val="27"/>
          <w:szCs w:val="27"/>
        </w:rPr>
        <w:t xml:space="preserve"> </w:t>
      </w:r>
      <w:r w:rsidR="00C61F92">
        <w:rPr>
          <w:rFonts w:ascii="Arial" w:hAnsi="Arial" w:cs="Arial"/>
          <w:color w:val="2B2B2B"/>
          <w:sz w:val="27"/>
          <w:szCs w:val="27"/>
        </w:rPr>
        <w:t xml:space="preserve">Isaac Le </w:t>
      </w:r>
      <w:proofErr w:type="spellStart"/>
      <w:r w:rsidR="00C61F92">
        <w:rPr>
          <w:rFonts w:ascii="Arial" w:hAnsi="Arial" w:cs="Arial"/>
          <w:color w:val="2B2B2B"/>
          <w:sz w:val="27"/>
          <w:szCs w:val="27"/>
        </w:rPr>
        <w:t>Chapelier</w:t>
      </w:r>
      <w:proofErr w:type="spellEnd"/>
      <w:r w:rsidR="00383D0A">
        <w:rPr>
          <w:rFonts w:ascii="Arial" w:hAnsi="Arial" w:cs="Arial"/>
          <w:color w:val="2B2B2B"/>
          <w:sz w:val="27"/>
          <w:szCs w:val="27"/>
        </w:rPr>
        <w:t xml:space="preserve"> (1); the journalist Bertran</w:t>
      </w:r>
      <w:r w:rsidR="00B7722B">
        <w:rPr>
          <w:rFonts w:ascii="Arial" w:hAnsi="Arial" w:cs="Arial"/>
          <w:color w:val="2B2B2B"/>
          <w:sz w:val="27"/>
          <w:szCs w:val="27"/>
        </w:rPr>
        <w:t xml:space="preserve">d </w:t>
      </w:r>
      <w:proofErr w:type="spellStart"/>
      <w:r w:rsidR="00B7722B">
        <w:rPr>
          <w:rFonts w:ascii="Arial" w:hAnsi="Arial" w:cs="Arial"/>
          <w:color w:val="2B2B2B"/>
          <w:sz w:val="27"/>
          <w:szCs w:val="27"/>
        </w:rPr>
        <w:t>Bar</w:t>
      </w:r>
      <w:r w:rsidR="00563559">
        <w:rPr>
          <w:rFonts w:ascii="Arial" w:hAnsi="Arial" w:cs="Arial"/>
          <w:color w:val="2B2B2B"/>
          <w:sz w:val="27"/>
          <w:szCs w:val="27"/>
        </w:rPr>
        <w:t>e</w:t>
      </w:r>
      <w:r w:rsidR="00BC134C">
        <w:rPr>
          <w:rFonts w:ascii="Arial" w:hAnsi="Arial" w:cs="Arial"/>
          <w:color w:val="2B2B2B"/>
          <w:sz w:val="27"/>
          <w:szCs w:val="27"/>
        </w:rPr>
        <w:t>re</w:t>
      </w:r>
      <w:proofErr w:type="spellEnd"/>
      <w:r w:rsidR="00BC134C">
        <w:rPr>
          <w:rFonts w:ascii="Arial" w:hAnsi="Arial" w:cs="Arial"/>
          <w:color w:val="2B2B2B"/>
          <w:sz w:val="27"/>
          <w:szCs w:val="27"/>
        </w:rPr>
        <w:t xml:space="preserve"> (2); three religious leaders Dom </w:t>
      </w:r>
      <w:proofErr w:type="spellStart"/>
      <w:r w:rsidR="00BC134C">
        <w:rPr>
          <w:rFonts w:ascii="Arial" w:hAnsi="Arial" w:cs="Arial"/>
          <w:color w:val="2B2B2B"/>
          <w:sz w:val="27"/>
          <w:szCs w:val="27"/>
        </w:rPr>
        <w:t>Gerle</w:t>
      </w:r>
      <w:proofErr w:type="spellEnd"/>
      <w:r w:rsidR="00BC134C">
        <w:rPr>
          <w:rFonts w:ascii="Arial" w:hAnsi="Arial" w:cs="Arial"/>
          <w:color w:val="2B2B2B"/>
          <w:sz w:val="27"/>
          <w:szCs w:val="27"/>
        </w:rPr>
        <w:t xml:space="preserve"> (3), Henri </w:t>
      </w:r>
      <w:r w:rsidR="00865818">
        <w:rPr>
          <w:rFonts w:ascii="Arial" w:hAnsi="Arial" w:cs="Arial"/>
          <w:color w:val="2B2B2B"/>
          <w:sz w:val="27"/>
          <w:szCs w:val="27"/>
        </w:rPr>
        <w:t xml:space="preserve">Gregoire (4) and Jean-Paul </w:t>
      </w:r>
      <w:proofErr w:type="spellStart"/>
      <w:r w:rsidR="00865818">
        <w:rPr>
          <w:rFonts w:ascii="Arial" w:hAnsi="Arial" w:cs="Arial"/>
          <w:color w:val="2B2B2B"/>
          <w:sz w:val="27"/>
          <w:szCs w:val="27"/>
        </w:rPr>
        <w:t>Rabaut</w:t>
      </w:r>
      <w:proofErr w:type="spellEnd"/>
      <w:r w:rsidR="00865818">
        <w:rPr>
          <w:rFonts w:ascii="Arial" w:hAnsi="Arial" w:cs="Arial"/>
          <w:color w:val="2B2B2B"/>
          <w:sz w:val="27"/>
          <w:szCs w:val="27"/>
        </w:rPr>
        <w:t xml:space="preserve"> Saint-</w:t>
      </w:r>
      <w:r w:rsidR="003A1DFB">
        <w:rPr>
          <w:rFonts w:ascii="Arial" w:hAnsi="Arial" w:cs="Arial"/>
          <w:color w:val="2B2B2B"/>
          <w:sz w:val="27"/>
          <w:szCs w:val="27"/>
        </w:rPr>
        <w:t>Etienne (5); the famous astronomer</w:t>
      </w:r>
      <w:r w:rsidR="009C1881">
        <w:rPr>
          <w:rFonts w:ascii="Arial" w:hAnsi="Arial" w:cs="Arial"/>
          <w:color w:val="2B2B2B"/>
          <w:sz w:val="27"/>
          <w:szCs w:val="27"/>
        </w:rPr>
        <w:t xml:space="preserve"> and later mayor of Paris who administered the oath</w:t>
      </w:r>
      <w:r w:rsidR="00856DEB">
        <w:rPr>
          <w:rFonts w:ascii="Arial" w:hAnsi="Arial" w:cs="Arial"/>
          <w:color w:val="2B2B2B"/>
          <w:sz w:val="27"/>
          <w:szCs w:val="27"/>
        </w:rPr>
        <w:t>, Jean-Sylvan Bailly (6)</w:t>
      </w:r>
      <w:r w:rsidR="00DC037A">
        <w:rPr>
          <w:rFonts w:ascii="Arial" w:hAnsi="Arial" w:cs="Arial"/>
          <w:color w:val="2B2B2B"/>
          <w:sz w:val="27"/>
          <w:szCs w:val="27"/>
        </w:rPr>
        <w:t xml:space="preserve">; the author of the oath </w:t>
      </w:r>
      <w:r w:rsidR="00012D1B">
        <w:rPr>
          <w:rFonts w:ascii="Arial" w:hAnsi="Arial" w:cs="Arial"/>
          <w:color w:val="2B2B2B"/>
          <w:sz w:val="27"/>
          <w:szCs w:val="27"/>
        </w:rPr>
        <w:t>Emmanuel Sieyes (</w:t>
      </w:r>
      <w:r w:rsidR="003D0DAF">
        <w:rPr>
          <w:rFonts w:ascii="Arial" w:hAnsi="Arial" w:cs="Arial"/>
          <w:color w:val="2B2B2B"/>
          <w:sz w:val="27"/>
          <w:szCs w:val="27"/>
        </w:rPr>
        <w:t xml:space="preserve">7); the future mayor of Paris Jerome </w:t>
      </w:r>
      <w:proofErr w:type="spellStart"/>
      <w:r w:rsidR="003D0DAF">
        <w:rPr>
          <w:rFonts w:ascii="Arial" w:hAnsi="Arial" w:cs="Arial"/>
          <w:color w:val="2B2B2B"/>
          <w:sz w:val="27"/>
          <w:szCs w:val="27"/>
        </w:rPr>
        <w:t>Petion</w:t>
      </w:r>
      <w:proofErr w:type="spellEnd"/>
      <w:r w:rsidR="003D0DAF">
        <w:rPr>
          <w:rFonts w:ascii="Arial" w:hAnsi="Arial" w:cs="Arial"/>
          <w:color w:val="2B2B2B"/>
          <w:sz w:val="27"/>
          <w:szCs w:val="27"/>
        </w:rPr>
        <w:t xml:space="preserve"> (8)</w:t>
      </w:r>
      <w:r w:rsidR="00EE15A5">
        <w:rPr>
          <w:rFonts w:ascii="Arial" w:hAnsi="Arial" w:cs="Arial"/>
          <w:color w:val="2B2B2B"/>
          <w:sz w:val="27"/>
          <w:szCs w:val="27"/>
        </w:rPr>
        <w:t xml:space="preserve">; </w:t>
      </w:r>
      <w:proofErr w:type="spellStart"/>
      <w:r w:rsidR="00EE15A5">
        <w:rPr>
          <w:rFonts w:ascii="Arial" w:hAnsi="Arial" w:cs="Arial"/>
          <w:color w:val="2B2B2B"/>
          <w:sz w:val="27"/>
          <w:szCs w:val="27"/>
        </w:rPr>
        <w:t>Maximillien</w:t>
      </w:r>
      <w:proofErr w:type="spellEnd"/>
      <w:r w:rsidR="00EE15A5">
        <w:rPr>
          <w:rFonts w:ascii="Arial" w:hAnsi="Arial" w:cs="Arial"/>
          <w:color w:val="2B2B2B"/>
          <w:sz w:val="27"/>
          <w:szCs w:val="27"/>
        </w:rPr>
        <w:t xml:space="preserve"> Robespierre (9)</w:t>
      </w:r>
      <w:r w:rsidR="00B646BB">
        <w:rPr>
          <w:rFonts w:ascii="Arial" w:hAnsi="Arial" w:cs="Arial"/>
          <w:color w:val="2B2B2B"/>
          <w:sz w:val="27"/>
          <w:szCs w:val="27"/>
        </w:rPr>
        <w:t xml:space="preserve">; the constitutional </w:t>
      </w:r>
      <w:r w:rsidR="00A6738B">
        <w:rPr>
          <w:rFonts w:ascii="Arial" w:hAnsi="Arial" w:cs="Arial"/>
          <w:color w:val="2B2B2B"/>
          <w:sz w:val="27"/>
          <w:szCs w:val="27"/>
        </w:rPr>
        <w:t xml:space="preserve">monarchists </w:t>
      </w:r>
      <w:proofErr w:type="spellStart"/>
      <w:r w:rsidR="00A6738B">
        <w:rPr>
          <w:rFonts w:ascii="Arial" w:hAnsi="Arial" w:cs="Arial"/>
          <w:color w:val="2B2B2B"/>
          <w:sz w:val="27"/>
          <w:szCs w:val="27"/>
        </w:rPr>
        <w:t>Honore</w:t>
      </w:r>
      <w:proofErr w:type="spellEnd"/>
      <w:r w:rsidR="00A6738B">
        <w:rPr>
          <w:rFonts w:ascii="Arial" w:hAnsi="Arial" w:cs="Arial"/>
          <w:color w:val="2B2B2B"/>
          <w:sz w:val="27"/>
          <w:szCs w:val="27"/>
        </w:rPr>
        <w:t xml:space="preserve"> </w:t>
      </w:r>
      <w:r w:rsidR="008F2B54">
        <w:rPr>
          <w:rFonts w:ascii="Arial" w:hAnsi="Arial" w:cs="Arial"/>
          <w:color w:val="2B2B2B"/>
          <w:sz w:val="27"/>
          <w:szCs w:val="27"/>
        </w:rPr>
        <w:t>Mirabeau (10) and Ant</w:t>
      </w:r>
      <w:r w:rsidR="00DC5EDB">
        <w:rPr>
          <w:rFonts w:ascii="Arial" w:hAnsi="Arial" w:cs="Arial"/>
          <w:color w:val="2B2B2B"/>
          <w:sz w:val="27"/>
          <w:szCs w:val="27"/>
        </w:rPr>
        <w:t xml:space="preserve">oine </w:t>
      </w:r>
      <w:proofErr w:type="spellStart"/>
      <w:r w:rsidR="00DC5EDB">
        <w:rPr>
          <w:rFonts w:ascii="Arial" w:hAnsi="Arial" w:cs="Arial"/>
          <w:color w:val="2B2B2B"/>
          <w:sz w:val="27"/>
          <w:szCs w:val="27"/>
        </w:rPr>
        <w:t>Barnave</w:t>
      </w:r>
      <w:proofErr w:type="spellEnd"/>
      <w:r w:rsidR="00DC5EDB">
        <w:rPr>
          <w:rFonts w:ascii="Arial" w:hAnsi="Arial" w:cs="Arial"/>
          <w:color w:val="2B2B2B"/>
          <w:sz w:val="27"/>
          <w:szCs w:val="27"/>
        </w:rPr>
        <w:t xml:space="preserve"> (11); J</w:t>
      </w:r>
      <w:r w:rsidR="000C439D">
        <w:rPr>
          <w:rFonts w:ascii="Arial" w:hAnsi="Arial" w:cs="Arial"/>
          <w:color w:val="2B2B2B"/>
          <w:sz w:val="27"/>
          <w:szCs w:val="27"/>
        </w:rPr>
        <w:t xml:space="preserve">oseph Martin </w:t>
      </w:r>
      <w:proofErr w:type="spellStart"/>
      <w:r w:rsidR="000C439D">
        <w:rPr>
          <w:rFonts w:ascii="Arial" w:hAnsi="Arial" w:cs="Arial"/>
          <w:color w:val="2B2B2B"/>
          <w:sz w:val="27"/>
          <w:szCs w:val="27"/>
        </w:rPr>
        <w:t>d’Auch</w:t>
      </w:r>
      <w:proofErr w:type="spellEnd"/>
      <w:r w:rsidR="000C439D">
        <w:rPr>
          <w:rFonts w:ascii="Arial" w:hAnsi="Arial" w:cs="Arial"/>
          <w:color w:val="2B2B2B"/>
          <w:sz w:val="27"/>
          <w:szCs w:val="27"/>
        </w:rPr>
        <w:t xml:space="preserve"> (12)</w:t>
      </w:r>
      <w:r w:rsidR="00992DEB">
        <w:rPr>
          <w:rFonts w:ascii="Arial" w:hAnsi="Arial" w:cs="Arial"/>
          <w:color w:val="2B2B2B"/>
          <w:sz w:val="27"/>
          <w:szCs w:val="27"/>
        </w:rPr>
        <w:t>”</w:t>
      </w:r>
      <w:r w:rsidR="000C439D">
        <w:rPr>
          <w:rFonts w:ascii="Arial" w:hAnsi="Arial" w:cs="Arial"/>
          <w:color w:val="2B2B2B"/>
          <w:sz w:val="27"/>
          <w:szCs w:val="27"/>
        </w:rPr>
        <w:t>.</w:t>
      </w:r>
      <w:r w:rsidR="00EE14E0">
        <w:rPr>
          <w:rFonts w:ascii="Arial" w:hAnsi="Arial" w:cs="Arial"/>
          <w:color w:val="2B2B2B"/>
          <w:sz w:val="27"/>
          <w:szCs w:val="27"/>
        </w:rPr>
        <w:t xml:space="preserve"> </w:t>
      </w:r>
      <w:r w:rsidR="00380034">
        <w:rPr>
          <w:rFonts w:ascii="Arial" w:hAnsi="Arial" w:cs="Arial"/>
          <w:color w:val="2B2B2B"/>
          <w:sz w:val="27"/>
          <w:szCs w:val="27"/>
        </w:rPr>
        <w:t>You can see</w:t>
      </w:r>
      <w:r w:rsidR="002047DF">
        <w:rPr>
          <w:rFonts w:ascii="Arial" w:hAnsi="Arial" w:cs="Arial"/>
          <w:color w:val="2B2B2B"/>
          <w:sz w:val="27"/>
          <w:szCs w:val="27"/>
        </w:rPr>
        <w:t xml:space="preserve"> people up in the high galleries watching the signing of the tennis court oath</w:t>
      </w:r>
      <w:r w:rsidR="00381ACC">
        <w:rPr>
          <w:rFonts w:ascii="Arial" w:hAnsi="Arial" w:cs="Arial"/>
          <w:color w:val="2B2B2B"/>
          <w:sz w:val="27"/>
          <w:szCs w:val="27"/>
        </w:rPr>
        <w:t>.</w:t>
      </w:r>
      <w:r w:rsidR="00335E81">
        <w:rPr>
          <w:rFonts w:ascii="Arial" w:hAnsi="Arial" w:cs="Arial"/>
          <w:color w:val="2B2B2B"/>
          <w:sz w:val="27"/>
          <w:szCs w:val="27"/>
        </w:rPr>
        <w:t xml:space="preserve"> </w:t>
      </w:r>
      <w:r w:rsidR="005A76C8">
        <w:rPr>
          <w:rFonts w:ascii="Arial" w:hAnsi="Arial" w:cs="Arial"/>
          <w:color w:val="2B2B2B"/>
          <w:sz w:val="27"/>
          <w:szCs w:val="27"/>
        </w:rPr>
        <w:t>Jacques-Louis</w:t>
      </w:r>
      <w:r w:rsidR="002047DF">
        <w:rPr>
          <w:rFonts w:ascii="Arial" w:hAnsi="Arial" w:cs="Arial"/>
          <w:color w:val="2B2B2B"/>
          <w:sz w:val="27"/>
          <w:szCs w:val="27"/>
        </w:rPr>
        <w:t xml:space="preserve"> David spoke with these people when deciding on composition and placement.</w:t>
      </w:r>
      <w:r w:rsidR="00134412">
        <w:rPr>
          <w:rStyle w:val="FootnoteReference"/>
          <w:rFonts w:ascii="Arial" w:hAnsi="Arial" w:cs="Arial"/>
          <w:color w:val="2B2B2B"/>
          <w:sz w:val="27"/>
          <w:szCs w:val="27"/>
        </w:rPr>
        <w:footnoteReference w:id="4"/>
      </w:r>
      <w:r w:rsidR="004D4E48">
        <w:rPr>
          <w:rFonts w:ascii="Arial" w:hAnsi="Arial" w:cs="Arial"/>
          <w:color w:val="2B2B2B"/>
          <w:sz w:val="27"/>
          <w:szCs w:val="27"/>
        </w:rPr>
        <w:t xml:space="preserve">  </w:t>
      </w:r>
      <w:r w:rsidR="00622DAD">
        <w:rPr>
          <w:rFonts w:ascii="Arial" w:hAnsi="Arial" w:cs="Arial"/>
          <w:color w:val="2B2B2B"/>
          <w:sz w:val="27"/>
          <w:szCs w:val="27"/>
        </w:rPr>
        <w:t>W</w:t>
      </w:r>
      <w:r w:rsidR="00A01AE7">
        <w:rPr>
          <w:rFonts w:ascii="Arial" w:hAnsi="Arial" w:cs="Arial"/>
          <w:color w:val="2B2B2B"/>
          <w:sz w:val="27"/>
          <w:szCs w:val="27"/>
        </w:rPr>
        <w:t>hen you look at the</w:t>
      </w:r>
      <w:r w:rsidR="00622DAD">
        <w:rPr>
          <w:rFonts w:ascii="Arial" w:hAnsi="Arial" w:cs="Arial"/>
          <w:color w:val="2B2B2B"/>
          <w:sz w:val="27"/>
          <w:szCs w:val="27"/>
        </w:rPr>
        <w:t xml:space="preserve"> painting</w:t>
      </w:r>
      <w:r w:rsidR="00F73DA5">
        <w:rPr>
          <w:rFonts w:ascii="Arial" w:hAnsi="Arial" w:cs="Arial"/>
          <w:color w:val="2B2B2B"/>
          <w:sz w:val="27"/>
          <w:szCs w:val="27"/>
        </w:rPr>
        <w:t xml:space="preserve"> </w:t>
      </w:r>
      <w:r w:rsidR="00A01AE7">
        <w:rPr>
          <w:rFonts w:ascii="Arial" w:hAnsi="Arial" w:cs="Arial"/>
          <w:color w:val="2B2B2B"/>
          <w:sz w:val="27"/>
          <w:szCs w:val="27"/>
        </w:rPr>
        <w:t>you can from the</w:t>
      </w:r>
      <w:r w:rsidR="00C660D1">
        <w:rPr>
          <w:rFonts w:ascii="Arial" w:hAnsi="Arial" w:cs="Arial"/>
          <w:color w:val="2B2B2B"/>
          <w:sz w:val="27"/>
          <w:szCs w:val="27"/>
        </w:rPr>
        <w:t>ir</w:t>
      </w:r>
      <w:r w:rsidR="00A01AE7">
        <w:rPr>
          <w:rFonts w:ascii="Arial" w:hAnsi="Arial" w:cs="Arial"/>
          <w:color w:val="2B2B2B"/>
          <w:sz w:val="27"/>
          <w:szCs w:val="27"/>
        </w:rPr>
        <w:t xml:space="preserve"> faces and actions the </w:t>
      </w:r>
      <w:r w:rsidR="000164BF">
        <w:rPr>
          <w:rFonts w:ascii="Arial" w:hAnsi="Arial" w:cs="Arial"/>
          <w:color w:val="2B2B2B"/>
          <w:sz w:val="27"/>
          <w:szCs w:val="27"/>
        </w:rPr>
        <w:t>excitement</w:t>
      </w:r>
      <w:r w:rsidR="003C0385">
        <w:rPr>
          <w:rFonts w:ascii="Arial" w:hAnsi="Arial" w:cs="Arial"/>
          <w:color w:val="2B2B2B"/>
          <w:sz w:val="27"/>
          <w:szCs w:val="27"/>
        </w:rPr>
        <w:t xml:space="preserve">, </w:t>
      </w:r>
      <w:r w:rsidR="00874B7A">
        <w:rPr>
          <w:rFonts w:ascii="Arial" w:hAnsi="Arial" w:cs="Arial"/>
          <w:color w:val="2B2B2B"/>
          <w:sz w:val="27"/>
          <w:szCs w:val="27"/>
        </w:rPr>
        <w:t>joy,</w:t>
      </w:r>
      <w:r w:rsidR="009E797E">
        <w:rPr>
          <w:rFonts w:ascii="Arial" w:hAnsi="Arial" w:cs="Arial"/>
          <w:color w:val="2B2B2B"/>
          <w:sz w:val="27"/>
          <w:szCs w:val="27"/>
        </w:rPr>
        <w:t xml:space="preserve"> </w:t>
      </w:r>
      <w:r w:rsidR="00683073">
        <w:rPr>
          <w:rFonts w:ascii="Arial" w:hAnsi="Arial" w:cs="Arial"/>
          <w:color w:val="2B2B2B"/>
          <w:sz w:val="27"/>
          <w:szCs w:val="27"/>
        </w:rPr>
        <w:t>re</w:t>
      </w:r>
      <w:r w:rsidR="00BA5E0E">
        <w:rPr>
          <w:rFonts w:ascii="Arial" w:hAnsi="Arial" w:cs="Arial"/>
          <w:color w:val="2B2B2B"/>
          <w:sz w:val="27"/>
          <w:szCs w:val="27"/>
        </w:rPr>
        <w:t xml:space="preserve">galement of what has just happened, </w:t>
      </w:r>
      <w:r w:rsidR="00BD67FB">
        <w:rPr>
          <w:rFonts w:ascii="Arial" w:hAnsi="Arial" w:cs="Arial"/>
          <w:color w:val="2B2B2B"/>
          <w:sz w:val="27"/>
          <w:szCs w:val="27"/>
        </w:rPr>
        <w:t xml:space="preserve">arms and hats waving in the air, a few </w:t>
      </w:r>
      <w:r w:rsidR="00E4763F">
        <w:rPr>
          <w:rFonts w:ascii="Arial" w:hAnsi="Arial" w:cs="Arial"/>
          <w:color w:val="2B2B2B"/>
          <w:sz w:val="27"/>
          <w:szCs w:val="27"/>
        </w:rPr>
        <w:t>overcome with emotion and then Jo</w:t>
      </w:r>
      <w:r w:rsidR="00FF4452">
        <w:rPr>
          <w:rFonts w:ascii="Arial" w:hAnsi="Arial" w:cs="Arial"/>
          <w:color w:val="2B2B2B"/>
          <w:sz w:val="27"/>
          <w:szCs w:val="27"/>
        </w:rPr>
        <w:t xml:space="preserve">seph Martin </w:t>
      </w:r>
      <w:proofErr w:type="spellStart"/>
      <w:r w:rsidR="00FF4452">
        <w:rPr>
          <w:rFonts w:ascii="Arial" w:hAnsi="Arial" w:cs="Arial"/>
          <w:color w:val="2B2B2B"/>
          <w:sz w:val="27"/>
          <w:szCs w:val="27"/>
        </w:rPr>
        <w:t>d’Auch</w:t>
      </w:r>
      <w:proofErr w:type="spellEnd"/>
      <w:r w:rsidR="00FF4452">
        <w:rPr>
          <w:rFonts w:ascii="Arial" w:hAnsi="Arial" w:cs="Arial"/>
          <w:color w:val="2B2B2B"/>
          <w:sz w:val="27"/>
          <w:szCs w:val="27"/>
        </w:rPr>
        <w:t xml:space="preserve"> sat with his arms across his ches</w:t>
      </w:r>
      <w:r w:rsidR="0068106A">
        <w:rPr>
          <w:rFonts w:ascii="Arial" w:hAnsi="Arial" w:cs="Arial"/>
          <w:color w:val="2B2B2B"/>
          <w:sz w:val="27"/>
          <w:szCs w:val="27"/>
        </w:rPr>
        <w:t>t</w:t>
      </w:r>
      <w:r w:rsidR="00C47E2C">
        <w:rPr>
          <w:rFonts w:ascii="Arial" w:hAnsi="Arial" w:cs="Arial"/>
          <w:color w:val="2B2B2B"/>
          <w:sz w:val="27"/>
          <w:szCs w:val="27"/>
        </w:rPr>
        <w:t xml:space="preserve">, looking defeated. </w:t>
      </w:r>
      <w:r w:rsidR="00C660D1">
        <w:rPr>
          <w:rFonts w:ascii="Arial" w:hAnsi="Arial" w:cs="Arial"/>
          <w:color w:val="2B2B2B"/>
          <w:sz w:val="27"/>
          <w:szCs w:val="27"/>
        </w:rPr>
        <w:t>You can also see</w:t>
      </w:r>
      <w:r w:rsidR="004819E3">
        <w:rPr>
          <w:rFonts w:ascii="Arial" w:hAnsi="Arial" w:cs="Arial"/>
          <w:color w:val="2B2B2B"/>
          <w:sz w:val="27"/>
          <w:szCs w:val="27"/>
        </w:rPr>
        <w:t xml:space="preserve"> some </w:t>
      </w:r>
      <w:r w:rsidR="0070655C">
        <w:rPr>
          <w:rFonts w:ascii="Arial" w:hAnsi="Arial" w:cs="Arial"/>
          <w:color w:val="2B2B2B"/>
          <w:sz w:val="27"/>
          <w:szCs w:val="27"/>
        </w:rPr>
        <w:t xml:space="preserve">of the people in the </w:t>
      </w:r>
      <w:r w:rsidR="00147F22">
        <w:rPr>
          <w:rFonts w:ascii="Arial" w:hAnsi="Arial" w:cs="Arial"/>
          <w:color w:val="2B2B2B"/>
          <w:sz w:val="27"/>
          <w:szCs w:val="27"/>
        </w:rPr>
        <w:t>gallery’s</w:t>
      </w:r>
      <w:r w:rsidR="0070655C">
        <w:rPr>
          <w:rFonts w:ascii="Arial" w:hAnsi="Arial" w:cs="Arial"/>
          <w:color w:val="2B2B2B"/>
          <w:sz w:val="27"/>
          <w:szCs w:val="27"/>
        </w:rPr>
        <w:t xml:space="preserve"> arms in the air. Just by looking </w:t>
      </w:r>
      <w:r w:rsidR="008C2B81">
        <w:rPr>
          <w:rFonts w:ascii="Arial" w:hAnsi="Arial" w:cs="Arial"/>
          <w:color w:val="2B2B2B"/>
          <w:sz w:val="27"/>
          <w:szCs w:val="27"/>
        </w:rPr>
        <w:t>at this painting you can</w:t>
      </w:r>
      <w:r w:rsidR="00C660D1">
        <w:rPr>
          <w:rFonts w:ascii="Arial" w:hAnsi="Arial" w:cs="Arial"/>
          <w:color w:val="2B2B2B"/>
          <w:sz w:val="27"/>
          <w:szCs w:val="27"/>
        </w:rPr>
        <w:t>’</w:t>
      </w:r>
      <w:r w:rsidR="008C2B81">
        <w:rPr>
          <w:rFonts w:ascii="Arial" w:hAnsi="Arial" w:cs="Arial"/>
          <w:color w:val="2B2B2B"/>
          <w:sz w:val="27"/>
          <w:szCs w:val="27"/>
        </w:rPr>
        <w:t xml:space="preserve">t help but </w:t>
      </w:r>
      <w:r w:rsidR="008C2B81">
        <w:rPr>
          <w:rFonts w:ascii="Arial" w:hAnsi="Arial" w:cs="Arial"/>
          <w:color w:val="2B2B2B"/>
          <w:sz w:val="27"/>
          <w:szCs w:val="27"/>
        </w:rPr>
        <w:lastRenderedPageBreak/>
        <w:t>feel the</w:t>
      </w:r>
      <w:r w:rsidR="00785779">
        <w:rPr>
          <w:rFonts w:ascii="Arial" w:hAnsi="Arial" w:cs="Arial"/>
          <w:color w:val="2B2B2B"/>
          <w:sz w:val="27"/>
          <w:szCs w:val="27"/>
        </w:rPr>
        <w:t xml:space="preserve">ir </w:t>
      </w:r>
      <w:r w:rsidR="00E273F4">
        <w:rPr>
          <w:rFonts w:ascii="Arial" w:hAnsi="Arial" w:cs="Arial"/>
          <w:color w:val="2B2B2B"/>
          <w:sz w:val="27"/>
          <w:szCs w:val="27"/>
        </w:rPr>
        <w:t>rap</w:t>
      </w:r>
      <w:r w:rsidR="00E35CE3">
        <w:rPr>
          <w:rFonts w:ascii="Arial" w:hAnsi="Arial" w:cs="Arial"/>
          <w:color w:val="2B2B2B"/>
          <w:sz w:val="27"/>
          <w:szCs w:val="27"/>
        </w:rPr>
        <w:t xml:space="preserve">turous joy. Knowing that this is going to lead to greater things. </w:t>
      </w:r>
      <w:r w:rsidR="00C35A02">
        <w:rPr>
          <w:rFonts w:ascii="Arial" w:hAnsi="Arial" w:cs="Arial"/>
          <w:color w:val="2B2B2B"/>
          <w:sz w:val="27"/>
          <w:szCs w:val="27"/>
        </w:rPr>
        <w:t xml:space="preserve">When you look at the curtains blowing into the building, you feel that </w:t>
      </w:r>
      <w:r w:rsidR="00C40244">
        <w:rPr>
          <w:rFonts w:ascii="Arial" w:hAnsi="Arial" w:cs="Arial"/>
          <w:color w:val="2B2B2B"/>
          <w:sz w:val="27"/>
          <w:szCs w:val="27"/>
        </w:rPr>
        <w:t xml:space="preserve">Jacques-Louis David </w:t>
      </w:r>
      <w:r w:rsidR="00F321DD">
        <w:rPr>
          <w:rFonts w:ascii="Arial" w:hAnsi="Arial" w:cs="Arial"/>
          <w:color w:val="2B2B2B"/>
          <w:sz w:val="27"/>
          <w:szCs w:val="27"/>
        </w:rPr>
        <w:t>is showing</w:t>
      </w:r>
      <w:r w:rsidR="00C660D1">
        <w:rPr>
          <w:rFonts w:ascii="Arial" w:hAnsi="Arial" w:cs="Arial"/>
          <w:color w:val="2B2B2B"/>
          <w:sz w:val="27"/>
          <w:szCs w:val="27"/>
        </w:rPr>
        <w:t xml:space="preserve"> </w:t>
      </w:r>
      <w:r w:rsidR="004C4874">
        <w:rPr>
          <w:rFonts w:ascii="Arial" w:hAnsi="Arial" w:cs="Arial"/>
          <w:color w:val="2B2B2B"/>
          <w:sz w:val="27"/>
          <w:szCs w:val="27"/>
        </w:rPr>
        <w:t>“the winds of change are coming”</w:t>
      </w:r>
      <w:r w:rsidR="00F42A4B">
        <w:rPr>
          <w:rFonts w:ascii="Arial" w:hAnsi="Arial" w:cs="Arial"/>
          <w:color w:val="2B2B2B"/>
          <w:sz w:val="27"/>
          <w:szCs w:val="27"/>
        </w:rPr>
        <w:t>, and so they w</w:t>
      </w:r>
      <w:r w:rsidR="00AD643E">
        <w:rPr>
          <w:rFonts w:ascii="Arial" w:hAnsi="Arial" w:cs="Arial"/>
          <w:color w:val="2B2B2B"/>
          <w:sz w:val="27"/>
          <w:szCs w:val="27"/>
        </w:rPr>
        <w:t xml:space="preserve">ere. </w:t>
      </w:r>
      <w:r w:rsidR="00EC1080">
        <w:rPr>
          <w:rFonts w:ascii="Arial" w:hAnsi="Arial" w:cs="Arial"/>
          <w:color w:val="2B2B2B"/>
          <w:sz w:val="27"/>
          <w:szCs w:val="27"/>
        </w:rPr>
        <w:t xml:space="preserve">As </w:t>
      </w:r>
      <w:r w:rsidR="00EE194E">
        <w:rPr>
          <w:rFonts w:ascii="Arial" w:hAnsi="Arial" w:cs="Arial"/>
          <w:color w:val="2B2B2B"/>
          <w:sz w:val="27"/>
          <w:szCs w:val="27"/>
        </w:rPr>
        <w:t>we can see the “en</w:t>
      </w:r>
      <w:r w:rsidR="00396E79">
        <w:rPr>
          <w:rFonts w:ascii="Arial" w:hAnsi="Arial" w:cs="Arial"/>
          <w:color w:val="2B2B2B"/>
          <w:sz w:val="27"/>
          <w:szCs w:val="27"/>
        </w:rPr>
        <w:t xml:space="preserve">lightenment” </w:t>
      </w:r>
      <w:r w:rsidR="00F9380F">
        <w:rPr>
          <w:rFonts w:ascii="Arial" w:hAnsi="Arial" w:cs="Arial"/>
          <w:color w:val="2B2B2B"/>
          <w:sz w:val="27"/>
          <w:szCs w:val="27"/>
        </w:rPr>
        <w:t>happening here,</w:t>
      </w:r>
      <w:r w:rsidR="00945B94">
        <w:rPr>
          <w:rFonts w:ascii="Arial" w:hAnsi="Arial" w:cs="Arial"/>
          <w:color w:val="2B2B2B"/>
          <w:sz w:val="27"/>
          <w:szCs w:val="27"/>
        </w:rPr>
        <w:t xml:space="preserve"> </w:t>
      </w:r>
      <w:r w:rsidR="00DD4ABB">
        <w:rPr>
          <w:rFonts w:ascii="Arial" w:hAnsi="Arial" w:cs="Arial"/>
          <w:color w:val="2B2B2B"/>
          <w:sz w:val="27"/>
          <w:szCs w:val="27"/>
        </w:rPr>
        <w:t>the people saying it</w:t>
      </w:r>
      <w:r w:rsidR="00204542">
        <w:rPr>
          <w:rFonts w:ascii="Arial" w:hAnsi="Arial" w:cs="Arial"/>
          <w:color w:val="2B2B2B"/>
          <w:sz w:val="27"/>
          <w:szCs w:val="27"/>
        </w:rPr>
        <w:t>’</w:t>
      </w:r>
      <w:r w:rsidR="00DD4ABB">
        <w:rPr>
          <w:rFonts w:ascii="Arial" w:hAnsi="Arial" w:cs="Arial"/>
          <w:color w:val="2B2B2B"/>
          <w:sz w:val="27"/>
          <w:szCs w:val="27"/>
        </w:rPr>
        <w:t xml:space="preserve">s time to move away from the old ways, </w:t>
      </w:r>
      <w:r w:rsidR="00F9380F">
        <w:rPr>
          <w:rFonts w:ascii="Arial" w:hAnsi="Arial" w:cs="Arial"/>
          <w:color w:val="2B2B2B"/>
          <w:sz w:val="27"/>
          <w:szCs w:val="27"/>
        </w:rPr>
        <w:t xml:space="preserve"> </w:t>
      </w:r>
      <w:r w:rsidR="005F783A">
        <w:rPr>
          <w:rFonts w:ascii="Arial" w:hAnsi="Arial" w:cs="Arial"/>
          <w:color w:val="2B2B2B"/>
          <w:sz w:val="27"/>
          <w:szCs w:val="27"/>
        </w:rPr>
        <w:t>you have members from the second and third estates</w:t>
      </w:r>
      <w:r w:rsidR="00DF60D6">
        <w:rPr>
          <w:rFonts w:ascii="Arial" w:hAnsi="Arial" w:cs="Arial"/>
          <w:color w:val="2B2B2B"/>
          <w:sz w:val="27"/>
          <w:szCs w:val="27"/>
        </w:rPr>
        <w:t>, together agreeing that thing</w:t>
      </w:r>
      <w:r w:rsidR="00C44C22">
        <w:rPr>
          <w:rFonts w:ascii="Arial" w:hAnsi="Arial" w:cs="Arial"/>
          <w:color w:val="2B2B2B"/>
          <w:sz w:val="27"/>
          <w:szCs w:val="27"/>
        </w:rPr>
        <w:t>s have to change, they have to stand up for what they believe in</w:t>
      </w:r>
      <w:r w:rsidR="00A453FD">
        <w:rPr>
          <w:rFonts w:ascii="Arial" w:hAnsi="Arial" w:cs="Arial"/>
          <w:color w:val="2B2B2B"/>
          <w:sz w:val="27"/>
          <w:szCs w:val="27"/>
        </w:rPr>
        <w:t xml:space="preserve">. This painting </w:t>
      </w:r>
      <w:r w:rsidR="001C05A4">
        <w:rPr>
          <w:rFonts w:ascii="Arial" w:hAnsi="Arial" w:cs="Arial"/>
          <w:color w:val="2B2B2B"/>
          <w:sz w:val="27"/>
          <w:szCs w:val="27"/>
        </w:rPr>
        <w:t xml:space="preserve">depicts </w:t>
      </w:r>
      <w:r w:rsidR="00483C4F">
        <w:rPr>
          <w:rFonts w:ascii="Arial" w:hAnsi="Arial" w:cs="Arial"/>
          <w:color w:val="2B2B2B"/>
          <w:sz w:val="27"/>
          <w:szCs w:val="27"/>
        </w:rPr>
        <w:t>the</w:t>
      </w:r>
      <w:r w:rsidR="00204542">
        <w:rPr>
          <w:rFonts w:ascii="Arial" w:hAnsi="Arial" w:cs="Arial"/>
          <w:color w:val="2B2B2B"/>
          <w:sz w:val="27"/>
          <w:szCs w:val="27"/>
        </w:rPr>
        <w:t>ir</w:t>
      </w:r>
      <w:r w:rsidR="00483C4F">
        <w:rPr>
          <w:rFonts w:ascii="Arial" w:hAnsi="Arial" w:cs="Arial"/>
          <w:color w:val="2B2B2B"/>
          <w:sz w:val="27"/>
          <w:szCs w:val="27"/>
        </w:rPr>
        <w:t xml:space="preserve"> mood of determination </w:t>
      </w:r>
      <w:r w:rsidR="00272644">
        <w:rPr>
          <w:rFonts w:ascii="Arial" w:hAnsi="Arial" w:cs="Arial"/>
          <w:color w:val="2B2B2B"/>
          <w:sz w:val="27"/>
          <w:szCs w:val="27"/>
        </w:rPr>
        <w:t xml:space="preserve">to make a stand. Which in time </w:t>
      </w:r>
      <w:r w:rsidR="00B23743">
        <w:rPr>
          <w:rFonts w:ascii="Arial" w:hAnsi="Arial" w:cs="Arial"/>
          <w:color w:val="2B2B2B"/>
          <w:sz w:val="27"/>
          <w:szCs w:val="27"/>
        </w:rPr>
        <w:t>brings the start of the revolution.</w:t>
      </w:r>
    </w:p>
    <w:p w14:paraId="12710DFD" w14:textId="77777777" w:rsidR="00A05C82" w:rsidRDefault="00A05C82" w:rsidP="00714F92">
      <w:pPr>
        <w:pStyle w:val="NormalWeb"/>
        <w:spacing w:before="0" w:beforeAutospacing="0" w:after="0" w:afterAutospacing="0"/>
        <w:textAlignment w:val="baseline"/>
        <w:rPr>
          <w:rFonts w:ascii="Arial" w:hAnsi="Arial" w:cs="Arial"/>
          <w:color w:val="2B2B2B"/>
          <w:sz w:val="27"/>
          <w:szCs w:val="27"/>
        </w:rPr>
      </w:pPr>
    </w:p>
    <w:p w14:paraId="3A77F19B" w14:textId="10B98C8F" w:rsidR="00622DAD" w:rsidRDefault="00EB051B" w:rsidP="00714F92">
      <w:pPr>
        <w:pStyle w:val="NormalWeb"/>
        <w:spacing w:before="0" w:beforeAutospacing="0" w:after="0" w:afterAutospacing="0"/>
        <w:textAlignment w:val="baseline"/>
        <w:rPr>
          <w:rFonts w:ascii="Arial" w:hAnsi="Arial" w:cs="Arial"/>
          <w:color w:val="2B2B2B"/>
          <w:sz w:val="27"/>
          <w:szCs w:val="27"/>
        </w:rPr>
      </w:pPr>
      <w:r>
        <w:rPr>
          <w:rFonts w:ascii="Arial" w:hAnsi="Arial" w:cs="Arial"/>
          <w:color w:val="2B2B2B"/>
          <w:sz w:val="27"/>
          <w:szCs w:val="27"/>
        </w:rPr>
        <w:t>The pain</w:t>
      </w:r>
      <w:r w:rsidR="00B15A4E">
        <w:rPr>
          <w:rFonts w:ascii="Arial" w:hAnsi="Arial" w:cs="Arial"/>
          <w:color w:val="2B2B2B"/>
          <w:sz w:val="27"/>
          <w:szCs w:val="27"/>
        </w:rPr>
        <w:t>t</w:t>
      </w:r>
      <w:r>
        <w:rPr>
          <w:rFonts w:ascii="Arial" w:hAnsi="Arial" w:cs="Arial"/>
          <w:color w:val="2B2B2B"/>
          <w:sz w:val="27"/>
          <w:szCs w:val="27"/>
        </w:rPr>
        <w:t xml:space="preserve">ing </w:t>
      </w:r>
      <w:r w:rsidR="00D64A01">
        <w:rPr>
          <w:rFonts w:ascii="Arial" w:hAnsi="Arial" w:cs="Arial"/>
          <w:color w:val="2B2B2B"/>
          <w:sz w:val="27"/>
          <w:szCs w:val="27"/>
        </w:rPr>
        <w:t>has a significan</w:t>
      </w:r>
      <w:r w:rsidR="00B62972">
        <w:rPr>
          <w:rFonts w:ascii="Arial" w:hAnsi="Arial" w:cs="Arial"/>
          <w:color w:val="2B2B2B"/>
          <w:sz w:val="27"/>
          <w:szCs w:val="27"/>
        </w:rPr>
        <w:t>t</w:t>
      </w:r>
      <w:r w:rsidR="00D64A01">
        <w:rPr>
          <w:rFonts w:ascii="Arial" w:hAnsi="Arial" w:cs="Arial"/>
          <w:color w:val="2B2B2B"/>
          <w:sz w:val="27"/>
          <w:szCs w:val="27"/>
        </w:rPr>
        <w:t xml:space="preserve"> </w:t>
      </w:r>
      <w:r w:rsidR="00A723A3">
        <w:rPr>
          <w:rFonts w:ascii="Arial" w:hAnsi="Arial" w:cs="Arial"/>
          <w:color w:val="2B2B2B"/>
          <w:sz w:val="27"/>
          <w:szCs w:val="27"/>
        </w:rPr>
        <w:t xml:space="preserve">account of what went on </w:t>
      </w:r>
      <w:r w:rsidR="007975B0">
        <w:rPr>
          <w:rFonts w:ascii="Arial" w:hAnsi="Arial" w:cs="Arial"/>
          <w:color w:val="2B2B2B"/>
          <w:sz w:val="27"/>
          <w:szCs w:val="27"/>
        </w:rPr>
        <w:t xml:space="preserve">in the tennis court. It represents </w:t>
      </w:r>
      <w:r w:rsidR="00C93437">
        <w:rPr>
          <w:rFonts w:ascii="Arial" w:hAnsi="Arial" w:cs="Arial"/>
          <w:color w:val="2B2B2B"/>
          <w:sz w:val="27"/>
          <w:szCs w:val="27"/>
        </w:rPr>
        <w:t xml:space="preserve">a very good picture of the mood the </w:t>
      </w:r>
      <w:r w:rsidR="001471B1">
        <w:rPr>
          <w:rFonts w:ascii="Arial" w:hAnsi="Arial" w:cs="Arial"/>
          <w:color w:val="2B2B2B"/>
          <w:sz w:val="27"/>
          <w:szCs w:val="27"/>
        </w:rPr>
        <w:t>T</w:t>
      </w:r>
      <w:r w:rsidR="00C93437">
        <w:rPr>
          <w:rFonts w:ascii="Arial" w:hAnsi="Arial" w:cs="Arial"/>
          <w:color w:val="2B2B2B"/>
          <w:sz w:val="27"/>
          <w:szCs w:val="27"/>
        </w:rPr>
        <w:t xml:space="preserve">hird </w:t>
      </w:r>
      <w:r w:rsidR="001471B1">
        <w:rPr>
          <w:rFonts w:ascii="Arial" w:hAnsi="Arial" w:cs="Arial"/>
          <w:color w:val="2B2B2B"/>
          <w:sz w:val="27"/>
          <w:szCs w:val="27"/>
        </w:rPr>
        <w:t>E</w:t>
      </w:r>
      <w:r w:rsidR="00C93437">
        <w:rPr>
          <w:rFonts w:ascii="Arial" w:hAnsi="Arial" w:cs="Arial"/>
          <w:color w:val="2B2B2B"/>
          <w:sz w:val="27"/>
          <w:szCs w:val="27"/>
        </w:rPr>
        <w:t xml:space="preserve">state </w:t>
      </w:r>
      <w:r w:rsidR="002E6246">
        <w:rPr>
          <w:rFonts w:ascii="Arial" w:hAnsi="Arial" w:cs="Arial"/>
          <w:color w:val="2B2B2B"/>
          <w:sz w:val="27"/>
          <w:szCs w:val="27"/>
        </w:rPr>
        <w:t>members felt, after agreeing and signing the oath.</w:t>
      </w:r>
      <w:r w:rsidR="00462CD9">
        <w:rPr>
          <w:rFonts w:ascii="Arial" w:hAnsi="Arial" w:cs="Arial"/>
          <w:color w:val="2B2B2B"/>
          <w:sz w:val="27"/>
          <w:szCs w:val="27"/>
        </w:rPr>
        <w:t xml:space="preserve"> The painter </w:t>
      </w:r>
      <w:r w:rsidR="006C0E40">
        <w:rPr>
          <w:rFonts w:ascii="Arial" w:hAnsi="Arial" w:cs="Arial"/>
          <w:color w:val="2B2B2B"/>
          <w:sz w:val="27"/>
          <w:szCs w:val="27"/>
        </w:rPr>
        <w:t>Jacque</w:t>
      </w:r>
      <w:r w:rsidR="005E753E">
        <w:rPr>
          <w:rFonts w:ascii="Arial" w:hAnsi="Arial" w:cs="Arial"/>
          <w:color w:val="2B2B2B"/>
          <w:sz w:val="27"/>
          <w:szCs w:val="27"/>
        </w:rPr>
        <w:t xml:space="preserve">s-Louis David went on to paint other </w:t>
      </w:r>
      <w:r w:rsidR="00641303">
        <w:rPr>
          <w:rFonts w:ascii="Arial" w:hAnsi="Arial" w:cs="Arial"/>
          <w:color w:val="2B2B2B"/>
          <w:sz w:val="27"/>
          <w:szCs w:val="27"/>
        </w:rPr>
        <w:t>significant painting</w:t>
      </w:r>
      <w:r w:rsidR="003A6B9A">
        <w:rPr>
          <w:rFonts w:ascii="Arial" w:hAnsi="Arial" w:cs="Arial"/>
          <w:color w:val="2B2B2B"/>
          <w:sz w:val="27"/>
          <w:szCs w:val="27"/>
        </w:rPr>
        <w:t>s</w:t>
      </w:r>
      <w:r w:rsidR="00002A47">
        <w:rPr>
          <w:rFonts w:ascii="Arial" w:hAnsi="Arial" w:cs="Arial"/>
          <w:color w:val="2B2B2B"/>
          <w:sz w:val="27"/>
          <w:szCs w:val="27"/>
        </w:rPr>
        <w:t xml:space="preserve">, </w:t>
      </w:r>
      <w:r w:rsidR="00C72373">
        <w:rPr>
          <w:rFonts w:ascii="Arial" w:hAnsi="Arial" w:cs="Arial"/>
          <w:color w:val="2B2B2B"/>
          <w:sz w:val="27"/>
          <w:szCs w:val="27"/>
        </w:rPr>
        <w:t xml:space="preserve">one of his most famous </w:t>
      </w:r>
      <w:r w:rsidR="00355D60">
        <w:rPr>
          <w:rFonts w:ascii="Arial" w:hAnsi="Arial" w:cs="Arial"/>
          <w:color w:val="2B2B2B"/>
          <w:sz w:val="27"/>
          <w:szCs w:val="27"/>
        </w:rPr>
        <w:t>was “The death of Mar</w:t>
      </w:r>
      <w:r w:rsidR="008741F9">
        <w:rPr>
          <w:rFonts w:ascii="Arial" w:hAnsi="Arial" w:cs="Arial"/>
          <w:color w:val="2B2B2B"/>
          <w:sz w:val="27"/>
          <w:szCs w:val="27"/>
        </w:rPr>
        <w:t>at”.</w:t>
      </w:r>
      <w:r w:rsidR="003A6B9A">
        <w:rPr>
          <w:rFonts w:ascii="Arial" w:hAnsi="Arial" w:cs="Arial"/>
          <w:color w:val="2B2B2B"/>
          <w:sz w:val="27"/>
          <w:szCs w:val="27"/>
        </w:rPr>
        <w:t xml:space="preserve"> He became a</w:t>
      </w:r>
      <w:r w:rsidR="00A63079">
        <w:rPr>
          <w:rFonts w:ascii="Arial" w:hAnsi="Arial" w:cs="Arial"/>
          <w:color w:val="2B2B2B"/>
          <w:sz w:val="27"/>
          <w:szCs w:val="27"/>
        </w:rPr>
        <w:t>n</w:t>
      </w:r>
      <w:r w:rsidR="003A6B9A">
        <w:rPr>
          <w:rFonts w:ascii="Arial" w:hAnsi="Arial" w:cs="Arial"/>
          <w:color w:val="2B2B2B"/>
          <w:sz w:val="27"/>
          <w:szCs w:val="27"/>
        </w:rPr>
        <w:t xml:space="preserve"> </w:t>
      </w:r>
      <w:r w:rsidR="002D2D33">
        <w:rPr>
          <w:rFonts w:ascii="Arial" w:hAnsi="Arial" w:cs="Arial"/>
          <w:color w:val="2B2B2B"/>
          <w:sz w:val="27"/>
          <w:szCs w:val="27"/>
        </w:rPr>
        <w:t xml:space="preserve">active supporter of the revolution. </w:t>
      </w:r>
      <w:r w:rsidR="00B00232">
        <w:rPr>
          <w:rFonts w:ascii="Arial" w:hAnsi="Arial" w:cs="Arial"/>
          <w:color w:val="2B2B2B"/>
          <w:sz w:val="27"/>
          <w:szCs w:val="27"/>
        </w:rPr>
        <w:t xml:space="preserve">Due to </w:t>
      </w:r>
      <w:r w:rsidR="00BB4237">
        <w:rPr>
          <w:rFonts w:ascii="Arial" w:hAnsi="Arial" w:cs="Arial"/>
          <w:color w:val="2B2B2B"/>
          <w:sz w:val="27"/>
          <w:szCs w:val="27"/>
        </w:rPr>
        <w:t>the events of the revolution, the painting was never finished.</w:t>
      </w:r>
      <w:r w:rsidR="008741F9">
        <w:rPr>
          <w:rFonts w:ascii="Arial" w:hAnsi="Arial" w:cs="Arial"/>
          <w:color w:val="2B2B2B"/>
          <w:sz w:val="27"/>
          <w:szCs w:val="27"/>
        </w:rPr>
        <w:t xml:space="preserve"> </w:t>
      </w:r>
      <w:r w:rsidR="003E103A">
        <w:rPr>
          <w:rFonts w:ascii="Arial" w:hAnsi="Arial" w:cs="Arial"/>
          <w:color w:val="2B2B2B"/>
          <w:sz w:val="27"/>
          <w:szCs w:val="27"/>
        </w:rPr>
        <w:t>The painting of the Tennis Court Oath</w:t>
      </w:r>
      <w:r w:rsidR="005132DF">
        <w:rPr>
          <w:rFonts w:ascii="Arial" w:hAnsi="Arial" w:cs="Arial"/>
          <w:color w:val="2B2B2B"/>
          <w:sz w:val="27"/>
          <w:szCs w:val="27"/>
        </w:rPr>
        <w:t xml:space="preserve"> is now hanging in the </w:t>
      </w:r>
      <w:proofErr w:type="spellStart"/>
      <w:r w:rsidR="005132DF">
        <w:rPr>
          <w:rFonts w:ascii="Arial" w:hAnsi="Arial" w:cs="Arial"/>
          <w:color w:val="2B2B2B"/>
          <w:sz w:val="27"/>
          <w:szCs w:val="27"/>
        </w:rPr>
        <w:t>Musee</w:t>
      </w:r>
      <w:proofErr w:type="spellEnd"/>
      <w:r w:rsidR="00DC0F53">
        <w:rPr>
          <w:rFonts w:ascii="Arial" w:hAnsi="Arial" w:cs="Arial"/>
          <w:color w:val="2B2B2B"/>
          <w:sz w:val="27"/>
          <w:szCs w:val="27"/>
        </w:rPr>
        <w:t xml:space="preserve"> national du Chateau </w:t>
      </w:r>
      <w:r w:rsidR="00B15A4E">
        <w:rPr>
          <w:rFonts w:ascii="Arial" w:hAnsi="Arial" w:cs="Arial"/>
          <w:color w:val="2B2B2B"/>
          <w:sz w:val="27"/>
          <w:szCs w:val="27"/>
        </w:rPr>
        <w:t>de Versailles</w:t>
      </w:r>
      <w:r w:rsidR="00A529D3">
        <w:rPr>
          <w:rFonts w:ascii="Arial" w:hAnsi="Arial" w:cs="Arial"/>
          <w:color w:val="2B2B2B"/>
          <w:sz w:val="27"/>
          <w:szCs w:val="27"/>
        </w:rPr>
        <w:t>.</w:t>
      </w:r>
    </w:p>
    <w:p w14:paraId="0C7A584E" w14:textId="0CA1E918" w:rsidR="00C61F92" w:rsidRDefault="004D4E48" w:rsidP="00714F92">
      <w:pPr>
        <w:pStyle w:val="NormalWeb"/>
        <w:spacing w:before="0" w:beforeAutospacing="0" w:after="0" w:afterAutospacing="0"/>
        <w:textAlignment w:val="baseline"/>
        <w:rPr>
          <w:rFonts w:ascii="Arial" w:hAnsi="Arial" w:cs="Arial"/>
          <w:color w:val="2B2B2B"/>
          <w:sz w:val="27"/>
          <w:szCs w:val="27"/>
        </w:rPr>
      </w:pPr>
      <w:r>
        <w:rPr>
          <w:rFonts w:ascii="Arial" w:hAnsi="Arial" w:cs="Arial"/>
          <w:color w:val="2B2B2B"/>
          <w:sz w:val="27"/>
          <w:szCs w:val="27"/>
        </w:rPr>
        <w:t xml:space="preserve">                                                                                            </w:t>
      </w:r>
    </w:p>
    <w:p w14:paraId="002E7B12" w14:textId="77777777" w:rsidR="004D4E48" w:rsidRDefault="004D4E48" w:rsidP="00714F92">
      <w:pPr>
        <w:pStyle w:val="NormalWeb"/>
        <w:spacing w:before="0" w:beforeAutospacing="0" w:after="0" w:afterAutospacing="0"/>
        <w:textAlignment w:val="baseline"/>
        <w:rPr>
          <w:rFonts w:ascii="Arial" w:hAnsi="Arial" w:cs="Arial"/>
          <w:color w:val="2B2B2B"/>
          <w:sz w:val="27"/>
          <w:szCs w:val="27"/>
        </w:rPr>
      </w:pPr>
    </w:p>
    <w:p w14:paraId="4EB26778" w14:textId="49DEE961" w:rsidR="008B4FF6" w:rsidRDefault="008B4FF6" w:rsidP="00714F92">
      <w:pPr>
        <w:pStyle w:val="NormalWeb"/>
        <w:spacing w:before="0" w:beforeAutospacing="0" w:after="0" w:afterAutospacing="0"/>
        <w:textAlignment w:val="baseline"/>
        <w:rPr>
          <w:rFonts w:ascii="Arial" w:hAnsi="Arial" w:cs="Arial"/>
          <w:color w:val="2B2B2B"/>
          <w:sz w:val="27"/>
          <w:szCs w:val="27"/>
        </w:rPr>
      </w:pPr>
    </w:p>
    <w:p w14:paraId="65E65586" w14:textId="2773D4FB" w:rsidR="0017739E" w:rsidRDefault="0016359C" w:rsidP="00714F92">
      <w:pPr>
        <w:pStyle w:val="NormalWeb"/>
        <w:spacing w:before="0" w:beforeAutospacing="0" w:after="0" w:afterAutospacing="0"/>
        <w:textAlignment w:val="baseline"/>
        <w:rPr>
          <w:rFonts w:ascii="Arial" w:hAnsi="Arial" w:cs="Arial"/>
          <w:color w:val="2B2B2B"/>
          <w:sz w:val="27"/>
          <w:szCs w:val="27"/>
        </w:rPr>
      </w:pPr>
      <w:r>
        <w:rPr>
          <w:rFonts w:ascii="inherit" w:hAnsi="inherit" w:cs="Arial"/>
          <w:noProof/>
          <w:color w:val="000000"/>
          <w:sz w:val="27"/>
          <w:szCs w:val="27"/>
          <w:bdr w:val="none" w:sz="0" w:space="0" w:color="auto" w:frame="1"/>
        </w:rPr>
        <w:drawing>
          <wp:anchor distT="0" distB="0" distL="114300" distR="114300" simplePos="0" relativeHeight="251658240" behindDoc="1" locked="0" layoutInCell="1" allowOverlap="1" wp14:anchorId="6B5C3503" wp14:editId="154C2BA8">
            <wp:simplePos x="0" y="0"/>
            <wp:positionH relativeFrom="margin">
              <wp:align>right</wp:align>
            </wp:positionH>
            <wp:positionV relativeFrom="paragraph">
              <wp:posOffset>12700</wp:posOffset>
            </wp:positionV>
            <wp:extent cx="5164455" cy="1876425"/>
            <wp:effectExtent l="0" t="0" r="0" b="9525"/>
            <wp:wrapTight wrapText="bothSides">
              <wp:wrapPolygon edited="0">
                <wp:start x="0" y="0"/>
                <wp:lineTo x="0" y="21490"/>
                <wp:lineTo x="21512" y="21490"/>
                <wp:lineTo x="21512" y="0"/>
                <wp:lineTo x="0" y="0"/>
              </wp:wrapPolygon>
            </wp:wrapTight>
            <wp:docPr id="2" name="Picture 2" descr="tennis court">
              <a:hlinkClick xmlns:a="http://schemas.openxmlformats.org/drawingml/2006/main" r:id="rId11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tennis court">
                      <a:hlinkClick r:id="rId11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64455" cy="1876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6C7E7AA" w14:textId="4CE5E1BA" w:rsidR="0017739E" w:rsidRDefault="0017739E" w:rsidP="00714F92">
      <w:pPr>
        <w:pStyle w:val="NormalWeb"/>
        <w:spacing w:before="0" w:beforeAutospacing="0" w:after="0" w:afterAutospacing="0"/>
        <w:textAlignment w:val="baseline"/>
        <w:rPr>
          <w:rFonts w:ascii="Arial" w:hAnsi="Arial" w:cs="Arial"/>
          <w:color w:val="2B2B2B"/>
          <w:sz w:val="27"/>
          <w:szCs w:val="27"/>
        </w:rPr>
      </w:pPr>
    </w:p>
    <w:p w14:paraId="269C0E36" w14:textId="77777777" w:rsidR="006E70C4" w:rsidRDefault="006E70C4" w:rsidP="00F25130">
      <w:pPr>
        <w:pStyle w:val="NormalWeb"/>
        <w:spacing w:before="0" w:beforeAutospacing="0" w:after="0" w:afterAutospacing="0"/>
        <w:textAlignment w:val="baseline"/>
        <w:rPr>
          <w:rFonts w:ascii="Arial" w:hAnsi="Arial" w:cs="Arial"/>
          <w:color w:val="2B2B2B"/>
          <w:sz w:val="27"/>
          <w:szCs w:val="27"/>
        </w:rPr>
      </w:pPr>
    </w:p>
    <w:p w14:paraId="6A16151D" w14:textId="23607B4B" w:rsidR="00523016" w:rsidRDefault="00523016" w:rsidP="00F25130">
      <w:pPr>
        <w:pStyle w:val="NormalWeb"/>
        <w:spacing w:before="0" w:beforeAutospacing="0" w:after="0" w:afterAutospacing="0"/>
        <w:textAlignment w:val="baseline"/>
        <w:rPr>
          <w:rFonts w:ascii="Arial" w:hAnsi="Arial" w:cs="Arial"/>
          <w:color w:val="2B2B2B"/>
          <w:sz w:val="27"/>
          <w:szCs w:val="27"/>
        </w:rPr>
      </w:pPr>
    </w:p>
    <w:p w14:paraId="23184DB1" w14:textId="0CE81D4B" w:rsidR="00B20216" w:rsidRDefault="00B20216" w:rsidP="00F25130">
      <w:pPr>
        <w:pStyle w:val="NormalWeb"/>
        <w:spacing w:before="0" w:beforeAutospacing="0" w:after="0" w:afterAutospacing="0"/>
        <w:textAlignment w:val="baseline"/>
        <w:rPr>
          <w:rFonts w:ascii="Arial" w:hAnsi="Arial" w:cs="Arial"/>
          <w:color w:val="2B2B2B"/>
          <w:sz w:val="27"/>
          <w:szCs w:val="27"/>
        </w:rPr>
      </w:pPr>
    </w:p>
    <w:p w14:paraId="3CB6CF00" w14:textId="77D574CC" w:rsidR="00B20216" w:rsidRDefault="00B20216" w:rsidP="00F25130">
      <w:pPr>
        <w:pStyle w:val="NormalWeb"/>
        <w:spacing w:before="0" w:beforeAutospacing="0" w:after="0" w:afterAutospacing="0"/>
        <w:textAlignment w:val="baseline"/>
        <w:rPr>
          <w:rFonts w:ascii="Arial" w:hAnsi="Arial" w:cs="Arial"/>
          <w:color w:val="2B2B2B"/>
          <w:sz w:val="27"/>
          <w:szCs w:val="27"/>
        </w:rPr>
      </w:pPr>
    </w:p>
    <w:p w14:paraId="67A34718" w14:textId="77777777" w:rsidR="00590E3D" w:rsidRDefault="00590E3D" w:rsidP="00F25130">
      <w:pPr>
        <w:pStyle w:val="NormalWeb"/>
        <w:spacing w:before="0" w:beforeAutospacing="0" w:after="0" w:afterAutospacing="0"/>
        <w:textAlignment w:val="baseline"/>
        <w:rPr>
          <w:rFonts w:ascii="Arial" w:hAnsi="Arial" w:cs="Arial"/>
          <w:color w:val="2B2B2B"/>
          <w:sz w:val="27"/>
          <w:szCs w:val="27"/>
        </w:rPr>
      </w:pPr>
    </w:p>
    <w:p w14:paraId="4634F6A5" w14:textId="5F051FD7" w:rsidR="00590E3D" w:rsidRDefault="00590E3D" w:rsidP="00F25130">
      <w:pPr>
        <w:pStyle w:val="NormalWeb"/>
        <w:spacing w:before="0" w:beforeAutospacing="0" w:after="0" w:afterAutospacing="0"/>
        <w:textAlignment w:val="baseline"/>
        <w:rPr>
          <w:rFonts w:ascii="Arial" w:hAnsi="Arial" w:cs="Arial"/>
          <w:color w:val="2B2B2B"/>
          <w:sz w:val="27"/>
          <w:szCs w:val="27"/>
        </w:rPr>
      </w:pPr>
    </w:p>
    <w:p w14:paraId="4F2C9373" w14:textId="77777777" w:rsidR="00590E3D" w:rsidRDefault="00590E3D" w:rsidP="00F25130">
      <w:pPr>
        <w:pStyle w:val="NormalWeb"/>
        <w:spacing w:before="0" w:beforeAutospacing="0" w:after="0" w:afterAutospacing="0"/>
        <w:textAlignment w:val="baseline"/>
        <w:rPr>
          <w:rFonts w:ascii="Arial" w:hAnsi="Arial" w:cs="Arial"/>
          <w:color w:val="2B2B2B"/>
          <w:sz w:val="27"/>
          <w:szCs w:val="27"/>
        </w:rPr>
      </w:pPr>
    </w:p>
    <w:p w14:paraId="190F821B" w14:textId="46ACDEDF" w:rsidR="007A0A54" w:rsidRDefault="001D2E51" w:rsidP="001D2E51">
      <w:pPr>
        <w:pStyle w:val="NormalWeb"/>
        <w:spacing w:before="0" w:beforeAutospacing="0" w:after="0" w:afterAutospacing="0"/>
        <w:textAlignment w:val="baseline"/>
        <w:rPr>
          <w:rFonts w:ascii="Arial" w:hAnsi="Arial" w:cs="Arial"/>
          <w:color w:val="2B2B2B"/>
          <w:sz w:val="27"/>
          <w:szCs w:val="27"/>
        </w:rPr>
      </w:pPr>
      <w:r>
        <w:rPr>
          <w:rFonts w:ascii="Arial" w:hAnsi="Arial" w:cs="Arial"/>
          <w:color w:val="2B2B2B"/>
          <w:sz w:val="27"/>
          <w:szCs w:val="27"/>
        </w:rPr>
        <w:t xml:space="preserve"> </w:t>
      </w:r>
    </w:p>
    <w:p w14:paraId="586CE852" w14:textId="2C006D74" w:rsidR="000164BF" w:rsidRDefault="000164BF" w:rsidP="00032A4D">
      <w:pPr>
        <w:pStyle w:val="FootnoteText"/>
      </w:pPr>
    </w:p>
    <w:p w14:paraId="7EAA4218" w14:textId="519614FF" w:rsidR="00590E3D" w:rsidRDefault="00590E3D" w:rsidP="00F25130">
      <w:pPr>
        <w:pStyle w:val="NormalWeb"/>
        <w:spacing w:before="0" w:beforeAutospacing="0" w:after="0" w:afterAutospacing="0"/>
        <w:textAlignment w:val="baseline"/>
        <w:rPr>
          <w:rFonts w:ascii="Arial" w:hAnsi="Arial" w:cs="Arial"/>
          <w:color w:val="2B2B2B"/>
          <w:sz w:val="27"/>
          <w:szCs w:val="27"/>
        </w:rPr>
      </w:pPr>
    </w:p>
    <w:p w14:paraId="47ED9EFC" w14:textId="77777777" w:rsidR="00590E3D" w:rsidRDefault="00590E3D" w:rsidP="00F25130">
      <w:pPr>
        <w:pStyle w:val="NormalWeb"/>
        <w:spacing w:before="0" w:beforeAutospacing="0" w:after="0" w:afterAutospacing="0"/>
        <w:textAlignment w:val="baseline"/>
        <w:rPr>
          <w:rFonts w:ascii="Arial" w:hAnsi="Arial" w:cs="Arial"/>
          <w:color w:val="2B2B2B"/>
          <w:sz w:val="27"/>
          <w:szCs w:val="27"/>
        </w:rPr>
      </w:pPr>
      <w:bookmarkStart w:id="2" w:name="_GoBack"/>
      <w:bookmarkEnd w:id="2"/>
    </w:p>
    <w:p w14:paraId="701FD6D0" w14:textId="6315280F" w:rsidR="00F25130" w:rsidRDefault="00F25130" w:rsidP="00F25130">
      <w:pPr>
        <w:pStyle w:val="NormalWeb"/>
        <w:spacing w:before="0" w:beforeAutospacing="0" w:after="0" w:afterAutospacing="0"/>
        <w:textAlignment w:val="baseline"/>
        <w:rPr>
          <w:rFonts w:ascii="Arial" w:hAnsi="Arial" w:cs="Arial"/>
          <w:color w:val="2B2B2B"/>
          <w:sz w:val="27"/>
          <w:szCs w:val="27"/>
        </w:rPr>
      </w:pPr>
    </w:p>
    <w:p w14:paraId="3902CCB7" w14:textId="6905D451" w:rsidR="00F25130" w:rsidRDefault="00F25130" w:rsidP="00F25130">
      <w:pPr>
        <w:pStyle w:val="NormalWeb"/>
        <w:spacing w:before="0" w:beforeAutospacing="0" w:after="0" w:afterAutospacing="0"/>
        <w:textAlignment w:val="baseline"/>
        <w:rPr>
          <w:rFonts w:ascii="Arial" w:hAnsi="Arial" w:cs="Arial"/>
          <w:color w:val="2B2B2B"/>
          <w:sz w:val="27"/>
          <w:szCs w:val="27"/>
        </w:rPr>
      </w:pPr>
    </w:p>
    <w:p w14:paraId="71A73549" w14:textId="1DDAD1BB" w:rsidR="00014697" w:rsidRPr="00461AC7" w:rsidRDefault="00014697">
      <w:pPr>
        <w:rPr>
          <w:rFonts w:ascii="Arial" w:hAnsi="Arial" w:cs="Arial"/>
          <w:color w:val="333333"/>
          <w:sz w:val="27"/>
          <w:szCs w:val="27"/>
          <w:shd w:val="clear" w:color="auto" w:fill="FFFFFF"/>
        </w:rPr>
      </w:pPr>
    </w:p>
    <w:sectPr w:rsidR="00014697" w:rsidRPr="00461AC7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4C012B5" w14:textId="77777777" w:rsidR="00C95959" w:rsidRDefault="00C95959" w:rsidP="00C95959">
      <w:pPr>
        <w:spacing w:after="0" w:line="240" w:lineRule="auto"/>
      </w:pPr>
      <w:r>
        <w:separator/>
      </w:r>
    </w:p>
  </w:endnote>
  <w:endnote w:type="continuationSeparator" w:id="0">
    <w:p w14:paraId="405EBEFD" w14:textId="77777777" w:rsidR="00C95959" w:rsidRDefault="00C95959" w:rsidP="00C9595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B2769D0" w14:textId="77777777" w:rsidR="00C95959" w:rsidRDefault="00C95959" w:rsidP="00C95959">
      <w:pPr>
        <w:spacing w:after="0" w:line="240" w:lineRule="auto"/>
      </w:pPr>
      <w:r>
        <w:separator/>
      </w:r>
    </w:p>
  </w:footnote>
  <w:footnote w:type="continuationSeparator" w:id="0">
    <w:p w14:paraId="500C64D4" w14:textId="77777777" w:rsidR="00C95959" w:rsidRDefault="00C95959" w:rsidP="00C95959">
      <w:pPr>
        <w:spacing w:after="0" w:line="240" w:lineRule="auto"/>
      </w:pPr>
      <w:r>
        <w:continuationSeparator/>
      </w:r>
    </w:p>
  </w:footnote>
  <w:footnote w:id="1">
    <w:p w14:paraId="1EA50D10" w14:textId="3CC927BC" w:rsidR="00C95959" w:rsidRDefault="00C95959">
      <w:pPr>
        <w:pStyle w:val="FootnoteText"/>
      </w:pPr>
      <w:bookmarkStart w:id="1" w:name="_Hlk23023162"/>
      <w:r>
        <w:rPr>
          <w:rStyle w:val="FootnoteReference"/>
        </w:rPr>
        <w:footnoteRef/>
      </w:r>
      <w:r w:rsidRPr="006F60D0">
        <w:rPr>
          <w:rStyle w:val="Strong"/>
          <w:rFonts w:ascii="Arial" w:hAnsi="Arial" w:cs="Arial"/>
          <w:sz w:val="21"/>
          <w:szCs w:val="21"/>
          <w:bdr w:val="none" w:sz="0" w:space="0" w:color="auto" w:frame="1"/>
        </w:rPr>
        <w:t>Authors:</w:t>
      </w:r>
      <w:r w:rsidRPr="006F60D0">
        <w:rPr>
          <w:rFonts w:ascii="Arial" w:hAnsi="Arial" w:cs="Arial"/>
          <w:sz w:val="21"/>
          <w:szCs w:val="21"/>
          <w:shd w:val="clear" w:color="auto" w:fill="EEEEEE"/>
        </w:rPr>
        <w:t> John Rae, Steve Thompso</w:t>
      </w:r>
      <w:r w:rsidR="006F60D0" w:rsidRPr="006F60D0">
        <w:rPr>
          <w:rFonts w:ascii="Arial" w:hAnsi="Arial" w:cs="Arial"/>
          <w:sz w:val="21"/>
          <w:szCs w:val="21"/>
          <w:shd w:val="clear" w:color="auto" w:fill="EEEEEE"/>
        </w:rPr>
        <w:t>n</w:t>
      </w:r>
      <w:r w:rsidRPr="006F60D0">
        <w:rPr>
          <w:rFonts w:ascii="Arial" w:hAnsi="Arial" w:cs="Arial"/>
          <w:sz w:val="21"/>
          <w:szCs w:val="21"/>
        </w:rPr>
        <w:br/>
      </w:r>
      <w:r w:rsidRPr="006F60D0">
        <w:rPr>
          <w:rStyle w:val="Strong"/>
          <w:rFonts w:ascii="Arial" w:hAnsi="Arial" w:cs="Arial"/>
          <w:sz w:val="21"/>
          <w:szCs w:val="21"/>
          <w:bdr w:val="none" w:sz="0" w:space="0" w:color="auto" w:frame="1"/>
        </w:rPr>
        <w:t>Publisher:</w:t>
      </w:r>
      <w:r w:rsidRPr="006F60D0">
        <w:rPr>
          <w:rFonts w:ascii="Arial" w:hAnsi="Arial" w:cs="Arial"/>
          <w:sz w:val="21"/>
          <w:szCs w:val="21"/>
          <w:shd w:val="clear" w:color="auto" w:fill="EEEEEE"/>
        </w:rPr>
        <w:t> Alpha History</w:t>
      </w:r>
      <w:r w:rsidRPr="006F60D0">
        <w:rPr>
          <w:rFonts w:ascii="Arial" w:hAnsi="Arial" w:cs="Arial"/>
          <w:sz w:val="21"/>
          <w:szCs w:val="21"/>
        </w:rPr>
        <w:br/>
      </w:r>
      <w:r w:rsidRPr="006F60D0">
        <w:rPr>
          <w:rStyle w:val="Strong"/>
          <w:rFonts w:ascii="Arial" w:hAnsi="Arial" w:cs="Arial"/>
          <w:sz w:val="21"/>
          <w:szCs w:val="21"/>
          <w:bdr w:val="none" w:sz="0" w:space="0" w:color="auto" w:frame="1"/>
        </w:rPr>
        <w:t>URL:</w:t>
      </w:r>
      <w:r w:rsidRPr="006F60D0">
        <w:rPr>
          <w:rFonts w:ascii="Arial" w:hAnsi="Arial" w:cs="Arial"/>
          <w:sz w:val="21"/>
          <w:szCs w:val="21"/>
          <w:shd w:val="clear" w:color="auto" w:fill="EEEEEE"/>
        </w:rPr>
        <w:t> https://alphahistory.com/frenchrevolution/jacques-louis-david/</w:t>
      </w:r>
    </w:p>
  </w:footnote>
  <w:footnote w:id="2">
    <w:p w14:paraId="41895B25" w14:textId="00C26B13" w:rsidR="006A13D5" w:rsidRDefault="006A13D5" w:rsidP="009D2126">
      <w:r>
        <w:rPr>
          <w:rStyle w:val="FootnoteReference"/>
        </w:rPr>
        <w:footnoteRef/>
      </w:r>
      <w:r>
        <w:t xml:space="preserve"> </w:t>
      </w:r>
      <w:hyperlink r:id="rId1" w:history="1">
        <w:r>
          <w:rPr>
            <w:rStyle w:val="Hyperlink"/>
          </w:rPr>
          <w:t>https://www.biography.com/artist/jacques-louis-david</w:t>
        </w:r>
      </w:hyperlink>
    </w:p>
  </w:footnote>
  <w:footnote w:id="3">
    <w:p w14:paraId="6EDBE867" w14:textId="5935CD61" w:rsidR="00AD619D" w:rsidRDefault="0016359C">
      <w:pPr>
        <w:pStyle w:val="FootnoteText"/>
      </w:pPr>
      <w:r>
        <w:rPr>
          <w:rStyle w:val="FootnoteReference"/>
        </w:rPr>
        <w:footnoteRef/>
      </w:r>
      <w:hyperlink r:id="rId2" w:history="1">
        <w:r>
          <w:rPr>
            <w:rStyle w:val="Hyperlink"/>
          </w:rPr>
          <w:t>https://alphahistory.com/frenchrevolution/tennis-court-oath/</w:t>
        </w:r>
      </w:hyperlink>
    </w:p>
  </w:footnote>
  <w:footnote w:id="4">
    <w:p w14:paraId="230A9551" w14:textId="6FE6226A" w:rsidR="00134412" w:rsidRDefault="00134412">
      <w:pPr>
        <w:pStyle w:val="FootnoteText"/>
      </w:pPr>
      <w:r>
        <w:rPr>
          <w:rStyle w:val="FootnoteReference"/>
        </w:rPr>
        <w:footnoteRef/>
      </w:r>
      <w:hyperlink r:id="rId3" w:history="1">
        <w:r w:rsidR="002B0CDF">
          <w:rPr>
            <w:rStyle w:val="Hyperlink"/>
          </w:rPr>
          <w:t>https://alphahistory.com/frenchrevolution/tennis-court-oath/</w:t>
        </w:r>
      </w:hyperlink>
      <w:r>
        <w:t xml:space="preserve"> 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E4503A3" w14:textId="3089FB5F" w:rsidR="00736F44" w:rsidRDefault="00736F44">
    <w:pPr>
      <w:pStyle w:val="Header"/>
    </w:pPr>
    <w:r>
      <w:t>Jane Pederick</w:t>
    </w:r>
    <w:r>
      <w:ptab w:relativeTo="margin" w:alignment="center" w:leader="none"/>
    </w:r>
    <w:r>
      <w:ptab w:relativeTo="margin" w:alignment="right" w:leader="none"/>
    </w:r>
    <w:r w:rsidR="00863607" w:rsidRPr="00863607">
      <w:t>1905384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54B1A99"/>
    <w:multiLevelType w:val="hybridMultilevel"/>
    <w:tmpl w:val="302EA520"/>
    <w:lvl w:ilvl="0" w:tplc="6A00E18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4CC6"/>
    <w:rsid w:val="00001218"/>
    <w:rsid w:val="00002A47"/>
    <w:rsid w:val="00012D1B"/>
    <w:rsid w:val="000137D4"/>
    <w:rsid w:val="00014697"/>
    <w:rsid w:val="000164BF"/>
    <w:rsid w:val="00022E7B"/>
    <w:rsid w:val="00025820"/>
    <w:rsid w:val="0002652A"/>
    <w:rsid w:val="00032A4D"/>
    <w:rsid w:val="00036162"/>
    <w:rsid w:val="000377C0"/>
    <w:rsid w:val="000440FB"/>
    <w:rsid w:val="000C0168"/>
    <w:rsid w:val="000C439D"/>
    <w:rsid w:val="000E35D7"/>
    <w:rsid w:val="000E5060"/>
    <w:rsid w:val="000F4623"/>
    <w:rsid w:val="00134412"/>
    <w:rsid w:val="001471B1"/>
    <w:rsid w:val="00147F22"/>
    <w:rsid w:val="00152718"/>
    <w:rsid w:val="001546DF"/>
    <w:rsid w:val="0016359C"/>
    <w:rsid w:val="0017739E"/>
    <w:rsid w:val="001851CC"/>
    <w:rsid w:val="001C05A4"/>
    <w:rsid w:val="001D2E51"/>
    <w:rsid w:val="001F13DA"/>
    <w:rsid w:val="001F4A49"/>
    <w:rsid w:val="001F4F02"/>
    <w:rsid w:val="00204542"/>
    <w:rsid w:val="002047DF"/>
    <w:rsid w:val="00234DBC"/>
    <w:rsid w:val="0026067A"/>
    <w:rsid w:val="0027099E"/>
    <w:rsid w:val="00272644"/>
    <w:rsid w:val="002B0CDF"/>
    <w:rsid w:val="002D2D33"/>
    <w:rsid w:val="002E6246"/>
    <w:rsid w:val="00307963"/>
    <w:rsid w:val="00317EA0"/>
    <w:rsid w:val="00321B9E"/>
    <w:rsid w:val="00323F72"/>
    <w:rsid w:val="00335E81"/>
    <w:rsid w:val="00343A26"/>
    <w:rsid w:val="00355379"/>
    <w:rsid w:val="00355D60"/>
    <w:rsid w:val="0036759E"/>
    <w:rsid w:val="003726E7"/>
    <w:rsid w:val="003734E0"/>
    <w:rsid w:val="00380034"/>
    <w:rsid w:val="00381ACC"/>
    <w:rsid w:val="00383D0A"/>
    <w:rsid w:val="00395A70"/>
    <w:rsid w:val="00396E79"/>
    <w:rsid w:val="003A024E"/>
    <w:rsid w:val="003A1DFB"/>
    <w:rsid w:val="003A6B9A"/>
    <w:rsid w:val="003B54DA"/>
    <w:rsid w:val="003C0385"/>
    <w:rsid w:val="003C55B5"/>
    <w:rsid w:val="003D0DAF"/>
    <w:rsid w:val="003D118B"/>
    <w:rsid w:val="003E103A"/>
    <w:rsid w:val="00407097"/>
    <w:rsid w:val="00416219"/>
    <w:rsid w:val="004202CB"/>
    <w:rsid w:val="00427403"/>
    <w:rsid w:val="00433D34"/>
    <w:rsid w:val="00461AC7"/>
    <w:rsid w:val="00462CD9"/>
    <w:rsid w:val="00470DCD"/>
    <w:rsid w:val="00473587"/>
    <w:rsid w:val="004819E3"/>
    <w:rsid w:val="00483C4F"/>
    <w:rsid w:val="004867E2"/>
    <w:rsid w:val="004C4874"/>
    <w:rsid w:val="004D4E48"/>
    <w:rsid w:val="004E1320"/>
    <w:rsid w:val="004F1C9D"/>
    <w:rsid w:val="00511198"/>
    <w:rsid w:val="005132DF"/>
    <w:rsid w:val="00523016"/>
    <w:rsid w:val="00553524"/>
    <w:rsid w:val="0056239B"/>
    <w:rsid w:val="00563559"/>
    <w:rsid w:val="00583502"/>
    <w:rsid w:val="00590E3D"/>
    <w:rsid w:val="005957FF"/>
    <w:rsid w:val="005A76C8"/>
    <w:rsid w:val="005C3807"/>
    <w:rsid w:val="005D0AF8"/>
    <w:rsid w:val="005E753E"/>
    <w:rsid w:val="005F783A"/>
    <w:rsid w:val="006105DB"/>
    <w:rsid w:val="00622DAD"/>
    <w:rsid w:val="006305FC"/>
    <w:rsid w:val="0063584D"/>
    <w:rsid w:val="00641303"/>
    <w:rsid w:val="00644E09"/>
    <w:rsid w:val="006503B8"/>
    <w:rsid w:val="0065397B"/>
    <w:rsid w:val="00660B44"/>
    <w:rsid w:val="00665CB1"/>
    <w:rsid w:val="0068106A"/>
    <w:rsid w:val="00683073"/>
    <w:rsid w:val="0068695A"/>
    <w:rsid w:val="006A13D5"/>
    <w:rsid w:val="006B1846"/>
    <w:rsid w:val="006C0E40"/>
    <w:rsid w:val="006C2098"/>
    <w:rsid w:val="006E70C4"/>
    <w:rsid w:val="006F60D0"/>
    <w:rsid w:val="0070655C"/>
    <w:rsid w:val="00714F92"/>
    <w:rsid w:val="007175E1"/>
    <w:rsid w:val="00735FA5"/>
    <w:rsid w:val="00736F44"/>
    <w:rsid w:val="007631C8"/>
    <w:rsid w:val="00770E5A"/>
    <w:rsid w:val="00774EC4"/>
    <w:rsid w:val="00785779"/>
    <w:rsid w:val="007878D8"/>
    <w:rsid w:val="007975B0"/>
    <w:rsid w:val="007A0A54"/>
    <w:rsid w:val="007B27AC"/>
    <w:rsid w:val="007C47B2"/>
    <w:rsid w:val="007D446D"/>
    <w:rsid w:val="007E1196"/>
    <w:rsid w:val="00800103"/>
    <w:rsid w:val="00803AA7"/>
    <w:rsid w:val="00821BC0"/>
    <w:rsid w:val="00856DEB"/>
    <w:rsid w:val="00863607"/>
    <w:rsid w:val="00865818"/>
    <w:rsid w:val="008741F9"/>
    <w:rsid w:val="00874B7A"/>
    <w:rsid w:val="008978BF"/>
    <w:rsid w:val="008A0BB2"/>
    <w:rsid w:val="008A3D8F"/>
    <w:rsid w:val="008B4FF6"/>
    <w:rsid w:val="008C2B81"/>
    <w:rsid w:val="008C3C08"/>
    <w:rsid w:val="008E164A"/>
    <w:rsid w:val="008E6025"/>
    <w:rsid w:val="008F2B54"/>
    <w:rsid w:val="00920F8D"/>
    <w:rsid w:val="0093208C"/>
    <w:rsid w:val="00945B94"/>
    <w:rsid w:val="009548BB"/>
    <w:rsid w:val="0096200A"/>
    <w:rsid w:val="00986833"/>
    <w:rsid w:val="009919B6"/>
    <w:rsid w:val="00992DEB"/>
    <w:rsid w:val="009935A7"/>
    <w:rsid w:val="00993F19"/>
    <w:rsid w:val="00995094"/>
    <w:rsid w:val="00996A4C"/>
    <w:rsid w:val="009C171E"/>
    <w:rsid w:val="009C1881"/>
    <w:rsid w:val="009D18D3"/>
    <w:rsid w:val="009D2126"/>
    <w:rsid w:val="009E797E"/>
    <w:rsid w:val="009F5796"/>
    <w:rsid w:val="00A01AE7"/>
    <w:rsid w:val="00A0227F"/>
    <w:rsid w:val="00A05C82"/>
    <w:rsid w:val="00A067C4"/>
    <w:rsid w:val="00A204E5"/>
    <w:rsid w:val="00A228B6"/>
    <w:rsid w:val="00A35993"/>
    <w:rsid w:val="00A453FD"/>
    <w:rsid w:val="00A50F6E"/>
    <w:rsid w:val="00A529D3"/>
    <w:rsid w:val="00A52EA6"/>
    <w:rsid w:val="00A63079"/>
    <w:rsid w:val="00A6738B"/>
    <w:rsid w:val="00A70AFB"/>
    <w:rsid w:val="00A723A3"/>
    <w:rsid w:val="00A72EF0"/>
    <w:rsid w:val="00A73136"/>
    <w:rsid w:val="00A8489D"/>
    <w:rsid w:val="00A976A8"/>
    <w:rsid w:val="00AD348E"/>
    <w:rsid w:val="00AD619D"/>
    <w:rsid w:val="00AD643E"/>
    <w:rsid w:val="00AF7DCF"/>
    <w:rsid w:val="00B00232"/>
    <w:rsid w:val="00B002F9"/>
    <w:rsid w:val="00B03526"/>
    <w:rsid w:val="00B075D0"/>
    <w:rsid w:val="00B13EBD"/>
    <w:rsid w:val="00B15A4E"/>
    <w:rsid w:val="00B20216"/>
    <w:rsid w:val="00B23743"/>
    <w:rsid w:val="00B50A32"/>
    <w:rsid w:val="00B56540"/>
    <w:rsid w:val="00B62972"/>
    <w:rsid w:val="00B646BB"/>
    <w:rsid w:val="00B75DB5"/>
    <w:rsid w:val="00B7722B"/>
    <w:rsid w:val="00B850AD"/>
    <w:rsid w:val="00BA1FBA"/>
    <w:rsid w:val="00BA5E0E"/>
    <w:rsid w:val="00BB4237"/>
    <w:rsid w:val="00BC134C"/>
    <w:rsid w:val="00BD04F5"/>
    <w:rsid w:val="00BD67FB"/>
    <w:rsid w:val="00BE0F0E"/>
    <w:rsid w:val="00BF73D5"/>
    <w:rsid w:val="00C01FDA"/>
    <w:rsid w:val="00C2388B"/>
    <w:rsid w:val="00C241BA"/>
    <w:rsid w:val="00C25C8C"/>
    <w:rsid w:val="00C32AB3"/>
    <w:rsid w:val="00C35A02"/>
    <w:rsid w:val="00C37A32"/>
    <w:rsid w:val="00C40244"/>
    <w:rsid w:val="00C44C22"/>
    <w:rsid w:val="00C47E2C"/>
    <w:rsid w:val="00C577A5"/>
    <w:rsid w:val="00C61F92"/>
    <w:rsid w:val="00C660D1"/>
    <w:rsid w:val="00C72373"/>
    <w:rsid w:val="00C93437"/>
    <w:rsid w:val="00C95959"/>
    <w:rsid w:val="00CA3B8A"/>
    <w:rsid w:val="00CB3596"/>
    <w:rsid w:val="00CC06F5"/>
    <w:rsid w:val="00CC209A"/>
    <w:rsid w:val="00CC7767"/>
    <w:rsid w:val="00CF4A6A"/>
    <w:rsid w:val="00D33A0A"/>
    <w:rsid w:val="00D57F7F"/>
    <w:rsid w:val="00D64A01"/>
    <w:rsid w:val="00D84DE8"/>
    <w:rsid w:val="00D93A0E"/>
    <w:rsid w:val="00DC037A"/>
    <w:rsid w:val="00DC0F53"/>
    <w:rsid w:val="00DC5EDB"/>
    <w:rsid w:val="00DD4ABB"/>
    <w:rsid w:val="00DE1056"/>
    <w:rsid w:val="00DF2718"/>
    <w:rsid w:val="00DF60D6"/>
    <w:rsid w:val="00E25FCB"/>
    <w:rsid w:val="00E273F4"/>
    <w:rsid w:val="00E32DE4"/>
    <w:rsid w:val="00E35CE3"/>
    <w:rsid w:val="00E42FA3"/>
    <w:rsid w:val="00E45C04"/>
    <w:rsid w:val="00E4763F"/>
    <w:rsid w:val="00E50A9B"/>
    <w:rsid w:val="00E60DEA"/>
    <w:rsid w:val="00EB051B"/>
    <w:rsid w:val="00EC1080"/>
    <w:rsid w:val="00EC7F7A"/>
    <w:rsid w:val="00ED2A3A"/>
    <w:rsid w:val="00EE14E0"/>
    <w:rsid w:val="00EE15A5"/>
    <w:rsid w:val="00EE194E"/>
    <w:rsid w:val="00EF1D15"/>
    <w:rsid w:val="00F04CC6"/>
    <w:rsid w:val="00F07D67"/>
    <w:rsid w:val="00F25130"/>
    <w:rsid w:val="00F321DD"/>
    <w:rsid w:val="00F42A4B"/>
    <w:rsid w:val="00F60A32"/>
    <w:rsid w:val="00F62E66"/>
    <w:rsid w:val="00F73DA5"/>
    <w:rsid w:val="00F84362"/>
    <w:rsid w:val="00F9380F"/>
    <w:rsid w:val="00F972E8"/>
    <w:rsid w:val="00FC5047"/>
    <w:rsid w:val="00FC6F7C"/>
    <w:rsid w:val="00FE3964"/>
    <w:rsid w:val="00FE6915"/>
    <w:rsid w:val="00FF156A"/>
    <w:rsid w:val="00FF44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7AA21E"/>
  <w15:chartTrackingRefBased/>
  <w15:docId w15:val="{772F156A-49C5-46F6-929C-7A8109685E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2513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F25130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7A0A54"/>
    <w:rPr>
      <w:b/>
      <w:bCs/>
    </w:rPr>
  </w:style>
  <w:style w:type="paragraph" w:styleId="FootnoteText">
    <w:name w:val="footnote text"/>
    <w:basedOn w:val="Normal"/>
    <w:link w:val="FootnoteTextChar"/>
    <w:uiPriority w:val="99"/>
    <w:unhideWhenUsed/>
    <w:rsid w:val="00C9595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C9595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95959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736F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36F44"/>
  </w:style>
  <w:style w:type="paragraph" w:styleId="Footer">
    <w:name w:val="footer"/>
    <w:basedOn w:val="Normal"/>
    <w:link w:val="FooterChar"/>
    <w:uiPriority w:val="99"/>
    <w:unhideWhenUsed/>
    <w:rsid w:val="00736F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6F4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18530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513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alphahistory.com/frenchrevolution/wp-content/uploads/2012/11/tenniscourtids.jpg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alphahistory.com/frenchrevolution/tennis-court-oath/" TargetMode="External"/><Relationship Id="rId2" Type="http://schemas.openxmlformats.org/officeDocument/2006/relationships/hyperlink" Target="https://alphahistory.com/frenchrevolution/tennis-court-oath/" TargetMode="External"/><Relationship Id="rId1" Type="http://schemas.openxmlformats.org/officeDocument/2006/relationships/hyperlink" Target="https://www.biography.com/artist/jacques-louis-davi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9AD7A450206914EA940F4A8FF065E64" ma:contentTypeVersion="2" ma:contentTypeDescription="Create a new document." ma:contentTypeScope="" ma:versionID="c1f520431902766474803adf7e920daa">
  <xsd:schema xmlns:xsd="http://www.w3.org/2001/XMLSchema" xmlns:xs="http://www.w3.org/2001/XMLSchema" xmlns:p="http://schemas.microsoft.com/office/2006/metadata/properties" xmlns:ns3="5742da9b-1350-4580-903c-801f5507efda" targetNamespace="http://schemas.microsoft.com/office/2006/metadata/properties" ma:root="true" ma:fieldsID="c5aec6dbd95882630b21d00e22474d89" ns3:_="">
    <xsd:import namespace="5742da9b-1350-4580-903c-801f5507efd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42da9b-1350-4580-903c-801f5507efd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3D8089-5B17-43A7-AA8C-E1E792E6A1D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42da9b-1350-4580-903c-801f5507ef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2DC0983-237F-4DBA-8BC5-CA3E97426CA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A4CA042-DBD1-4015-A0C1-3E8D4961A3C4}">
  <ds:schemaRefs>
    <ds:schemaRef ds:uri="http://schemas.openxmlformats.org/package/2006/metadata/core-properties"/>
    <ds:schemaRef ds:uri="http://www.w3.org/XML/1998/namespace"/>
    <ds:schemaRef ds:uri="http://purl.org/dc/terms/"/>
    <ds:schemaRef ds:uri="http://purl.org/dc/dcmitype/"/>
    <ds:schemaRef ds:uri="http://schemas.microsoft.com/office/2006/metadata/properties"/>
    <ds:schemaRef ds:uri="http://schemas.microsoft.com/office/2006/documentManagement/types"/>
    <ds:schemaRef ds:uri="http://purl.org/dc/elements/1.1/"/>
    <ds:schemaRef ds:uri="http://schemas.microsoft.com/office/infopath/2007/PartnerControls"/>
    <ds:schemaRef ds:uri="5742da9b-1350-4580-903c-801f5507efda"/>
  </ds:schemaRefs>
</ds:datastoreItem>
</file>

<file path=customXml/itemProps4.xml><?xml version="1.0" encoding="utf-8"?>
<ds:datastoreItem xmlns:ds="http://schemas.openxmlformats.org/officeDocument/2006/customXml" ds:itemID="{980ECF2F-F086-4173-AB1B-B2EB02008E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565</Words>
  <Characters>3224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Pederick (1811439)</dc:creator>
  <cp:keywords/>
  <dc:description/>
  <cp:lastModifiedBy>Jane Pederick (1811439)</cp:lastModifiedBy>
  <cp:revision>2</cp:revision>
  <dcterms:created xsi:type="dcterms:W3CDTF">2019-10-27T21:30:00Z</dcterms:created>
  <dcterms:modified xsi:type="dcterms:W3CDTF">2019-10-27T21:30:00Z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0x010100B9AD7A450206914EA940F4A8FF065E64</vt:lpwstr>
  </property>
</Properties>
</file>