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43D4EEDF" w:rsidR="00B84B5B" w:rsidRPr="00A406E5" w:rsidRDefault="006307D0" w:rsidP="005F0579">
            <w:pPr>
              <w:spacing w:before="120" w:after="120"/>
              <w:jc w:val="both"/>
              <w:rPr>
                <w:rFonts w:ascii="Arial" w:hAnsi="Arial" w:cs="Arial"/>
                <w:b/>
                <w:sz w:val="22"/>
                <w:szCs w:val="22"/>
              </w:rPr>
            </w:pPr>
            <w:r>
              <w:rPr>
                <w:rFonts w:ascii="Arial" w:hAnsi="Arial" w:cs="Arial"/>
                <w:b/>
                <w:sz w:val="22"/>
                <w:szCs w:val="22"/>
              </w:rPr>
              <w:t>January</w:t>
            </w:r>
            <w:r w:rsidR="00FB6430">
              <w:rPr>
                <w:rFonts w:ascii="Arial" w:hAnsi="Arial" w:cs="Arial"/>
                <w:b/>
                <w:sz w:val="22"/>
                <w:szCs w:val="22"/>
              </w:rPr>
              <w:t xml:space="preserve"> 202</w:t>
            </w:r>
            <w:r>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26D89704" w:rsidR="00B84B5B" w:rsidRPr="00A406E5" w:rsidRDefault="006A6E53" w:rsidP="005F0579">
            <w:pPr>
              <w:spacing w:before="120" w:after="120"/>
              <w:jc w:val="both"/>
              <w:rPr>
                <w:rFonts w:ascii="Arial" w:hAnsi="Arial" w:cs="Arial"/>
                <w:b/>
                <w:sz w:val="22"/>
                <w:szCs w:val="22"/>
              </w:rPr>
            </w:pPr>
            <w:r>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Critically analyse ballistics, </w:t>
            </w:r>
            <w:proofErr w:type="gramStart"/>
            <w:r w:rsidRPr="00072F6B">
              <w:rPr>
                <w:rFonts w:ascii="Arial" w:hAnsi="Arial" w:cs="Arial"/>
                <w:sz w:val="22"/>
                <w:szCs w:val="22"/>
              </w:rPr>
              <w:t>blast</w:t>
            </w:r>
            <w:proofErr w:type="gramEnd"/>
            <w:r w:rsidRPr="00072F6B">
              <w:rPr>
                <w:rFonts w:ascii="Arial" w:hAnsi="Arial" w:cs="Arial"/>
                <w:sz w:val="22"/>
                <w:szCs w:val="22"/>
              </w:rPr>
              <w:t xml:space="preserve">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w:t>
      </w:r>
      <w:proofErr w:type="gramStart"/>
      <w:r>
        <w:rPr>
          <w:rFonts w:ascii="Arial" w:hAnsi="Arial" w:cs="Arial"/>
          <w:sz w:val="24"/>
          <w:szCs w:val="24"/>
        </w:rPr>
        <w:t>charge</w:t>
      </w:r>
      <w:proofErr w:type="gramEnd"/>
      <w:r>
        <w:rPr>
          <w:rFonts w:ascii="Arial" w:hAnsi="Arial" w:cs="Arial"/>
          <w:sz w:val="24"/>
          <w:szCs w:val="24"/>
        </w:rPr>
        <w:t xml:space="preserv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 xml:space="preserve">[1] Walters W.P.  &amp; </w:t>
      </w:r>
      <w:proofErr w:type="spellStart"/>
      <w:r>
        <w:rPr>
          <w:rFonts w:ascii="Arial" w:hAnsi="Arial" w:cs="Arial"/>
          <w:sz w:val="24"/>
          <w:szCs w:val="24"/>
        </w:rPr>
        <w:t>Zukas</w:t>
      </w:r>
      <w:proofErr w:type="spellEnd"/>
      <w:r>
        <w:rPr>
          <w:rFonts w:ascii="Arial" w:hAnsi="Arial" w:cs="Arial"/>
          <w:sz w:val="24"/>
          <w:szCs w:val="24"/>
        </w:rPr>
        <w:t xml:space="preserve">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 xml:space="preserve">Zhang, Z., </w:t>
      </w:r>
      <w:proofErr w:type="spellStart"/>
      <w:r w:rsidR="0072701B">
        <w:rPr>
          <w:rFonts w:ascii="Segoe UI" w:hAnsi="Segoe UI" w:cs="Segoe UI"/>
          <w:color w:val="333333"/>
          <w:shd w:val="clear" w:color="auto" w:fill="FCFCFC"/>
        </w:rPr>
        <w:t>Jin</w:t>
      </w:r>
      <w:proofErr w:type="spellEnd"/>
      <w:r w:rsidR="0072701B">
        <w:rPr>
          <w:rFonts w:ascii="Segoe UI" w:hAnsi="Segoe UI" w:cs="Segoe UI"/>
          <w:color w:val="333333"/>
          <w:shd w:val="clear" w:color="auto" w:fill="FCFCFC"/>
        </w:rPr>
        <w:t xml:space="preserve">, WW. Finite element </w:t>
      </w:r>
      <w:proofErr w:type="spellStart"/>
      <w:r w:rsidR="0072701B">
        <w:rPr>
          <w:rFonts w:ascii="Segoe UI" w:hAnsi="Segoe UI" w:cs="Segoe UI"/>
          <w:color w:val="333333"/>
          <w:shd w:val="clear" w:color="auto" w:fill="FCFCFC"/>
        </w:rPr>
        <w:t>modeling</w:t>
      </w:r>
      <w:proofErr w:type="spellEnd"/>
      <w:r w:rsidR="0072701B">
        <w:rPr>
          <w:rFonts w:ascii="Segoe UI" w:hAnsi="Segoe UI" w:cs="Segoe UI"/>
          <w:color w:val="333333"/>
          <w:shd w:val="clear" w:color="auto" w:fill="FCFCFC"/>
        </w:rPr>
        <w:t xml:space="preserve">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w:t>
      </w:r>
      <w:proofErr w:type="gramStart"/>
      <w:r w:rsidR="004D0D7F">
        <w:rPr>
          <w:rFonts w:ascii="Arial" w:hAnsi="Arial" w:cs="Arial"/>
          <w:i/>
          <w:sz w:val="22"/>
          <w:szCs w:val="22"/>
        </w:rPr>
        <w:t>in particular</w:t>
      </w:r>
      <w:r w:rsidR="00E73BB6">
        <w:rPr>
          <w:rFonts w:ascii="Arial" w:hAnsi="Arial" w:cs="Arial"/>
          <w:i/>
          <w:sz w:val="22"/>
          <w:szCs w:val="22"/>
        </w:rPr>
        <w:t xml:space="preserve">, </w:t>
      </w:r>
      <w:r w:rsidR="00D93D59">
        <w:rPr>
          <w:rFonts w:ascii="Arial" w:hAnsi="Arial" w:cs="Arial"/>
          <w:i/>
          <w:sz w:val="22"/>
          <w:szCs w:val="22"/>
        </w:rPr>
        <w:t>in</w:t>
      </w:r>
      <w:proofErr w:type="gramEnd"/>
      <w:r w:rsidR="00D93D59">
        <w:rPr>
          <w:rFonts w:ascii="Arial" w:hAnsi="Arial" w:cs="Arial"/>
          <w:i/>
          <w:sz w:val="22"/>
          <w:szCs w:val="22"/>
        </w:rPr>
        <w:t xml:space="preserve">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Critical commentary on limitations and approximations of simulation and recommendations for </w:t>
      </w:r>
      <w:proofErr w:type="gramStart"/>
      <w:r>
        <w:rPr>
          <w:rFonts w:ascii="Arial" w:hAnsi="Arial" w:cs="Arial"/>
          <w:sz w:val="22"/>
          <w:szCs w:val="22"/>
        </w:rPr>
        <w:t>improvement..</w:t>
      </w:r>
      <w:proofErr w:type="gramEnd"/>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77777777" w:rsidR="00152E9D" w:rsidRPr="00A406E5" w:rsidRDefault="00152E9D" w:rsidP="00152E9D">
            <w:pPr>
              <w:jc w:val="center"/>
              <w:rPr>
                <w:rFonts w:ascii="Arial" w:hAnsi="Arial" w:cs="Arial"/>
                <w:sz w:val="32"/>
              </w:rPr>
            </w:pP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7777777" w:rsidR="00152E9D" w:rsidRPr="00A406E5" w:rsidRDefault="00152E9D" w:rsidP="00152E9D">
            <w:pPr>
              <w:spacing w:after="120"/>
              <w:rPr>
                <w:rFonts w:ascii="Arial" w:hAnsi="Arial" w:cs="Arial"/>
                <w:sz w:val="14"/>
                <w:szCs w:val="14"/>
              </w:rPr>
            </w:pP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77777777" w:rsidR="00152E9D" w:rsidRPr="00A406E5" w:rsidRDefault="00152E9D" w:rsidP="00152E9D">
            <w:pPr>
              <w:jc w:val="center"/>
              <w:rPr>
                <w:rFonts w:ascii="Arial" w:hAnsi="Arial" w:cs="Arial"/>
                <w:sz w:val="32"/>
              </w:rPr>
            </w:pP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77777777" w:rsidR="00152E9D" w:rsidRPr="00A406E5" w:rsidRDefault="00152E9D" w:rsidP="00152E9D">
            <w:pPr>
              <w:jc w:val="center"/>
              <w:rPr>
                <w:rFonts w:ascii="Arial" w:hAnsi="Arial" w:cs="Arial"/>
                <w:sz w:val="32"/>
              </w:rPr>
            </w:pP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77777777" w:rsidR="00152E9D" w:rsidRPr="00A406E5" w:rsidRDefault="00152E9D" w:rsidP="00152E9D">
            <w:pPr>
              <w:spacing w:after="120"/>
              <w:rPr>
                <w:rFonts w:ascii="Arial" w:hAnsi="Arial" w:cs="Arial"/>
                <w:sz w:val="14"/>
                <w:szCs w:val="14"/>
              </w:rPr>
            </w:pP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77777777" w:rsidR="00152E9D" w:rsidRPr="00A406E5" w:rsidRDefault="00152E9D" w:rsidP="00152E9D">
            <w:pPr>
              <w:jc w:val="center"/>
              <w:rPr>
                <w:rFonts w:ascii="Arial" w:hAnsi="Arial" w:cs="Arial"/>
                <w:sz w:val="32"/>
              </w:rPr>
            </w:pP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77777777" w:rsidR="00152E9D" w:rsidRPr="00A406E5" w:rsidRDefault="00152E9D" w:rsidP="00152E9D">
            <w:pPr>
              <w:spacing w:after="120"/>
              <w:rPr>
                <w:rFonts w:ascii="Arial" w:hAnsi="Arial" w:cs="Arial"/>
                <w:sz w:val="14"/>
                <w:szCs w:val="14"/>
              </w:rPr>
            </w:pP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77777777" w:rsidR="00152E9D" w:rsidRPr="00A406E5" w:rsidRDefault="00152E9D" w:rsidP="00152E9D">
            <w:pPr>
              <w:jc w:val="center"/>
              <w:rPr>
                <w:rFonts w:ascii="Arial" w:hAnsi="Arial" w:cs="Arial"/>
                <w:sz w:val="32"/>
              </w:rPr>
            </w:pP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7777777" w:rsidR="00152E9D" w:rsidRPr="00A406E5" w:rsidRDefault="00152E9D" w:rsidP="00152E9D">
            <w:pPr>
              <w:spacing w:after="120"/>
              <w:rPr>
                <w:rFonts w:ascii="Arial" w:hAnsi="Arial" w:cs="Arial"/>
                <w:sz w:val="14"/>
                <w:szCs w:val="14"/>
              </w:rPr>
            </w:pP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734D2" w14:textId="77777777" w:rsidR="00B03147" w:rsidRDefault="00B03147">
      <w:r>
        <w:separator/>
      </w:r>
    </w:p>
  </w:endnote>
  <w:endnote w:type="continuationSeparator" w:id="0">
    <w:p w14:paraId="3CC2F5D6" w14:textId="77777777" w:rsidR="00B03147" w:rsidRDefault="00B03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98B09" w14:textId="77777777" w:rsidR="00B03147" w:rsidRDefault="00B03147">
      <w:r>
        <w:separator/>
      </w:r>
    </w:p>
  </w:footnote>
  <w:footnote w:type="continuationSeparator" w:id="0">
    <w:p w14:paraId="5C14EBEB" w14:textId="77777777" w:rsidR="00B03147" w:rsidRDefault="00B03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4947"/>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24566"/>
    <w:rsid w:val="00527E60"/>
    <w:rsid w:val="00530BEF"/>
    <w:rsid w:val="00552351"/>
    <w:rsid w:val="00561F00"/>
    <w:rsid w:val="00562C4E"/>
    <w:rsid w:val="00562DEC"/>
    <w:rsid w:val="005704DA"/>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51D5CA-3145-421E-8089-0A06DD2C8360}"/>
</file>

<file path=customXml/itemProps2.xml><?xml version="1.0" encoding="utf-8"?>
<ds:datastoreItem xmlns:ds="http://schemas.openxmlformats.org/officeDocument/2006/customXml" ds:itemID="{D65E9275-E118-44B2-87B5-50B9157EEC2C}"/>
</file>

<file path=customXml/itemProps3.xml><?xml version="1.0" encoding="utf-8"?>
<ds:datastoreItem xmlns:ds="http://schemas.openxmlformats.org/officeDocument/2006/customXml" ds:itemID="{F16EB3A9-E174-4E15-BCCC-D4CA6D9A29F9}"/>
</file>

<file path=docProps/app.xml><?xml version="1.0" encoding="utf-8"?>
<Properties xmlns="http://schemas.openxmlformats.org/officeDocument/2006/extended-properties" xmlns:vt="http://schemas.openxmlformats.org/officeDocument/2006/docPropsVTypes">
  <Template>AssignFrm.dot</Template>
  <TotalTime>8</TotalTime>
  <Pages>9</Pages>
  <Words>3635</Words>
  <Characters>20720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2</cp:revision>
  <cp:lastPrinted>2014-10-10T07:42:00Z</cp:lastPrinted>
  <dcterms:created xsi:type="dcterms:W3CDTF">2023-07-04T13:44:00Z</dcterms:created>
  <dcterms:modified xsi:type="dcterms:W3CDTF">2023-07-04T13:44:00Z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