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1.xml" ContentType="application/vnd.openxmlformats-officedocument.wordprocessingml.header+xml"/>
  <Override PartName="/word/document.xml" ContentType="application/vnd.openxmlformats-officedocument.wordprocessingml.document.main+xml"/>
  <Override PartName="/word/footer1.xml" ContentType="application/vnd.openxmlformats-officedocument.wordprocessingml.footer+xml"/>
  <Override PartName="/word/fontTable.xml" ContentType="application/vnd.openxmlformats-officedocument.wordprocessingml.fontTable+xml"/>
  <Override PartName="/word/footnotes.xml" ContentType="application/vnd.openxmlformats-officedocument.wordprocessingml.footnotes+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r>
    </w:p>
    <w:p>
      <w:pPr>
        <w:pStyle w:val="Normal"/>
        <w:bidi w:val="0"/>
        <w:spacing w:lineRule="auto" w:line="480"/>
        <w:ind w:left="0" w:right="0" w:hanging="0"/>
        <w:jc w:val="center"/>
        <w:rPr>
          <w:rFonts w:ascii="Arial" w:hAnsi="Arial"/>
          <w:b/>
          <w:b/>
          <w:bCs/>
          <w:i w:val="false"/>
          <w:i w:val="false"/>
          <w:iCs w:val="false"/>
          <w:caps w:val="false"/>
          <w:smallCaps w:val="false"/>
          <w:color w:val="000000" w:themeColor="accent6" w:themeShade="ff" w:themeTint="ff"/>
          <w:sz w:val="24"/>
          <w:szCs w:val="24"/>
        </w:rPr>
      </w:pPr>
      <w:r>
        <w:rPr>
          <w:rFonts w:ascii="Arial" w:hAnsi="Arial"/>
          <w:b/>
          <w:bCs/>
          <w:i w:val="false"/>
          <w:iCs w:val="false"/>
          <w:caps w:val="false"/>
          <w:smallCaps w:val="false"/>
          <w:color w:val="000000" w:themeColor="accent6" w:themeShade="ff" w:themeTint="ff"/>
          <w:sz w:val="24"/>
          <w:szCs w:val="24"/>
        </w:rPr>
      </w:r>
    </w:p>
    <w:p>
      <w:pPr>
        <w:pStyle w:val="Normal"/>
        <w:bidi w:val="0"/>
        <w:spacing w:lineRule="auto" w:line="480" w:beforeAutospacing="0" w:before="0" w:afterAutospacing="0" w:after="0"/>
        <w:ind w:left="0" w:right="0" w:hanging="0"/>
        <w:jc w:val="center"/>
        <w:rPr/>
      </w:pPr>
      <w:r>
        <w:rPr>
          <w:rFonts w:eastAsia="Arial" w:cs="Arial" w:ascii="Arial" w:hAnsi="Arial"/>
          <w:b/>
          <w:bCs/>
          <w:color w:val="auto"/>
          <w:sz w:val="24"/>
          <w:szCs w:val="24"/>
          <w:lang w:val="en-GB"/>
        </w:rPr>
        <w:t>UNIVERSITY OF WALES TRINITY SAINT DAVID</w:t>
      </w:r>
    </w:p>
    <w:p>
      <w:pPr>
        <w:pStyle w:val="Normal"/>
        <w:bidi w:val="0"/>
        <w:spacing w:lineRule="auto" w:line="480"/>
        <w:ind w:left="0" w:right="0" w:hanging="0"/>
        <w:jc w:val="center"/>
        <w:rPr>
          <w:rFonts w:ascii="Arial" w:hAnsi="Arial" w:eastAsia="Arial" w:cs="Arial"/>
          <w:b/>
          <w:b/>
          <w:bCs/>
          <w:i w:val="false"/>
          <w:i w:val="false"/>
          <w:iCs w:val="false"/>
          <w:caps w:val="false"/>
          <w:smallCaps w:val="false"/>
          <w:color w:val="auto"/>
          <w:spacing w:val="0"/>
          <w:sz w:val="24"/>
          <w:szCs w:val="24"/>
        </w:rPr>
      </w:pPr>
      <w:r>
        <w:rPr>
          <w:rFonts w:eastAsia="Arial" w:cs="Arial" w:ascii="Arial" w:hAnsi="Arial"/>
          <w:b/>
          <w:bCs/>
          <w:i w:val="false"/>
          <w:iCs w:val="false"/>
          <w:caps w:val="false"/>
          <w:smallCaps w:val="false"/>
          <w:color w:val="auto"/>
          <w:spacing w:val="0"/>
          <w:sz w:val="24"/>
          <w:szCs w:val="24"/>
        </w:rPr>
      </w:r>
    </w:p>
    <w:p>
      <w:pPr>
        <w:pStyle w:val="Normal"/>
        <w:bidi w:val="0"/>
        <w:spacing w:lineRule="auto" w:line="480"/>
        <w:ind w:left="0" w:right="0" w:hanging="0"/>
        <w:jc w:val="center"/>
        <w:rPr>
          <w:rFonts w:ascii="Arial" w:hAnsi="Arial" w:eastAsia="Arial" w:cs="Arial"/>
          <w:b/>
          <w:b/>
          <w:bCs/>
          <w:i w:val="false"/>
          <w:i w:val="false"/>
          <w:iCs w:val="false"/>
          <w:caps w:val="false"/>
          <w:smallCaps w:val="false"/>
          <w:color w:val="auto"/>
          <w:sz w:val="24"/>
          <w:szCs w:val="24"/>
        </w:rPr>
      </w:pPr>
      <w:r>
        <w:rPr>
          <w:rFonts w:eastAsia="Arial" w:cs="Arial" w:ascii="Arial" w:hAnsi="Arial"/>
          <w:b/>
          <w:bCs/>
          <w:i w:val="false"/>
          <w:iCs w:val="false"/>
          <w:caps w:val="false"/>
          <w:smallCaps w:val="false"/>
          <w:color w:val="auto"/>
          <w:sz w:val="24"/>
          <w:szCs w:val="24"/>
        </w:rPr>
      </w:r>
    </w:p>
    <w:p>
      <w:pPr>
        <w:pStyle w:val="Normal"/>
        <w:bidi w:val="0"/>
        <w:spacing w:lineRule="auto" w:line="480"/>
        <w:ind w:left="0" w:right="0" w:hanging="0"/>
        <w:jc w:val="center"/>
        <w:rPr>
          <w:rFonts w:ascii="Arial" w:hAnsi="Arial" w:eastAsia="Arial" w:cs="Arial"/>
          <w:b/>
          <w:b/>
          <w:bCs/>
          <w:i w:val="false"/>
          <w:i w:val="false"/>
          <w:iCs w:val="false"/>
          <w:caps w:val="false"/>
          <w:smallCaps w:val="false"/>
          <w:color w:val="auto"/>
          <w:sz w:val="24"/>
          <w:szCs w:val="24"/>
        </w:rPr>
      </w:pPr>
      <w:r>
        <w:rPr>
          <w:rFonts w:eastAsia="Arial" w:cs="Arial" w:ascii="Arial" w:hAnsi="Arial"/>
          <w:b/>
          <w:bCs/>
          <w:i w:val="false"/>
          <w:iCs w:val="false"/>
          <w:caps w:val="false"/>
          <w:smallCaps w:val="false"/>
          <w:color w:val="auto"/>
          <w:sz w:val="24"/>
          <w:szCs w:val="24"/>
        </w:rPr>
        <w:t>CRITIQUE OF BIBLE GATEWAY</w:t>
      </w:r>
    </w:p>
    <w:p>
      <w:pPr>
        <w:pStyle w:val="Normal"/>
        <w:bidi w:val="0"/>
        <w:spacing w:lineRule="auto" w:line="480"/>
        <w:ind w:left="0" w:right="0" w:hanging="0"/>
        <w:jc w:val="center"/>
        <w:rPr>
          <w:rFonts w:ascii="Arial" w:hAnsi="Arial" w:eastAsia="Arial" w:cs="Arial"/>
          <w:b/>
          <w:b/>
          <w:bCs/>
          <w:i w:val="false"/>
          <w:i w:val="false"/>
          <w:iCs w:val="false"/>
          <w:caps w:val="false"/>
          <w:smallCaps w:val="false"/>
          <w:color w:val="auto"/>
          <w:sz w:val="24"/>
          <w:szCs w:val="24"/>
        </w:rPr>
      </w:pPr>
      <w:r>
        <w:rPr>
          <w:rFonts w:eastAsia="Arial" w:cs="Arial" w:ascii="Arial" w:hAnsi="Arial"/>
          <w:b/>
          <w:bCs/>
          <w:i w:val="false"/>
          <w:iCs w:val="false"/>
          <w:caps w:val="false"/>
          <w:smallCaps w:val="false"/>
          <w:color w:val="auto"/>
          <w:sz w:val="24"/>
          <w:szCs w:val="24"/>
        </w:rPr>
      </w:r>
    </w:p>
    <w:p>
      <w:pPr>
        <w:pStyle w:val="Normal"/>
        <w:bidi w:val="0"/>
        <w:spacing w:lineRule="auto" w:line="480"/>
        <w:ind w:left="0" w:right="0" w:hanging="0"/>
        <w:jc w:val="center"/>
        <w:rPr>
          <w:rFonts w:ascii="Arial" w:hAnsi="Arial" w:eastAsia="Arial" w:cs="Arial"/>
          <w:b/>
          <w:b/>
          <w:bCs/>
          <w:i w:val="false"/>
          <w:i w:val="false"/>
          <w:iCs w:val="false"/>
          <w:caps w:val="false"/>
          <w:smallCaps w:val="false"/>
          <w:color w:val="auto"/>
          <w:sz w:val="24"/>
          <w:szCs w:val="24"/>
        </w:rPr>
      </w:pPr>
      <w:r>
        <w:rPr>
          <w:rFonts w:eastAsia="Arial" w:cs="Arial" w:ascii="Arial" w:hAnsi="Arial"/>
          <w:b/>
          <w:bCs/>
          <w:i w:val="false"/>
          <w:iCs w:val="false"/>
          <w:caps w:val="false"/>
          <w:smallCaps w:val="false"/>
          <w:color w:val="auto"/>
          <w:sz w:val="24"/>
          <w:szCs w:val="24"/>
        </w:rPr>
      </w:r>
    </w:p>
    <w:p>
      <w:pPr>
        <w:pStyle w:val="Normal"/>
        <w:bidi w:val="0"/>
        <w:jc w:val="center"/>
        <w:rPr>
          <w:rFonts w:ascii="Arial" w:hAnsi="Arial" w:eastAsia="Arial" w:cs="Arial"/>
          <w:b/>
          <w:b/>
          <w:bCs/>
          <w:sz w:val="30"/>
          <w:szCs w:val="30"/>
          <w:lang w:val="en-GB"/>
        </w:rPr>
      </w:pPr>
      <w:r>
        <w:rPr>
          <w:rFonts w:eastAsia="Arial" w:cs="Arial" w:ascii="Arial" w:hAnsi="Arial"/>
          <w:b/>
          <w:bCs/>
          <w:color w:val="auto"/>
          <w:sz w:val="24"/>
          <w:szCs w:val="24"/>
          <w:lang w:val="en-GB"/>
        </w:rPr>
        <w:t xml:space="preserve">SUBMITTED TO DR ANGUS M SLATER IN PARTIAL FULFILMENT OF </w:t>
      </w:r>
      <w:r>
        <w:rPr>
          <w:rFonts w:eastAsia="Arial" w:cs="Arial" w:ascii="Arial" w:hAnsi="Arial"/>
          <w:b/>
          <w:bCs/>
          <w:sz w:val="24"/>
          <w:szCs w:val="24"/>
          <w:lang w:val="en-GB"/>
        </w:rPr>
        <w:t>STUDY SKILLS AND RESEARCH METHODS IN BIBLE AND THEOLOGY (HPRS6911)</w:t>
      </w:r>
    </w:p>
    <w:p>
      <w:pPr>
        <w:pStyle w:val="Normal"/>
        <w:bidi w:val="0"/>
        <w:jc w:val="center"/>
        <w:rPr>
          <w:rFonts w:ascii="Arial" w:hAnsi="Arial" w:eastAsia="Arial" w:cs="Arial"/>
          <w:b/>
          <w:b/>
          <w:bCs/>
          <w:color w:val="auto"/>
          <w:sz w:val="24"/>
          <w:szCs w:val="24"/>
          <w:lang w:val="en-GB"/>
        </w:rPr>
      </w:pPr>
      <w:r>
        <w:rPr>
          <w:rFonts w:eastAsia="Arial" w:cs="Arial" w:ascii="Arial" w:hAnsi="Arial"/>
          <w:b/>
          <w:bCs/>
          <w:color w:val="auto"/>
          <w:sz w:val="24"/>
          <w:szCs w:val="24"/>
          <w:lang w:val="en-GB"/>
        </w:rPr>
      </w:r>
    </w:p>
    <w:p>
      <w:pPr>
        <w:pStyle w:val="Normal"/>
        <w:bidi w:val="0"/>
        <w:spacing w:lineRule="auto" w:line="480"/>
        <w:ind w:left="0" w:right="0" w:hanging="0"/>
        <w:jc w:val="center"/>
        <w:rPr>
          <w:rFonts w:ascii="Arial" w:hAnsi="Arial" w:eastAsia="Arial" w:cs="Arial"/>
          <w:b/>
          <w:b/>
          <w:bCs/>
          <w:i w:val="false"/>
          <w:i w:val="false"/>
          <w:iCs w:val="false"/>
          <w:caps w:val="false"/>
          <w:smallCaps w:val="false"/>
          <w:color w:val="auto"/>
          <w:sz w:val="24"/>
          <w:szCs w:val="24"/>
        </w:rPr>
      </w:pPr>
      <w:r>
        <w:rPr>
          <w:rFonts w:eastAsia="Arial" w:cs="Arial" w:ascii="Arial" w:hAnsi="Arial"/>
          <w:b/>
          <w:bCs/>
          <w:i w:val="false"/>
          <w:iCs w:val="false"/>
          <w:caps w:val="false"/>
          <w:smallCaps w:val="false"/>
          <w:color w:val="auto"/>
          <w:sz w:val="24"/>
          <w:szCs w:val="24"/>
        </w:rPr>
      </w:r>
    </w:p>
    <w:p>
      <w:pPr>
        <w:pStyle w:val="Normal"/>
        <w:bidi w:val="0"/>
        <w:spacing w:lineRule="auto" w:line="480"/>
        <w:ind w:left="0" w:right="0" w:hanging="0"/>
        <w:jc w:val="center"/>
        <w:rPr>
          <w:rFonts w:ascii="Arial" w:hAnsi="Arial" w:eastAsia="Arial" w:cs="Arial"/>
          <w:b/>
          <w:b/>
          <w:bCs/>
          <w:i w:val="false"/>
          <w:i w:val="false"/>
          <w:iCs w:val="false"/>
          <w:caps w:val="false"/>
          <w:smallCaps w:val="false"/>
          <w:color w:val="auto"/>
          <w:sz w:val="24"/>
          <w:szCs w:val="24"/>
        </w:rPr>
      </w:pPr>
      <w:r>
        <w:rPr>
          <w:rFonts w:eastAsia="Arial" w:cs="Arial" w:ascii="Arial" w:hAnsi="Arial"/>
          <w:b/>
          <w:bCs/>
          <w:i w:val="false"/>
          <w:iCs w:val="false"/>
          <w:caps w:val="false"/>
          <w:smallCaps w:val="false"/>
          <w:color w:val="auto"/>
          <w:sz w:val="24"/>
          <w:szCs w:val="24"/>
        </w:rPr>
      </w:r>
    </w:p>
    <w:p>
      <w:pPr>
        <w:pStyle w:val="Normal"/>
        <w:bidi w:val="0"/>
        <w:jc w:val="center"/>
        <w:rPr>
          <w:rFonts w:ascii="Arial" w:hAnsi="Arial" w:eastAsia="Arial" w:cs="Arial"/>
          <w:b/>
          <w:b/>
          <w:bCs/>
          <w:color w:val="auto"/>
          <w:sz w:val="24"/>
          <w:szCs w:val="24"/>
          <w:lang w:val="en-GB"/>
        </w:rPr>
      </w:pPr>
      <w:r>
        <w:rPr>
          <w:rFonts w:eastAsia="Arial" w:cs="Arial" w:ascii="Arial" w:hAnsi="Arial"/>
          <w:b/>
          <w:bCs/>
          <w:color w:val="auto"/>
          <w:sz w:val="24"/>
          <w:szCs w:val="24"/>
          <w:lang w:val="en-GB"/>
        </w:rPr>
        <w:t>BY</w:t>
      </w:r>
      <w:r>
        <w:rPr/>
        <w:br/>
      </w:r>
      <w:r>
        <w:rPr>
          <w:rFonts w:eastAsia="Arial" w:cs="Arial" w:ascii="Arial" w:hAnsi="Arial"/>
          <w:b/>
          <w:bCs/>
          <w:color w:val="auto"/>
          <w:sz w:val="24"/>
          <w:szCs w:val="24"/>
          <w:lang w:val="en-GB"/>
        </w:rPr>
        <w:t>DAVID SPEIRS (NOVEMBER 5th 2022)</w:t>
      </w:r>
    </w:p>
    <w:p>
      <w:pPr>
        <w:pStyle w:val="Normal"/>
        <w:bidi w:val="0"/>
        <w:spacing w:lineRule="auto" w:line="480"/>
        <w:ind w:left="0" w:right="0" w:hanging="0"/>
        <w:jc w:val="center"/>
        <w:rPr>
          <w:rFonts w:ascii="Arial" w:hAnsi="Arial"/>
          <w:b/>
          <w:b/>
          <w:bCs/>
          <w:i w:val="false"/>
          <w:i w:val="false"/>
          <w:iCs w:val="false"/>
          <w:caps w:val="false"/>
          <w:smallCaps w:val="false"/>
          <w:color w:val="000000" w:themeColor="accent6" w:themeShade="ff" w:themeTint="ff"/>
          <w:sz w:val="24"/>
          <w:szCs w:val="24"/>
        </w:rPr>
      </w:pPr>
      <w:r>
        <w:rPr>
          <w:rFonts w:ascii="Arial" w:hAnsi="Arial"/>
          <w:b/>
          <w:bCs/>
          <w:i w:val="false"/>
          <w:iCs w:val="false"/>
          <w:caps w:val="false"/>
          <w:smallCaps w:val="false"/>
          <w:color w:val="000000" w:themeColor="accent6" w:themeShade="ff" w:themeTint="ff"/>
          <w:sz w:val="24"/>
          <w:szCs w:val="24"/>
        </w:rPr>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r>
    </w:p>
    <w:p>
      <w:pPr>
        <w:pStyle w:val="Normal"/>
        <w:rPr/>
      </w:pPr>
      <w:r>
        <w:rPr/>
      </w:r>
      <w:r>
        <w:br w:type="page"/>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t>CRITIQUE OF BIBLE GATEWAY</w:t>
      </w:r>
    </w:p>
    <w:p>
      <w:pPr>
        <w:pStyle w:val="Normal"/>
        <w:bidi w:val="0"/>
        <w:spacing w:lineRule="auto" w:line="480"/>
        <w:ind w:left="0" w:right="0" w:hanging="0"/>
        <w:jc w:val="left"/>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t xml:space="preserve">Introduction </w:t>
      </w:r>
    </w:p>
    <w:p>
      <w:pPr>
        <w:pStyle w:val="Normal"/>
        <w:bidi w:val="0"/>
        <w:spacing w:lineRule="auto" w:line="480"/>
        <w:ind w:left="0" w:right="0" w:hanging="0"/>
        <w:jc w:val="left"/>
        <w:rPr>
          <w:rFonts w:ascii="Arial" w:hAnsi="Arial"/>
          <w:b w:val="false"/>
          <w:b w:val="false"/>
          <w:bCs w:val="false"/>
          <w:i w:val="false"/>
          <w:i w:val="false"/>
          <w:iCs w:val="false"/>
          <w:caps w:val="false"/>
          <w:smallCaps w:val="false"/>
          <w:color w:val="000000" w:themeColor="accent6" w:themeShade="ff" w:themeTint="ff"/>
          <w:sz w:val="24"/>
          <w:szCs w:val="24"/>
        </w:rPr>
      </w:pPr>
      <w:r>
        <w:rPr>
          <w:rFonts w:ascii="Arial" w:hAnsi="Arial"/>
          <w:b w:val="false"/>
          <w:bCs w:val="false"/>
          <w:i w:val="false"/>
          <w:iCs w:val="false"/>
          <w:caps w:val="false"/>
          <w:smallCaps w:val="false"/>
          <w:color w:val="000000"/>
          <w:spacing w:val="0"/>
          <w:sz w:val="24"/>
          <w:szCs w:val="24"/>
        </w:rPr>
        <w:t>In the study of bible and theology, it is important to have a resource that allows analysis and review of biblical passages. A commonly visited website for this is Bible Gateway (</w:t>
      </w:r>
      <w:hyperlink r:id="rId2">
        <w:r>
          <w:rPr>
            <w:rStyle w:val="InternetLink"/>
            <w:rFonts w:ascii="Arial" w:hAnsi="Arial"/>
            <w:b w:val="false"/>
            <w:bCs w:val="false"/>
            <w:i w:val="false"/>
            <w:iCs w:val="false"/>
            <w:caps w:val="false"/>
            <w:smallCaps w:val="false"/>
            <w:color w:val="000000"/>
            <w:spacing w:val="0"/>
            <w:sz w:val="24"/>
            <w:szCs w:val="24"/>
          </w:rPr>
          <w:t>https://www.biblegateway.com</w:t>
        </w:r>
      </w:hyperlink>
      <w:r>
        <w:rPr>
          <w:rFonts w:ascii="Arial" w:hAnsi="Arial"/>
          <w:b w:val="false"/>
          <w:bCs w:val="false"/>
          <w:i w:val="false"/>
          <w:iCs w:val="false"/>
          <w:caps w:val="false"/>
          <w:smallCaps w:val="false"/>
          <w:color w:val="000000"/>
          <w:spacing w:val="0"/>
          <w:sz w:val="24"/>
          <w:szCs w:val="24"/>
        </w:rPr>
        <w:t xml:space="preserve">). Bible Gateway was </w:t>
      </w:r>
      <w:r>
        <w:rPr>
          <w:rFonts w:eastAsia="Songti SC" w:cs="Arial Unicode MS" w:ascii="Arial" w:hAnsi="Arial"/>
          <w:b w:val="false"/>
          <w:bCs w:val="false"/>
          <w:i w:val="false"/>
          <w:iCs w:val="false"/>
          <w:caps w:val="false"/>
          <w:smallCaps w:val="false"/>
          <w:color w:val="000000"/>
          <w:spacing w:val="0"/>
          <w:kern w:val="2"/>
          <w:sz w:val="24"/>
          <w:szCs w:val="24"/>
          <w:lang w:val="en-GB" w:eastAsia="zh-CN" w:bidi="hi-IN"/>
        </w:rPr>
        <w:t>founded</w:t>
      </w:r>
      <w:r>
        <w:rPr>
          <w:rFonts w:ascii="Arial" w:hAnsi="Arial"/>
          <w:b w:val="false"/>
          <w:bCs w:val="false"/>
          <w:i w:val="false"/>
          <w:iCs w:val="false"/>
          <w:caps w:val="false"/>
          <w:smallCaps w:val="false"/>
          <w:color w:val="000000"/>
          <w:spacing w:val="0"/>
          <w:sz w:val="24"/>
          <w:szCs w:val="24"/>
        </w:rPr>
        <w:t xml:space="preserve"> in 1993, the early days of the internet, by Nick Hengeveld, with the purpose of making the bible digitally accessible.</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2"/>
      </w:r>
      <w:r>
        <w:rPr>
          <w:rFonts w:ascii="Arial" w:hAnsi="Arial"/>
          <w:b w:val="false"/>
          <w:bCs w:val="false"/>
          <w:i w:val="false"/>
          <w:iCs w:val="false"/>
          <w:caps w:val="false"/>
          <w:smallCaps w:val="false"/>
          <w:color w:val="000000"/>
          <w:spacing w:val="0"/>
          <w:sz w:val="24"/>
          <w:szCs w:val="24"/>
        </w:rPr>
        <w:t xml:space="preserve"> It has grown and expanded from the original webpage, but still has the reading of the bible as its main purpose. In this critique the accessibility, content and purpose of the website are examine</w:t>
      </w:r>
      <w:r>
        <w:rPr>
          <w:rFonts w:ascii="Arial" w:hAnsi="Arial"/>
          <w:b w:val="false"/>
          <w:bCs w:val="false"/>
          <w:i w:val="false"/>
          <w:iCs w:val="false"/>
          <w:caps w:val="false"/>
          <w:smallCaps w:val="false"/>
          <w:color w:val="000000"/>
          <w:spacing w:val="0"/>
          <w:sz w:val="24"/>
          <w:szCs w:val="24"/>
          <w:shd w:fill="FFFFFF" w:val="clear"/>
        </w:rPr>
        <w:t xml:space="preserve">d and discussed.  </w:t>
      </w:r>
    </w:p>
    <w:p>
      <w:pPr>
        <w:pStyle w:val="Normal"/>
        <w:bidi w:val="0"/>
        <w:spacing w:lineRule="auto" w:line="48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480"/>
        <w:ind w:left="0" w:right="0" w:hanging="0"/>
        <w:jc w:val="center"/>
        <w:rPr>
          <w:color w:val="000000"/>
        </w:rPr>
      </w:pPr>
      <w:r>
        <w:rPr>
          <w:rFonts w:ascii="Arial" w:hAnsi="Arial"/>
          <w:b/>
          <w:bCs/>
          <w:i w:val="false"/>
          <w:iCs w:val="false"/>
          <w:caps w:val="false"/>
          <w:smallCaps w:val="false"/>
          <w:color w:val="000000"/>
          <w:spacing w:val="0"/>
          <w:sz w:val="24"/>
          <w:szCs w:val="24"/>
        </w:rPr>
        <w:t xml:space="preserve">Accessibility </w:t>
      </w:r>
    </w:p>
    <w:p>
      <w:pPr>
        <w:pStyle w:val="Normal"/>
        <w:bidi w:val="0"/>
        <w:spacing w:lineRule="auto" w:line="480"/>
        <w:ind w:left="0" w:right="0" w:hanging="0"/>
        <w:jc w:val="left"/>
        <w:rPr>
          <w:rFonts w:ascii="Arial" w:hAnsi="Arial"/>
          <w:b w:val="false"/>
          <w:b w:val="false"/>
          <w:bCs w:val="false"/>
          <w:i w:val="false"/>
          <w:i w:val="false"/>
          <w:iCs w:val="false"/>
          <w:caps w:val="false"/>
          <w:smallCaps w:val="false"/>
          <w:sz w:val="24"/>
          <w:szCs w:val="24"/>
        </w:rPr>
      </w:pPr>
      <w:r>
        <w:rPr>
          <w:rFonts w:ascii="Arial" w:hAnsi="Arial"/>
          <w:b w:val="false"/>
          <w:bCs w:val="false"/>
          <w:i w:val="false"/>
          <w:iCs w:val="false"/>
          <w:caps w:val="false"/>
          <w:smallCaps w:val="false"/>
          <w:color w:val="000000"/>
          <w:spacing w:val="0"/>
          <w:sz w:val="24"/>
          <w:szCs w:val="24"/>
        </w:rPr>
        <w:t>Reviews of BibleGateway from 2006 and 2008 commented on how accessible the site was,</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3"/>
      </w:r>
      <w:r>
        <w:rPr>
          <w:rFonts w:ascii="Arial" w:hAnsi="Arial"/>
          <w:b w:val="false"/>
          <w:bCs w:val="false"/>
          <w:i w:val="false"/>
          <w:iCs w:val="false"/>
          <w:caps w:val="false"/>
          <w:smallCaps w:val="false"/>
          <w:color w:val="000000"/>
          <w:spacing w:val="0"/>
          <w:sz w:val="24"/>
          <w:szCs w:val="24"/>
        </w:rPr>
        <w:t xml:space="preserve"> </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4"/>
      </w:r>
      <w:r>
        <w:rPr>
          <w:rFonts w:ascii="Arial" w:hAnsi="Arial"/>
          <w:b w:val="false"/>
          <w:bCs w:val="false"/>
          <w:i w:val="false"/>
          <w:iCs w:val="false"/>
          <w:caps w:val="false"/>
          <w:smallCaps w:val="false"/>
          <w:color w:val="000000"/>
          <w:spacing w:val="0"/>
          <w:sz w:val="24"/>
          <w:szCs w:val="24"/>
        </w:rPr>
        <w:t xml:space="preserve"> and this is still the case today. The site can be searched by passage, keyword or topic. It is flexible </w:t>
      </w:r>
      <w:r>
        <w:rPr>
          <w:rFonts w:eastAsia="Songti SC" w:cs="Arial Unicode MS" w:ascii="Arial" w:hAnsi="Arial"/>
          <w:b w:val="false"/>
          <w:bCs w:val="false"/>
          <w:i w:val="false"/>
          <w:iCs w:val="false"/>
          <w:caps w:val="false"/>
          <w:smallCaps w:val="false"/>
          <w:color w:val="000000"/>
          <w:spacing w:val="0"/>
          <w:kern w:val="2"/>
          <w:sz w:val="24"/>
          <w:szCs w:val="24"/>
          <w:lang w:val="en-GB" w:eastAsia="zh-CN" w:bidi="hi-IN"/>
        </w:rPr>
        <w:t>and can</w:t>
      </w:r>
      <w:r>
        <w:rPr>
          <w:rFonts w:ascii="Arial" w:hAnsi="Arial"/>
          <w:b w:val="false"/>
          <w:bCs w:val="false"/>
          <w:i w:val="false"/>
          <w:iCs w:val="false"/>
          <w:caps w:val="false"/>
          <w:smallCaps w:val="false"/>
          <w:color w:val="000000"/>
          <w:spacing w:val="0"/>
          <w:sz w:val="24"/>
          <w:szCs w:val="24"/>
        </w:rPr>
        <w:t xml:space="preserve"> be used both by those with limited knowledge of the bible </w:t>
      </w:r>
      <w:r>
        <w:rPr>
          <w:rFonts w:eastAsia="Songti SC" w:cs="Arial Unicode MS" w:ascii="Arial" w:hAnsi="Arial"/>
          <w:b w:val="false"/>
          <w:bCs w:val="false"/>
          <w:i w:val="false"/>
          <w:iCs w:val="false"/>
          <w:caps w:val="false"/>
          <w:smallCaps w:val="false"/>
          <w:color w:val="000000"/>
          <w:spacing w:val="0"/>
          <w:kern w:val="2"/>
          <w:sz w:val="24"/>
          <w:szCs w:val="24"/>
          <w:lang w:val="en-GB" w:eastAsia="zh-CN" w:bidi="hi-IN"/>
        </w:rPr>
        <w:t>that</w:t>
      </w:r>
      <w:r>
        <w:rPr>
          <w:rFonts w:ascii="Arial" w:hAnsi="Arial"/>
          <w:b w:val="false"/>
          <w:bCs w:val="false"/>
          <w:i w:val="false"/>
          <w:iCs w:val="false"/>
          <w:caps w:val="false"/>
          <w:smallCaps w:val="false"/>
          <w:color w:val="000000"/>
          <w:spacing w:val="0"/>
          <w:sz w:val="24"/>
          <w:szCs w:val="24"/>
        </w:rPr>
        <w:t xml:space="preserve"> want to do a general search for a verse or topic, and also for those doing deeper research to use as a tool to search the bible. It can compare passages between translations and languages, as it is easy to switch between versions. </w:t>
      </w:r>
      <w:r>
        <w:rPr/>
        <w:tab/>
      </w:r>
    </w:p>
    <w:p>
      <w:pPr>
        <w:pStyle w:val="Normal"/>
        <w:bidi w:val="0"/>
        <w:spacing w:lineRule="auto" w:line="480"/>
        <w:ind w:left="0" w:right="0" w:firstLine="709"/>
        <w:jc w:val="left"/>
        <w:rPr>
          <w:color w:val="000000"/>
        </w:rPr>
      </w:pPr>
      <w:r>
        <w:rPr>
          <w:rFonts w:ascii="Arial" w:hAnsi="Arial"/>
          <w:b w:val="false"/>
          <w:bCs w:val="false"/>
          <w:i w:val="false"/>
          <w:iCs w:val="false"/>
          <w:caps w:val="false"/>
          <w:smallCaps w:val="false"/>
          <w:color w:val="000000"/>
          <w:spacing w:val="0"/>
          <w:sz w:val="24"/>
          <w:szCs w:val="24"/>
          <w:shd w:fill="FFFFFF" w:val="clear"/>
        </w:rPr>
        <w:t xml:space="preserve">Bible verses can be found simply, for example by entering “Colossians 1:8”. A keyword search will show both verses where the word appears </w:t>
      </w:r>
      <w:bookmarkStart w:id="0" w:name="_Int_5fzEUyGv"/>
      <w:r>
        <w:rPr>
          <w:rFonts w:ascii="Arial" w:hAnsi="Arial"/>
          <w:b w:val="false"/>
          <w:bCs w:val="false"/>
          <w:i w:val="false"/>
          <w:iCs w:val="false"/>
          <w:caps w:val="false"/>
          <w:smallCaps w:val="false"/>
          <w:color w:val="000000"/>
          <w:spacing w:val="0"/>
          <w:sz w:val="24"/>
          <w:szCs w:val="24"/>
          <w:shd w:fill="FFFFFF" w:val="clear"/>
        </w:rPr>
        <w:t>and</w:t>
      </w:r>
      <w:bookmarkEnd w:id="0"/>
      <w:r>
        <w:rPr>
          <w:rFonts w:ascii="Arial" w:hAnsi="Arial"/>
          <w:b w:val="false"/>
          <w:bCs w:val="false"/>
          <w:i w:val="false"/>
          <w:iCs w:val="false"/>
          <w:caps w:val="false"/>
          <w:smallCaps w:val="false"/>
          <w:color w:val="000000"/>
          <w:spacing w:val="0"/>
          <w:sz w:val="24"/>
          <w:szCs w:val="24"/>
          <w:shd w:fill="FFFFFF" w:val="clear"/>
        </w:rPr>
        <w:t xml:space="preserve"> passages related to that topic. For example, the word “sorcery” will bring up five verses where the word appears, but also thirty more verses or passages related to the topic. Perhaps stretching </w:t>
      </w:r>
      <w:bookmarkStart w:id="1" w:name="_Int_9QfDbWrg"/>
      <w:r>
        <w:rPr>
          <w:rFonts w:ascii="Arial" w:hAnsi="Arial"/>
          <w:b w:val="false"/>
          <w:bCs w:val="false"/>
          <w:i w:val="false"/>
          <w:iCs w:val="false"/>
          <w:caps w:val="false"/>
          <w:smallCaps w:val="false"/>
          <w:color w:val="000000"/>
          <w:spacing w:val="0"/>
          <w:sz w:val="24"/>
          <w:szCs w:val="24"/>
          <w:shd w:fill="FFFFFF" w:val="clear"/>
        </w:rPr>
        <w:t>accessibility</w:t>
      </w:r>
      <w:bookmarkEnd w:id="1"/>
      <w:r>
        <w:rPr>
          <w:rFonts w:ascii="Arial" w:hAnsi="Arial"/>
          <w:b w:val="false"/>
          <w:bCs w:val="false"/>
          <w:i w:val="false"/>
          <w:iCs w:val="false"/>
          <w:caps w:val="false"/>
          <w:smallCaps w:val="false"/>
          <w:color w:val="000000"/>
          <w:spacing w:val="0"/>
          <w:sz w:val="24"/>
          <w:szCs w:val="24"/>
          <w:shd w:fill="FFFFFF" w:val="clear"/>
        </w:rPr>
        <w:t xml:space="preserve"> a little too far, since 2016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users</w:t>
      </w:r>
      <w:r>
        <w:rPr>
          <w:rFonts w:ascii="Arial" w:hAnsi="Arial"/>
          <w:b w:val="false"/>
          <w:bCs w:val="false"/>
          <w:i w:val="false"/>
          <w:iCs w:val="false"/>
          <w:caps w:val="false"/>
          <w:smallCaps w:val="false"/>
          <w:color w:val="000000"/>
          <w:spacing w:val="0"/>
          <w:sz w:val="24"/>
          <w:szCs w:val="24"/>
          <w:shd w:fill="FFFFFF" w:val="clear"/>
        </w:rPr>
        <w:t xml:space="preserve"> have been able to use emojis to search.</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5"/>
      </w:r>
      <w:r>
        <w:rPr>
          <w:rFonts w:ascii="Arial" w:hAnsi="Arial"/>
          <w:b w:val="false"/>
          <w:bCs w:val="false"/>
          <w:i w:val="false"/>
          <w:iCs w:val="false"/>
          <w:caps w:val="false"/>
          <w:smallCaps w:val="false"/>
          <w:color w:val="000000"/>
          <w:spacing w:val="0"/>
          <w:sz w:val="24"/>
          <w:szCs w:val="24"/>
          <w:shd w:fill="FFFFFF" w:val="clear"/>
        </w:rPr>
        <w:t xml:space="preserve"> Online help and large print viewing are located at the top of the main page, while links at the bottom help navigate the site and move to linked websites and social media. </w:t>
      </w:r>
    </w:p>
    <w:p>
      <w:pPr>
        <w:pStyle w:val="Normal"/>
        <w:bidi w:val="0"/>
        <w:spacing w:lineRule="auto" w:line="480"/>
        <w:ind w:left="0" w:right="0" w:firstLine="709"/>
        <w:jc w:val="left"/>
        <w:rPr>
          <w:color w:val="000000"/>
        </w:rPr>
      </w:pPr>
      <w:r>
        <w:rPr>
          <w:rFonts w:ascii="Arial" w:hAnsi="Arial"/>
          <w:b w:val="false"/>
          <w:bCs w:val="false"/>
          <w:i w:val="false"/>
          <w:iCs w:val="false"/>
          <w:caps w:val="false"/>
          <w:smallCaps w:val="false"/>
          <w:color w:val="000000"/>
          <w:spacing w:val="0"/>
          <w:sz w:val="24"/>
          <w:szCs w:val="24"/>
        </w:rPr>
        <w:t xml:space="preserve">A broader definition of accessibility could be in which countries people are able to use the website and where it is used most frequently. As an online website, Bible Gateway is </w:t>
      </w:r>
      <w:bookmarkStart w:id="2" w:name="_Int_t4EKbgd1"/>
      <w:r>
        <w:rPr>
          <w:rFonts w:ascii="Arial" w:hAnsi="Arial"/>
          <w:b w:val="false"/>
          <w:bCs w:val="false"/>
          <w:i w:val="false"/>
          <w:iCs w:val="false"/>
          <w:caps w:val="false"/>
          <w:smallCaps w:val="false"/>
          <w:color w:val="000000"/>
          <w:spacing w:val="0"/>
          <w:sz w:val="24"/>
          <w:szCs w:val="24"/>
        </w:rPr>
        <w:t>one</w:t>
      </w:r>
      <w:bookmarkEnd w:id="2"/>
      <w:r>
        <w:rPr>
          <w:rFonts w:ascii="Arial" w:hAnsi="Arial"/>
          <w:b w:val="false"/>
          <w:bCs w:val="false"/>
          <w:i w:val="false"/>
          <w:iCs w:val="false"/>
          <w:caps w:val="false"/>
          <w:smallCaps w:val="false"/>
          <w:color w:val="000000"/>
          <w:spacing w:val="0"/>
          <w:sz w:val="24"/>
          <w:szCs w:val="24"/>
        </w:rPr>
        <w:t xml:space="preserve"> route of access to scriptures in places where the bible is restricted or difficult to obtain. Voice of the Martyrs suggest that currently this is the case in over fifty countries,</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6"/>
      </w:r>
      <w:r>
        <w:rPr>
          <w:rFonts w:ascii="Arial" w:hAnsi="Arial"/>
          <w:b w:val="false"/>
          <w:bCs w:val="false"/>
          <w:i w:val="false"/>
          <w:iCs w:val="false"/>
          <w:caps w:val="false"/>
          <w:smallCaps w:val="false"/>
          <w:color w:val="000000"/>
          <w:spacing w:val="0"/>
          <w:sz w:val="24"/>
          <w:szCs w:val="24"/>
        </w:rPr>
        <w:t xml:space="preserve"> and digital access, perhaps through a VPN, may help. While digital access is global, Bible Gateway is run from the USA, and this is where it is most accessed from. Data from Similarweb </w:t>
      </w:r>
      <w:r>
        <w:rPr>
          <w:rFonts w:ascii="Arial" w:hAnsi="Arial"/>
          <w:b w:val="false"/>
          <w:bCs w:val="false"/>
          <w:i w:val="false"/>
          <w:iCs w:val="false"/>
          <w:caps w:val="false"/>
          <w:smallCaps w:val="false"/>
          <w:color w:val="000000"/>
          <w:spacing w:val="0"/>
          <w:sz w:val="24"/>
          <w:szCs w:val="24"/>
          <w:shd w:fill="FFFFFF" w:val="clear"/>
        </w:rPr>
        <w:t xml:space="preserve">shows that at least two-thirds of visits to the website are from North America, with the majority being in the USA. The UK (3.8%) and Philippines (3.1%) make up the largest numbers outside of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the continent</w:t>
      </w:r>
      <w:r>
        <w:rPr>
          <w:rFonts w:ascii="Arial" w:hAnsi="Arial"/>
          <w:b w:val="false"/>
          <w:bCs w:val="false"/>
          <w:i w:val="false"/>
          <w:iCs w:val="false"/>
          <w:caps w:val="false"/>
          <w:smallCaps w:val="false"/>
          <w:color w:val="000000"/>
          <w:spacing w:val="0"/>
          <w:sz w:val="24"/>
          <w:szCs w:val="24"/>
          <w:shd w:fill="FFFFFF" w:val="clear"/>
        </w:rPr>
        <w:t>. The popularity of Bible Gateway is shown with over eighty million visits globally each month.</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7"/>
      </w:r>
      <w:r>
        <w:rPr>
          <w:rFonts w:ascii="Arial" w:hAnsi="Arial"/>
          <w:b w:val="false"/>
          <w:bCs w:val="false"/>
          <w:i w:val="false"/>
          <w:iCs w:val="false"/>
          <w:caps w:val="false"/>
          <w:smallCaps w:val="false"/>
          <w:color w:val="000000"/>
          <w:spacing w:val="0"/>
          <w:sz w:val="24"/>
          <w:szCs w:val="24"/>
          <w:shd w:fill="FFFFFF" w:val="clear"/>
        </w:rPr>
        <w:t xml:space="preserve"> This is far ahead of websites such as the Blue Letter Bible (5.2 million)</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8"/>
      </w:r>
      <w:r>
        <w:rPr>
          <w:rFonts w:ascii="Arial" w:hAnsi="Arial"/>
          <w:b w:val="false"/>
          <w:bCs w:val="false"/>
          <w:i w:val="false"/>
          <w:iCs w:val="false"/>
          <w:caps w:val="false"/>
          <w:smallCaps w:val="false"/>
          <w:color w:val="000000"/>
          <w:spacing w:val="0"/>
          <w:sz w:val="24"/>
          <w:szCs w:val="24"/>
          <w:shd w:fill="FFFFFF" w:val="clear"/>
        </w:rPr>
        <w:t xml:space="preserve"> and the Bible Project (1.4 million).</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9"/>
      </w:r>
      <w:r>
        <w:rPr>
          <w:rFonts w:ascii="Arial" w:hAnsi="Arial"/>
          <w:b w:val="false"/>
          <w:bCs w:val="false"/>
          <w:i w:val="false"/>
          <w:iCs w:val="false"/>
          <w:caps w:val="false"/>
          <w:smallCaps w:val="false"/>
          <w:color w:val="000000"/>
          <w:spacing w:val="0"/>
          <w:sz w:val="24"/>
          <w:szCs w:val="24"/>
          <w:shd w:fill="FFFFFF" w:val="clear"/>
        </w:rPr>
        <w:t xml:space="preserve"> The three million visits a month to the website in the UK, make it the second most visited religious site, only behind the website of Jehovah’s witness. </w:t>
      </w:r>
      <w:r>
        <w:br w:type="page"/>
      </w:r>
    </w:p>
    <w:p>
      <w:pPr>
        <w:pStyle w:val="Normal"/>
        <w:bidi w:val="0"/>
        <w:spacing w:lineRule="auto" w:line="480"/>
        <w:ind w:left="0" w:right="0" w:firstLine="709"/>
        <w:jc w:val="left"/>
        <w:rPr/>
      </w:pPr>
      <w:r>
        <w:rPr/>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t xml:space="preserve">Content </w:t>
      </w:r>
    </w:p>
    <w:p>
      <w:pPr>
        <w:pStyle w:val="Normal"/>
        <w:bidi w:val="0"/>
        <w:spacing w:lineRule="auto" w:line="480"/>
        <w:ind w:left="0" w:right="0" w:hanging="0"/>
        <w:jc w:val="left"/>
        <w:rPr>
          <w:rFonts w:ascii="Arial" w:hAnsi="Arial"/>
          <w:b w:val="false"/>
          <w:b w:val="false"/>
          <w:bCs w:val="false"/>
          <w:i w:val="false"/>
          <w:i w:val="false"/>
          <w:iCs w:val="false"/>
          <w:caps w:val="false"/>
          <w:smallCaps w:val="false"/>
          <w:color w:val="000000"/>
          <w:sz w:val="24"/>
          <w:szCs w:val="24"/>
        </w:rPr>
      </w:pPr>
      <w:r>
        <w:rPr>
          <w:rFonts w:ascii="Arial" w:hAnsi="Arial"/>
          <w:b w:val="false"/>
          <w:bCs w:val="false"/>
          <w:i w:val="false"/>
          <w:iCs w:val="false"/>
          <w:caps w:val="false"/>
          <w:smallCaps w:val="false"/>
          <w:color w:val="000000"/>
          <w:spacing w:val="0"/>
          <w:sz w:val="24"/>
          <w:szCs w:val="24"/>
          <w:shd w:fill="FFFFFF" w:val="clear"/>
        </w:rPr>
        <w:t>Bible Gateway states that it ‘is a searchable online Bible tool hosting more than two hundred versions of the Bible in over seventy languages’.</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10"/>
      </w:r>
      <w:r>
        <w:rPr>
          <w:rFonts w:ascii="Arial" w:hAnsi="Arial"/>
          <w:b w:val="false"/>
          <w:bCs w:val="false"/>
          <w:i w:val="false"/>
          <w:iCs w:val="false"/>
          <w:caps w:val="false"/>
          <w:smallCaps w:val="false"/>
          <w:color w:val="000000"/>
          <w:spacing w:val="0"/>
          <w:sz w:val="24"/>
          <w:szCs w:val="24"/>
          <w:shd w:fill="FFFFFF" w:val="clear"/>
        </w:rPr>
        <w:t xml:space="preserve"> The number of translations and languages have increased substantially </w:t>
      </w:r>
      <w:bookmarkStart w:id="3" w:name="_Int_oSYHujnG"/>
      <w:bookmarkEnd w:id="3"/>
      <w:r>
        <w:rPr>
          <w:rFonts w:ascii="Arial" w:hAnsi="Arial"/>
          <w:b w:val="false"/>
          <w:bCs w:val="false"/>
          <w:i w:val="false"/>
          <w:iCs w:val="false"/>
          <w:caps w:val="false"/>
          <w:smallCaps w:val="false"/>
          <w:color w:val="000000"/>
          <w:spacing w:val="0"/>
          <w:sz w:val="24"/>
          <w:szCs w:val="24"/>
          <w:shd w:fill="FFFFFF" w:val="clear"/>
        </w:rPr>
        <w:t>since a review from 2003 found twenty-nine languages and eighty-one bibles.</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11"/>
      </w:r>
      <w:r>
        <w:rPr>
          <w:rFonts w:ascii="Arial" w:hAnsi="Arial"/>
          <w:b w:val="false"/>
          <w:bCs w:val="false"/>
          <w:i w:val="false"/>
          <w:iCs w:val="false"/>
          <w:caps w:val="false"/>
          <w:smallCaps w:val="false"/>
          <w:color w:val="000000"/>
          <w:spacing w:val="0"/>
          <w:sz w:val="24"/>
          <w:szCs w:val="24"/>
          <w:shd w:fill="FFFFFF" w:val="clear"/>
        </w:rPr>
        <w:t xml:space="preserve"> While the languages range from the fourth century Jerome’s vulgate to the Beibl William Morgan in Welsh, around ninety of the bibles are in English and, as found earlier, this US website appears predominantly tai</w:t>
      </w:r>
      <w:bookmarkStart w:id="4" w:name="_Int_FOjmiWem"/>
      <w:bookmarkEnd w:id="4"/>
      <w:r>
        <w:rPr>
          <w:rFonts w:ascii="Arial" w:hAnsi="Arial"/>
          <w:b w:val="false"/>
          <w:bCs w:val="false"/>
          <w:i w:val="false"/>
          <w:iCs w:val="false"/>
          <w:caps w:val="false"/>
          <w:smallCaps w:val="false"/>
          <w:color w:val="000000"/>
          <w:spacing w:val="0"/>
          <w:sz w:val="24"/>
          <w:szCs w:val="24"/>
          <w:shd w:fill="FFFFFF" w:val="clear"/>
        </w:rPr>
        <w:t>lored to an American audience. In addition to the written versions of the bible are around thirty different audio bibles, mostly in English. Alongside translations of the bible are paraphrases of it, such as the Message. However, one text that was removed from the site was the Passion Translation. It was suggested in Christianity Today that this was due to concerns over whether it was a translation as claimed by the author, or a paraphrase as argued by pastors, journalists and scholars in the article.</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12"/>
      </w:r>
    </w:p>
    <w:p>
      <w:pPr>
        <w:pStyle w:val="Normal"/>
        <w:bidi w:val="0"/>
        <w:spacing w:lineRule="auto" w:line="480"/>
        <w:ind w:left="0" w:right="0" w:hanging="0"/>
        <w:jc w:val="left"/>
        <w:rPr>
          <w:color w:val="000000"/>
        </w:rPr>
      </w:pPr>
      <w:r>
        <w:rPr>
          <w:rFonts w:ascii="Arial" w:hAnsi="Arial"/>
          <w:b w:val="false"/>
          <w:i w:val="false"/>
          <w:caps w:val="false"/>
          <w:smallCaps w:val="false"/>
          <w:color w:val="000000"/>
          <w:spacing w:val="0"/>
          <w:sz w:val="24"/>
          <w:szCs w:val="24"/>
          <w:shd w:fill="FFFFFF" w:val="clear"/>
        </w:rPr>
        <w:tab/>
      </w:r>
      <w:r>
        <w:rPr>
          <w:rFonts w:ascii="Arial" w:hAnsi="Arial"/>
          <w:b w:val="false"/>
          <w:bCs w:val="false"/>
          <w:i w:val="false"/>
          <w:iCs w:val="false"/>
          <w:caps w:val="false"/>
          <w:smallCaps w:val="false"/>
          <w:color w:val="000000"/>
          <w:spacing w:val="0"/>
          <w:sz w:val="24"/>
          <w:szCs w:val="24"/>
          <w:shd w:fill="FFFFFF" w:val="clear"/>
        </w:rPr>
        <w:t>While the core of the website is undoubtedly the different translations and languages of the bible, there is other content included. Around twenty bible reading plans are available, ranging from verse of the day, to plans to read the whole bible. There is also an area for scripture engagement where the website encourages readers to engage fully, personally interacting with scripture.</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13"/>
      </w:r>
      <w:r>
        <w:rPr>
          <w:rFonts w:ascii="Arial" w:hAnsi="Arial"/>
          <w:b w:val="false"/>
          <w:bCs w:val="false"/>
          <w:i w:val="false"/>
          <w:iCs w:val="false"/>
          <w:caps w:val="false"/>
          <w:smallCaps w:val="false"/>
          <w:color w:val="000000"/>
          <w:spacing w:val="0"/>
          <w:sz w:val="24"/>
          <w:szCs w:val="24"/>
          <w:shd w:fill="FFFFFF" w:val="clear"/>
        </w:rPr>
        <w:t xml:space="preserve"> Also, as the site is owned by the publisher Zondervan, there are links to an online bookstore.  </w:t>
      </w:r>
    </w:p>
    <w:p>
      <w:pPr>
        <w:pStyle w:val="Normal"/>
        <w:bidi w:val="0"/>
        <w:spacing w:lineRule="auto" w:line="480"/>
        <w:ind w:left="0" w:right="0" w:hanging="0"/>
        <w:jc w:val="left"/>
        <w:rPr>
          <w:color w:val="000000"/>
        </w:rPr>
      </w:pPr>
      <w:r>
        <w:rPr>
          <w:color w:val="000000"/>
        </w:rPr>
      </w:r>
    </w:p>
    <w:p>
      <w:pPr>
        <w:pStyle w:val="Normal"/>
        <w:bidi w:val="0"/>
        <w:spacing w:lineRule="auto" w:line="480"/>
        <w:ind w:left="0" w:right="0" w:hanging="0"/>
        <w:jc w:val="left"/>
        <w:rPr>
          <w:color w:val="000000"/>
        </w:rPr>
      </w:pPr>
      <w:r>
        <w:rPr>
          <w:color w:val="000000"/>
        </w:rPr>
      </w:r>
    </w:p>
    <w:p>
      <w:pPr>
        <w:pStyle w:val="Normal"/>
        <w:bidi w:val="0"/>
        <w:spacing w:lineRule="auto" w:line="480"/>
        <w:ind w:left="0" w:right="0" w:hanging="0"/>
        <w:jc w:val="left"/>
        <w:rPr>
          <w:rFonts w:ascii="Chronicle SSm A;Chronicle SSm B;serif" w:hAnsi="Chronicle SSm A;Chronicle SSm B;serif"/>
          <w:b w:val="false"/>
          <w:b w:val="false"/>
          <w:i w:val="false"/>
          <w:i w:val="false"/>
          <w:caps w:val="false"/>
          <w:smallCaps w:val="false"/>
          <w:color w:val="000000"/>
          <w:spacing w:val="0"/>
          <w:sz w:val="18"/>
          <w:shd w:fill="FFDBB6" w:val="clear"/>
        </w:rPr>
      </w:pPr>
      <w:r>
        <w:rPr>
          <w:rFonts w:ascii="Chronicle SSm A;Chronicle SSm B;serif" w:hAnsi="Chronicle SSm A;Chronicle SSm B;serif"/>
          <w:b w:val="false"/>
          <w:i w:val="false"/>
          <w:caps w:val="false"/>
          <w:smallCaps w:val="false"/>
          <w:color w:val="000000"/>
          <w:spacing w:val="0"/>
          <w:sz w:val="18"/>
          <w:shd w:fill="FFDBB6" w:val="clear"/>
        </w:rPr>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t>Purpose</w:t>
      </w:r>
    </w:p>
    <w:p>
      <w:pPr>
        <w:pStyle w:val="Normal"/>
        <w:bidi w:val="0"/>
        <w:spacing w:lineRule="auto" w:line="480"/>
        <w:ind w:left="0" w:right="0" w:hanging="0"/>
        <w:jc w:val="left"/>
        <w:rPr>
          <w:color w:val="000000"/>
        </w:rPr>
      </w:pPr>
      <w:r>
        <w:rPr>
          <w:rFonts w:ascii="Arial" w:hAnsi="Arial"/>
          <w:b w:val="false"/>
          <w:bCs w:val="false"/>
          <w:i w:val="false"/>
          <w:iCs w:val="false"/>
          <w:caps w:val="false"/>
          <w:smallCaps w:val="false"/>
          <w:color w:val="000000"/>
          <w:spacing w:val="0"/>
          <w:sz w:val="24"/>
          <w:szCs w:val="24"/>
          <w:shd w:fill="FFFFFF" w:val="clear"/>
        </w:rPr>
        <w:t xml:space="preserve">Purpose </w:t>
      </w:r>
      <w:r>
        <w:rPr>
          <w:rFonts w:ascii="Arial" w:hAnsi="Arial"/>
          <w:b w:val="false"/>
          <w:bCs w:val="false"/>
          <w:i w:val="false"/>
          <w:iCs w:val="false"/>
          <w:caps w:val="false"/>
          <w:smallCaps w:val="false"/>
          <w:color w:val="000000"/>
          <w:spacing w:val="0"/>
          <w:sz w:val="24"/>
          <w:szCs w:val="24"/>
        </w:rPr>
        <w:t xml:space="preserve">can be examined in two ways, both the purpose of the site from the owner's viewpoint, </w:t>
      </w:r>
      <w:bookmarkStart w:id="5" w:name="_Int_01ND8tU5"/>
      <w:r>
        <w:rPr>
          <w:rFonts w:ascii="Arial" w:hAnsi="Arial"/>
          <w:b w:val="false"/>
          <w:bCs w:val="false"/>
          <w:i w:val="false"/>
          <w:iCs w:val="false"/>
          <w:caps w:val="false"/>
          <w:smallCaps w:val="false"/>
          <w:color w:val="000000"/>
          <w:spacing w:val="0"/>
          <w:sz w:val="24"/>
          <w:szCs w:val="24"/>
        </w:rPr>
        <w:t>and also</w:t>
      </w:r>
      <w:bookmarkEnd w:id="5"/>
      <w:r>
        <w:rPr>
          <w:rFonts w:ascii="Arial" w:hAnsi="Arial"/>
          <w:b w:val="false"/>
          <w:bCs w:val="false"/>
          <w:i w:val="false"/>
          <w:iCs w:val="false"/>
          <w:caps w:val="false"/>
          <w:smallCaps w:val="false"/>
          <w:color w:val="000000"/>
          <w:spacing w:val="0"/>
          <w:sz w:val="24"/>
          <w:szCs w:val="24"/>
        </w:rPr>
        <w:t xml:space="preserve"> the purpose of those visiting the site. Firstly, while Bible Gateway </w:t>
      </w:r>
      <w:r>
        <w:rPr>
          <w:rFonts w:ascii="Arial" w:hAnsi="Arial"/>
          <w:b w:val="false"/>
          <w:bCs w:val="false"/>
          <w:i w:val="false"/>
          <w:iCs w:val="false"/>
          <w:caps w:val="false"/>
          <w:smallCaps w:val="false"/>
          <w:color w:val="000000"/>
          <w:spacing w:val="0"/>
          <w:sz w:val="24"/>
          <w:szCs w:val="24"/>
          <w:shd w:fill="FFFFFF" w:val="clear"/>
        </w:rPr>
        <w:t xml:space="preserve">has expanded into other areas, the main purpose remains ‘to make the Bible digitally accessible to everyone through … the Internet’. </w:t>
      </w:r>
      <w:r>
        <w:rPr>
          <w:rFonts w:ascii="Arial" w:hAnsi="Arial"/>
          <w:b w:val="false"/>
          <w:bCs w:val="false"/>
          <w:i w:val="false"/>
          <w:iCs w:val="false"/>
          <w:caps w:val="false"/>
          <w:smallCaps w:val="false"/>
          <w:color w:val="000000"/>
          <w:spacing w:val="0"/>
          <w:sz w:val="24"/>
          <w:szCs w:val="24"/>
        </w:rPr>
        <w:t>To run such a large website however takes funding, and Bible Gateway generates this in three main ways – from Google Ads, paid access for premium resources that includes study bibles and commentaries, and from the linked bookstore.</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14"/>
      </w:r>
      <w:r>
        <w:rPr>
          <w:rFonts w:ascii="Arial" w:hAnsi="Arial"/>
          <w:b w:val="false"/>
          <w:bCs w:val="false"/>
          <w:i w:val="false"/>
          <w:iCs w:val="false"/>
          <w:caps w:val="false"/>
          <w:smallCaps w:val="false"/>
          <w:color w:val="000000"/>
          <w:spacing w:val="0"/>
          <w:sz w:val="24"/>
          <w:szCs w:val="24"/>
        </w:rPr>
        <w:t xml:space="preserve"> It should also be noted that while Bible Gateway was started privately, ownership of the website is now through Zondervan, which is a division of HarperCollins, which in itse</w:t>
      </w:r>
      <w:bookmarkStart w:id="6" w:name="_Int_rHVcYJJf"/>
      <w:bookmarkEnd w:id="6"/>
      <w:r>
        <w:rPr>
          <w:rFonts w:ascii="Arial" w:hAnsi="Arial"/>
          <w:b w:val="false"/>
          <w:bCs w:val="false"/>
          <w:i w:val="false"/>
          <w:iCs w:val="false"/>
          <w:caps w:val="false"/>
          <w:smallCaps w:val="false"/>
          <w:color w:val="000000"/>
          <w:spacing w:val="0"/>
          <w:sz w:val="24"/>
          <w:szCs w:val="24"/>
        </w:rPr>
        <w:t>lf is owned by NewsCorp.</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15"/>
      </w:r>
      <w:r>
        <w:rPr>
          <w:rFonts w:ascii="Arial" w:hAnsi="Arial"/>
          <w:b w:val="false"/>
          <w:bCs w:val="false"/>
          <w:i w:val="false"/>
          <w:iCs w:val="false"/>
          <w:caps w:val="false"/>
          <w:smallCaps w:val="false"/>
          <w:color w:val="000000"/>
          <w:spacing w:val="0"/>
          <w:sz w:val="24"/>
          <w:szCs w:val="24"/>
        </w:rPr>
        <w:t xml:space="preserve"> At the start of this module we are met with a quote</w:t>
      </w:r>
      <w:r>
        <w:rPr>
          <w:rFonts w:ascii="Arial" w:hAnsi="Arial"/>
          <w:b w:val="false"/>
          <w:bCs w:val="false"/>
          <w:i w:val="false"/>
          <w:iCs w:val="false"/>
          <w:caps w:val="false"/>
          <w:smallCaps w:val="false"/>
          <w:color w:val="000000"/>
          <w:spacing w:val="0"/>
          <w:sz w:val="24"/>
          <w:szCs w:val="24"/>
          <w:shd w:fill="FFFFFF" w:val="clear"/>
        </w:rPr>
        <w:t xml:space="preserve"> by Karl Barth "Take your Bible and take your newspaper</w:t>
      </w:r>
      <w:bookmarkStart w:id="7" w:name="_Int_tGuyk74F"/>
      <w:bookmarkEnd w:id="7"/>
      <w:r>
        <w:rPr>
          <w:rFonts w:ascii="Arial" w:hAnsi="Arial"/>
          <w:b w:val="false"/>
          <w:bCs w:val="false"/>
          <w:i w:val="false"/>
          <w:iCs w:val="false"/>
          <w:caps w:val="false"/>
          <w:smallCaps w:val="false"/>
          <w:color w:val="000000"/>
          <w:spacing w:val="0"/>
          <w:sz w:val="24"/>
          <w:szCs w:val="24"/>
          <w:shd w:fill="FFFFFF" w:val="clear"/>
        </w:rPr>
        <w:t>, and read both. But interpret newspapers from your Bible". I</w:t>
      </w:r>
      <w:r>
        <w:rPr>
          <w:rFonts w:ascii="Arial" w:hAnsi="Arial"/>
          <w:b w:val="false"/>
          <w:bCs w:val="false"/>
          <w:i w:val="false"/>
          <w:iCs w:val="false"/>
          <w:caps w:val="false"/>
          <w:smallCaps w:val="false"/>
          <w:color w:val="000000"/>
          <w:spacing w:val="0"/>
          <w:sz w:val="24"/>
          <w:szCs w:val="24"/>
        </w:rPr>
        <w:t>t is therefore worth noting that both Bible Gateway and two major UK newspapers – The Times and The Sun, ultimately</w:t>
      </w:r>
      <w:bookmarkStart w:id="8" w:name="_Int_4oGNUbeK"/>
      <w:bookmarkEnd w:id="8"/>
      <w:r>
        <w:rPr>
          <w:rFonts w:ascii="Arial" w:hAnsi="Arial"/>
          <w:b w:val="false"/>
          <w:bCs w:val="false"/>
          <w:i w:val="false"/>
          <w:iCs w:val="false"/>
          <w:caps w:val="false"/>
          <w:smallCaps w:val="false"/>
          <w:color w:val="000000"/>
          <w:spacing w:val="0"/>
          <w:sz w:val="24"/>
          <w:szCs w:val="24"/>
        </w:rPr>
        <w:t xml:space="preserve"> have the same owner. </w:t>
      </w:r>
    </w:p>
    <w:p>
      <w:pPr>
        <w:pStyle w:val="Normal"/>
        <w:bidi w:val="0"/>
        <w:spacing w:lineRule="auto" w:line="480"/>
        <w:ind w:left="0" w:right="0" w:hanging="0"/>
        <w:jc w:val="left"/>
        <w:rPr>
          <w:color w:val="000000"/>
          <w:shd w:fill="FFFFFF" w:val="clear"/>
        </w:rPr>
      </w:pPr>
      <w:r>
        <w:rPr>
          <w:rFonts w:ascii="Arial" w:hAnsi="Arial"/>
          <w:b w:val="false"/>
          <w:i w:val="false"/>
          <w:caps w:val="false"/>
          <w:smallCaps w:val="false"/>
          <w:color w:val="000000"/>
          <w:spacing w:val="0"/>
          <w:sz w:val="24"/>
          <w:szCs w:val="24"/>
          <w:shd w:fill="FFFFFF" w:val="clear"/>
        </w:rPr>
        <w:tab/>
      </w:r>
      <w:r>
        <w:rPr>
          <w:rFonts w:ascii="Arial" w:hAnsi="Arial"/>
          <w:b w:val="false"/>
          <w:bCs w:val="false"/>
          <w:i w:val="false"/>
          <w:iCs w:val="false"/>
          <w:caps w:val="false"/>
          <w:smallCaps w:val="false"/>
          <w:color w:val="000000"/>
          <w:spacing w:val="0"/>
          <w:sz w:val="24"/>
          <w:szCs w:val="24"/>
          <w:shd w:fill="FFFFFF" w:val="clear"/>
        </w:rPr>
        <w:t xml:space="preserve">Secondly is the purpose of those visiting the site. Bible Gateway report trends and changes in the topics that are searched for on the website and state that it is common for people to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look for</w:t>
      </w:r>
      <w:r>
        <w:rPr>
          <w:rFonts w:ascii="Arial" w:hAnsi="Arial"/>
          <w:b w:val="false"/>
          <w:bCs w:val="false"/>
          <w:i w:val="false"/>
          <w:iCs w:val="false"/>
          <w:caps w:val="false"/>
          <w:smallCaps w:val="false"/>
          <w:color w:val="000000"/>
          <w:spacing w:val="0"/>
          <w:sz w:val="24"/>
          <w:szCs w:val="24"/>
          <w:shd w:fill="FFFFFF" w:val="clear"/>
        </w:rPr>
        <w:t xml:space="preserve"> what the bible has to say about current events. “Peace” and “love” are annually the most searched for terms, but one trend noticed in 2021 was that there was a large increase in searches for sorcery. This was due to an interest in the Greek root word </w:t>
      </w:r>
      <w:r>
        <w:rPr>
          <w:rFonts w:ascii="Arial" w:hAnsi="Arial"/>
          <w:b w:val="false"/>
          <w:bCs w:val="false"/>
          <w:i w:val="false"/>
          <w:iCs w:val="false"/>
          <w:color w:val="000000"/>
          <w:sz w:val="24"/>
          <w:szCs w:val="24"/>
          <w:shd w:fill="FFFFFF" w:val="clear"/>
        </w:rPr>
        <w:t>pharmakeia, which had appeared in debate over COVID-19 vaccinations.</w:t>
      </w:r>
      <w:r>
        <w:rPr>
          <w:rStyle w:val="FootnoteAnchor"/>
          <w:rFonts w:ascii="Arial" w:hAnsi="Arial"/>
          <w:b w:val="false"/>
          <w:bCs w:val="false"/>
          <w:i w:val="false"/>
          <w:iCs w:val="false"/>
          <w:color w:val="000000" w:themeColor="accent6" w:themeShade="ff" w:themeTint="ff"/>
          <w:sz w:val="24"/>
          <w:szCs w:val="24"/>
        </w:rPr>
        <w:footnoteReference w:id="16"/>
      </w:r>
      <w:r>
        <w:rPr>
          <w:rFonts w:ascii="Arial" w:hAnsi="Arial"/>
          <w:b w:val="false"/>
          <w:bCs w:val="false"/>
          <w:i w:val="false"/>
          <w:iCs w:val="false"/>
          <w:color w:val="000000"/>
          <w:sz w:val="24"/>
          <w:szCs w:val="24"/>
          <w:shd w:fill="FFFFFF" w:val="clear"/>
        </w:rPr>
        <w:t xml:space="preserve"> </w:t>
      </w:r>
    </w:p>
    <w:p>
      <w:pPr>
        <w:pStyle w:val="Normal"/>
        <w:bidi w:val="0"/>
        <w:spacing w:lineRule="auto" w:line="48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480"/>
        <w:ind w:left="0" w:right="0" w:hanging="0"/>
        <w:jc w:val="center"/>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br/>
      </w:r>
      <w:r>
        <w:rPr>
          <w:rFonts w:ascii="Arial" w:hAnsi="Arial"/>
          <w:b/>
          <w:bCs/>
          <w:i w:val="false"/>
          <w:iCs w:val="false"/>
          <w:caps w:val="false"/>
          <w:smallCaps w:val="false"/>
          <w:color w:val="000000"/>
          <w:spacing w:val="0"/>
          <w:sz w:val="24"/>
          <w:szCs w:val="24"/>
        </w:rPr>
        <w:t>Discussion and Conclusions</w:t>
      </w:r>
    </w:p>
    <w:p>
      <w:pPr>
        <w:pStyle w:val="Normal"/>
        <w:bidi w:val="0"/>
        <w:spacing w:lineRule="auto" w:line="480"/>
        <w:ind w:left="0" w:right="0" w:hanging="0"/>
        <w:jc w:val="left"/>
        <w:rPr/>
      </w:pPr>
      <w:r>
        <w:rPr>
          <w:rFonts w:ascii="Arial" w:hAnsi="Arial"/>
          <w:b w:val="false"/>
          <w:bCs w:val="false"/>
          <w:i w:val="false"/>
          <w:iCs w:val="false"/>
          <w:caps w:val="false"/>
          <w:smallCaps w:val="false"/>
          <w:color w:val="000000"/>
          <w:spacing w:val="0"/>
          <w:sz w:val="24"/>
          <w:szCs w:val="24"/>
          <w:shd w:fill="FFFFFF" w:val="clear"/>
        </w:rPr>
        <w:t xml:space="preserve">As a website, BibleGateway seems to meet its purpose of providing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scripture</w:t>
      </w:r>
      <w:r>
        <w:rPr>
          <w:rFonts w:ascii="Arial" w:hAnsi="Arial"/>
          <w:b w:val="false"/>
          <w:bCs w:val="false"/>
          <w:i w:val="false"/>
          <w:iCs w:val="false"/>
          <w:caps w:val="false"/>
          <w:smallCaps w:val="false"/>
          <w:color w:val="000000"/>
          <w:spacing w:val="0"/>
          <w:sz w:val="24"/>
          <w:szCs w:val="24"/>
          <w:shd w:fill="FFFFFF" w:val="clear"/>
        </w:rPr>
        <w:t xml:space="preserve"> to a wide audience. The website includes a statement of faith which presents what most would consider basic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beliefs</w:t>
      </w:r>
      <w:r>
        <w:rPr>
          <w:rFonts w:ascii="Arial" w:hAnsi="Arial"/>
          <w:b w:val="false"/>
          <w:bCs w:val="false"/>
          <w:i w:val="false"/>
          <w:iCs w:val="false"/>
          <w:caps w:val="false"/>
          <w:smallCaps w:val="false"/>
          <w:color w:val="000000"/>
          <w:spacing w:val="0"/>
          <w:sz w:val="24"/>
          <w:szCs w:val="24"/>
          <w:shd w:fill="FFFFFF" w:val="clear"/>
        </w:rPr>
        <w:t xml:space="preserve"> of Christianity and is designed to promote trust </w:t>
      </w:r>
      <w:bookmarkStart w:id="9" w:name="_Int_Z2H5WuYR"/>
      <w:r>
        <w:rPr>
          <w:rFonts w:ascii="Arial" w:hAnsi="Arial"/>
          <w:b w:val="false"/>
          <w:bCs w:val="false"/>
          <w:i w:val="false"/>
          <w:iCs w:val="false"/>
          <w:caps w:val="false"/>
          <w:smallCaps w:val="false"/>
          <w:color w:val="000000"/>
          <w:spacing w:val="0"/>
          <w:sz w:val="24"/>
          <w:szCs w:val="24"/>
          <w:shd w:fill="FFFFFF" w:val="clear"/>
        </w:rPr>
        <w:t>in</w:t>
      </w:r>
      <w:bookmarkEnd w:id="9"/>
      <w:r>
        <w:rPr>
          <w:rFonts w:ascii="Arial" w:hAnsi="Arial"/>
          <w:b w:val="false"/>
          <w:bCs w:val="false"/>
          <w:i w:val="false"/>
          <w:iCs w:val="false"/>
          <w:caps w:val="false"/>
          <w:smallCaps w:val="false"/>
          <w:color w:val="000000"/>
          <w:spacing w:val="0"/>
          <w:sz w:val="24"/>
          <w:szCs w:val="24"/>
          <w:shd w:fill="FFFFFF" w:val="clear"/>
        </w:rPr>
        <w:t xml:space="preserve"> the website. It states that it is not affiliated to any </w:t>
      </w:r>
      <w:bookmarkStart w:id="10" w:name="_Int_KDSKtFNX"/>
      <w:r>
        <w:rPr>
          <w:rFonts w:ascii="Arial" w:hAnsi="Arial"/>
          <w:b w:val="false"/>
          <w:bCs w:val="false"/>
          <w:i w:val="false"/>
          <w:iCs w:val="false"/>
          <w:caps w:val="false"/>
          <w:smallCaps w:val="false"/>
          <w:color w:val="000000"/>
          <w:spacing w:val="0"/>
          <w:sz w:val="24"/>
          <w:szCs w:val="24"/>
          <w:shd w:fill="FFFFFF" w:val="clear"/>
        </w:rPr>
        <w:t>church</w:t>
      </w:r>
      <w:bookmarkEnd w:id="10"/>
      <w:r>
        <w:rPr>
          <w:rFonts w:ascii="Arial" w:hAnsi="Arial"/>
          <w:b w:val="false"/>
          <w:bCs w:val="false"/>
          <w:i w:val="false"/>
          <w:iCs w:val="false"/>
          <w:caps w:val="false"/>
          <w:smallCaps w:val="false"/>
          <w:color w:val="000000"/>
          <w:spacing w:val="0"/>
          <w:sz w:val="24"/>
          <w:szCs w:val="24"/>
          <w:shd w:fill="FFFFFF" w:val="clear"/>
        </w:rPr>
        <w:t xml:space="preserve"> or </w:t>
      </w:r>
      <w:bookmarkStart w:id="11" w:name="_Int_aMjH4K1a"/>
      <w:r>
        <w:rPr>
          <w:rFonts w:ascii="Arial" w:hAnsi="Arial"/>
          <w:b w:val="false"/>
          <w:bCs w:val="false"/>
          <w:i w:val="false"/>
          <w:iCs w:val="false"/>
          <w:caps w:val="false"/>
          <w:smallCaps w:val="false"/>
          <w:color w:val="000000"/>
          <w:spacing w:val="0"/>
          <w:sz w:val="24"/>
          <w:szCs w:val="24"/>
          <w:shd w:fill="FFFFFF" w:val="clear"/>
        </w:rPr>
        <w:t>denomination, and</w:t>
      </w:r>
      <w:bookmarkEnd w:id="11"/>
      <w:r>
        <w:rPr>
          <w:rFonts w:ascii="Arial" w:hAnsi="Arial"/>
          <w:b w:val="false"/>
          <w:bCs w:val="false"/>
          <w:i w:val="false"/>
          <w:iCs w:val="false"/>
          <w:caps w:val="false"/>
          <w:smallCaps w:val="false"/>
          <w:color w:val="000000"/>
          <w:spacing w:val="0"/>
          <w:sz w:val="24"/>
          <w:szCs w:val="24"/>
          <w:shd w:fill="FFFFFF" w:val="clear"/>
        </w:rPr>
        <w:t xml:space="preserve"> includes Catholic bibles. There is no interpretation or explanation of the bible attempted in the main part of the site. Therefore the website is primarily geared to simply presenting information. The only areas identified where any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partiality</w:t>
      </w:r>
      <w:r>
        <w:rPr>
          <w:rFonts w:ascii="Arial" w:hAnsi="Arial"/>
          <w:b w:val="false"/>
          <w:bCs w:val="false"/>
          <w:i w:val="false"/>
          <w:iCs w:val="false"/>
          <w:caps w:val="false"/>
          <w:smallCaps w:val="false"/>
          <w:color w:val="000000"/>
          <w:spacing w:val="0"/>
          <w:sz w:val="24"/>
          <w:szCs w:val="24"/>
          <w:shd w:fill="FFFFFF" w:val="clear"/>
        </w:rPr>
        <w:t xml:space="preserve"> is shown is in the original default being the NIV, which is understandable as this translation is both the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bestselling</w:t>
      </w:r>
      <w:r>
        <w:rPr>
          <w:rFonts w:ascii="Arial" w:hAnsi="Arial"/>
          <w:b w:val="false"/>
          <w:bCs w:val="false"/>
          <w:i w:val="false"/>
          <w:iCs w:val="false"/>
          <w:caps w:val="false"/>
          <w:smallCaps w:val="false"/>
          <w:color w:val="000000"/>
          <w:spacing w:val="0"/>
          <w:sz w:val="24"/>
          <w:szCs w:val="24"/>
          <w:shd w:fill="FFFFFF" w:val="clear"/>
        </w:rPr>
        <w:t xml:space="preserve">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worldwide</w:t>
      </w:r>
      <w:r>
        <w:rPr>
          <w:rFonts w:ascii="Arial" w:hAnsi="Arial"/>
          <w:b w:val="false"/>
          <w:bCs w:val="false"/>
          <w:i w:val="false"/>
          <w:iCs w:val="false"/>
          <w:caps w:val="false"/>
          <w:smallCaps w:val="false"/>
          <w:color w:val="000000"/>
          <w:spacing w:val="0"/>
          <w:sz w:val="24"/>
          <w:szCs w:val="24"/>
          <w:shd w:fill="FFFFFF" w:val="clear"/>
        </w:rPr>
        <w:t xml:space="preserve"> and one that Zondervan owns the North American copyright for.</w:t>
      </w:r>
      <w:r>
        <w:rPr>
          <w:rStyle w:val="FootnoteAnchor"/>
          <w:rFonts w:ascii="Arial" w:hAnsi="Arial"/>
          <w:b w:val="false"/>
          <w:bCs w:val="false"/>
          <w:i w:val="false"/>
          <w:iCs w:val="false"/>
          <w:caps w:val="false"/>
          <w:smallCaps w:val="false"/>
          <w:color w:val="000000" w:themeColor="accent6" w:themeShade="ff" w:themeTint="ff"/>
          <w:sz w:val="24"/>
          <w:szCs w:val="24"/>
        </w:rPr>
        <w:footnoteReference w:id="17"/>
      </w:r>
      <w:r>
        <w:rPr>
          <w:rFonts w:ascii="Arial" w:hAnsi="Arial"/>
          <w:b w:val="false"/>
          <w:bCs w:val="false"/>
          <w:i w:val="false"/>
          <w:iCs w:val="false"/>
          <w:caps w:val="false"/>
          <w:smallCaps w:val="false"/>
          <w:color w:val="000000"/>
          <w:spacing w:val="0"/>
          <w:sz w:val="24"/>
          <w:szCs w:val="24"/>
          <w:shd w:fill="FFFFFF" w:val="clear"/>
        </w:rPr>
        <w:t xml:space="preserve"> Secondly, as reported earlier, in the removal of one version that had been criticised as being misrepresented as a translation.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This</w:t>
      </w:r>
      <w:r>
        <w:rPr>
          <w:rFonts w:ascii="Arial" w:hAnsi="Arial"/>
          <w:b w:val="false"/>
          <w:bCs w:val="false"/>
          <w:i w:val="false"/>
          <w:iCs w:val="false"/>
          <w:caps w:val="false"/>
          <w:smallCaps w:val="false"/>
          <w:color w:val="000000"/>
          <w:spacing w:val="0"/>
          <w:sz w:val="24"/>
          <w:szCs w:val="24"/>
          <w:shd w:fill="FFFFFF" w:val="clear"/>
        </w:rPr>
        <w:t xml:space="preserve"> s</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uggests</w:t>
      </w:r>
      <w:r>
        <w:rPr>
          <w:rFonts w:ascii="Arial" w:hAnsi="Arial"/>
          <w:b w:val="false"/>
          <w:bCs w:val="false"/>
          <w:i w:val="false"/>
          <w:iCs w:val="false"/>
          <w:caps w:val="false"/>
          <w:smallCaps w:val="false"/>
          <w:color w:val="000000"/>
          <w:spacing w:val="0"/>
          <w:sz w:val="24"/>
          <w:szCs w:val="24"/>
          <w:shd w:fill="FFFFFF" w:val="clear"/>
        </w:rPr>
        <w:t xml:space="preserve"> that certain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standards</w:t>
      </w:r>
      <w:r>
        <w:rPr>
          <w:rFonts w:ascii="Arial" w:hAnsi="Arial"/>
          <w:b w:val="false"/>
          <w:bCs w:val="false"/>
          <w:i w:val="false"/>
          <w:iCs w:val="false"/>
          <w:caps w:val="false"/>
          <w:smallCaps w:val="false"/>
          <w:color w:val="000000"/>
          <w:spacing w:val="0"/>
          <w:sz w:val="24"/>
          <w:szCs w:val="24"/>
          <w:shd w:fill="FFFFFF" w:val="clear"/>
        </w:rPr>
        <w:t xml:space="preserve"> ha</w:t>
      </w:r>
      <w:bookmarkStart w:id="12" w:name="_Int_l3Z1yRaL"/>
      <w:bookmarkEnd w:id="12"/>
      <w:r>
        <w:rPr>
          <w:rFonts w:ascii="Arial" w:hAnsi="Arial"/>
          <w:b w:val="false"/>
          <w:bCs w:val="false"/>
          <w:i w:val="false"/>
          <w:iCs w:val="false"/>
          <w:caps w:val="false"/>
          <w:smallCaps w:val="false"/>
          <w:color w:val="000000"/>
          <w:spacing w:val="0"/>
          <w:sz w:val="24"/>
          <w:szCs w:val="24"/>
          <w:shd w:fill="FFFFFF" w:val="clear"/>
        </w:rPr>
        <w:t xml:space="preserve">ve to be met to be included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on</w:t>
      </w:r>
      <w:r>
        <w:rPr>
          <w:rFonts w:ascii="Arial" w:hAnsi="Arial"/>
          <w:b w:val="false"/>
          <w:bCs w:val="false"/>
          <w:i w:val="false"/>
          <w:iCs w:val="false"/>
          <w:caps w:val="false"/>
          <w:smallCaps w:val="false"/>
          <w:color w:val="000000"/>
          <w:spacing w:val="0"/>
          <w:sz w:val="24"/>
          <w:szCs w:val="24"/>
          <w:shd w:fill="FFFFFF" w:val="clear"/>
        </w:rPr>
        <w:t xml:space="preserve"> the site. Overall, Bible Gateway appears to serve its purpose well, allowing people a trustworthy way to access the scriptures. </w:t>
      </w:r>
    </w:p>
    <w:p>
      <w:pPr>
        <w:pStyle w:val="Normal"/>
        <w:bidi w:val="0"/>
        <w:spacing w:lineRule="auto" w:line="480"/>
        <w:ind w:left="0" w:right="0" w:hanging="0"/>
        <w:jc w:val="left"/>
        <w:rPr>
          <w:rFonts w:ascii="Arial" w:hAnsi="Arial"/>
          <w:b w:val="false"/>
          <w:b w:val="false"/>
          <w:i w:val="false"/>
          <w:i w:val="false"/>
          <w:caps w:val="false"/>
          <w:smallCaps w:val="false"/>
          <w:color w:val="000000"/>
          <w:spacing w:val="0"/>
          <w:sz w:val="24"/>
          <w:szCs w:val="24"/>
          <w:shd w:fill="FFFF00" w:val="clear"/>
        </w:rPr>
      </w:pPr>
      <w:r>
        <w:rPr>
          <w:rFonts w:ascii="Arial" w:hAnsi="Arial"/>
          <w:b w:val="false"/>
          <w:i w:val="false"/>
          <w:caps w:val="false"/>
          <w:smallCaps w:val="false"/>
          <w:color w:val="000000"/>
          <w:spacing w:val="0"/>
          <w:sz w:val="24"/>
          <w:szCs w:val="24"/>
          <w:shd w:fill="FFFF00" w:val="clear"/>
        </w:rPr>
      </w:r>
    </w:p>
    <w:p>
      <w:pPr>
        <w:pStyle w:val="Normal"/>
        <w:bidi w:val="0"/>
        <w:spacing w:lineRule="auto" w:line="480"/>
        <w:ind w:left="0" w:right="0" w:hanging="0"/>
        <w:jc w:val="left"/>
        <w:rPr>
          <w:rFonts w:ascii="Arial" w:hAnsi="Arial"/>
          <w:b w:val="false"/>
          <w:b w:val="false"/>
          <w:bCs w:val="false"/>
          <w:i w:val="false"/>
          <w:i w:val="false"/>
          <w:iCs w:val="false"/>
          <w:caps w:val="false"/>
          <w:smallCaps w:val="false"/>
          <w:color w:val="000000"/>
          <w:spacing w:val="0"/>
          <w:sz w:val="24"/>
          <w:szCs w:val="24"/>
        </w:rPr>
      </w:pPr>
      <w:r>
        <w:rPr>
          <w:rFonts w:ascii="Arial" w:hAnsi="Arial"/>
          <w:b w:val="false"/>
          <w:bCs w:val="false"/>
          <w:i w:val="false"/>
          <w:iCs w:val="false"/>
          <w:caps w:val="false"/>
          <w:smallCaps w:val="false"/>
          <w:color w:val="000000"/>
          <w:spacing w:val="0"/>
          <w:sz w:val="24"/>
          <w:szCs w:val="24"/>
        </w:rPr>
      </w:r>
    </w:p>
    <w:p>
      <w:pPr>
        <w:pStyle w:val="Normal"/>
        <w:bidi w:val="0"/>
        <w:spacing w:lineRule="auto" w:line="48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480"/>
        <w:ind w:left="0" w:right="0" w:hanging="0"/>
        <w:jc w:val="left"/>
        <w:rPr>
          <w:shd w:fill="FFFF00" w:val="clear"/>
        </w:rPr>
      </w:pPr>
      <w:r>
        <w:rPr>
          <w:shd w:fill="FFFF00" w:val="clear"/>
        </w:rPr>
      </w:r>
    </w:p>
    <w:p>
      <w:pPr>
        <w:pStyle w:val="Normal"/>
        <w:bidi w:val="0"/>
        <w:spacing w:lineRule="auto" w:line="48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480"/>
        <w:ind w:left="0" w:right="0" w:hanging="0"/>
        <w:jc w:val="left"/>
        <w:rPr>
          <w:shd w:fill="FFFF00" w:val="clear"/>
        </w:rPr>
      </w:pPr>
      <w:r>
        <w:rPr>
          <w:shd w:fill="FFFF00" w:val="clear"/>
        </w:rPr>
      </w:r>
    </w:p>
    <w:p>
      <w:pPr>
        <w:pStyle w:val="Normal"/>
        <w:bidi w:val="0"/>
        <w:jc w:val="left"/>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p>
    <w:p>
      <w:pPr>
        <w:pStyle w:val="Normal"/>
        <w:bidi w:val="0"/>
        <w:spacing w:lineRule="auto" w:line="480"/>
        <w:ind w:left="0" w:right="0" w:hanging="0"/>
        <w:jc w:val="left"/>
        <w:rPr>
          <w:rFonts w:ascii="Arial" w:hAnsi="Arial"/>
          <w:b/>
          <w:b/>
          <w:bCs/>
          <w:i w:val="false"/>
          <w:i w:val="false"/>
          <w:caps w:val="false"/>
          <w:smallCaps w:val="false"/>
          <w:color w:val="000000"/>
          <w:spacing w:val="0"/>
          <w:sz w:val="24"/>
          <w:szCs w:val="24"/>
        </w:rPr>
      </w:pPr>
      <w:r>
        <w:rPr>
          <w:rFonts w:ascii="Arial" w:hAnsi="Arial"/>
          <w:b/>
          <w:bCs/>
          <w:i w:val="false"/>
          <w:caps w:val="false"/>
          <w:smallCaps w:val="false"/>
          <w:color w:val="000000"/>
          <w:spacing w:val="0"/>
          <w:sz w:val="24"/>
          <w:szCs w:val="24"/>
        </w:rPr>
      </w:r>
      <w:r>
        <w:br w:type="page"/>
      </w:r>
    </w:p>
    <w:p>
      <w:pPr>
        <w:pStyle w:val="Normal"/>
        <w:bidi w:val="0"/>
        <w:spacing w:lineRule="auto" w:line="480"/>
        <w:ind w:left="0" w:right="0" w:hanging="0"/>
        <w:jc w:val="left"/>
        <w:rPr>
          <w:rFonts w:ascii="Arial" w:hAnsi="Arial"/>
          <w:b/>
          <w:b/>
          <w:bCs/>
          <w:i w:val="false"/>
          <w:i w:val="false"/>
          <w:iCs w:val="false"/>
          <w:caps w:val="false"/>
          <w:smallCaps w:val="false"/>
          <w:color w:val="000000" w:themeColor="accent6" w:themeShade="ff" w:themeTint="ff"/>
          <w:sz w:val="24"/>
          <w:szCs w:val="24"/>
        </w:rPr>
      </w:pPr>
      <w:r>
        <w:rPr>
          <w:rFonts w:ascii="Arial" w:hAnsi="Arial"/>
          <w:b/>
          <w:bCs/>
          <w:i w:val="false"/>
          <w:iCs w:val="false"/>
          <w:caps w:val="false"/>
          <w:smallCaps w:val="false"/>
          <w:color w:val="000000" w:themeColor="accent6" w:themeShade="ff" w:themeTint="ff"/>
          <w:sz w:val="24"/>
          <w:szCs w:val="24"/>
        </w:rPr>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r>
    </w:p>
    <w:p>
      <w:pPr>
        <w:pStyle w:val="Normal"/>
        <w:bidi w:val="0"/>
        <w:spacing w:lineRule="auto" w:line="480"/>
        <w:ind w:left="0" w:right="0" w:hanging="0"/>
        <w:jc w:val="center"/>
        <w:rPr>
          <w:rFonts w:ascii="Arial" w:hAnsi="Arial"/>
          <w:b/>
          <w:b/>
          <w:bCs/>
          <w:i w:val="false"/>
          <w:i w:val="false"/>
          <w:iCs w:val="false"/>
          <w:caps w:val="false"/>
          <w:smallCaps w:val="false"/>
          <w:color w:val="000000"/>
          <w:spacing w:val="0"/>
          <w:sz w:val="24"/>
          <w:szCs w:val="24"/>
        </w:rPr>
      </w:pPr>
      <w:r>
        <w:rPr>
          <w:rFonts w:ascii="Arial" w:hAnsi="Arial"/>
          <w:b/>
          <w:bCs/>
          <w:i w:val="false"/>
          <w:iCs w:val="false"/>
          <w:caps w:val="false"/>
          <w:smallCaps w:val="false"/>
          <w:color w:val="000000"/>
          <w:spacing w:val="0"/>
          <w:sz w:val="24"/>
          <w:szCs w:val="24"/>
        </w:rPr>
        <w:t>BIBLIOGRAPHY</w:t>
      </w:r>
    </w:p>
    <w:p>
      <w:pPr>
        <w:pStyle w:val="Normal"/>
        <w:bidi w:val="0"/>
        <w:spacing w:lineRule="auto" w:line="480"/>
        <w:ind w:left="0" w:right="0" w:hanging="0"/>
        <w:jc w:val="center"/>
        <w:rPr>
          <w:rFonts w:ascii="Arial" w:hAnsi="Arial"/>
          <w:b/>
          <w:b/>
          <w:bCs/>
          <w:i w:val="false"/>
          <w:i w:val="false"/>
          <w:iCs w:val="false"/>
          <w:caps w:val="false"/>
          <w:smallCaps w:val="false"/>
          <w:color w:val="000000" w:themeColor="accent6" w:themeShade="ff" w:themeTint="ff"/>
          <w:sz w:val="24"/>
          <w:szCs w:val="24"/>
        </w:rPr>
      </w:pPr>
      <w:r>
        <w:rPr>
          <w:rFonts w:ascii="Arial" w:hAnsi="Arial"/>
          <w:b/>
          <w:bCs/>
          <w:i w:val="false"/>
          <w:iCs w:val="false"/>
          <w:caps w:val="false"/>
          <w:smallCaps w:val="false"/>
          <w:color w:val="000000" w:themeColor="accent6" w:themeShade="ff" w:themeTint="ff"/>
          <w:sz w:val="24"/>
          <w:szCs w:val="24"/>
        </w:rPr>
      </w:r>
    </w:p>
    <w:p>
      <w:pPr>
        <w:pStyle w:val="Normal"/>
        <w:bidi w:val="0"/>
        <w:spacing w:lineRule="auto" w:line="240"/>
        <w:ind w:left="0" w:right="0" w:hanging="0"/>
        <w:jc w:val="left"/>
        <w:rPr>
          <w:rFonts w:ascii="Arial" w:hAnsi="Arial"/>
          <w:sz w:val="24"/>
          <w:szCs w:val="24"/>
        </w:rPr>
      </w:pPr>
      <w:r>
        <w:rPr>
          <w:rFonts w:ascii="Arial" w:hAnsi="Arial"/>
          <w:b w:val="false"/>
          <w:i w:val="false"/>
          <w:caps w:val="false"/>
          <w:smallCaps w:val="false"/>
          <w:color w:val="000000"/>
          <w:spacing w:val="0"/>
          <w:sz w:val="24"/>
          <w:szCs w:val="24"/>
        </w:rPr>
        <w:t>Bible Gateway ‘</w:t>
      </w:r>
      <w:r>
        <w:rPr>
          <w:rFonts w:eastAsia="Songti SC" w:cs="Arial Unicode MS" w:ascii="Arial" w:hAnsi="Arial"/>
          <w:b w:val="false"/>
          <w:i w:val="false"/>
          <w:caps w:val="false"/>
          <w:smallCaps w:val="false"/>
          <w:color w:val="000000"/>
          <w:spacing w:val="0"/>
          <w:kern w:val="2"/>
          <w:sz w:val="24"/>
          <w:szCs w:val="24"/>
          <w:lang w:val="en-GB" w:eastAsia="zh-CN" w:bidi="hi-IN"/>
        </w:rPr>
        <w:t>About Bible Gateway</w:t>
      </w:r>
      <w:r>
        <w:rPr>
          <w:rFonts w:ascii="Arial" w:hAnsi="Arial"/>
          <w:b w:val="false"/>
          <w:i w:val="false"/>
          <w:caps w:val="false"/>
          <w:smallCaps w:val="false"/>
          <w:color w:val="000000"/>
          <w:spacing w:val="0"/>
          <w:sz w:val="24"/>
          <w:szCs w:val="24"/>
        </w:rPr>
        <w:t xml:space="preserve">’, Unknown date. </w:t>
      </w:r>
    </w:p>
    <w:p>
      <w:pPr>
        <w:pStyle w:val="Normal"/>
        <w:bidi w:val="0"/>
        <w:spacing w:lineRule="auto" w:line="240"/>
        <w:ind w:left="0" w:right="0" w:firstLine="709"/>
        <w:jc w:val="left"/>
        <w:rPr/>
      </w:pPr>
      <w:r>
        <w:rPr>
          <w:rStyle w:val="InternetLink"/>
          <w:rFonts w:ascii="Arial" w:hAnsi="Arial"/>
          <w:b w:val="false"/>
          <w:bCs w:val="false"/>
          <w:i w:val="false"/>
          <w:iCs w:val="false"/>
          <w:caps w:val="false"/>
          <w:smallCaps w:val="false"/>
          <w:color w:val="000000"/>
          <w:spacing w:val="0"/>
          <w:sz w:val="24"/>
          <w:szCs w:val="24"/>
          <w:shd w:fill="FFFFFF" w:val="clear"/>
        </w:rPr>
        <w:t>https://www.biblegateway.com/about/</w:t>
      </w:r>
      <w:r>
        <w:rPr>
          <w:rFonts w:ascii="Arial" w:hAnsi="Arial"/>
          <w:b w:val="false"/>
          <w:bCs w:val="false"/>
          <w:i w:val="false"/>
          <w:iCs w:val="false"/>
          <w:caps w:val="false"/>
          <w:smallCaps w:val="false"/>
          <w:color w:val="000000"/>
          <w:spacing w:val="0"/>
          <w:sz w:val="24"/>
          <w:szCs w:val="24"/>
          <w:shd w:fill="FFFFFF" w:val="clear"/>
        </w:rPr>
        <w:t xml:space="preserve"> [Accessed 2</w:t>
      </w:r>
      <w:r>
        <w:rPr>
          <w:rFonts w:ascii="Arial" w:hAnsi="Arial"/>
          <w:b w:val="false"/>
          <w:bCs w:val="false"/>
          <w:i w:val="false"/>
          <w:iCs w:val="false"/>
          <w:caps w:val="false"/>
          <w:smallCaps w:val="false"/>
          <w:color w:val="000000"/>
          <w:spacing w:val="0"/>
          <w:sz w:val="24"/>
          <w:szCs w:val="24"/>
          <w:shd w:fill="FFFFFF" w:val="clear"/>
          <w:vertAlign w:val="superscript"/>
        </w:rPr>
        <w:t>nd</w:t>
      </w:r>
      <w:r>
        <w:rPr>
          <w:rFonts w:ascii="Arial" w:hAnsi="Arial"/>
          <w:b w:val="false"/>
          <w:bCs w:val="false"/>
          <w:i w:val="false"/>
          <w:iCs w:val="false"/>
          <w:caps w:val="false"/>
          <w:smallCaps w:val="false"/>
          <w:color w:val="000000"/>
          <w:spacing w:val="0"/>
          <w:sz w:val="24"/>
          <w:szCs w:val="24"/>
          <w:shd w:fill="FFFFFF" w:val="clear"/>
        </w:rPr>
        <w:t xml:space="preserve"> November 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240"/>
        <w:ind w:left="0" w:right="0" w:hanging="0"/>
        <w:jc w:val="left"/>
        <w:rPr>
          <w:rFonts w:ascii="Arial" w:hAnsi="Arial"/>
          <w:sz w:val="24"/>
          <w:szCs w:val="24"/>
        </w:rPr>
      </w:pPr>
      <w:r>
        <w:rPr>
          <w:rFonts w:ascii="Arial" w:hAnsi="Arial"/>
          <w:b w:val="false"/>
          <w:i w:val="false"/>
          <w:caps w:val="false"/>
          <w:smallCaps w:val="false"/>
          <w:color w:val="000000"/>
          <w:spacing w:val="0"/>
          <w:sz w:val="24"/>
          <w:szCs w:val="24"/>
        </w:rPr>
        <w:t xml:space="preserve">Bible Gateway ‘Statement of Faith’, Unknown date. </w:t>
      </w:r>
    </w:p>
    <w:p>
      <w:pPr>
        <w:pStyle w:val="Normal"/>
        <w:bidi w:val="0"/>
        <w:spacing w:lineRule="auto" w:line="240"/>
        <w:ind w:left="0" w:right="0" w:firstLine="709"/>
        <w:jc w:val="left"/>
        <w:rPr/>
      </w:pPr>
      <w:hyperlink r:id="rId3">
        <w:r>
          <w:rPr>
            <w:rStyle w:val="InternetLink"/>
            <w:rFonts w:ascii="Arial" w:hAnsi="Arial"/>
            <w:b w:val="false"/>
            <w:bCs w:val="false"/>
            <w:i w:val="false"/>
            <w:iCs w:val="false"/>
            <w:caps w:val="false"/>
            <w:smallCaps w:val="false"/>
            <w:color w:val="000000"/>
            <w:spacing w:val="0"/>
            <w:sz w:val="24"/>
            <w:szCs w:val="24"/>
            <w:shd w:fill="FFFFFF" w:val="clear"/>
          </w:rPr>
          <w:t>https://www.biblegateway.com/about/faith/</w:t>
        </w:r>
      </w:hyperlink>
      <w:r>
        <w:rPr>
          <w:rFonts w:ascii="Arial" w:hAnsi="Arial"/>
          <w:b w:val="false"/>
          <w:bCs w:val="false"/>
          <w:i w:val="false"/>
          <w:iCs w:val="false"/>
          <w:caps w:val="false"/>
          <w:smallCaps w:val="false"/>
          <w:color w:val="000000"/>
          <w:spacing w:val="0"/>
          <w:sz w:val="24"/>
          <w:szCs w:val="24"/>
          <w:shd w:fill="FFFFFF" w:val="clear"/>
        </w:rPr>
        <w:t xml:space="preserve"> [Accessed 2</w:t>
      </w:r>
      <w:r>
        <w:rPr>
          <w:rFonts w:ascii="Arial" w:hAnsi="Arial"/>
          <w:b w:val="false"/>
          <w:bCs w:val="false"/>
          <w:i w:val="false"/>
          <w:iCs w:val="false"/>
          <w:caps w:val="false"/>
          <w:smallCaps w:val="false"/>
          <w:color w:val="000000"/>
          <w:spacing w:val="0"/>
          <w:sz w:val="24"/>
          <w:szCs w:val="24"/>
          <w:shd w:fill="FFFFFF" w:val="clear"/>
          <w:vertAlign w:val="superscript"/>
        </w:rPr>
        <w:t>nd</w:t>
      </w:r>
      <w:r>
        <w:rPr>
          <w:rFonts w:ascii="Arial" w:hAnsi="Arial"/>
          <w:b w:val="false"/>
          <w:bCs w:val="false"/>
          <w:i w:val="false"/>
          <w:iCs w:val="false"/>
          <w:caps w:val="false"/>
          <w:smallCaps w:val="false"/>
          <w:color w:val="000000"/>
          <w:spacing w:val="0"/>
          <w:sz w:val="24"/>
          <w:szCs w:val="24"/>
          <w:shd w:fill="FFFFFF" w:val="clear"/>
        </w:rPr>
        <w:t xml:space="preserve"> November 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240"/>
        <w:ind w:left="0" w:right="0" w:hanging="0"/>
        <w:jc w:val="left"/>
        <w:rPr>
          <w:rFonts w:ascii="Arial" w:hAnsi="Arial"/>
          <w:sz w:val="24"/>
          <w:szCs w:val="24"/>
        </w:rPr>
      </w:pPr>
      <w:r>
        <w:rPr>
          <w:rFonts w:ascii="Arial" w:hAnsi="Arial"/>
          <w:b w:val="false"/>
          <w:i w:val="false"/>
          <w:caps w:val="false"/>
          <w:smallCaps w:val="false"/>
          <w:color w:val="000000"/>
          <w:spacing w:val="0"/>
          <w:sz w:val="24"/>
          <w:szCs w:val="24"/>
        </w:rPr>
        <w:t xml:space="preserve">Bible Gateway ‘How can you support bible gateway?’, Unknown date. </w:t>
      </w:r>
    </w:p>
    <w:p>
      <w:pPr>
        <w:pStyle w:val="Normal"/>
        <w:bidi w:val="0"/>
        <w:spacing w:lineRule="auto" w:line="240"/>
        <w:ind w:left="0" w:right="0" w:firstLine="709"/>
        <w:jc w:val="left"/>
        <w:rPr/>
      </w:pPr>
      <w:hyperlink r:id="rId4">
        <w:r>
          <w:rPr>
            <w:rStyle w:val="InternetLink"/>
            <w:rFonts w:ascii="Arial" w:hAnsi="Arial"/>
            <w:b w:val="false"/>
            <w:bCs w:val="false"/>
            <w:i w:val="false"/>
            <w:iCs w:val="false"/>
            <w:caps w:val="false"/>
            <w:smallCaps w:val="false"/>
            <w:color w:val="000000"/>
            <w:spacing w:val="0"/>
            <w:sz w:val="24"/>
            <w:szCs w:val="24"/>
            <w:shd w:fill="FFFFFF" w:val="clear"/>
          </w:rPr>
          <w:t>https://www.biblegateway.com/supporting-biblegateway/</w:t>
        </w:r>
      </w:hyperlink>
      <w:r>
        <w:rPr>
          <w:rFonts w:ascii="Arial" w:hAnsi="Arial"/>
          <w:b w:val="false"/>
          <w:bCs w:val="false"/>
          <w:i w:val="false"/>
          <w:iCs w:val="false"/>
          <w:caps w:val="false"/>
          <w:smallCaps w:val="false"/>
          <w:color w:val="000000"/>
          <w:spacing w:val="0"/>
          <w:sz w:val="24"/>
          <w:szCs w:val="24"/>
          <w:shd w:fill="FFFFFF" w:val="clear"/>
        </w:rPr>
        <w:t xml:space="preserve"> [Accessed 2</w:t>
      </w:r>
      <w:r>
        <w:rPr>
          <w:rFonts w:ascii="Arial" w:hAnsi="Arial"/>
          <w:b w:val="false"/>
          <w:bCs w:val="false"/>
          <w:i w:val="false"/>
          <w:iCs w:val="false"/>
          <w:caps w:val="false"/>
          <w:smallCaps w:val="false"/>
          <w:color w:val="000000"/>
          <w:spacing w:val="0"/>
          <w:sz w:val="24"/>
          <w:szCs w:val="24"/>
          <w:shd w:fill="FFFFFF" w:val="clear"/>
          <w:vertAlign w:val="superscript"/>
        </w:rPr>
        <w:t>nd</w:t>
      </w:r>
      <w:r>
        <w:rPr>
          <w:rFonts w:ascii="Arial" w:hAnsi="Arial"/>
          <w:b w:val="false"/>
          <w:bCs w:val="false"/>
          <w:i w:val="false"/>
          <w:iCs w:val="false"/>
          <w:caps w:val="false"/>
          <w:smallCaps w:val="false"/>
          <w:color w:val="000000"/>
          <w:spacing w:val="0"/>
          <w:sz w:val="24"/>
          <w:szCs w:val="24"/>
          <w:shd w:fill="FFFFFF" w:val="clear"/>
        </w:rPr>
        <w:t xml:space="preserve"> </w:t>
        <w:tab/>
        <w:t>November 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240"/>
        <w:ind w:left="0" w:right="0" w:hanging="0"/>
        <w:jc w:val="left"/>
        <w:rPr>
          <w:rFonts w:ascii="Arial" w:hAnsi="Arial"/>
          <w:sz w:val="24"/>
          <w:szCs w:val="24"/>
        </w:rPr>
      </w:pPr>
      <w:r>
        <w:rPr>
          <w:rFonts w:ascii="Arial" w:hAnsi="Arial"/>
          <w:b w:val="false"/>
          <w:bCs w:val="false"/>
          <w:i w:val="false"/>
          <w:iCs w:val="false"/>
          <w:caps w:val="false"/>
          <w:smallCaps w:val="false"/>
          <w:color w:val="000000"/>
          <w:spacing w:val="0"/>
          <w:sz w:val="24"/>
          <w:szCs w:val="24"/>
          <w:shd w:fill="FFFFFF" w:val="clear"/>
        </w:rPr>
        <w:t xml:space="preserve">Combs, Ryan ‘Bible Gateway and The New Testament Gateway: Two Biblical </w:t>
      </w:r>
      <w:r>
        <w:rPr>
          <w:rFonts w:ascii="Arial" w:hAnsi="Arial"/>
          <w:sz w:val="24"/>
          <w:szCs w:val="24"/>
        </w:rPr>
        <w:tab/>
      </w:r>
      <w:r>
        <w:rPr>
          <w:rFonts w:ascii="Arial" w:hAnsi="Arial"/>
          <w:b w:val="false"/>
          <w:bCs w:val="false"/>
          <w:i w:val="false"/>
          <w:iCs w:val="false"/>
          <w:caps w:val="false"/>
          <w:smallCaps w:val="false"/>
          <w:color w:val="000000"/>
          <w:spacing w:val="0"/>
          <w:sz w:val="24"/>
          <w:szCs w:val="24"/>
          <w:shd w:fill="FFFFFF" w:val="clear"/>
        </w:rPr>
        <w:t xml:space="preserve">Websites’, </w:t>
      </w:r>
      <w:r>
        <w:rPr>
          <w:rFonts w:ascii="Arial" w:hAnsi="Arial"/>
          <w:b w:val="false"/>
          <w:bCs w:val="false"/>
          <w:i/>
          <w:iCs/>
          <w:caps w:val="false"/>
          <w:smallCaps w:val="false"/>
          <w:color w:val="000000"/>
          <w:spacing w:val="0"/>
          <w:sz w:val="24"/>
          <w:szCs w:val="24"/>
          <w:shd w:fill="FFFFFF" w:val="clear"/>
        </w:rPr>
        <w:t>BYU Studies Quarterly,</w:t>
      </w:r>
      <w:r>
        <w:rPr>
          <w:rFonts w:ascii="Arial" w:hAnsi="Arial"/>
          <w:b w:val="false"/>
          <w:bCs w:val="false"/>
          <w:i w:val="false"/>
          <w:iCs w:val="false"/>
          <w:caps w:val="false"/>
          <w:smallCaps w:val="false"/>
          <w:color w:val="000000"/>
          <w:spacing w:val="0"/>
          <w:sz w:val="24"/>
          <w:szCs w:val="24"/>
          <w:shd w:fill="FFFFFF" w:val="clear"/>
        </w:rPr>
        <w:t xml:space="preserve"> 47 (4), 2008, </w:t>
      </w:r>
      <w:r>
        <w:rPr>
          <w:rFonts w:eastAsia="Songti SC" w:cs="Arial Unicode MS" w:ascii="Arial" w:hAnsi="Arial"/>
          <w:b w:val="false"/>
          <w:bCs w:val="false"/>
          <w:i w:val="false"/>
          <w:iCs w:val="false"/>
          <w:caps w:val="false"/>
          <w:smallCaps w:val="false"/>
          <w:color w:val="000000"/>
          <w:spacing w:val="0"/>
          <w:kern w:val="2"/>
          <w:sz w:val="24"/>
          <w:szCs w:val="24"/>
          <w:shd w:fill="FFFFFF" w:val="clear"/>
          <w:lang w:val="en-GB" w:eastAsia="zh-CN" w:bidi="hi-IN"/>
        </w:rPr>
        <w:t>170-173.</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240"/>
        <w:ind w:left="0" w:right="0" w:hanging="0"/>
        <w:jc w:val="left"/>
        <w:rPr>
          <w:rFonts w:ascii="Arial" w:hAnsi="Arial"/>
          <w:sz w:val="24"/>
          <w:szCs w:val="24"/>
        </w:rPr>
      </w:pPr>
      <w:r>
        <w:rPr>
          <w:rFonts w:ascii="Arial" w:hAnsi="Arial"/>
          <w:b w:val="false"/>
          <w:i w:val="false"/>
          <w:caps w:val="false"/>
          <w:smallCaps w:val="false"/>
          <w:color w:val="000000"/>
          <w:spacing w:val="0"/>
          <w:sz w:val="24"/>
          <w:szCs w:val="24"/>
          <w:shd w:fill="FFFFFF" w:val="clear"/>
        </w:rPr>
        <w:t>Luce, D.L., ‘Bible gateway’, </w:t>
      </w:r>
      <w:r>
        <w:rPr>
          <w:rFonts w:ascii="Arial" w:hAnsi="Arial"/>
          <w:b w:val="false"/>
          <w:i/>
          <w:caps w:val="false"/>
          <w:smallCaps w:val="false"/>
          <w:color w:val="000000"/>
          <w:spacing w:val="0"/>
          <w:sz w:val="24"/>
          <w:szCs w:val="24"/>
          <w:shd w:fill="FFFFFF" w:val="clear"/>
        </w:rPr>
        <w:t>Choice</w:t>
      </w:r>
      <w:r>
        <w:rPr>
          <w:rFonts w:ascii="Arial" w:hAnsi="Arial"/>
          <w:b w:val="false"/>
          <w:i w:val="false"/>
          <w:caps w:val="false"/>
          <w:smallCaps w:val="false"/>
          <w:color w:val="000000"/>
          <w:spacing w:val="0"/>
          <w:sz w:val="24"/>
          <w:szCs w:val="24"/>
          <w:shd w:fill="FFFFFF" w:val="clear"/>
        </w:rPr>
        <w:t>, </w:t>
      </w:r>
      <w:r>
        <w:rPr>
          <w:rFonts w:ascii="Arial" w:hAnsi="Arial"/>
          <w:b w:val="false"/>
          <w:i w:val="false"/>
          <w:iCs w:val="false"/>
          <w:caps w:val="false"/>
          <w:smallCaps w:val="false"/>
          <w:color w:val="000000"/>
          <w:spacing w:val="0"/>
          <w:sz w:val="24"/>
          <w:szCs w:val="24"/>
          <w:shd w:fill="FFFFFF" w:val="clear"/>
        </w:rPr>
        <w:t>43</w:t>
      </w:r>
      <w:r>
        <w:rPr>
          <w:rFonts w:ascii="Arial" w:hAnsi="Arial"/>
          <w:b w:val="false"/>
          <w:i w:val="false"/>
          <w:caps w:val="false"/>
          <w:smallCaps w:val="false"/>
          <w:color w:val="000000"/>
          <w:spacing w:val="0"/>
          <w:sz w:val="24"/>
          <w:szCs w:val="24"/>
          <w:shd w:fill="FFFFFF" w:val="clear"/>
        </w:rPr>
        <w:t>, 2006, p122.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TextBody"/>
        <w:bidi w:val="0"/>
        <w:spacing w:lineRule="auto" w:line="240"/>
        <w:ind w:left="0" w:right="0" w:hanging="0"/>
        <w:jc w:val="left"/>
        <w:rPr>
          <w:rFonts w:ascii="Arial" w:hAnsi="Arial"/>
          <w:sz w:val="24"/>
          <w:szCs w:val="24"/>
        </w:rPr>
      </w:pPr>
      <w:r>
        <w:rPr>
          <w:rFonts w:ascii="Arial" w:hAnsi="Arial"/>
          <w:b w:val="false"/>
          <w:bCs w:val="false"/>
          <w:i w:val="false"/>
          <w:iCs w:val="false"/>
          <w:caps w:val="false"/>
          <w:smallCaps w:val="false"/>
          <w:color w:val="000000"/>
          <w:spacing w:val="0"/>
          <w:sz w:val="24"/>
          <w:szCs w:val="24"/>
        </w:rPr>
        <w:t xml:space="preserve">Miller, Emily McFarlan, ‘Bible Gateway now lets users search the Bible using emojis’ </w:t>
      </w:r>
      <w:r>
        <w:rPr>
          <w:rFonts w:ascii="Arial" w:hAnsi="Arial"/>
          <w:sz w:val="24"/>
          <w:szCs w:val="24"/>
        </w:rPr>
        <w:tab/>
      </w:r>
      <w:r>
        <w:rPr>
          <w:rFonts w:ascii="Arial" w:hAnsi="Arial"/>
          <w:b w:val="false"/>
          <w:bCs w:val="false"/>
          <w:i/>
          <w:iCs/>
          <w:caps w:val="false"/>
          <w:smallCaps w:val="false"/>
          <w:color w:val="000000"/>
          <w:spacing w:val="0"/>
          <w:sz w:val="24"/>
          <w:szCs w:val="24"/>
        </w:rPr>
        <w:t>Colorado Springs Gazette</w:t>
      </w:r>
      <w:r>
        <w:rPr>
          <w:rFonts w:ascii="Arial" w:hAnsi="Arial"/>
          <w:b w:val="false"/>
          <w:bCs w:val="false"/>
          <w:i w:val="false"/>
          <w:iCs w:val="false"/>
          <w:caps w:val="false"/>
          <w:smallCaps w:val="false"/>
          <w:color w:val="000000"/>
          <w:spacing w:val="0"/>
          <w:sz w:val="24"/>
          <w:szCs w:val="24"/>
        </w:rPr>
        <w:t>, 17 July 2016. https://gazette.com/life/bible-</w:t>
      </w:r>
      <w:r>
        <w:rPr>
          <w:rFonts w:ascii="Arial" w:hAnsi="Arial"/>
          <w:sz w:val="24"/>
          <w:szCs w:val="24"/>
        </w:rPr>
        <w:tab/>
      </w:r>
      <w:r>
        <w:rPr>
          <w:rFonts w:ascii="Arial" w:hAnsi="Arial"/>
          <w:b w:val="false"/>
          <w:bCs w:val="false"/>
          <w:i w:val="false"/>
          <w:iCs w:val="false"/>
          <w:caps w:val="false"/>
          <w:smallCaps w:val="false"/>
          <w:color w:val="000000"/>
          <w:spacing w:val="0"/>
          <w:sz w:val="24"/>
          <w:szCs w:val="24"/>
        </w:rPr>
        <w:t>gateway-now-lets-users-search-the-bible-using-emojis/article_be228ed1-</w:t>
        <w:tab/>
        <w:t>ee56-5f7a-</w:t>
      </w:r>
      <w:r>
        <w:rPr>
          <w:rFonts w:ascii="Arial" w:hAnsi="Arial"/>
          <w:sz w:val="24"/>
          <w:szCs w:val="24"/>
        </w:rPr>
        <w:tab/>
      </w:r>
      <w:r>
        <w:rPr>
          <w:rFonts w:ascii="Arial" w:hAnsi="Arial"/>
          <w:b w:val="false"/>
          <w:bCs w:val="false"/>
          <w:i w:val="false"/>
          <w:iCs w:val="false"/>
          <w:caps w:val="false"/>
          <w:smallCaps w:val="false"/>
          <w:color w:val="000000"/>
          <w:spacing w:val="0"/>
          <w:sz w:val="24"/>
          <w:szCs w:val="24"/>
        </w:rPr>
        <w:t xml:space="preserve">9d64-d14a280c8510.html </w:t>
      </w:r>
      <w:r>
        <w:rPr>
          <w:rFonts w:ascii="Arial" w:hAnsi="Arial"/>
          <w:b w:val="false"/>
          <w:bCs w:val="false"/>
          <w:i w:val="false"/>
          <w:iCs w:val="false"/>
          <w:caps w:val="false"/>
          <w:smallCaps w:val="false"/>
          <w:color w:val="000000"/>
          <w:spacing w:val="0"/>
          <w:sz w:val="24"/>
          <w:szCs w:val="24"/>
          <w:shd w:fill="FFFFFF" w:val="clear"/>
        </w:rPr>
        <w:t>[Accessed 3rd November 2022].</w:t>
      </w:r>
    </w:p>
    <w:p>
      <w:pPr>
        <w:pStyle w:val="Normal"/>
        <w:bidi w:val="0"/>
        <w:spacing w:lineRule="auto" w:line="240"/>
        <w:ind w:left="0" w:right="0" w:hanging="0"/>
        <w:jc w:val="left"/>
        <w:rPr>
          <w:rFonts w:ascii="Arial" w:hAnsi="Arial"/>
          <w:sz w:val="24"/>
          <w:szCs w:val="24"/>
        </w:rPr>
      </w:pPr>
      <w:r>
        <w:rPr>
          <w:rFonts w:ascii="Arial" w:hAnsi="Arial"/>
          <w:b w:val="false"/>
          <w:bCs w:val="false"/>
          <w:i w:val="false"/>
          <w:iCs w:val="false"/>
          <w:caps w:val="false"/>
          <w:smallCaps w:val="false"/>
          <w:color w:val="000000"/>
          <w:spacing w:val="0"/>
          <w:sz w:val="24"/>
          <w:szCs w:val="24"/>
          <w:shd w:fill="FFFFFF" w:val="clear"/>
        </w:rPr>
        <w:t xml:space="preserve">Miller, Emily McFarlan, ‘Why “sorcery” was the fastest-growing search term on Bible </w:t>
      </w:r>
      <w:r>
        <w:rPr>
          <w:rFonts w:ascii="Arial" w:hAnsi="Arial"/>
          <w:sz w:val="24"/>
          <w:szCs w:val="24"/>
        </w:rPr>
        <w:tab/>
      </w:r>
      <w:r>
        <w:rPr>
          <w:rFonts w:ascii="Arial" w:hAnsi="Arial"/>
          <w:b w:val="false"/>
          <w:bCs w:val="false"/>
          <w:i w:val="false"/>
          <w:iCs w:val="false"/>
          <w:caps w:val="false"/>
          <w:smallCaps w:val="false"/>
          <w:color w:val="000000"/>
          <w:spacing w:val="0"/>
          <w:sz w:val="24"/>
          <w:szCs w:val="24"/>
          <w:shd w:fill="FFFFFF" w:val="clear"/>
        </w:rPr>
        <w:t>Gateway in 2021’ </w:t>
      </w:r>
      <w:r>
        <w:rPr>
          <w:rFonts w:ascii="Arial" w:hAnsi="Arial"/>
          <w:b w:val="false"/>
          <w:bCs w:val="false"/>
          <w:i/>
          <w:iCs/>
          <w:caps w:val="false"/>
          <w:smallCaps w:val="false"/>
          <w:color w:val="000000"/>
          <w:spacing w:val="0"/>
          <w:sz w:val="24"/>
          <w:szCs w:val="24"/>
          <w:shd w:fill="FFFFFF" w:val="clear"/>
        </w:rPr>
        <w:t>The Christian Century</w:t>
      </w:r>
      <w:r>
        <w:rPr>
          <w:rFonts w:ascii="Arial" w:hAnsi="Arial"/>
          <w:b w:val="false"/>
          <w:bCs w:val="false"/>
          <w:i w:val="false"/>
          <w:iCs w:val="false"/>
          <w:caps w:val="false"/>
          <w:smallCaps w:val="false"/>
          <w:color w:val="000000"/>
          <w:spacing w:val="0"/>
          <w:sz w:val="24"/>
          <w:szCs w:val="24"/>
          <w:shd w:fill="FFFFFF" w:val="clear"/>
        </w:rPr>
        <w:t>, 138, 2021, p18.</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shd w:fill="FFFFFF" w:val="clear"/>
        </w:rPr>
      </w:pPr>
      <w:r>
        <w:rPr>
          <w:rFonts w:ascii="Arial" w:hAnsi="Arial"/>
          <w:b w:val="false"/>
          <w:i w:val="false"/>
          <w:caps w:val="false"/>
          <w:smallCaps w:val="false"/>
          <w:color w:val="000000"/>
          <w:spacing w:val="0"/>
          <w:sz w:val="24"/>
          <w:szCs w:val="24"/>
          <w:shd w:fill="FFFFFF" w:val="clear"/>
        </w:rPr>
      </w:r>
    </w:p>
    <w:p>
      <w:pPr>
        <w:pStyle w:val="Normal"/>
        <w:bidi w:val="0"/>
        <w:spacing w:lineRule="auto" w:line="240"/>
        <w:ind w:left="0" w:right="0" w:hanging="0"/>
        <w:jc w:val="left"/>
        <w:rPr>
          <w:rFonts w:ascii="Arial" w:hAnsi="Arial"/>
          <w:sz w:val="24"/>
          <w:szCs w:val="24"/>
        </w:rPr>
      </w:pPr>
      <w:r>
        <w:rPr>
          <w:rFonts w:ascii="Arial" w:hAnsi="Arial"/>
          <w:b w:val="false"/>
          <w:bCs w:val="false"/>
          <w:i w:val="false"/>
          <w:iCs w:val="false"/>
          <w:caps w:val="false"/>
          <w:smallCaps w:val="false"/>
          <w:color w:val="000000"/>
          <w:spacing w:val="0"/>
          <w:sz w:val="24"/>
          <w:szCs w:val="24"/>
        </w:rPr>
        <w:t xml:space="preserve">Petersen, Jonathan, ‘The Abide Bible: Engaging Scripture, Engaging God’ </w:t>
      </w:r>
      <w:r>
        <w:rPr>
          <w:rFonts w:ascii="Arial" w:hAnsi="Arial"/>
          <w:b w:val="false"/>
          <w:bCs w:val="false"/>
          <w:i/>
          <w:iCs/>
          <w:caps w:val="false"/>
          <w:smallCaps w:val="false"/>
          <w:color w:val="000000"/>
          <w:spacing w:val="0"/>
          <w:sz w:val="24"/>
          <w:szCs w:val="24"/>
        </w:rPr>
        <w:t xml:space="preserve">Bible </w:t>
      </w:r>
      <w:r>
        <w:rPr>
          <w:rFonts w:ascii="Arial" w:hAnsi="Arial"/>
          <w:sz w:val="24"/>
          <w:szCs w:val="24"/>
        </w:rPr>
        <w:tab/>
      </w:r>
      <w:r>
        <w:rPr>
          <w:rFonts w:ascii="Arial" w:hAnsi="Arial"/>
          <w:b w:val="false"/>
          <w:bCs w:val="false"/>
          <w:i/>
          <w:iCs/>
          <w:caps w:val="false"/>
          <w:smallCaps w:val="false"/>
          <w:color w:val="000000"/>
          <w:spacing w:val="0"/>
          <w:sz w:val="24"/>
          <w:szCs w:val="24"/>
        </w:rPr>
        <w:t>Gateway</w:t>
      </w:r>
      <w:r>
        <w:rPr>
          <w:rFonts w:ascii="Arial" w:hAnsi="Arial"/>
          <w:b w:val="false"/>
          <w:bCs w:val="false"/>
          <w:i w:val="false"/>
          <w:iCs w:val="false"/>
          <w:caps w:val="false"/>
          <w:smallCaps w:val="false"/>
          <w:color w:val="000000"/>
          <w:spacing w:val="0"/>
          <w:sz w:val="24"/>
          <w:szCs w:val="24"/>
        </w:rPr>
        <w:t xml:space="preserve">, 15 April 2020. </w:t>
      </w:r>
      <w:r>
        <w:rPr>
          <w:rFonts w:ascii="Arial" w:hAnsi="Arial"/>
          <w:b w:val="false"/>
          <w:bCs w:val="false"/>
          <w:i w:val="false"/>
          <w:iCs w:val="false"/>
          <w:caps w:val="false"/>
          <w:smallCaps w:val="false"/>
          <w:color w:val="000000"/>
          <w:spacing w:val="0"/>
          <w:sz w:val="24"/>
          <w:szCs w:val="24"/>
          <w:shd w:fill="FFFFFF" w:val="clear"/>
        </w:rPr>
        <w:t>https://www.biblegateway.com/blog/2020/04/the-</w:t>
      </w:r>
      <w:r>
        <w:rPr>
          <w:rFonts w:ascii="Arial" w:hAnsi="Arial"/>
          <w:sz w:val="24"/>
          <w:szCs w:val="24"/>
        </w:rPr>
        <w:tab/>
      </w:r>
      <w:r>
        <w:rPr>
          <w:rFonts w:ascii="Arial" w:hAnsi="Arial"/>
          <w:b w:val="false"/>
          <w:bCs w:val="false"/>
          <w:i w:val="false"/>
          <w:iCs w:val="false"/>
          <w:caps w:val="false"/>
          <w:smallCaps w:val="false"/>
          <w:color w:val="000000"/>
          <w:spacing w:val="0"/>
          <w:sz w:val="24"/>
          <w:szCs w:val="24"/>
          <w:shd w:fill="FFFFFF" w:val="clear"/>
        </w:rPr>
        <w:t xml:space="preserve">abide-bible-engaging-scripture-engaging-god/ [Accessed 3rd November </w:t>
        <w:tab/>
        <w:t>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shd w:fill="FFFFFF" w:val="clear"/>
        </w:rPr>
      </w:pPr>
      <w:r>
        <w:rPr>
          <w:rFonts w:ascii="Arial" w:hAnsi="Arial"/>
          <w:b w:val="false"/>
          <w:i w:val="false"/>
          <w:caps w:val="false"/>
          <w:smallCaps w:val="false"/>
          <w:color w:val="000000"/>
          <w:spacing w:val="0"/>
          <w:sz w:val="24"/>
          <w:szCs w:val="24"/>
          <w:shd w:fill="FFFFFF" w:val="clear"/>
        </w:rPr>
      </w:r>
    </w:p>
    <w:p>
      <w:pPr>
        <w:pStyle w:val="TextBody"/>
        <w:bidi w:val="0"/>
        <w:spacing w:lineRule="auto" w:line="240"/>
        <w:ind w:left="0" w:right="0" w:hanging="0"/>
        <w:jc w:val="left"/>
        <w:rPr/>
      </w:pPr>
      <w:r>
        <w:rPr>
          <w:rFonts w:ascii="Arial" w:hAnsi="Arial"/>
          <w:b w:val="false"/>
          <w:bCs w:val="false"/>
          <w:i w:val="false"/>
          <w:iCs w:val="false"/>
          <w:caps w:val="false"/>
          <w:smallCaps w:val="false"/>
          <w:color w:val="000000"/>
          <w:spacing w:val="0"/>
          <w:sz w:val="24"/>
          <w:szCs w:val="24"/>
          <w:shd w:fill="FFFFFF" w:val="clear"/>
        </w:rPr>
        <w:t xml:space="preserve">Shellnutt, Kate, ‘Bible Gateway removes the passion translation’ </w:t>
      </w:r>
      <w:r>
        <w:rPr>
          <w:rFonts w:ascii="Arial" w:hAnsi="Arial"/>
          <w:b w:val="false"/>
          <w:bCs w:val="false"/>
          <w:i/>
          <w:iCs/>
          <w:caps w:val="false"/>
          <w:smallCaps w:val="false"/>
          <w:color w:val="000000"/>
          <w:spacing w:val="0"/>
          <w:sz w:val="24"/>
          <w:szCs w:val="24"/>
          <w:shd w:fill="FFFFFF" w:val="clear"/>
        </w:rPr>
        <w:t>Christianity Today</w:t>
      </w:r>
      <w:r>
        <w:rPr>
          <w:rFonts w:ascii="Arial" w:hAnsi="Arial"/>
          <w:b w:val="false"/>
          <w:bCs w:val="false"/>
          <w:i w:val="false"/>
          <w:iCs w:val="false"/>
          <w:caps w:val="false"/>
          <w:smallCaps w:val="false"/>
          <w:color w:val="000000"/>
          <w:spacing w:val="0"/>
          <w:sz w:val="24"/>
          <w:szCs w:val="24"/>
          <w:shd w:fill="FFFFFF" w:val="clear"/>
        </w:rPr>
        <w:t xml:space="preserve">, </w:t>
      </w:r>
      <w:r>
        <w:rPr>
          <w:rFonts w:ascii="Arial" w:hAnsi="Arial"/>
          <w:sz w:val="24"/>
          <w:szCs w:val="24"/>
        </w:rPr>
        <w:tab/>
      </w:r>
      <w:r>
        <w:rPr>
          <w:rFonts w:ascii="Arial" w:hAnsi="Arial"/>
          <w:b w:val="false"/>
          <w:bCs w:val="false"/>
          <w:i w:val="false"/>
          <w:iCs w:val="false"/>
          <w:caps w:val="false"/>
          <w:smallCaps w:val="false"/>
          <w:color w:val="000000"/>
          <w:spacing w:val="0"/>
          <w:sz w:val="24"/>
          <w:szCs w:val="24"/>
          <w:shd w:fill="FFFFFF" w:val="clear"/>
        </w:rPr>
        <w:t xml:space="preserve">9 February 2022. </w:t>
      </w:r>
      <w:r>
        <w:rPr>
          <w:rFonts w:ascii="Arial" w:hAnsi="Arial"/>
          <w:sz w:val="24"/>
          <w:szCs w:val="24"/>
        </w:rPr>
        <w:tab/>
      </w:r>
      <w:hyperlink r:id="rId5">
        <w:r>
          <w:rPr>
            <w:rStyle w:val="InternetLink"/>
            <w:rFonts w:ascii="Arial" w:hAnsi="Arial"/>
            <w:b w:val="false"/>
            <w:bCs w:val="false"/>
            <w:i w:val="false"/>
            <w:iCs w:val="false"/>
            <w:caps w:val="false"/>
            <w:smallCaps w:val="false"/>
            <w:color w:val="000000"/>
            <w:spacing w:val="0"/>
            <w:sz w:val="24"/>
            <w:szCs w:val="24"/>
            <w:shd w:fill="FFFFFF" w:val="clear"/>
          </w:rPr>
          <w:t>https://www.christianitytoday.com/news/2022/february/passion-translation-tpt-</w:t>
        </w:r>
      </w:hyperlink>
      <w:r>
        <w:rPr>
          <w:rFonts w:ascii="Arial" w:hAnsi="Arial"/>
          <w:b w:val="false"/>
          <w:bCs w:val="false"/>
          <w:i w:val="false"/>
          <w:iCs w:val="false"/>
          <w:caps w:val="false"/>
          <w:smallCaps w:val="false"/>
          <w:color w:val="000000"/>
          <w:spacing w:val="0"/>
          <w:sz w:val="24"/>
          <w:szCs w:val="24"/>
          <w:shd w:fill="FFFFFF" w:val="clear"/>
        </w:rPr>
        <w:tab/>
        <w:t xml:space="preserve">bible-gateway-remove-charismatic-pa.html [Accessed 3rd November 2022]. </w:t>
      </w:r>
    </w:p>
    <w:p>
      <w:pPr>
        <w:pStyle w:val="Normal"/>
        <w:bidi w:val="0"/>
        <w:spacing w:lineRule="auto" w:line="240"/>
        <w:ind w:left="0" w:right="0" w:hanging="0"/>
        <w:jc w:val="left"/>
        <w:rPr/>
      </w:pPr>
      <w:r>
        <w:rPr>
          <w:rFonts w:ascii="Arial" w:hAnsi="Arial"/>
          <w:b w:val="false"/>
          <w:i w:val="false"/>
          <w:caps w:val="false"/>
          <w:smallCaps w:val="false"/>
          <w:color w:val="000000"/>
          <w:spacing w:val="0"/>
          <w:sz w:val="24"/>
          <w:szCs w:val="24"/>
          <w:shd w:fill="FFFFFF" w:val="clear"/>
        </w:rPr>
        <w:t xml:space="preserve">Similarweb ‘biblegateway.com ranking’, September 2022. </w:t>
        <w:tab/>
      </w:r>
      <w:hyperlink r:id="rId6">
        <w:r>
          <w:rPr>
            <w:rStyle w:val="InternetLink"/>
            <w:rFonts w:ascii="Arial" w:hAnsi="Arial"/>
            <w:b w:val="false"/>
            <w:i w:val="false"/>
            <w:caps w:val="false"/>
            <w:smallCaps w:val="false"/>
            <w:color w:val="000000"/>
            <w:spacing w:val="0"/>
            <w:sz w:val="24"/>
            <w:szCs w:val="24"/>
            <w:shd w:fill="FFFFFF" w:val="clear"/>
          </w:rPr>
          <w:t>https://www.similarweb.com/</w:t>
        </w:r>
      </w:hyperlink>
      <w:hyperlink r:id="rId7">
        <w:r>
          <w:rPr>
            <w:rStyle w:val="InternetLink"/>
            <w:rFonts w:ascii="Arial" w:hAnsi="Arial"/>
            <w:b w:val="false"/>
            <w:i w:val="false"/>
            <w:caps w:val="false"/>
            <w:smallCaps w:val="false"/>
            <w:color w:val="000000"/>
            <w:spacing w:val="0"/>
            <w:sz w:val="24"/>
            <w:szCs w:val="24"/>
            <w:shd w:fill="FFFFFF" w:val="clear"/>
          </w:rPr>
          <w:t>website/</w:t>
        </w:r>
      </w:hyperlink>
      <w:r>
        <w:fldChar w:fldCharType="begin"/>
      </w:r>
      <w:r>
        <w:rPr>
          <w:rStyle w:val="InternetLink"/>
          <w:smallCaps w:val="false"/>
          <w:caps w:val="false"/>
          <w:sz w:val="24"/>
          <w:spacing w:val="0"/>
          <w:i w:val="false"/>
          <w:b w:val="false"/>
          <w:shd w:fill="FFFFFF" w:val="clear"/>
          <w:szCs w:val="24"/>
          <w:rFonts w:ascii="Arial" w:hAnsi="Arial"/>
          <w:color w:val="000000"/>
        </w:rPr>
        <w:instrText> HYPERLINK "https://www.similarweb.com/website/biblegateway.com/" \l "ranking"</w:instrText>
      </w:r>
      <w:r>
        <w:rPr>
          <w:rStyle w:val="InternetLink"/>
          <w:smallCaps w:val="false"/>
          <w:caps w:val="false"/>
          <w:sz w:val="24"/>
          <w:spacing w:val="0"/>
          <w:i w:val="false"/>
          <w:b w:val="false"/>
          <w:shd w:fill="FFFFFF" w:val="clear"/>
          <w:szCs w:val="24"/>
          <w:rFonts w:ascii="Arial" w:hAnsi="Arial"/>
          <w:color w:val="000000"/>
        </w:rPr>
        <w:fldChar w:fldCharType="separate"/>
      </w:r>
      <w:r>
        <w:rPr>
          <w:rStyle w:val="InternetLink"/>
          <w:rFonts w:ascii="Arial" w:hAnsi="Arial"/>
          <w:b w:val="false"/>
          <w:i w:val="false"/>
          <w:caps w:val="false"/>
          <w:smallCaps w:val="false"/>
          <w:color w:val="000000"/>
          <w:spacing w:val="0"/>
          <w:sz w:val="24"/>
          <w:szCs w:val="24"/>
          <w:shd w:fill="FFFFFF" w:val="clear"/>
        </w:rPr>
        <w:t>biblegateway.com/#ranking</w:t>
      </w:r>
      <w:r>
        <w:rPr>
          <w:rStyle w:val="InternetLink"/>
          <w:smallCaps w:val="false"/>
          <w:caps w:val="false"/>
          <w:sz w:val="24"/>
          <w:spacing w:val="0"/>
          <w:i w:val="false"/>
          <w:b w:val="false"/>
          <w:shd w:fill="FFFFFF" w:val="clear"/>
          <w:szCs w:val="24"/>
          <w:rFonts w:ascii="Arial" w:hAnsi="Arial"/>
          <w:color w:val="000000"/>
        </w:rPr>
        <w:fldChar w:fldCharType="end"/>
      </w:r>
      <w:r>
        <w:rPr>
          <w:rFonts w:ascii="Arial" w:hAnsi="Arial"/>
          <w:b w:val="false"/>
          <w:i w:val="false"/>
          <w:caps w:val="false"/>
          <w:smallCaps w:val="false"/>
          <w:color w:val="000000"/>
          <w:spacing w:val="0"/>
          <w:sz w:val="24"/>
          <w:szCs w:val="24"/>
          <w:shd w:fill="FFFFFF" w:val="clear"/>
        </w:rPr>
        <w:t xml:space="preserve"> [Accessed 2</w:t>
      </w:r>
      <w:r>
        <w:rPr>
          <w:rFonts w:ascii="Arial" w:hAnsi="Arial"/>
          <w:b w:val="false"/>
          <w:i w:val="false"/>
          <w:caps w:val="false"/>
          <w:smallCaps w:val="false"/>
          <w:color w:val="000000"/>
          <w:spacing w:val="0"/>
          <w:sz w:val="24"/>
          <w:szCs w:val="24"/>
          <w:shd w:fill="FFFFFF" w:val="clear"/>
          <w:vertAlign w:val="superscript"/>
        </w:rPr>
        <w:t>nd</w:t>
      </w:r>
      <w:r>
        <w:rPr>
          <w:rFonts w:ascii="Arial" w:hAnsi="Arial"/>
          <w:b w:val="false"/>
          <w:i w:val="false"/>
          <w:caps w:val="false"/>
          <w:smallCaps w:val="false"/>
          <w:color w:val="000000"/>
          <w:spacing w:val="0"/>
          <w:sz w:val="24"/>
          <w:szCs w:val="24"/>
          <w:shd w:fill="FFFFFF" w:val="clear"/>
        </w:rPr>
        <w:t xml:space="preserve"> </w:t>
        <w:tab/>
        <w:t>November 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shd w:fill="FFFFFF" w:val="clear"/>
        </w:rPr>
      </w:pPr>
      <w:r>
        <w:rPr>
          <w:rFonts w:ascii="Arial" w:hAnsi="Arial"/>
          <w:b w:val="false"/>
          <w:i w:val="false"/>
          <w:caps w:val="false"/>
          <w:smallCaps w:val="false"/>
          <w:color w:val="000000"/>
          <w:spacing w:val="0"/>
          <w:sz w:val="24"/>
          <w:szCs w:val="24"/>
          <w:shd w:fill="FFFFFF" w:val="clear"/>
        </w:rPr>
      </w:r>
    </w:p>
    <w:p>
      <w:pPr>
        <w:pStyle w:val="Normal"/>
        <w:bidi w:val="0"/>
        <w:spacing w:lineRule="auto" w:line="240"/>
        <w:ind w:left="0" w:right="0" w:hanging="0"/>
        <w:jc w:val="left"/>
        <w:rPr/>
      </w:pPr>
      <w:r>
        <w:rPr>
          <w:rFonts w:ascii="Arial" w:hAnsi="Arial"/>
          <w:b w:val="false"/>
          <w:i w:val="false"/>
          <w:caps w:val="false"/>
          <w:smallCaps w:val="false"/>
          <w:color w:val="000000"/>
          <w:spacing w:val="0"/>
          <w:sz w:val="24"/>
          <w:szCs w:val="24"/>
          <w:shd w:fill="FFFFFF" w:val="clear"/>
        </w:rPr>
        <w:t xml:space="preserve">Similarweb ‘blueletterbible.org ranking’, September 2022. </w:t>
        <w:tab/>
      </w:r>
      <w:r>
        <w:fldChar w:fldCharType="begin"/>
      </w:r>
      <w:r>
        <w:rPr>
          <w:rStyle w:val="InternetLink"/>
          <w:smallCaps w:val="false"/>
          <w:caps w:val="false"/>
          <w:sz w:val="24"/>
          <w:spacing w:val="0"/>
          <w:i w:val="false"/>
          <w:b w:val="false"/>
          <w:shd w:fill="FFFFFF" w:val="clear"/>
          <w:szCs w:val="24"/>
          <w:rFonts w:ascii="Arial" w:hAnsi="Arial"/>
          <w:color w:val="000000"/>
        </w:rPr>
        <w:instrText> HYPERLINK "https://www.similarweb.com/website/blueletterbible.org/" \l "overview"</w:instrText>
      </w:r>
      <w:r>
        <w:rPr>
          <w:rStyle w:val="InternetLink"/>
          <w:smallCaps w:val="false"/>
          <w:caps w:val="false"/>
          <w:sz w:val="24"/>
          <w:spacing w:val="0"/>
          <w:i w:val="false"/>
          <w:b w:val="false"/>
          <w:shd w:fill="FFFFFF" w:val="clear"/>
          <w:szCs w:val="24"/>
          <w:rFonts w:ascii="Arial" w:hAnsi="Arial"/>
          <w:color w:val="000000"/>
        </w:rPr>
        <w:fldChar w:fldCharType="separate"/>
      </w:r>
      <w:r>
        <w:rPr>
          <w:rStyle w:val="InternetLink"/>
          <w:rFonts w:ascii="Arial" w:hAnsi="Arial"/>
          <w:b w:val="false"/>
          <w:i w:val="false"/>
          <w:caps w:val="false"/>
          <w:smallCaps w:val="false"/>
          <w:color w:val="000000"/>
          <w:spacing w:val="0"/>
          <w:sz w:val="24"/>
          <w:szCs w:val="24"/>
          <w:shd w:fill="FFFFFF" w:val="clear"/>
        </w:rPr>
        <w:t>https://www.similarweb.com/website/blueletterbible.org/#overview</w:t>
      </w:r>
      <w:r>
        <w:rPr>
          <w:rStyle w:val="InternetLink"/>
          <w:smallCaps w:val="false"/>
          <w:caps w:val="false"/>
          <w:sz w:val="24"/>
          <w:spacing w:val="0"/>
          <w:i w:val="false"/>
          <w:b w:val="false"/>
          <w:shd w:fill="FFFFFF" w:val="clear"/>
          <w:szCs w:val="24"/>
          <w:rFonts w:ascii="Arial" w:hAnsi="Arial"/>
          <w:color w:val="000000"/>
        </w:rPr>
        <w:fldChar w:fldCharType="end"/>
      </w:r>
      <w:r>
        <w:rPr>
          <w:rFonts w:ascii="Arial" w:hAnsi="Arial"/>
          <w:b w:val="false"/>
          <w:i w:val="false"/>
          <w:caps w:val="false"/>
          <w:smallCaps w:val="false"/>
          <w:color w:val="000000"/>
          <w:spacing w:val="0"/>
          <w:sz w:val="24"/>
          <w:szCs w:val="24"/>
          <w:shd w:fill="FFFFFF" w:val="clear"/>
        </w:rPr>
        <w:t xml:space="preserve"> [Accessed </w:t>
        <w:tab/>
        <w:t>3rd November 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shd w:fill="FFFFFF" w:val="clear"/>
        </w:rPr>
      </w:pPr>
      <w:r>
        <w:rPr>
          <w:rFonts w:ascii="Arial" w:hAnsi="Arial"/>
          <w:b w:val="false"/>
          <w:i w:val="false"/>
          <w:caps w:val="false"/>
          <w:smallCaps w:val="false"/>
          <w:color w:val="000000"/>
          <w:spacing w:val="0"/>
          <w:sz w:val="24"/>
          <w:szCs w:val="24"/>
          <w:shd w:fill="FFFFFF" w:val="clear"/>
        </w:rPr>
      </w:r>
    </w:p>
    <w:p>
      <w:pPr>
        <w:pStyle w:val="Normal"/>
        <w:bidi w:val="0"/>
        <w:spacing w:lineRule="auto" w:line="240"/>
        <w:ind w:left="0" w:right="0" w:hanging="0"/>
        <w:jc w:val="left"/>
        <w:rPr/>
      </w:pPr>
      <w:r>
        <w:rPr>
          <w:rFonts w:ascii="Arial" w:hAnsi="Arial"/>
          <w:b w:val="false"/>
          <w:i w:val="false"/>
          <w:caps w:val="false"/>
          <w:smallCaps w:val="false"/>
          <w:color w:val="000000"/>
          <w:spacing w:val="0"/>
          <w:sz w:val="24"/>
          <w:szCs w:val="24"/>
          <w:shd w:fill="FFFFFF" w:val="clear"/>
        </w:rPr>
        <w:t xml:space="preserve">Similarweb ‘bibleproject.com ranking’, September 2022. </w:t>
        <w:tab/>
      </w:r>
      <w:r>
        <w:fldChar w:fldCharType="begin"/>
      </w:r>
      <w:r>
        <w:rPr>
          <w:rStyle w:val="InternetLink"/>
          <w:sz w:val="24"/>
          <w:szCs w:val="24"/>
          <w:rFonts w:ascii="Arial" w:hAnsi="Arial"/>
          <w:color w:val="000000"/>
        </w:rPr>
        <w:instrText> HYPERLINK "https://www.similarweb.com/website/bibleproject.com/" \l "overview"</w:instrText>
      </w:r>
      <w:r>
        <w:rPr>
          <w:rStyle w:val="InternetLink"/>
          <w:sz w:val="24"/>
          <w:szCs w:val="24"/>
          <w:rFonts w:ascii="Arial" w:hAnsi="Arial"/>
          <w:color w:val="000000"/>
        </w:rPr>
        <w:fldChar w:fldCharType="separate"/>
      </w:r>
      <w:r>
        <w:rPr>
          <w:rStyle w:val="InternetLink"/>
          <w:rFonts w:ascii="Arial" w:hAnsi="Arial"/>
          <w:color w:val="000000"/>
          <w:sz w:val="24"/>
          <w:szCs w:val="24"/>
        </w:rPr>
        <w:t>https://www.similarweb.com/website/bibleproject.com/#overview</w:t>
      </w:r>
      <w:r>
        <w:rPr>
          <w:rStyle w:val="InternetLink"/>
          <w:sz w:val="24"/>
          <w:szCs w:val="24"/>
          <w:rFonts w:ascii="Arial" w:hAnsi="Arial"/>
          <w:color w:val="000000"/>
        </w:rPr>
        <w:fldChar w:fldCharType="end"/>
      </w:r>
      <w:r>
        <w:rPr>
          <w:rFonts w:ascii="Arial" w:hAnsi="Arial"/>
          <w:b w:val="false"/>
          <w:i w:val="false"/>
          <w:caps w:val="false"/>
          <w:smallCaps w:val="false"/>
          <w:color w:val="000000"/>
          <w:spacing w:val="0"/>
          <w:sz w:val="24"/>
          <w:szCs w:val="24"/>
          <w:shd w:fill="FFFFFF" w:val="clear"/>
        </w:rPr>
        <w:t xml:space="preserve">  [Accessed </w:t>
        <w:tab/>
        <w:t>3rd November 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240"/>
        <w:ind w:left="0" w:right="0" w:hanging="0"/>
        <w:jc w:val="left"/>
        <w:rPr/>
      </w:pPr>
      <w:r>
        <w:rPr>
          <w:rFonts w:ascii="Arial" w:hAnsi="Arial"/>
          <w:b w:val="false"/>
          <w:i w:val="false"/>
          <w:caps w:val="false"/>
          <w:smallCaps w:val="false"/>
          <w:color w:val="000000"/>
          <w:spacing w:val="0"/>
          <w:sz w:val="24"/>
          <w:szCs w:val="24"/>
          <w:shd w:fill="FFFFFF" w:val="clear"/>
        </w:rPr>
        <w:t xml:space="preserve">The Voice of the Martyrs ‘Bibles on the Front Lines: Difficult. Dangerous. Illegal.’,  </w:t>
        <w:tab/>
        <w:t xml:space="preserve">unknown date. </w:t>
      </w:r>
      <w:hyperlink r:id="rId8">
        <w:r>
          <w:rPr>
            <w:rStyle w:val="InternetLink"/>
            <w:rFonts w:ascii="Arial" w:hAnsi="Arial"/>
            <w:b w:val="false"/>
            <w:i w:val="false"/>
            <w:caps w:val="false"/>
            <w:smallCaps w:val="false"/>
            <w:color w:val="000000"/>
            <w:spacing w:val="0"/>
            <w:sz w:val="24"/>
            <w:szCs w:val="24"/>
            <w:shd w:fill="FFFFFF" w:val="clear"/>
          </w:rPr>
          <w:t>https://www.persecution.com/bibles/</w:t>
        </w:r>
      </w:hyperlink>
      <w:r>
        <w:rPr>
          <w:rFonts w:ascii="Arial" w:hAnsi="Arial"/>
          <w:b w:val="false"/>
          <w:i w:val="false"/>
          <w:caps w:val="false"/>
          <w:smallCaps w:val="false"/>
          <w:color w:val="000000"/>
          <w:spacing w:val="0"/>
          <w:sz w:val="24"/>
          <w:szCs w:val="24"/>
          <w:shd w:fill="FFFFFF" w:val="clear"/>
        </w:rPr>
        <w:t xml:space="preserve"> [Accessed 2</w:t>
      </w:r>
      <w:r>
        <w:rPr>
          <w:rFonts w:ascii="Arial" w:hAnsi="Arial"/>
          <w:b w:val="false"/>
          <w:i w:val="false"/>
          <w:caps w:val="false"/>
          <w:smallCaps w:val="false"/>
          <w:color w:val="000000"/>
          <w:spacing w:val="0"/>
          <w:sz w:val="24"/>
          <w:szCs w:val="24"/>
          <w:shd w:fill="FFFFFF" w:val="clear"/>
          <w:vertAlign w:val="superscript"/>
        </w:rPr>
        <w:t>nd</w:t>
      </w:r>
      <w:r>
        <w:rPr>
          <w:rFonts w:ascii="Arial" w:hAnsi="Arial"/>
          <w:b w:val="false"/>
          <w:i w:val="false"/>
          <w:caps w:val="false"/>
          <w:smallCaps w:val="false"/>
          <w:color w:val="000000"/>
          <w:spacing w:val="0"/>
          <w:sz w:val="24"/>
          <w:szCs w:val="24"/>
          <w:shd w:fill="FFFFFF" w:val="clear"/>
        </w:rPr>
        <w:t xml:space="preserve"> November </w:t>
        <w:tab/>
        <w:t>2022].</w:t>
      </w:r>
    </w:p>
    <w:p>
      <w:pPr>
        <w:pStyle w:val="Normal"/>
        <w:bidi w:val="0"/>
        <w:spacing w:lineRule="auto" w:line="240"/>
        <w:ind w:left="0" w:right="0" w:hanging="0"/>
        <w:jc w:val="left"/>
        <w:rPr>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240"/>
        <w:ind w:left="0" w:right="0" w:hanging="0"/>
        <w:jc w:val="left"/>
        <w:rPr/>
      </w:pPr>
      <w:r>
        <w:rPr>
          <w:rFonts w:ascii="Arial" w:hAnsi="Arial"/>
          <w:b w:val="false"/>
          <w:i w:val="false"/>
          <w:caps w:val="false"/>
          <w:smallCaps w:val="false"/>
          <w:color w:val="000000"/>
          <w:spacing w:val="0"/>
          <w:sz w:val="24"/>
          <w:szCs w:val="24"/>
        </w:rPr>
        <w:t xml:space="preserve">Zondervan ‘Company Profile’, 2022. </w:t>
      </w:r>
      <w:hyperlink r:id="rId9">
        <w:r>
          <w:rPr>
            <w:rStyle w:val="InternetLink"/>
            <w:rFonts w:ascii="Arial" w:hAnsi="Arial"/>
            <w:b w:val="false"/>
            <w:i w:val="false"/>
            <w:caps w:val="false"/>
            <w:smallCaps w:val="false"/>
            <w:color w:val="000000"/>
            <w:spacing w:val="0"/>
            <w:sz w:val="24"/>
            <w:szCs w:val="24"/>
          </w:rPr>
          <w:t>https://www.zondervan.com/about-us/company-</w:t>
        </w:r>
      </w:hyperlink>
      <w:hyperlink r:id="rId10">
        <w:r>
          <w:rPr>
            <w:rStyle w:val="InternetLink"/>
            <w:rFonts w:ascii="Arial" w:hAnsi="Arial"/>
            <w:b w:val="false"/>
            <w:i w:val="false"/>
            <w:caps w:val="false"/>
            <w:smallCaps w:val="false"/>
            <w:color w:val="000000"/>
            <w:spacing w:val="0"/>
            <w:sz w:val="24"/>
            <w:szCs w:val="24"/>
          </w:rPr>
          <w:tab/>
          <w:t>profile/</w:t>
        </w:r>
      </w:hyperlink>
      <w:r>
        <w:rPr>
          <w:rFonts w:ascii="Arial" w:hAnsi="Arial"/>
          <w:b w:val="false"/>
          <w:i w:val="false"/>
          <w:caps w:val="false"/>
          <w:smallCaps w:val="false"/>
          <w:color w:val="000000"/>
          <w:spacing w:val="0"/>
          <w:sz w:val="24"/>
          <w:szCs w:val="24"/>
        </w:rPr>
        <w:t xml:space="preserve"> [Accessed 2</w:t>
      </w:r>
      <w:r>
        <w:rPr>
          <w:rFonts w:ascii="Arial" w:hAnsi="Arial"/>
          <w:b w:val="false"/>
          <w:i w:val="false"/>
          <w:caps w:val="false"/>
          <w:smallCaps w:val="false"/>
          <w:color w:val="000000"/>
          <w:spacing w:val="0"/>
          <w:sz w:val="24"/>
          <w:szCs w:val="24"/>
          <w:vertAlign w:val="superscript"/>
        </w:rPr>
        <w:t>nd</w:t>
      </w:r>
      <w:r>
        <w:rPr>
          <w:rFonts w:ascii="Arial" w:hAnsi="Arial"/>
          <w:b w:val="false"/>
          <w:i w:val="false"/>
          <w:caps w:val="false"/>
          <w:smallCaps w:val="false"/>
          <w:color w:val="000000"/>
          <w:spacing w:val="0"/>
          <w:sz w:val="24"/>
          <w:szCs w:val="24"/>
        </w:rPr>
        <w:t xml:space="preserve"> November 2022].</w:t>
      </w:r>
    </w:p>
    <w:sectPr>
      <w:headerReference w:type="default" r:id="rId11"/>
      <w:footerReference w:type="default" r:id="rId12"/>
      <w:footnotePr>
        <w:numFmt w:val="decimal"/>
      </w:footnotePr>
      <w:type w:val="nextPage"/>
      <w:pgSz w:w="11906" w:h="16838"/>
      <w:pgMar w:left="1440" w:right="1440" w:header="0" w:top="1440" w:footer="0" w:bottom="1440"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Liberation Serif">
    <w:altName w:val="Times New Roman"/>
    <w:charset w:val="01"/>
    <w:family w:val="swiss"/>
    <w:pitch w:val="variable"/>
  </w:font>
  <w:font w:name="OpenSymbol">
    <w:altName w:val="Arial Unicode MS"/>
    <w:charset w:val="01"/>
    <w:family w:val="roman"/>
    <w:pitch w:val="variable"/>
  </w:font>
  <w:font w:name="Liberation Sans">
    <w:altName w:val="Arial"/>
    <w:charset w:val="01"/>
    <w:family w:val="roman"/>
    <w:pitch w:val="variable"/>
  </w:font>
  <w:font w:name="Arial">
    <w:charset w:val="01"/>
    <w:family w:val="roman"/>
    <w:pitch w:val="variable"/>
  </w:font>
  <w:font w:name="Chronicle SSm A">
    <w:altName w:val="Chronicle SSm B"/>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015" w:type="dxa"/>
      <w:jc w:val="left"/>
      <w:tblInd w:w="0" w:type="dxa"/>
      <w:tblLayout w:type="fixed"/>
      <w:tblCellMar>
        <w:top w:w="0" w:type="dxa"/>
        <w:left w:w="108" w:type="dxa"/>
        <w:bottom w:w="0" w:type="dxa"/>
        <w:right w:w="108" w:type="dxa"/>
      </w:tblCellMar>
      <w:tblLook w:val="06a0" w:noVBand="1" w:noHBand="1" w:lastColumn="0" w:firstColumn="1" w:lastRow="0" w:firstRow="1"/>
    </w:tblPr>
    <w:tblGrid>
      <w:gridCol w:w="3005"/>
      <w:gridCol w:w="3005"/>
      <w:gridCol w:w="3005"/>
    </w:tblGrid>
    <w:tr>
      <w:trPr/>
      <w:tc>
        <w:tcPr>
          <w:tcW w:w="3005" w:type="dxa"/>
          <w:tcBorders/>
        </w:tcPr>
        <w:p>
          <w:pPr>
            <w:pStyle w:val="Header"/>
            <w:widowControl w:val="false"/>
            <w:bidi w:val="0"/>
            <w:ind w:left="-115" w:hanging="0"/>
            <w:jc w:val="left"/>
            <w:rPr/>
          </w:pPr>
          <w:r>
            <w:rPr/>
          </w:r>
        </w:p>
      </w:tc>
      <w:tc>
        <w:tcPr>
          <w:tcW w:w="3005" w:type="dxa"/>
          <w:tcBorders/>
        </w:tcPr>
        <w:p>
          <w:pPr>
            <w:pStyle w:val="Header"/>
            <w:widowControl w:val="false"/>
            <w:bidi w:val="0"/>
            <w:jc w:val="center"/>
            <w:rPr/>
          </w:pPr>
          <w:r>
            <w:rPr/>
            <w:fldChar w:fldCharType="begin"/>
          </w:r>
          <w:r>
            <w:rPr/>
            <w:instrText> PAGE </w:instrText>
          </w:r>
          <w:r>
            <w:rPr/>
            <w:fldChar w:fldCharType="separate"/>
          </w:r>
          <w:r>
            <w:rPr/>
            <w:t>8</w:t>
          </w:r>
          <w:r>
            <w:rPr/>
            <w:fldChar w:fldCharType="end"/>
          </w:r>
        </w:p>
      </w:tc>
      <w:tc>
        <w:tcPr>
          <w:tcW w:w="3005" w:type="dxa"/>
          <w:tcBorders/>
        </w:tcPr>
        <w:p>
          <w:pPr>
            <w:pStyle w:val="Header"/>
            <w:widowControl w:val="false"/>
            <w:bidi w:val="0"/>
            <w:ind w:right="-115" w:hanging="0"/>
            <w:jc w:val="right"/>
            <w:rPr/>
          </w:pPr>
          <w:r>
            <w:rPr/>
          </w:r>
        </w:p>
      </w:tc>
    </w:tr>
  </w:tbl>
  <w:p>
    <w:pPr>
      <w:pStyle w:val="Footer"/>
      <w:bidi w:val="0"/>
      <w:rPr/>
    </w:pPr>
    <w:r>
      <w:rPr/>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Normal"/>
        <w:bidi w:val="0"/>
        <w:spacing w:lineRule="exact" w:line="48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 xml:space="preserve">D.L. Luce, ‘Bible gateway’, </w:t>
      </w:r>
      <w:r>
        <w:rPr>
          <w:rFonts w:eastAsia="Arial" w:cs="Arial" w:ascii="Arial" w:hAnsi="Arial"/>
          <w:i/>
          <w:iCs/>
          <w:color w:val="000000" w:themeColor="accent6" w:themeShade="ff" w:themeTint="ff"/>
          <w:sz w:val="20"/>
          <w:szCs w:val="20"/>
          <w:lang w:val="en-GB"/>
        </w:rPr>
        <w:t>Choice</w:t>
      </w:r>
      <w:r>
        <w:rPr>
          <w:rFonts w:eastAsia="Arial" w:cs="Arial" w:ascii="Arial" w:hAnsi="Arial"/>
          <w:color w:val="000000" w:themeColor="accent6" w:themeShade="ff" w:themeTint="ff"/>
          <w:sz w:val="20"/>
          <w:szCs w:val="20"/>
          <w:lang w:val="en-GB"/>
        </w:rPr>
        <w:t xml:space="preserve"> 43 (2006), p122.</w:t>
      </w:r>
    </w:p>
  </w:footnote>
  <w:footnote w:id="3">
    <w:p>
      <w:pPr>
        <w:pStyle w:val="Normal"/>
        <w:bidi w:val="0"/>
        <w:spacing w:lineRule="auto"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Luce, ‘Bible gateway’, 122.</w:t>
      </w:r>
    </w:p>
  </w:footnote>
  <w:footnote w:id="4">
    <w:p>
      <w:pPr>
        <w:pStyle w:val="Normal"/>
        <w:bidi w:val="0"/>
        <w:spacing w:lineRule="auto"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 xml:space="preserve">Ryan Combs, ‘Bible Gateway and The New Testament Gateway: Two Biblical Websites’, </w:t>
      </w:r>
      <w:r>
        <w:rPr>
          <w:rFonts w:eastAsia="Arial" w:cs="Arial" w:ascii="Arial" w:hAnsi="Arial"/>
          <w:i/>
          <w:iCs/>
          <w:color w:val="000000" w:themeColor="accent6" w:themeShade="ff" w:themeTint="ff"/>
          <w:sz w:val="20"/>
          <w:szCs w:val="20"/>
          <w:lang w:val="en-GB"/>
        </w:rPr>
        <w:t>BYU Studies Quarterly</w:t>
      </w:r>
      <w:r>
        <w:rPr>
          <w:rFonts w:eastAsia="Arial" w:cs="Arial" w:ascii="Arial" w:hAnsi="Arial"/>
          <w:color w:val="000000" w:themeColor="accent6" w:themeShade="ff" w:themeTint="ff"/>
          <w:sz w:val="20"/>
          <w:szCs w:val="20"/>
          <w:lang w:val="en-GB"/>
        </w:rPr>
        <w:t xml:space="preserve"> 47.4 (2008), p170.</w:t>
      </w:r>
    </w:p>
    <w:p>
      <w:pPr>
        <w:pStyle w:val="Footnote"/>
        <w:bidi w:val="0"/>
        <w:ind w:hanging="0"/>
        <w:rPr/>
      </w:pPr>
      <w:r>
        <w:rPr/>
      </w:r>
    </w:p>
  </w:footnote>
  <w:footnote w:id="5">
    <w:p>
      <w:pPr>
        <w:pStyle w:val="Normal"/>
        <w:bidi w:val="0"/>
        <w:spacing w:lineRule="auto"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 xml:space="preserve">Emily McFarlan Miller, ‘Bible Gateway now lets users search the Bible using emojis’ </w:t>
      </w:r>
      <w:r>
        <w:rPr>
          <w:rFonts w:eastAsia="Arial" w:cs="Arial" w:ascii="Arial" w:hAnsi="Arial"/>
          <w:i/>
          <w:iCs/>
          <w:color w:val="000000" w:themeColor="accent6" w:themeShade="ff" w:themeTint="ff"/>
          <w:sz w:val="20"/>
          <w:szCs w:val="20"/>
          <w:lang w:val="en-GB"/>
        </w:rPr>
        <w:t>Colorado Springs Gazette</w:t>
      </w:r>
      <w:r>
        <w:rPr>
          <w:rFonts w:eastAsia="Arial" w:cs="Arial" w:ascii="Arial" w:hAnsi="Arial"/>
          <w:color w:val="000000" w:themeColor="accent6" w:themeShade="ff" w:themeTint="ff"/>
          <w:sz w:val="20"/>
          <w:szCs w:val="20"/>
          <w:lang w:val="en-GB"/>
        </w:rPr>
        <w:t>, 17 July 2016.</w:t>
      </w:r>
    </w:p>
  </w:footnote>
  <w:footnote w:id="6">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The Voice of the Martyrs ‘Bibles on the Front Lines: Difficult. Dangerous. Illegal.’, unknown date.</w:t>
      </w:r>
    </w:p>
  </w:footnote>
  <w:footnote w:id="7">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Similarweb ‘biblegateway.com ranking’, September 2022.</w:t>
      </w:r>
    </w:p>
  </w:footnote>
  <w:footnote w:id="8">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Similarweb ‘blueletterbible.org ranking’, September 2022.</w:t>
      </w:r>
    </w:p>
  </w:footnote>
  <w:footnote w:id="9">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Similarweb ‘bibleproject.com ranking’, September 2022.</w:t>
      </w:r>
    </w:p>
  </w:footnote>
  <w:footnote w:id="10">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Bible Gateway ‘About Bible Gateway’, Unknown date.</w:t>
      </w:r>
    </w:p>
  </w:footnote>
  <w:footnote w:id="11">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Luce, ‘Bible gateway’, 122.</w:t>
      </w:r>
    </w:p>
  </w:footnote>
  <w:footnote w:id="12">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Kate</w:t>
      </w:r>
      <w:r>
        <w:rPr>
          <w:rFonts w:eastAsia="Arial" w:cs="Arial" w:ascii="Arial" w:hAnsi="Arial"/>
          <w:b/>
          <w:bCs/>
          <w:color w:val="000000" w:themeColor="accent6" w:themeShade="ff" w:themeTint="ff"/>
          <w:sz w:val="20"/>
          <w:szCs w:val="20"/>
          <w:lang w:val="en-GB"/>
        </w:rPr>
        <w:t xml:space="preserve"> </w:t>
      </w:r>
      <w:r>
        <w:rPr>
          <w:rFonts w:eastAsia="Arial" w:cs="Arial" w:ascii="Arial" w:hAnsi="Arial"/>
          <w:color w:val="000000" w:themeColor="accent6" w:themeShade="ff" w:themeTint="ff"/>
          <w:sz w:val="20"/>
          <w:szCs w:val="20"/>
          <w:lang w:val="en-GB"/>
        </w:rPr>
        <w:t xml:space="preserve">Shellnutt, ‘Bible Gateway removes the passion translation’ </w:t>
      </w:r>
      <w:r>
        <w:rPr>
          <w:rFonts w:eastAsia="Arial" w:cs="Arial" w:ascii="Arial" w:hAnsi="Arial"/>
          <w:i/>
          <w:iCs/>
          <w:color w:val="000000" w:themeColor="accent6" w:themeShade="ff" w:themeTint="ff"/>
          <w:sz w:val="20"/>
          <w:szCs w:val="20"/>
          <w:lang w:val="en-GB"/>
        </w:rPr>
        <w:t>Christianity Today</w:t>
      </w:r>
      <w:r>
        <w:rPr>
          <w:rFonts w:eastAsia="Arial" w:cs="Arial" w:ascii="Arial" w:hAnsi="Arial"/>
          <w:color w:val="000000" w:themeColor="accent6" w:themeShade="ff" w:themeTint="ff"/>
          <w:sz w:val="20"/>
          <w:szCs w:val="20"/>
          <w:lang w:val="en-GB"/>
        </w:rPr>
        <w:t>, 9 February 2022.</w:t>
      </w:r>
    </w:p>
  </w:footnote>
  <w:footnote w:id="13">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 xml:space="preserve">Jonathan Petersen, ‘The Abide Bible: Engaging Scripture, Engaging God’ </w:t>
      </w:r>
      <w:r>
        <w:rPr>
          <w:rFonts w:eastAsia="Arial" w:cs="Arial" w:ascii="Arial" w:hAnsi="Arial"/>
          <w:i/>
          <w:iCs/>
          <w:color w:val="000000" w:themeColor="accent6" w:themeShade="ff" w:themeTint="ff"/>
          <w:sz w:val="20"/>
          <w:szCs w:val="20"/>
          <w:lang w:val="en-GB"/>
        </w:rPr>
        <w:t>Bible Gateway</w:t>
      </w:r>
      <w:r>
        <w:rPr>
          <w:rFonts w:eastAsia="Arial" w:cs="Arial" w:ascii="Arial" w:hAnsi="Arial"/>
          <w:color w:val="000000" w:themeColor="accent6" w:themeShade="ff" w:themeTint="ff"/>
          <w:sz w:val="20"/>
          <w:szCs w:val="20"/>
          <w:lang w:val="en-GB"/>
        </w:rPr>
        <w:t>, 15 April 2020.</w:t>
      </w:r>
    </w:p>
  </w:footnote>
  <w:footnote w:id="14">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Bible Gateway ‘How can you support bible gateway?’, Unknown date.</w:t>
      </w:r>
    </w:p>
  </w:footnote>
  <w:footnote w:id="15">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Zondervan ‘Company Profile’, 2022.</w:t>
      </w:r>
    </w:p>
  </w:footnote>
  <w:footnote w:id="16">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 xml:space="preserve">Emily McFarlan Miller, ‘Why “sorcery” was the fastest-growing search term on Bible Gateway in 2021’, </w:t>
      </w:r>
      <w:r>
        <w:rPr>
          <w:rFonts w:eastAsia="Arial" w:cs="Arial" w:ascii="Arial" w:hAnsi="Arial"/>
          <w:i/>
          <w:iCs/>
          <w:color w:val="000000" w:themeColor="accent6" w:themeShade="ff" w:themeTint="ff"/>
          <w:sz w:val="20"/>
          <w:szCs w:val="20"/>
          <w:lang w:val="en-GB"/>
        </w:rPr>
        <w:t>The Christian Century</w:t>
      </w:r>
      <w:r>
        <w:rPr>
          <w:rFonts w:eastAsia="Arial" w:cs="Arial" w:ascii="Arial" w:hAnsi="Arial"/>
          <w:color w:val="000000" w:themeColor="accent6" w:themeShade="ff" w:themeTint="ff"/>
          <w:sz w:val="20"/>
          <w:szCs w:val="20"/>
          <w:lang w:val="en-GB"/>
        </w:rPr>
        <w:t xml:space="preserve"> 138 (2021), p18.</w:t>
      </w:r>
    </w:p>
  </w:footnote>
  <w:footnote w:id="17">
    <w:p>
      <w:pPr>
        <w:pStyle w:val="Normal"/>
        <w:bidi w:val="0"/>
        <w:spacing w:lineRule="exact" w:line="240"/>
        <w:ind w:hanging="0"/>
        <w:jc w:val="left"/>
        <w:rPr/>
      </w:pPr>
      <w:r>
        <w:rPr>
          <w:rStyle w:val="FootnoteCharacters"/>
        </w:rPr>
        <w:footnoteRef/>
      </w:r>
      <w:r>
        <w:rPr>
          <w:rFonts w:eastAsia="Arial" w:cs="Arial" w:ascii="Arial" w:hAnsi="Arial"/>
          <w:sz w:val="20"/>
          <w:szCs w:val="20"/>
        </w:rPr>
        <w:t xml:space="preserve"> </w:t>
      </w:r>
      <w:r>
        <w:rPr>
          <w:rFonts w:eastAsia="Arial" w:cs="Arial" w:ascii="Arial" w:hAnsi="Arial"/>
          <w:color w:val="000000" w:themeColor="accent6" w:themeShade="ff" w:themeTint="ff"/>
          <w:sz w:val="20"/>
          <w:szCs w:val="20"/>
          <w:lang w:val="en-GB"/>
        </w:rPr>
        <w:t>Zondervan ‘Company Profile’, 2022.</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015" w:type="dxa"/>
      <w:jc w:val="left"/>
      <w:tblInd w:w="0" w:type="dxa"/>
      <w:tblLayout w:type="fixed"/>
      <w:tblCellMar>
        <w:top w:w="0" w:type="dxa"/>
        <w:left w:w="108" w:type="dxa"/>
        <w:bottom w:w="0" w:type="dxa"/>
        <w:right w:w="108" w:type="dxa"/>
      </w:tblCellMar>
      <w:tblLook w:val="06a0" w:noVBand="1" w:noHBand="1" w:lastColumn="0" w:firstColumn="1" w:lastRow="0" w:firstRow="1"/>
    </w:tblPr>
    <w:tblGrid>
      <w:gridCol w:w="3005"/>
      <w:gridCol w:w="3005"/>
      <w:gridCol w:w="3005"/>
    </w:tblGrid>
    <w:tr>
      <w:trPr/>
      <w:tc>
        <w:tcPr>
          <w:tcW w:w="3005" w:type="dxa"/>
          <w:tcBorders/>
        </w:tcPr>
        <w:p>
          <w:pPr>
            <w:pStyle w:val="Header"/>
            <w:widowControl w:val="false"/>
            <w:bidi w:val="0"/>
            <w:ind w:left="-115" w:hanging="0"/>
            <w:jc w:val="left"/>
            <w:rPr/>
          </w:pPr>
          <w:r>
            <w:rPr/>
          </w:r>
        </w:p>
      </w:tc>
      <w:tc>
        <w:tcPr>
          <w:tcW w:w="3005" w:type="dxa"/>
          <w:tcBorders/>
        </w:tcPr>
        <w:p>
          <w:pPr>
            <w:pStyle w:val="Header"/>
            <w:widowControl w:val="false"/>
            <w:bidi w:val="0"/>
            <w:jc w:val="center"/>
            <w:rPr/>
          </w:pPr>
          <w:r>
            <w:rPr/>
          </w:r>
        </w:p>
      </w:tc>
      <w:tc>
        <w:tcPr>
          <w:tcW w:w="3005" w:type="dxa"/>
          <w:tcBorders/>
        </w:tcPr>
        <w:p>
          <w:pPr>
            <w:pStyle w:val="Header"/>
            <w:widowControl w:val="false"/>
            <w:bidi w:val="0"/>
            <w:ind w:right="-115" w:hanging="0"/>
            <w:jc w:val="right"/>
            <w:rPr/>
          </w:pPr>
          <w:r>
            <w:rPr/>
          </w:r>
        </w:p>
      </w:tc>
    </w:tr>
  </w:tbl>
  <w:p>
    <w:pPr>
      <w:pStyle w:val="Header"/>
      <w:bidi w:val="0"/>
      <w:rPr/>
    </w:pPr>
    <w:r>
      <w:rPr/>
    </w:r>
  </w:p>
</w:hdr>
</file>

<file path=word/settings.xml><?xml version="1.0" encoding="utf-8"?>
<w:settings xmlns:w="http://schemas.openxmlformats.org/wordprocessingml/2006/main">
  <w:zoom w:percent="100"/>
  <w:defaultTabStop w:val="709"/>
  <w:autoHyphenation w:val="true"/>
  <w:footnotePr>
    <w:numFmt w:val="decimal"/>
    <w:footnote w:id="0"/>
    <w:footnote w:id="1"/>
  </w:footnotePr>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ongti SC" w:cs="Arial Unicode MS"/>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overflowPunct w:val="false"/>
      <w:bidi w:val="0"/>
      <w:spacing w:before="0" w:after="0"/>
      <w:jc w:val="left"/>
    </w:pPr>
    <w:rPr>
      <w:rFonts w:ascii="Liberation Serif" w:hAnsi="Liberation Serif" w:eastAsia="Songti SC" w:cs="Arial Unicode MS"/>
      <w:color w:val="auto"/>
      <w:kern w:val="2"/>
      <w:sz w:val="24"/>
      <w:szCs w:val="24"/>
      <w:lang w:val="en-GB" w:eastAsia="zh-CN" w:bidi="hi-IN"/>
    </w:rPr>
  </w:style>
  <w:style w:type="paragraph" w:styleId="Heading1">
    <w:name w:val="Heading 1"/>
    <w:basedOn w:val="Heading"/>
    <w:next w:val="TextBody"/>
    <w:qFormat/>
    <w:pPr>
      <w:spacing w:before="240" w:after="120"/>
      <w:outlineLvl w:val="0"/>
    </w:pPr>
    <w:rPr>
      <w:rFonts w:ascii="Liberation Serif" w:hAnsi="Liberation Serif" w:eastAsia="Songti SC" w:cs="Arial Unicode MS"/>
      <w:b/>
      <w:bCs/>
      <w:sz w:val="48"/>
      <w:szCs w:val="48"/>
    </w:rPr>
  </w:style>
  <w:style w:type="paragraph" w:styleId="Heading2">
    <w:name w:val="Heading 2"/>
    <w:basedOn w:val="Heading"/>
    <w:next w:val="TextBody"/>
    <w:qFormat/>
    <w:pPr>
      <w:spacing w:before="200" w:after="120"/>
      <w:outlineLvl w:val="1"/>
    </w:pPr>
    <w:rPr>
      <w:rFonts w:ascii="Liberation Serif" w:hAnsi="Liberation Serif" w:eastAsia="Songti SC" w:cs="Arial Unicode MS"/>
      <w:b/>
      <w:bCs/>
      <w:sz w:val="36"/>
      <w:szCs w:val="36"/>
    </w:rPr>
  </w:style>
  <w:style w:type="paragraph" w:styleId="Heading5">
    <w:name w:val="Heading 5"/>
    <w:basedOn w:val="Heading"/>
    <w:next w:val="TextBody"/>
    <w:qFormat/>
    <w:pPr>
      <w:spacing w:before="120" w:after="60"/>
      <w:outlineLvl w:val="4"/>
    </w:pPr>
    <w:rPr>
      <w:rFonts w:ascii="Liberation Serif" w:hAnsi="Liberation Serif" w:eastAsia="Songti SC" w:cs="Arial Unicode MS"/>
      <w:b/>
      <w:bCs/>
      <w:sz w:val="20"/>
      <w:szCs w:val="20"/>
    </w:rPr>
  </w:style>
  <w:style w:type="character" w:styleId="InternetLink">
    <w:name w:val="Hyperlink"/>
    <w:rPr>
      <w:color w:val="000080"/>
      <w:u w:val="single"/>
      <w:lang w:val="zxx" w:eastAsia="zxx" w:bidi="zxx"/>
    </w:rPr>
  </w:style>
  <w:style w:type="character" w:styleId="StrongEmphasis">
    <w:name w:val="Strong Emphasis"/>
    <w:qFormat/>
    <w:rPr>
      <w:b/>
      <w:bCs/>
    </w:rPr>
  </w:style>
  <w:style w:type="character" w:styleId="VisitedInternetLink">
    <w:name w:val="FollowedHyperlink"/>
    <w:rPr>
      <w:color w:val="800000"/>
      <w:u w:val="single"/>
      <w:lang w:val="zxx" w:eastAsia="zxx" w:bidi="zxx"/>
    </w:rPr>
  </w:style>
  <w:style w:type="character" w:styleId="Bullets">
    <w:name w:val="Bullets"/>
    <w:qFormat/>
    <w:rPr>
      <w:rFonts w:ascii="OpenSymbol" w:hAnsi="OpenSymbol" w:eastAsia="OpenSymbol" w:cs="OpenSymbol"/>
    </w:rPr>
  </w:style>
  <w:style w:type="character" w:styleId="Emphasis">
    <w:name w:val="Emphasis"/>
    <w:qFormat/>
    <w:rPr>
      <w:i/>
      <w:iCs/>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Pr/>
  </w:style>
  <w:style w:type="character" w:styleId="FooterChar" w:customStyle="1">
    <w:name w:val="Footer Char"/>
    <w:basedOn w:val="DefaultParagraphFont"/>
    <w:link w:val="Footer"/>
    <w:uiPriority w:val="99"/>
    <w:qFormat/>
    <w:rPr/>
  </w:style>
  <w:style w:type="character" w:styleId="FootnoteCharacters">
    <w:name w:val="Footnote Characters"/>
    <w:basedOn w:val="DefaultParagraphFont"/>
    <w:uiPriority w:val="99"/>
    <w:semiHidden/>
    <w:unhideWhenUsed/>
    <w:qFormat/>
    <w:rPr>
      <w:vertAlign w:val="superscript"/>
    </w:rPr>
  </w:style>
  <w:style w:type="character" w:styleId="FootnoteAnchor">
    <w:name w:val="Footnote Anchor"/>
    <w:rPr>
      <w:vertAlign w:val="superscript"/>
    </w:rPr>
  </w:style>
  <w:style w:type="character" w:styleId="FootnoteTextChar" w:customStyle="1">
    <w:name w:val="Footnote Text Char"/>
    <w:basedOn w:val="DefaultParagraphFont"/>
    <w:link w:val="FootnoteText"/>
    <w:uiPriority w:val="99"/>
    <w:semiHidden/>
    <w:qFormat/>
    <w:rPr>
      <w:sz w:val="20"/>
      <w:szCs w:val="20"/>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Liberation Sans" w:hAnsi="Liberation Sans" w:eastAsia="PingFang SC" w:cs="Arial Unicode M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HeaderandFooter">
    <w:name w:val="Header and Footer"/>
    <w:basedOn w:val="Normal"/>
    <w:qFormat/>
    <w:pPr/>
    <w:rPr/>
  </w:style>
  <w:style w:type="paragraph" w:styleId="Header">
    <w:name w:val="Header"/>
    <w:basedOn w:val="Normal"/>
    <w:link w:val="HeaderChar"/>
    <w:uiPriority w:val="99"/>
    <w:unhideWhenUsed/>
    <w:pPr>
      <w:tabs>
        <w:tab w:val="clear" w:pos="709"/>
        <w:tab w:val="center" w:pos="4680" w:leader="none"/>
        <w:tab w:val="right" w:pos="9360" w:leader="none"/>
      </w:tabs>
      <w:spacing w:lineRule="auto" w:line="240" w:before="0" w:after="0"/>
    </w:pPr>
    <w:rPr/>
  </w:style>
  <w:style w:type="paragraph" w:styleId="Footer">
    <w:name w:val="Footer"/>
    <w:basedOn w:val="Normal"/>
    <w:link w:val="FooterChar"/>
    <w:uiPriority w:val="99"/>
    <w:unhideWhenUsed/>
    <w:pPr>
      <w:tabs>
        <w:tab w:val="clear" w:pos="709"/>
        <w:tab w:val="center" w:pos="4680" w:leader="none"/>
        <w:tab w:val="right" w:pos="9360" w:leader="none"/>
      </w:tabs>
      <w:spacing w:lineRule="auto" w:line="240" w:before="0" w:after="0"/>
    </w:pPr>
    <w:rPr/>
  </w:style>
  <w:style w:type="paragraph" w:styleId="Footnote">
    <w:name w:val="Footnote Text"/>
    <w:basedOn w:val="Normal"/>
    <w:link w:val="FootnoteTextChar"/>
    <w:uiPriority w:val="99"/>
    <w:semiHidden/>
    <w:unhideWhenUsed/>
    <w:pPr>
      <w:spacing w:lineRule="auto" w:line="240" w:before="0" w:after="0"/>
    </w:pPr>
    <w:rPr>
      <w:sz w:val="20"/>
      <w:szCs w:val="20"/>
    </w:rPr>
  </w:style>
  <w:style w:type="table" w:default="1" w:styleId="TableNormal">
    <w:name w:val="Normal Table"/>
    <w:uiPriority w:val="99"/>
    <w:semiHidden/>
    <w:unhideWhenUsed/>
    <w:qFormat/>
    <w:tblPr>
      <w:tblCellMar>
        <w:top w:w="0" w:type="dxa"/>
        <w:left w:w="108" w:type="dxa"/>
        <w:bottom w:w="0" w:type="dxa"/>
        <w:right w:w="108" w:type="dxa"/>
      </w:tblCellMar>
    </w:tbl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biblegateway.com/" TargetMode="External"/><Relationship Id="rId3" Type="http://schemas.openxmlformats.org/officeDocument/2006/relationships/hyperlink" Target="https://www.biblegateway.com/about/faith/" TargetMode="External"/><Relationship Id="rId4" Type="http://schemas.openxmlformats.org/officeDocument/2006/relationships/hyperlink" Target="https://www.biblegateway.com/supporting-biblegateway/" TargetMode="External"/><Relationship Id="rId5" Type="http://schemas.openxmlformats.org/officeDocument/2006/relationships/hyperlink" Target="https://www.christianitytoday.com/news/2022/february/passion-translation-tpt-" TargetMode="External"/><Relationship Id="rId6" Type="http://schemas.openxmlformats.org/officeDocument/2006/relationships/hyperlink" Target="https://www.similarweb.com/" TargetMode="External"/><Relationship Id="rId7" Type="http://schemas.openxmlformats.org/officeDocument/2006/relationships/hyperlink" Target="https://www.similarweb.com/website/" TargetMode="External"/><Relationship Id="rId8" Type="http://schemas.openxmlformats.org/officeDocument/2006/relationships/hyperlink" Target="https://www.persecution.com/bibles/" TargetMode="External"/><Relationship Id="rId9" Type="http://schemas.openxmlformats.org/officeDocument/2006/relationships/hyperlink" Target="https://www.zondervan.com/about-us/company-" TargetMode="External"/><Relationship Id="rId10" Type="http://schemas.openxmlformats.org/officeDocument/2006/relationships/hyperlink" Target="https://www.zondervan.com/about-us/company-profile/" TargetMode="External"/><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notes" Target="footnotes.xml"/><Relationship Id="rId14" Type="http://schemas.openxmlformats.org/officeDocument/2006/relationships/fontTable" Target="fontTable.xml"/><Relationship Id="rId1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15</TotalTime>
  <Application>LibreOffice/7.0.2.2$MacOSX_X86_64 LibreOffice_project/8349ace3c3162073abd90d81fd06dcfb6b36b994</Application>
  <Pages>8</Pages>
  <Words>1585</Words>
  <Characters>9031</Characters>
  <CharactersWithSpaces>10619</CharactersWithSpaces>
  <Paragraphs>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2022-10-26T08:39:05Z</dcterms:created>
  <dc:creator/>
  <dc:description/>
  <dc:language>en-GB</dc:language>
  <cp:lastModifiedBy/>
  <dcterms:modified xsi:type="dcterms:W3CDTF">2022-11-06T16:33:23Z</dcterms:modified>
  <cp:revision>45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LinksUpToDate">
    <vt:bool>0</vt:bool>
  </property>
</Properties>
</file>