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491A" w:rsidRPr="00D35685" w:rsidRDefault="00340027" w:rsidP="00340027">
      <w:pPr>
        <w:pStyle w:val="Title"/>
        <w:rPr>
          <w:rFonts w:ascii="Times New Roman" w:hAnsi="Times New Roman" w:cs="Times New Roman"/>
          <w:b/>
          <w:i/>
          <w:sz w:val="32"/>
          <w:szCs w:val="32"/>
          <w:u w:val="single"/>
        </w:rPr>
      </w:pPr>
      <w:r w:rsidRPr="00D35685">
        <w:rPr>
          <w:rFonts w:ascii="Times New Roman" w:hAnsi="Times New Roman" w:cs="Times New Roman"/>
          <w:b/>
          <w:i/>
          <w:sz w:val="32"/>
          <w:szCs w:val="32"/>
          <w:u w:val="single"/>
        </w:rPr>
        <w:t>Communication and counselling</w:t>
      </w:r>
      <w:r w:rsidR="00DA2001">
        <w:rPr>
          <w:rFonts w:ascii="Times New Roman" w:hAnsi="Times New Roman" w:cs="Times New Roman"/>
          <w:b/>
          <w:i/>
          <w:sz w:val="32"/>
          <w:szCs w:val="32"/>
          <w:u w:val="single"/>
        </w:rPr>
        <w:t xml:space="preserve"> - critique video.</w:t>
      </w:r>
      <w:r w:rsidR="009369CE">
        <w:rPr>
          <w:rFonts w:ascii="Times New Roman" w:hAnsi="Times New Roman" w:cs="Times New Roman"/>
          <w:b/>
          <w:i/>
          <w:sz w:val="32"/>
          <w:szCs w:val="32"/>
          <w:u w:val="single"/>
        </w:rPr>
        <w:t xml:space="preserve"> </w:t>
      </w:r>
    </w:p>
    <w:p w:rsidR="0046517F" w:rsidRPr="005D0CAF" w:rsidRDefault="0046517F" w:rsidP="0046517F">
      <w:pPr>
        <w:rPr>
          <w:rFonts w:cstheme="minorHAnsi"/>
          <w:b/>
          <w:sz w:val="24"/>
          <w:szCs w:val="24"/>
        </w:rPr>
      </w:pPr>
    </w:p>
    <w:p w:rsidR="00B13515" w:rsidRDefault="0046517F" w:rsidP="00513790">
      <w:pPr>
        <w:rPr>
          <w:rFonts w:ascii="Times New Roman" w:hAnsi="Times New Roman" w:cs="Times New Roman"/>
          <w:sz w:val="24"/>
          <w:szCs w:val="24"/>
        </w:rPr>
      </w:pPr>
      <w:r w:rsidRPr="00F151FA">
        <w:rPr>
          <w:rFonts w:ascii="Times New Roman" w:hAnsi="Times New Roman" w:cs="Times New Roman"/>
          <w:sz w:val="24"/>
          <w:szCs w:val="24"/>
        </w:rPr>
        <w:t xml:space="preserve">In this essay </w:t>
      </w:r>
      <w:r w:rsidR="00425F33" w:rsidRPr="00F151FA">
        <w:rPr>
          <w:rFonts w:ascii="Times New Roman" w:hAnsi="Times New Roman" w:cs="Times New Roman"/>
          <w:sz w:val="24"/>
          <w:szCs w:val="24"/>
        </w:rPr>
        <w:t xml:space="preserve">I will analyse </w:t>
      </w:r>
      <w:r w:rsidR="00A133BA" w:rsidRPr="00F151FA">
        <w:rPr>
          <w:rFonts w:ascii="Times New Roman" w:hAnsi="Times New Roman" w:cs="Times New Roman"/>
          <w:sz w:val="24"/>
          <w:szCs w:val="24"/>
        </w:rPr>
        <w:t>and</w:t>
      </w:r>
      <w:r w:rsidR="00425F33" w:rsidRPr="00F151FA">
        <w:rPr>
          <w:rFonts w:ascii="Times New Roman" w:hAnsi="Times New Roman" w:cs="Times New Roman"/>
          <w:sz w:val="24"/>
          <w:szCs w:val="24"/>
        </w:rPr>
        <w:t xml:space="preserve"> critique a counselling role play between the councillor </w:t>
      </w:r>
      <w:r w:rsidR="00B13515">
        <w:rPr>
          <w:rFonts w:ascii="Times New Roman" w:hAnsi="Times New Roman" w:cs="Times New Roman"/>
          <w:sz w:val="24"/>
          <w:szCs w:val="24"/>
        </w:rPr>
        <w:t xml:space="preserve">and a client </w:t>
      </w:r>
      <w:r w:rsidR="00C53354">
        <w:rPr>
          <w:rFonts w:ascii="Times New Roman" w:hAnsi="Times New Roman" w:cs="Times New Roman"/>
          <w:sz w:val="24"/>
          <w:szCs w:val="24"/>
        </w:rPr>
        <w:t xml:space="preserve">based on Carl </w:t>
      </w:r>
      <w:r w:rsidR="006B2358">
        <w:rPr>
          <w:rFonts w:ascii="Times New Roman" w:hAnsi="Times New Roman" w:cs="Times New Roman"/>
          <w:sz w:val="24"/>
          <w:szCs w:val="24"/>
        </w:rPr>
        <w:t>R</w:t>
      </w:r>
      <w:r w:rsidR="00C53354">
        <w:rPr>
          <w:rFonts w:ascii="Times New Roman" w:hAnsi="Times New Roman" w:cs="Times New Roman"/>
          <w:sz w:val="24"/>
          <w:szCs w:val="24"/>
        </w:rPr>
        <w:t xml:space="preserve">ogers theory of client centred </w:t>
      </w:r>
      <w:r w:rsidR="006B2358">
        <w:rPr>
          <w:rFonts w:ascii="Times New Roman" w:hAnsi="Times New Roman" w:cs="Times New Roman"/>
          <w:sz w:val="24"/>
          <w:szCs w:val="24"/>
        </w:rPr>
        <w:t>therapy</w:t>
      </w:r>
      <w:r w:rsidR="0015208E" w:rsidRPr="00F151FA">
        <w:rPr>
          <w:rFonts w:ascii="Times New Roman" w:hAnsi="Times New Roman" w:cs="Times New Roman"/>
          <w:sz w:val="24"/>
          <w:szCs w:val="24"/>
        </w:rPr>
        <w:t>,</w:t>
      </w:r>
      <w:r w:rsidR="00425F33" w:rsidRPr="00F151FA">
        <w:rPr>
          <w:rFonts w:ascii="Times New Roman" w:hAnsi="Times New Roman" w:cs="Times New Roman"/>
          <w:sz w:val="24"/>
          <w:szCs w:val="24"/>
        </w:rPr>
        <w:t xml:space="preserve"> I will also </w:t>
      </w:r>
      <w:r w:rsidR="00984FBB" w:rsidRPr="00F151FA">
        <w:rPr>
          <w:rFonts w:ascii="Times New Roman" w:hAnsi="Times New Roman" w:cs="Times New Roman"/>
          <w:sz w:val="24"/>
          <w:szCs w:val="24"/>
        </w:rPr>
        <w:t>be reflecting</w:t>
      </w:r>
      <w:r w:rsidR="00425F33" w:rsidRPr="00F151FA">
        <w:rPr>
          <w:rFonts w:ascii="Times New Roman" w:hAnsi="Times New Roman" w:cs="Times New Roman"/>
          <w:sz w:val="24"/>
          <w:szCs w:val="24"/>
        </w:rPr>
        <w:t xml:space="preserve"> and symmetrising</w:t>
      </w:r>
      <w:r w:rsidR="00D77422" w:rsidRPr="00F151FA">
        <w:rPr>
          <w:rFonts w:ascii="Times New Roman" w:hAnsi="Times New Roman" w:cs="Times New Roman"/>
          <w:sz w:val="24"/>
          <w:szCs w:val="24"/>
        </w:rPr>
        <w:t xml:space="preserve"> the importance of client centred therapy</w:t>
      </w:r>
      <w:r w:rsidR="009369CE" w:rsidRPr="00F151FA">
        <w:rPr>
          <w:rFonts w:ascii="Times New Roman" w:hAnsi="Times New Roman" w:cs="Times New Roman"/>
          <w:sz w:val="24"/>
          <w:szCs w:val="24"/>
        </w:rPr>
        <w:t xml:space="preserve"> also used</w:t>
      </w:r>
      <w:r w:rsidR="00D77422" w:rsidRPr="00F151FA">
        <w:rPr>
          <w:rFonts w:ascii="Times New Roman" w:hAnsi="Times New Roman" w:cs="Times New Roman"/>
          <w:sz w:val="24"/>
          <w:szCs w:val="24"/>
        </w:rPr>
        <w:t xml:space="preserve"> in the nursing</w:t>
      </w:r>
      <w:r w:rsidR="009369CE" w:rsidRPr="00F151FA">
        <w:rPr>
          <w:rFonts w:ascii="Times New Roman" w:hAnsi="Times New Roman" w:cs="Times New Roman"/>
          <w:sz w:val="24"/>
          <w:szCs w:val="24"/>
        </w:rPr>
        <w:t xml:space="preserve"> setting</w:t>
      </w:r>
      <w:r w:rsidR="00F70C05" w:rsidRPr="00F151FA">
        <w:rPr>
          <w:rFonts w:ascii="Times New Roman" w:hAnsi="Times New Roman" w:cs="Times New Roman"/>
          <w:sz w:val="24"/>
          <w:szCs w:val="24"/>
        </w:rPr>
        <w:t xml:space="preserve"> and the reasons for using this approach</w:t>
      </w:r>
      <w:r w:rsidR="009F6244" w:rsidRPr="00F151FA">
        <w:rPr>
          <w:rFonts w:ascii="Times New Roman" w:hAnsi="Times New Roman" w:cs="Times New Roman"/>
          <w:sz w:val="24"/>
          <w:szCs w:val="24"/>
        </w:rPr>
        <w:t xml:space="preserve"> as this will </w:t>
      </w:r>
      <w:r w:rsidR="00984FBB" w:rsidRPr="00F151FA">
        <w:rPr>
          <w:rFonts w:ascii="Times New Roman" w:hAnsi="Times New Roman" w:cs="Times New Roman"/>
          <w:sz w:val="24"/>
          <w:szCs w:val="24"/>
        </w:rPr>
        <w:t>be a requirement</w:t>
      </w:r>
      <w:r w:rsidR="005162DA">
        <w:rPr>
          <w:rFonts w:ascii="Times New Roman" w:hAnsi="Times New Roman" w:cs="Times New Roman"/>
          <w:sz w:val="24"/>
          <w:szCs w:val="24"/>
        </w:rPr>
        <w:t>,</w:t>
      </w:r>
      <w:r w:rsidR="00984FBB" w:rsidRPr="00F151FA">
        <w:rPr>
          <w:rFonts w:ascii="Times New Roman" w:hAnsi="Times New Roman" w:cs="Times New Roman"/>
          <w:sz w:val="24"/>
          <w:szCs w:val="24"/>
        </w:rPr>
        <w:t xml:space="preserve"> I will have to demonstrate throughout my nursing studies. </w:t>
      </w:r>
      <w:r w:rsidR="000B626B" w:rsidRPr="00F151FA">
        <w:rPr>
          <w:rFonts w:ascii="Times New Roman" w:hAnsi="Times New Roman" w:cs="Times New Roman"/>
          <w:sz w:val="24"/>
          <w:szCs w:val="24"/>
        </w:rPr>
        <w:t xml:space="preserve">Carl rogers </w:t>
      </w:r>
      <w:r w:rsidR="00F70C05" w:rsidRPr="00F151FA">
        <w:rPr>
          <w:rFonts w:ascii="Times New Roman" w:hAnsi="Times New Roman" w:cs="Times New Roman"/>
          <w:sz w:val="24"/>
          <w:szCs w:val="24"/>
        </w:rPr>
        <w:t xml:space="preserve">was a founder to this theory and </w:t>
      </w:r>
      <w:r w:rsidR="000B626B" w:rsidRPr="00F151FA">
        <w:rPr>
          <w:rFonts w:ascii="Times New Roman" w:hAnsi="Times New Roman" w:cs="Times New Roman"/>
          <w:sz w:val="24"/>
          <w:szCs w:val="24"/>
        </w:rPr>
        <w:t>dedicated himself to the humanistic psychology</w:t>
      </w:r>
      <w:r w:rsidR="00984FBB" w:rsidRPr="00F151FA">
        <w:rPr>
          <w:rFonts w:ascii="Times New Roman" w:hAnsi="Times New Roman" w:cs="Times New Roman"/>
          <w:sz w:val="24"/>
          <w:szCs w:val="24"/>
        </w:rPr>
        <w:t>,</w:t>
      </w:r>
      <w:r w:rsidR="000B626B" w:rsidRPr="00F151FA">
        <w:rPr>
          <w:rFonts w:ascii="Times New Roman" w:hAnsi="Times New Roman" w:cs="Times New Roman"/>
          <w:sz w:val="24"/>
          <w:szCs w:val="24"/>
        </w:rPr>
        <w:t xml:space="preserve"> </w:t>
      </w:r>
      <w:r w:rsidR="00F70C05" w:rsidRPr="00F151FA">
        <w:rPr>
          <w:rFonts w:ascii="Times New Roman" w:hAnsi="Times New Roman" w:cs="Times New Roman"/>
          <w:sz w:val="24"/>
          <w:szCs w:val="24"/>
        </w:rPr>
        <w:t xml:space="preserve">Carl rogers approach was </w:t>
      </w:r>
      <w:r w:rsidR="000B626B" w:rsidRPr="00F151FA">
        <w:rPr>
          <w:rFonts w:ascii="Times New Roman" w:hAnsi="Times New Roman" w:cs="Times New Roman"/>
          <w:sz w:val="24"/>
          <w:szCs w:val="24"/>
        </w:rPr>
        <w:t xml:space="preserve">personal development, this type of therapy encourages a self -mindfulness </w:t>
      </w:r>
      <w:r w:rsidR="00277254" w:rsidRPr="00F151FA">
        <w:rPr>
          <w:rFonts w:ascii="Times New Roman" w:hAnsi="Times New Roman" w:cs="Times New Roman"/>
          <w:sz w:val="24"/>
          <w:szCs w:val="24"/>
        </w:rPr>
        <w:t>that helps the client change their own state of mind and behaviour, Carl roge</w:t>
      </w:r>
      <w:r w:rsidR="00EC308F" w:rsidRPr="00F151FA">
        <w:rPr>
          <w:rFonts w:ascii="Times New Roman" w:hAnsi="Times New Roman" w:cs="Times New Roman"/>
          <w:sz w:val="24"/>
          <w:szCs w:val="24"/>
        </w:rPr>
        <w:t xml:space="preserve">rs theory has </w:t>
      </w:r>
      <w:r w:rsidR="00EB407C" w:rsidRPr="00F151FA">
        <w:rPr>
          <w:rFonts w:ascii="Times New Roman" w:hAnsi="Times New Roman" w:cs="Times New Roman"/>
          <w:sz w:val="24"/>
          <w:szCs w:val="24"/>
        </w:rPr>
        <w:t xml:space="preserve">six conditions </w:t>
      </w:r>
      <w:r w:rsidR="00BC042A" w:rsidRPr="00F151FA">
        <w:rPr>
          <w:rFonts w:ascii="Times New Roman" w:hAnsi="Times New Roman" w:cs="Times New Roman"/>
          <w:sz w:val="24"/>
          <w:szCs w:val="24"/>
        </w:rPr>
        <w:t xml:space="preserve">necessary </w:t>
      </w:r>
      <w:r w:rsidR="00012C3B" w:rsidRPr="00F151FA">
        <w:rPr>
          <w:rFonts w:ascii="Times New Roman" w:hAnsi="Times New Roman" w:cs="Times New Roman"/>
          <w:sz w:val="24"/>
          <w:szCs w:val="24"/>
        </w:rPr>
        <w:t>to enable</w:t>
      </w:r>
      <w:r w:rsidR="00BC042A" w:rsidRPr="00F151FA">
        <w:rPr>
          <w:rFonts w:ascii="Times New Roman" w:hAnsi="Times New Roman" w:cs="Times New Roman"/>
          <w:sz w:val="24"/>
          <w:szCs w:val="24"/>
        </w:rPr>
        <w:t xml:space="preserve"> change and there </w:t>
      </w:r>
      <w:r w:rsidR="006E1EF4" w:rsidRPr="00F151FA">
        <w:rPr>
          <w:rFonts w:ascii="Times New Roman" w:hAnsi="Times New Roman" w:cs="Times New Roman"/>
          <w:sz w:val="24"/>
          <w:szCs w:val="24"/>
        </w:rPr>
        <w:t>were</w:t>
      </w:r>
      <w:r w:rsidR="00BC042A" w:rsidRPr="00F151FA">
        <w:rPr>
          <w:rFonts w:ascii="Times New Roman" w:hAnsi="Times New Roman" w:cs="Times New Roman"/>
          <w:sz w:val="24"/>
          <w:szCs w:val="24"/>
        </w:rPr>
        <w:t xml:space="preserve"> three core conditions </w:t>
      </w:r>
      <w:r w:rsidR="00320A65" w:rsidRPr="00F151FA">
        <w:rPr>
          <w:rFonts w:ascii="Times New Roman" w:hAnsi="Times New Roman" w:cs="Times New Roman"/>
          <w:sz w:val="24"/>
          <w:szCs w:val="24"/>
        </w:rPr>
        <w:t>these</w:t>
      </w:r>
      <w:r w:rsidR="00BC042A" w:rsidRPr="00F151FA">
        <w:rPr>
          <w:rFonts w:ascii="Times New Roman" w:hAnsi="Times New Roman" w:cs="Times New Roman"/>
          <w:sz w:val="24"/>
          <w:szCs w:val="24"/>
        </w:rPr>
        <w:t xml:space="preserve"> were congruence</w:t>
      </w:r>
      <w:r w:rsidR="00320A65" w:rsidRPr="00F151FA">
        <w:rPr>
          <w:rFonts w:ascii="Times New Roman" w:hAnsi="Times New Roman" w:cs="Times New Roman"/>
          <w:sz w:val="24"/>
          <w:szCs w:val="24"/>
        </w:rPr>
        <w:t>, unconditional positive regard and empathy</w:t>
      </w:r>
      <w:r w:rsidR="006E1EF4" w:rsidRPr="00F151FA">
        <w:rPr>
          <w:rFonts w:ascii="Times New Roman" w:hAnsi="Times New Roman" w:cs="Times New Roman"/>
          <w:sz w:val="24"/>
          <w:szCs w:val="24"/>
        </w:rPr>
        <w:t xml:space="preserve">, these are basic </w:t>
      </w:r>
      <w:r w:rsidR="009369CE" w:rsidRPr="00F151FA">
        <w:rPr>
          <w:rFonts w:ascii="Times New Roman" w:hAnsi="Times New Roman" w:cs="Times New Roman"/>
          <w:sz w:val="24"/>
          <w:szCs w:val="24"/>
        </w:rPr>
        <w:t>attitudes the counsellor</w:t>
      </w:r>
      <w:r w:rsidR="00984FBB" w:rsidRPr="00F151FA">
        <w:rPr>
          <w:rFonts w:ascii="Times New Roman" w:hAnsi="Times New Roman" w:cs="Times New Roman"/>
          <w:sz w:val="24"/>
          <w:szCs w:val="24"/>
        </w:rPr>
        <w:t xml:space="preserve"> must</w:t>
      </w:r>
      <w:r w:rsidR="009369CE" w:rsidRPr="00F151FA">
        <w:rPr>
          <w:rFonts w:ascii="Times New Roman" w:hAnsi="Times New Roman" w:cs="Times New Roman"/>
          <w:sz w:val="24"/>
          <w:szCs w:val="24"/>
        </w:rPr>
        <w:t xml:space="preserve"> show</w:t>
      </w:r>
      <w:r w:rsidR="00984FBB" w:rsidRPr="00F151FA">
        <w:rPr>
          <w:rFonts w:ascii="Times New Roman" w:hAnsi="Times New Roman" w:cs="Times New Roman"/>
          <w:sz w:val="24"/>
          <w:szCs w:val="24"/>
        </w:rPr>
        <w:t>,</w:t>
      </w:r>
      <w:r w:rsidR="009369CE" w:rsidRPr="00F151FA">
        <w:rPr>
          <w:rFonts w:ascii="Times New Roman" w:hAnsi="Times New Roman" w:cs="Times New Roman"/>
          <w:sz w:val="24"/>
          <w:szCs w:val="24"/>
        </w:rPr>
        <w:t xml:space="preserve"> acceptance of the client and valuing the client as a per</w:t>
      </w:r>
      <w:r w:rsidR="00EC308F" w:rsidRPr="00F151FA">
        <w:rPr>
          <w:rFonts w:ascii="Times New Roman" w:hAnsi="Times New Roman" w:cs="Times New Roman"/>
          <w:sz w:val="24"/>
          <w:szCs w:val="24"/>
        </w:rPr>
        <w:t>son.</w:t>
      </w:r>
      <w:r w:rsidR="00881B9F" w:rsidRPr="00F151FA">
        <w:rPr>
          <w:rFonts w:ascii="Times New Roman" w:hAnsi="Times New Roman" w:cs="Times New Roman"/>
          <w:sz w:val="24"/>
          <w:szCs w:val="24"/>
        </w:rPr>
        <w:t xml:space="preserve"> Counselling tutor (2017)</w:t>
      </w:r>
      <w:r w:rsidR="00B13515">
        <w:rPr>
          <w:rFonts w:ascii="Times New Roman" w:hAnsi="Times New Roman" w:cs="Times New Roman"/>
          <w:sz w:val="24"/>
          <w:szCs w:val="24"/>
        </w:rPr>
        <w:t>.</w:t>
      </w:r>
    </w:p>
    <w:p w:rsidR="00B13515" w:rsidRDefault="00B13515" w:rsidP="00513790">
      <w:pPr>
        <w:rPr>
          <w:rFonts w:ascii="Times New Roman" w:hAnsi="Times New Roman" w:cs="Times New Roman"/>
          <w:sz w:val="24"/>
          <w:szCs w:val="24"/>
        </w:rPr>
      </w:pPr>
    </w:p>
    <w:p w:rsidR="00B13515" w:rsidRDefault="00A54E4B" w:rsidP="00B13515">
      <w:pPr>
        <w:rPr>
          <w:rFonts w:ascii="Times New Roman" w:hAnsi="Times New Roman" w:cs="Times New Roman"/>
          <w:sz w:val="24"/>
          <w:szCs w:val="24"/>
        </w:rPr>
      </w:pPr>
      <w:r w:rsidRPr="00F151FA">
        <w:rPr>
          <w:rFonts w:ascii="Times New Roman" w:hAnsi="Times New Roman" w:cs="Times New Roman"/>
          <w:sz w:val="24"/>
          <w:szCs w:val="24"/>
        </w:rPr>
        <w:t xml:space="preserve"> </w:t>
      </w:r>
      <w:r w:rsidR="007D747B">
        <w:rPr>
          <w:rFonts w:ascii="Times New Roman" w:hAnsi="Times New Roman" w:cs="Times New Roman"/>
          <w:sz w:val="24"/>
          <w:szCs w:val="24"/>
        </w:rPr>
        <w:t>C</w:t>
      </w:r>
      <w:r w:rsidR="00DD464D" w:rsidRPr="00F151FA">
        <w:rPr>
          <w:rFonts w:ascii="Times New Roman" w:hAnsi="Times New Roman" w:cs="Times New Roman"/>
          <w:sz w:val="24"/>
          <w:szCs w:val="24"/>
        </w:rPr>
        <w:t xml:space="preserve">arl </w:t>
      </w:r>
      <w:r w:rsidR="001D15B3" w:rsidRPr="00F151FA">
        <w:rPr>
          <w:rFonts w:ascii="Times New Roman" w:hAnsi="Times New Roman" w:cs="Times New Roman"/>
          <w:sz w:val="24"/>
          <w:szCs w:val="24"/>
        </w:rPr>
        <w:t>R</w:t>
      </w:r>
      <w:r w:rsidR="002A42D9" w:rsidRPr="00F151FA">
        <w:rPr>
          <w:rFonts w:ascii="Times New Roman" w:hAnsi="Times New Roman" w:cs="Times New Roman"/>
          <w:sz w:val="24"/>
          <w:szCs w:val="24"/>
        </w:rPr>
        <w:t>oger’s</w:t>
      </w:r>
      <w:r w:rsidR="00DD464D" w:rsidRPr="00F151FA">
        <w:rPr>
          <w:rFonts w:ascii="Times New Roman" w:hAnsi="Times New Roman" w:cs="Times New Roman"/>
          <w:sz w:val="24"/>
          <w:szCs w:val="24"/>
        </w:rPr>
        <w:t xml:space="preserve"> theory is now</w:t>
      </w:r>
      <w:r w:rsidR="002A42D9" w:rsidRPr="00F151FA">
        <w:rPr>
          <w:rFonts w:ascii="Times New Roman" w:hAnsi="Times New Roman" w:cs="Times New Roman"/>
          <w:sz w:val="24"/>
          <w:szCs w:val="24"/>
        </w:rPr>
        <w:t xml:space="preserve"> </w:t>
      </w:r>
      <w:r w:rsidR="00493C08" w:rsidRPr="00F151FA">
        <w:rPr>
          <w:rFonts w:ascii="Times New Roman" w:hAnsi="Times New Roman" w:cs="Times New Roman"/>
          <w:sz w:val="24"/>
          <w:szCs w:val="24"/>
        </w:rPr>
        <w:t>practised</w:t>
      </w:r>
      <w:r w:rsidR="00037FD4" w:rsidRPr="00F151FA">
        <w:rPr>
          <w:rFonts w:ascii="Times New Roman" w:hAnsi="Times New Roman" w:cs="Times New Roman"/>
          <w:sz w:val="24"/>
          <w:szCs w:val="24"/>
        </w:rPr>
        <w:t xml:space="preserve"> in health care and nursing environments</w:t>
      </w:r>
      <w:r w:rsidR="00DD14CB" w:rsidRPr="00F151FA">
        <w:rPr>
          <w:rFonts w:ascii="Times New Roman" w:hAnsi="Times New Roman" w:cs="Times New Roman"/>
          <w:sz w:val="24"/>
          <w:szCs w:val="24"/>
        </w:rPr>
        <w:t xml:space="preserve">, </w:t>
      </w:r>
      <w:r w:rsidR="00EC6641" w:rsidRPr="00F151FA">
        <w:rPr>
          <w:rFonts w:ascii="Times New Roman" w:hAnsi="Times New Roman" w:cs="Times New Roman"/>
          <w:sz w:val="24"/>
          <w:szCs w:val="24"/>
        </w:rPr>
        <w:t>this</w:t>
      </w:r>
      <w:r w:rsidR="00493C08" w:rsidRPr="00F151FA">
        <w:rPr>
          <w:rFonts w:ascii="Times New Roman" w:hAnsi="Times New Roman" w:cs="Times New Roman"/>
          <w:sz w:val="24"/>
          <w:szCs w:val="24"/>
        </w:rPr>
        <w:t xml:space="preserve"> is called personal centred care, the four principles practiced </w:t>
      </w:r>
      <w:r w:rsidR="00EC6641" w:rsidRPr="00F151FA">
        <w:rPr>
          <w:rFonts w:ascii="Times New Roman" w:hAnsi="Times New Roman" w:cs="Times New Roman"/>
          <w:sz w:val="24"/>
          <w:szCs w:val="24"/>
        </w:rPr>
        <w:t>firstly</w:t>
      </w:r>
      <w:r w:rsidR="00493C08" w:rsidRPr="00F151FA">
        <w:rPr>
          <w:rFonts w:ascii="Times New Roman" w:hAnsi="Times New Roman" w:cs="Times New Roman"/>
          <w:sz w:val="24"/>
          <w:szCs w:val="24"/>
        </w:rPr>
        <w:t xml:space="preserve"> the service user </w:t>
      </w:r>
      <w:r w:rsidR="00EC6641" w:rsidRPr="00F151FA">
        <w:rPr>
          <w:rFonts w:ascii="Times New Roman" w:hAnsi="Times New Roman" w:cs="Times New Roman"/>
          <w:sz w:val="24"/>
          <w:szCs w:val="24"/>
        </w:rPr>
        <w:t xml:space="preserve">is treated with </w:t>
      </w:r>
      <w:r w:rsidR="00493C08" w:rsidRPr="00F151FA">
        <w:rPr>
          <w:rFonts w:ascii="Times New Roman" w:hAnsi="Times New Roman" w:cs="Times New Roman"/>
          <w:sz w:val="24"/>
          <w:szCs w:val="24"/>
        </w:rPr>
        <w:t>dignity, compassion and respect</w:t>
      </w:r>
      <w:r w:rsidR="00EC6641" w:rsidRPr="00F151FA">
        <w:rPr>
          <w:rFonts w:ascii="Times New Roman" w:hAnsi="Times New Roman" w:cs="Times New Roman"/>
          <w:sz w:val="24"/>
          <w:szCs w:val="24"/>
        </w:rPr>
        <w:t xml:space="preserve">, secondly the care is personalised, thirdly care is enabling and fourthly the care is coordinated. The importance of these principles </w:t>
      </w:r>
      <w:r w:rsidR="00EC308F" w:rsidRPr="00F151FA">
        <w:rPr>
          <w:rFonts w:ascii="Times New Roman" w:hAnsi="Times New Roman" w:cs="Times New Roman"/>
          <w:sz w:val="24"/>
          <w:szCs w:val="24"/>
        </w:rPr>
        <w:t>is</w:t>
      </w:r>
      <w:r w:rsidR="00EC6641" w:rsidRPr="00F151FA">
        <w:rPr>
          <w:rFonts w:ascii="Times New Roman" w:hAnsi="Times New Roman" w:cs="Times New Roman"/>
          <w:sz w:val="24"/>
          <w:szCs w:val="24"/>
        </w:rPr>
        <w:t xml:space="preserve"> to insure the service user is treated with </w:t>
      </w:r>
      <w:r w:rsidR="0054637D" w:rsidRPr="00F151FA">
        <w:rPr>
          <w:rFonts w:ascii="Times New Roman" w:hAnsi="Times New Roman" w:cs="Times New Roman"/>
          <w:sz w:val="24"/>
          <w:szCs w:val="24"/>
        </w:rPr>
        <w:t xml:space="preserve">dignity and gain a better relationship </w:t>
      </w:r>
      <w:r w:rsidR="00740929" w:rsidRPr="00F151FA">
        <w:rPr>
          <w:rFonts w:ascii="Times New Roman" w:hAnsi="Times New Roman" w:cs="Times New Roman"/>
          <w:sz w:val="24"/>
          <w:szCs w:val="24"/>
        </w:rPr>
        <w:t>between a</w:t>
      </w:r>
      <w:r w:rsidR="00F7762D" w:rsidRPr="00F151FA">
        <w:rPr>
          <w:rFonts w:ascii="Times New Roman" w:hAnsi="Times New Roman" w:cs="Times New Roman"/>
          <w:sz w:val="24"/>
          <w:szCs w:val="24"/>
        </w:rPr>
        <w:t xml:space="preserve"> se</w:t>
      </w:r>
      <w:r w:rsidR="00740929" w:rsidRPr="00F151FA">
        <w:rPr>
          <w:rFonts w:ascii="Times New Roman" w:hAnsi="Times New Roman" w:cs="Times New Roman"/>
          <w:sz w:val="24"/>
          <w:szCs w:val="24"/>
        </w:rPr>
        <w:t xml:space="preserve">rvice user and </w:t>
      </w:r>
      <w:r w:rsidR="0054637D" w:rsidRPr="00F151FA">
        <w:rPr>
          <w:rFonts w:ascii="Times New Roman" w:hAnsi="Times New Roman" w:cs="Times New Roman"/>
          <w:sz w:val="24"/>
          <w:szCs w:val="24"/>
        </w:rPr>
        <w:t xml:space="preserve">health care professionals, so both together and make better decisions about their care and treatment to achieve </w:t>
      </w:r>
      <w:r w:rsidR="00881B9F" w:rsidRPr="00F151FA">
        <w:rPr>
          <w:rFonts w:ascii="Times New Roman" w:hAnsi="Times New Roman" w:cs="Times New Roman"/>
          <w:sz w:val="24"/>
          <w:szCs w:val="24"/>
        </w:rPr>
        <w:t>goals. The health foundation (2014</w:t>
      </w:r>
      <w:r w:rsidR="00B13515">
        <w:rPr>
          <w:rFonts w:ascii="Times New Roman" w:hAnsi="Times New Roman" w:cs="Times New Roman"/>
          <w:sz w:val="24"/>
          <w:szCs w:val="24"/>
        </w:rPr>
        <w:t>)</w:t>
      </w:r>
      <w:r w:rsidR="007D747B">
        <w:rPr>
          <w:rFonts w:ascii="Times New Roman" w:hAnsi="Times New Roman" w:cs="Times New Roman"/>
          <w:sz w:val="24"/>
          <w:szCs w:val="24"/>
        </w:rPr>
        <w:t>.</w:t>
      </w:r>
      <w:bookmarkStart w:id="0" w:name="_GoBack"/>
      <w:bookmarkEnd w:id="0"/>
    </w:p>
    <w:p w:rsidR="00B13515" w:rsidRDefault="00B13515" w:rsidP="00572E78">
      <w:pPr>
        <w:rPr>
          <w:rFonts w:cstheme="minorHAnsi"/>
          <w:sz w:val="24"/>
          <w:szCs w:val="24"/>
        </w:rPr>
      </w:pPr>
    </w:p>
    <w:p w:rsidR="006B2358" w:rsidRPr="007D747B" w:rsidRDefault="00513790" w:rsidP="00572E78">
      <w:pPr>
        <w:rPr>
          <w:rFonts w:cstheme="minorHAnsi"/>
          <w:sz w:val="24"/>
          <w:szCs w:val="24"/>
        </w:rPr>
      </w:pPr>
      <w:r w:rsidRPr="00B13515">
        <w:rPr>
          <w:rFonts w:cstheme="minorHAnsi"/>
          <w:sz w:val="24"/>
          <w:szCs w:val="24"/>
        </w:rPr>
        <w:t xml:space="preserve">In the role play video of the councillor and client, the </w:t>
      </w:r>
      <w:r w:rsidR="003200B8" w:rsidRPr="00B13515">
        <w:rPr>
          <w:rFonts w:cstheme="minorHAnsi"/>
          <w:sz w:val="24"/>
          <w:szCs w:val="24"/>
        </w:rPr>
        <w:t>counsellor greets</w:t>
      </w:r>
      <w:r w:rsidRPr="00B13515">
        <w:rPr>
          <w:rFonts w:cstheme="minorHAnsi"/>
          <w:sz w:val="24"/>
          <w:szCs w:val="24"/>
        </w:rPr>
        <w:t xml:space="preserve"> the client with warm</w:t>
      </w:r>
      <w:r w:rsidR="00881B9F" w:rsidRPr="00B13515">
        <w:rPr>
          <w:rFonts w:cstheme="minorHAnsi"/>
          <w:sz w:val="24"/>
          <w:szCs w:val="24"/>
        </w:rPr>
        <w:t xml:space="preserve"> </w:t>
      </w:r>
      <w:r w:rsidRPr="00B13515">
        <w:rPr>
          <w:rFonts w:cstheme="minorHAnsi"/>
          <w:sz w:val="24"/>
          <w:szCs w:val="24"/>
        </w:rPr>
        <w:t xml:space="preserve">facial </w:t>
      </w:r>
      <w:r w:rsidR="00B97986" w:rsidRPr="00B13515">
        <w:rPr>
          <w:rFonts w:cstheme="minorHAnsi"/>
          <w:sz w:val="24"/>
          <w:szCs w:val="24"/>
        </w:rPr>
        <w:t>expressions</w:t>
      </w:r>
      <w:r w:rsidRPr="00B13515">
        <w:rPr>
          <w:rFonts w:cstheme="minorHAnsi"/>
          <w:sz w:val="24"/>
          <w:szCs w:val="24"/>
        </w:rPr>
        <w:t xml:space="preserve"> </w:t>
      </w:r>
      <w:r w:rsidR="0023375E" w:rsidRPr="00B13515">
        <w:rPr>
          <w:rFonts w:cstheme="minorHAnsi"/>
          <w:sz w:val="24"/>
          <w:szCs w:val="24"/>
        </w:rPr>
        <w:t>and they both take a seat sitting face to f</w:t>
      </w:r>
      <w:r w:rsidR="00B97986" w:rsidRPr="00B13515">
        <w:rPr>
          <w:rFonts w:cstheme="minorHAnsi"/>
          <w:sz w:val="24"/>
          <w:szCs w:val="24"/>
        </w:rPr>
        <w:t>ace in a s</w:t>
      </w:r>
      <w:r w:rsidR="00AB66AA" w:rsidRPr="00B13515">
        <w:rPr>
          <w:rFonts w:cstheme="minorHAnsi"/>
          <w:sz w:val="24"/>
          <w:szCs w:val="24"/>
        </w:rPr>
        <w:t xml:space="preserve">afe and </w:t>
      </w:r>
      <w:r w:rsidR="00881B9F" w:rsidRPr="00B13515">
        <w:rPr>
          <w:rFonts w:cstheme="minorHAnsi"/>
          <w:sz w:val="24"/>
          <w:szCs w:val="24"/>
        </w:rPr>
        <w:t xml:space="preserve">private </w:t>
      </w:r>
      <w:r w:rsidR="00B97986" w:rsidRPr="00B13515">
        <w:rPr>
          <w:rFonts w:cstheme="minorHAnsi"/>
          <w:sz w:val="24"/>
          <w:szCs w:val="24"/>
        </w:rPr>
        <w:t xml:space="preserve">environment this therefore then makes the client feels </w:t>
      </w:r>
      <w:r w:rsidR="00146861" w:rsidRPr="00B13515">
        <w:rPr>
          <w:rFonts w:cstheme="minorHAnsi"/>
          <w:sz w:val="24"/>
          <w:szCs w:val="24"/>
        </w:rPr>
        <w:t>safe from the outside surroundings</w:t>
      </w:r>
      <w:r w:rsidR="00AB66AA" w:rsidRPr="00B13515">
        <w:rPr>
          <w:rFonts w:cstheme="minorHAnsi"/>
          <w:sz w:val="24"/>
          <w:szCs w:val="24"/>
        </w:rPr>
        <w:t xml:space="preserve"> and </w:t>
      </w:r>
      <w:r w:rsidR="0063582B" w:rsidRPr="00B13515">
        <w:rPr>
          <w:rFonts w:cstheme="minorHAnsi"/>
          <w:sz w:val="24"/>
          <w:szCs w:val="24"/>
        </w:rPr>
        <w:t xml:space="preserve">this then </w:t>
      </w:r>
      <w:r w:rsidR="00AB66AA" w:rsidRPr="00B13515">
        <w:rPr>
          <w:rFonts w:cstheme="minorHAnsi"/>
          <w:sz w:val="24"/>
          <w:szCs w:val="24"/>
        </w:rPr>
        <w:t xml:space="preserve">enables the client to detach themselves from the world around them and open up to the </w:t>
      </w:r>
      <w:r w:rsidR="00FE3FE2" w:rsidRPr="00B13515">
        <w:rPr>
          <w:rFonts w:cstheme="minorHAnsi"/>
          <w:sz w:val="24"/>
          <w:szCs w:val="24"/>
        </w:rPr>
        <w:t>coun</w:t>
      </w:r>
      <w:r w:rsidR="003200B8" w:rsidRPr="00B13515">
        <w:rPr>
          <w:rFonts w:cstheme="minorHAnsi"/>
          <w:sz w:val="24"/>
          <w:szCs w:val="24"/>
        </w:rPr>
        <w:t>sellor</w:t>
      </w:r>
      <w:r w:rsidR="00E04543" w:rsidRPr="00B13515">
        <w:rPr>
          <w:rFonts w:cstheme="minorHAnsi"/>
          <w:sz w:val="24"/>
          <w:szCs w:val="24"/>
        </w:rPr>
        <w:t xml:space="preserve">, </w:t>
      </w:r>
      <w:r w:rsidR="00B97986" w:rsidRPr="00B13515">
        <w:rPr>
          <w:rFonts w:cstheme="minorHAnsi"/>
          <w:sz w:val="24"/>
          <w:szCs w:val="24"/>
        </w:rPr>
        <w:t>The cou</w:t>
      </w:r>
      <w:r w:rsidR="003200B8" w:rsidRPr="00B13515">
        <w:rPr>
          <w:rFonts w:cstheme="minorHAnsi"/>
          <w:sz w:val="24"/>
          <w:szCs w:val="24"/>
        </w:rPr>
        <w:t>nsellor</w:t>
      </w:r>
      <w:r w:rsidR="00B97986" w:rsidRPr="00B13515">
        <w:rPr>
          <w:rFonts w:cstheme="minorHAnsi"/>
          <w:sz w:val="24"/>
          <w:szCs w:val="24"/>
        </w:rPr>
        <w:t xml:space="preserve"> then asks the client to take a seat</w:t>
      </w:r>
      <w:r w:rsidR="00E04543" w:rsidRPr="00B13515">
        <w:rPr>
          <w:rFonts w:cstheme="minorHAnsi"/>
          <w:sz w:val="24"/>
          <w:szCs w:val="24"/>
        </w:rPr>
        <w:t xml:space="preserve"> and</w:t>
      </w:r>
      <w:r w:rsidR="00B97986" w:rsidRPr="00B13515">
        <w:rPr>
          <w:rFonts w:cstheme="minorHAnsi"/>
          <w:sz w:val="24"/>
          <w:szCs w:val="24"/>
        </w:rPr>
        <w:t xml:space="preserve"> the </w:t>
      </w:r>
      <w:r w:rsidR="00342D37" w:rsidRPr="00B13515">
        <w:rPr>
          <w:rFonts w:cstheme="minorHAnsi"/>
          <w:sz w:val="24"/>
          <w:szCs w:val="24"/>
        </w:rPr>
        <w:t>counselling</w:t>
      </w:r>
      <w:r w:rsidR="00B97986" w:rsidRPr="00B13515">
        <w:rPr>
          <w:rFonts w:cstheme="minorHAnsi"/>
          <w:sz w:val="24"/>
          <w:szCs w:val="24"/>
        </w:rPr>
        <w:t xml:space="preserve"> session begins</w:t>
      </w:r>
      <w:r w:rsidR="00E04543" w:rsidRPr="00B13515">
        <w:rPr>
          <w:rFonts w:cstheme="minorHAnsi"/>
          <w:sz w:val="24"/>
          <w:szCs w:val="24"/>
        </w:rPr>
        <w:t>,</w:t>
      </w:r>
      <w:r w:rsidR="00B97986" w:rsidRPr="00B13515">
        <w:rPr>
          <w:rFonts w:cstheme="minorHAnsi"/>
          <w:sz w:val="24"/>
          <w:szCs w:val="24"/>
        </w:rPr>
        <w:t xml:space="preserve"> The coun</w:t>
      </w:r>
      <w:r w:rsidR="003200B8" w:rsidRPr="00B13515">
        <w:rPr>
          <w:rFonts w:cstheme="minorHAnsi"/>
          <w:sz w:val="24"/>
          <w:szCs w:val="24"/>
        </w:rPr>
        <w:t>sellor</w:t>
      </w:r>
      <w:r w:rsidR="00B97986" w:rsidRPr="00B13515">
        <w:rPr>
          <w:rFonts w:cstheme="minorHAnsi"/>
          <w:sz w:val="24"/>
          <w:szCs w:val="24"/>
        </w:rPr>
        <w:t xml:space="preserve"> firstly explains to the client the confidentially policies and al</w:t>
      </w:r>
      <w:r w:rsidR="007D3D29" w:rsidRPr="00B13515">
        <w:rPr>
          <w:rFonts w:cstheme="minorHAnsi"/>
          <w:sz w:val="24"/>
          <w:szCs w:val="24"/>
        </w:rPr>
        <w:t>so explained to the client that</w:t>
      </w:r>
      <w:r w:rsidR="00B97986" w:rsidRPr="00B13515">
        <w:rPr>
          <w:rFonts w:cstheme="minorHAnsi"/>
          <w:sz w:val="24"/>
          <w:szCs w:val="24"/>
        </w:rPr>
        <w:t xml:space="preserve"> any information that</w:t>
      </w:r>
      <w:r w:rsidR="007D3D29" w:rsidRPr="00B13515">
        <w:rPr>
          <w:rFonts w:cstheme="minorHAnsi"/>
          <w:sz w:val="24"/>
          <w:szCs w:val="24"/>
        </w:rPr>
        <w:t xml:space="preserve"> may cause harm to either party or any third party would be reported to the propriate person</w:t>
      </w:r>
      <w:r w:rsidR="00342D37" w:rsidRPr="00B13515">
        <w:rPr>
          <w:rFonts w:cstheme="minorHAnsi"/>
          <w:sz w:val="24"/>
          <w:szCs w:val="24"/>
        </w:rPr>
        <w:t>,</w:t>
      </w:r>
      <w:r w:rsidR="00342D37" w:rsidRPr="00B13515">
        <w:rPr>
          <w:rFonts w:cstheme="minorHAnsi"/>
          <w:i/>
          <w:sz w:val="24"/>
          <w:szCs w:val="24"/>
        </w:rPr>
        <w:t xml:space="preserve"> </w:t>
      </w:r>
      <w:r w:rsidR="00F6096E" w:rsidRPr="00B13515">
        <w:rPr>
          <w:rFonts w:cstheme="minorHAnsi"/>
          <w:i/>
          <w:sz w:val="24"/>
          <w:szCs w:val="24"/>
        </w:rPr>
        <w:t>BACP</w:t>
      </w:r>
      <w:r w:rsidR="00342D37" w:rsidRPr="00B13515">
        <w:rPr>
          <w:rFonts w:cstheme="minorHAnsi"/>
          <w:i/>
          <w:sz w:val="24"/>
          <w:szCs w:val="24"/>
        </w:rPr>
        <w:t xml:space="preserve"> (2010:</w:t>
      </w:r>
      <w:r w:rsidR="007956A1" w:rsidRPr="00B13515">
        <w:rPr>
          <w:rFonts w:cstheme="minorHAnsi"/>
          <w:i/>
          <w:sz w:val="24"/>
          <w:szCs w:val="24"/>
        </w:rPr>
        <w:t>6)</w:t>
      </w:r>
      <w:r w:rsidR="00E04543" w:rsidRPr="00B13515">
        <w:rPr>
          <w:rFonts w:cstheme="minorHAnsi"/>
          <w:i/>
          <w:sz w:val="24"/>
          <w:szCs w:val="24"/>
        </w:rPr>
        <w:t>.</w:t>
      </w:r>
      <w:r w:rsidR="007956A1" w:rsidRPr="00B13515">
        <w:rPr>
          <w:rFonts w:cstheme="minorHAnsi"/>
          <w:i/>
          <w:sz w:val="24"/>
          <w:szCs w:val="24"/>
        </w:rPr>
        <w:t xml:space="preserve"> </w:t>
      </w:r>
      <w:r w:rsidR="007E1768" w:rsidRPr="00B13515">
        <w:rPr>
          <w:rFonts w:cstheme="minorHAnsi"/>
          <w:sz w:val="24"/>
          <w:szCs w:val="24"/>
        </w:rPr>
        <w:t>The Coun</w:t>
      </w:r>
      <w:r w:rsidR="00F37838" w:rsidRPr="00B13515">
        <w:rPr>
          <w:rFonts w:cstheme="minorHAnsi"/>
          <w:sz w:val="24"/>
          <w:szCs w:val="24"/>
        </w:rPr>
        <w:t xml:space="preserve">sellor </w:t>
      </w:r>
      <w:r w:rsidR="007E1768" w:rsidRPr="00B13515">
        <w:rPr>
          <w:rFonts w:cstheme="minorHAnsi"/>
          <w:sz w:val="24"/>
          <w:szCs w:val="24"/>
        </w:rPr>
        <w:t>then begins the session by asking the client what beings you he</w:t>
      </w:r>
      <w:r w:rsidR="004A6573" w:rsidRPr="00B13515">
        <w:rPr>
          <w:rFonts w:cstheme="minorHAnsi"/>
          <w:sz w:val="24"/>
          <w:szCs w:val="24"/>
        </w:rPr>
        <w:t>re</w:t>
      </w:r>
      <w:r w:rsidR="007E1768" w:rsidRPr="00B13515">
        <w:rPr>
          <w:rFonts w:cstheme="minorHAnsi"/>
          <w:sz w:val="24"/>
          <w:szCs w:val="24"/>
        </w:rPr>
        <w:t xml:space="preserve"> today, this is called open question that is used to start off the counselling session</w:t>
      </w:r>
      <w:r w:rsidR="008A21B7" w:rsidRPr="00B13515">
        <w:rPr>
          <w:rFonts w:cstheme="minorHAnsi"/>
          <w:sz w:val="24"/>
          <w:szCs w:val="24"/>
        </w:rPr>
        <w:t>.</w:t>
      </w:r>
      <w:r w:rsidR="002454C6" w:rsidRPr="00B13515">
        <w:rPr>
          <w:rFonts w:cstheme="minorHAnsi"/>
          <w:sz w:val="24"/>
          <w:szCs w:val="24"/>
        </w:rPr>
        <w:t xml:space="preserve"> </w:t>
      </w:r>
      <w:r w:rsidR="00B13515" w:rsidRPr="00B13515">
        <w:rPr>
          <w:rFonts w:cstheme="minorHAnsi"/>
          <w:sz w:val="24"/>
          <w:szCs w:val="24"/>
        </w:rPr>
        <w:t>T</w:t>
      </w:r>
      <w:r w:rsidR="002454C6" w:rsidRPr="00B13515">
        <w:rPr>
          <w:rFonts w:cstheme="minorHAnsi"/>
          <w:sz w:val="24"/>
          <w:szCs w:val="24"/>
        </w:rPr>
        <w:t xml:space="preserve">he client then begins to express </w:t>
      </w:r>
      <w:r w:rsidR="004A6573" w:rsidRPr="00B13515">
        <w:rPr>
          <w:rFonts w:cstheme="minorHAnsi"/>
          <w:sz w:val="24"/>
          <w:szCs w:val="24"/>
        </w:rPr>
        <w:t>their</w:t>
      </w:r>
      <w:r w:rsidR="00F37838" w:rsidRPr="00B13515">
        <w:rPr>
          <w:rFonts w:cstheme="minorHAnsi"/>
          <w:sz w:val="24"/>
          <w:szCs w:val="24"/>
        </w:rPr>
        <w:t xml:space="preserve"> </w:t>
      </w:r>
      <w:r w:rsidR="002454C6" w:rsidRPr="00B13515">
        <w:rPr>
          <w:rFonts w:cstheme="minorHAnsi"/>
          <w:sz w:val="24"/>
          <w:szCs w:val="24"/>
        </w:rPr>
        <w:t xml:space="preserve">feelings on a situation that has made her feel distressed and helpless, the client looks very nervous to start with as she states this is the first time </w:t>
      </w:r>
      <w:r w:rsidR="008E1BD7" w:rsidRPr="00B13515">
        <w:rPr>
          <w:rFonts w:cstheme="minorHAnsi"/>
          <w:sz w:val="24"/>
          <w:szCs w:val="24"/>
        </w:rPr>
        <w:t xml:space="preserve">to talk about her feelings, </w:t>
      </w:r>
      <w:r w:rsidR="002454C6" w:rsidRPr="00B13515">
        <w:rPr>
          <w:rFonts w:cstheme="minorHAnsi"/>
          <w:sz w:val="24"/>
          <w:szCs w:val="24"/>
        </w:rPr>
        <w:t>but becomes less nervous as the councillor gives warming facial expressions,</w:t>
      </w:r>
      <w:r w:rsidR="005350E1" w:rsidRPr="00B13515">
        <w:rPr>
          <w:rFonts w:cstheme="minorHAnsi"/>
          <w:sz w:val="24"/>
          <w:szCs w:val="24"/>
        </w:rPr>
        <w:t xml:space="preserve"> open body language and </w:t>
      </w:r>
      <w:r w:rsidR="002454C6" w:rsidRPr="00B13515">
        <w:rPr>
          <w:rFonts w:cstheme="minorHAnsi"/>
          <w:sz w:val="24"/>
          <w:szCs w:val="24"/>
        </w:rPr>
        <w:t>nonverbal nods</w:t>
      </w:r>
      <w:r w:rsidR="001D3219" w:rsidRPr="00B13515">
        <w:rPr>
          <w:rFonts w:cstheme="minorHAnsi"/>
          <w:sz w:val="24"/>
          <w:szCs w:val="24"/>
        </w:rPr>
        <w:t xml:space="preserve"> and </w:t>
      </w:r>
      <w:r w:rsidR="001D3219" w:rsidRPr="00B13515">
        <w:rPr>
          <w:rFonts w:ascii="Times New Roman" w:hAnsi="Times New Roman" w:cs="Times New Roman"/>
          <w:sz w:val="24"/>
          <w:szCs w:val="24"/>
        </w:rPr>
        <w:t>showing empathy</w:t>
      </w:r>
      <w:r w:rsidR="00D81906" w:rsidRPr="00B13515">
        <w:rPr>
          <w:rFonts w:ascii="Times New Roman" w:hAnsi="Times New Roman" w:cs="Times New Roman"/>
          <w:sz w:val="24"/>
          <w:szCs w:val="24"/>
        </w:rPr>
        <w:t xml:space="preserve">, </w:t>
      </w:r>
      <w:r w:rsidR="00C001C7" w:rsidRPr="00B13515">
        <w:rPr>
          <w:rFonts w:ascii="Times New Roman" w:hAnsi="Times New Roman" w:cs="Times New Roman"/>
          <w:sz w:val="24"/>
          <w:szCs w:val="24"/>
        </w:rPr>
        <w:t xml:space="preserve">By showing empathy towards the client it gives them the feeling of openness and models </w:t>
      </w:r>
      <w:r w:rsidR="008A21B7" w:rsidRPr="00B13515">
        <w:rPr>
          <w:rFonts w:ascii="Times New Roman" w:hAnsi="Times New Roman" w:cs="Times New Roman"/>
          <w:sz w:val="24"/>
          <w:szCs w:val="24"/>
        </w:rPr>
        <w:t xml:space="preserve">acceptance towards the client, </w:t>
      </w:r>
      <w:r w:rsidR="007956A1" w:rsidRPr="00B13515">
        <w:rPr>
          <w:rFonts w:ascii="Times New Roman" w:hAnsi="Times New Roman" w:cs="Times New Roman"/>
          <w:sz w:val="24"/>
          <w:szCs w:val="24"/>
        </w:rPr>
        <w:t>Evans, G</w:t>
      </w:r>
      <w:r w:rsidR="00CA6061" w:rsidRPr="00B13515">
        <w:rPr>
          <w:rFonts w:ascii="Times New Roman" w:hAnsi="Times New Roman" w:cs="Times New Roman"/>
          <w:sz w:val="24"/>
          <w:szCs w:val="24"/>
        </w:rPr>
        <w:t xml:space="preserve"> (2003</w:t>
      </w:r>
      <w:r w:rsidR="00F37838" w:rsidRPr="00B13515">
        <w:rPr>
          <w:rFonts w:ascii="Times New Roman" w:hAnsi="Times New Roman" w:cs="Times New Roman"/>
          <w:i/>
          <w:sz w:val="24"/>
          <w:szCs w:val="24"/>
        </w:rPr>
        <w:t>)</w:t>
      </w:r>
      <w:r w:rsidR="007956A1" w:rsidRPr="00B13515">
        <w:rPr>
          <w:rFonts w:ascii="Times New Roman" w:hAnsi="Times New Roman" w:cs="Times New Roman"/>
          <w:i/>
          <w:sz w:val="24"/>
          <w:szCs w:val="24"/>
        </w:rPr>
        <w:t>.</w:t>
      </w:r>
      <w:r w:rsidR="0086156F" w:rsidRPr="007D747B">
        <w:rPr>
          <w:rFonts w:ascii="Times New Roman" w:hAnsi="Times New Roman" w:cs="Times New Roman"/>
          <w:sz w:val="24"/>
          <w:szCs w:val="24"/>
        </w:rPr>
        <w:t>The coun</w:t>
      </w:r>
      <w:r w:rsidR="00EB407C" w:rsidRPr="007D747B">
        <w:rPr>
          <w:rFonts w:ascii="Times New Roman" w:hAnsi="Times New Roman" w:cs="Times New Roman"/>
          <w:sz w:val="24"/>
          <w:szCs w:val="24"/>
        </w:rPr>
        <w:t xml:space="preserve">sellor </w:t>
      </w:r>
      <w:r w:rsidR="0086156F" w:rsidRPr="007D747B">
        <w:rPr>
          <w:rFonts w:ascii="Times New Roman" w:hAnsi="Times New Roman" w:cs="Times New Roman"/>
          <w:sz w:val="24"/>
          <w:szCs w:val="24"/>
        </w:rPr>
        <w:t xml:space="preserve">paraphrase’s back </w:t>
      </w:r>
      <w:r w:rsidR="0015681A" w:rsidRPr="007D747B">
        <w:rPr>
          <w:rFonts w:ascii="Times New Roman" w:hAnsi="Times New Roman" w:cs="Times New Roman"/>
          <w:sz w:val="24"/>
          <w:szCs w:val="24"/>
        </w:rPr>
        <w:t xml:space="preserve">in smaller sentences </w:t>
      </w:r>
      <w:r w:rsidR="0086156F" w:rsidRPr="007D747B">
        <w:rPr>
          <w:rFonts w:ascii="Times New Roman" w:hAnsi="Times New Roman" w:cs="Times New Roman"/>
          <w:sz w:val="24"/>
          <w:szCs w:val="24"/>
        </w:rPr>
        <w:t>to the client</w:t>
      </w:r>
      <w:r w:rsidR="0015681A" w:rsidRPr="007D747B">
        <w:rPr>
          <w:rFonts w:ascii="Times New Roman" w:hAnsi="Times New Roman" w:cs="Times New Roman"/>
          <w:sz w:val="24"/>
          <w:szCs w:val="24"/>
        </w:rPr>
        <w:t>, using important parts they have discussed with the coun</w:t>
      </w:r>
      <w:r w:rsidR="00EB407C" w:rsidRPr="007D747B">
        <w:rPr>
          <w:rFonts w:ascii="Times New Roman" w:hAnsi="Times New Roman" w:cs="Times New Roman"/>
          <w:sz w:val="24"/>
          <w:szCs w:val="24"/>
        </w:rPr>
        <w:t>sello</w:t>
      </w:r>
      <w:r w:rsidR="0015681A" w:rsidRPr="007D747B">
        <w:rPr>
          <w:rFonts w:ascii="Times New Roman" w:hAnsi="Times New Roman" w:cs="Times New Roman"/>
          <w:sz w:val="24"/>
          <w:szCs w:val="24"/>
        </w:rPr>
        <w:t xml:space="preserve">r </w:t>
      </w:r>
      <w:r w:rsidR="00CF3CCD" w:rsidRPr="007D747B">
        <w:rPr>
          <w:rFonts w:ascii="Times New Roman" w:hAnsi="Times New Roman" w:cs="Times New Roman"/>
          <w:sz w:val="24"/>
          <w:szCs w:val="24"/>
        </w:rPr>
        <w:t>in the session.</w:t>
      </w:r>
      <w:r w:rsidR="00E0016B" w:rsidRPr="007D747B">
        <w:rPr>
          <w:rFonts w:ascii="Times New Roman" w:hAnsi="Times New Roman" w:cs="Times New Roman"/>
          <w:sz w:val="24"/>
          <w:szCs w:val="24"/>
        </w:rPr>
        <w:t>, this is a good opportunity then for the client to realise th</w:t>
      </w:r>
      <w:r w:rsidR="00EB407C" w:rsidRPr="007D747B">
        <w:rPr>
          <w:rFonts w:ascii="Times New Roman" w:hAnsi="Times New Roman" w:cs="Times New Roman"/>
          <w:sz w:val="24"/>
          <w:szCs w:val="24"/>
        </w:rPr>
        <w:t>eir</w:t>
      </w:r>
      <w:r w:rsidR="00E0016B" w:rsidRPr="007D747B">
        <w:rPr>
          <w:rFonts w:ascii="Times New Roman" w:hAnsi="Times New Roman" w:cs="Times New Roman"/>
          <w:sz w:val="24"/>
          <w:szCs w:val="24"/>
        </w:rPr>
        <w:t xml:space="preserve"> feelings when </w:t>
      </w:r>
      <w:r w:rsidR="00EB407C" w:rsidRPr="007D747B">
        <w:rPr>
          <w:rFonts w:ascii="Times New Roman" w:hAnsi="Times New Roman" w:cs="Times New Roman"/>
          <w:sz w:val="24"/>
          <w:szCs w:val="24"/>
        </w:rPr>
        <w:t>it’s</w:t>
      </w:r>
      <w:r w:rsidR="00E0016B" w:rsidRPr="007D747B">
        <w:rPr>
          <w:rFonts w:ascii="Times New Roman" w:hAnsi="Times New Roman" w:cs="Times New Roman"/>
          <w:sz w:val="24"/>
          <w:szCs w:val="24"/>
        </w:rPr>
        <w:t xml:space="preserve"> played back to them, this makes the client reflect on every word using the </w:t>
      </w:r>
      <w:r w:rsidR="00EB407C" w:rsidRPr="007D747B">
        <w:rPr>
          <w:rFonts w:ascii="Times New Roman" w:hAnsi="Times New Roman" w:cs="Times New Roman"/>
          <w:sz w:val="24"/>
          <w:szCs w:val="24"/>
        </w:rPr>
        <w:t xml:space="preserve">counsellor </w:t>
      </w:r>
      <w:r w:rsidR="00E0016B" w:rsidRPr="007D747B">
        <w:rPr>
          <w:rFonts w:ascii="Times New Roman" w:hAnsi="Times New Roman" w:cs="Times New Roman"/>
          <w:sz w:val="24"/>
          <w:szCs w:val="24"/>
        </w:rPr>
        <w:t>shortened sentences, if the coun</w:t>
      </w:r>
      <w:r w:rsidR="00EB407C" w:rsidRPr="007D747B">
        <w:rPr>
          <w:rFonts w:ascii="Times New Roman" w:hAnsi="Times New Roman" w:cs="Times New Roman"/>
          <w:sz w:val="24"/>
          <w:szCs w:val="24"/>
        </w:rPr>
        <w:t>sellor</w:t>
      </w:r>
      <w:r w:rsidR="00E0016B" w:rsidRPr="007D747B">
        <w:rPr>
          <w:rFonts w:ascii="Times New Roman" w:hAnsi="Times New Roman" w:cs="Times New Roman"/>
          <w:sz w:val="24"/>
          <w:szCs w:val="24"/>
        </w:rPr>
        <w:t xml:space="preserve"> is very experienced they will do a good job making the client see what they are feeling once reflected back at them.</w:t>
      </w:r>
      <w:r w:rsidR="0086156F" w:rsidRPr="007D747B">
        <w:rPr>
          <w:rFonts w:ascii="Times New Roman" w:hAnsi="Times New Roman" w:cs="Times New Roman"/>
          <w:sz w:val="24"/>
          <w:szCs w:val="24"/>
        </w:rPr>
        <w:t xml:space="preserve"> </w:t>
      </w:r>
      <w:r w:rsidR="00CF3CCD" w:rsidRPr="007D747B">
        <w:rPr>
          <w:rFonts w:ascii="Times New Roman" w:hAnsi="Times New Roman" w:cs="Times New Roman"/>
          <w:sz w:val="24"/>
          <w:szCs w:val="24"/>
        </w:rPr>
        <w:t>T</w:t>
      </w:r>
      <w:r w:rsidR="0086156F" w:rsidRPr="007D747B">
        <w:rPr>
          <w:rFonts w:ascii="Times New Roman" w:hAnsi="Times New Roman" w:cs="Times New Roman"/>
          <w:sz w:val="24"/>
          <w:szCs w:val="24"/>
        </w:rPr>
        <w:t>his is to ensure the client the coun</w:t>
      </w:r>
      <w:r w:rsidR="00EB407C" w:rsidRPr="007D747B">
        <w:rPr>
          <w:rFonts w:ascii="Times New Roman" w:hAnsi="Times New Roman" w:cs="Times New Roman"/>
          <w:sz w:val="24"/>
          <w:szCs w:val="24"/>
        </w:rPr>
        <w:t>sellor</w:t>
      </w:r>
      <w:r w:rsidR="0086156F" w:rsidRPr="007D747B">
        <w:rPr>
          <w:rFonts w:ascii="Times New Roman" w:hAnsi="Times New Roman" w:cs="Times New Roman"/>
          <w:sz w:val="24"/>
          <w:szCs w:val="24"/>
        </w:rPr>
        <w:t xml:space="preserve"> is listening to the client and this then enables the client to </w:t>
      </w:r>
      <w:r w:rsidR="0063582B" w:rsidRPr="007D747B">
        <w:rPr>
          <w:rFonts w:ascii="Times New Roman" w:hAnsi="Times New Roman" w:cs="Times New Roman"/>
          <w:sz w:val="24"/>
          <w:szCs w:val="24"/>
        </w:rPr>
        <w:t>reflect</w:t>
      </w:r>
      <w:r w:rsidR="0086156F" w:rsidRPr="007D747B">
        <w:rPr>
          <w:rFonts w:ascii="Times New Roman" w:hAnsi="Times New Roman" w:cs="Times New Roman"/>
          <w:sz w:val="24"/>
          <w:szCs w:val="24"/>
        </w:rPr>
        <w:t xml:space="preserve"> on what </w:t>
      </w:r>
      <w:r w:rsidR="00CF3CCD" w:rsidRPr="007D747B">
        <w:rPr>
          <w:rFonts w:ascii="Times New Roman" w:hAnsi="Times New Roman" w:cs="Times New Roman"/>
          <w:sz w:val="24"/>
          <w:szCs w:val="24"/>
        </w:rPr>
        <w:t>the client has said to the coun</w:t>
      </w:r>
      <w:r w:rsidR="00EB407C" w:rsidRPr="007D747B">
        <w:rPr>
          <w:rFonts w:ascii="Times New Roman" w:hAnsi="Times New Roman" w:cs="Times New Roman"/>
          <w:sz w:val="24"/>
          <w:szCs w:val="24"/>
        </w:rPr>
        <w:t>sellor</w:t>
      </w:r>
      <w:r w:rsidR="004419AF" w:rsidRPr="007D747B">
        <w:rPr>
          <w:rFonts w:ascii="Times New Roman" w:hAnsi="Times New Roman" w:cs="Times New Roman"/>
          <w:sz w:val="24"/>
          <w:szCs w:val="24"/>
        </w:rPr>
        <w:t xml:space="preserve">, </w:t>
      </w:r>
      <w:r w:rsidR="0063582B" w:rsidRPr="007D747B">
        <w:rPr>
          <w:rFonts w:ascii="Times New Roman" w:hAnsi="Times New Roman" w:cs="Times New Roman"/>
          <w:sz w:val="24"/>
          <w:szCs w:val="24"/>
        </w:rPr>
        <w:t>this</w:t>
      </w:r>
      <w:r w:rsidR="005C119F" w:rsidRPr="007D747B">
        <w:rPr>
          <w:rFonts w:ascii="Times New Roman" w:hAnsi="Times New Roman" w:cs="Times New Roman"/>
          <w:sz w:val="24"/>
          <w:szCs w:val="24"/>
        </w:rPr>
        <w:t xml:space="preserve"> allows the client to hear their own </w:t>
      </w:r>
      <w:r w:rsidR="005C119F" w:rsidRPr="007D747B">
        <w:rPr>
          <w:rFonts w:ascii="Times New Roman" w:hAnsi="Times New Roman" w:cs="Times New Roman"/>
          <w:sz w:val="24"/>
          <w:szCs w:val="24"/>
        </w:rPr>
        <w:lastRenderedPageBreak/>
        <w:t xml:space="preserve">thoughts and focus on their own </w:t>
      </w:r>
      <w:r w:rsidR="002101D3" w:rsidRPr="007D747B">
        <w:rPr>
          <w:rFonts w:ascii="Times New Roman" w:hAnsi="Times New Roman" w:cs="Times New Roman"/>
          <w:sz w:val="24"/>
          <w:szCs w:val="24"/>
        </w:rPr>
        <w:t>feelings</w:t>
      </w:r>
      <w:r w:rsidR="006B2358" w:rsidRPr="007D747B">
        <w:rPr>
          <w:rFonts w:ascii="Times New Roman" w:hAnsi="Times New Roman" w:cs="Times New Roman"/>
          <w:sz w:val="24"/>
          <w:szCs w:val="24"/>
        </w:rPr>
        <w:t>.</w:t>
      </w:r>
      <w:r w:rsidR="002101D3" w:rsidRPr="007D747B">
        <w:rPr>
          <w:rFonts w:ascii="Times New Roman" w:hAnsi="Times New Roman" w:cs="Times New Roman"/>
          <w:sz w:val="24"/>
          <w:szCs w:val="24"/>
        </w:rPr>
        <w:t xml:space="preserve"> As</w:t>
      </w:r>
      <w:r w:rsidR="00380D7A" w:rsidRPr="007D747B">
        <w:rPr>
          <w:rFonts w:ascii="Times New Roman" w:hAnsi="Times New Roman" w:cs="Times New Roman"/>
          <w:sz w:val="24"/>
          <w:szCs w:val="24"/>
        </w:rPr>
        <w:t xml:space="preserve"> the counselling session </w:t>
      </w:r>
      <w:r w:rsidR="00FC3220" w:rsidRPr="007D747B">
        <w:rPr>
          <w:rFonts w:ascii="Times New Roman" w:hAnsi="Times New Roman" w:cs="Times New Roman"/>
          <w:sz w:val="24"/>
          <w:szCs w:val="24"/>
        </w:rPr>
        <w:t xml:space="preserve">is due to came to end and the </w:t>
      </w:r>
      <w:r w:rsidR="00EB407C" w:rsidRPr="007D747B">
        <w:rPr>
          <w:rFonts w:ascii="Times New Roman" w:hAnsi="Times New Roman" w:cs="Times New Roman"/>
          <w:sz w:val="24"/>
          <w:szCs w:val="24"/>
        </w:rPr>
        <w:t xml:space="preserve">counsellor </w:t>
      </w:r>
      <w:r w:rsidR="00CF3CCD" w:rsidRPr="007D747B">
        <w:rPr>
          <w:rFonts w:ascii="Times New Roman" w:hAnsi="Times New Roman" w:cs="Times New Roman"/>
          <w:sz w:val="24"/>
          <w:szCs w:val="24"/>
        </w:rPr>
        <w:t xml:space="preserve">then </w:t>
      </w:r>
      <w:r w:rsidR="007B041A" w:rsidRPr="007D747B">
        <w:rPr>
          <w:rFonts w:ascii="Times New Roman" w:hAnsi="Times New Roman" w:cs="Times New Roman"/>
          <w:sz w:val="24"/>
          <w:szCs w:val="24"/>
        </w:rPr>
        <w:t>explains the session is coming to an end soon, this is important to the client to get in there last feelings they have not discussed, the coun</w:t>
      </w:r>
      <w:r w:rsidR="00EB407C" w:rsidRPr="007D747B">
        <w:rPr>
          <w:rFonts w:ascii="Times New Roman" w:hAnsi="Times New Roman" w:cs="Times New Roman"/>
          <w:sz w:val="24"/>
          <w:szCs w:val="24"/>
        </w:rPr>
        <w:t>sellor</w:t>
      </w:r>
      <w:r w:rsidR="007B041A" w:rsidRPr="007D747B">
        <w:rPr>
          <w:rFonts w:ascii="Times New Roman" w:hAnsi="Times New Roman" w:cs="Times New Roman"/>
          <w:sz w:val="24"/>
          <w:szCs w:val="24"/>
        </w:rPr>
        <w:t xml:space="preserve"> then </w:t>
      </w:r>
      <w:r w:rsidR="00FC3220" w:rsidRPr="007D747B">
        <w:rPr>
          <w:rFonts w:ascii="Times New Roman" w:hAnsi="Times New Roman" w:cs="Times New Roman"/>
          <w:sz w:val="24"/>
          <w:szCs w:val="24"/>
        </w:rPr>
        <w:t>summarises the session back to the client this is similar to reflecting this is important to the client and coun</w:t>
      </w:r>
      <w:r w:rsidR="00EB407C" w:rsidRPr="007D747B">
        <w:rPr>
          <w:rFonts w:ascii="Times New Roman" w:hAnsi="Times New Roman" w:cs="Times New Roman"/>
          <w:sz w:val="24"/>
          <w:szCs w:val="24"/>
        </w:rPr>
        <w:t xml:space="preserve">sellor </w:t>
      </w:r>
      <w:r w:rsidR="00FC3220" w:rsidRPr="007D747B">
        <w:rPr>
          <w:rFonts w:ascii="Times New Roman" w:hAnsi="Times New Roman" w:cs="Times New Roman"/>
          <w:sz w:val="24"/>
          <w:szCs w:val="24"/>
        </w:rPr>
        <w:t xml:space="preserve">to both have good understanding </w:t>
      </w:r>
      <w:r w:rsidR="00EB1B09" w:rsidRPr="007D747B">
        <w:rPr>
          <w:rFonts w:ascii="Times New Roman" w:hAnsi="Times New Roman" w:cs="Times New Roman"/>
          <w:sz w:val="24"/>
          <w:szCs w:val="24"/>
        </w:rPr>
        <w:t>on how the session has gone, if this is not practised and ended abruptly, the client could leave the session feeling sad and vulnerable, the client may feel un heard and this may implications on the clients wellbeing</w:t>
      </w:r>
      <w:r w:rsidR="003B0F9E" w:rsidRPr="007D747B">
        <w:rPr>
          <w:rFonts w:ascii="Times New Roman" w:hAnsi="Times New Roman" w:cs="Times New Roman"/>
          <w:sz w:val="24"/>
          <w:szCs w:val="24"/>
        </w:rPr>
        <w:t>.</w:t>
      </w:r>
    </w:p>
    <w:p w:rsidR="00B13515" w:rsidRPr="007D747B" w:rsidRDefault="00B13515" w:rsidP="00572E78">
      <w:pPr>
        <w:rPr>
          <w:rFonts w:cstheme="minorHAnsi"/>
          <w:sz w:val="24"/>
          <w:szCs w:val="24"/>
        </w:rPr>
      </w:pPr>
    </w:p>
    <w:p w:rsidR="00A14EEF" w:rsidRPr="007D747B" w:rsidRDefault="003E4680" w:rsidP="00572E78">
      <w:pPr>
        <w:rPr>
          <w:rFonts w:cstheme="minorHAnsi"/>
          <w:sz w:val="24"/>
          <w:szCs w:val="24"/>
        </w:rPr>
      </w:pPr>
      <w:r w:rsidRPr="007D747B">
        <w:rPr>
          <w:rFonts w:cstheme="minorHAnsi"/>
          <w:sz w:val="24"/>
          <w:szCs w:val="24"/>
        </w:rPr>
        <w:t xml:space="preserve">My conclusion from this counselling  session and analysing the client centred therapy theory is that </w:t>
      </w:r>
      <w:r w:rsidR="00974972" w:rsidRPr="007D747B">
        <w:rPr>
          <w:rFonts w:cstheme="minorHAnsi"/>
          <w:sz w:val="24"/>
          <w:szCs w:val="24"/>
        </w:rPr>
        <w:t xml:space="preserve">in the nursing setting nurses must use all the core conditions </w:t>
      </w:r>
      <w:r w:rsidR="001D15B3" w:rsidRPr="007D747B">
        <w:rPr>
          <w:rFonts w:cstheme="minorHAnsi"/>
          <w:sz w:val="24"/>
          <w:szCs w:val="24"/>
        </w:rPr>
        <w:t xml:space="preserve">to </w:t>
      </w:r>
      <w:r w:rsidR="00E04543" w:rsidRPr="007D747B">
        <w:rPr>
          <w:rFonts w:cstheme="minorHAnsi"/>
          <w:sz w:val="24"/>
          <w:szCs w:val="24"/>
        </w:rPr>
        <w:t>ensure the</w:t>
      </w:r>
      <w:r w:rsidRPr="007D747B">
        <w:rPr>
          <w:rFonts w:cstheme="minorHAnsi"/>
          <w:sz w:val="24"/>
          <w:szCs w:val="24"/>
        </w:rPr>
        <w:t xml:space="preserve"> clien</w:t>
      </w:r>
      <w:r w:rsidR="00E04543" w:rsidRPr="007D747B">
        <w:rPr>
          <w:rFonts w:cstheme="minorHAnsi"/>
          <w:sz w:val="24"/>
          <w:szCs w:val="24"/>
        </w:rPr>
        <w:t xml:space="preserve">t feels </w:t>
      </w:r>
      <w:r w:rsidRPr="007D747B">
        <w:rPr>
          <w:rFonts w:cstheme="minorHAnsi"/>
          <w:sz w:val="24"/>
          <w:szCs w:val="24"/>
        </w:rPr>
        <w:t>self-worth</w:t>
      </w:r>
      <w:r w:rsidR="00725DC3" w:rsidRPr="007D747B">
        <w:rPr>
          <w:rFonts w:cstheme="minorHAnsi"/>
          <w:sz w:val="24"/>
          <w:szCs w:val="24"/>
        </w:rPr>
        <w:t>,</w:t>
      </w:r>
      <w:r w:rsidR="00B13515" w:rsidRPr="007D747B">
        <w:rPr>
          <w:rFonts w:cstheme="minorHAnsi"/>
          <w:sz w:val="24"/>
          <w:szCs w:val="24"/>
        </w:rPr>
        <w:t xml:space="preserve"> </w:t>
      </w:r>
      <w:r w:rsidR="00725DC3" w:rsidRPr="007D747B">
        <w:rPr>
          <w:rFonts w:cstheme="minorHAnsi"/>
          <w:sz w:val="24"/>
          <w:szCs w:val="24"/>
        </w:rPr>
        <w:t xml:space="preserve">Also from the counselling </w:t>
      </w:r>
      <w:r w:rsidR="002101D3" w:rsidRPr="007D747B">
        <w:rPr>
          <w:rFonts w:cstheme="minorHAnsi"/>
          <w:sz w:val="24"/>
          <w:szCs w:val="24"/>
        </w:rPr>
        <w:t>theory</w:t>
      </w:r>
      <w:r w:rsidR="00725DC3" w:rsidRPr="007D747B">
        <w:rPr>
          <w:rFonts w:cstheme="minorHAnsi"/>
          <w:sz w:val="24"/>
          <w:szCs w:val="24"/>
        </w:rPr>
        <w:t xml:space="preserve">  the </w:t>
      </w:r>
      <w:r w:rsidR="002101D3" w:rsidRPr="007D747B">
        <w:rPr>
          <w:rFonts w:cstheme="minorHAnsi"/>
          <w:sz w:val="24"/>
          <w:szCs w:val="24"/>
        </w:rPr>
        <w:t>client</w:t>
      </w:r>
      <w:r w:rsidR="00725DC3" w:rsidRPr="007D747B">
        <w:rPr>
          <w:rFonts w:cstheme="minorHAnsi"/>
          <w:sz w:val="24"/>
          <w:szCs w:val="24"/>
        </w:rPr>
        <w:t xml:space="preserve"> </w:t>
      </w:r>
      <w:r w:rsidR="002101D3" w:rsidRPr="007D747B">
        <w:rPr>
          <w:rFonts w:cstheme="minorHAnsi"/>
          <w:sz w:val="24"/>
          <w:szCs w:val="24"/>
        </w:rPr>
        <w:t>h</w:t>
      </w:r>
      <w:r w:rsidR="00725DC3" w:rsidRPr="007D747B">
        <w:rPr>
          <w:rFonts w:cstheme="minorHAnsi"/>
          <w:sz w:val="24"/>
          <w:szCs w:val="24"/>
        </w:rPr>
        <w:t xml:space="preserve">as the </w:t>
      </w:r>
      <w:r w:rsidRPr="007D747B">
        <w:rPr>
          <w:rFonts w:cstheme="minorHAnsi"/>
          <w:sz w:val="24"/>
          <w:szCs w:val="24"/>
        </w:rPr>
        <w:t xml:space="preserve"> power as the client is doing the talking and the coun</w:t>
      </w:r>
      <w:r w:rsidR="00EB407C" w:rsidRPr="007D747B">
        <w:rPr>
          <w:rFonts w:cstheme="minorHAnsi"/>
          <w:sz w:val="24"/>
          <w:szCs w:val="24"/>
        </w:rPr>
        <w:t xml:space="preserve">sellor </w:t>
      </w:r>
      <w:r w:rsidRPr="007D747B">
        <w:rPr>
          <w:rFonts w:cstheme="minorHAnsi"/>
          <w:sz w:val="24"/>
          <w:szCs w:val="24"/>
        </w:rPr>
        <w:t xml:space="preserve">is </w:t>
      </w:r>
      <w:r w:rsidR="00725DC3" w:rsidRPr="007D747B">
        <w:rPr>
          <w:rFonts w:cstheme="minorHAnsi"/>
          <w:sz w:val="24"/>
          <w:szCs w:val="24"/>
        </w:rPr>
        <w:t>listening, the counsellor is now</w:t>
      </w:r>
      <w:r w:rsidRPr="007D747B">
        <w:rPr>
          <w:rFonts w:cstheme="minorHAnsi"/>
          <w:sz w:val="24"/>
          <w:szCs w:val="24"/>
        </w:rPr>
        <w:t xml:space="preserve"> showing respect for the client and being </w:t>
      </w:r>
      <w:r w:rsidR="00AB66AA" w:rsidRPr="007D747B">
        <w:rPr>
          <w:rFonts w:cstheme="minorHAnsi"/>
          <w:sz w:val="24"/>
          <w:szCs w:val="24"/>
        </w:rPr>
        <w:t>non-judgemental</w:t>
      </w:r>
      <w:r w:rsidRPr="007D747B">
        <w:rPr>
          <w:rFonts w:cstheme="minorHAnsi"/>
          <w:sz w:val="24"/>
          <w:szCs w:val="24"/>
        </w:rPr>
        <w:t>, this enables the client to have more power in the session</w:t>
      </w:r>
      <w:r w:rsidR="00E04543" w:rsidRPr="007D747B">
        <w:rPr>
          <w:rFonts w:cstheme="minorHAnsi"/>
          <w:sz w:val="24"/>
          <w:szCs w:val="24"/>
        </w:rPr>
        <w:t xml:space="preserve"> also as the</w:t>
      </w:r>
      <w:r w:rsidRPr="007D747B">
        <w:rPr>
          <w:rFonts w:cstheme="minorHAnsi"/>
          <w:sz w:val="24"/>
          <w:szCs w:val="24"/>
        </w:rPr>
        <w:t xml:space="preserve"> councillor</w:t>
      </w:r>
      <w:r w:rsidR="00E04543" w:rsidRPr="007D747B">
        <w:rPr>
          <w:rFonts w:cstheme="minorHAnsi"/>
          <w:sz w:val="24"/>
          <w:szCs w:val="24"/>
        </w:rPr>
        <w:t xml:space="preserve"> relays back</w:t>
      </w:r>
      <w:r w:rsidR="002101D3" w:rsidRPr="007D747B">
        <w:rPr>
          <w:rFonts w:cstheme="minorHAnsi"/>
          <w:sz w:val="24"/>
          <w:szCs w:val="24"/>
        </w:rPr>
        <w:t xml:space="preserve"> </w:t>
      </w:r>
      <w:r w:rsidR="00AB66AA" w:rsidRPr="007D747B">
        <w:rPr>
          <w:rFonts w:cstheme="minorHAnsi"/>
          <w:sz w:val="24"/>
          <w:szCs w:val="24"/>
        </w:rPr>
        <w:t>the key points and summarising back</w:t>
      </w:r>
      <w:r w:rsidR="00E13142" w:rsidRPr="007D747B">
        <w:rPr>
          <w:rFonts w:cstheme="minorHAnsi"/>
          <w:sz w:val="24"/>
          <w:szCs w:val="24"/>
        </w:rPr>
        <w:t xml:space="preserve"> </w:t>
      </w:r>
      <w:r w:rsidR="00E973BD" w:rsidRPr="007D747B">
        <w:rPr>
          <w:rFonts w:cstheme="minorHAnsi"/>
          <w:sz w:val="24"/>
          <w:szCs w:val="24"/>
        </w:rPr>
        <w:t>their thoughts</w:t>
      </w:r>
      <w:r w:rsidR="00AB66AA" w:rsidRPr="007D747B">
        <w:rPr>
          <w:rFonts w:cstheme="minorHAnsi"/>
          <w:sz w:val="24"/>
          <w:szCs w:val="24"/>
        </w:rPr>
        <w:t xml:space="preserve"> to the client it gives the client a focus on what they are feeling and </w:t>
      </w:r>
      <w:r w:rsidR="00E04543" w:rsidRPr="007D747B">
        <w:rPr>
          <w:rFonts w:cstheme="minorHAnsi"/>
          <w:sz w:val="24"/>
          <w:szCs w:val="24"/>
        </w:rPr>
        <w:t xml:space="preserve">the client can there for </w:t>
      </w:r>
      <w:r w:rsidR="00AB66AA" w:rsidRPr="007D747B">
        <w:rPr>
          <w:rFonts w:cstheme="minorHAnsi"/>
          <w:sz w:val="24"/>
          <w:szCs w:val="24"/>
        </w:rPr>
        <w:t>make sense on where to start working</w:t>
      </w:r>
      <w:r w:rsidR="00FE3FE2" w:rsidRPr="007D747B">
        <w:rPr>
          <w:rFonts w:cstheme="minorHAnsi"/>
          <w:sz w:val="24"/>
          <w:szCs w:val="24"/>
        </w:rPr>
        <w:t xml:space="preserve"> on their</w:t>
      </w:r>
      <w:r w:rsidR="00AB66AA" w:rsidRPr="007D747B">
        <w:rPr>
          <w:rFonts w:cstheme="minorHAnsi"/>
          <w:sz w:val="24"/>
          <w:szCs w:val="24"/>
        </w:rPr>
        <w:t xml:space="preserve"> </w:t>
      </w:r>
      <w:r w:rsidR="00EA2FCE" w:rsidRPr="007D747B">
        <w:rPr>
          <w:rFonts w:cstheme="minorHAnsi"/>
          <w:sz w:val="24"/>
          <w:szCs w:val="24"/>
        </w:rPr>
        <w:t xml:space="preserve">own </w:t>
      </w:r>
      <w:r w:rsidR="00AB66AA" w:rsidRPr="007D747B">
        <w:rPr>
          <w:rFonts w:cstheme="minorHAnsi"/>
          <w:sz w:val="24"/>
          <w:szCs w:val="24"/>
        </w:rPr>
        <w:t xml:space="preserve">needs and goals </w:t>
      </w:r>
      <w:r w:rsidR="004A4191" w:rsidRPr="007D747B">
        <w:rPr>
          <w:rFonts w:cstheme="minorHAnsi"/>
          <w:sz w:val="24"/>
          <w:szCs w:val="24"/>
        </w:rPr>
        <w:t>for</w:t>
      </w:r>
      <w:r w:rsidR="00AB66AA" w:rsidRPr="007D747B">
        <w:rPr>
          <w:rFonts w:cstheme="minorHAnsi"/>
          <w:sz w:val="24"/>
          <w:szCs w:val="24"/>
        </w:rPr>
        <w:t xml:space="preserve"> themselves</w:t>
      </w:r>
      <w:r w:rsidR="002101D3" w:rsidRPr="007D747B">
        <w:rPr>
          <w:rFonts w:cstheme="minorHAnsi"/>
          <w:sz w:val="24"/>
          <w:szCs w:val="24"/>
        </w:rPr>
        <w:t>. Looking at the critique video more empathy could have been used and paraphrasing this would of then for made a better counselling session</w:t>
      </w:r>
      <w:r w:rsidR="00A14EEF" w:rsidRPr="007D747B">
        <w:rPr>
          <w:rFonts w:cstheme="minorHAnsi"/>
          <w:sz w:val="24"/>
          <w:szCs w:val="24"/>
        </w:rPr>
        <w:t xml:space="preserve"> as the client would have been able to open more and may have shown their feelings more freely.</w:t>
      </w:r>
    </w:p>
    <w:p w:rsidR="002101D3" w:rsidRPr="007D747B" w:rsidRDefault="002101D3" w:rsidP="00572E78">
      <w:pPr>
        <w:rPr>
          <w:rFonts w:cstheme="minorHAnsi"/>
          <w:sz w:val="24"/>
          <w:szCs w:val="24"/>
        </w:rPr>
      </w:pPr>
    </w:p>
    <w:p w:rsidR="00277254" w:rsidRPr="007D747B" w:rsidRDefault="002101D3" w:rsidP="00572E78">
      <w:pPr>
        <w:rPr>
          <w:rFonts w:cstheme="minorHAnsi"/>
          <w:sz w:val="24"/>
          <w:szCs w:val="24"/>
        </w:rPr>
      </w:pPr>
      <w:r w:rsidRPr="007D747B">
        <w:rPr>
          <w:rFonts w:cstheme="minorHAnsi"/>
          <w:sz w:val="24"/>
          <w:szCs w:val="24"/>
        </w:rPr>
        <w:t xml:space="preserve"> This type of counselling therapy</w:t>
      </w:r>
      <w:r w:rsidR="00AB66AA" w:rsidRPr="007D747B">
        <w:rPr>
          <w:rFonts w:cstheme="minorHAnsi"/>
          <w:sz w:val="24"/>
          <w:szCs w:val="24"/>
        </w:rPr>
        <w:t xml:space="preserve"> doesn’t always work for every individual, this could be someone who</w:t>
      </w:r>
      <w:r w:rsidR="000E5337" w:rsidRPr="007D747B">
        <w:rPr>
          <w:rFonts w:cstheme="minorHAnsi"/>
          <w:sz w:val="24"/>
          <w:szCs w:val="24"/>
        </w:rPr>
        <w:t xml:space="preserve"> may</w:t>
      </w:r>
      <w:r w:rsidR="00AB66AA" w:rsidRPr="007D747B">
        <w:rPr>
          <w:rFonts w:cstheme="minorHAnsi"/>
          <w:sz w:val="24"/>
          <w:szCs w:val="24"/>
        </w:rPr>
        <w:t xml:space="preserve"> have </w:t>
      </w:r>
      <w:r w:rsidR="000E5337" w:rsidRPr="007D747B">
        <w:rPr>
          <w:rFonts w:cstheme="minorHAnsi"/>
          <w:sz w:val="24"/>
          <w:szCs w:val="24"/>
        </w:rPr>
        <w:t>more</w:t>
      </w:r>
      <w:r w:rsidR="00C156F0" w:rsidRPr="007D747B">
        <w:rPr>
          <w:rFonts w:cstheme="minorHAnsi"/>
          <w:sz w:val="24"/>
          <w:szCs w:val="24"/>
        </w:rPr>
        <w:t xml:space="preserve"> complex </w:t>
      </w:r>
      <w:r w:rsidR="00DE5D29" w:rsidRPr="007D747B">
        <w:rPr>
          <w:rFonts w:cstheme="minorHAnsi"/>
          <w:sz w:val="24"/>
          <w:szCs w:val="24"/>
        </w:rPr>
        <w:t>needs</w:t>
      </w:r>
      <w:r w:rsidR="00C156F0" w:rsidRPr="007D747B">
        <w:rPr>
          <w:rFonts w:cstheme="minorHAnsi"/>
          <w:sz w:val="24"/>
          <w:szCs w:val="24"/>
        </w:rPr>
        <w:t>, if this should happen the coun</w:t>
      </w:r>
      <w:r w:rsidR="00EB407C" w:rsidRPr="007D747B">
        <w:rPr>
          <w:rFonts w:cstheme="minorHAnsi"/>
          <w:sz w:val="24"/>
          <w:szCs w:val="24"/>
        </w:rPr>
        <w:t>sellor</w:t>
      </w:r>
      <w:r w:rsidR="00C156F0" w:rsidRPr="007D747B">
        <w:rPr>
          <w:rFonts w:cstheme="minorHAnsi"/>
          <w:sz w:val="24"/>
          <w:szCs w:val="24"/>
        </w:rPr>
        <w:t xml:space="preserve"> would then recommend the client to experienced coun</w:t>
      </w:r>
      <w:r w:rsidR="00EB407C" w:rsidRPr="007D747B">
        <w:rPr>
          <w:rFonts w:cstheme="minorHAnsi"/>
          <w:sz w:val="24"/>
          <w:szCs w:val="24"/>
        </w:rPr>
        <w:t>sellor</w:t>
      </w:r>
      <w:r w:rsidR="00C156F0" w:rsidRPr="007D747B">
        <w:rPr>
          <w:rFonts w:cstheme="minorHAnsi"/>
          <w:sz w:val="24"/>
          <w:szCs w:val="24"/>
        </w:rPr>
        <w:t xml:space="preserve"> in the field the</w:t>
      </w:r>
      <w:r w:rsidR="00EC5304" w:rsidRPr="007D747B">
        <w:rPr>
          <w:rFonts w:cstheme="minorHAnsi"/>
          <w:sz w:val="24"/>
          <w:szCs w:val="24"/>
        </w:rPr>
        <w:t>y</w:t>
      </w:r>
      <w:r w:rsidR="00C156F0" w:rsidRPr="007D747B">
        <w:rPr>
          <w:rFonts w:cstheme="minorHAnsi"/>
          <w:sz w:val="24"/>
          <w:szCs w:val="24"/>
        </w:rPr>
        <w:t xml:space="preserve"> should need</w:t>
      </w:r>
      <w:r w:rsidR="00BA34B2" w:rsidRPr="007D747B">
        <w:rPr>
          <w:rFonts w:cstheme="minorHAnsi"/>
          <w:sz w:val="24"/>
          <w:szCs w:val="24"/>
        </w:rPr>
        <w:t>, t</w:t>
      </w:r>
      <w:r w:rsidR="00C156F0" w:rsidRPr="007D747B">
        <w:rPr>
          <w:rFonts w:cstheme="minorHAnsi"/>
          <w:sz w:val="24"/>
          <w:szCs w:val="24"/>
        </w:rPr>
        <w:t xml:space="preserve">he other factors could be if the client couldn’t </w:t>
      </w:r>
      <w:r w:rsidR="00F37838" w:rsidRPr="007D747B">
        <w:rPr>
          <w:rFonts w:cstheme="minorHAnsi"/>
          <w:sz w:val="24"/>
          <w:szCs w:val="24"/>
        </w:rPr>
        <w:t xml:space="preserve">be open </w:t>
      </w:r>
      <w:r w:rsidR="00C156F0" w:rsidRPr="007D747B">
        <w:rPr>
          <w:rFonts w:cstheme="minorHAnsi"/>
          <w:sz w:val="24"/>
          <w:szCs w:val="24"/>
        </w:rPr>
        <w:t>to the coun</w:t>
      </w:r>
      <w:r w:rsidR="00EB407C" w:rsidRPr="007D747B">
        <w:rPr>
          <w:rFonts w:cstheme="minorHAnsi"/>
          <w:sz w:val="24"/>
          <w:szCs w:val="24"/>
        </w:rPr>
        <w:t>sellor</w:t>
      </w:r>
      <w:r w:rsidR="00C156F0" w:rsidRPr="007D747B">
        <w:rPr>
          <w:rFonts w:cstheme="minorHAnsi"/>
          <w:sz w:val="24"/>
          <w:szCs w:val="24"/>
        </w:rPr>
        <w:t xml:space="preserve"> and</w:t>
      </w:r>
      <w:r w:rsidR="004A4191" w:rsidRPr="007D747B">
        <w:rPr>
          <w:rFonts w:cstheme="minorHAnsi"/>
          <w:sz w:val="24"/>
          <w:szCs w:val="24"/>
        </w:rPr>
        <w:t xml:space="preserve"> the client</w:t>
      </w:r>
      <w:r w:rsidR="00C156F0" w:rsidRPr="007D747B">
        <w:rPr>
          <w:rFonts w:cstheme="minorHAnsi"/>
          <w:sz w:val="24"/>
          <w:szCs w:val="24"/>
        </w:rPr>
        <w:t xml:space="preserve"> build</w:t>
      </w:r>
      <w:r w:rsidR="004A4191" w:rsidRPr="007D747B">
        <w:rPr>
          <w:rFonts w:cstheme="minorHAnsi"/>
          <w:sz w:val="24"/>
          <w:szCs w:val="24"/>
        </w:rPr>
        <w:t>s</w:t>
      </w:r>
      <w:r w:rsidR="00C156F0" w:rsidRPr="007D747B">
        <w:rPr>
          <w:rFonts w:cstheme="minorHAnsi"/>
          <w:sz w:val="24"/>
          <w:szCs w:val="24"/>
        </w:rPr>
        <w:t xml:space="preserve"> up a wall enabling the coun</w:t>
      </w:r>
      <w:r w:rsidR="00EB407C" w:rsidRPr="007D747B">
        <w:rPr>
          <w:rFonts w:cstheme="minorHAnsi"/>
          <w:sz w:val="24"/>
          <w:szCs w:val="24"/>
        </w:rPr>
        <w:t>sellor</w:t>
      </w:r>
      <w:r w:rsidR="00C156F0" w:rsidRPr="007D747B">
        <w:rPr>
          <w:rFonts w:cstheme="minorHAnsi"/>
          <w:sz w:val="24"/>
          <w:szCs w:val="24"/>
        </w:rPr>
        <w:t xml:space="preserve"> from carrying on with the session these could be from lack of trust or feeling </w:t>
      </w:r>
      <w:r w:rsidR="00C1266C" w:rsidRPr="007D747B">
        <w:rPr>
          <w:rFonts w:cstheme="minorHAnsi"/>
          <w:sz w:val="24"/>
          <w:szCs w:val="24"/>
        </w:rPr>
        <w:t>worthless from</w:t>
      </w:r>
      <w:r w:rsidR="004419AF" w:rsidRPr="007D747B">
        <w:rPr>
          <w:rFonts w:cstheme="minorHAnsi"/>
          <w:sz w:val="24"/>
          <w:szCs w:val="24"/>
        </w:rPr>
        <w:t xml:space="preserve"> the client this could be </w:t>
      </w:r>
      <w:r w:rsidR="00EC5304" w:rsidRPr="007D747B">
        <w:rPr>
          <w:rFonts w:cstheme="minorHAnsi"/>
          <w:sz w:val="24"/>
          <w:szCs w:val="24"/>
        </w:rPr>
        <w:t>from past life experiences</w:t>
      </w:r>
      <w:r w:rsidR="00EA2FCE" w:rsidRPr="007D747B">
        <w:rPr>
          <w:rFonts w:cstheme="minorHAnsi"/>
          <w:sz w:val="24"/>
          <w:szCs w:val="24"/>
        </w:rPr>
        <w:t xml:space="preserve"> or simply not liking your cou</w:t>
      </w:r>
      <w:r w:rsidR="00EB407C" w:rsidRPr="007D747B">
        <w:rPr>
          <w:rFonts w:cstheme="minorHAnsi"/>
          <w:sz w:val="24"/>
          <w:szCs w:val="24"/>
        </w:rPr>
        <w:t>nsello</w:t>
      </w:r>
      <w:r w:rsidR="00EA2FCE" w:rsidRPr="007D747B">
        <w:rPr>
          <w:rFonts w:cstheme="minorHAnsi"/>
          <w:sz w:val="24"/>
          <w:szCs w:val="24"/>
        </w:rPr>
        <w:t xml:space="preserve">r, if this is the case you can ask for another therapist that you may feel more comfortable </w:t>
      </w:r>
      <w:r w:rsidR="00F40836" w:rsidRPr="007D747B">
        <w:rPr>
          <w:rFonts w:cstheme="minorHAnsi"/>
          <w:sz w:val="24"/>
          <w:szCs w:val="24"/>
        </w:rPr>
        <w:t xml:space="preserve">with. </w:t>
      </w:r>
      <w:r w:rsidR="00BA34B2" w:rsidRPr="007D747B">
        <w:rPr>
          <w:rFonts w:cstheme="minorHAnsi"/>
          <w:sz w:val="24"/>
          <w:szCs w:val="24"/>
        </w:rPr>
        <w:t>C</w:t>
      </w:r>
      <w:r w:rsidR="00F40836" w:rsidRPr="007D747B">
        <w:rPr>
          <w:rFonts w:cstheme="minorHAnsi"/>
          <w:sz w:val="24"/>
          <w:szCs w:val="24"/>
        </w:rPr>
        <w:t>arl</w:t>
      </w:r>
      <w:r w:rsidR="009E4153" w:rsidRPr="007D747B">
        <w:rPr>
          <w:rFonts w:cstheme="minorHAnsi"/>
          <w:sz w:val="24"/>
          <w:szCs w:val="24"/>
        </w:rPr>
        <w:t xml:space="preserve"> rogers indicated </w:t>
      </w:r>
      <w:r w:rsidR="00C1266C" w:rsidRPr="007D747B">
        <w:rPr>
          <w:rFonts w:cstheme="minorHAnsi"/>
          <w:sz w:val="24"/>
          <w:szCs w:val="24"/>
        </w:rPr>
        <w:t xml:space="preserve">in his book, </w:t>
      </w:r>
      <w:r w:rsidR="009E4153" w:rsidRPr="007D747B">
        <w:rPr>
          <w:rFonts w:cstheme="minorHAnsi"/>
          <w:sz w:val="24"/>
          <w:szCs w:val="24"/>
        </w:rPr>
        <w:t xml:space="preserve">these factors may </w:t>
      </w:r>
      <w:r w:rsidR="00C1266C" w:rsidRPr="007D747B">
        <w:rPr>
          <w:rFonts w:cstheme="minorHAnsi"/>
          <w:sz w:val="24"/>
          <w:szCs w:val="24"/>
        </w:rPr>
        <w:t>occur</w:t>
      </w:r>
      <w:r w:rsidR="009E4153" w:rsidRPr="007D747B">
        <w:rPr>
          <w:rFonts w:cstheme="minorHAnsi"/>
          <w:sz w:val="24"/>
          <w:szCs w:val="24"/>
        </w:rPr>
        <w:t xml:space="preserve"> if the clients with ambivalent attitude of dependence – resistance seem to difficulty in coming to experience the counselling </w:t>
      </w:r>
      <w:r w:rsidR="00C1266C" w:rsidRPr="007D747B">
        <w:rPr>
          <w:rFonts w:cstheme="minorHAnsi"/>
          <w:sz w:val="24"/>
          <w:szCs w:val="24"/>
        </w:rPr>
        <w:t>sessions as</w:t>
      </w:r>
      <w:r w:rsidR="009E4153" w:rsidRPr="007D747B">
        <w:rPr>
          <w:rFonts w:cstheme="minorHAnsi"/>
          <w:sz w:val="24"/>
          <w:szCs w:val="24"/>
        </w:rPr>
        <w:t xml:space="preserve"> therapeutic</w:t>
      </w:r>
      <w:r w:rsidR="00C1266C" w:rsidRPr="007D747B">
        <w:rPr>
          <w:rFonts w:cstheme="minorHAnsi"/>
          <w:sz w:val="24"/>
          <w:szCs w:val="24"/>
        </w:rPr>
        <w:t xml:space="preserve">. </w:t>
      </w:r>
      <w:r w:rsidR="00F40836" w:rsidRPr="007D747B">
        <w:rPr>
          <w:rFonts w:cstheme="minorHAnsi"/>
          <w:sz w:val="24"/>
          <w:szCs w:val="24"/>
        </w:rPr>
        <w:t>Maybe</w:t>
      </w:r>
      <w:r w:rsidR="00C1266C" w:rsidRPr="007D747B">
        <w:rPr>
          <w:rFonts w:cstheme="minorHAnsi"/>
          <w:sz w:val="24"/>
          <w:szCs w:val="24"/>
        </w:rPr>
        <w:t xml:space="preserve"> this is due to the lack of skill in </w:t>
      </w:r>
      <w:r w:rsidR="00BA34B2" w:rsidRPr="007D747B">
        <w:rPr>
          <w:rFonts w:cstheme="minorHAnsi"/>
          <w:sz w:val="24"/>
          <w:szCs w:val="24"/>
        </w:rPr>
        <w:t xml:space="preserve">facilitation, </w:t>
      </w:r>
      <w:r w:rsidR="00A14EEF" w:rsidRPr="007D747B">
        <w:rPr>
          <w:rFonts w:cstheme="minorHAnsi"/>
          <w:sz w:val="24"/>
          <w:szCs w:val="24"/>
        </w:rPr>
        <w:t>or</w:t>
      </w:r>
      <w:r w:rsidR="00C1266C" w:rsidRPr="007D747B">
        <w:rPr>
          <w:rFonts w:cstheme="minorHAnsi"/>
          <w:sz w:val="24"/>
          <w:szCs w:val="24"/>
        </w:rPr>
        <w:t xml:space="preserve"> whether this is due type of attitude is basically more difficult for therapy. Only time will tell. </w:t>
      </w:r>
      <w:r w:rsidR="003F559B" w:rsidRPr="007D747B">
        <w:rPr>
          <w:rFonts w:cstheme="minorHAnsi"/>
          <w:sz w:val="24"/>
          <w:szCs w:val="24"/>
        </w:rPr>
        <w:t>C</w:t>
      </w:r>
      <w:r w:rsidR="00C1266C" w:rsidRPr="007D747B">
        <w:rPr>
          <w:rFonts w:cstheme="minorHAnsi"/>
          <w:sz w:val="24"/>
          <w:szCs w:val="24"/>
        </w:rPr>
        <w:t>ar</w:t>
      </w:r>
      <w:r w:rsidR="001D15B3" w:rsidRPr="007D747B">
        <w:rPr>
          <w:rFonts w:cstheme="minorHAnsi"/>
          <w:sz w:val="24"/>
          <w:szCs w:val="24"/>
        </w:rPr>
        <w:t>l.</w:t>
      </w:r>
      <w:r w:rsidR="00C1266C" w:rsidRPr="007D747B">
        <w:rPr>
          <w:rFonts w:cstheme="minorHAnsi"/>
          <w:sz w:val="24"/>
          <w:szCs w:val="24"/>
        </w:rPr>
        <w:t xml:space="preserve"> R</w:t>
      </w:r>
      <w:r w:rsidR="003200B8" w:rsidRPr="007D747B">
        <w:rPr>
          <w:rFonts w:cstheme="minorHAnsi"/>
          <w:sz w:val="24"/>
          <w:szCs w:val="24"/>
        </w:rPr>
        <w:t>,</w:t>
      </w:r>
      <w:r w:rsidR="0063582B" w:rsidRPr="007D747B">
        <w:rPr>
          <w:rFonts w:cstheme="minorHAnsi"/>
          <w:sz w:val="24"/>
          <w:szCs w:val="24"/>
        </w:rPr>
        <w:t xml:space="preserve"> (</w:t>
      </w:r>
      <w:r w:rsidR="003F559B" w:rsidRPr="007D747B">
        <w:rPr>
          <w:rFonts w:cstheme="minorHAnsi"/>
          <w:sz w:val="24"/>
          <w:szCs w:val="24"/>
        </w:rPr>
        <w:t>1951</w:t>
      </w:r>
      <w:r w:rsidR="0063582B" w:rsidRPr="007D747B">
        <w:rPr>
          <w:rFonts w:cstheme="minorHAnsi"/>
          <w:sz w:val="24"/>
          <w:szCs w:val="24"/>
        </w:rPr>
        <w:t>)</w:t>
      </w:r>
    </w:p>
    <w:p w:rsidR="007956A1" w:rsidRPr="007D747B" w:rsidRDefault="007956A1" w:rsidP="00572E78">
      <w:pPr>
        <w:rPr>
          <w:rFonts w:cstheme="minorHAnsi"/>
          <w:sz w:val="24"/>
          <w:szCs w:val="24"/>
        </w:rPr>
      </w:pPr>
    </w:p>
    <w:p w:rsidR="007956A1" w:rsidRPr="00B13515" w:rsidRDefault="007956A1" w:rsidP="00572E78">
      <w:pPr>
        <w:rPr>
          <w:rFonts w:cstheme="minorHAnsi"/>
          <w:sz w:val="24"/>
          <w:szCs w:val="24"/>
        </w:rPr>
      </w:pPr>
    </w:p>
    <w:p w:rsidR="007956A1" w:rsidRPr="00B13515" w:rsidRDefault="00B64ADE" w:rsidP="00572E78">
      <w:pPr>
        <w:rPr>
          <w:rFonts w:cstheme="minorHAnsi"/>
          <w:sz w:val="24"/>
          <w:szCs w:val="24"/>
        </w:rPr>
      </w:pPr>
      <w:r w:rsidRPr="00B13515">
        <w:rPr>
          <w:rFonts w:cstheme="minorHAnsi"/>
          <w:sz w:val="24"/>
          <w:szCs w:val="24"/>
        </w:rPr>
        <w:t>maria griffiths 1707190</w:t>
      </w:r>
    </w:p>
    <w:p w:rsidR="00EC308F" w:rsidRPr="00B13515" w:rsidRDefault="00EC308F" w:rsidP="00572E78">
      <w:pPr>
        <w:rPr>
          <w:rFonts w:cstheme="minorHAnsi"/>
          <w:b/>
          <w:sz w:val="24"/>
          <w:szCs w:val="24"/>
          <w:u w:val="single"/>
        </w:rPr>
      </w:pPr>
    </w:p>
    <w:p w:rsidR="00A54E4B" w:rsidRPr="00B13515" w:rsidRDefault="00A54E4B" w:rsidP="00572E78">
      <w:pPr>
        <w:rPr>
          <w:rFonts w:cstheme="minorHAnsi"/>
          <w:b/>
          <w:sz w:val="24"/>
          <w:szCs w:val="24"/>
          <w:u w:val="single"/>
        </w:rPr>
      </w:pPr>
    </w:p>
    <w:p w:rsidR="00A54E4B" w:rsidRPr="00B13515" w:rsidRDefault="00A54E4B" w:rsidP="00572E78">
      <w:pPr>
        <w:rPr>
          <w:rFonts w:cstheme="minorHAnsi"/>
          <w:b/>
          <w:sz w:val="24"/>
          <w:szCs w:val="24"/>
          <w:u w:val="single"/>
        </w:rPr>
      </w:pPr>
    </w:p>
    <w:p w:rsidR="00A54E4B" w:rsidRPr="00B13515" w:rsidRDefault="00A54E4B" w:rsidP="00572E78">
      <w:pPr>
        <w:rPr>
          <w:rFonts w:cstheme="minorHAnsi"/>
          <w:b/>
          <w:sz w:val="24"/>
          <w:szCs w:val="24"/>
          <w:u w:val="single"/>
        </w:rPr>
      </w:pPr>
    </w:p>
    <w:p w:rsidR="00A54E4B" w:rsidRPr="00B13515" w:rsidRDefault="00A54E4B" w:rsidP="00572E78">
      <w:pPr>
        <w:rPr>
          <w:rFonts w:cstheme="minorHAnsi"/>
          <w:b/>
          <w:sz w:val="24"/>
          <w:szCs w:val="24"/>
          <w:u w:val="single"/>
        </w:rPr>
      </w:pPr>
    </w:p>
    <w:p w:rsidR="00A54E4B" w:rsidRDefault="00A54E4B" w:rsidP="00572E78">
      <w:pPr>
        <w:rPr>
          <w:rFonts w:ascii="Times New Roman" w:hAnsi="Times New Roman" w:cs="Times New Roman"/>
          <w:b/>
          <w:sz w:val="32"/>
          <w:szCs w:val="32"/>
          <w:u w:val="single"/>
        </w:rPr>
      </w:pPr>
    </w:p>
    <w:p w:rsidR="00A54E4B" w:rsidRDefault="00A54E4B" w:rsidP="00572E78">
      <w:pPr>
        <w:rPr>
          <w:rFonts w:ascii="Times New Roman" w:hAnsi="Times New Roman" w:cs="Times New Roman"/>
          <w:b/>
          <w:sz w:val="32"/>
          <w:szCs w:val="32"/>
          <w:u w:val="single"/>
        </w:rPr>
      </w:pPr>
    </w:p>
    <w:p w:rsidR="00A54E4B" w:rsidRDefault="00A54E4B" w:rsidP="00572E78">
      <w:pPr>
        <w:rPr>
          <w:rFonts w:ascii="Times New Roman" w:hAnsi="Times New Roman" w:cs="Times New Roman"/>
          <w:b/>
          <w:sz w:val="32"/>
          <w:szCs w:val="32"/>
          <w:u w:val="single"/>
        </w:rPr>
      </w:pPr>
    </w:p>
    <w:p w:rsidR="00A54E4B" w:rsidRPr="00A54E4B" w:rsidRDefault="007956A1" w:rsidP="00572E78">
      <w:pPr>
        <w:rPr>
          <w:rFonts w:ascii="Times New Roman" w:hAnsi="Times New Roman" w:cs="Times New Roman"/>
          <w:b/>
          <w:sz w:val="32"/>
          <w:szCs w:val="32"/>
          <w:u w:val="single"/>
        </w:rPr>
      </w:pPr>
      <w:r w:rsidRPr="00EC308F">
        <w:rPr>
          <w:rFonts w:ascii="Times New Roman" w:hAnsi="Times New Roman" w:cs="Times New Roman"/>
          <w:b/>
          <w:sz w:val="32"/>
          <w:szCs w:val="32"/>
          <w:u w:val="single"/>
        </w:rPr>
        <w:t>Reference lis</w:t>
      </w:r>
      <w:r w:rsidR="00EC308F">
        <w:rPr>
          <w:rFonts w:ascii="Times New Roman" w:hAnsi="Times New Roman" w:cs="Times New Roman"/>
          <w:b/>
          <w:sz w:val="32"/>
          <w:szCs w:val="32"/>
          <w:u w:val="single"/>
        </w:rPr>
        <w:t>t</w:t>
      </w:r>
      <w:r w:rsidR="00A54E4B">
        <w:rPr>
          <w:rFonts w:ascii="Times New Roman" w:hAnsi="Times New Roman" w:cs="Times New Roman"/>
          <w:b/>
          <w:sz w:val="32"/>
          <w:szCs w:val="32"/>
          <w:u w:val="single"/>
        </w:rPr>
        <w:t>.</w:t>
      </w:r>
    </w:p>
    <w:p w:rsidR="005146CB" w:rsidRDefault="005146CB" w:rsidP="00572E78">
      <w:pPr>
        <w:rPr>
          <w:rFonts w:cstheme="minorHAnsi"/>
          <w:i/>
          <w:sz w:val="24"/>
          <w:szCs w:val="24"/>
        </w:rPr>
      </w:pPr>
      <w:r w:rsidRPr="00BA34B2">
        <w:rPr>
          <w:rFonts w:ascii="Times New Roman" w:hAnsi="Times New Roman" w:cs="Times New Roman"/>
          <w:i/>
          <w:sz w:val="24"/>
          <w:szCs w:val="24"/>
        </w:rPr>
        <w:t>BACP</w:t>
      </w:r>
      <w:r w:rsidR="003D3A59" w:rsidRPr="00BA34B2">
        <w:rPr>
          <w:rFonts w:ascii="Times New Roman" w:hAnsi="Times New Roman" w:cs="Times New Roman"/>
          <w:i/>
          <w:sz w:val="24"/>
          <w:szCs w:val="24"/>
        </w:rPr>
        <w:t>.</w:t>
      </w:r>
      <w:r w:rsidRPr="003D3A59">
        <w:rPr>
          <w:rFonts w:cstheme="minorHAnsi"/>
          <w:i/>
          <w:sz w:val="24"/>
          <w:szCs w:val="24"/>
        </w:rPr>
        <w:t xml:space="preserve"> (</w:t>
      </w:r>
      <w:r w:rsidRPr="005146CB">
        <w:rPr>
          <w:rFonts w:cstheme="minorHAnsi"/>
          <w:sz w:val="24"/>
          <w:szCs w:val="24"/>
        </w:rPr>
        <w:t>2010</w:t>
      </w:r>
      <w:r>
        <w:rPr>
          <w:rFonts w:cstheme="minorHAnsi"/>
          <w:sz w:val="24"/>
          <w:szCs w:val="24"/>
        </w:rPr>
        <w:t>:6</w:t>
      </w:r>
      <w:r w:rsidRPr="00BA34B2">
        <w:rPr>
          <w:rFonts w:cstheme="minorHAnsi"/>
          <w:i/>
          <w:sz w:val="24"/>
          <w:szCs w:val="24"/>
        </w:rPr>
        <w:t xml:space="preserve">) The ethical frame work for good practising on </w:t>
      </w:r>
      <w:r w:rsidR="00A133BA" w:rsidRPr="00BA34B2">
        <w:rPr>
          <w:rFonts w:cstheme="minorHAnsi"/>
          <w:i/>
          <w:sz w:val="24"/>
          <w:szCs w:val="24"/>
        </w:rPr>
        <w:t>counsellin</w:t>
      </w:r>
      <w:r w:rsidR="00B64ADE" w:rsidRPr="00BA34B2">
        <w:rPr>
          <w:rFonts w:cstheme="minorHAnsi"/>
          <w:i/>
          <w:sz w:val="24"/>
          <w:szCs w:val="24"/>
        </w:rPr>
        <w:t>g</w:t>
      </w:r>
      <w:r w:rsidR="00A54E4B" w:rsidRPr="003D3A59">
        <w:rPr>
          <w:rFonts w:cstheme="minorHAnsi"/>
          <w:sz w:val="24"/>
          <w:szCs w:val="24"/>
        </w:rPr>
        <w:t>.</w:t>
      </w:r>
    </w:p>
    <w:p w:rsidR="00A54E4B" w:rsidRPr="003D3A59" w:rsidRDefault="00A54E4B" w:rsidP="00572E78">
      <w:pPr>
        <w:rPr>
          <w:rFonts w:cstheme="minorHAnsi"/>
          <w:sz w:val="24"/>
          <w:szCs w:val="24"/>
        </w:rPr>
      </w:pPr>
    </w:p>
    <w:p w:rsidR="003E477B" w:rsidRPr="003D3A59" w:rsidRDefault="003D3A59" w:rsidP="00572E78">
      <w:pPr>
        <w:rPr>
          <w:rFonts w:cstheme="minorHAnsi"/>
          <w:i/>
          <w:sz w:val="24"/>
          <w:szCs w:val="24"/>
        </w:rPr>
      </w:pPr>
      <w:r>
        <w:rPr>
          <w:rFonts w:cstheme="minorHAnsi"/>
          <w:sz w:val="24"/>
          <w:szCs w:val="24"/>
        </w:rPr>
        <w:t>Rogers</w:t>
      </w:r>
      <w:r w:rsidR="005146CB" w:rsidRPr="003D3A59">
        <w:rPr>
          <w:rFonts w:cstheme="minorHAnsi"/>
          <w:sz w:val="24"/>
          <w:szCs w:val="24"/>
        </w:rPr>
        <w:t>,</w:t>
      </w:r>
      <w:r w:rsidR="00B64ADE" w:rsidRPr="003D3A59">
        <w:rPr>
          <w:rFonts w:cstheme="minorHAnsi"/>
          <w:sz w:val="24"/>
          <w:szCs w:val="24"/>
        </w:rPr>
        <w:t xml:space="preserve"> C.</w:t>
      </w:r>
      <w:r w:rsidR="005146CB" w:rsidRPr="003D3A59">
        <w:rPr>
          <w:rFonts w:cstheme="minorHAnsi"/>
          <w:sz w:val="24"/>
          <w:szCs w:val="24"/>
        </w:rPr>
        <w:t xml:space="preserve"> </w:t>
      </w:r>
      <w:r w:rsidRPr="003D3A59">
        <w:rPr>
          <w:rFonts w:cstheme="minorHAnsi"/>
          <w:sz w:val="24"/>
          <w:szCs w:val="24"/>
        </w:rPr>
        <w:t>R. (</w:t>
      </w:r>
      <w:r w:rsidR="005146CB" w:rsidRPr="003D3A59">
        <w:rPr>
          <w:rFonts w:cstheme="minorHAnsi"/>
          <w:sz w:val="24"/>
          <w:szCs w:val="24"/>
        </w:rPr>
        <w:t xml:space="preserve">1951) </w:t>
      </w:r>
      <w:r w:rsidR="005146CB" w:rsidRPr="00BA34B2">
        <w:rPr>
          <w:rFonts w:cstheme="minorHAnsi"/>
          <w:i/>
          <w:sz w:val="24"/>
          <w:szCs w:val="24"/>
        </w:rPr>
        <w:t>Client centred therapy</w:t>
      </w:r>
      <w:r w:rsidR="00A54E4B" w:rsidRPr="003D3A59">
        <w:rPr>
          <w:rFonts w:cstheme="minorHAnsi"/>
          <w:sz w:val="24"/>
          <w:szCs w:val="24"/>
        </w:rPr>
        <w:t xml:space="preserve">. </w:t>
      </w:r>
      <w:proofErr w:type="gramStart"/>
      <w:r w:rsidR="00B64ADE" w:rsidRPr="003D3A59">
        <w:rPr>
          <w:rFonts w:cstheme="minorHAnsi"/>
          <w:sz w:val="24"/>
          <w:szCs w:val="24"/>
        </w:rPr>
        <w:t>London :</w:t>
      </w:r>
      <w:proofErr w:type="gramEnd"/>
      <w:r w:rsidR="00B64ADE" w:rsidRPr="003D3A59">
        <w:rPr>
          <w:rFonts w:cstheme="minorHAnsi"/>
          <w:sz w:val="24"/>
          <w:szCs w:val="24"/>
        </w:rPr>
        <w:t xml:space="preserve"> Robinson.</w:t>
      </w:r>
    </w:p>
    <w:p w:rsidR="00BC69CC" w:rsidRPr="003D3A59" w:rsidRDefault="00BC69CC" w:rsidP="00572E78">
      <w:pPr>
        <w:rPr>
          <w:rFonts w:cstheme="minorHAnsi"/>
          <w:i/>
          <w:sz w:val="24"/>
          <w:szCs w:val="24"/>
        </w:rPr>
      </w:pPr>
    </w:p>
    <w:p w:rsidR="00BC69CC" w:rsidRPr="003D3A59" w:rsidRDefault="00BC69CC" w:rsidP="00572E78">
      <w:pPr>
        <w:rPr>
          <w:rFonts w:ascii="Times New Roman" w:hAnsi="Times New Roman" w:cs="Times New Roman"/>
          <w:sz w:val="24"/>
          <w:szCs w:val="24"/>
        </w:rPr>
      </w:pPr>
      <w:r w:rsidRPr="00BA34B2">
        <w:rPr>
          <w:rFonts w:cstheme="minorHAnsi"/>
          <w:sz w:val="24"/>
          <w:szCs w:val="24"/>
        </w:rPr>
        <w:t>Counselling tutor</w:t>
      </w:r>
      <w:r w:rsidRPr="003D3A59">
        <w:rPr>
          <w:rFonts w:cstheme="minorHAnsi"/>
          <w:i/>
          <w:sz w:val="24"/>
          <w:szCs w:val="24"/>
        </w:rPr>
        <w:t xml:space="preserve"> (</w:t>
      </w:r>
      <w:r>
        <w:rPr>
          <w:rFonts w:cstheme="minorHAnsi"/>
          <w:sz w:val="24"/>
          <w:szCs w:val="24"/>
        </w:rPr>
        <w:t xml:space="preserve">2017) </w:t>
      </w:r>
      <w:r w:rsidR="00EE7AE2">
        <w:rPr>
          <w:rFonts w:cstheme="minorHAnsi"/>
          <w:sz w:val="24"/>
          <w:szCs w:val="24"/>
        </w:rPr>
        <w:t>[online</w:t>
      </w:r>
      <w:r w:rsidR="00EE7AE2" w:rsidRPr="003D3A59">
        <w:rPr>
          <w:rFonts w:cstheme="minorHAnsi"/>
          <w:b/>
          <w:sz w:val="24"/>
          <w:szCs w:val="24"/>
        </w:rPr>
        <w:t>]</w:t>
      </w:r>
      <w:r w:rsidR="00F42F3A" w:rsidRPr="003D3A59">
        <w:rPr>
          <w:rFonts w:cstheme="minorHAnsi"/>
          <w:b/>
          <w:sz w:val="24"/>
          <w:szCs w:val="24"/>
        </w:rPr>
        <w:t>.</w:t>
      </w:r>
      <w:r w:rsidR="00EE7AE2" w:rsidRPr="003D3A59">
        <w:rPr>
          <w:rFonts w:cstheme="minorHAnsi"/>
          <w:b/>
          <w:sz w:val="24"/>
          <w:szCs w:val="24"/>
        </w:rPr>
        <w:t xml:space="preserve"> </w:t>
      </w:r>
      <w:r w:rsidR="00F42F3A" w:rsidRPr="003D3A59">
        <w:rPr>
          <w:rFonts w:ascii="Times New Roman" w:hAnsi="Times New Roman" w:cs="Times New Roman"/>
          <w:sz w:val="24"/>
          <w:szCs w:val="24"/>
        </w:rPr>
        <w:t>A</w:t>
      </w:r>
      <w:r w:rsidRPr="003D3A59">
        <w:rPr>
          <w:rFonts w:ascii="Times New Roman" w:hAnsi="Times New Roman" w:cs="Times New Roman"/>
          <w:sz w:val="24"/>
          <w:szCs w:val="24"/>
        </w:rPr>
        <w:t>vailable fro</w:t>
      </w:r>
      <w:r w:rsidR="00EE7AE2" w:rsidRPr="003D3A59">
        <w:rPr>
          <w:rFonts w:ascii="Times New Roman" w:hAnsi="Times New Roman" w:cs="Times New Roman"/>
          <w:sz w:val="24"/>
          <w:szCs w:val="24"/>
        </w:rPr>
        <w:t>m</w:t>
      </w:r>
      <w:r w:rsidRPr="003D3A59">
        <w:rPr>
          <w:rFonts w:ascii="Times New Roman" w:hAnsi="Times New Roman" w:cs="Times New Roman"/>
          <w:sz w:val="24"/>
          <w:szCs w:val="24"/>
        </w:rPr>
        <w:t xml:space="preserve"> </w:t>
      </w:r>
      <w:r w:rsidRPr="00BA34B2">
        <w:rPr>
          <w:rFonts w:ascii="Times New Roman" w:hAnsi="Times New Roman" w:cs="Times New Roman"/>
          <w:i/>
          <w:sz w:val="24"/>
          <w:szCs w:val="24"/>
        </w:rPr>
        <w:t>https:/counsellingtutor.com</w:t>
      </w:r>
      <w:r w:rsidRPr="003D3A59">
        <w:rPr>
          <w:rFonts w:ascii="Times New Roman" w:hAnsi="Times New Roman" w:cs="Times New Roman"/>
          <w:sz w:val="24"/>
          <w:szCs w:val="24"/>
        </w:rPr>
        <w:t xml:space="preserve"> &gt;carl </w:t>
      </w:r>
      <w:r w:rsidR="00EE7AE2" w:rsidRPr="003D3A59">
        <w:rPr>
          <w:rFonts w:ascii="Times New Roman" w:hAnsi="Times New Roman" w:cs="Times New Roman"/>
          <w:sz w:val="24"/>
          <w:szCs w:val="24"/>
        </w:rPr>
        <w:t>rogers [</w:t>
      </w:r>
      <w:r w:rsidRPr="003D3A59">
        <w:rPr>
          <w:rFonts w:ascii="Times New Roman" w:hAnsi="Times New Roman" w:cs="Times New Roman"/>
          <w:sz w:val="24"/>
          <w:szCs w:val="24"/>
        </w:rPr>
        <w:t xml:space="preserve">accessed </w:t>
      </w:r>
      <w:r w:rsidR="00EE7AE2" w:rsidRPr="003D3A59">
        <w:rPr>
          <w:rFonts w:ascii="Times New Roman" w:hAnsi="Times New Roman" w:cs="Times New Roman"/>
          <w:sz w:val="24"/>
          <w:szCs w:val="24"/>
        </w:rPr>
        <w:t>2</w:t>
      </w:r>
      <w:r w:rsidR="00EE7AE2" w:rsidRPr="003D3A59">
        <w:rPr>
          <w:rFonts w:ascii="Times New Roman" w:hAnsi="Times New Roman" w:cs="Times New Roman"/>
          <w:sz w:val="24"/>
          <w:szCs w:val="24"/>
          <w:vertAlign w:val="superscript"/>
        </w:rPr>
        <w:t>nd</w:t>
      </w:r>
      <w:r w:rsidR="00EE7AE2" w:rsidRPr="003D3A59">
        <w:rPr>
          <w:rFonts w:ascii="Times New Roman" w:hAnsi="Times New Roman" w:cs="Times New Roman"/>
          <w:sz w:val="24"/>
          <w:szCs w:val="24"/>
        </w:rPr>
        <w:t xml:space="preserve"> December 2017].</w:t>
      </w:r>
    </w:p>
    <w:p w:rsidR="003E477B" w:rsidRPr="003D3A59" w:rsidRDefault="003E477B" w:rsidP="00572E78">
      <w:pPr>
        <w:rPr>
          <w:rFonts w:ascii="Times New Roman" w:hAnsi="Times New Roman" w:cs="Times New Roman"/>
          <w:i/>
          <w:sz w:val="24"/>
          <w:szCs w:val="24"/>
        </w:rPr>
      </w:pPr>
    </w:p>
    <w:p w:rsidR="003E477B" w:rsidRPr="003D3A59" w:rsidRDefault="003E477B" w:rsidP="00572E78">
      <w:pPr>
        <w:rPr>
          <w:rFonts w:cstheme="minorHAnsi"/>
          <w:sz w:val="24"/>
          <w:szCs w:val="24"/>
        </w:rPr>
      </w:pPr>
      <w:r w:rsidRPr="00BA34B2">
        <w:rPr>
          <w:rFonts w:cstheme="minorHAnsi"/>
          <w:sz w:val="24"/>
          <w:szCs w:val="24"/>
        </w:rPr>
        <w:t>G</w:t>
      </w:r>
      <w:r w:rsidR="00C53354">
        <w:rPr>
          <w:rFonts w:cstheme="minorHAnsi"/>
          <w:sz w:val="24"/>
          <w:szCs w:val="24"/>
        </w:rPr>
        <w:t>,</w:t>
      </w:r>
      <w:r w:rsidR="00BA34B2" w:rsidRPr="00BA34B2">
        <w:rPr>
          <w:rFonts w:cstheme="minorHAnsi"/>
          <w:sz w:val="24"/>
          <w:szCs w:val="24"/>
        </w:rPr>
        <w:t xml:space="preserve"> Evans</w:t>
      </w:r>
      <w:r w:rsidR="00C53354">
        <w:rPr>
          <w:rFonts w:cstheme="minorHAnsi"/>
          <w:i/>
          <w:sz w:val="24"/>
          <w:szCs w:val="24"/>
        </w:rPr>
        <w:t xml:space="preserve">. </w:t>
      </w:r>
      <w:r w:rsidRPr="003D3A59">
        <w:rPr>
          <w:rFonts w:cstheme="minorHAnsi"/>
          <w:i/>
          <w:sz w:val="24"/>
          <w:szCs w:val="24"/>
        </w:rPr>
        <w:t>(2003</w:t>
      </w:r>
      <w:r w:rsidRPr="00BA34B2">
        <w:rPr>
          <w:rFonts w:cstheme="minorHAnsi"/>
          <w:i/>
          <w:sz w:val="24"/>
          <w:szCs w:val="24"/>
        </w:rPr>
        <w:t>) Counselling for dummies</w:t>
      </w:r>
      <w:r w:rsidRPr="003D3A59">
        <w:rPr>
          <w:rFonts w:cstheme="minorHAnsi"/>
          <w:sz w:val="24"/>
          <w:szCs w:val="24"/>
        </w:rPr>
        <w:t>, 2</w:t>
      </w:r>
      <w:r w:rsidRPr="003D3A59">
        <w:rPr>
          <w:rFonts w:cstheme="minorHAnsi"/>
          <w:sz w:val="24"/>
          <w:szCs w:val="24"/>
          <w:vertAlign w:val="superscript"/>
        </w:rPr>
        <w:t>nd</w:t>
      </w:r>
      <w:r w:rsidRPr="003D3A59">
        <w:rPr>
          <w:rFonts w:cstheme="minorHAnsi"/>
          <w:sz w:val="24"/>
          <w:szCs w:val="24"/>
        </w:rPr>
        <w:t xml:space="preserve"> Edition. Chichester. John Wiley and son.</w:t>
      </w:r>
    </w:p>
    <w:p w:rsidR="00BC69CC" w:rsidRPr="003D3A59" w:rsidRDefault="00BC69CC" w:rsidP="00572E78">
      <w:pPr>
        <w:rPr>
          <w:rFonts w:cstheme="minorHAnsi"/>
          <w:sz w:val="24"/>
          <w:szCs w:val="24"/>
        </w:rPr>
      </w:pPr>
    </w:p>
    <w:p w:rsidR="007956A1" w:rsidRPr="003D3A59" w:rsidRDefault="00BC69CC" w:rsidP="00572E78">
      <w:pPr>
        <w:rPr>
          <w:rFonts w:cstheme="minorHAnsi"/>
          <w:sz w:val="24"/>
          <w:szCs w:val="24"/>
        </w:rPr>
      </w:pPr>
      <w:r w:rsidRPr="00BA34B2">
        <w:rPr>
          <w:rFonts w:cstheme="minorHAnsi"/>
          <w:sz w:val="24"/>
          <w:szCs w:val="24"/>
        </w:rPr>
        <w:t>The Health foundation</w:t>
      </w:r>
      <w:r>
        <w:rPr>
          <w:rFonts w:cstheme="minorHAnsi"/>
          <w:sz w:val="24"/>
          <w:szCs w:val="24"/>
        </w:rPr>
        <w:t xml:space="preserve"> (</w:t>
      </w:r>
      <w:r w:rsidR="00E04543">
        <w:rPr>
          <w:rFonts w:cstheme="minorHAnsi"/>
          <w:sz w:val="24"/>
          <w:szCs w:val="24"/>
        </w:rPr>
        <w:t>2014) [</w:t>
      </w:r>
      <w:r w:rsidR="00EE7AE2">
        <w:rPr>
          <w:rFonts w:cstheme="minorHAnsi"/>
          <w:sz w:val="24"/>
          <w:szCs w:val="24"/>
        </w:rPr>
        <w:t>online]</w:t>
      </w:r>
      <w:r w:rsidR="00F42F3A">
        <w:rPr>
          <w:rFonts w:cstheme="minorHAnsi"/>
          <w:sz w:val="24"/>
          <w:szCs w:val="24"/>
        </w:rPr>
        <w:t>.</w:t>
      </w:r>
      <w:r>
        <w:rPr>
          <w:rFonts w:cstheme="minorHAnsi"/>
          <w:sz w:val="24"/>
          <w:szCs w:val="24"/>
        </w:rPr>
        <w:t xml:space="preserve"> </w:t>
      </w:r>
      <w:r w:rsidR="00F42F3A" w:rsidRPr="003D3A59">
        <w:rPr>
          <w:rFonts w:cstheme="minorHAnsi"/>
          <w:sz w:val="24"/>
          <w:szCs w:val="24"/>
        </w:rPr>
        <w:t>A</w:t>
      </w:r>
      <w:r w:rsidRPr="003D3A59">
        <w:rPr>
          <w:rFonts w:cstheme="minorHAnsi"/>
          <w:sz w:val="24"/>
          <w:szCs w:val="24"/>
        </w:rPr>
        <w:t xml:space="preserve">vailable from </w:t>
      </w:r>
      <w:hyperlink r:id="rId5" w:history="1">
        <w:r w:rsidRPr="00BA34B2">
          <w:rPr>
            <w:rStyle w:val="Hyperlink"/>
            <w:rFonts w:cstheme="minorHAnsi"/>
            <w:i/>
            <w:sz w:val="24"/>
            <w:szCs w:val="24"/>
          </w:rPr>
          <w:t>www.health.org.uk</w:t>
        </w:r>
      </w:hyperlink>
      <w:r w:rsidR="00EE7AE2" w:rsidRPr="00BA34B2">
        <w:rPr>
          <w:rFonts w:cstheme="minorHAnsi"/>
          <w:i/>
          <w:sz w:val="24"/>
          <w:szCs w:val="24"/>
        </w:rPr>
        <w:t xml:space="preserve"> </w:t>
      </w:r>
      <w:r w:rsidR="00EE7AE2" w:rsidRPr="003D3A59">
        <w:rPr>
          <w:rFonts w:cstheme="minorHAnsi"/>
          <w:sz w:val="24"/>
          <w:szCs w:val="24"/>
        </w:rPr>
        <w:t>[</w:t>
      </w:r>
      <w:r w:rsidRPr="003D3A59">
        <w:rPr>
          <w:rFonts w:cstheme="minorHAnsi"/>
          <w:sz w:val="24"/>
          <w:szCs w:val="24"/>
        </w:rPr>
        <w:t xml:space="preserve">accessed </w:t>
      </w:r>
      <w:r w:rsidR="00EE7AE2" w:rsidRPr="003D3A59">
        <w:rPr>
          <w:rFonts w:cstheme="minorHAnsi"/>
          <w:sz w:val="24"/>
          <w:szCs w:val="24"/>
        </w:rPr>
        <w:t>2</w:t>
      </w:r>
      <w:r w:rsidR="00EE7AE2" w:rsidRPr="003D3A59">
        <w:rPr>
          <w:rFonts w:cstheme="minorHAnsi"/>
          <w:sz w:val="24"/>
          <w:szCs w:val="24"/>
          <w:vertAlign w:val="superscript"/>
        </w:rPr>
        <w:t>nd</w:t>
      </w:r>
      <w:r w:rsidR="00EE7AE2" w:rsidRPr="003D3A59">
        <w:rPr>
          <w:rFonts w:cstheme="minorHAnsi"/>
          <w:sz w:val="24"/>
          <w:szCs w:val="24"/>
        </w:rPr>
        <w:t xml:space="preserve"> December 2017]</w:t>
      </w:r>
      <w:r w:rsidR="003D3A59">
        <w:rPr>
          <w:rFonts w:cstheme="minorHAnsi"/>
          <w:sz w:val="24"/>
          <w:szCs w:val="24"/>
        </w:rPr>
        <w:t>.</w:t>
      </w:r>
    </w:p>
    <w:p w:rsidR="00BC69CC" w:rsidRDefault="00BC69CC" w:rsidP="00572E78">
      <w:pPr>
        <w:rPr>
          <w:rFonts w:cstheme="minorHAnsi"/>
          <w:sz w:val="24"/>
          <w:szCs w:val="24"/>
        </w:rPr>
      </w:pPr>
    </w:p>
    <w:p w:rsidR="00BC69CC" w:rsidRDefault="00BC69CC" w:rsidP="00572E78">
      <w:pPr>
        <w:rPr>
          <w:rFonts w:cstheme="minorHAnsi"/>
          <w:sz w:val="24"/>
          <w:szCs w:val="24"/>
        </w:rPr>
      </w:pPr>
    </w:p>
    <w:p w:rsidR="003E477B" w:rsidRDefault="003E477B" w:rsidP="00572E78">
      <w:pPr>
        <w:rPr>
          <w:rFonts w:cstheme="minorHAnsi"/>
          <w:sz w:val="24"/>
          <w:szCs w:val="24"/>
        </w:rPr>
      </w:pPr>
    </w:p>
    <w:p w:rsidR="003E477B" w:rsidRDefault="003E477B" w:rsidP="00572E78">
      <w:pPr>
        <w:rPr>
          <w:rFonts w:cstheme="minorHAnsi"/>
          <w:sz w:val="24"/>
          <w:szCs w:val="24"/>
        </w:rPr>
      </w:pPr>
    </w:p>
    <w:p w:rsidR="003E477B" w:rsidRDefault="003E477B" w:rsidP="00572E78">
      <w:pPr>
        <w:rPr>
          <w:rFonts w:cstheme="minorHAnsi"/>
          <w:sz w:val="24"/>
          <w:szCs w:val="24"/>
        </w:rPr>
      </w:pPr>
    </w:p>
    <w:p w:rsidR="003E477B" w:rsidRDefault="003E477B" w:rsidP="00572E78">
      <w:pPr>
        <w:rPr>
          <w:rFonts w:cstheme="minorHAnsi"/>
          <w:sz w:val="24"/>
          <w:szCs w:val="24"/>
        </w:rPr>
      </w:pPr>
    </w:p>
    <w:p w:rsidR="005146CB" w:rsidRDefault="005146CB" w:rsidP="00572E78">
      <w:pPr>
        <w:rPr>
          <w:rFonts w:cstheme="minorHAnsi"/>
          <w:sz w:val="24"/>
          <w:szCs w:val="24"/>
        </w:rPr>
      </w:pPr>
      <w:r>
        <w:rPr>
          <w:rFonts w:cstheme="minorHAnsi"/>
          <w:sz w:val="24"/>
          <w:szCs w:val="24"/>
        </w:rPr>
        <w:t xml:space="preserve"> </w:t>
      </w:r>
    </w:p>
    <w:p w:rsidR="005146CB" w:rsidRDefault="005146CB" w:rsidP="00572E78">
      <w:pPr>
        <w:rPr>
          <w:rFonts w:cstheme="minorHAnsi"/>
          <w:sz w:val="24"/>
          <w:szCs w:val="24"/>
        </w:rPr>
      </w:pPr>
    </w:p>
    <w:p w:rsidR="005146CB" w:rsidRPr="005146CB" w:rsidRDefault="005146CB" w:rsidP="00572E78">
      <w:pPr>
        <w:rPr>
          <w:rFonts w:cstheme="minorHAnsi"/>
          <w:sz w:val="24"/>
          <w:szCs w:val="24"/>
        </w:rPr>
      </w:pPr>
    </w:p>
    <w:p w:rsidR="0086156F" w:rsidRPr="00D35685" w:rsidRDefault="00D35685" w:rsidP="00572E78">
      <w:pPr>
        <w:rPr>
          <w:rFonts w:ascii="Times New Roman" w:hAnsi="Times New Roman" w:cs="Times New Roman"/>
          <w:sz w:val="24"/>
          <w:szCs w:val="24"/>
        </w:rPr>
      </w:pPr>
      <w:r w:rsidRPr="00D35685">
        <w:rPr>
          <w:rFonts w:ascii="Times New Roman" w:hAnsi="Times New Roman" w:cs="Times New Roman"/>
          <w:sz w:val="24"/>
          <w:szCs w:val="24"/>
        </w:rPr>
        <w:t>Maria Griffiths</w:t>
      </w:r>
      <w:r w:rsidR="00B64ADE">
        <w:rPr>
          <w:rFonts w:ascii="Times New Roman" w:hAnsi="Times New Roman" w:cs="Times New Roman"/>
          <w:sz w:val="24"/>
          <w:szCs w:val="24"/>
        </w:rPr>
        <w:t xml:space="preserve"> 1707190</w:t>
      </w:r>
    </w:p>
    <w:p w:rsidR="0086156F" w:rsidRPr="0086156F" w:rsidRDefault="0086156F" w:rsidP="00572E78">
      <w:pPr>
        <w:rPr>
          <w:rFonts w:ascii="Times New Roman" w:hAnsi="Times New Roman" w:cs="Times New Roman"/>
          <w:sz w:val="24"/>
          <w:szCs w:val="24"/>
        </w:rPr>
      </w:pPr>
    </w:p>
    <w:p w:rsidR="00D81906" w:rsidRDefault="00D81906" w:rsidP="00572E78">
      <w:pPr>
        <w:rPr>
          <w:rFonts w:ascii="Times New Roman" w:hAnsi="Times New Roman" w:cs="Times New Roman"/>
          <w:sz w:val="24"/>
          <w:szCs w:val="24"/>
        </w:rPr>
      </w:pPr>
    </w:p>
    <w:p w:rsidR="00513790" w:rsidRPr="001D3219" w:rsidRDefault="00572E78" w:rsidP="00572E78">
      <w:pPr>
        <w:rPr>
          <w:rFonts w:ascii="Times New Roman" w:hAnsi="Times New Roman" w:cs="Times New Roman"/>
          <w:sz w:val="24"/>
          <w:szCs w:val="24"/>
        </w:rPr>
      </w:pPr>
      <w:r>
        <w:rPr>
          <w:rFonts w:ascii="Times New Roman" w:hAnsi="Times New Roman" w:cs="Times New Roman"/>
          <w:sz w:val="24"/>
          <w:szCs w:val="24"/>
        </w:rPr>
        <w:br/>
      </w:r>
    </w:p>
    <w:p w:rsidR="00513790" w:rsidRDefault="00513790" w:rsidP="00513790"/>
    <w:p w:rsidR="00513790" w:rsidRPr="00513790" w:rsidRDefault="00513790" w:rsidP="00513790"/>
    <w:p w:rsidR="00340027" w:rsidRDefault="00340027" w:rsidP="00340027"/>
    <w:p w:rsidR="00340027" w:rsidRPr="00340027" w:rsidRDefault="00340027" w:rsidP="00340027">
      <w:pPr>
        <w:rPr>
          <w:rFonts w:ascii="Times New Roman" w:hAnsi="Times New Roman" w:cs="Times New Roman"/>
          <w:sz w:val="24"/>
          <w:szCs w:val="24"/>
        </w:rPr>
      </w:pPr>
    </w:p>
    <w:p w:rsidR="00340027" w:rsidRDefault="00340027" w:rsidP="00340027"/>
    <w:p w:rsidR="00340027" w:rsidRPr="00340027" w:rsidRDefault="00340027" w:rsidP="00340027">
      <w:pPr>
        <w:rPr>
          <w:rFonts w:ascii="Times New Roman" w:hAnsi="Times New Roman" w:cs="Times New Roman"/>
        </w:rPr>
      </w:pPr>
    </w:p>
    <w:sectPr w:rsidR="00340027" w:rsidRPr="003400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027"/>
    <w:rsid w:val="00007E02"/>
    <w:rsid w:val="0001076E"/>
    <w:rsid w:val="00012C3B"/>
    <w:rsid w:val="00013B10"/>
    <w:rsid w:val="00033499"/>
    <w:rsid w:val="00037FD4"/>
    <w:rsid w:val="000B626B"/>
    <w:rsid w:val="000E5337"/>
    <w:rsid w:val="00146861"/>
    <w:rsid w:val="0015208E"/>
    <w:rsid w:val="0015681A"/>
    <w:rsid w:val="001D09D6"/>
    <w:rsid w:val="001D15B3"/>
    <w:rsid w:val="001D3219"/>
    <w:rsid w:val="002101D3"/>
    <w:rsid w:val="00211314"/>
    <w:rsid w:val="0023375E"/>
    <w:rsid w:val="002454C6"/>
    <w:rsid w:val="00277254"/>
    <w:rsid w:val="002A42D9"/>
    <w:rsid w:val="002F0F6E"/>
    <w:rsid w:val="003200B8"/>
    <w:rsid w:val="00320A65"/>
    <w:rsid w:val="00340027"/>
    <w:rsid w:val="00342D37"/>
    <w:rsid w:val="00365B11"/>
    <w:rsid w:val="00380D7A"/>
    <w:rsid w:val="003B0F9E"/>
    <w:rsid w:val="003D3A59"/>
    <w:rsid w:val="003E4680"/>
    <w:rsid w:val="003E477B"/>
    <w:rsid w:val="003F559B"/>
    <w:rsid w:val="0040623B"/>
    <w:rsid w:val="00425F33"/>
    <w:rsid w:val="004419AF"/>
    <w:rsid w:val="0046517F"/>
    <w:rsid w:val="00484009"/>
    <w:rsid w:val="00493C08"/>
    <w:rsid w:val="004A4191"/>
    <w:rsid w:val="004A6573"/>
    <w:rsid w:val="00513790"/>
    <w:rsid w:val="005146CB"/>
    <w:rsid w:val="005162DA"/>
    <w:rsid w:val="00531479"/>
    <w:rsid w:val="005350E1"/>
    <w:rsid w:val="0054637D"/>
    <w:rsid w:val="005705A3"/>
    <w:rsid w:val="00572E78"/>
    <w:rsid w:val="005B5B8F"/>
    <w:rsid w:val="005C119F"/>
    <w:rsid w:val="005C34FE"/>
    <w:rsid w:val="005D0CAF"/>
    <w:rsid w:val="0063582B"/>
    <w:rsid w:val="00642BB2"/>
    <w:rsid w:val="006B2358"/>
    <w:rsid w:val="006E1EF4"/>
    <w:rsid w:val="00725DC3"/>
    <w:rsid w:val="00740929"/>
    <w:rsid w:val="00746287"/>
    <w:rsid w:val="0075028C"/>
    <w:rsid w:val="007956A1"/>
    <w:rsid w:val="00797A3E"/>
    <w:rsid w:val="007B041A"/>
    <w:rsid w:val="007D3D29"/>
    <w:rsid w:val="007D747B"/>
    <w:rsid w:val="007E1768"/>
    <w:rsid w:val="007F6AEC"/>
    <w:rsid w:val="00800228"/>
    <w:rsid w:val="008219CB"/>
    <w:rsid w:val="00835EF2"/>
    <w:rsid w:val="0086156F"/>
    <w:rsid w:val="008616B9"/>
    <w:rsid w:val="00881B9F"/>
    <w:rsid w:val="008A21B7"/>
    <w:rsid w:val="008E1BD7"/>
    <w:rsid w:val="008F2423"/>
    <w:rsid w:val="009369CE"/>
    <w:rsid w:val="00962C85"/>
    <w:rsid w:val="00974972"/>
    <w:rsid w:val="00984FBB"/>
    <w:rsid w:val="00997926"/>
    <w:rsid w:val="009A2CED"/>
    <w:rsid w:val="009E4153"/>
    <w:rsid w:val="009F6244"/>
    <w:rsid w:val="00A03543"/>
    <w:rsid w:val="00A133BA"/>
    <w:rsid w:val="00A14EEF"/>
    <w:rsid w:val="00A223D2"/>
    <w:rsid w:val="00A54E4B"/>
    <w:rsid w:val="00AA7774"/>
    <w:rsid w:val="00AB66AA"/>
    <w:rsid w:val="00B13515"/>
    <w:rsid w:val="00B20CF0"/>
    <w:rsid w:val="00B4063C"/>
    <w:rsid w:val="00B64ADE"/>
    <w:rsid w:val="00B70369"/>
    <w:rsid w:val="00B80F58"/>
    <w:rsid w:val="00B81BF5"/>
    <w:rsid w:val="00B97986"/>
    <w:rsid w:val="00BA34B2"/>
    <w:rsid w:val="00BB4661"/>
    <w:rsid w:val="00BC042A"/>
    <w:rsid w:val="00BC69CC"/>
    <w:rsid w:val="00BD2477"/>
    <w:rsid w:val="00BF6D45"/>
    <w:rsid w:val="00C001C7"/>
    <w:rsid w:val="00C1266C"/>
    <w:rsid w:val="00C156F0"/>
    <w:rsid w:val="00C53354"/>
    <w:rsid w:val="00C933A3"/>
    <w:rsid w:val="00CA6061"/>
    <w:rsid w:val="00CD67B8"/>
    <w:rsid w:val="00CF24FD"/>
    <w:rsid w:val="00CF3CCD"/>
    <w:rsid w:val="00D35685"/>
    <w:rsid w:val="00D77422"/>
    <w:rsid w:val="00D81906"/>
    <w:rsid w:val="00DA2001"/>
    <w:rsid w:val="00DD14CB"/>
    <w:rsid w:val="00DD464D"/>
    <w:rsid w:val="00DE1968"/>
    <w:rsid w:val="00DE5D29"/>
    <w:rsid w:val="00DF2437"/>
    <w:rsid w:val="00E0016B"/>
    <w:rsid w:val="00E00BA3"/>
    <w:rsid w:val="00E04543"/>
    <w:rsid w:val="00E13142"/>
    <w:rsid w:val="00E80864"/>
    <w:rsid w:val="00E959D2"/>
    <w:rsid w:val="00E973BD"/>
    <w:rsid w:val="00EA0C4C"/>
    <w:rsid w:val="00EA2FCE"/>
    <w:rsid w:val="00EA435A"/>
    <w:rsid w:val="00EB1B09"/>
    <w:rsid w:val="00EB407C"/>
    <w:rsid w:val="00EC308F"/>
    <w:rsid w:val="00EC5304"/>
    <w:rsid w:val="00EC6641"/>
    <w:rsid w:val="00EE2AE6"/>
    <w:rsid w:val="00EE7AE2"/>
    <w:rsid w:val="00F151FA"/>
    <w:rsid w:val="00F37838"/>
    <w:rsid w:val="00F40836"/>
    <w:rsid w:val="00F42F3A"/>
    <w:rsid w:val="00F6096E"/>
    <w:rsid w:val="00F70C05"/>
    <w:rsid w:val="00F7762D"/>
    <w:rsid w:val="00FA209E"/>
    <w:rsid w:val="00FA47BB"/>
    <w:rsid w:val="00FB491A"/>
    <w:rsid w:val="00FB5B4A"/>
    <w:rsid w:val="00FC3220"/>
    <w:rsid w:val="00FE3FE2"/>
    <w:rsid w:val="00FE58F4"/>
    <w:rsid w:val="00FF4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79C69"/>
  <w15:chartTrackingRefBased/>
  <w15:docId w15:val="{B0C32DCD-4881-4955-85A8-382A5C722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00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0027"/>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34002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00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002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40027"/>
    <w:rPr>
      <w:rFonts w:eastAsiaTheme="minorEastAsia"/>
      <w:color w:val="5A5A5A" w:themeColor="text1" w:themeTint="A5"/>
      <w:spacing w:val="15"/>
    </w:rPr>
  </w:style>
  <w:style w:type="character" w:styleId="Hyperlink">
    <w:name w:val="Hyperlink"/>
    <w:basedOn w:val="DefaultParagraphFont"/>
    <w:uiPriority w:val="99"/>
    <w:unhideWhenUsed/>
    <w:rsid w:val="005705A3"/>
    <w:rPr>
      <w:color w:val="0563C1" w:themeColor="hyperlink"/>
      <w:u w:val="single"/>
    </w:rPr>
  </w:style>
  <w:style w:type="character" w:styleId="UnresolvedMention">
    <w:name w:val="Unresolved Mention"/>
    <w:basedOn w:val="DefaultParagraphFont"/>
    <w:uiPriority w:val="99"/>
    <w:semiHidden/>
    <w:unhideWhenUsed/>
    <w:rsid w:val="005705A3"/>
    <w:rPr>
      <w:color w:val="808080"/>
      <w:shd w:val="clear" w:color="auto" w:fill="E6E6E6"/>
    </w:rPr>
  </w:style>
  <w:style w:type="paragraph" w:styleId="BalloonText">
    <w:name w:val="Balloon Text"/>
    <w:basedOn w:val="Normal"/>
    <w:link w:val="BalloonTextChar"/>
    <w:uiPriority w:val="99"/>
    <w:semiHidden/>
    <w:unhideWhenUsed/>
    <w:rsid w:val="00D3568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5685"/>
    <w:rPr>
      <w:rFonts w:ascii="Segoe UI" w:hAnsi="Segoe UI" w:cs="Segoe UI"/>
      <w:sz w:val="18"/>
      <w:szCs w:val="18"/>
    </w:rPr>
  </w:style>
  <w:style w:type="character" w:styleId="FollowedHyperlink">
    <w:name w:val="FollowedHyperlink"/>
    <w:basedOn w:val="DefaultParagraphFont"/>
    <w:uiPriority w:val="99"/>
    <w:semiHidden/>
    <w:unhideWhenUsed/>
    <w:rsid w:val="008F24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578956">
      <w:bodyDiv w:val="1"/>
      <w:marLeft w:val="0"/>
      <w:marRight w:val="0"/>
      <w:marTop w:val="0"/>
      <w:marBottom w:val="0"/>
      <w:divBdr>
        <w:top w:val="none" w:sz="0" w:space="0" w:color="auto"/>
        <w:left w:val="none" w:sz="0" w:space="0" w:color="auto"/>
        <w:bottom w:val="none" w:sz="0" w:space="0" w:color="auto"/>
        <w:right w:val="none" w:sz="0" w:space="0" w:color="auto"/>
      </w:divBdr>
    </w:div>
    <w:div w:id="1260216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www.health.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Times New Roman">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Pol09</b:Tag>
    <b:SourceType>JournalArticle</b:SourceType>
    <b:Guid>{3062A41B-9B18-49EB-BFA8-C834D3E920F2}</b:Guid>
    <b:Author>
      <b:Author>
        <b:NameList xmlns:msxsl="urn:schemas-microsoft-com:xslt" xmlns:b="http://schemas.openxmlformats.org/officeDocument/2006/bibliography">
          <b:Person>
            <b:Last>Polyakov</b:Last>
            <b:First>Veniamin</b:First>
            <b:Middle>B.</b:Middle>
          </b:Person>
        </b:NameList>
      </b:Author>
    </b:Author>
    <b:Title>Equilibrium Iron Isotope Fractionation at Core-Mantle Boundary Conditions</b:Title>
    <b:JournalName>Science</b:JournalName>
    <b:City/>
    <b:Year>2009</b:Year>
    <b:Month/>
    <b:Day/>
    <b:Pages>912-914</b:Pages>
    <b:Publisher/>
    <b:Volume>323</b:Volume>
    <b:Issue>5916</b:Issue>
    <b:ShortTitle/>
    <b:StandardNumber/>
    <b:Comments/>
    <b:Medium/>
    <b:YearAccessed>2017</b:YearAccessed>
    <b:MonthAccessed>11</b:MonthAccessed>
    <b:DayAccessed>24</b:DayAccessed>
    <b:URL>https://ncbi.nlm.nih.gov/pubmed/19213913</b:URL>
    <b:DOI/>
    <b:RefOrder>2</b:RefOrder>
  </b:Source>
  <b:Source>
    <b:Tag>Tho12</b:Tag>
    <b:SourceType>InternetSite</b:SourceType>
    <b:Guid>{2C84F2D7-0E7E-4D29-BEC6-B9956A1262CE}</b:Guid>
    <b:Author>
      <b:Author>
        <b:NameList xmlns:msxsl="urn:schemas-microsoft-com:xslt" xmlns:b="http://schemas.openxmlformats.org/officeDocument/2006/bibliography">
          <b:Person>
            <b:Last>Thorne</b:Last>
            <b:First>Brian</b:First>
            <b:Middle/>
          </b:Person>
        </b:NameList>
      </b:Author>
    </b:Author>
    <b:Title>Carl Rogers and the Doctrine of Original Sin</b:Title>
    <b:InternetSiteTitle/>
    <b:ProductionCompany/>
    <b:Year>2012</b:Year>
    <b:Month/>
    <b:Day/>
    <b:YearAccessed>2017</b:YearAccessed>
    <b:MonthAccessed>11</b:MonthAccessed>
    <b:DayAccessed>24</b:DayAccessed>
    <b:URL>http://onlinelibrary.wiley.com/doi/10.1002/9781118329214.ch5/summary</b:URL>
    <b:Version/>
    <b:ShortTitle/>
    <b:StandardNumber/>
    <b:Comments/>
    <b:Medium/>
    <b:DOI/>
    <b:RefOrder>1</b:RefOrder>
  </b:Source>
</b:Sources>
</file>

<file path=customXml/itemProps1.xml><?xml version="1.0" encoding="utf-8"?>
<ds:datastoreItem xmlns:ds="http://schemas.openxmlformats.org/officeDocument/2006/customXml" ds:itemID="{A726A689-B185-4480-AAC4-41B6A95F082E}">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1143</Words>
  <Characters>5788</Characters>
  <Application>Microsoft Office Word</Application>
  <DocSecurity>0</DocSecurity>
  <Lines>120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griffithsmaria92@gmail.com</dc:creator>
  <cp:keywords/>
  <dc:description/>
  <cp:lastModifiedBy>griffithsmaria92@gmail.com</cp:lastModifiedBy>
  <cp:revision>2</cp:revision>
  <cp:lastPrinted>2017-12-04T16:33:00Z</cp:lastPrinted>
  <dcterms:created xsi:type="dcterms:W3CDTF">2017-12-08T14:08:00Z</dcterms:created>
  <dcterms:modified xsi:type="dcterms:W3CDTF">2017-12-08T14:08:00Z</dcterms:modified>
</cp:coreProperties>
</file>