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875D1BD" w14:textId="0AC377F2" w:rsidR="00FC1DFD" w:rsidRPr="00D909CC" w:rsidRDefault="00FC1DFD">
      <w:pPr>
        <w:pStyle w:val="p1"/>
        <w:rPr>
          <w:rStyle w:val="s1"/>
          <w:rFonts w:ascii="Arial" w:hAnsi="Arial" w:cs="Arial"/>
          <w:b w:val="0"/>
          <w:bCs w:val="0"/>
        </w:rPr>
      </w:pPr>
      <w:r w:rsidRPr="00D909CC">
        <w:rPr>
          <w:rStyle w:val="s1"/>
          <w:rFonts w:ascii="Arial" w:hAnsi="Arial" w:cs="Arial"/>
          <w:b w:val="0"/>
          <w:bCs w:val="0"/>
        </w:rPr>
        <w:t>Presenta</w:t>
      </w:r>
      <w:r w:rsidR="00C0464D" w:rsidRPr="00D909CC">
        <w:rPr>
          <w:rStyle w:val="s1"/>
          <w:rFonts w:ascii="Arial" w:hAnsi="Arial" w:cs="Arial"/>
          <w:b w:val="0"/>
          <w:bCs w:val="0"/>
        </w:rPr>
        <w:t>tion</w:t>
      </w:r>
      <w:r w:rsidRPr="00D909CC">
        <w:rPr>
          <w:rStyle w:val="s1"/>
          <w:rFonts w:ascii="Arial" w:hAnsi="Arial" w:cs="Arial"/>
          <w:b w:val="0"/>
          <w:bCs w:val="0"/>
        </w:rPr>
        <w:t xml:space="preserve"> </w:t>
      </w:r>
      <w:r w:rsidR="00C0464D" w:rsidRPr="00D909CC">
        <w:rPr>
          <w:rStyle w:val="s1"/>
          <w:rFonts w:ascii="Arial" w:hAnsi="Arial" w:cs="Arial"/>
          <w:b w:val="0"/>
          <w:bCs w:val="0"/>
        </w:rPr>
        <w:t xml:space="preserve">reference </w:t>
      </w:r>
      <w:r w:rsidRPr="00D909CC">
        <w:rPr>
          <w:rStyle w:val="s1"/>
          <w:rFonts w:ascii="Arial" w:hAnsi="Arial" w:cs="Arial"/>
          <w:b w:val="0"/>
          <w:bCs w:val="0"/>
        </w:rPr>
        <w:t>list:</w:t>
      </w:r>
    </w:p>
    <w:p w14:paraId="246703AA" w14:textId="77777777" w:rsidR="00C0464D" w:rsidRPr="00D909CC" w:rsidRDefault="00C0464D">
      <w:pPr>
        <w:pStyle w:val="p1"/>
        <w:rPr>
          <w:rStyle w:val="s1"/>
          <w:rFonts w:ascii="Arial" w:hAnsi="Arial" w:cs="Arial"/>
          <w:b w:val="0"/>
          <w:bCs w:val="0"/>
        </w:rPr>
      </w:pPr>
    </w:p>
    <w:p w14:paraId="42A30B5E" w14:textId="4FE5A5EF" w:rsidR="00B737D3" w:rsidRPr="00D909CC" w:rsidRDefault="00B737D3">
      <w:pPr>
        <w:pStyle w:val="p1"/>
        <w:rPr>
          <w:rFonts w:ascii="Arial" w:hAnsi="Arial" w:cs="Arial"/>
        </w:rPr>
      </w:pPr>
      <w:r w:rsidRPr="00D909CC">
        <w:rPr>
          <w:rStyle w:val="s1"/>
          <w:rFonts w:ascii="Arial" w:hAnsi="Arial" w:cs="Arial"/>
          <w:b w:val="0"/>
          <w:bCs w:val="0"/>
        </w:rPr>
        <w:t xml:space="preserve">Derby and Derbyshire Safeguarding Children Partnership (2026) </w:t>
      </w:r>
      <w:r w:rsidRPr="00D909CC">
        <w:rPr>
          <w:rStyle w:val="s2"/>
          <w:rFonts w:ascii="Arial" w:hAnsi="Arial" w:cs="Arial"/>
          <w:b w:val="0"/>
          <w:bCs w:val="0"/>
        </w:rPr>
        <w:t>Parents and carers who have mental health needs</w:t>
      </w:r>
      <w:r w:rsidRPr="00D909CC">
        <w:rPr>
          <w:rStyle w:val="s1"/>
          <w:rFonts w:ascii="Arial" w:hAnsi="Arial" w:cs="Arial"/>
          <w:b w:val="0"/>
          <w:bCs w:val="0"/>
        </w:rPr>
        <w:t xml:space="preserve">. Available at: </w:t>
      </w:r>
      <w:hyperlink r:id="rId4" w:history="1">
        <w:r w:rsidRPr="00D909CC">
          <w:rPr>
            <w:rStyle w:val="Hipervnculo"/>
            <w:rFonts w:ascii="Arial" w:hAnsi="Arial" w:cs="Arial"/>
            <w:u w:val="none"/>
          </w:rPr>
          <w:t>https://www.ddscp.org.uk/staff-and-volunteers/info-and-resources/mental-health/</w:t>
        </w:r>
      </w:hyperlink>
      <w:r w:rsidRPr="00D909CC">
        <w:rPr>
          <w:rStyle w:val="s1"/>
          <w:rFonts w:ascii="Arial" w:hAnsi="Arial" w:cs="Arial"/>
          <w:b w:val="0"/>
          <w:bCs w:val="0"/>
        </w:rPr>
        <w:t xml:space="preserve"> </w:t>
      </w:r>
    </w:p>
    <w:p w14:paraId="03F7F343" w14:textId="77777777" w:rsidR="00B737D3" w:rsidRPr="00D909CC" w:rsidRDefault="00B737D3">
      <w:pPr>
        <w:pStyle w:val="p2"/>
        <w:rPr>
          <w:rFonts w:ascii="Arial" w:hAnsi="Arial" w:cs="Arial"/>
        </w:rPr>
      </w:pPr>
    </w:p>
    <w:p w14:paraId="4C608E49" w14:textId="381B9D3D" w:rsidR="00B737D3" w:rsidRPr="00D909CC" w:rsidRDefault="00B737D3" w:rsidP="00406219">
      <w:pPr>
        <w:pStyle w:val="p1"/>
        <w:rPr>
          <w:rStyle w:val="s1"/>
          <w:rFonts w:ascii="Arial" w:hAnsi="Arial" w:cs="Arial"/>
          <w:b w:val="0"/>
          <w:bCs w:val="0"/>
        </w:rPr>
      </w:pPr>
      <w:r w:rsidRPr="00D909CC">
        <w:rPr>
          <w:rStyle w:val="s1"/>
          <w:rFonts w:ascii="Arial" w:hAnsi="Arial" w:cs="Arial"/>
          <w:b w:val="0"/>
          <w:bCs w:val="0"/>
        </w:rPr>
        <w:t xml:space="preserve">National Institute for Health and Care Excellence (2014) </w:t>
      </w:r>
      <w:r w:rsidRPr="00D909CC">
        <w:rPr>
          <w:rStyle w:val="s2"/>
          <w:rFonts w:ascii="Arial" w:hAnsi="Arial" w:cs="Arial"/>
          <w:b w:val="0"/>
          <w:bCs w:val="0"/>
        </w:rPr>
        <w:t>Domestic violence and abuse: multi-agency working (PH50).</w:t>
      </w:r>
      <w:r w:rsidRPr="00D909CC">
        <w:rPr>
          <w:rStyle w:val="s1"/>
          <w:rFonts w:ascii="Arial" w:hAnsi="Arial" w:cs="Arial"/>
          <w:b w:val="0"/>
          <w:bCs w:val="0"/>
        </w:rPr>
        <w:t xml:space="preserve"> Available at: </w:t>
      </w:r>
      <w:hyperlink r:id="rId5" w:history="1">
        <w:r w:rsidRPr="00D909CC">
          <w:rPr>
            <w:rStyle w:val="Hipervnculo"/>
            <w:rFonts w:ascii="Arial" w:hAnsi="Arial" w:cs="Arial"/>
            <w:u w:val="none"/>
          </w:rPr>
          <w:t>https://www.nice.org.uk/guidance/ph50</w:t>
        </w:r>
      </w:hyperlink>
      <w:r w:rsidRPr="00D909CC">
        <w:rPr>
          <w:rStyle w:val="s1"/>
          <w:rFonts w:ascii="Arial" w:hAnsi="Arial" w:cs="Arial"/>
          <w:b w:val="0"/>
          <w:bCs w:val="0"/>
        </w:rPr>
        <w:t xml:space="preserve"> </w:t>
      </w:r>
    </w:p>
    <w:p w14:paraId="470AF70E" w14:textId="77777777" w:rsidR="00406219" w:rsidRPr="00D909CC" w:rsidRDefault="00406219" w:rsidP="00406219">
      <w:pPr>
        <w:pStyle w:val="p1"/>
        <w:rPr>
          <w:rFonts w:ascii="Arial" w:hAnsi="Arial" w:cs="Arial"/>
        </w:rPr>
      </w:pPr>
    </w:p>
    <w:p w14:paraId="2F3F6A1A" w14:textId="4FF1753C" w:rsidR="00B737D3" w:rsidRPr="00D909CC" w:rsidRDefault="00B737D3">
      <w:pPr>
        <w:pStyle w:val="p1"/>
        <w:rPr>
          <w:rFonts w:ascii="Arial" w:hAnsi="Arial" w:cs="Arial"/>
        </w:rPr>
      </w:pPr>
      <w:r w:rsidRPr="00D909CC">
        <w:rPr>
          <w:rStyle w:val="s1"/>
          <w:rFonts w:ascii="Arial" w:hAnsi="Arial" w:cs="Arial"/>
          <w:b w:val="0"/>
          <w:bCs w:val="0"/>
        </w:rPr>
        <w:t xml:space="preserve">National Institute for Health and Care Excellence (2017) </w:t>
      </w:r>
      <w:r w:rsidRPr="00D909CC">
        <w:rPr>
          <w:rStyle w:val="s2"/>
          <w:rFonts w:ascii="Arial" w:hAnsi="Arial" w:cs="Arial"/>
          <w:b w:val="0"/>
          <w:bCs w:val="0"/>
        </w:rPr>
        <w:t>Child abuse and neglect (NG76).</w:t>
      </w:r>
      <w:r w:rsidRPr="00D909CC">
        <w:rPr>
          <w:rStyle w:val="s1"/>
          <w:rFonts w:ascii="Arial" w:hAnsi="Arial" w:cs="Arial"/>
          <w:b w:val="0"/>
          <w:bCs w:val="0"/>
        </w:rPr>
        <w:t xml:space="preserve"> Available at: </w:t>
      </w:r>
      <w:hyperlink r:id="rId6" w:history="1">
        <w:r w:rsidRPr="00D909CC">
          <w:rPr>
            <w:rStyle w:val="Hipervnculo"/>
            <w:rFonts w:ascii="Arial" w:hAnsi="Arial" w:cs="Arial"/>
            <w:u w:val="none"/>
          </w:rPr>
          <w:t>https://www.nice.org.uk/guidance/ng76</w:t>
        </w:r>
      </w:hyperlink>
      <w:r w:rsidRPr="00D909CC">
        <w:rPr>
          <w:rStyle w:val="s1"/>
          <w:rFonts w:ascii="Arial" w:hAnsi="Arial" w:cs="Arial"/>
          <w:b w:val="0"/>
          <w:bCs w:val="0"/>
        </w:rPr>
        <w:t xml:space="preserve"> .</w:t>
      </w:r>
    </w:p>
    <w:p w14:paraId="2ED62A48" w14:textId="77777777" w:rsidR="00B737D3" w:rsidRPr="00D909CC" w:rsidRDefault="00B737D3">
      <w:pPr>
        <w:pStyle w:val="p2"/>
        <w:rPr>
          <w:rFonts w:ascii="Arial" w:hAnsi="Arial" w:cs="Arial"/>
        </w:rPr>
      </w:pPr>
    </w:p>
    <w:p w14:paraId="2E46B7C2" w14:textId="05051F18" w:rsidR="00B737D3" w:rsidRPr="00D909CC" w:rsidRDefault="00B737D3" w:rsidP="00406219">
      <w:pPr>
        <w:pStyle w:val="p1"/>
        <w:rPr>
          <w:rStyle w:val="s1"/>
          <w:rFonts w:ascii="Arial" w:hAnsi="Arial" w:cs="Arial"/>
          <w:b w:val="0"/>
          <w:bCs w:val="0"/>
        </w:rPr>
      </w:pPr>
      <w:r w:rsidRPr="00D909CC">
        <w:rPr>
          <w:rStyle w:val="s1"/>
          <w:rFonts w:ascii="Arial" w:hAnsi="Arial" w:cs="Arial"/>
          <w:b w:val="0"/>
          <w:bCs w:val="0"/>
        </w:rPr>
        <w:t xml:space="preserve">NHS England (2025) </w:t>
      </w:r>
      <w:r w:rsidRPr="00D909CC">
        <w:rPr>
          <w:rStyle w:val="s2"/>
          <w:rFonts w:ascii="Arial" w:hAnsi="Arial" w:cs="Arial"/>
          <w:b w:val="0"/>
          <w:bCs w:val="0"/>
        </w:rPr>
        <w:t>Perinatal mental health resources</w:t>
      </w:r>
      <w:r w:rsidRPr="00D909CC">
        <w:rPr>
          <w:rStyle w:val="s1"/>
          <w:rFonts w:ascii="Arial" w:hAnsi="Arial" w:cs="Arial"/>
          <w:b w:val="0"/>
          <w:bCs w:val="0"/>
        </w:rPr>
        <w:t xml:space="preserve">. Available at: </w:t>
      </w:r>
      <w:hyperlink r:id="rId7" w:history="1">
        <w:r w:rsidRPr="00D909CC">
          <w:rPr>
            <w:rStyle w:val="Hipervnculo"/>
            <w:rFonts w:ascii="Arial" w:hAnsi="Arial" w:cs="Arial"/>
            <w:u w:val="none"/>
          </w:rPr>
          <w:t>https://www.england.nhs.uk/mental-health/perinatal/perinatal-mental-health-resources/</w:t>
        </w:r>
      </w:hyperlink>
      <w:r w:rsidRPr="00D909CC">
        <w:rPr>
          <w:rStyle w:val="s1"/>
          <w:rFonts w:ascii="Arial" w:hAnsi="Arial" w:cs="Arial"/>
          <w:b w:val="0"/>
          <w:bCs w:val="0"/>
        </w:rPr>
        <w:t xml:space="preserve"> </w:t>
      </w:r>
    </w:p>
    <w:p w14:paraId="3677F418" w14:textId="77777777" w:rsidR="00406219" w:rsidRPr="00D909CC" w:rsidRDefault="00406219" w:rsidP="00406219">
      <w:pPr>
        <w:pStyle w:val="p1"/>
        <w:rPr>
          <w:rFonts w:ascii="Arial" w:hAnsi="Arial" w:cs="Arial"/>
        </w:rPr>
      </w:pPr>
    </w:p>
    <w:p w14:paraId="6A045BC6" w14:textId="3EDECEB1" w:rsidR="00B737D3" w:rsidRPr="00D909CC" w:rsidRDefault="00B737D3">
      <w:pPr>
        <w:pStyle w:val="p1"/>
        <w:rPr>
          <w:rFonts w:ascii="Arial" w:hAnsi="Arial" w:cs="Arial"/>
        </w:rPr>
      </w:pPr>
      <w:r w:rsidRPr="00D909CC">
        <w:rPr>
          <w:rStyle w:val="s1"/>
          <w:rFonts w:ascii="Arial" w:hAnsi="Arial" w:cs="Arial"/>
          <w:b w:val="0"/>
          <w:bCs w:val="0"/>
        </w:rPr>
        <w:t xml:space="preserve">NHS England (2026) </w:t>
      </w:r>
      <w:r w:rsidRPr="00D909CC">
        <w:rPr>
          <w:rStyle w:val="s2"/>
          <w:rFonts w:ascii="Arial" w:hAnsi="Arial" w:cs="Arial"/>
          <w:b w:val="0"/>
          <w:bCs w:val="0"/>
        </w:rPr>
        <w:t>Safeguarding children, young people and adults at risk in the NHS</w:t>
      </w:r>
      <w:r w:rsidRPr="00D909CC">
        <w:rPr>
          <w:rStyle w:val="s1"/>
          <w:rFonts w:ascii="Arial" w:hAnsi="Arial" w:cs="Arial"/>
          <w:b w:val="0"/>
          <w:bCs w:val="0"/>
        </w:rPr>
        <w:t xml:space="preserve">. Available at: </w:t>
      </w:r>
      <w:hyperlink r:id="rId8" w:history="1">
        <w:r w:rsidRPr="00D909CC">
          <w:rPr>
            <w:rStyle w:val="Hipervnculo"/>
            <w:rFonts w:ascii="Arial" w:hAnsi="Arial" w:cs="Arial"/>
            <w:u w:val="none"/>
          </w:rPr>
          <w:t>https://www.england.nhs.uk/long-read/safeguarding-children-young-people-and-adults-at-risk-in-the-nhs/</w:t>
        </w:r>
      </w:hyperlink>
      <w:r w:rsidRPr="00D909CC">
        <w:rPr>
          <w:rStyle w:val="s1"/>
          <w:rFonts w:ascii="Arial" w:hAnsi="Arial" w:cs="Arial"/>
          <w:b w:val="0"/>
          <w:bCs w:val="0"/>
        </w:rPr>
        <w:t xml:space="preserve"> </w:t>
      </w:r>
    </w:p>
    <w:p w14:paraId="4441B404" w14:textId="77777777" w:rsidR="00B737D3" w:rsidRPr="00D909CC" w:rsidRDefault="00B737D3">
      <w:pPr>
        <w:pStyle w:val="p2"/>
        <w:rPr>
          <w:rFonts w:ascii="Arial" w:hAnsi="Arial" w:cs="Arial"/>
        </w:rPr>
      </w:pPr>
    </w:p>
    <w:p w14:paraId="27A3C550" w14:textId="04AC3C96" w:rsidR="00B737D3" w:rsidRPr="00D909CC" w:rsidRDefault="00B737D3">
      <w:pPr>
        <w:pStyle w:val="p1"/>
        <w:rPr>
          <w:rFonts w:ascii="Arial" w:hAnsi="Arial" w:cs="Arial"/>
        </w:rPr>
      </w:pPr>
      <w:r w:rsidRPr="00D909CC">
        <w:rPr>
          <w:rStyle w:val="s1"/>
          <w:rFonts w:ascii="Arial" w:hAnsi="Arial" w:cs="Arial"/>
          <w:b w:val="0"/>
          <w:bCs w:val="0"/>
        </w:rPr>
        <w:t xml:space="preserve">NSPCC Learning (2023) </w:t>
      </w:r>
      <w:r w:rsidRPr="00D909CC">
        <w:rPr>
          <w:rStyle w:val="s2"/>
          <w:rFonts w:ascii="Arial" w:hAnsi="Arial" w:cs="Arial"/>
          <w:b w:val="0"/>
          <w:bCs w:val="0"/>
        </w:rPr>
        <w:t>Parents with a mental health problem: Learning from case reviews</w:t>
      </w:r>
      <w:r w:rsidRPr="00D909CC">
        <w:rPr>
          <w:rStyle w:val="s1"/>
          <w:rFonts w:ascii="Arial" w:hAnsi="Arial" w:cs="Arial"/>
          <w:b w:val="0"/>
          <w:bCs w:val="0"/>
        </w:rPr>
        <w:t xml:space="preserve">. Available at: </w:t>
      </w:r>
      <w:hyperlink r:id="rId9" w:history="1">
        <w:r w:rsidRPr="00D909CC">
          <w:rPr>
            <w:rStyle w:val="Hipervnculo"/>
            <w:rFonts w:ascii="Arial" w:hAnsi="Arial" w:cs="Arial"/>
            <w:u w:val="none"/>
          </w:rPr>
          <w:t>https://learning.nspcc.org.uk/research-resources/learning-from-case-reviews/parents-with-a-mental-health-problem</w:t>
        </w:r>
      </w:hyperlink>
      <w:r w:rsidRPr="00D909CC">
        <w:rPr>
          <w:rStyle w:val="s1"/>
          <w:rFonts w:ascii="Arial" w:hAnsi="Arial" w:cs="Arial"/>
          <w:b w:val="0"/>
          <w:bCs w:val="0"/>
        </w:rPr>
        <w:t xml:space="preserve"> </w:t>
      </w:r>
    </w:p>
    <w:p w14:paraId="50D548F5" w14:textId="77777777" w:rsidR="00B737D3" w:rsidRPr="001B3121" w:rsidRDefault="00B737D3">
      <w:pPr>
        <w:pStyle w:val="p2"/>
        <w:rPr>
          <w:rFonts w:ascii="Arial" w:hAnsi="Arial" w:cs="Arial"/>
        </w:rPr>
      </w:pPr>
    </w:p>
    <w:p w14:paraId="579B37F6" w14:textId="77777777" w:rsidR="003834A5" w:rsidRPr="001B3121" w:rsidRDefault="003834A5" w:rsidP="003834A5">
      <w:pPr>
        <w:spacing w:after="0" w:line="240" w:lineRule="auto"/>
        <w:rPr>
          <w:rFonts w:ascii="Arial" w:hAnsi="Arial" w:cs="Arial"/>
          <w:kern w:val="0"/>
          <w:sz w:val="26"/>
          <w:szCs w:val="26"/>
          <w14:ligatures w14:val="none"/>
        </w:rPr>
      </w:pPr>
      <w:r w:rsidRPr="001B3121">
        <w:rPr>
          <w:rFonts w:ascii="Arial" w:hAnsi="Arial" w:cs="Arial"/>
          <w:kern w:val="0"/>
          <w:sz w:val="26"/>
          <w:szCs w:val="26"/>
          <w14:ligatures w14:val="none"/>
        </w:rPr>
        <w:t xml:space="preserve">Mental Health Foundation (2023) Parental mental health and children. Available at: </w:t>
      </w:r>
      <w:hyperlink r:id="rId10" w:history="1">
        <w:r w:rsidRPr="001B3121">
          <w:rPr>
            <w:rFonts w:ascii="Arial" w:hAnsi="Arial" w:cs="Arial"/>
            <w:color w:val="0000FF"/>
            <w:kern w:val="0"/>
            <w:sz w:val="26"/>
            <w:szCs w:val="26"/>
            <w:u w:val="single"/>
            <w14:ligatures w14:val="none"/>
          </w:rPr>
          <w:t>https://www.mentalhealth.org.uk/explore-mental-health/a-z-topics/children-and-young-people</w:t>
        </w:r>
      </w:hyperlink>
      <w:r w:rsidRPr="001B3121">
        <w:rPr>
          <w:rFonts w:ascii="Arial" w:hAnsi="Arial" w:cs="Arial"/>
          <w:kern w:val="0"/>
          <w:sz w:val="26"/>
          <w:szCs w:val="26"/>
          <w14:ligatures w14:val="none"/>
        </w:rPr>
        <w:t> </w:t>
      </w:r>
    </w:p>
    <w:p w14:paraId="215CB001" w14:textId="41323A9A" w:rsidR="00B737D3" w:rsidRPr="001B3121" w:rsidRDefault="00B737D3">
      <w:pPr>
        <w:pStyle w:val="p1"/>
        <w:rPr>
          <w:rFonts w:ascii="Arial" w:hAnsi="Arial" w:cs="Arial"/>
        </w:rPr>
      </w:pPr>
    </w:p>
    <w:p w14:paraId="7BD8D766" w14:textId="77777777" w:rsidR="00B737D3" w:rsidRPr="001B3121" w:rsidRDefault="00B737D3">
      <w:pPr>
        <w:pStyle w:val="p2"/>
        <w:rPr>
          <w:rFonts w:ascii="Arial" w:hAnsi="Arial" w:cs="Arial"/>
        </w:rPr>
      </w:pPr>
    </w:p>
    <w:p w14:paraId="48CC575E" w14:textId="6E09D1D1" w:rsidR="00B737D3" w:rsidRPr="001B3121" w:rsidRDefault="00B737D3">
      <w:pPr>
        <w:pStyle w:val="p1"/>
        <w:rPr>
          <w:rFonts w:ascii="Arial" w:hAnsi="Arial" w:cs="Arial"/>
        </w:rPr>
      </w:pPr>
      <w:r w:rsidRPr="001B3121">
        <w:rPr>
          <w:rStyle w:val="s1"/>
          <w:rFonts w:ascii="Arial" w:hAnsi="Arial" w:cs="Arial"/>
          <w:b w:val="0"/>
          <w:bCs w:val="0"/>
        </w:rPr>
        <w:t xml:space="preserve">Safeguarding Network (2026) </w:t>
      </w:r>
      <w:r w:rsidRPr="001B3121">
        <w:rPr>
          <w:rStyle w:val="s2"/>
          <w:rFonts w:ascii="Arial" w:hAnsi="Arial" w:cs="Arial"/>
          <w:b w:val="0"/>
          <w:bCs w:val="0"/>
        </w:rPr>
        <w:t>Parental mental ill-health</w:t>
      </w:r>
      <w:r w:rsidRPr="001B3121">
        <w:rPr>
          <w:rStyle w:val="s1"/>
          <w:rFonts w:ascii="Arial" w:hAnsi="Arial" w:cs="Arial"/>
          <w:b w:val="0"/>
          <w:bCs w:val="0"/>
        </w:rPr>
        <w:t xml:space="preserve">. Available at: </w:t>
      </w:r>
      <w:hyperlink r:id="rId11" w:history="1">
        <w:r w:rsidRPr="001B3121">
          <w:rPr>
            <w:rStyle w:val="Hipervnculo"/>
            <w:rFonts w:ascii="Arial" w:hAnsi="Arial" w:cs="Arial"/>
            <w:u w:val="none"/>
          </w:rPr>
          <w:t>https://safeguarding.network/content/safeguarding-resources/parental-issues/parental-mental-ill-health</w:t>
        </w:r>
      </w:hyperlink>
      <w:r w:rsidRPr="001B3121">
        <w:rPr>
          <w:rStyle w:val="s1"/>
          <w:rFonts w:ascii="Arial" w:hAnsi="Arial" w:cs="Arial"/>
          <w:b w:val="0"/>
          <w:bCs w:val="0"/>
        </w:rPr>
        <w:t xml:space="preserve"> </w:t>
      </w:r>
    </w:p>
    <w:p w14:paraId="4F7C4523" w14:textId="77777777" w:rsidR="00B737D3" w:rsidRDefault="00B737D3"/>
    <w:sectPr w:rsidR="00B737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EmphasizedBody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17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7D3"/>
    <w:rsid w:val="00112472"/>
    <w:rsid w:val="001B3121"/>
    <w:rsid w:val="003834A5"/>
    <w:rsid w:val="00406219"/>
    <w:rsid w:val="00B402B0"/>
    <w:rsid w:val="00B737D3"/>
    <w:rsid w:val="00C0464D"/>
    <w:rsid w:val="00CA1F60"/>
    <w:rsid w:val="00D24278"/>
    <w:rsid w:val="00D909CC"/>
    <w:rsid w:val="00E10B74"/>
    <w:rsid w:val="00E947D6"/>
    <w:rsid w:val="00FC1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14AFB538"/>
  <w15:chartTrackingRefBased/>
  <w15:docId w15:val="{FFF93921-EF01-C648-AEE4-D9BF91746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GB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737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737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737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737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737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737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737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737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737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737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737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737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737D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737D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737D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737D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737D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737D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737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737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737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737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737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737D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737D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737D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737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737D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737D3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B737D3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paragraph" w:customStyle="1" w:styleId="p2">
    <w:name w:val="p2"/>
    <w:basedOn w:val="Normal"/>
    <w:rsid w:val="00B737D3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Fuentedeprrafopredeter"/>
    <w:rsid w:val="00B737D3"/>
    <w:rPr>
      <w:rFonts w:ascii="UICTFontTextStyleEmphasizedBody" w:hAnsi="UICTFontTextStyleEmphasizedBody" w:hint="default"/>
      <w:b/>
      <w:bCs/>
      <w:i w:val="0"/>
      <w:iCs w:val="0"/>
      <w:sz w:val="26"/>
      <w:szCs w:val="26"/>
    </w:rPr>
  </w:style>
  <w:style w:type="character" w:customStyle="1" w:styleId="s2">
    <w:name w:val="s2"/>
    <w:basedOn w:val="Fuentedeprrafopredeter"/>
    <w:rsid w:val="00B737D3"/>
    <w:rPr>
      <w:b/>
      <w:bCs/>
      <w:i/>
      <w:iCs/>
      <w:sz w:val="26"/>
      <w:szCs w:val="26"/>
    </w:rPr>
  </w:style>
  <w:style w:type="character" w:customStyle="1" w:styleId="s3">
    <w:name w:val="s3"/>
    <w:basedOn w:val="Fuentedeprrafopredeter"/>
    <w:rsid w:val="00B737D3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styleId="Hipervnculo">
    <w:name w:val="Hyperlink"/>
    <w:basedOn w:val="Fuentedeprrafopredeter"/>
    <w:uiPriority w:val="99"/>
    <w:semiHidden/>
    <w:unhideWhenUsed/>
    <w:rsid w:val="00B737D3"/>
    <w:rPr>
      <w:color w:val="0000FF"/>
      <w:u w:val="single"/>
    </w:rPr>
  </w:style>
  <w:style w:type="character" w:customStyle="1" w:styleId="apple-converted-space">
    <w:name w:val="apple-converted-space"/>
    <w:basedOn w:val="Fuentedeprrafopredeter"/>
    <w:rsid w:val="00B737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ngland.nhs.uk/long-read/safeguarding-children-young-people-and-adults-at-risk-in-the-nhs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england.nhs.uk/mental-health/perinatal/perinatal-mental-health-resources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ice.org.uk/guidance/ng76" TargetMode="External"/><Relationship Id="rId11" Type="http://schemas.openxmlformats.org/officeDocument/2006/relationships/hyperlink" Target="https://safeguarding.network/content/safeguarding-resources/parental-issues/parental-mental-ill-health" TargetMode="External"/><Relationship Id="rId5" Type="http://schemas.openxmlformats.org/officeDocument/2006/relationships/hyperlink" Target="https://www.nice.org.uk/guidance/ph50" TargetMode="External"/><Relationship Id="rId10" Type="http://schemas.openxmlformats.org/officeDocument/2006/relationships/hyperlink" Target="https://www.mentalhealth.org.uk/explore-mental-health/a-z-topics/children-and-young-people" TargetMode="External"/><Relationship Id="rId4" Type="http://schemas.openxmlformats.org/officeDocument/2006/relationships/hyperlink" Target="https://www.ddscp.org.uk/staff-and-volunteers/info-and-resources/mental-health/" TargetMode="External"/><Relationship Id="rId9" Type="http://schemas.openxmlformats.org/officeDocument/2006/relationships/hyperlink" Target="https://learning.nspcc.org.uk/research-resources/learning-from-case-reviews/parents-with-a-mental-health-proble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346</Words>
  <Characters>1906</Characters>
  <Application>Microsoft Office Word</Application>
  <DocSecurity>0</DocSecurity>
  <Lines>15</Lines>
  <Paragraphs>4</Paragraphs>
  <ScaleCrop>false</ScaleCrop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Valentina Martin Jukisz (2416089)</dc:creator>
  <cp:keywords/>
  <dc:description/>
  <cp:lastModifiedBy>Samantha Valentina Martin Jukisz (2416089)</cp:lastModifiedBy>
  <cp:revision>5</cp:revision>
  <dcterms:created xsi:type="dcterms:W3CDTF">2026-07-23T22:30:00Z</dcterms:created>
  <dcterms:modified xsi:type="dcterms:W3CDTF">2026-07-23T22:44:00Z</dcterms:modified>
</cp:coreProperties>
</file>