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564D" w:rsidRPr="009C3D22" w:rsidRDefault="003B564D" w:rsidP="00FE515D">
      <w:pPr>
        <w:spacing w:line="360" w:lineRule="auto"/>
        <w:jc w:val="center"/>
        <w:rPr>
          <w:rFonts w:ascii="Times New Roman" w:hAnsi="Times New Roman" w:cs="Times New Roman"/>
          <w:b/>
          <w:sz w:val="28"/>
          <w:szCs w:val="28"/>
          <w:u w:val="single"/>
          <w:lang w:val="bg-BG"/>
        </w:rPr>
      </w:pPr>
      <w:r w:rsidRPr="009C3D22">
        <w:rPr>
          <w:rFonts w:ascii="Times New Roman" w:hAnsi="Times New Roman" w:cs="Times New Roman"/>
          <w:b/>
          <w:sz w:val="28"/>
          <w:szCs w:val="28"/>
          <w:u w:val="single"/>
          <w:lang w:val="bg-BG"/>
        </w:rPr>
        <w:t>СОФИЙСКИ УНИВЕРСИТЕТ „СВ. КЛИМЕНТ ОХРИДСКИ“</w:t>
      </w:r>
    </w:p>
    <w:p w:rsidR="003B564D" w:rsidRPr="009C3D22" w:rsidRDefault="003B564D" w:rsidP="00FE515D">
      <w:pPr>
        <w:spacing w:line="360" w:lineRule="auto"/>
        <w:jc w:val="center"/>
        <w:rPr>
          <w:rFonts w:ascii="Times New Roman" w:hAnsi="Times New Roman" w:cs="Times New Roman"/>
          <w:b/>
          <w:sz w:val="28"/>
          <w:szCs w:val="28"/>
          <w:lang w:val="bg-BG"/>
        </w:rPr>
      </w:pPr>
      <w:r w:rsidRPr="009C3D22">
        <w:rPr>
          <w:rFonts w:ascii="Times New Roman" w:hAnsi="Times New Roman" w:cs="Times New Roman"/>
          <w:b/>
          <w:sz w:val="28"/>
          <w:szCs w:val="28"/>
          <w:lang w:val="bg-BG"/>
        </w:rPr>
        <w:t>ФИЛОСОФСКИ ФАКУЛТЕТ</w:t>
      </w:r>
    </w:p>
    <w:p w:rsidR="003B564D" w:rsidRDefault="003B564D" w:rsidP="00FE515D">
      <w:pPr>
        <w:spacing w:line="360" w:lineRule="auto"/>
        <w:jc w:val="center"/>
        <w:rPr>
          <w:lang w:val="bg-BG"/>
        </w:rPr>
      </w:pPr>
      <w:r>
        <w:rPr>
          <w:noProof/>
        </w:rPr>
        <w:drawing>
          <wp:inline distT="0" distB="0" distL="0" distR="0" wp14:anchorId="2B0C501F" wp14:editId="126A6D9C">
            <wp:extent cx="1199898" cy="1773128"/>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su_imagelarge.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838" cy="1843971"/>
                    </a:xfrm>
                    <a:prstGeom prst="rect">
                      <a:avLst/>
                    </a:prstGeom>
                  </pic:spPr>
                </pic:pic>
              </a:graphicData>
            </a:graphic>
          </wp:inline>
        </w:drawing>
      </w:r>
    </w:p>
    <w:p w:rsidR="000B0979" w:rsidRDefault="003B564D" w:rsidP="00FE515D">
      <w:pPr>
        <w:spacing w:line="360" w:lineRule="auto"/>
        <w:jc w:val="center"/>
        <w:rPr>
          <w:rFonts w:ascii="Times New Roman" w:hAnsi="Times New Roman" w:cs="Times New Roman"/>
          <w:b/>
          <w:sz w:val="28"/>
          <w:szCs w:val="28"/>
          <w:lang w:val="bg-BG"/>
        </w:rPr>
      </w:pPr>
      <w:r w:rsidRPr="009C3D22">
        <w:rPr>
          <w:rFonts w:ascii="Times New Roman" w:hAnsi="Times New Roman" w:cs="Times New Roman"/>
          <w:b/>
          <w:sz w:val="28"/>
          <w:szCs w:val="28"/>
          <w:lang w:val="bg-BG"/>
        </w:rPr>
        <w:t>ДИПЛОМНА РАБОТА</w:t>
      </w:r>
    </w:p>
    <w:p w:rsidR="003B564D" w:rsidRPr="000B0979" w:rsidRDefault="000B0979" w:rsidP="00FE515D">
      <w:pPr>
        <w:spacing w:line="360" w:lineRule="auto"/>
        <w:jc w:val="center"/>
        <w:rPr>
          <w:rFonts w:ascii="Times New Roman" w:hAnsi="Times New Roman" w:cs="Times New Roman"/>
          <w:b/>
          <w:sz w:val="24"/>
          <w:szCs w:val="24"/>
          <w:lang w:val="bg-BG"/>
        </w:rPr>
      </w:pPr>
      <w:r>
        <w:rPr>
          <w:rFonts w:ascii="Times New Roman" w:hAnsi="Times New Roman" w:cs="Times New Roman"/>
          <w:b/>
          <w:sz w:val="24"/>
          <w:szCs w:val="24"/>
          <w:lang w:val="bg-BG"/>
        </w:rPr>
        <w:t xml:space="preserve"> </w:t>
      </w:r>
      <w:r w:rsidRPr="000B0979">
        <w:rPr>
          <w:rFonts w:ascii="Times New Roman" w:hAnsi="Times New Roman" w:cs="Times New Roman"/>
          <w:b/>
          <w:sz w:val="24"/>
          <w:szCs w:val="24"/>
          <w:lang w:val="bg-BG"/>
        </w:rPr>
        <w:t>за придобиване на образователно-ква</w:t>
      </w:r>
      <w:r>
        <w:rPr>
          <w:rFonts w:ascii="Times New Roman" w:hAnsi="Times New Roman" w:cs="Times New Roman"/>
          <w:b/>
          <w:sz w:val="24"/>
          <w:szCs w:val="24"/>
          <w:lang w:val="bg-BG"/>
        </w:rPr>
        <w:t>л</w:t>
      </w:r>
      <w:r w:rsidR="00B575F7">
        <w:rPr>
          <w:rFonts w:ascii="Times New Roman" w:hAnsi="Times New Roman" w:cs="Times New Roman"/>
          <w:b/>
          <w:sz w:val="24"/>
          <w:szCs w:val="24"/>
          <w:lang w:val="bg-BG"/>
        </w:rPr>
        <w:t xml:space="preserve">ификационна степен „бакалавър” </w:t>
      </w:r>
    </w:p>
    <w:p w:rsidR="003B564D" w:rsidRPr="00CF6B8A" w:rsidRDefault="003B564D" w:rsidP="00FE515D">
      <w:pPr>
        <w:spacing w:line="360" w:lineRule="auto"/>
        <w:jc w:val="center"/>
        <w:rPr>
          <w:rFonts w:ascii="Times New Roman" w:hAnsi="Times New Roman" w:cs="Times New Roman"/>
          <w:sz w:val="28"/>
          <w:szCs w:val="28"/>
          <w:u w:val="single"/>
          <w:lang w:val="bg-BG"/>
        </w:rPr>
      </w:pPr>
      <w:r w:rsidRPr="00A82F93">
        <w:rPr>
          <w:rFonts w:ascii="Times New Roman" w:hAnsi="Times New Roman" w:cs="Times New Roman"/>
          <w:sz w:val="28"/>
          <w:szCs w:val="28"/>
          <w:u w:val="single"/>
          <w:lang w:val="bg-BG"/>
        </w:rPr>
        <w:t>Тема</w:t>
      </w:r>
      <w:r w:rsidR="000B0979">
        <w:rPr>
          <w:rFonts w:ascii="Times New Roman" w:hAnsi="Times New Roman" w:cs="Times New Roman"/>
          <w:sz w:val="28"/>
          <w:szCs w:val="28"/>
          <w:lang w:val="bg-BG"/>
        </w:rPr>
        <w:t xml:space="preserve"> :</w:t>
      </w:r>
      <w:r w:rsidRPr="009C3D22">
        <w:rPr>
          <w:rFonts w:ascii="Times New Roman" w:hAnsi="Times New Roman" w:cs="Times New Roman"/>
          <w:sz w:val="28"/>
          <w:szCs w:val="28"/>
          <w:lang w:val="bg-BG"/>
        </w:rPr>
        <w:t xml:space="preserve"> </w:t>
      </w:r>
    </w:p>
    <w:p w:rsidR="00CF6B8A" w:rsidRPr="00CF6B8A" w:rsidRDefault="00CF6B8A" w:rsidP="00FE515D">
      <w:pPr>
        <w:spacing w:line="360" w:lineRule="auto"/>
        <w:jc w:val="center"/>
        <w:rPr>
          <w:rFonts w:ascii="Times New Roman" w:hAnsi="Times New Roman" w:cs="Times New Roman"/>
          <w:sz w:val="28"/>
          <w:szCs w:val="28"/>
          <w:lang w:val="bg-BG"/>
        </w:rPr>
      </w:pPr>
      <w:r w:rsidRPr="00CF6B8A">
        <w:rPr>
          <w:rFonts w:ascii="Times New Roman" w:hAnsi="Times New Roman" w:cs="Times New Roman"/>
          <w:sz w:val="28"/>
          <w:szCs w:val="28"/>
          <w:lang w:val="bg-BG"/>
        </w:rPr>
        <w:t>Фактори на електорална мотивация на българите мюсюлмани в периода 2019-2023 г. Сл</w:t>
      </w:r>
      <w:r>
        <w:rPr>
          <w:rFonts w:ascii="Times New Roman" w:hAnsi="Times New Roman" w:cs="Times New Roman"/>
          <w:sz w:val="28"/>
          <w:szCs w:val="28"/>
          <w:lang w:val="bg-BG"/>
        </w:rPr>
        <w:t>учаите Рибново, Корница, Абланица</w:t>
      </w:r>
      <w:r w:rsidRPr="00CF6B8A">
        <w:rPr>
          <w:rFonts w:ascii="Times New Roman" w:hAnsi="Times New Roman" w:cs="Times New Roman"/>
          <w:sz w:val="28"/>
          <w:szCs w:val="28"/>
          <w:lang w:val="bg-BG"/>
        </w:rPr>
        <w:t>.</w:t>
      </w:r>
    </w:p>
    <w:p w:rsidR="003B564D" w:rsidRDefault="003B564D" w:rsidP="00FE515D">
      <w:pPr>
        <w:spacing w:line="360" w:lineRule="auto"/>
        <w:jc w:val="center"/>
        <w:rPr>
          <w:rFonts w:ascii="Times New Roman" w:hAnsi="Times New Roman" w:cs="Times New Roman"/>
          <w:b/>
          <w:sz w:val="28"/>
          <w:szCs w:val="28"/>
          <w:lang w:val="bg-BG"/>
        </w:rPr>
      </w:pPr>
    </w:p>
    <w:p w:rsidR="003B564D" w:rsidRDefault="003B564D" w:rsidP="00FE515D">
      <w:pPr>
        <w:spacing w:line="360" w:lineRule="auto"/>
        <w:jc w:val="center"/>
        <w:rPr>
          <w:rFonts w:ascii="Times New Roman" w:hAnsi="Times New Roman" w:cs="Times New Roman"/>
          <w:b/>
          <w:sz w:val="28"/>
          <w:szCs w:val="28"/>
          <w:lang w:val="bg-BG"/>
        </w:rPr>
      </w:pPr>
    </w:p>
    <w:p w:rsidR="003B564D" w:rsidRDefault="003B564D" w:rsidP="00FE515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Дипломант: Петя</w:t>
      </w:r>
      <w:r w:rsidR="00B575F7">
        <w:rPr>
          <w:rFonts w:ascii="Times New Roman" w:hAnsi="Times New Roman" w:cs="Times New Roman"/>
          <w:sz w:val="24"/>
          <w:szCs w:val="24"/>
          <w:lang w:val="bg-BG"/>
        </w:rPr>
        <w:t xml:space="preserve"> Димитрова</w:t>
      </w:r>
      <w:r>
        <w:rPr>
          <w:rFonts w:ascii="Times New Roman" w:hAnsi="Times New Roman" w:cs="Times New Roman"/>
          <w:sz w:val="24"/>
          <w:szCs w:val="24"/>
          <w:lang w:val="bg-BG"/>
        </w:rPr>
        <w:t xml:space="preserve"> Белева</w:t>
      </w:r>
      <w:r w:rsidR="00B575F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 Научен ръководител: доц. Д-р Борис Попиванов</w:t>
      </w:r>
    </w:p>
    <w:p w:rsidR="003B564D" w:rsidRDefault="003B564D" w:rsidP="00FE515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Специаност</w:t>
      </w:r>
      <w:r w:rsidR="00EB239C">
        <w:rPr>
          <w:rFonts w:ascii="Times New Roman" w:hAnsi="Times New Roman" w:cs="Times New Roman"/>
          <w:sz w:val="24"/>
          <w:szCs w:val="24"/>
          <w:lang w:val="bg-BG"/>
        </w:rPr>
        <w:t>:</w:t>
      </w:r>
      <w:r>
        <w:rPr>
          <w:rFonts w:ascii="Times New Roman" w:hAnsi="Times New Roman" w:cs="Times New Roman"/>
          <w:sz w:val="24"/>
          <w:szCs w:val="24"/>
          <w:lang w:val="bg-BG"/>
        </w:rPr>
        <w:t xml:space="preserve"> Политология </w:t>
      </w:r>
    </w:p>
    <w:p w:rsidR="00B575F7" w:rsidRDefault="00B575F7" w:rsidP="00FE515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Факултетен номер: 51905</w:t>
      </w:r>
    </w:p>
    <w:p w:rsidR="003B564D" w:rsidRDefault="003B564D" w:rsidP="00FE515D">
      <w:pPr>
        <w:spacing w:line="360" w:lineRule="auto"/>
        <w:rPr>
          <w:rFonts w:ascii="Times New Roman" w:hAnsi="Times New Roman" w:cs="Times New Roman"/>
          <w:sz w:val="24"/>
          <w:szCs w:val="24"/>
          <w:lang w:val="bg-BG"/>
        </w:rPr>
      </w:pPr>
    </w:p>
    <w:p w:rsidR="003B564D" w:rsidRDefault="003B564D" w:rsidP="00FE515D">
      <w:pPr>
        <w:spacing w:line="360" w:lineRule="auto"/>
        <w:rPr>
          <w:rFonts w:ascii="Times New Roman" w:hAnsi="Times New Roman" w:cs="Times New Roman"/>
          <w:sz w:val="24"/>
          <w:szCs w:val="24"/>
          <w:lang w:val="bg-BG"/>
        </w:rPr>
      </w:pPr>
    </w:p>
    <w:p w:rsidR="00FE515D" w:rsidRDefault="003B564D" w:rsidP="00FE515D">
      <w:pPr>
        <w:spacing w:line="360" w:lineRule="auto"/>
        <w:jc w:val="center"/>
        <w:rPr>
          <w:rFonts w:ascii="Times New Roman" w:hAnsi="Times New Roman" w:cs="Times New Roman"/>
          <w:sz w:val="24"/>
          <w:szCs w:val="24"/>
          <w:lang w:val="bg-BG"/>
        </w:rPr>
      </w:pPr>
      <w:r>
        <w:rPr>
          <w:rFonts w:ascii="Times New Roman" w:hAnsi="Times New Roman" w:cs="Times New Roman"/>
          <w:sz w:val="24"/>
          <w:szCs w:val="24"/>
          <w:lang w:val="bg-BG"/>
        </w:rPr>
        <w:t>София</w:t>
      </w:r>
    </w:p>
    <w:p w:rsidR="00CF6B8A" w:rsidRDefault="003B564D" w:rsidP="00FE515D">
      <w:pPr>
        <w:spacing w:line="360" w:lineRule="auto"/>
        <w:jc w:val="center"/>
        <w:rPr>
          <w:rFonts w:ascii="Times New Roman" w:hAnsi="Times New Roman" w:cs="Times New Roman"/>
          <w:sz w:val="24"/>
          <w:szCs w:val="24"/>
          <w:lang w:val="bg-BG"/>
        </w:rPr>
      </w:pPr>
      <w:r>
        <w:rPr>
          <w:rFonts w:ascii="Times New Roman" w:hAnsi="Times New Roman" w:cs="Times New Roman"/>
          <w:sz w:val="24"/>
          <w:szCs w:val="24"/>
          <w:lang w:val="bg-BG"/>
        </w:rPr>
        <w:t>2024 г.</w:t>
      </w:r>
    </w:p>
    <w:p w:rsidR="00CE4298" w:rsidRPr="00CE4298" w:rsidRDefault="00CE4298" w:rsidP="00CE4298">
      <w:pPr>
        <w:rPr>
          <w:sz w:val="26"/>
          <w:szCs w:val="26"/>
        </w:rPr>
      </w:pPr>
      <w:r w:rsidRPr="00CF6B8A">
        <w:rPr>
          <w:rFonts w:ascii="Times New Roman" w:hAnsi="Times New Roman" w:cs="Times New Roman"/>
          <w:b/>
          <w:sz w:val="28"/>
          <w:szCs w:val="28"/>
          <w:lang w:val="bg-BG"/>
        </w:rPr>
        <w:lastRenderedPageBreak/>
        <w:t>Съдържание</w:t>
      </w:r>
    </w:p>
    <w:p w:rsidR="00683CD9" w:rsidRDefault="00CE4298">
      <w:pPr>
        <w:pStyle w:val="TOC1"/>
        <w:tabs>
          <w:tab w:val="left" w:pos="440"/>
          <w:tab w:val="right" w:leader="dot" w:pos="9350"/>
        </w:tabs>
        <w:rPr>
          <w:rFonts w:eastAsiaTheme="minorEastAsia"/>
          <w:noProof/>
        </w:rPr>
      </w:pPr>
      <w:r>
        <w:rPr>
          <w:rFonts w:ascii="Times New Roman" w:hAnsi="Times New Roman" w:cs="Times New Roman"/>
          <w:b/>
          <w:sz w:val="28"/>
          <w:szCs w:val="28"/>
          <w:lang w:val="bg-BG"/>
        </w:rPr>
        <w:fldChar w:fldCharType="begin"/>
      </w:r>
      <w:r>
        <w:rPr>
          <w:rFonts w:ascii="Times New Roman" w:hAnsi="Times New Roman" w:cs="Times New Roman"/>
          <w:b/>
          <w:sz w:val="28"/>
          <w:szCs w:val="28"/>
          <w:lang w:val="bg-BG"/>
        </w:rPr>
        <w:instrText xml:space="preserve"> TOC \o "1-5" \h \z \u </w:instrText>
      </w:r>
      <w:r>
        <w:rPr>
          <w:rFonts w:ascii="Times New Roman" w:hAnsi="Times New Roman" w:cs="Times New Roman"/>
          <w:b/>
          <w:sz w:val="28"/>
          <w:szCs w:val="28"/>
          <w:lang w:val="bg-BG"/>
        </w:rPr>
        <w:fldChar w:fldCharType="separate"/>
      </w:r>
      <w:hyperlink w:anchor="_Toc168931431" w:history="1">
        <w:r w:rsidR="00683CD9" w:rsidRPr="00584A76">
          <w:rPr>
            <w:rStyle w:val="Hyperlink"/>
            <w:rFonts w:ascii="Times New Roman" w:hAnsi="Times New Roman" w:cs="Times New Roman"/>
            <w:b/>
            <w:noProof/>
            <w:lang w:val="bg-BG"/>
          </w:rPr>
          <w:t>1.</w:t>
        </w:r>
        <w:r w:rsidR="00683CD9">
          <w:rPr>
            <w:rFonts w:eastAsiaTheme="minorEastAsia"/>
            <w:noProof/>
          </w:rPr>
          <w:tab/>
        </w:r>
        <w:r w:rsidR="00683CD9" w:rsidRPr="00584A76">
          <w:rPr>
            <w:rStyle w:val="Hyperlink"/>
            <w:rFonts w:ascii="Times New Roman" w:hAnsi="Times New Roman" w:cs="Times New Roman"/>
            <w:b/>
            <w:noProof/>
            <w:lang w:val="bg-BG"/>
          </w:rPr>
          <w:t>Увод</w:t>
        </w:r>
        <w:r w:rsidR="00683CD9">
          <w:rPr>
            <w:noProof/>
            <w:webHidden/>
          </w:rPr>
          <w:tab/>
        </w:r>
        <w:r w:rsidR="00683CD9">
          <w:rPr>
            <w:noProof/>
            <w:webHidden/>
          </w:rPr>
          <w:fldChar w:fldCharType="begin"/>
        </w:r>
        <w:r w:rsidR="00683CD9">
          <w:rPr>
            <w:noProof/>
            <w:webHidden/>
          </w:rPr>
          <w:instrText xml:space="preserve"> PAGEREF _Toc168931431 \h </w:instrText>
        </w:r>
        <w:r w:rsidR="00683CD9">
          <w:rPr>
            <w:noProof/>
            <w:webHidden/>
          </w:rPr>
        </w:r>
        <w:r w:rsidR="00683CD9">
          <w:rPr>
            <w:noProof/>
            <w:webHidden/>
          </w:rPr>
          <w:fldChar w:fldCharType="separate"/>
        </w:r>
        <w:r w:rsidR="00683CD9">
          <w:rPr>
            <w:noProof/>
            <w:webHidden/>
          </w:rPr>
          <w:t>2</w:t>
        </w:r>
        <w:r w:rsidR="00683CD9">
          <w:rPr>
            <w:noProof/>
            <w:webHidden/>
          </w:rPr>
          <w:fldChar w:fldCharType="end"/>
        </w:r>
      </w:hyperlink>
    </w:p>
    <w:p w:rsidR="00683CD9" w:rsidRDefault="00683CD9">
      <w:pPr>
        <w:pStyle w:val="TOC2"/>
        <w:rPr>
          <w:rFonts w:eastAsiaTheme="minorEastAsia"/>
          <w:noProof/>
        </w:rPr>
      </w:pPr>
      <w:hyperlink w:anchor="_Toc168931432" w:history="1">
        <w:r w:rsidRPr="00584A76">
          <w:rPr>
            <w:rStyle w:val="Hyperlink"/>
            <w:rFonts w:ascii="Times New Roman" w:hAnsi="Times New Roman" w:cs="Times New Roman"/>
            <w:noProof/>
            <w:lang w:val="bg-BG"/>
          </w:rPr>
          <w:t>1.1.</w:t>
        </w:r>
        <w:r>
          <w:rPr>
            <w:rFonts w:eastAsiaTheme="minorEastAsia"/>
            <w:noProof/>
          </w:rPr>
          <w:tab/>
        </w:r>
        <w:r w:rsidRPr="00584A76">
          <w:rPr>
            <w:rStyle w:val="Hyperlink"/>
            <w:rFonts w:ascii="Times New Roman" w:hAnsi="Times New Roman" w:cs="Times New Roman"/>
            <w:noProof/>
            <w:lang w:val="bg-BG"/>
          </w:rPr>
          <w:t>Значимост на темата</w:t>
        </w:r>
        <w:r w:rsidRPr="00584A76">
          <w:rPr>
            <w:rStyle w:val="Hyperlink"/>
            <w:rFonts w:ascii="Times New Roman" w:hAnsi="Times New Roman" w:cs="Times New Roman"/>
            <w:noProof/>
          </w:rPr>
          <w:t>.</w:t>
        </w:r>
        <w:r>
          <w:rPr>
            <w:noProof/>
            <w:webHidden/>
          </w:rPr>
          <w:tab/>
        </w:r>
        <w:r>
          <w:rPr>
            <w:noProof/>
            <w:webHidden/>
          </w:rPr>
          <w:fldChar w:fldCharType="begin"/>
        </w:r>
        <w:r>
          <w:rPr>
            <w:noProof/>
            <w:webHidden/>
          </w:rPr>
          <w:instrText xml:space="preserve"> PAGEREF _Toc168931432 \h </w:instrText>
        </w:r>
        <w:r>
          <w:rPr>
            <w:noProof/>
            <w:webHidden/>
          </w:rPr>
        </w:r>
        <w:r>
          <w:rPr>
            <w:noProof/>
            <w:webHidden/>
          </w:rPr>
          <w:fldChar w:fldCharType="separate"/>
        </w:r>
        <w:r>
          <w:rPr>
            <w:noProof/>
            <w:webHidden/>
          </w:rPr>
          <w:t>2</w:t>
        </w:r>
        <w:r>
          <w:rPr>
            <w:noProof/>
            <w:webHidden/>
          </w:rPr>
          <w:fldChar w:fldCharType="end"/>
        </w:r>
      </w:hyperlink>
    </w:p>
    <w:p w:rsidR="00683CD9" w:rsidRDefault="00683CD9">
      <w:pPr>
        <w:pStyle w:val="TOC2"/>
        <w:rPr>
          <w:rFonts w:eastAsiaTheme="minorEastAsia"/>
          <w:noProof/>
        </w:rPr>
      </w:pPr>
      <w:hyperlink w:anchor="_Toc168931433" w:history="1">
        <w:r w:rsidRPr="00584A76">
          <w:rPr>
            <w:rStyle w:val="Hyperlink"/>
            <w:rFonts w:ascii="Times New Roman" w:hAnsi="Times New Roman" w:cs="Times New Roman"/>
            <w:noProof/>
            <w:lang w:val="bg-BG"/>
          </w:rPr>
          <w:t>1.2.</w:t>
        </w:r>
        <w:r>
          <w:rPr>
            <w:rFonts w:eastAsiaTheme="minorEastAsia"/>
            <w:noProof/>
          </w:rPr>
          <w:tab/>
        </w:r>
        <w:r w:rsidRPr="00584A76">
          <w:rPr>
            <w:rStyle w:val="Hyperlink"/>
            <w:rFonts w:ascii="Times New Roman" w:hAnsi="Times New Roman" w:cs="Times New Roman"/>
            <w:noProof/>
            <w:lang w:val="bg-BG"/>
          </w:rPr>
          <w:t>Цел и обхват на дипломната работа.</w:t>
        </w:r>
        <w:r>
          <w:rPr>
            <w:noProof/>
            <w:webHidden/>
          </w:rPr>
          <w:tab/>
        </w:r>
        <w:r>
          <w:rPr>
            <w:noProof/>
            <w:webHidden/>
          </w:rPr>
          <w:fldChar w:fldCharType="begin"/>
        </w:r>
        <w:r>
          <w:rPr>
            <w:noProof/>
            <w:webHidden/>
          </w:rPr>
          <w:instrText xml:space="preserve"> PAGEREF _Toc168931433 \h </w:instrText>
        </w:r>
        <w:r>
          <w:rPr>
            <w:noProof/>
            <w:webHidden/>
          </w:rPr>
        </w:r>
        <w:r>
          <w:rPr>
            <w:noProof/>
            <w:webHidden/>
          </w:rPr>
          <w:fldChar w:fldCharType="separate"/>
        </w:r>
        <w:r>
          <w:rPr>
            <w:noProof/>
            <w:webHidden/>
          </w:rPr>
          <w:t>2</w:t>
        </w:r>
        <w:r>
          <w:rPr>
            <w:noProof/>
            <w:webHidden/>
          </w:rPr>
          <w:fldChar w:fldCharType="end"/>
        </w:r>
      </w:hyperlink>
    </w:p>
    <w:p w:rsidR="00683CD9" w:rsidRDefault="00683CD9">
      <w:pPr>
        <w:pStyle w:val="TOC2"/>
        <w:rPr>
          <w:rFonts w:eastAsiaTheme="minorEastAsia"/>
          <w:noProof/>
        </w:rPr>
      </w:pPr>
      <w:hyperlink w:anchor="_Toc168931434" w:history="1">
        <w:r w:rsidRPr="00584A76">
          <w:rPr>
            <w:rStyle w:val="Hyperlink"/>
            <w:rFonts w:ascii="Times New Roman" w:hAnsi="Times New Roman" w:cs="Times New Roman"/>
            <w:noProof/>
            <w:lang w:val="bg-BG"/>
          </w:rPr>
          <w:t>1.3.</w:t>
        </w:r>
        <w:r>
          <w:rPr>
            <w:rFonts w:eastAsiaTheme="minorEastAsia"/>
            <w:noProof/>
          </w:rPr>
          <w:tab/>
        </w:r>
        <w:r w:rsidRPr="00584A76">
          <w:rPr>
            <w:rStyle w:val="Hyperlink"/>
            <w:rFonts w:ascii="Times New Roman" w:hAnsi="Times New Roman" w:cs="Times New Roman"/>
            <w:noProof/>
            <w:lang w:val="bg-BG"/>
          </w:rPr>
          <w:t>Теза.</w:t>
        </w:r>
        <w:r>
          <w:rPr>
            <w:noProof/>
            <w:webHidden/>
          </w:rPr>
          <w:tab/>
        </w:r>
        <w:r>
          <w:rPr>
            <w:noProof/>
            <w:webHidden/>
          </w:rPr>
          <w:fldChar w:fldCharType="begin"/>
        </w:r>
        <w:r>
          <w:rPr>
            <w:noProof/>
            <w:webHidden/>
          </w:rPr>
          <w:instrText xml:space="preserve"> PAGEREF _Toc168931434 \h </w:instrText>
        </w:r>
        <w:r>
          <w:rPr>
            <w:noProof/>
            <w:webHidden/>
          </w:rPr>
        </w:r>
        <w:r>
          <w:rPr>
            <w:noProof/>
            <w:webHidden/>
          </w:rPr>
          <w:fldChar w:fldCharType="separate"/>
        </w:r>
        <w:r>
          <w:rPr>
            <w:noProof/>
            <w:webHidden/>
          </w:rPr>
          <w:t>2</w:t>
        </w:r>
        <w:r>
          <w:rPr>
            <w:noProof/>
            <w:webHidden/>
          </w:rPr>
          <w:fldChar w:fldCharType="end"/>
        </w:r>
      </w:hyperlink>
    </w:p>
    <w:p w:rsidR="00683CD9" w:rsidRDefault="00683CD9">
      <w:pPr>
        <w:pStyle w:val="TOC1"/>
        <w:tabs>
          <w:tab w:val="left" w:pos="440"/>
          <w:tab w:val="right" w:leader="dot" w:pos="9350"/>
        </w:tabs>
        <w:rPr>
          <w:rFonts w:eastAsiaTheme="minorEastAsia"/>
          <w:noProof/>
        </w:rPr>
      </w:pPr>
      <w:hyperlink w:anchor="_Toc168931435" w:history="1">
        <w:r w:rsidRPr="00584A76">
          <w:rPr>
            <w:rStyle w:val="Hyperlink"/>
            <w:rFonts w:ascii="Times New Roman" w:hAnsi="Times New Roman" w:cs="Times New Roman"/>
            <w:b/>
            <w:noProof/>
            <w:lang w:val="bg-BG"/>
          </w:rPr>
          <w:t>2.</w:t>
        </w:r>
        <w:r>
          <w:rPr>
            <w:rFonts w:eastAsiaTheme="minorEastAsia"/>
            <w:noProof/>
          </w:rPr>
          <w:tab/>
        </w:r>
        <w:r w:rsidRPr="00584A76">
          <w:rPr>
            <w:rStyle w:val="Hyperlink"/>
            <w:rFonts w:ascii="Times New Roman" w:hAnsi="Times New Roman" w:cs="Times New Roman"/>
            <w:b/>
            <w:noProof/>
            <w:lang w:val="bg-BG"/>
          </w:rPr>
          <w:t>Изложение</w:t>
        </w:r>
        <w:r>
          <w:rPr>
            <w:noProof/>
            <w:webHidden/>
          </w:rPr>
          <w:tab/>
        </w:r>
        <w:r>
          <w:rPr>
            <w:noProof/>
            <w:webHidden/>
          </w:rPr>
          <w:fldChar w:fldCharType="begin"/>
        </w:r>
        <w:r>
          <w:rPr>
            <w:noProof/>
            <w:webHidden/>
          </w:rPr>
          <w:instrText xml:space="preserve"> PAGEREF _Toc168931435 \h </w:instrText>
        </w:r>
        <w:r>
          <w:rPr>
            <w:noProof/>
            <w:webHidden/>
          </w:rPr>
        </w:r>
        <w:r>
          <w:rPr>
            <w:noProof/>
            <w:webHidden/>
          </w:rPr>
          <w:fldChar w:fldCharType="separate"/>
        </w:r>
        <w:r>
          <w:rPr>
            <w:noProof/>
            <w:webHidden/>
          </w:rPr>
          <w:t>3</w:t>
        </w:r>
        <w:r>
          <w:rPr>
            <w:noProof/>
            <w:webHidden/>
          </w:rPr>
          <w:fldChar w:fldCharType="end"/>
        </w:r>
      </w:hyperlink>
    </w:p>
    <w:p w:rsidR="00683CD9" w:rsidRDefault="00683CD9">
      <w:pPr>
        <w:pStyle w:val="TOC2"/>
        <w:rPr>
          <w:rFonts w:eastAsiaTheme="minorEastAsia"/>
          <w:noProof/>
        </w:rPr>
      </w:pPr>
      <w:hyperlink w:anchor="_Toc168931436" w:history="1">
        <w:r w:rsidRPr="00584A76">
          <w:rPr>
            <w:rStyle w:val="Hyperlink"/>
            <w:rFonts w:ascii="Times New Roman" w:hAnsi="Times New Roman" w:cs="Times New Roman"/>
            <w:noProof/>
            <w:lang w:val="bg-BG"/>
          </w:rPr>
          <w:t>2.1.</w:t>
        </w:r>
        <w:r>
          <w:rPr>
            <w:rFonts w:eastAsiaTheme="minorEastAsia"/>
            <w:noProof/>
          </w:rPr>
          <w:tab/>
        </w:r>
        <w:r w:rsidRPr="00584A76">
          <w:rPr>
            <w:rStyle w:val="Hyperlink"/>
            <w:rFonts w:ascii="Times New Roman" w:hAnsi="Times New Roman" w:cs="Times New Roman"/>
            <w:noProof/>
            <w:lang w:val="bg-BG"/>
          </w:rPr>
          <w:t>Политическото значение на българо-мюсюлманското население в условията на политическа демокрация.</w:t>
        </w:r>
        <w:r>
          <w:rPr>
            <w:noProof/>
            <w:webHidden/>
          </w:rPr>
          <w:tab/>
        </w:r>
        <w:r>
          <w:rPr>
            <w:noProof/>
            <w:webHidden/>
          </w:rPr>
          <w:fldChar w:fldCharType="begin"/>
        </w:r>
        <w:r>
          <w:rPr>
            <w:noProof/>
            <w:webHidden/>
          </w:rPr>
          <w:instrText xml:space="preserve"> PAGEREF _Toc168931436 \h </w:instrText>
        </w:r>
        <w:r>
          <w:rPr>
            <w:noProof/>
            <w:webHidden/>
          </w:rPr>
        </w:r>
        <w:r>
          <w:rPr>
            <w:noProof/>
            <w:webHidden/>
          </w:rPr>
          <w:fldChar w:fldCharType="separate"/>
        </w:r>
        <w:r>
          <w:rPr>
            <w:noProof/>
            <w:webHidden/>
          </w:rPr>
          <w:t>3</w:t>
        </w:r>
        <w:r>
          <w:rPr>
            <w:noProof/>
            <w:webHidden/>
          </w:rPr>
          <w:fldChar w:fldCharType="end"/>
        </w:r>
      </w:hyperlink>
    </w:p>
    <w:p w:rsidR="00683CD9" w:rsidRDefault="00683CD9">
      <w:pPr>
        <w:pStyle w:val="TOC2"/>
        <w:rPr>
          <w:rFonts w:eastAsiaTheme="minorEastAsia"/>
          <w:noProof/>
        </w:rPr>
      </w:pPr>
      <w:hyperlink w:anchor="_Toc168931437" w:history="1">
        <w:r w:rsidRPr="00584A76">
          <w:rPr>
            <w:rStyle w:val="Hyperlink"/>
            <w:rFonts w:ascii="Times New Roman" w:hAnsi="Times New Roman" w:cs="Times New Roman"/>
            <w:noProof/>
            <w:lang w:val="bg-BG"/>
          </w:rPr>
          <w:t>2.2.</w:t>
        </w:r>
        <w:r>
          <w:rPr>
            <w:rFonts w:eastAsiaTheme="minorEastAsia"/>
            <w:noProof/>
          </w:rPr>
          <w:tab/>
        </w:r>
        <w:r w:rsidRPr="00584A76">
          <w:rPr>
            <w:rStyle w:val="Hyperlink"/>
            <w:rFonts w:ascii="Times New Roman" w:hAnsi="Times New Roman" w:cs="Times New Roman"/>
            <w:noProof/>
            <w:lang w:val="bg-BG"/>
          </w:rPr>
          <w:t>Анализ на изборни резултати.</w:t>
        </w:r>
        <w:r>
          <w:rPr>
            <w:noProof/>
            <w:webHidden/>
          </w:rPr>
          <w:tab/>
        </w:r>
        <w:r>
          <w:rPr>
            <w:noProof/>
            <w:webHidden/>
          </w:rPr>
          <w:fldChar w:fldCharType="begin"/>
        </w:r>
        <w:r>
          <w:rPr>
            <w:noProof/>
            <w:webHidden/>
          </w:rPr>
          <w:instrText xml:space="preserve"> PAGEREF _Toc168931437 \h </w:instrText>
        </w:r>
        <w:r>
          <w:rPr>
            <w:noProof/>
            <w:webHidden/>
          </w:rPr>
        </w:r>
        <w:r>
          <w:rPr>
            <w:noProof/>
            <w:webHidden/>
          </w:rPr>
          <w:fldChar w:fldCharType="separate"/>
        </w:r>
        <w:r>
          <w:rPr>
            <w:noProof/>
            <w:webHidden/>
          </w:rPr>
          <w:t>8</w:t>
        </w:r>
        <w:r>
          <w:rPr>
            <w:noProof/>
            <w:webHidden/>
          </w:rPr>
          <w:fldChar w:fldCharType="end"/>
        </w:r>
      </w:hyperlink>
    </w:p>
    <w:p w:rsidR="00683CD9" w:rsidRDefault="00683CD9">
      <w:pPr>
        <w:pStyle w:val="TOC2"/>
        <w:rPr>
          <w:rFonts w:eastAsiaTheme="minorEastAsia"/>
          <w:noProof/>
        </w:rPr>
      </w:pPr>
      <w:hyperlink w:anchor="_Toc168931438" w:history="1">
        <w:r w:rsidRPr="00584A76">
          <w:rPr>
            <w:rStyle w:val="Hyperlink"/>
            <w:rFonts w:ascii="Times New Roman" w:hAnsi="Times New Roman" w:cs="Times New Roman"/>
            <w:noProof/>
            <w:lang w:val="bg-BG"/>
          </w:rPr>
          <w:t>2.3.</w:t>
        </w:r>
        <w:r>
          <w:rPr>
            <w:rFonts w:eastAsiaTheme="minorEastAsia"/>
            <w:noProof/>
          </w:rPr>
          <w:tab/>
        </w:r>
        <w:r w:rsidRPr="00584A76">
          <w:rPr>
            <w:rStyle w:val="Hyperlink"/>
            <w:rFonts w:ascii="Times New Roman" w:hAnsi="Times New Roman" w:cs="Times New Roman"/>
            <w:noProof/>
            <w:lang w:val="bg-BG"/>
          </w:rPr>
          <w:t>Медийното отражение на изборния процес в изследваните общини.</w:t>
        </w:r>
        <w:r>
          <w:rPr>
            <w:noProof/>
            <w:webHidden/>
          </w:rPr>
          <w:tab/>
        </w:r>
        <w:r>
          <w:rPr>
            <w:noProof/>
            <w:webHidden/>
          </w:rPr>
          <w:fldChar w:fldCharType="begin"/>
        </w:r>
        <w:r>
          <w:rPr>
            <w:noProof/>
            <w:webHidden/>
          </w:rPr>
          <w:instrText xml:space="preserve"> PAGEREF _Toc168931438 \h </w:instrText>
        </w:r>
        <w:r>
          <w:rPr>
            <w:noProof/>
            <w:webHidden/>
          </w:rPr>
        </w:r>
        <w:r>
          <w:rPr>
            <w:noProof/>
            <w:webHidden/>
          </w:rPr>
          <w:fldChar w:fldCharType="separate"/>
        </w:r>
        <w:r>
          <w:rPr>
            <w:noProof/>
            <w:webHidden/>
          </w:rPr>
          <w:t>12</w:t>
        </w:r>
        <w:r>
          <w:rPr>
            <w:noProof/>
            <w:webHidden/>
          </w:rPr>
          <w:fldChar w:fldCharType="end"/>
        </w:r>
      </w:hyperlink>
    </w:p>
    <w:p w:rsidR="00683CD9" w:rsidRDefault="00683CD9">
      <w:pPr>
        <w:pStyle w:val="TOC2"/>
        <w:rPr>
          <w:rFonts w:eastAsiaTheme="minorEastAsia"/>
          <w:noProof/>
        </w:rPr>
      </w:pPr>
      <w:hyperlink w:anchor="_Toc168931439" w:history="1">
        <w:r w:rsidRPr="00584A76">
          <w:rPr>
            <w:rStyle w:val="Hyperlink"/>
            <w:rFonts w:ascii="Times New Roman" w:hAnsi="Times New Roman" w:cs="Times New Roman"/>
            <w:noProof/>
            <w:lang w:val="bg-BG"/>
          </w:rPr>
          <w:t>2.4.</w:t>
        </w:r>
        <w:r>
          <w:rPr>
            <w:rFonts w:eastAsiaTheme="minorEastAsia"/>
            <w:noProof/>
          </w:rPr>
          <w:tab/>
        </w:r>
        <w:r w:rsidRPr="00584A76">
          <w:rPr>
            <w:rStyle w:val="Hyperlink"/>
            <w:rFonts w:ascii="Times New Roman" w:hAnsi="Times New Roman" w:cs="Times New Roman"/>
            <w:noProof/>
            <w:lang w:val="bg-BG"/>
          </w:rPr>
          <w:t>Анализ на полуструктурирани нтервюта.</w:t>
        </w:r>
        <w:r>
          <w:rPr>
            <w:noProof/>
            <w:webHidden/>
          </w:rPr>
          <w:tab/>
        </w:r>
        <w:r>
          <w:rPr>
            <w:noProof/>
            <w:webHidden/>
          </w:rPr>
          <w:fldChar w:fldCharType="begin"/>
        </w:r>
        <w:r>
          <w:rPr>
            <w:noProof/>
            <w:webHidden/>
          </w:rPr>
          <w:instrText xml:space="preserve"> PAGEREF _Toc168931439 \h </w:instrText>
        </w:r>
        <w:r>
          <w:rPr>
            <w:noProof/>
            <w:webHidden/>
          </w:rPr>
        </w:r>
        <w:r>
          <w:rPr>
            <w:noProof/>
            <w:webHidden/>
          </w:rPr>
          <w:fldChar w:fldCharType="separate"/>
        </w:r>
        <w:r>
          <w:rPr>
            <w:noProof/>
            <w:webHidden/>
          </w:rPr>
          <w:t>14</w:t>
        </w:r>
        <w:r>
          <w:rPr>
            <w:noProof/>
            <w:webHidden/>
          </w:rPr>
          <w:fldChar w:fldCharType="end"/>
        </w:r>
      </w:hyperlink>
    </w:p>
    <w:p w:rsidR="00683CD9" w:rsidRDefault="00683CD9">
      <w:pPr>
        <w:pStyle w:val="TOC1"/>
        <w:tabs>
          <w:tab w:val="left" w:pos="440"/>
          <w:tab w:val="right" w:leader="dot" w:pos="9350"/>
        </w:tabs>
        <w:rPr>
          <w:rFonts w:eastAsiaTheme="minorEastAsia"/>
          <w:noProof/>
        </w:rPr>
      </w:pPr>
      <w:hyperlink w:anchor="_Toc168931440" w:history="1">
        <w:r w:rsidRPr="00584A76">
          <w:rPr>
            <w:rStyle w:val="Hyperlink"/>
            <w:rFonts w:ascii="Times New Roman" w:hAnsi="Times New Roman" w:cs="Times New Roman"/>
            <w:b/>
            <w:noProof/>
            <w:lang w:val="bg-BG"/>
          </w:rPr>
          <w:t>3.</w:t>
        </w:r>
        <w:r>
          <w:rPr>
            <w:rFonts w:eastAsiaTheme="minorEastAsia"/>
            <w:noProof/>
          </w:rPr>
          <w:tab/>
        </w:r>
        <w:r w:rsidRPr="00584A76">
          <w:rPr>
            <w:rStyle w:val="Hyperlink"/>
            <w:rFonts w:ascii="Times New Roman" w:hAnsi="Times New Roman" w:cs="Times New Roman"/>
            <w:b/>
            <w:noProof/>
            <w:lang w:val="bg-BG"/>
          </w:rPr>
          <w:t>Заключение</w:t>
        </w:r>
        <w:r>
          <w:rPr>
            <w:noProof/>
            <w:webHidden/>
          </w:rPr>
          <w:tab/>
        </w:r>
        <w:r>
          <w:rPr>
            <w:noProof/>
            <w:webHidden/>
          </w:rPr>
          <w:fldChar w:fldCharType="begin"/>
        </w:r>
        <w:r>
          <w:rPr>
            <w:noProof/>
            <w:webHidden/>
          </w:rPr>
          <w:instrText xml:space="preserve"> PAGEREF _Toc168931440 \h </w:instrText>
        </w:r>
        <w:r>
          <w:rPr>
            <w:noProof/>
            <w:webHidden/>
          </w:rPr>
        </w:r>
        <w:r>
          <w:rPr>
            <w:noProof/>
            <w:webHidden/>
          </w:rPr>
          <w:fldChar w:fldCharType="separate"/>
        </w:r>
        <w:r>
          <w:rPr>
            <w:noProof/>
            <w:webHidden/>
          </w:rPr>
          <w:t>23</w:t>
        </w:r>
        <w:r>
          <w:rPr>
            <w:noProof/>
            <w:webHidden/>
          </w:rPr>
          <w:fldChar w:fldCharType="end"/>
        </w:r>
      </w:hyperlink>
    </w:p>
    <w:p w:rsidR="00683CD9" w:rsidRDefault="00683CD9">
      <w:pPr>
        <w:pStyle w:val="TOC1"/>
        <w:tabs>
          <w:tab w:val="left" w:pos="440"/>
          <w:tab w:val="right" w:leader="dot" w:pos="9350"/>
        </w:tabs>
        <w:rPr>
          <w:rFonts w:eastAsiaTheme="minorEastAsia"/>
          <w:noProof/>
        </w:rPr>
      </w:pPr>
      <w:hyperlink w:anchor="_Toc168931441" w:history="1">
        <w:r w:rsidRPr="00584A76">
          <w:rPr>
            <w:rStyle w:val="Hyperlink"/>
            <w:rFonts w:ascii="Times New Roman" w:hAnsi="Times New Roman" w:cs="Times New Roman"/>
            <w:b/>
            <w:noProof/>
            <w:lang w:val="bg-BG"/>
          </w:rPr>
          <w:t>4.</w:t>
        </w:r>
        <w:r>
          <w:rPr>
            <w:rFonts w:eastAsiaTheme="minorEastAsia"/>
            <w:noProof/>
          </w:rPr>
          <w:tab/>
        </w:r>
        <w:r w:rsidRPr="00584A76">
          <w:rPr>
            <w:rStyle w:val="Hyperlink"/>
            <w:rFonts w:ascii="Times New Roman" w:hAnsi="Times New Roman" w:cs="Times New Roman"/>
            <w:b/>
            <w:noProof/>
            <w:lang w:val="bg-BG"/>
          </w:rPr>
          <w:t>Библиография</w:t>
        </w:r>
        <w:r>
          <w:rPr>
            <w:noProof/>
            <w:webHidden/>
          </w:rPr>
          <w:tab/>
        </w:r>
        <w:r>
          <w:rPr>
            <w:noProof/>
            <w:webHidden/>
          </w:rPr>
          <w:fldChar w:fldCharType="begin"/>
        </w:r>
        <w:r>
          <w:rPr>
            <w:noProof/>
            <w:webHidden/>
          </w:rPr>
          <w:instrText xml:space="preserve"> PAGEREF _Toc168931441 \h </w:instrText>
        </w:r>
        <w:r>
          <w:rPr>
            <w:noProof/>
            <w:webHidden/>
          </w:rPr>
        </w:r>
        <w:r>
          <w:rPr>
            <w:noProof/>
            <w:webHidden/>
          </w:rPr>
          <w:fldChar w:fldCharType="separate"/>
        </w:r>
        <w:r>
          <w:rPr>
            <w:noProof/>
            <w:webHidden/>
          </w:rPr>
          <w:t>24</w:t>
        </w:r>
        <w:r>
          <w:rPr>
            <w:noProof/>
            <w:webHidden/>
          </w:rPr>
          <w:fldChar w:fldCharType="end"/>
        </w:r>
      </w:hyperlink>
    </w:p>
    <w:p w:rsidR="00683CD9" w:rsidRDefault="00683CD9">
      <w:pPr>
        <w:pStyle w:val="TOC1"/>
        <w:tabs>
          <w:tab w:val="left" w:pos="440"/>
          <w:tab w:val="right" w:leader="dot" w:pos="9350"/>
        </w:tabs>
        <w:rPr>
          <w:rFonts w:eastAsiaTheme="minorEastAsia"/>
          <w:noProof/>
        </w:rPr>
      </w:pPr>
      <w:hyperlink w:anchor="_Toc168931442" w:history="1">
        <w:r w:rsidRPr="00584A76">
          <w:rPr>
            <w:rStyle w:val="Hyperlink"/>
            <w:rFonts w:ascii="Times New Roman" w:hAnsi="Times New Roman" w:cs="Times New Roman"/>
            <w:b/>
            <w:noProof/>
            <w:lang w:val="bg-BG"/>
          </w:rPr>
          <w:t>5.</w:t>
        </w:r>
        <w:r>
          <w:rPr>
            <w:rFonts w:eastAsiaTheme="minorEastAsia"/>
            <w:noProof/>
          </w:rPr>
          <w:tab/>
        </w:r>
        <w:r w:rsidRPr="00584A76">
          <w:rPr>
            <w:rStyle w:val="Hyperlink"/>
            <w:rFonts w:ascii="Times New Roman" w:hAnsi="Times New Roman" w:cs="Times New Roman"/>
            <w:b/>
            <w:noProof/>
            <w:lang w:val="bg-BG"/>
          </w:rPr>
          <w:t>Приложения</w:t>
        </w:r>
        <w:r>
          <w:rPr>
            <w:noProof/>
            <w:webHidden/>
          </w:rPr>
          <w:tab/>
        </w:r>
        <w:r>
          <w:rPr>
            <w:noProof/>
            <w:webHidden/>
          </w:rPr>
          <w:fldChar w:fldCharType="begin"/>
        </w:r>
        <w:r>
          <w:rPr>
            <w:noProof/>
            <w:webHidden/>
          </w:rPr>
          <w:instrText xml:space="preserve"> PAGEREF _Toc168931442 \h </w:instrText>
        </w:r>
        <w:r>
          <w:rPr>
            <w:noProof/>
            <w:webHidden/>
          </w:rPr>
        </w:r>
        <w:r>
          <w:rPr>
            <w:noProof/>
            <w:webHidden/>
          </w:rPr>
          <w:fldChar w:fldCharType="separate"/>
        </w:r>
        <w:r>
          <w:rPr>
            <w:noProof/>
            <w:webHidden/>
          </w:rPr>
          <w:t>27</w:t>
        </w:r>
        <w:r>
          <w:rPr>
            <w:noProof/>
            <w:webHidden/>
          </w:rPr>
          <w:fldChar w:fldCharType="end"/>
        </w:r>
      </w:hyperlink>
    </w:p>
    <w:p w:rsidR="00683CD9" w:rsidRDefault="00683CD9">
      <w:pPr>
        <w:pStyle w:val="TOC2"/>
        <w:rPr>
          <w:rFonts w:eastAsiaTheme="minorEastAsia"/>
          <w:noProof/>
        </w:rPr>
      </w:pPr>
      <w:hyperlink w:anchor="_Toc168931443" w:history="1">
        <w:r w:rsidRPr="00584A76">
          <w:rPr>
            <w:rStyle w:val="Hyperlink"/>
            <w:noProof/>
            <w:lang w:val="bg-BG"/>
          </w:rPr>
          <w:t>5.1.</w:t>
        </w:r>
        <w:r>
          <w:rPr>
            <w:rFonts w:eastAsiaTheme="minorEastAsia"/>
            <w:noProof/>
          </w:rPr>
          <w:tab/>
        </w:r>
        <w:r w:rsidRPr="00584A76">
          <w:rPr>
            <w:rStyle w:val="Hyperlink"/>
            <w:rFonts w:ascii="Times New Roman" w:hAnsi="Times New Roman" w:cs="Times New Roman"/>
            <w:noProof/>
            <w:lang w:val="bg-BG"/>
          </w:rPr>
          <w:t>Резултати: Алфа рисърч, 2016 г.</w:t>
        </w:r>
        <w:r>
          <w:rPr>
            <w:noProof/>
            <w:webHidden/>
          </w:rPr>
          <w:tab/>
        </w:r>
        <w:r>
          <w:rPr>
            <w:noProof/>
            <w:webHidden/>
          </w:rPr>
          <w:fldChar w:fldCharType="begin"/>
        </w:r>
        <w:r>
          <w:rPr>
            <w:noProof/>
            <w:webHidden/>
          </w:rPr>
          <w:instrText xml:space="preserve"> PAGEREF _Toc168931443 \h </w:instrText>
        </w:r>
        <w:r>
          <w:rPr>
            <w:noProof/>
            <w:webHidden/>
          </w:rPr>
        </w:r>
        <w:r>
          <w:rPr>
            <w:noProof/>
            <w:webHidden/>
          </w:rPr>
          <w:fldChar w:fldCharType="separate"/>
        </w:r>
        <w:r>
          <w:rPr>
            <w:noProof/>
            <w:webHidden/>
          </w:rPr>
          <w:t>27</w:t>
        </w:r>
        <w:r>
          <w:rPr>
            <w:noProof/>
            <w:webHidden/>
          </w:rPr>
          <w:fldChar w:fldCharType="end"/>
        </w:r>
      </w:hyperlink>
    </w:p>
    <w:p w:rsidR="00683CD9" w:rsidRDefault="00683CD9">
      <w:pPr>
        <w:pStyle w:val="TOC2"/>
        <w:rPr>
          <w:rFonts w:eastAsiaTheme="minorEastAsia"/>
          <w:noProof/>
        </w:rPr>
      </w:pPr>
      <w:hyperlink w:anchor="_Toc168931444" w:history="1">
        <w:r w:rsidRPr="00584A76">
          <w:rPr>
            <w:rStyle w:val="Hyperlink"/>
            <w:rFonts w:ascii="Times New Roman" w:hAnsi="Times New Roman" w:cs="Times New Roman"/>
            <w:noProof/>
            <w:lang w:val="bg-BG"/>
          </w:rPr>
          <w:t>5.2.</w:t>
        </w:r>
        <w:r>
          <w:rPr>
            <w:rFonts w:eastAsiaTheme="minorEastAsia"/>
            <w:noProof/>
          </w:rPr>
          <w:tab/>
        </w:r>
        <w:r w:rsidRPr="00584A76">
          <w:rPr>
            <w:rStyle w:val="Hyperlink"/>
            <w:rFonts w:ascii="Times New Roman" w:hAnsi="Times New Roman" w:cs="Times New Roman"/>
            <w:noProof/>
            <w:lang w:val="bg-BG"/>
          </w:rPr>
          <w:t>Снимки</w:t>
        </w:r>
        <w:r>
          <w:rPr>
            <w:noProof/>
            <w:webHidden/>
          </w:rPr>
          <w:tab/>
        </w:r>
        <w:r>
          <w:rPr>
            <w:noProof/>
            <w:webHidden/>
          </w:rPr>
          <w:fldChar w:fldCharType="begin"/>
        </w:r>
        <w:r>
          <w:rPr>
            <w:noProof/>
            <w:webHidden/>
          </w:rPr>
          <w:instrText xml:space="preserve"> PAGEREF _Toc168931444 \h </w:instrText>
        </w:r>
        <w:r>
          <w:rPr>
            <w:noProof/>
            <w:webHidden/>
          </w:rPr>
        </w:r>
        <w:r>
          <w:rPr>
            <w:noProof/>
            <w:webHidden/>
          </w:rPr>
          <w:fldChar w:fldCharType="separate"/>
        </w:r>
        <w:r>
          <w:rPr>
            <w:noProof/>
            <w:webHidden/>
          </w:rPr>
          <w:t>27</w:t>
        </w:r>
        <w:r>
          <w:rPr>
            <w:noProof/>
            <w:webHidden/>
          </w:rPr>
          <w:fldChar w:fldCharType="end"/>
        </w:r>
      </w:hyperlink>
    </w:p>
    <w:p w:rsidR="00683CD9" w:rsidRDefault="00683CD9">
      <w:pPr>
        <w:pStyle w:val="TOC2"/>
        <w:rPr>
          <w:rFonts w:eastAsiaTheme="minorEastAsia"/>
          <w:noProof/>
        </w:rPr>
      </w:pPr>
      <w:hyperlink w:anchor="_Toc168931445" w:history="1">
        <w:r w:rsidRPr="00584A76">
          <w:rPr>
            <w:rStyle w:val="Hyperlink"/>
            <w:rFonts w:ascii="Times New Roman" w:hAnsi="Times New Roman" w:cs="Times New Roman"/>
            <w:noProof/>
            <w:lang w:val="bg-BG"/>
          </w:rPr>
          <w:t>5.3.</w:t>
        </w:r>
        <w:r>
          <w:rPr>
            <w:rFonts w:eastAsiaTheme="minorEastAsia"/>
            <w:noProof/>
          </w:rPr>
          <w:tab/>
        </w:r>
        <w:r w:rsidRPr="00584A76">
          <w:rPr>
            <w:rStyle w:val="Hyperlink"/>
            <w:rFonts w:ascii="Times New Roman" w:hAnsi="Times New Roman" w:cs="Times New Roman"/>
            <w:noProof/>
            <w:lang w:val="bg-BG"/>
          </w:rPr>
          <w:t>Обобщени резултати от избора на народни представители в периода 2019 – 2023 г. Таблица 2 – Таблица 21.</w:t>
        </w:r>
        <w:r>
          <w:rPr>
            <w:noProof/>
            <w:webHidden/>
          </w:rPr>
          <w:tab/>
        </w:r>
        <w:r>
          <w:rPr>
            <w:noProof/>
            <w:webHidden/>
          </w:rPr>
          <w:fldChar w:fldCharType="begin"/>
        </w:r>
        <w:r>
          <w:rPr>
            <w:noProof/>
            <w:webHidden/>
          </w:rPr>
          <w:instrText xml:space="preserve"> PAGEREF _Toc168931445 \h </w:instrText>
        </w:r>
        <w:r>
          <w:rPr>
            <w:noProof/>
            <w:webHidden/>
          </w:rPr>
        </w:r>
        <w:r>
          <w:rPr>
            <w:noProof/>
            <w:webHidden/>
          </w:rPr>
          <w:fldChar w:fldCharType="separate"/>
        </w:r>
        <w:r>
          <w:rPr>
            <w:noProof/>
            <w:webHidden/>
          </w:rPr>
          <w:t>28</w:t>
        </w:r>
        <w:r>
          <w:rPr>
            <w:noProof/>
            <w:webHidden/>
          </w:rPr>
          <w:fldChar w:fldCharType="end"/>
        </w:r>
      </w:hyperlink>
    </w:p>
    <w:p w:rsidR="00683CD9" w:rsidRDefault="00683CD9">
      <w:pPr>
        <w:pStyle w:val="TOC2"/>
        <w:rPr>
          <w:rFonts w:eastAsiaTheme="minorEastAsia"/>
          <w:noProof/>
        </w:rPr>
      </w:pPr>
      <w:hyperlink w:anchor="_Toc168931446" w:history="1">
        <w:r w:rsidRPr="00584A76">
          <w:rPr>
            <w:rStyle w:val="Hyperlink"/>
            <w:noProof/>
            <w:lang w:val="bg-BG"/>
          </w:rPr>
          <w:t>5.4.</w:t>
        </w:r>
        <w:r>
          <w:rPr>
            <w:rFonts w:eastAsiaTheme="minorEastAsia"/>
            <w:noProof/>
          </w:rPr>
          <w:tab/>
        </w:r>
        <w:r w:rsidRPr="00584A76">
          <w:rPr>
            <w:rStyle w:val="Hyperlink"/>
            <w:rFonts w:ascii="Times New Roman" w:hAnsi="Times New Roman" w:cs="Times New Roman"/>
            <w:noProof/>
            <w:lang w:val="bg-BG"/>
          </w:rPr>
          <w:t>Обобщени резултати от изборите за кмет на кметство, октомври 2019 г. Таблица 22 – Таблица 24.</w:t>
        </w:r>
        <w:r>
          <w:rPr>
            <w:noProof/>
            <w:webHidden/>
          </w:rPr>
          <w:tab/>
        </w:r>
        <w:r>
          <w:rPr>
            <w:noProof/>
            <w:webHidden/>
          </w:rPr>
          <w:fldChar w:fldCharType="begin"/>
        </w:r>
        <w:r>
          <w:rPr>
            <w:noProof/>
            <w:webHidden/>
          </w:rPr>
          <w:instrText xml:space="preserve"> PAGEREF _Toc168931446 \h </w:instrText>
        </w:r>
        <w:r>
          <w:rPr>
            <w:noProof/>
            <w:webHidden/>
          </w:rPr>
        </w:r>
        <w:r>
          <w:rPr>
            <w:noProof/>
            <w:webHidden/>
          </w:rPr>
          <w:fldChar w:fldCharType="separate"/>
        </w:r>
        <w:r>
          <w:rPr>
            <w:noProof/>
            <w:webHidden/>
          </w:rPr>
          <w:t>39</w:t>
        </w:r>
        <w:r>
          <w:rPr>
            <w:noProof/>
            <w:webHidden/>
          </w:rPr>
          <w:fldChar w:fldCharType="end"/>
        </w:r>
      </w:hyperlink>
    </w:p>
    <w:p w:rsidR="00683CD9" w:rsidRDefault="00683CD9">
      <w:pPr>
        <w:pStyle w:val="TOC2"/>
        <w:rPr>
          <w:rFonts w:eastAsiaTheme="minorEastAsia"/>
          <w:noProof/>
        </w:rPr>
      </w:pPr>
      <w:hyperlink w:anchor="_Toc168931447" w:history="1">
        <w:r w:rsidRPr="00584A76">
          <w:rPr>
            <w:rStyle w:val="Hyperlink"/>
            <w:rFonts w:ascii="Times New Roman" w:hAnsi="Times New Roman" w:cs="Times New Roman"/>
            <w:noProof/>
            <w:lang w:val="bg-BG"/>
          </w:rPr>
          <w:t>5.5.</w:t>
        </w:r>
        <w:r>
          <w:rPr>
            <w:rFonts w:eastAsiaTheme="minorEastAsia"/>
            <w:noProof/>
          </w:rPr>
          <w:tab/>
        </w:r>
        <w:r w:rsidRPr="00584A76">
          <w:rPr>
            <w:rStyle w:val="Hyperlink"/>
            <w:rFonts w:ascii="Times New Roman" w:hAnsi="Times New Roman" w:cs="Times New Roman"/>
            <w:noProof/>
            <w:lang w:val="bg-BG"/>
          </w:rPr>
          <w:t>Обобщени резултати от изборите за президент и вицепрезидент. Таблица 25 – Таблица 28.</w:t>
        </w:r>
        <w:r>
          <w:rPr>
            <w:noProof/>
            <w:webHidden/>
          </w:rPr>
          <w:tab/>
        </w:r>
        <w:r>
          <w:rPr>
            <w:noProof/>
            <w:webHidden/>
          </w:rPr>
          <w:fldChar w:fldCharType="begin"/>
        </w:r>
        <w:r>
          <w:rPr>
            <w:noProof/>
            <w:webHidden/>
          </w:rPr>
          <w:instrText xml:space="preserve"> PAGEREF _Toc168931447 \h </w:instrText>
        </w:r>
        <w:r>
          <w:rPr>
            <w:noProof/>
            <w:webHidden/>
          </w:rPr>
        </w:r>
        <w:r>
          <w:rPr>
            <w:noProof/>
            <w:webHidden/>
          </w:rPr>
          <w:fldChar w:fldCharType="separate"/>
        </w:r>
        <w:r>
          <w:rPr>
            <w:noProof/>
            <w:webHidden/>
          </w:rPr>
          <w:t>40</w:t>
        </w:r>
        <w:r>
          <w:rPr>
            <w:noProof/>
            <w:webHidden/>
          </w:rPr>
          <w:fldChar w:fldCharType="end"/>
        </w:r>
      </w:hyperlink>
    </w:p>
    <w:p w:rsidR="00683CD9" w:rsidRDefault="00683CD9">
      <w:pPr>
        <w:pStyle w:val="TOC2"/>
        <w:rPr>
          <w:rFonts w:eastAsiaTheme="minorEastAsia"/>
          <w:noProof/>
        </w:rPr>
      </w:pPr>
      <w:hyperlink w:anchor="_Toc168931448" w:history="1">
        <w:r w:rsidRPr="00584A76">
          <w:rPr>
            <w:rStyle w:val="Hyperlink"/>
            <w:rFonts w:ascii="Times New Roman" w:hAnsi="Times New Roman" w:cs="Times New Roman"/>
            <w:noProof/>
            <w:lang w:val="bg-BG"/>
          </w:rPr>
          <w:t>5.6.</w:t>
        </w:r>
        <w:r>
          <w:rPr>
            <w:rFonts w:eastAsiaTheme="minorEastAsia"/>
            <w:noProof/>
          </w:rPr>
          <w:tab/>
        </w:r>
        <w:r w:rsidRPr="00584A76">
          <w:rPr>
            <w:rStyle w:val="Hyperlink"/>
            <w:rFonts w:ascii="Times New Roman" w:hAnsi="Times New Roman" w:cs="Times New Roman"/>
            <w:noProof/>
            <w:lang w:val="bg-BG"/>
          </w:rPr>
          <w:t>Обобщени резултати от изборите за Европейски парламент, 2019г. Фигура 1. Таблица 29 – Таблица 31.</w:t>
        </w:r>
        <w:r>
          <w:rPr>
            <w:noProof/>
            <w:webHidden/>
          </w:rPr>
          <w:tab/>
        </w:r>
        <w:r>
          <w:rPr>
            <w:noProof/>
            <w:webHidden/>
          </w:rPr>
          <w:fldChar w:fldCharType="begin"/>
        </w:r>
        <w:r>
          <w:rPr>
            <w:noProof/>
            <w:webHidden/>
          </w:rPr>
          <w:instrText xml:space="preserve"> PAGEREF _Toc168931448 \h </w:instrText>
        </w:r>
        <w:r>
          <w:rPr>
            <w:noProof/>
            <w:webHidden/>
          </w:rPr>
        </w:r>
        <w:r>
          <w:rPr>
            <w:noProof/>
            <w:webHidden/>
          </w:rPr>
          <w:fldChar w:fldCharType="separate"/>
        </w:r>
        <w:r>
          <w:rPr>
            <w:noProof/>
            <w:webHidden/>
          </w:rPr>
          <w:t>43</w:t>
        </w:r>
        <w:r>
          <w:rPr>
            <w:noProof/>
            <w:webHidden/>
          </w:rPr>
          <w:fldChar w:fldCharType="end"/>
        </w:r>
      </w:hyperlink>
    </w:p>
    <w:p w:rsidR="00683CD9" w:rsidRDefault="00683CD9">
      <w:pPr>
        <w:pStyle w:val="TOC2"/>
        <w:rPr>
          <w:rFonts w:eastAsiaTheme="minorEastAsia"/>
          <w:noProof/>
        </w:rPr>
      </w:pPr>
      <w:hyperlink w:anchor="_Toc168931449" w:history="1">
        <w:r w:rsidRPr="00584A76">
          <w:rPr>
            <w:rStyle w:val="Hyperlink"/>
            <w:rFonts w:ascii="Times New Roman" w:hAnsi="Times New Roman" w:cs="Times New Roman"/>
            <w:noProof/>
            <w:lang w:val="bg-BG"/>
          </w:rPr>
          <w:t>5.7.</w:t>
        </w:r>
        <w:r>
          <w:rPr>
            <w:rFonts w:eastAsiaTheme="minorEastAsia"/>
            <w:noProof/>
          </w:rPr>
          <w:tab/>
        </w:r>
        <w:r w:rsidRPr="00584A76">
          <w:rPr>
            <w:rStyle w:val="Hyperlink"/>
            <w:rFonts w:ascii="Times New Roman" w:hAnsi="Times New Roman" w:cs="Times New Roman"/>
            <w:noProof/>
            <w:lang w:val="bg-BG"/>
          </w:rPr>
          <w:t>Въпросник – полуструктурирани интервюта.</w:t>
        </w:r>
        <w:r>
          <w:rPr>
            <w:noProof/>
            <w:webHidden/>
          </w:rPr>
          <w:tab/>
        </w:r>
        <w:r>
          <w:rPr>
            <w:noProof/>
            <w:webHidden/>
          </w:rPr>
          <w:fldChar w:fldCharType="begin"/>
        </w:r>
        <w:r>
          <w:rPr>
            <w:noProof/>
            <w:webHidden/>
          </w:rPr>
          <w:instrText xml:space="preserve"> PAGEREF _Toc168931449 \h </w:instrText>
        </w:r>
        <w:r>
          <w:rPr>
            <w:noProof/>
            <w:webHidden/>
          </w:rPr>
        </w:r>
        <w:r>
          <w:rPr>
            <w:noProof/>
            <w:webHidden/>
          </w:rPr>
          <w:fldChar w:fldCharType="separate"/>
        </w:r>
        <w:r>
          <w:rPr>
            <w:noProof/>
            <w:webHidden/>
          </w:rPr>
          <w:t>48</w:t>
        </w:r>
        <w:r>
          <w:rPr>
            <w:noProof/>
            <w:webHidden/>
          </w:rPr>
          <w:fldChar w:fldCharType="end"/>
        </w:r>
      </w:hyperlink>
    </w:p>
    <w:p w:rsidR="002F26C2" w:rsidRDefault="00CE4298" w:rsidP="00EE6E30">
      <w:pPr>
        <w:rPr>
          <w:rFonts w:ascii="Times New Roman" w:hAnsi="Times New Roman" w:cs="Times New Roman"/>
          <w:b/>
          <w:sz w:val="28"/>
          <w:szCs w:val="28"/>
          <w:lang w:val="bg-BG"/>
        </w:rPr>
      </w:pPr>
      <w:r>
        <w:rPr>
          <w:rFonts w:ascii="Times New Roman" w:hAnsi="Times New Roman" w:cs="Times New Roman"/>
          <w:b/>
          <w:sz w:val="28"/>
          <w:szCs w:val="28"/>
          <w:lang w:val="bg-BG"/>
        </w:rPr>
        <w:fldChar w:fldCharType="end"/>
      </w:r>
    </w:p>
    <w:p w:rsidR="00EE6E30" w:rsidRPr="00CF6B8A" w:rsidRDefault="00EE6E30" w:rsidP="00B575F7">
      <w:pPr>
        <w:rPr>
          <w:rFonts w:ascii="Times New Roman" w:hAnsi="Times New Roman" w:cs="Times New Roman"/>
          <w:b/>
          <w:sz w:val="28"/>
          <w:szCs w:val="28"/>
          <w:lang w:val="bg-BG"/>
        </w:rPr>
      </w:pPr>
    </w:p>
    <w:p w:rsidR="00B55D45" w:rsidRDefault="00B55D45" w:rsidP="003B564D">
      <w:pPr>
        <w:spacing w:line="360" w:lineRule="auto"/>
        <w:rPr>
          <w:rFonts w:ascii="Times New Roman" w:hAnsi="Times New Roman" w:cs="Times New Roman"/>
          <w:sz w:val="24"/>
          <w:szCs w:val="24"/>
          <w:lang w:val="bg-BG"/>
        </w:rPr>
      </w:pPr>
    </w:p>
    <w:p w:rsidR="00451054" w:rsidRDefault="003B564D" w:rsidP="00451054">
      <w:pPr>
        <w:pStyle w:val="Heading1"/>
        <w:numPr>
          <w:ilvl w:val="0"/>
          <w:numId w:val="43"/>
        </w:numPr>
        <w:spacing w:line="360" w:lineRule="auto"/>
        <w:rPr>
          <w:rFonts w:ascii="Times New Roman" w:hAnsi="Times New Roman" w:cs="Times New Roman"/>
          <w:b/>
          <w:color w:val="auto"/>
          <w:sz w:val="26"/>
          <w:szCs w:val="26"/>
          <w:lang w:val="bg-BG"/>
        </w:rPr>
      </w:pPr>
      <w:bookmarkStart w:id="0" w:name="_Toc168851720"/>
      <w:bookmarkStart w:id="1" w:name="_Toc168931431"/>
      <w:r w:rsidRPr="008F1ADE">
        <w:rPr>
          <w:rFonts w:ascii="Times New Roman" w:hAnsi="Times New Roman" w:cs="Times New Roman"/>
          <w:b/>
          <w:color w:val="auto"/>
          <w:sz w:val="26"/>
          <w:szCs w:val="26"/>
          <w:lang w:val="bg-BG"/>
        </w:rPr>
        <w:lastRenderedPageBreak/>
        <w:t>У</w:t>
      </w:r>
      <w:r w:rsidR="00B575F7" w:rsidRPr="008F1ADE">
        <w:rPr>
          <w:rFonts w:ascii="Times New Roman" w:hAnsi="Times New Roman" w:cs="Times New Roman"/>
          <w:b/>
          <w:color w:val="auto"/>
          <w:sz w:val="26"/>
          <w:szCs w:val="26"/>
          <w:lang w:val="bg-BG"/>
        </w:rPr>
        <w:t>вод</w:t>
      </w:r>
      <w:bookmarkEnd w:id="0"/>
      <w:bookmarkEnd w:id="1"/>
    </w:p>
    <w:p w:rsidR="00451054" w:rsidRPr="00451054" w:rsidRDefault="00451054" w:rsidP="00451054">
      <w:pPr>
        <w:rPr>
          <w:lang w:val="bg-BG"/>
        </w:rPr>
      </w:pPr>
    </w:p>
    <w:p w:rsidR="00451054" w:rsidRPr="00451054" w:rsidRDefault="00C350F3" w:rsidP="00451054">
      <w:pPr>
        <w:pStyle w:val="Heading2"/>
        <w:numPr>
          <w:ilvl w:val="1"/>
          <w:numId w:val="43"/>
        </w:numPr>
        <w:spacing w:line="360" w:lineRule="auto"/>
        <w:rPr>
          <w:rFonts w:ascii="Times New Roman" w:hAnsi="Times New Roman" w:cs="Times New Roman"/>
          <w:color w:val="auto"/>
          <w:sz w:val="24"/>
          <w:szCs w:val="24"/>
          <w:u w:val="single"/>
          <w:lang w:val="bg-BG"/>
        </w:rPr>
      </w:pPr>
      <w:bookmarkStart w:id="2" w:name="_Toc168851721"/>
      <w:bookmarkStart w:id="3" w:name="_Toc168931432"/>
      <w:r w:rsidRPr="00451054">
        <w:rPr>
          <w:rFonts w:ascii="Times New Roman" w:hAnsi="Times New Roman" w:cs="Times New Roman"/>
          <w:color w:val="auto"/>
          <w:sz w:val="24"/>
          <w:szCs w:val="24"/>
          <w:u w:val="single"/>
          <w:lang w:val="bg-BG"/>
        </w:rPr>
        <w:t>Значимост на темата</w:t>
      </w:r>
      <w:bookmarkEnd w:id="2"/>
      <w:r w:rsidR="00451054">
        <w:rPr>
          <w:rFonts w:ascii="Times New Roman" w:hAnsi="Times New Roman" w:cs="Times New Roman"/>
          <w:color w:val="auto"/>
          <w:sz w:val="24"/>
          <w:szCs w:val="24"/>
          <w:u w:val="single"/>
        </w:rPr>
        <w:t>.</w:t>
      </w:r>
      <w:bookmarkEnd w:id="3"/>
    </w:p>
    <w:p w:rsidR="002858F7" w:rsidRDefault="00AC4A97" w:rsidP="00451054">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B575F7">
        <w:rPr>
          <w:rFonts w:ascii="Times New Roman" w:hAnsi="Times New Roman" w:cs="Times New Roman"/>
          <w:sz w:val="24"/>
          <w:szCs w:val="24"/>
          <w:lang w:val="bg-BG"/>
        </w:rPr>
        <w:t xml:space="preserve">  </w:t>
      </w:r>
      <w:r w:rsidR="003B564D" w:rsidRPr="00834491">
        <w:rPr>
          <w:rFonts w:ascii="Times New Roman" w:hAnsi="Times New Roman" w:cs="Times New Roman"/>
          <w:sz w:val="24"/>
          <w:szCs w:val="24"/>
          <w:lang w:val="bg-BG"/>
        </w:rPr>
        <w:t>За да функционират демократичните общества днес,</w:t>
      </w:r>
      <w:r w:rsidR="003B564D" w:rsidRPr="00834491">
        <w:rPr>
          <w:rFonts w:ascii="Times New Roman" w:hAnsi="Times New Roman" w:cs="Times New Roman"/>
          <w:sz w:val="24"/>
          <w:szCs w:val="24"/>
        </w:rPr>
        <w:t xml:space="preserve"> </w:t>
      </w:r>
      <w:r w:rsidR="003B564D" w:rsidRPr="00834491">
        <w:rPr>
          <w:rFonts w:ascii="Times New Roman" w:hAnsi="Times New Roman" w:cs="Times New Roman"/>
          <w:sz w:val="24"/>
          <w:szCs w:val="24"/>
          <w:lang w:val="bg-BG"/>
        </w:rPr>
        <w:t>те се нуждаят от два ключови елемента : активно политическо участие и обективно</w:t>
      </w:r>
      <w:r w:rsidR="003B564D">
        <w:rPr>
          <w:rFonts w:ascii="Times New Roman" w:hAnsi="Times New Roman" w:cs="Times New Roman"/>
          <w:sz w:val="24"/>
          <w:szCs w:val="24"/>
          <w:lang w:val="bg-BG"/>
        </w:rPr>
        <w:t xml:space="preserve"> електорално поведение</w:t>
      </w:r>
      <w:r w:rsidR="003B564D" w:rsidRPr="00834491">
        <w:rPr>
          <w:rFonts w:ascii="Times New Roman" w:hAnsi="Times New Roman" w:cs="Times New Roman"/>
          <w:sz w:val="24"/>
          <w:szCs w:val="24"/>
          <w:lang w:val="bg-BG"/>
        </w:rPr>
        <w:t>. Демократичните институции и процеси са от съществено значение в контекста на съвременната българска държава,</w:t>
      </w:r>
      <w:r w:rsidR="003B564D" w:rsidRPr="00834491">
        <w:rPr>
          <w:rFonts w:ascii="Times New Roman" w:hAnsi="Times New Roman" w:cs="Times New Roman"/>
          <w:sz w:val="24"/>
          <w:szCs w:val="24"/>
        </w:rPr>
        <w:t xml:space="preserve"> </w:t>
      </w:r>
      <w:r w:rsidR="00EA63EE">
        <w:rPr>
          <w:rFonts w:ascii="Times New Roman" w:hAnsi="Times New Roman" w:cs="Times New Roman"/>
          <w:sz w:val="24"/>
          <w:szCs w:val="24"/>
          <w:lang w:val="bg-BG"/>
        </w:rPr>
        <w:t>като</w:t>
      </w:r>
      <w:r w:rsidR="003B564D" w:rsidRPr="00834491">
        <w:rPr>
          <w:rFonts w:ascii="Times New Roman" w:hAnsi="Times New Roman" w:cs="Times New Roman"/>
          <w:sz w:val="24"/>
          <w:szCs w:val="24"/>
          <w:lang w:val="bg-BG"/>
        </w:rPr>
        <w:t xml:space="preserve"> член на ЕС и НАТО.</w:t>
      </w:r>
      <w:r w:rsidR="003B564D" w:rsidRPr="00834491">
        <w:rPr>
          <w:rFonts w:ascii="Times New Roman" w:hAnsi="Times New Roman" w:cs="Times New Roman"/>
          <w:sz w:val="24"/>
          <w:szCs w:val="24"/>
        </w:rPr>
        <w:t xml:space="preserve"> </w:t>
      </w:r>
      <w:r w:rsidR="003B564D" w:rsidRPr="00834491">
        <w:rPr>
          <w:rFonts w:ascii="Times New Roman" w:hAnsi="Times New Roman" w:cs="Times New Roman"/>
          <w:sz w:val="24"/>
          <w:szCs w:val="24"/>
          <w:lang w:val="bg-BG"/>
        </w:rPr>
        <w:t>От</w:t>
      </w:r>
      <w:r w:rsidR="003B564D" w:rsidRPr="00834491">
        <w:rPr>
          <w:rFonts w:ascii="Times New Roman" w:hAnsi="Times New Roman" w:cs="Times New Roman"/>
          <w:sz w:val="24"/>
          <w:szCs w:val="24"/>
        </w:rPr>
        <w:t xml:space="preserve"> </w:t>
      </w:r>
      <w:r w:rsidR="003B564D" w:rsidRPr="00834491">
        <w:rPr>
          <w:rFonts w:ascii="Times New Roman" w:hAnsi="Times New Roman" w:cs="Times New Roman"/>
          <w:sz w:val="24"/>
          <w:szCs w:val="24"/>
          <w:lang w:val="bg-BG"/>
        </w:rPr>
        <w:t>съществено значение съответно е и разбирането на факторите, формиращи поведението на различните етнически и религиозни групи по време на избори. Тези фактори оказват пряко влияние върху утвърждаването на представителната демокрация и осигуряването на участието на всички граждани в политическия процес, за да може България да продължи да се развива в една разнообразна и мултикултурна среда.</w:t>
      </w:r>
      <w:r w:rsidR="002858F7" w:rsidRPr="002858F7">
        <w:rPr>
          <w:rFonts w:ascii="Times New Roman" w:hAnsi="Times New Roman" w:cs="Times New Roman"/>
          <w:sz w:val="24"/>
          <w:szCs w:val="24"/>
          <w:lang w:val="bg-BG"/>
        </w:rPr>
        <w:t xml:space="preserve"> </w:t>
      </w:r>
    </w:p>
    <w:p w:rsidR="003B564D" w:rsidRDefault="002858F7" w:rsidP="002858F7">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834491">
        <w:rPr>
          <w:rFonts w:ascii="Times New Roman" w:hAnsi="Times New Roman" w:cs="Times New Roman"/>
          <w:sz w:val="24"/>
          <w:szCs w:val="24"/>
          <w:lang w:val="bg-BG"/>
        </w:rPr>
        <w:t>Българите – мюсюлмани са една пъстра и многообразна общност. Тази общност е плод на многовековна история, запаметила културата и традициите си. Имат сами по себе си уникални черти в характера. Много пъти са изпрявяни пред предизвикателства, които пряко влияят върху електоралната им мотивация и предпочитания.</w:t>
      </w:r>
    </w:p>
    <w:p w:rsidR="002858F7" w:rsidRPr="00451054" w:rsidRDefault="002858F7" w:rsidP="00451054">
      <w:pPr>
        <w:pStyle w:val="Heading2"/>
        <w:numPr>
          <w:ilvl w:val="1"/>
          <w:numId w:val="43"/>
        </w:numPr>
        <w:rPr>
          <w:rFonts w:ascii="Times New Roman" w:hAnsi="Times New Roman" w:cs="Times New Roman"/>
          <w:color w:val="auto"/>
          <w:sz w:val="24"/>
          <w:szCs w:val="24"/>
          <w:u w:val="single"/>
          <w:lang w:val="bg-BG"/>
        </w:rPr>
      </w:pPr>
      <w:bookmarkStart w:id="4" w:name="_Toc168851722"/>
      <w:bookmarkStart w:id="5" w:name="_Toc168931433"/>
      <w:r w:rsidRPr="00451054">
        <w:rPr>
          <w:rFonts w:ascii="Times New Roman" w:hAnsi="Times New Roman" w:cs="Times New Roman"/>
          <w:color w:val="auto"/>
          <w:sz w:val="24"/>
          <w:szCs w:val="24"/>
          <w:u w:val="single"/>
          <w:lang w:val="bg-BG"/>
        </w:rPr>
        <w:t>Цел и обхват на дипломната работа</w:t>
      </w:r>
      <w:r w:rsidR="00995F98" w:rsidRPr="00451054">
        <w:rPr>
          <w:rFonts w:ascii="Times New Roman" w:hAnsi="Times New Roman" w:cs="Times New Roman"/>
          <w:color w:val="auto"/>
          <w:sz w:val="24"/>
          <w:szCs w:val="24"/>
          <w:u w:val="single"/>
          <w:lang w:val="bg-BG"/>
        </w:rPr>
        <w:t>.</w:t>
      </w:r>
      <w:bookmarkEnd w:id="4"/>
      <w:bookmarkEnd w:id="5"/>
    </w:p>
    <w:p w:rsidR="003B564D" w:rsidRPr="00834491"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B575F7">
        <w:rPr>
          <w:rFonts w:ascii="Times New Roman" w:hAnsi="Times New Roman" w:cs="Times New Roman"/>
          <w:sz w:val="24"/>
          <w:szCs w:val="24"/>
          <w:lang w:val="bg-BG"/>
        </w:rPr>
        <w:t xml:space="preserve">  </w:t>
      </w:r>
      <w:r w:rsidR="003B564D" w:rsidRPr="00834491">
        <w:rPr>
          <w:rFonts w:ascii="Times New Roman" w:hAnsi="Times New Roman" w:cs="Times New Roman"/>
          <w:sz w:val="24"/>
          <w:szCs w:val="24"/>
          <w:lang w:val="bg-BG"/>
        </w:rPr>
        <w:t>Целта н</w:t>
      </w:r>
      <w:r w:rsidR="003B564D">
        <w:rPr>
          <w:rFonts w:ascii="Times New Roman" w:hAnsi="Times New Roman" w:cs="Times New Roman"/>
          <w:sz w:val="24"/>
          <w:szCs w:val="24"/>
          <w:lang w:val="bg-BG"/>
        </w:rPr>
        <w:t xml:space="preserve">а настоящата дипломна работа е </w:t>
      </w:r>
      <w:r w:rsidR="003B564D" w:rsidRPr="00834491">
        <w:rPr>
          <w:rFonts w:ascii="Times New Roman" w:hAnsi="Times New Roman" w:cs="Times New Roman"/>
          <w:sz w:val="24"/>
          <w:szCs w:val="24"/>
          <w:lang w:val="bg-BG"/>
        </w:rPr>
        <w:t>да се анализират, разберат и обяснят фа</w:t>
      </w:r>
      <w:r w:rsidR="003B564D">
        <w:rPr>
          <w:rFonts w:ascii="Times New Roman" w:hAnsi="Times New Roman" w:cs="Times New Roman"/>
          <w:sz w:val="24"/>
          <w:szCs w:val="24"/>
          <w:lang w:val="bg-BG"/>
        </w:rPr>
        <w:t>кторите, влияещи върху изборната мотивация</w:t>
      </w:r>
      <w:r w:rsidR="003B564D" w:rsidRPr="00834491">
        <w:rPr>
          <w:rFonts w:ascii="Times New Roman" w:hAnsi="Times New Roman" w:cs="Times New Roman"/>
          <w:sz w:val="24"/>
          <w:szCs w:val="24"/>
          <w:lang w:val="bg-BG"/>
        </w:rPr>
        <w:t xml:space="preserve"> на българските мюсюлмани</w:t>
      </w:r>
      <w:r w:rsidR="003B564D">
        <w:rPr>
          <w:rFonts w:ascii="Times New Roman" w:hAnsi="Times New Roman" w:cs="Times New Roman"/>
          <w:sz w:val="24"/>
          <w:szCs w:val="24"/>
          <w:lang w:val="bg-BG"/>
        </w:rPr>
        <w:t xml:space="preserve"> в селата Рибново, Корница и Абланица</w:t>
      </w:r>
      <w:r w:rsidR="002858F7">
        <w:rPr>
          <w:rFonts w:ascii="Times New Roman" w:hAnsi="Times New Roman" w:cs="Times New Roman"/>
          <w:sz w:val="24"/>
          <w:szCs w:val="24"/>
          <w:lang w:val="bg-BG"/>
        </w:rPr>
        <w:t>,</w:t>
      </w:r>
      <w:r w:rsidR="003B564D">
        <w:rPr>
          <w:rFonts w:ascii="Times New Roman" w:hAnsi="Times New Roman" w:cs="Times New Roman"/>
          <w:sz w:val="24"/>
          <w:szCs w:val="24"/>
          <w:lang w:val="bg-BG"/>
        </w:rPr>
        <w:t xml:space="preserve"> в периода 2019 – 2023 г</w:t>
      </w:r>
      <w:r w:rsidR="003B564D" w:rsidRPr="00834491">
        <w:rPr>
          <w:rFonts w:ascii="Times New Roman" w:hAnsi="Times New Roman" w:cs="Times New Roman"/>
          <w:sz w:val="24"/>
          <w:szCs w:val="24"/>
          <w:lang w:val="bg-BG"/>
        </w:rPr>
        <w:t xml:space="preserve">. За постигането на тази цел се изследва взаимодействието между различните аспекти на религиозната, социокултурната и политическата идентичност на общността и нейното </w:t>
      </w:r>
      <w:r w:rsidR="003B564D">
        <w:rPr>
          <w:rFonts w:ascii="Times New Roman" w:hAnsi="Times New Roman" w:cs="Times New Roman"/>
          <w:sz w:val="24"/>
          <w:szCs w:val="24"/>
          <w:lang w:val="bg-BG"/>
        </w:rPr>
        <w:t>въздействие</w:t>
      </w:r>
      <w:r w:rsidR="003B564D" w:rsidRPr="00834491">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върху</w:t>
      </w:r>
      <w:r w:rsidR="003B564D" w:rsidRPr="00834491">
        <w:rPr>
          <w:rFonts w:ascii="Times New Roman" w:hAnsi="Times New Roman" w:cs="Times New Roman"/>
          <w:sz w:val="24"/>
          <w:szCs w:val="24"/>
          <w:lang w:val="bg-BG"/>
        </w:rPr>
        <w:t xml:space="preserve"> политическите процеси в страната. </w:t>
      </w:r>
    </w:p>
    <w:p w:rsidR="003B564D" w:rsidRPr="00CE4298" w:rsidRDefault="00995F98" w:rsidP="00451054">
      <w:pPr>
        <w:pStyle w:val="Heading2"/>
        <w:numPr>
          <w:ilvl w:val="1"/>
          <w:numId w:val="43"/>
        </w:numPr>
        <w:rPr>
          <w:rFonts w:ascii="Times New Roman" w:hAnsi="Times New Roman" w:cs="Times New Roman"/>
          <w:color w:val="auto"/>
          <w:sz w:val="24"/>
          <w:szCs w:val="24"/>
          <w:u w:val="single"/>
          <w:lang w:val="bg-BG"/>
        </w:rPr>
      </w:pPr>
      <w:bookmarkStart w:id="6" w:name="_Toc168931434"/>
      <w:r w:rsidRPr="00CE4298">
        <w:rPr>
          <w:rFonts w:ascii="Times New Roman" w:hAnsi="Times New Roman" w:cs="Times New Roman"/>
          <w:color w:val="auto"/>
          <w:sz w:val="24"/>
          <w:szCs w:val="24"/>
          <w:u w:val="single"/>
          <w:lang w:val="bg-BG"/>
        </w:rPr>
        <w:t>Теза.</w:t>
      </w:r>
      <w:bookmarkEnd w:id="6"/>
    </w:p>
    <w:p w:rsidR="003B564D" w:rsidRPr="00834491"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092DC3">
        <w:rPr>
          <w:rFonts w:ascii="Times New Roman" w:hAnsi="Times New Roman" w:cs="Times New Roman"/>
          <w:sz w:val="24"/>
          <w:szCs w:val="24"/>
          <w:lang w:val="bg-BG"/>
        </w:rPr>
        <w:t>Водещ фактор за формиране на електоралните предпочитания на българите-мюсюлмани в Югозападна България е принадлежността</w:t>
      </w:r>
      <w:r w:rsidR="003B564D">
        <w:rPr>
          <w:rFonts w:ascii="Times New Roman" w:hAnsi="Times New Roman" w:cs="Times New Roman"/>
          <w:sz w:val="24"/>
          <w:szCs w:val="24"/>
          <w:lang w:val="bg-BG"/>
        </w:rPr>
        <w:t xml:space="preserve"> им</w:t>
      </w:r>
      <w:r w:rsidR="003B564D" w:rsidRPr="00092DC3">
        <w:rPr>
          <w:rFonts w:ascii="Times New Roman" w:hAnsi="Times New Roman" w:cs="Times New Roman"/>
          <w:sz w:val="24"/>
          <w:szCs w:val="24"/>
          <w:lang w:val="bg-BG"/>
        </w:rPr>
        <w:t xml:space="preserve"> към религиозна общност, чиито водещи представители </w:t>
      </w:r>
      <w:r w:rsidR="003B564D">
        <w:rPr>
          <w:rFonts w:ascii="Times New Roman" w:hAnsi="Times New Roman" w:cs="Times New Roman"/>
          <w:sz w:val="24"/>
          <w:szCs w:val="24"/>
          <w:lang w:val="bg-BG"/>
        </w:rPr>
        <w:t xml:space="preserve">често </w:t>
      </w:r>
      <w:r w:rsidR="003B564D" w:rsidRPr="00092DC3">
        <w:rPr>
          <w:rFonts w:ascii="Times New Roman" w:hAnsi="Times New Roman" w:cs="Times New Roman"/>
          <w:sz w:val="24"/>
          <w:szCs w:val="24"/>
          <w:lang w:val="bg-BG"/>
        </w:rPr>
        <w:t>предопределят нагласата към една или друга политическа сила.</w:t>
      </w:r>
      <w:r w:rsidR="003B564D">
        <w:rPr>
          <w:rFonts w:ascii="Times New Roman" w:hAnsi="Times New Roman" w:cs="Times New Roman"/>
          <w:sz w:val="24"/>
          <w:szCs w:val="24"/>
          <w:lang w:val="bg-BG"/>
        </w:rPr>
        <w:t xml:space="preserve"> </w:t>
      </w:r>
      <w:r w:rsidR="003B564D" w:rsidRPr="00361136">
        <w:rPr>
          <w:rFonts w:ascii="Times New Roman" w:hAnsi="Times New Roman" w:cs="Times New Roman"/>
          <w:sz w:val="24"/>
          <w:szCs w:val="24"/>
          <w:lang w:val="bg-BG"/>
        </w:rPr>
        <w:t>Вероизповеданието</w:t>
      </w:r>
      <w:r w:rsidR="003B564D">
        <w:rPr>
          <w:rFonts w:ascii="Times New Roman" w:hAnsi="Times New Roman" w:cs="Times New Roman"/>
          <w:sz w:val="24"/>
          <w:szCs w:val="24"/>
          <w:lang w:val="bg-BG"/>
        </w:rPr>
        <w:t xml:space="preserve"> е</w:t>
      </w:r>
      <w:r w:rsidR="003B564D" w:rsidRPr="00834491">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играло и все още играе</w:t>
      </w:r>
      <w:r w:rsidR="003B564D" w:rsidRPr="00834491">
        <w:rPr>
          <w:rFonts w:ascii="Times New Roman" w:hAnsi="Times New Roman" w:cs="Times New Roman"/>
          <w:sz w:val="24"/>
          <w:szCs w:val="24"/>
          <w:lang w:val="bg-BG"/>
        </w:rPr>
        <w:t xml:space="preserve"> важна роля при формирането на индивидуалната и колективната идентичност на българските мюсюлмани. То често е движещата сила зад техните убеждения, ценности и политически предпочитания.</w:t>
      </w:r>
    </w:p>
    <w:p w:rsidR="003B564D" w:rsidRPr="00834491"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 </w:t>
      </w:r>
      <w:r w:rsidR="003B564D" w:rsidRPr="00361136">
        <w:rPr>
          <w:rFonts w:ascii="Times New Roman" w:hAnsi="Times New Roman" w:cs="Times New Roman"/>
          <w:sz w:val="24"/>
          <w:szCs w:val="24"/>
          <w:lang w:val="bg-BG"/>
        </w:rPr>
        <w:t>Социокултурните фактори</w:t>
      </w:r>
      <w:r w:rsidR="003B564D" w:rsidRPr="00834491">
        <w:rPr>
          <w:rFonts w:ascii="Times New Roman" w:hAnsi="Times New Roman" w:cs="Times New Roman"/>
          <w:sz w:val="24"/>
          <w:szCs w:val="24"/>
          <w:lang w:val="bg-BG"/>
        </w:rPr>
        <w:t xml:space="preserve"> като етническа принадлежност, образование, икономически статус и</w:t>
      </w:r>
      <w:r w:rsidR="003B564D">
        <w:rPr>
          <w:rFonts w:ascii="Times New Roman" w:hAnsi="Times New Roman" w:cs="Times New Roman"/>
          <w:sz w:val="24"/>
          <w:szCs w:val="24"/>
          <w:lang w:val="bg-BG"/>
        </w:rPr>
        <w:t xml:space="preserve"> влянието на</w:t>
      </w:r>
      <w:r w:rsidR="003B564D" w:rsidRPr="00834491">
        <w:rPr>
          <w:rFonts w:ascii="Times New Roman" w:hAnsi="Times New Roman" w:cs="Times New Roman"/>
          <w:sz w:val="24"/>
          <w:szCs w:val="24"/>
          <w:lang w:val="bg-BG"/>
        </w:rPr>
        <w:t xml:space="preserve"> социални мрежи са от съществено значение за разбирането на </w:t>
      </w:r>
      <w:r w:rsidR="003B564D">
        <w:rPr>
          <w:rFonts w:ascii="Times New Roman" w:hAnsi="Times New Roman" w:cs="Times New Roman"/>
          <w:sz w:val="24"/>
          <w:szCs w:val="24"/>
          <w:lang w:val="bg-BG"/>
        </w:rPr>
        <w:t xml:space="preserve">светогледа </w:t>
      </w:r>
      <w:r w:rsidR="003B564D" w:rsidRPr="00834491">
        <w:rPr>
          <w:rFonts w:ascii="Times New Roman" w:hAnsi="Times New Roman" w:cs="Times New Roman"/>
          <w:sz w:val="24"/>
          <w:szCs w:val="24"/>
          <w:lang w:val="bg-BG"/>
        </w:rPr>
        <w:t xml:space="preserve">на мохамеданите. Те определят техните интереси, предпочитания и взаимодействия с </w:t>
      </w:r>
      <w:r w:rsidR="003B564D">
        <w:rPr>
          <w:rFonts w:ascii="Times New Roman" w:hAnsi="Times New Roman" w:cs="Times New Roman"/>
          <w:sz w:val="24"/>
          <w:szCs w:val="24"/>
          <w:lang w:val="bg-BG"/>
        </w:rPr>
        <w:t xml:space="preserve">различните </w:t>
      </w:r>
      <w:r w:rsidR="003B564D" w:rsidRPr="00834491">
        <w:rPr>
          <w:rFonts w:ascii="Times New Roman" w:hAnsi="Times New Roman" w:cs="Times New Roman"/>
          <w:sz w:val="24"/>
          <w:szCs w:val="24"/>
          <w:lang w:val="bg-BG"/>
        </w:rPr>
        <w:t>партии и кандидати.</w:t>
      </w:r>
    </w:p>
    <w:p w:rsidR="00A2593B"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361136">
        <w:rPr>
          <w:rFonts w:ascii="Times New Roman" w:hAnsi="Times New Roman" w:cs="Times New Roman"/>
          <w:sz w:val="24"/>
          <w:szCs w:val="24"/>
          <w:lang w:val="bg-BG"/>
        </w:rPr>
        <w:t>Политическите фактори</w:t>
      </w:r>
      <w:r w:rsidR="003B564D" w:rsidRPr="00834491">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идеологии</w:t>
      </w:r>
      <w:r w:rsidR="003B564D" w:rsidRPr="00834491">
        <w:rPr>
          <w:rFonts w:ascii="Times New Roman" w:hAnsi="Times New Roman" w:cs="Times New Roman"/>
          <w:sz w:val="24"/>
          <w:szCs w:val="24"/>
          <w:lang w:val="bg-BG"/>
        </w:rPr>
        <w:t xml:space="preserve">, предизборни кампании, </w:t>
      </w:r>
      <w:r w:rsidR="003B564D">
        <w:rPr>
          <w:rFonts w:ascii="Times New Roman" w:hAnsi="Times New Roman" w:cs="Times New Roman"/>
          <w:sz w:val="24"/>
          <w:szCs w:val="24"/>
          <w:lang w:val="bg-BG"/>
        </w:rPr>
        <w:t>програми на партии</w:t>
      </w:r>
      <w:r w:rsidR="003B564D" w:rsidRPr="00834491">
        <w:rPr>
          <w:rFonts w:ascii="Times New Roman" w:hAnsi="Times New Roman" w:cs="Times New Roman"/>
          <w:sz w:val="24"/>
          <w:szCs w:val="24"/>
          <w:lang w:val="bg-BG"/>
        </w:rPr>
        <w:t xml:space="preserve"> и персоналните качества и харизма на кандидатите</w:t>
      </w:r>
      <w:r w:rsidR="003B564D">
        <w:rPr>
          <w:rFonts w:ascii="Times New Roman" w:hAnsi="Times New Roman" w:cs="Times New Roman"/>
          <w:sz w:val="24"/>
          <w:szCs w:val="24"/>
        </w:rPr>
        <w:t xml:space="preserve"> също </w:t>
      </w:r>
      <w:r w:rsidR="003B564D">
        <w:rPr>
          <w:rFonts w:ascii="Times New Roman" w:hAnsi="Times New Roman" w:cs="Times New Roman"/>
          <w:sz w:val="24"/>
          <w:szCs w:val="24"/>
          <w:lang w:val="bg-BG"/>
        </w:rPr>
        <w:t>вляят</w:t>
      </w:r>
      <w:r w:rsidR="003B564D" w:rsidRPr="00834491">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на</w:t>
      </w:r>
      <w:r w:rsidR="003B564D" w:rsidRPr="00834491">
        <w:rPr>
          <w:rFonts w:ascii="Times New Roman" w:hAnsi="Times New Roman" w:cs="Times New Roman"/>
          <w:sz w:val="24"/>
          <w:szCs w:val="24"/>
          <w:lang w:val="bg-BG"/>
        </w:rPr>
        <w:t xml:space="preserve"> изборното по</w:t>
      </w:r>
      <w:r w:rsidR="003B564D">
        <w:rPr>
          <w:rFonts w:ascii="Times New Roman" w:hAnsi="Times New Roman" w:cs="Times New Roman"/>
          <w:sz w:val="24"/>
          <w:szCs w:val="24"/>
          <w:lang w:val="bg-BG"/>
        </w:rPr>
        <w:t>ведение</w:t>
      </w:r>
      <w:r w:rsidR="003B564D" w:rsidRPr="00834491">
        <w:rPr>
          <w:rFonts w:ascii="Times New Roman" w:hAnsi="Times New Roman" w:cs="Times New Roman"/>
          <w:sz w:val="24"/>
          <w:szCs w:val="24"/>
          <w:lang w:val="bg-BG"/>
        </w:rPr>
        <w:t>.</w:t>
      </w:r>
    </w:p>
    <w:p w:rsidR="00A2593B" w:rsidRPr="00A2593B" w:rsidRDefault="00A2593B" w:rsidP="00A2593B">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Използваните изследователкси методи са съобразени с целта на дипломната работа. Сред тях са</w:t>
      </w:r>
      <w:r w:rsidR="003B564D" w:rsidRPr="00834491">
        <w:rPr>
          <w:rFonts w:ascii="Times New Roman" w:hAnsi="Times New Roman" w:cs="Times New Roman"/>
          <w:sz w:val="24"/>
          <w:szCs w:val="24"/>
          <w:lang w:val="bg-BG"/>
        </w:rPr>
        <w:t xml:space="preserve"> </w:t>
      </w:r>
      <w:r w:rsidR="002858F7">
        <w:rPr>
          <w:rFonts w:ascii="Times New Roman" w:hAnsi="Times New Roman" w:cs="Times New Roman"/>
          <w:sz w:val="24"/>
          <w:szCs w:val="24"/>
          <w:lang w:val="bg-BG"/>
        </w:rPr>
        <w:t>к</w:t>
      </w:r>
      <w:r w:rsidRPr="00A2593B">
        <w:rPr>
          <w:rFonts w:ascii="Times New Roman" w:hAnsi="Times New Roman" w:cs="Times New Roman"/>
          <w:sz w:val="24"/>
          <w:szCs w:val="24"/>
          <w:lang w:val="bg-BG"/>
        </w:rPr>
        <w:t>абинетно проучване, вторичен анализ на изборни резултати, контен</w:t>
      </w:r>
      <w:r>
        <w:rPr>
          <w:rFonts w:ascii="Times New Roman" w:hAnsi="Times New Roman" w:cs="Times New Roman"/>
          <w:sz w:val="24"/>
          <w:szCs w:val="24"/>
          <w:lang w:val="bg-BG"/>
        </w:rPr>
        <w:t>т-анализ на медийно съдържание и</w:t>
      </w:r>
      <w:r w:rsidR="000724F3">
        <w:rPr>
          <w:rFonts w:ascii="Times New Roman" w:hAnsi="Times New Roman" w:cs="Times New Roman"/>
          <w:sz w:val="24"/>
          <w:szCs w:val="24"/>
        </w:rPr>
        <w:t xml:space="preserve"> </w:t>
      </w:r>
      <w:r w:rsidRPr="00A2593B">
        <w:rPr>
          <w:rFonts w:ascii="Times New Roman" w:hAnsi="Times New Roman" w:cs="Times New Roman"/>
          <w:sz w:val="24"/>
          <w:szCs w:val="24"/>
          <w:lang w:val="bg-BG"/>
        </w:rPr>
        <w:t>емпирично проучване по метода на полуструктурираното интервю</w:t>
      </w:r>
      <w:r>
        <w:rPr>
          <w:rFonts w:ascii="Times New Roman" w:hAnsi="Times New Roman" w:cs="Times New Roman"/>
          <w:sz w:val="24"/>
          <w:szCs w:val="24"/>
          <w:lang w:val="bg-BG"/>
        </w:rPr>
        <w:t>.</w:t>
      </w:r>
      <w:r w:rsidRPr="00A2593B">
        <w:rPr>
          <w:rFonts w:ascii="Times New Roman" w:hAnsi="Times New Roman" w:cs="Times New Roman"/>
          <w:sz w:val="24"/>
          <w:szCs w:val="24"/>
          <w:lang w:val="bg-BG"/>
        </w:rPr>
        <w:t xml:space="preserve"> </w:t>
      </w:r>
    </w:p>
    <w:p w:rsidR="00C350F3" w:rsidRDefault="002858F7" w:rsidP="00C350F3">
      <w:pPr>
        <w:spacing w:line="360" w:lineRule="auto"/>
        <w:rPr>
          <w:lang w:val="bg-BG"/>
        </w:rPr>
      </w:pPr>
      <w:r>
        <w:rPr>
          <w:rFonts w:ascii="Times New Roman" w:hAnsi="Times New Roman" w:cs="Times New Roman"/>
          <w:sz w:val="24"/>
          <w:szCs w:val="24"/>
          <w:lang w:val="bg-BG"/>
        </w:rPr>
        <w:t xml:space="preserve"> </w:t>
      </w:r>
      <w:r w:rsidR="003B564D" w:rsidRPr="00092DC3">
        <w:rPr>
          <w:rFonts w:ascii="Times New Roman" w:hAnsi="Times New Roman" w:cs="Times New Roman"/>
          <w:sz w:val="24"/>
          <w:szCs w:val="24"/>
          <w:lang w:val="bg-BG"/>
        </w:rPr>
        <w:t>Чрез</w:t>
      </w:r>
      <w:r w:rsidR="003B564D" w:rsidRPr="00834491">
        <w:rPr>
          <w:rFonts w:ascii="Times New Roman" w:hAnsi="Times New Roman" w:cs="Times New Roman"/>
          <w:sz w:val="24"/>
          <w:szCs w:val="24"/>
          <w:lang w:val="bg-BG"/>
        </w:rPr>
        <w:t xml:space="preserve"> анализа на тези разновидни аспекти, дипломната работа се стреми да предостави по-дълбоко разбиране за електоралната динамика на българите – мюсюлмани, като допринесе за разработването на по-ефективни политически стратегии и мерки, насочени към представянето на тази общност в политическия</w:t>
      </w:r>
      <w:r w:rsidR="003B564D">
        <w:rPr>
          <w:rFonts w:ascii="Times New Roman" w:hAnsi="Times New Roman" w:cs="Times New Roman"/>
          <w:sz w:val="24"/>
          <w:szCs w:val="24"/>
          <w:lang w:val="bg-BG"/>
        </w:rPr>
        <w:t xml:space="preserve"> и социален</w:t>
      </w:r>
      <w:r w:rsidR="003B564D" w:rsidRPr="00834491">
        <w:rPr>
          <w:rFonts w:ascii="Times New Roman" w:hAnsi="Times New Roman" w:cs="Times New Roman"/>
          <w:sz w:val="24"/>
          <w:szCs w:val="24"/>
          <w:lang w:val="bg-BG"/>
        </w:rPr>
        <w:t xml:space="preserve"> живот на България.</w:t>
      </w:r>
      <w:r w:rsidR="003B564D">
        <w:rPr>
          <w:rFonts w:ascii="Times New Roman" w:hAnsi="Times New Roman" w:cs="Times New Roman"/>
          <w:sz w:val="24"/>
          <w:szCs w:val="24"/>
          <w:lang w:val="bg-BG"/>
        </w:rPr>
        <w:t xml:space="preserve"> </w:t>
      </w:r>
      <w:r w:rsidR="003B564D" w:rsidRPr="008A484E">
        <w:rPr>
          <w:rFonts w:ascii="Times New Roman" w:hAnsi="Times New Roman" w:cs="Times New Roman"/>
          <w:sz w:val="24"/>
          <w:szCs w:val="24"/>
          <w:lang w:val="bg-BG"/>
        </w:rPr>
        <w:t>Това изисква о</w:t>
      </w:r>
      <w:r w:rsidR="003B564D">
        <w:rPr>
          <w:rFonts w:ascii="Times New Roman" w:hAnsi="Times New Roman" w:cs="Times New Roman"/>
          <w:sz w:val="24"/>
          <w:szCs w:val="24"/>
          <w:lang w:val="bg-BG"/>
        </w:rPr>
        <w:t>тклонение от традиционното</w:t>
      </w:r>
      <w:r w:rsidR="003B564D" w:rsidRPr="008A484E">
        <w:rPr>
          <w:rFonts w:ascii="Times New Roman" w:hAnsi="Times New Roman" w:cs="Times New Roman"/>
          <w:sz w:val="24"/>
          <w:szCs w:val="24"/>
          <w:lang w:val="bg-BG"/>
        </w:rPr>
        <w:t xml:space="preserve"> „едно решение за всички“ и приемане на </w:t>
      </w:r>
      <w:r w:rsidR="003B564D">
        <w:rPr>
          <w:rFonts w:ascii="Times New Roman" w:hAnsi="Times New Roman" w:cs="Times New Roman"/>
          <w:sz w:val="24"/>
          <w:szCs w:val="24"/>
          <w:lang w:val="bg-BG"/>
        </w:rPr>
        <w:t>по-приобщаващ и чувствителен подход към общността</w:t>
      </w:r>
      <w:r w:rsidR="003B564D" w:rsidRPr="008A484E">
        <w:rPr>
          <w:rFonts w:ascii="Times New Roman" w:hAnsi="Times New Roman" w:cs="Times New Roman"/>
          <w:sz w:val="24"/>
          <w:szCs w:val="24"/>
          <w:lang w:val="bg-BG"/>
        </w:rPr>
        <w:t>.</w:t>
      </w:r>
    </w:p>
    <w:p w:rsidR="00226261" w:rsidRPr="00CE4298" w:rsidRDefault="00C350F3" w:rsidP="00451054">
      <w:pPr>
        <w:pStyle w:val="Heading1"/>
        <w:numPr>
          <w:ilvl w:val="0"/>
          <w:numId w:val="43"/>
        </w:numPr>
        <w:rPr>
          <w:rFonts w:ascii="Times New Roman" w:hAnsi="Times New Roman" w:cs="Times New Roman"/>
          <w:b/>
          <w:color w:val="auto"/>
          <w:sz w:val="26"/>
          <w:szCs w:val="26"/>
          <w:lang w:val="bg-BG"/>
        </w:rPr>
      </w:pPr>
      <w:bookmarkStart w:id="7" w:name="_Toc168851723"/>
      <w:bookmarkStart w:id="8" w:name="_Toc168931435"/>
      <w:r w:rsidRPr="00CE4298">
        <w:rPr>
          <w:rFonts w:ascii="Times New Roman" w:hAnsi="Times New Roman" w:cs="Times New Roman"/>
          <w:b/>
          <w:color w:val="auto"/>
          <w:sz w:val="26"/>
          <w:szCs w:val="26"/>
          <w:lang w:val="bg-BG"/>
        </w:rPr>
        <w:t>Изложение</w:t>
      </w:r>
      <w:bookmarkEnd w:id="7"/>
      <w:bookmarkEnd w:id="8"/>
    </w:p>
    <w:p w:rsidR="00226261" w:rsidRDefault="0017619A" w:rsidP="00451054">
      <w:pPr>
        <w:pStyle w:val="Heading2"/>
        <w:numPr>
          <w:ilvl w:val="1"/>
          <w:numId w:val="43"/>
        </w:numPr>
        <w:rPr>
          <w:rFonts w:ascii="Times New Roman" w:hAnsi="Times New Roman" w:cs="Times New Roman"/>
          <w:color w:val="auto"/>
          <w:sz w:val="24"/>
          <w:szCs w:val="24"/>
          <w:u w:val="single"/>
          <w:lang w:val="bg-BG"/>
        </w:rPr>
      </w:pPr>
      <w:bookmarkStart w:id="9" w:name="_Toc168931436"/>
      <w:r w:rsidRPr="00CE4298">
        <w:rPr>
          <w:rFonts w:ascii="Times New Roman" w:hAnsi="Times New Roman" w:cs="Times New Roman"/>
          <w:color w:val="auto"/>
          <w:sz w:val="24"/>
          <w:szCs w:val="24"/>
          <w:u w:val="single"/>
          <w:lang w:val="bg-BG"/>
        </w:rPr>
        <w:t>Политическото значение на българо-мюсюлманското население в условията на политическа демокрация.</w:t>
      </w:r>
      <w:bookmarkEnd w:id="9"/>
    </w:p>
    <w:p w:rsidR="000724F3" w:rsidRPr="000724F3" w:rsidRDefault="000724F3" w:rsidP="000724F3">
      <w:pPr>
        <w:rPr>
          <w:lang w:val="bg-BG"/>
        </w:rPr>
      </w:pPr>
    </w:p>
    <w:p w:rsidR="003B564D" w:rsidRPr="0062421B"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62421B">
        <w:rPr>
          <w:rFonts w:ascii="Times New Roman" w:hAnsi="Times New Roman" w:cs="Times New Roman"/>
          <w:sz w:val="24"/>
          <w:szCs w:val="24"/>
          <w:lang w:val="bg-BG"/>
        </w:rPr>
        <w:t xml:space="preserve">Политическото значение на българите - мохамедани в условията на политическа демокрация в България, макар и често пренебрегвано, е от особена важност и влияе пряко </w:t>
      </w:r>
      <w:r w:rsidR="003B564D">
        <w:rPr>
          <w:rFonts w:ascii="Times New Roman" w:hAnsi="Times New Roman" w:cs="Times New Roman"/>
          <w:sz w:val="24"/>
          <w:szCs w:val="24"/>
          <w:lang w:val="bg-BG"/>
        </w:rPr>
        <w:t>на</w:t>
      </w:r>
      <w:r w:rsidR="003B564D" w:rsidRPr="0062421B">
        <w:rPr>
          <w:rFonts w:ascii="Times New Roman" w:hAnsi="Times New Roman" w:cs="Times New Roman"/>
          <w:sz w:val="24"/>
          <w:szCs w:val="24"/>
          <w:lang w:val="bg-BG"/>
        </w:rPr>
        <w:t xml:space="preserve"> политическия процес в страната. Като значима част от населението, мюсюлманската общност има потенциала да бъде резковничето в оформянето на политическия пейзаж. Държавата би трябвало да поеме важната роля, да насочи пряко своите политики към това т.нар. малцинство, изначално,</w:t>
      </w:r>
      <w:r w:rsidR="003B564D" w:rsidRPr="0062421B">
        <w:rPr>
          <w:rFonts w:ascii="Times New Roman" w:hAnsi="Times New Roman" w:cs="Times New Roman"/>
          <w:sz w:val="24"/>
          <w:szCs w:val="24"/>
        </w:rPr>
        <w:t xml:space="preserve"> o</w:t>
      </w:r>
      <w:r w:rsidR="003B564D" w:rsidRPr="0062421B">
        <w:rPr>
          <w:rFonts w:ascii="Times New Roman" w:hAnsi="Times New Roman" w:cs="Times New Roman"/>
          <w:sz w:val="24"/>
          <w:szCs w:val="24"/>
          <w:lang w:val="bg-BG"/>
        </w:rPr>
        <w:t xml:space="preserve">ще от зората на Прехода. </w:t>
      </w:r>
    </w:p>
    <w:p w:rsidR="003B564D" w:rsidRPr="0062421B"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62421B">
        <w:rPr>
          <w:rFonts w:ascii="Times New Roman" w:hAnsi="Times New Roman" w:cs="Times New Roman"/>
          <w:sz w:val="24"/>
          <w:szCs w:val="24"/>
          <w:lang w:val="bg-BG"/>
        </w:rPr>
        <w:t>В текста няма да бъдат разгърнати дълбоко разновидните етнически идентификации и самоидентификации на българите - мюсюлмани и множеството теории за техния произход, бит и развитие в българската история, тъй като вече има много по</w:t>
      </w:r>
      <w:r>
        <w:rPr>
          <w:rFonts w:ascii="Times New Roman" w:hAnsi="Times New Roman" w:cs="Times New Roman"/>
          <w:sz w:val="24"/>
          <w:szCs w:val="24"/>
          <w:lang w:val="bg-BG"/>
        </w:rPr>
        <w:t>лезни и разнообразни трудове</w:t>
      </w:r>
      <w:r w:rsidRPr="0062421B">
        <w:rPr>
          <w:rFonts w:ascii="Times New Roman" w:hAnsi="Times New Roman" w:cs="Times New Roman"/>
          <w:sz w:val="24"/>
          <w:szCs w:val="24"/>
          <w:lang w:val="bg-BG"/>
        </w:rPr>
        <w:t xml:space="preserve"> по темата. По-скоро следва да кажем още в самото начало, че </w:t>
      </w:r>
      <w:r w:rsidRPr="0062421B">
        <w:rPr>
          <w:rFonts w:ascii="Times New Roman" w:hAnsi="Times New Roman" w:cs="Times New Roman"/>
          <w:sz w:val="24"/>
          <w:szCs w:val="24"/>
          <w:lang w:val="bg-BG"/>
        </w:rPr>
        <w:lastRenderedPageBreak/>
        <w:t>етническата саомидентификация</w:t>
      </w:r>
      <w:r>
        <w:rPr>
          <w:rStyle w:val="FootnoteReference"/>
          <w:rFonts w:ascii="Times New Roman" w:hAnsi="Times New Roman" w:cs="Times New Roman"/>
          <w:sz w:val="24"/>
          <w:szCs w:val="24"/>
          <w:lang w:val="bg-BG"/>
        </w:rPr>
        <w:footnoteReference w:id="1"/>
      </w:r>
      <w:r w:rsidRPr="0062421B">
        <w:rPr>
          <w:rFonts w:ascii="Times New Roman" w:hAnsi="Times New Roman" w:cs="Times New Roman"/>
          <w:color w:val="FF0000"/>
          <w:sz w:val="24"/>
          <w:szCs w:val="24"/>
          <w:lang w:val="bg-BG"/>
        </w:rPr>
        <w:t xml:space="preserve"> </w:t>
      </w:r>
      <w:r w:rsidRPr="0062421B">
        <w:rPr>
          <w:rFonts w:ascii="Times New Roman" w:hAnsi="Times New Roman" w:cs="Times New Roman"/>
          <w:sz w:val="24"/>
          <w:szCs w:val="24"/>
          <w:lang w:val="bg-BG"/>
        </w:rPr>
        <w:t>е предпоставка за политическия избор на българите – мохамедани или както те самите предпочитат да бъдат наричани – само „мохамедани“, а също и че политическите им нагласи остават трайни във времето и рядко се изменят.</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62421B">
        <w:rPr>
          <w:rFonts w:ascii="Times New Roman" w:hAnsi="Times New Roman" w:cs="Times New Roman"/>
          <w:sz w:val="24"/>
          <w:szCs w:val="24"/>
          <w:lang w:val="bg-BG"/>
        </w:rPr>
        <w:t>Ключов аспект тук е именно упражняването на правото им на глас. Мюсюлманската общност може значително да повлияе на резултатите от изборите, тъй като членовете й гласуват</w:t>
      </w:r>
      <w:r>
        <w:rPr>
          <w:rFonts w:ascii="Times New Roman" w:hAnsi="Times New Roman" w:cs="Times New Roman"/>
          <w:sz w:val="24"/>
          <w:szCs w:val="24"/>
          <w:lang w:val="bg-BG"/>
        </w:rPr>
        <w:t xml:space="preserve"> активно и </w:t>
      </w:r>
      <w:r w:rsidRPr="0062421B">
        <w:rPr>
          <w:rFonts w:ascii="Times New Roman" w:hAnsi="Times New Roman" w:cs="Times New Roman"/>
          <w:sz w:val="24"/>
          <w:szCs w:val="24"/>
          <w:lang w:val="bg-BG"/>
        </w:rPr>
        <w:t xml:space="preserve">колективно въз основа на споделени ценности и политически убеждения. Техният вот доста често е решаващ фактор при определяне на </w:t>
      </w:r>
      <w:r w:rsidR="00EB239C">
        <w:rPr>
          <w:rFonts w:ascii="Times New Roman" w:hAnsi="Times New Roman" w:cs="Times New Roman"/>
          <w:sz w:val="24"/>
          <w:szCs w:val="24"/>
          <w:lang w:val="bg-BG"/>
        </w:rPr>
        <w:t>„</w:t>
      </w:r>
      <w:r w:rsidRPr="0062421B">
        <w:rPr>
          <w:rFonts w:ascii="Times New Roman" w:hAnsi="Times New Roman" w:cs="Times New Roman"/>
          <w:sz w:val="24"/>
          <w:szCs w:val="24"/>
          <w:lang w:val="bg-BG"/>
        </w:rPr>
        <w:t>победителите</w:t>
      </w:r>
      <w:r w:rsidR="00EB239C">
        <w:rPr>
          <w:rFonts w:ascii="Times New Roman" w:hAnsi="Times New Roman" w:cs="Times New Roman"/>
          <w:sz w:val="24"/>
          <w:szCs w:val="24"/>
          <w:lang w:val="bg-BG"/>
        </w:rPr>
        <w:t>“</w:t>
      </w:r>
      <w:r w:rsidRPr="0062421B">
        <w:rPr>
          <w:rFonts w:ascii="Times New Roman" w:hAnsi="Times New Roman" w:cs="Times New Roman"/>
          <w:sz w:val="24"/>
          <w:szCs w:val="24"/>
          <w:lang w:val="bg-BG"/>
        </w:rPr>
        <w:t xml:space="preserve"> в определени избирателни райони и се отразява в управлението не само на отделни общини, а на цялата страна.</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62421B">
        <w:rPr>
          <w:rFonts w:ascii="Times New Roman" w:hAnsi="Times New Roman" w:cs="Times New Roman"/>
          <w:sz w:val="24"/>
          <w:szCs w:val="24"/>
          <w:lang w:val="bg-BG"/>
        </w:rPr>
        <w:t xml:space="preserve">Когато говорим за българите - </w:t>
      </w:r>
      <w:r>
        <w:rPr>
          <w:rFonts w:ascii="Times New Roman" w:hAnsi="Times New Roman" w:cs="Times New Roman"/>
          <w:sz w:val="24"/>
          <w:szCs w:val="24"/>
          <w:lang w:val="bg-BG"/>
        </w:rPr>
        <w:t>мохамедани,</w:t>
      </w:r>
      <w:r w:rsidRPr="0062421B">
        <w:rPr>
          <w:rFonts w:ascii="Times New Roman" w:hAnsi="Times New Roman" w:cs="Times New Roman"/>
          <w:sz w:val="24"/>
          <w:szCs w:val="24"/>
          <w:lang w:val="bg-BG"/>
        </w:rPr>
        <w:t xml:space="preserve"> универсалност е последното с което бихме ги сравнили. Те (т. нар. пейоративно - </w:t>
      </w:r>
      <w:r w:rsidRPr="00DC2F79">
        <w:rPr>
          <w:rFonts w:ascii="Times New Roman" w:hAnsi="Times New Roman" w:cs="Times New Roman"/>
          <w:sz w:val="24"/>
          <w:szCs w:val="24"/>
          <w:lang w:val="bg-BG"/>
        </w:rPr>
        <w:t>помаци</w:t>
      </w:r>
      <w:r>
        <w:rPr>
          <w:rStyle w:val="FootnoteReference"/>
          <w:rFonts w:ascii="Times New Roman" w:hAnsi="Times New Roman" w:cs="Times New Roman"/>
          <w:sz w:val="24"/>
          <w:szCs w:val="24"/>
          <w:lang w:val="bg-BG"/>
        </w:rPr>
        <w:footnoteReference w:id="2"/>
      </w:r>
      <w:r w:rsidRPr="0062421B">
        <w:rPr>
          <w:rFonts w:ascii="Times New Roman" w:hAnsi="Times New Roman" w:cs="Times New Roman"/>
          <w:sz w:val="24"/>
          <w:szCs w:val="24"/>
          <w:lang w:val="bg-BG"/>
        </w:rPr>
        <w:t>) обикновено живеят в планински</w:t>
      </w:r>
      <w:r>
        <w:rPr>
          <w:rFonts w:ascii="Times New Roman" w:hAnsi="Times New Roman" w:cs="Times New Roman"/>
          <w:sz w:val="24"/>
          <w:szCs w:val="24"/>
          <w:lang w:val="bg-BG"/>
        </w:rPr>
        <w:t xml:space="preserve"> села,</w:t>
      </w:r>
      <w:r w:rsidRPr="0062421B">
        <w:rPr>
          <w:rFonts w:ascii="Times New Roman" w:hAnsi="Times New Roman" w:cs="Times New Roman"/>
          <w:sz w:val="24"/>
          <w:szCs w:val="24"/>
          <w:lang w:val="bg-BG"/>
        </w:rPr>
        <w:t xml:space="preserve"> като са концентрирани почти изцяло в Родопите, където от векове практикуват традиционните си </w:t>
      </w:r>
      <w:r w:rsidRPr="0062421B">
        <w:rPr>
          <w:rFonts w:ascii="Times New Roman" w:hAnsi="Times New Roman" w:cs="Times New Roman"/>
          <w:sz w:val="24"/>
          <w:szCs w:val="24"/>
          <w:lang w:val="bg-BG"/>
        </w:rPr>
        <w:lastRenderedPageBreak/>
        <w:t>занимания - предимно животновъдство и земеделие.</w:t>
      </w:r>
      <w:r>
        <w:rPr>
          <w:rFonts w:ascii="Times New Roman" w:hAnsi="Times New Roman" w:cs="Times New Roman"/>
          <w:sz w:val="24"/>
          <w:szCs w:val="24"/>
          <w:lang w:val="bg-BG"/>
        </w:rPr>
        <w:t xml:space="preserve"> </w:t>
      </w:r>
      <w:r w:rsidRPr="004372DD">
        <w:rPr>
          <w:rFonts w:ascii="Times New Roman" w:hAnsi="Times New Roman" w:cs="Times New Roman"/>
          <w:sz w:val="24"/>
          <w:szCs w:val="24"/>
          <w:lang w:val="bg-BG"/>
        </w:rPr>
        <w:t>След 1989 година областите населени от българските мюсюлмани са най-тежко за</w:t>
      </w:r>
      <w:r>
        <w:rPr>
          <w:rFonts w:ascii="Times New Roman" w:hAnsi="Times New Roman" w:cs="Times New Roman"/>
          <w:sz w:val="24"/>
          <w:szCs w:val="24"/>
          <w:lang w:val="bg-BG"/>
        </w:rPr>
        <w:t xml:space="preserve">сегнати от икономическата криза и като цяло остават една пренебрегвана дълги години от властта общност. </w:t>
      </w:r>
      <w:r w:rsidRPr="00125760">
        <w:rPr>
          <w:rFonts w:ascii="Times New Roman" w:hAnsi="Times New Roman" w:cs="Times New Roman"/>
          <w:sz w:val="24"/>
          <w:szCs w:val="24"/>
          <w:lang w:val="bg-BG"/>
        </w:rPr>
        <w:t xml:space="preserve">В тази ситуация единствен </w:t>
      </w:r>
      <w:r w:rsidRPr="00DC2F79">
        <w:rPr>
          <w:rFonts w:ascii="Times New Roman" w:hAnsi="Times New Roman" w:cs="Times New Roman"/>
          <w:sz w:val="24"/>
          <w:szCs w:val="24"/>
          <w:lang w:val="bg-BG"/>
        </w:rPr>
        <w:t>политически „приют“</w:t>
      </w:r>
      <w:r>
        <w:rPr>
          <w:rStyle w:val="FootnoteReference"/>
          <w:rFonts w:ascii="Times New Roman" w:hAnsi="Times New Roman" w:cs="Times New Roman"/>
          <w:sz w:val="24"/>
          <w:szCs w:val="24"/>
          <w:lang w:val="bg-BG"/>
        </w:rPr>
        <w:footnoteReference w:id="3"/>
      </w:r>
      <w:r w:rsidRPr="00DC2F79">
        <w:rPr>
          <w:rFonts w:ascii="Times New Roman" w:hAnsi="Times New Roman" w:cs="Times New Roman"/>
          <w:sz w:val="24"/>
          <w:szCs w:val="24"/>
          <w:lang w:val="bg-BG"/>
        </w:rPr>
        <w:t xml:space="preserve"> </w:t>
      </w:r>
      <w:r>
        <w:rPr>
          <w:rFonts w:ascii="Times New Roman" w:hAnsi="Times New Roman" w:cs="Times New Roman"/>
          <w:sz w:val="24"/>
          <w:szCs w:val="24"/>
          <w:lang w:val="bg-BG"/>
        </w:rPr>
        <w:t>за тях остава основаната през 1990 г. центристка партия Движение за права и свободи ( ДПС ).</w:t>
      </w:r>
    </w:p>
    <w:p w:rsidR="003B564D" w:rsidRPr="00AA2DA3"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AA2DA3">
        <w:rPr>
          <w:rFonts w:ascii="Times New Roman" w:hAnsi="Times New Roman" w:cs="Times New Roman"/>
          <w:sz w:val="24"/>
          <w:szCs w:val="24"/>
          <w:lang w:val="bg-BG"/>
        </w:rPr>
        <w:t>На изборите през 1990 г. БСП печели с 47 %, СДС</w:t>
      </w:r>
      <w:r>
        <w:rPr>
          <w:rFonts w:ascii="Times New Roman" w:hAnsi="Times New Roman" w:cs="Times New Roman"/>
          <w:sz w:val="24"/>
          <w:szCs w:val="24"/>
          <w:lang w:val="bg-BG"/>
        </w:rPr>
        <w:t xml:space="preserve"> са</w:t>
      </w:r>
      <w:r w:rsidRPr="00AA2DA3">
        <w:rPr>
          <w:rFonts w:ascii="Times New Roman" w:hAnsi="Times New Roman" w:cs="Times New Roman"/>
          <w:sz w:val="24"/>
          <w:szCs w:val="24"/>
          <w:lang w:val="bg-BG"/>
        </w:rPr>
        <w:t xml:space="preserve"> втори с 36 %, а ДПС е на трето място с 8 % от вота или 491 хиляди гласа. На изборите през 2005 г. те сериозно се утвърждават като политическа сила, печелейки рекордните 12,65 % от вота. Партията </w:t>
      </w:r>
      <w:r w:rsidR="008D2477">
        <w:rPr>
          <w:rFonts w:ascii="Times New Roman" w:hAnsi="Times New Roman" w:cs="Times New Roman"/>
          <w:sz w:val="24"/>
          <w:szCs w:val="24"/>
          <w:lang w:val="bg-BG"/>
        </w:rPr>
        <w:t>запазва</w:t>
      </w:r>
      <w:r w:rsidRPr="00AA2DA3">
        <w:rPr>
          <w:rFonts w:ascii="Times New Roman" w:hAnsi="Times New Roman" w:cs="Times New Roman"/>
          <w:sz w:val="24"/>
          <w:szCs w:val="24"/>
          <w:lang w:val="bg-BG"/>
        </w:rPr>
        <w:t xml:space="preserve"> значителен процент от гласоподавателите си още от самото си създаване до ден днешен. Това става не само заради </w:t>
      </w:r>
      <w:r w:rsidR="008D2477">
        <w:rPr>
          <w:rFonts w:ascii="Times New Roman" w:hAnsi="Times New Roman" w:cs="Times New Roman"/>
          <w:sz w:val="24"/>
          <w:szCs w:val="24"/>
          <w:lang w:val="bg-BG"/>
        </w:rPr>
        <w:t>предполагаем</w:t>
      </w:r>
      <w:r w:rsidRPr="00AA2DA3">
        <w:rPr>
          <w:rFonts w:ascii="Times New Roman" w:hAnsi="Times New Roman" w:cs="Times New Roman"/>
          <w:sz w:val="24"/>
          <w:szCs w:val="24"/>
          <w:lang w:val="bg-BG"/>
        </w:rPr>
        <w:t xml:space="preserve"> контролиран и купен вот, а и заради не малката част от гласовете обосноваващи</w:t>
      </w:r>
      <w:r w:rsidR="00EB239C">
        <w:rPr>
          <w:rFonts w:ascii="Times New Roman" w:hAnsi="Times New Roman" w:cs="Times New Roman"/>
          <w:sz w:val="24"/>
          <w:szCs w:val="24"/>
          <w:lang w:val="bg-BG"/>
        </w:rPr>
        <w:t xml:space="preserve"> се </w:t>
      </w:r>
      <w:r w:rsidR="008D2477">
        <w:rPr>
          <w:rFonts w:ascii="Times New Roman" w:hAnsi="Times New Roman" w:cs="Times New Roman"/>
          <w:sz w:val="24"/>
          <w:szCs w:val="24"/>
          <w:lang w:val="bg-BG"/>
        </w:rPr>
        <w:t>и</w:t>
      </w:r>
      <w:r w:rsidR="00EB239C">
        <w:rPr>
          <w:rFonts w:ascii="Times New Roman" w:hAnsi="Times New Roman" w:cs="Times New Roman"/>
          <w:sz w:val="24"/>
          <w:szCs w:val="24"/>
          <w:lang w:val="bg-BG"/>
        </w:rPr>
        <w:t xml:space="preserve"> върх</w:t>
      </w:r>
      <w:r w:rsidRPr="00AA2DA3">
        <w:rPr>
          <w:rFonts w:ascii="Times New Roman" w:hAnsi="Times New Roman" w:cs="Times New Roman"/>
          <w:sz w:val="24"/>
          <w:szCs w:val="24"/>
          <w:lang w:val="bg-BG"/>
        </w:rPr>
        <w:t>у</w:t>
      </w:r>
      <w:r w:rsidR="008D2477">
        <w:rPr>
          <w:rFonts w:ascii="Times New Roman" w:hAnsi="Times New Roman" w:cs="Times New Roman"/>
          <w:sz w:val="24"/>
          <w:szCs w:val="24"/>
          <w:lang w:val="bg-BG"/>
        </w:rPr>
        <w:t xml:space="preserve"> фактори като</w:t>
      </w:r>
      <w:r w:rsidRPr="00AA2DA3">
        <w:rPr>
          <w:rFonts w:ascii="Times New Roman" w:hAnsi="Times New Roman" w:cs="Times New Roman"/>
          <w:sz w:val="24"/>
          <w:szCs w:val="24"/>
          <w:lang w:val="bg-BG"/>
        </w:rPr>
        <w:t xml:space="preserve"> етнос и вероизповедание.</w:t>
      </w:r>
    </w:p>
    <w:p w:rsidR="003B564D" w:rsidRPr="00AA2DA3"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AA2DA3">
        <w:rPr>
          <w:rFonts w:ascii="Times New Roman" w:hAnsi="Times New Roman" w:cs="Times New Roman"/>
          <w:sz w:val="24"/>
          <w:szCs w:val="24"/>
          <w:lang w:val="bg-BG"/>
        </w:rPr>
        <w:t xml:space="preserve">Контролираният и купен вот от ДПС, на практика, голяма част от него не </w:t>
      </w:r>
      <w:r w:rsidR="000724F3">
        <w:rPr>
          <w:rFonts w:ascii="Times New Roman" w:hAnsi="Times New Roman" w:cs="Times New Roman"/>
          <w:sz w:val="24"/>
          <w:szCs w:val="24"/>
          <w:lang w:val="bg-BG"/>
        </w:rPr>
        <w:t xml:space="preserve">е купен </w:t>
      </w:r>
      <w:r>
        <w:rPr>
          <w:rFonts w:ascii="Times New Roman" w:hAnsi="Times New Roman" w:cs="Times New Roman"/>
          <w:sz w:val="24"/>
          <w:szCs w:val="24"/>
          <w:lang w:val="bg-BG"/>
        </w:rPr>
        <w:t>по начин, който познаваме, а чрез казано нарицателно</w:t>
      </w:r>
      <w:r w:rsidRPr="00AA2DA3">
        <w:rPr>
          <w:rFonts w:ascii="Times New Roman" w:hAnsi="Times New Roman" w:cs="Times New Roman"/>
          <w:sz w:val="24"/>
          <w:szCs w:val="24"/>
          <w:lang w:val="bg-BG"/>
        </w:rPr>
        <w:t xml:space="preserve"> </w:t>
      </w:r>
      <w:r w:rsidR="000724F3">
        <w:rPr>
          <w:rFonts w:ascii="Times New Roman" w:hAnsi="Times New Roman" w:cs="Times New Roman"/>
          <w:sz w:val="24"/>
          <w:szCs w:val="24"/>
          <w:lang w:val="bg-BG"/>
        </w:rPr>
        <w:t>„модел</w:t>
      </w:r>
      <w:r>
        <w:rPr>
          <w:rFonts w:ascii="Times New Roman" w:hAnsi="Times New Roman" w:cs="Times New Roman"/>
          <w:sz w:val="24"/>
          <w:szCs w:val="24"/>
          <w:lang w:val="bg-BG"/>
        </w:rPr>
        <w:t xml:space="preserve"> на </w:t>
      </w:r>
      <w:r w:rsidRPr="00AA2DA3">
        <w:rPr>
          <w:rFonts w:ascii="Times New Roman" w:hAnsi="Times New Roman" w:cs="Times New Roman"/>
          <w:sz w:val="24"/>
          <w:szCs w:val="24"/>
          <w:lang w:val="bg-BG"/>
        </w:rPr>
        <w:t>феодала“. ДПС не случайно е най-влиятелна в малките населени места. В същите тези места о</w:t>
      </w:r>
      <w:r>
        <w:rPr>
          <w:rFonts w:ascii="Times New Roman" w:hAnsi="Times New Roman" w:cs="Times New Roman"/>
          <w:sz w:val="24"/>
          <w:szCs w:val="24"/>
          <w:lang w:val="bg-BG"/>
        </w:rPr>
        <w:t xml:space="preserve">бикновено има една ключова фигура, </w:t>
      </w:r>
      <w:r w:rsidR="00EB239C">
        <w:rPr>
          <w:rFonts w:ascii="Times New Roman" w:hAnsi="Times New Roman" w:cs="Times New Roman"/>
          <w:sz w:val="24"/>
          <w:szCs w:val="24"/>
          <w:lang w:val="bg-BG"/>
        </w:rPr>
        <w:t xml:space="preserve">влиятелен </w:t>
      </w:r>
      <w:r w:rsidRPr="00AA2DA3">
        <w:rPr>
          <w:rFonts w:ascii="Times New Roman" w:hAnsi="Times New Roman" w:cs="Times New Roman"/>
          <w:sz w:val="24"/>
          <w:szCs w:val="24"/>
          <w:lang w:val="bg-BG"/>
        </w:rPr>
        <w:t>бизнесмен или кмет, а понякога това е един и същи човек, чиято преценка определя изцяло живота на хората в общината. Те</w:t>
      </w:r>
      <w:r>
        <w:rPr>
          <w:rFonts w:ascii="Times New Roman" w:hAnsi="Times New Roman" w:cs="Times New Roman"/>
          <w:sz w:val="24"/>
          <w:szCs w:val="24"/>
          <w:lang w:val="bg-BG"/>
        </w:rPr>
        <w:t xml:space="preserve"> </w:t>
      </w:r>
      <w:r w:rsidRPr="00AA2DA3">
        <w:rPr>
          <w:rFonts w:ascii="Times New Roman" w:hAnsi="Times New Roman" w:cs="Times New Roman"/>
          <w:sz w:val="24"/>
          <w:szCs w:val="24"/>
          <w:lang w:val="bg-BG"/>
        </w:rPr>
        <w:t>напълно зависят от него – за препитанието си,</w:t>
      </w:r>
      <w:r w:rsidR="00EB239C">
        <w:rPr>
          <w:rFonts w:ascii="Times New Roman" w:hAnsi="Times New Roman" w:cs="Times New Roman"/>
          <w:sz w:val="24"/>
          <w:szCs w:val="24"/>
          <w:lang w:val="bg-BG"/>
        </w:rPr>
        <w:t xml:space="preserve"> </w:t>
      </w:r>
      <w:r w:rsidR="008D2477">
        <w:rPr>
          <w:rFonts w:ascii="Times New Roman" w:hAnsi="Times New Roman" w:cs="Times New Roman"/>
          <w:sz w:val="24"/>
          <w:szCs w:val="24"/>
          <w:lang w:val="bg-BG"/>
        </w:rPr>
        <w:t xml:space="preserve">за благоустройството на селото, </w:t>
      </w:r>
      <w:r w:rsidRPr="00AA2DA3">
        <w:rPr>
          <w:rFonts w:ascii="Times New Roman" w:hAnsi="Times New Roman" w:cs="Times New Roman"/>
          <w:sz w:val="24"/>
          <w:szCs w:val="24"/>
          <w:lang w:val="bg-BG"/>
        </w:rPr>
        <w:t>за дома си,</w:t>
      </w:r>
      <w:r>
        <w:rPr>
          <w:rFonts w:ascii="Times New Roman" w:hAnsi="Times New Roman" w:cs="Times New Roman"/>
          <w:sz w:val="24"/>
          <w:szCs w:val="24"/>
          <w:lang w:val="bg-BG"/>
        </w:rPr>
        <w:t xml:space="preserve"> за сигурността си. ДПС умее да използва този т. нар. феода</w:t>
      </w:r>
      <w:r w:rsidR="008D2477">
        <w:rPr>
          <w:rFonts w:ascii="Times New Roman" w:hAnsi="Times New Roman" w:cs="Times New Roman"/>
          <w:sz w:val="24"/>
          <w:szCs w:val="24"/>
          <w:lang w:val="bg-BG"/>
        </w:rPr>
        <w:t>л</w:t>
      </w:r>
      <w:r w:rsidRPr="00AA2DA3">
        <w:rPr>
          <w:rFonts w:ascii="Times New Roman" w:hAnsi="Times New Roman" w:cs="Times New Roman"/>
          <w:sz w:val="24"/>
          <w:szCs w:val="24"/>
          <w:lang w:val="bg-BG"/>
        </w:rPr>
        <w:t xml:space="preserve"> така че на общността</w:t>
      </w:r>
      <w:r>
        <w:rPr>
          <w:rFonts w:ascii="Times New Roman" w:hAnsi="Times New Roman" w:cs="Times New Roman"/>
          <w:sz w:val="24"/>
          <w:szCs w:val="24"/>
          <w:lang w:val="bg-BG"/>
        </w:rPr>
        <w:t xml:space="preserve"> да</w:t>
      </w:r>
      <w:r w:rsidRPr="00AA2DA3">
        <w:rPr>
          <w:rFonts w:ascii="Times New Roman" w:hAnsi="Times New Roman" w:cs="Times New Roman"/>
          <w:sz w:val="24"/>
          <w:szCs w:val="24"/>
          <w:lang w:val="bg-BG"/>
        </w:rPr>
        <w:t xml:space="preserve"> не и остава друго освен да </w:t>
      </w:r>
      <w:r>
        <w:rPr>
          <w:rFonts w:ascii="Times New Roman" w:hAnsi="Times New Roman" w:cs="Times New Roman"/>
          <w:sz w:val="24"/>
          <w:szCs w:val="24"/>
          <w:lang w:val="bg-BG"/>
        </w:rPr>
        <w:t>упражни</w:t>
      </w:r>
      <w:r w:rsidRPr="00AA2DA3">
        <w:rPr>
          <w:rFonts w:ascii="Times New Roman" w:hAnsi="Times New Roman" w:cs="Times New Roman"/>
          <w:sz w:val="24"/>
          <w:szCs w:val="24"/>
          <w:lang w:val="bg-BG"/>
        </w:rPr>
        <w:t xml:space="preserve"> гласа си </w:t>
      </w:r>
      <w:r>
        <w:rPr>
          <w:rFonts w:ascii="Times New Roman" w:hAnsi="Times New Roman" w:cs="Times New Roman"/>
          <w:sz w:val="24"/>
          <w:szCs w:val="24"/>
          <w:lang w:val="bg-BG"/>
        </w:rPr>
        <w:t xml:space="preserve">в полза на </w:t>
      </w:r>
      <w:r w:rsidRPr="00AA2DA3">
        <w:rPr>
          <w:rFonts w:ascii="Times New Roman" w:hAnsi="Times New Roman" w:cs="Times New Roman"/>
          <w:sz w:val="24"/>
          <w:szCs w:val="24"/>
          <w:lang w:val="bg-BG"/>
        </w:rPr>
        <w:t xml:space="preserve">партията. </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AA2DA3">
        <w:rPr>
          <w:rFonts w:ascii="Times New Roman" w:hAnsi="Times New Roman" w:cs="Times New Roman"/>
          <w:sz w:val="24"/>
          <w:szCs w:val="24"/>
          <w:lang w:val="bg-BG"/>
        </w:rPr>
        <w:t>Етническият и до голяма степен религиозен вот е по-различен. Той е базиран на мита, че е</w:t>
      </w:r>
      <w:r w:rsidR="000724F3">
        <w:rPr>
          <w:rFonts w:ascii="Times New Roman" w:hAnsi="Times New Roman" w:cs="Times New Roman"/>
          <w:sz w:val="24"/>
          <w:szCs w:val="24"/>
          <w:lang w:val="bg-BG"/>
        </w:rPr>
        <w:t>динствено и само Движението</w:t>
      </w:r>
      <w:r w:rsidR="003B564D">
        <w:rPr>
          <w:rFonts w:ascii="Times New Roman" w:hAnsi="Times New Roman" w:cs="Times New Roman"/>
          <w:sz w:val="24"/>
          <w:szCs w:val="24"/>
          <w:lang w:val="bg-BG"/>
        </w:rPr>
        <w:t xml:space="preserve"> би защитило</w:t>
      </w:r>
      <w:r w:rsidR="003B564D" w:rsidRPr="00AA2DA3">
        <w:rPr>
          <w:rFonts w:ascii="Times New Roman" w:hAnsi="Times New Roman" w:cs="Times New Roman"/>
          <w:sz w:val="24"/>
          <w:szCs w:val="24"/>
          <w:lang w:val="bg-BG"/>
        </w:rPr>
        <w:t xml:space="preserve"> турците и</w:t>
      </w:r>
      <w:r w:rsidR="000724F3">
        <w:rPr>
          <w:rFonts w:ascii="Times New Roman" w:hAnsi="Times New Roman" w:cs="Times New Roman"/>
          <w:sz w:val="24"/>
          <w:szCs w:val="24"/>
          <w:lang w:val="bg-BG"/>
        </w:rPr>
        <w:t>/или</w:t>
      </w:r>
      <w:r w:rsidR="003B564D" w:rsidRPr="00AA2DA3">
        <w:rPr>
          <w:rFonts w:ascii="Times New Roman" w:hAnsi="Times New Roman" w:cs="Times New Roman"/>
          <w:sz w:val="24"/>
          <w:szCs w:val="24"/>
          <w:lang w:val="bg-BG"/>
        </w:rPr>
        <w:t xml:space="preserve"> други малцинства в България от евентуална заплаха като повторна смяна на имената или бъдещи гонения. Тъй като едва ли има човек от този електорат, който да не пази спомена за Възродителния процес жив, </w:t>
      </w:r>
      <w:r w:rsidR="003B564D" w:rsidRPr="00AA2DA3">
        <w:rPr>
          <w:rFonts w:ascii="Times New Roman" w:hAnsi="Times New Roman" w:cs="Times New Roman"/>
          <w:sz w:val="24"/>
          <w:szCs w:val="24"/>
          <w:lang w:val="bg-BG"/>
        </w:rPr>
        <w:lastRenderedPageBreak/>
        <w:t>внушената от партията сигурост, още в първите години след 1989 -та, се поддържа и до днес.</w:t>
      </w:r>
    </w:p>
    <w:p w:rsidR="002E25BC" w:rsidRDefault="005455A2" w:rsidP="009F5028">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Основната хипотеза, която </w:t>
      </w:r>
      <w:r w:rsidR="008517DC">
        <w:rPr>
          <w:rFonts w:ascii="Times New Roman" w:hAnsi="Times New Roman" w:cs="Times New Roman"/>
          <w:sz w:val="24"/>
          <w:szCs w:val="24"/>
          <w:lang w:val="bg-BG"/>
        </w:rPr>
        <w:t>работата</w:t>
      </w:r>
      <w:r>
        <w:rPr>
          <w:rFonts w:ascii="Times New Roman" w:hAnsi="Times New Roman" w:cs="Times New Roman"/>
          <w:sz w:val="24"/>
          <w:szCs w:val="24"/>
          <w:lang w:val="bg-BG"/>
        </w:rPr>
        <w:t xml:space="preserve"> се стреми да докаже е, че в</w:t>
      </w:r>
      <w:r w:rsidRPr="005455A2">
        <w:rPr>
          <w:rFonts w:ascii="Times New Roman" w:hAnsi="Times New Roman" w:cs="Times New Roman"/>
          <w:sz w:val="24"/>
          <w:szCs w:val="24"/>
          <w:lang w:val="bg-BG"/>
        </w:rPr>
        <w:t>одещ фактор за формиране на електоралните предпочитания на българите-мюсюлмани в Югозападна България е</w:t>
      </w:r>
      <w:r w:rsidR="000724F3">
        <w:rPr>
          <w:rFonts w:ascii="Times New Roman" w:hAnsi="Times New Roman" w:cs="Times New Roman"/>
          <w:sz w:val="24"/>
          <w:szCs w:val="24"/>
          <w:lang w:val="bg-BG"/>
        </w:rPr>
        <w:t xml:space="preserve"> именно</w:t>
      </w:r>
      <w:r w:rsidRPr="005455A2">
        <w:rPr>
          <w:rFonts w:ascii="Times New Roman" w:hAnsi="Times New Roman" w:cs="Times New Roman"/>
          <w:sz w:val="24"/>
          <w:szCs w:val="24"/>
          <w:lang w:val="bg-BG"/>
        </w:rPr>
        <w:t xml:space="preserve"> принадлежността към религиозна</w:t>
      </w:r>
      <w:r w:rsidR="009C1D0C">
        <w:rPr>
          <w:rFonts w:ascii="Times New Roman" w:hAnsi="Times New Roman" w:cs="Times New Roman"/>
          <w:sz w:val="24"/>
          <w:szCs w:val="24"/>
          <w:lang w:val="bg-BG"/>
        </w:rPr>
        <w:t>та</w:t>
      </w:r>
      <w:r w:rsidR="008517DC">
        <w:rPr>
          <w:rFonts w:ascii="Times New Roman" w:hAnsi="Times New Roman" w:cs="Times New Roman"/>
          <w:sz w:val="24"/>
          <w:szCs w:val="24"/>
          <w:lang w:val="bg-BG"/>
        </w:rPr>
        <w:t xml:space="preserve"> </w:t>
      </w:r>
      <w:r w:rsidR="00DD347D">
        <w:rPr>
          <w:rFonts w:ascii="Times New Roman" w:hAnsi="Times New Roman" w:cs="Times New Roman"/>
          <w:sz w:val="24"/>
          <w:szCs w:val="24"/>
          <w:lang w:val="bg-BG"/>
        </w:rPr>
        <w:t>общност.</w:t>
      </w:r>
    </w:p>
    <w:p w:rsidR="00DD347D" w:rsidRDefault="002E25BC" w:rsidP="009F5028">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33EC9" w:rsidRPr="00333EC9">
        <w:rPr>
          <w:rFonts w:ascii="Times New Roman" w:hAnsi="Times New Roman" w:cs="Times New Roman"/>
          <w:sz w:val="24"/>
          <w:szCs w:val="24"/>
          <w:lang w:val="bg-BG"/>
        </w:rPr>
        <w:t>Значението на религията в човешкия живот се дължи на много фактори, при които вярата в Бог (Аллах) заема централн</w:t>
      </w:r>
      <w:r w:rsidR="00333EC9">
        <w:rPr>
          <w:rFonts w:ascii="Times New Roman" w:hAnsi="Times New Roman" w:cs="Times New Roman"/>
          <w:sz w:val="24"/>
          <w:szCs w:val="24"/>
          <w:lang w:val="bg-BG"/>
        </w:rPr>
        <w:t>о, но не и единствено място. Тя</w:t>
      </w:r>
      <w:r w:rsidR="00333EC9" w:rsidRPr="00333EC9">
        <w:rPr>
          <w:rFonts w:ascii="Times New Roman" w:hAnsi="Times New Roman" w:cs="Times New Roman"/>
          <w:sz w:val="24"/>
          <w:szCs w:val="24"/>
          <w:lang w:val="bg-BG"/>
        </w:rPr>
        <w:t xml:space="preserve"> също така засяга семейните и общностн</w:t>
      </w:r>
      <w:r w:rsidR="00333EC9">
        <w:rPr>
          <w:rFonts w:ascii="Times New Roman" w:hAnsi="Times New Roman" w:cs="Times New Roman"/>
          <w:sz w:val="24"/>
          <w:szCs w:val="24"/>
          <w:lang w:val="bg-BG"/>
        </w:rPr>
        <w:t>ите традиции, идентичността на о</w:t>
      </w:r>
      <w:r w:rsidR="00333EC9" w:rsidRPr="00333EC9">
        <w:rPr>
          <w:rFonts w:ascii="Times New Roman" w:hAnsi="Times New Roman" w:cs="Times New Roman"/>
          <w:sz w:val="24"/>
          <w:szCs w:val="24"/>
          <w:lang w:val="bg-BG"/>
        </w:rPr>
        <w:t>бщността (в този случай осъзнаването на принадлежнос</w:t>
      </w:r>
      <w:r w:rsidR="00333EC9">
        <w:rPr>
          <w:rFonts w:ascii="Times New Roman" w:hAnsi="Times New Roman" w:cs="Times New Roman"/>
          <w:sz w:val="24"/>
          <w:szCs w:val="24"/>
          <w:lang w:val="bg-BG"/>
        </w:rPr>
        <w:t xml:space="preserve">тта към мюсюлманската общност) и </w:t>
      </w:r>
      <w:r w:rsidR="00333EC9" w:rsidRPr="00333EC9">
        <w:rPr>
          <w:rFonts w:ascii="Times New Roman" w:hAnsi="Times New Roman" w:cs="Times New Roman"/>
          <w:sz w:val="24"/>
          <w:szCs w:val="24"/>
          <w:lang w:val="bg-BG"/>
        </w:rPr>
        <w:t>защитат</w:t>
      </w:r>
      <w:r w:rsidR="00333EC9">
        <w:rPr>
          <w:rFonts w:ascii="Times New Roman" w:hAnsi="Times New Roman" w:cs="Times New Roman"/>
          <w:sz w:val="24"/>
          <w:szCs w:val="24"/>
          <w:lang w:val="bg-BG"/>
        </w:rPr>
        <w:t>а срещу натиска върху нея</w:t>
      </w:r>
      <w:r w:rsidR="00333EC9" w:rsidRPr="00333EC9">
        <w:rPr>
          <w:rFonts w:ascii="Times New Roman" w:hAnsi="Times New Roman" w:cs="Times New Roman"/>
          <w:sz w:val="24"/>
          <w:szCs w:val="24"/>
          <w:lang w:val="bg-BG"/>
        </w:rPr>
        <w:t>.</w:t>
      </w:r>
    </w:p>
    <w:p w:rsidR="00DD347D" w:rsidRDefault="00A10778" w:rsidP="009F5028">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DD347D" w:rsidRPr="00DD347D">
        <w:rPr>
          <w:rFonts w:ascii="Times New Roman" w:hAnsi="Times New Roman" w:cs="Times New Roman"/>
          <w:sz w:val="24"/>
          <w:szCs w:val="24"/>
          <w:lang w:val="bg-BG"/>
        </w:rPr>
        <w:t>Че религията е</w:t>
      </w:r>
      <w:r w:rsidR="00DD347D">
        <w:rPr>
          <w:rFonts w:ascii="Times New Roman" w:hAnsi="Times New Roman" w:cs="Times New Roman"/>
          <w:sz w:val="24"/>
          <w:szCs w:val="24"/>
          <w:lang w:val="bg-BG"/>
        </w:rPr>
        <w:t xml:space="preserve"> много важна (по данни на Алфа Рисърч към</w:t>
      </w:r>
      <w:r w:rsidR="00DD347D" w:rsidRPr="00DD347D">
        <w:rPr>
          <w:rFonts w:ascii="Times New Roman" w:hAnsi="Times New Roman" w:cs="Times New Roman"/>
          <w:sz w:val="24"/>
          <w:szCs w:val="24"/>
          <w:lang w:val="bg-BG"/>
        </w:rPr>
        <w:t xml:space="preserve"> 2016 г.</w:t>
      </w:r>
      <w:r w:rsidR="00987F7C">
        <w:rPr>
          <w:rStyle w:val="FootnoteReference"/>
          <w:rFonts w:ascii="Times New Roman" w:hAnsi="Times New Roman" w:cs="Times New Roman"/>
          <w:sz w:val="24"/>
          <w:szCs w:val="24"/>
          <w:lang w:val="bg-BG"/>
        </w:rPr>
        <w:footnoteReference w:id="4"/>
      </w:r>
      <w:r w:rsidR="00DD347D">
        <w:rPr>
          <w:rFonts w:ascii="Times New Roman" w:hAnsi="Times New Roman" w:cs="Times New Roman"/>
          <w:sz w:val="24"/>
          <w:szCs w:val="24"/>
          <w:lang w:val="bg-BG"/>
        </w:rPr>
        <w:t>), смятат</w:t>
      </w:r>
      <w:r w:rsidR="00DD347D" w:rsidRPr="00DD347D">
        <w:rPr>
          <w:rFonts w:ascii="Times New Roman" w:hAnsi="Times New Roman" w:cs="Times New Roman"/>
          <w:sz w:val="24"/>
          <w:szCs w:val="24"/>
          <w:lang w:val="bg-BG"/>
        </w:rPr>
        <w:t xml:space="preserve"> около половината от </w:t>
      </w:r>
      <w:r w:rsidR="00333EC9">
        <w:rPr>
          <w:rFonts w:ascii="Times New Roman" w:hAnsi="Times New Roman" w:cs="Times New Roman"/>
          <w:sz w:val="24"/>
          <w:szCs w:val="24"/>
          <w:lang w:val="bg-BG"/>
        </w:rPr>
        <w:t xml:space="preserve">българоезичните </w:t>
      </w:r>
      <w:r w:rsidR="00DD347D" w:rsidRPr="00DD347D">
        <w:rPr>
          <w:rFonts w:ascii="Times New Roman" w:hAnsi="Times New Roman" w:cs="Times New Roman"/>
          <w:sz w:val="24"/>
          <w:szCs w:val="24"/>
          <w:lang w:val="bg-BG"/>
        </w:rPr>
        <w:t>мюсюлман</w:t>
      </w:r>
      <w:r w:rsidR="003B2696">
        <w:rPr>
          <w:rFonts w:ascii="Times New Roman" w:hAnsi="Times New Roman" w:cs="Times New Roman"/>
          <w:sz w:val="24"/>
          <w:szCs w:val="24"/>
          <w:lang w:val="bg-BG"/>
        </w:rPr>
        <w:t xml:space="preserve">и </w:t>
      </w:r>
      <w:r w:rsidR="00333EC9">
        <w:rPr>
          <w:rFonts w:ascii="Times New Roman" w:hAnsi="Times New Roman" w:cs="Times New Roman"/>
          <w:sz w:val="24"/>
          <w:szCs w:val="24"/>
          <w:lang w:val="bg-BG"/>
        </w:rPr>
        <w:t>(52</w:t>
      </w:r>
      <w:r w:rsidR="00DD347D" w:rsidRPr="00DD347D">
        <w:rPr>
          <w:rFonts w:ascii="Times New Roman" w:hAnsi="Times New Roman" w:cs="Times New Roman"/>
          <w:sz w:val="24"/>
          <w:szCs w:val="24"/>
          <w:lang w:val="bg-BG"/>
        </w:rPr>
        <w:t>.0%)</w:t>
      </w:r>
      <w:r w:rsidR="00DD347D">
        <w:rPr>
          <w:rFonts w:ascii="Times New Roman" w:hAnsi="Times New Roman" w:cs="Times New Roman"/>
          <w:sz w:val="24"/>
          <w:szCs w:val="24"/>
          <w:lang w:val="bg-BG"/>
        </w:rPr>
        <w:t>.</w:t>
      </w:r>
      <w:r w:rsidR="00DD347D" w:rsidRPr="00DD347D">
        <w:rPr>
          <w:rFonts w:ascii="Times New Roman" w:hAnsi="Times New Roman" w:cs="Times New Roman"/>
          <w:sz w:val="24"/>
          <w:szCs w:val="24"/>
          <w:lang w:val="bg-BG"/>
        </w:rPr>
        <w:t xml:space="preserve"> Общо смятат, че тя е важна</w:t>
      </w:r>
      <w:r w:rsidR="00DD347D" w:rsidRPr="00DD347D">
        <w:rPr>
          <w:rFonts w:ascii="Times New Roman" w:hAnsi="Times New Roman" w:cs="Times New Roman"/>
          <w:sz w:val="24"/>
          <w:szCs w:val="24"/>
          <w:lang w:val="ru-RU"/>
        </w:rPr>
        <w:t xml:space="preserve"> </w:t>
      </w:r>
      <w:r w:rsidR="00DD347D">
        <w:rPr>
          <w:rFonts w:ascii="Times New Roman" w:hAnsi="Times New Roman" w:cs="Times New Roman"/>
          <w:sz w:val="24"/>
          <w:szCs w:val="24"/>
          <w:lang w:val="bg-BG"/>
        </w:rPr>
        <w:t>(много важна +</w:t>
      </w:r>
      <w:r w:rsidR="00333EC9">
        <w:rPr>
          <w:rFonts w:ascii="Times New Roman" w:hAnsi="Times New Roman" w:cs="Times New Roman"/>
          <w:sz w:val="24"/>
          <w:szCs w:val="24"/>
          <w:lang w:val="bg-BG"/>
        </w:rPr>
        <w:t xml:space="preserve"> по-скоро важна) 90.4</w:t>
      </w:r>
      <w:r w:rsidR="00DD347D" w:rsidRPr="00DD347D">
        <w:rPr>
          <w:rFonts w:ascii="Times New Roman" w:hAnsi="Times New Roman" w:cs="Times New Roman"/>
          <w:sz w:val="24"/>
          <w:szCs w:val="24"/>
          <w:lang w:val="bg-BG"/>
        </w:rPr>
        <w:t>%</w:t>
      </w:r>
      <w:r w:rsidR="008517DC">
        <w:rPr>
          <w:rFonts w:ascii="Times New Roman" w:hAnsi="Times New Roman" w:cs="Times New Roman"/>
          <w:sz w:val="24"/>
          <w:szCs w:val="24"/>
          <w:lang w:val="bg-BG"/>
        </w:rPr>
        <w:t xml:space="preserve"> от тях</w:t>
      </w:r>
      <w:r w:rsidR="00DD347D" w:rsidRPr="00DD347D">
        <w:rPr>
          <w:rFonts w:ascii="Times New Roman" w:hAnsi="Times New Roman" w:cs="Times New Roman"/>
          <w:sz w:val="24"/>
          <w:szCs w:val="24"/>
          <w:lang w:val="bg-BG"/>
        </w:rPr>
        <w:t>.</w:t>
      </w:r>
      <w:r w:rsidR="00DD347D">
        <w:rPr>
          <w:rStyle w:val="FootnoteReference"/>
          <w:rFonts w:ascii="Times New Roman" w:hAnsi="Times New Roman" w:cs="Times New Roman"/>
          <w:sz w:val="24"/>
          <w:szCs w:val="24"/>
          <w:lang w:val="bg-BG"/>
        </w:rPr>
        <w:footnoteReference w:id="5"/>
      </w:r>
      <w:r w:rsidR="00DD347D" w:rsidRPr="00DD347D">
        <w:rPr>
          <w:rFonts w:ascii="Times New Roman" w:hAnsi="Times New Roman" w:cs="Times New Roman"/>
          <w:sz w:val="24"/>
          <w:szCs w:val="24"/>
          <w:lang w:val="bg-BG"/>
        </w:rPr>
        <w:t xml:space="preserve"> </w:t>
      </w:r>
    </w:p>
    <w:p w:rsidR="008517DC" w:rsidRDefault="008517DC" w:rsidP="009F5028">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196E41">
        <w:rPr>
          <w:rFonts w:ascii="Times New Roman" w:hAnsi="Times New Roman" w:cs="Times New Roman"/>
          <w:sz w:val="24"/>
          <w:szCs w:val="24"/>
          <w:lang w:val="bg-BG"/>
        </w:rPr>
        <w:t>Като част от същото социологическо проучване,</w:t>
      </w:r>
      <w:r w:rsidR="00987F7C">
        <w:rPr>
          <w:rFonts w:ascii="Times New Roman" w:hAnsi="Times New Roman" w:cs="Times New Roman"/>
          <w:sz w:val="24"/>
          <w:szCs w:val="24"/>
          <w:lang w:val="bg-BG"/>
        </w:rPr>
        <w:t xml:space="preserve"> ставя ясно, че </w:t>
      </w:r>
      <w:r w:rsidR="00196E41">
        <w:rPr>
          <w:rFonts w:ascii="Times New Roman" w:hAnsi="Times New Roman" w:cs="Times New Roman"/>
          <w:sz w:val="24"/>
          <w:szCs w:val="24"/>
          <w:lang w:val="bg-BG"/>
        </w:rPr>
        <w:t>м</w:t>
      </w:r>
      <w:r w:rsidR="00196E41" w:rsidRPr="00196E41">
        <w:rPr>
          <w:rFonts w:ascii="Times New Roman" w:hAnsi="Times New Roman" w:cs="Times New Roman"/>
          <w:sz w:val="24"/>
          <w:szCs w:val="24"/>
          <w:lang w:val="bg-BG"/>
        </w:rPr>
        <w:t>юсюлманите в България не са единни по общия въпрос дали религията и държавата трябва да бъдат отделени една от друга.</w:t>
      </w:r>
    </w:p>
    <w:p w:rsidR="00DD347D" w:rsidRDefault="008517DC" w:rsidP="009F5028">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987F7C" w:rsidRPr="00987F7C">
        <w:rPr>
          <w:rFonts w:ascii="Times New Roman" w:hAnsi="Times New Roman" w:cs="Times New Roman"/>
          <w:sz w:val="24"/>
          <w:szCs w:val="24"/>
          <w:lang w:val="bg-BG"/>
        </w:rPr>
        <w:t>За петгодишния период от 2011 до 2016 г. проличава известна тенденция на отчуждаване на мюсюлманите от българската държава. Това по-ясно е изразено при мюсюлманите в гетата и при българоезичните мюсюлмани.</w:t>
      </w:r>
      <w:r w:rsidR="00987F7C">
        <w:rPr>
          <w:rFonts w:ascii="Times New Roman" w:hAnsi="Times New Roman" w:cs="Times New Roman"/>
          <w:sz w:val="24"/>
          <w:szCs w:val="24"/>
          <w:lang w:val="bg-BG"/>
        </w:rPr>
        <w:t>“</w:t>
      </w:r>
      <w:r>
        <w:rPr>
          <w:rFonts w:ascii="Times New Roman" w:hAnsi="Times New Roman" w:cs="Times New Roman"/>
          <w:sz w:val="24"/>
          <w:szCs w:val="24"/>
          <w:lang w:val="bg-BG"/>
        </w:rPr>
        <w:t xml:space="preserve"> ( Алфа Рисърч, 2016 г. )</w:t>
      </w:r>
    </w:p>
    <w:p w:rsidR="003B2696" w:rsidRDefault="003B2696" w:rsidP="009F5028">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Pr="003B2696">
        <w:rPr>
          <w:rFonts w:ascii="Times New Roman" w:hAnsi="Times New Roman" w:cs="Times New Roman"/>
          <w:sz w:val="24"/>
          <w:szCs w:val="24"/>
          <w:lang w:val="bg-BG"/>
        </w:rPr>
        <w:t xml:space="preserve">Религиозната идентичност не само </w:t>
      </w:r>
      <w:r>
        <w:rPr>
          <w:rFonts w:ascii="Times New Roman" w:hAnsi="Times New Roman" w:cs="Times New Roman"/>
          <w:sz w:val="24"/>
          <w:szCs w:val="24"/>
          <w:lang w:val="bg-BG"/>
        </w:rPr>
        <w:t>носи</w:t>
      </w:r>
      <w:r w:rsidRPr="003B2696">
        <w:rPr>
          <w:rFonts w:ascii="Times New Roman" w:hAnsi="Times New Roman" w:cs="Times New Roman"/>
          <w:sz w:val="24"/>
          <w:szCs w:val="24"/>
          <w:lang w:val="bg-BG"/>
        </w:rPr>
        <w:t xml:space="preserve"> чувство з</w:t>
      </w:r>
      <w:r>
        <w:rPr>
          <w:rFonts w:ascii="Times New Roman" w:hAnsi="Times New Roman" w:cs="Times New Roman"/>
          <w:sz w:val="24"/>
          <w:szCs w:val="24"/>
          <w:lang w:val="bg-BG"/>
        </w:rPr>
        <w:t xml:space="preserve">а общност и културно сближаване. Тя </w:t>
      </w:r>
      <w:r w:rsidR="000724F3">
        <w:rPr>
          <w:rFonts w:ascii="Times New Roman" w:hAnsi="Times New Roman" w:cs="Times New Roman"/>
          <w:sz w:val="24"/>
          <w:szCs w:val="24"/>
          <w:lang w:val="bg-BG"/>
        </w:rPr>
        <w:t>влияе</w:t>
      </w:r>
      <w:r w:rsidRPr="003B2696">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знчително </w:t>
      </w:r>
      <w:r w:rsidRPr="003B2696">
        <w:rPr>
          <w:rFonts w:ascii="Times New Roman" w:hAnsi="Times New Roman" w:cs="Times New Roman"/>
          <w:sz w:val="24"/>
          <w:szCs w:val="24"/>
          <w:lang w:val="bg-BG"/>
        </w:rPr>
        <w:t>върху политическото поведение и партийната подкрепа, особено в мултиетническо и мултирелигиозно общество като българското.</w:t>
      </w:r>
      <w:r w:rsidR="00463A69">
        <w:rPr>
          <w:rFonts w:ascii="Times New Roman" w:hAnsi="Times New Roman" w:cs="Times New Roman"/>
          <w:sz w:val="24"/>
          <w:szCs w:val="24"/>
          <w:lang w:val="bg-BG"/>
        </w:rPr>
        <w:t xml:space="preserve"> </w:t>
      </w:r>
      <w:r w:rsidR="00463A69" w:rsidRPr="00463A69">
        <w:rPr>
          <w:rFonts w:ascii="Times New Roman" w:hAnsi="Times New Roman" w:cs="Times New Roman"/>
          <w:sz w:val="24"/>
          <w:szCs w:val="24"/>
          <w:lang w:val="bg-BG"/>
        </w:rPr>
        <w:t>За българите</w:t>
      </w:r>
      <w:r w:rsidR="000724F3">
        <w:rPr>
          <w:rFonts w:ascii="Times New Roman" w:hAnsi="Times New Roman" w:cs="Times New Roman"/>
          <w:sz w:val="24"/>
          <w:szCs w:val="24"/>
          <w:lang w:val="bg-BG"/>
        </w:rPr>
        <w:t xml:space="preserve"> -</w:t>
      </w:r>
      <w:r w:rsidR="00463A69" w:rsidRPr="00463A69">
        <w:rPr>
          <w:rFonts w:ascii="Times New Roman" w:hAnsi="Times New Roman" w:cs="Times New Roman"/>
          <w:sz w:val="24"/>
          <w:szCs w:val="24"/>
          <w:lang w:val="bg-BG"/>
        </w:rPr>
        <w:t xml:space="preserve"> мюсюлмани тяхната религиозна </w:t>
      </w:r>
      <w:r w:rsidR="00463A69">
        <w:rPr>
          <w:rFonts w:ascii="Times New Roman" w:hAnsi="Times New Roman" w:cs="Times New Roman"/>
          <w:sz w:val="24"/>
          <w:szCs w:val="24"/>
          <w:lang w:val="bg-BG"/>
        </w:rPr>
        <w:t>принадлежност</w:t>
      </w:r>
      <w:r w:rsidR="00463A69" w:rsidRPr="00463A69">
        <w:rPr>
          <w:rFonts w:ascii="Times New Roman" w:hAnsi="Times New Roman" w:cs="Times New Roman"/>
          <w:sz w:val="24"/>
          <w:szCs w:val="24"/>
          <w:lang w:val="bg-BG"/>
        </w:rPr>
        <w:t xml:space="preserve"> служи като значим маркер за диференциация и сплотеност</w:t>
      </w:r>
      <w:r w:rsidR="00463A69">
        <w:rPr>
          <w:rFonts w:ascii="Times New Roman" w:hAnsi="Times New Roman" w:cs="Times New Roman"/>
          <w:sz w:val="24"/>
          <w:szCs w:val="24"/>
          <w:lang w:val="bg-BG"/>
        </w:rPr>
        <w:t>.</w:t>
      </w:r>
    </w:p>
    <w:p w:rsidR="006837D3" w:rsidRDefault="00463A69" w:rsidP="00B55D45">
      <w:pPr>
        <w:spacing w:line="480" w:lineRule="auto"/>
        <w:rPr>
          <w:rFonts w:ascii="Times New Roman" w:hAnsi="Times New Roman" w:cs="Times New Roman"/>
          <w:sz w:val="24"/>
          <w:szCs w:val="24"/>
          <w:lang w:val="bg-BG"/>
        </w:rPr>
      </w:pPr>
      <w:r w:rsidRPr="00463A69">
        <w:rPr>
          <w:rFonts w:ascii="Times New Roman" w:hAnsi="Times New Roman" w:cs="Times New Roman"/>
          <w:sz w:val="24"/>
          <w:szCs w:val="24"/>
          <w:lang w:val="bg-BG"/>
        </w:rPr>
        <w:lastRenderedPageBreak/>
        <w:t xml:space="preserve"> </w:t>
      </w:r>
      <w:r w:rsidR="006837D3">
        <w:rPr>
          <w:rFonts w:ascii="Times New Roman" w:hAnsi="Times New Roman" w:cs="Times New Roman"/>
          <w:sz w:val="24"/>
          <w:szCs w:val="24"/>
          <w:lang w:val="bg-BG"/>
        </w:rPr>
        <w:t xml:space="preserve"> </w:t>
      </w:r>
      <w:r w:rsidR="008D2C8D" w:rsidRPr="008D2C8D">
        <w:rPr>
          <w:rFonts w:ascii="Times New Roman" w:hAnsi="Times New Roman" w:cs="Times New Roman"/>
          <w:sz w:val="24"/>
          <w:szCs w:val="24"/>
          <w:lang w:val="bg-BG"/>
        </w:rPr>
        <w:t xml:space="preserve">В книгата на </w:t>
      </w:r>
      <w:r w:rsidR="006837D3">
        <w:rPr>
          <w:rFonts w:ascii="Times New Roman" w:hAnsi="Times New Roman" w:cs="Times New Roman"/>
          <w:sz w:val="24"/>
          <w:szCs w:val="24"/>
          <w:lang w:val="bg-BG"/>
        </w:rPr>
        <w:t>Горан Благоев, Евгения Кръстева – Благоева, „</w:t>
      </w:r>
      <w:r w:rsidR="006837D3" w:rsidRPr="006837D3">
        <w:rPr>
          <w:rFonts w:ascii="Times New Roman" w:hAnsi="Times New Roman" w:cs="Times New Roman"/>
          <w:sz w:val="24"/>
          <w:szCs w:val="24"/>
          <w:lang w:val="bg-BG"/>
        </w:rPr>
        <w:t>Идентичност и религия: българите мюсюлмани</w:t>
      </w:r>
      <w:r w:rsidR="00A973B9">
        <w:rPr>
          <w:rFonts w:ascii="Times New Roman" w:hAnsi="Times New Roman" w:cs="Times New Roman"/>
          <w:sz w:val="24"/>
          <w:szCs w:val="24"/>
          <w:lang w:val="bg-BG"/>
        </w:rPr>
        <w:t>“ - публикувана от И</w:t>
      </w:r>
      <w:r w:rsidR="006837D3" w:rsidRPr="006837D3">
        <w:rPr>
          <w:rFonts w:ascii="Times New Roman" w:hAnsi="Times New Roman" w:cs="Times New Roman"/>
          <w:sz w:val="24"/>
          <w:szCs w:val="24"/>
          <w:lang w:val="bg-BG"/>
        </w:rPr>
        <w:t>нститут</w:t>
      </w:r>
      <w:r w:rsidR="006837D3">
        <w:rPr>
          <w:rFonts w:ascii="Times New Roman" w:hAnsi="Times New Roman" w:cs="Times New Roman"/>
          <w:sz w:val="24"/>
          <w:szCs w:val="24"/>
          <w:lang w:val="bg-BG"/>
        </w:rPr>
        <w:t>а</w:t>
      </w:r>
      <w:r w:rsidR="006837D3" w:rsidRPr="006837D3">
        <w:rPr>
          <w:rFonts w:ascii="Times New Roman" w:hAnsi="Times New Roman" w:cs="Times New Roman"/>
          <w:sz w:val="24"/>
          <w:szCs w:val="24"/>
          <w:lang w:val="bg-BG"/>
        </w:rPr>
        <w:t xml:space="preserve"> за етнология и фолклористика</w:t>
      </w:r>
      <w:r w:rsidR="006837D3">
        <w:rPr>
          <w:rFonts w:ascii="Times New Roman" w:hAnsi="Times New Roman" w:cs="Times New Roman"/>
          <w:sz w:val="24"/>
          <w:szCs w:val="24"/>
          <w:lang w:val="bg-BG"/>
        </w:rPr>
        <w:t>, заедно</w:t>
      </w:r>
      <w:r w:rsidR="006837D3" w:rsidRPr="006837D3">
        <w:rPr>
          <w:rFonts w:ascii="Times New Roman" w:hAnsi="Times New Roman" w:cs="Times New Roman"/>
          <w:sz w:val="24"/>
          <w:szCs w:val="24"/>
          <w:lang w:val="bg-BG"/>
        </w:rPr>
        <w:t xml:space="preserve"> с Етнографски музей при БАН</w:t>
      </w:r>
      <w:r w:rsidR="006837D3">
        <w:rPr>
          <w:rFonts w:ascii="Times New Roman" w:hAnsi="Times New Roman" w:cs="Times New Roman"/>
          <w:sz w:val="24"/>
          <w:szCs w:val="24"/>
          <w:lang w:val="bg-BG"/>
        </w:rPr>
        <w:t xml:space="preserve">, </w:t>
      </w:r>
      <w:r w:rsidR="008D2C8D" w:rsidRPr="008D2C8D">
        <w:rPr>
          <w:rFonts w:ascii="Times New Roman" w:hAnsi="Times New Roman" w:cs="Times New Roman"/>
          <w:sz w:val="24"/>
          <w:szCs w:val="24"/>
          <w:lang w:val="bg-BG"/>
        </w:rPr>
        <w:t>на този проблем е посветена с</w:t>
      </w:r>
      <w:r w:rsidR="006837D3">
        <w:rPr>
          <w:rFonts w:ascii="Times New Roman" w:hAnsi="Times New Roman" w:cs="Times New Roman"/>
          <w:sz w:val="24"/>
          <w:szCs w:val="24"/>
          <w:lang w:val="bg-BG"/>
        </w:rPr>
        <w:t>пециална глава [с. 44–54</w:t>
      </w:r>
      <w:r w:rsidR="008D2C8D">
        <w:rPr>
          <w:rFonts w:ascii="Times New Roman" w:hAnsi="Times New Roman" w:cs="Times New Roman"/>
          <w:sz w:val="24"/>
          <w:szCs w:val="24"/>
          <w:lang w:val="bg-BG"/>
        </w:rPr>
        <w:t>]</w:t>
      </w:r>
      <w:r w:rsidR="00A973B9">
        <w:rPr>
          <w:rFonts w:ascii="Times New Roman" w:hAnsi="Times New Roman" w:cs="Times New Roman"/>
          <w:sz w:val="24"/>
          <w:szCs w:val="24"/>
          <w:lang w:val="bg-BG"/>
        </w:rPr>
        <w:t xml:space="preserve"> </w:t>
      </w:r>
      <w:r w:rsidR="006837D3">
        <w:rPr>
          <w:rFonts w:ascii="Times New Roman" w:hAnsi="Times New Roman" w:cs="Times New Roman"/>
          <w:sz w:val="24"/>
          <w:szCs w:val="24"/>
          <w:lang w:val="bg-BG"/>
        </w:rPr>
        <w:t>:</w:t>
      </w:r>
    </w:p>
    <w:p w:rsidR="00463A69" w:rsidRDefault="006837D3" w:rsidP="00B55D45">
      <w:pPr>
        <w:spacing w:line="48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463A69">
        <w:rPr>
          <w:rFonts w:ascii="Times New Roman" w:hAnsi="Times New Roman" w:cs="Times New Roman"/>
          <w:sz w:val="24"/>
          <w:szCs w:val="24"/>
          <w:lang w:val="bg-BG"/>
        </w:rPr>
        <w:t xml:space="preserve">Общността признава </w:t>
      </w:r>
      <w:r w:rsidR="00463A69" w:rsidRPr="00463A69">
        <w:rPr>
          <w:rFonts w:ascii="Times New Roman" w:hAnsi="Times New Roman" w:cs="Times New Roman"/>
          <w:sz w:val="24"/>
          <w:szCs w:val="24"/>
          <w:lang w:val="bg-BG"/>
        </w:rPr>
        <w:t>религията като основен и доминиращ елемент на идентичността. Поради политически, исторически и идеологически причини групата няма "истинска" собствена идентичност. Ето защо някои от младите хора са склонни да я намерят в исляма. Религията се превръща във въпрос на престиж и дори мода за повечето хора в съвременна България. За изучаваните членове на местната общност тя е нещо повече. Тя е основният елемент на тяхната идентичност в ситуация, в която всички останали елементи се смятат за несигурни по някакви причини. "Ние сме мюсюлмани и това е всичко" - казваха те.</w:t>
      </w:r>
      <w:r w:rsidR="008D2C8D">
        <w:rPr>
          <w:rFonts w:ascii="Times New Roman" w:hAnsi="Times New Roman" w:cs="Times New Roman"/>
          <w:sz w:val="24"/>
          <w:szCs w:val="24"/>
          <w:lang w:val="bg-BG"/>
        </w:rPr>
        <w:t>“</w:t>
      </w:r>
    </w:p>
    <w:p w:rsidR="00AD37BC" w:rsidRPr="00AD37BC" w:rsidRDefault="00A75A31" w:rsidP="00B55D45">
      <w:pPr>
        <w:spacing w:line="48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D37BC">
        <w:rPr>
          <w:rFonts w:ascii="Times New Roman" w:hAnsi="Times New Roman" w:cs="Times New Roman"/>
          <w:sz w:val="24"/>
          <w:szCs w:val="24"/>
          <w:lang w:val="bg-BG"/>
        </w:rPr>
        <w:t>Тук е редно да се обърне внимание и на и</w:t>
      </w:r>
      <w:r w:rsidR="00AD37BC" w:rsidRPr="00AD37BC">
        <w:rPr>
          <w:rFonts w:ascii="Times New Roman" w:hAnsi="Times New Roman" w:cs="Times New Roman"/>
          <w:sz w:val="24"/>
          <w:szCs w:val="24"/>
          <w:lang w:val="bg-BG"/>
        </w:rPr>
        <w:t xml:space="preserve">сторическа маргинализация </w:t>
      </w:r>
      <w:r w:rsidR="00AD37BC">
        <w:rPr>
          <w:rFonts w:ascii="Times New Roman" w:hAnsi="Times New Roman" w:cs="Times New Roman"/>
          <w:sz w:val="24"/>
          <w:szCs w:val="24"/>
          <w:lang w:val="bg-BG"/>
        </w:rPr>
        <w:t xml:space="preserve">на българите мохамедани и взаимовръзката й с </w:t>
      </w:r>
      <w:r w:rsidR="00AD37BC" w:rsidRPr="00AD37BC">
        <w:rPr>
          <w:rFonts w:ascii="Times New Roman" w:hAnsi="Times New Roman" w:cs="Times New Roman"/>
          <w:sz w:val="24"/>
          <w:szCs w:val="24"/>
          <w:lang w:val="bg-BG"/>
        </w:rPr>
        <w:t>религиозна идентичност</w:t>
      </w:r>
      <w:r w:rsidR="00AD37BC">
        <w:rPr>
          <w:rFonts w:ascii="Times New Roman" w:hAnsi="Times New Roman" w:cs="Times New Roman"/>
          <w:sz w:val="24"/>
          <w:szCs w:val="24"/>
          <w:lang w:val="bg-BG"/>
        </w:rPr>
        <w:t xml:space="preserve">. </w:t>
      </w:r>
      <w:r w:rsidR="00AD37BC" w:rsidRPr="00AD37BC">
        <w:rPr>
          <w:rFonts w:ascii="Times New Roman" w:hAnsi="Times New Roman" w:cs="Times New Roman"/>
          <w:sz w:val="24"/>
          <w:szCs w:val="24"/>
          <w:lang w:val="bg-BG"/>
        </w:rPr>
        <w:t>Дългогодишното упра</w:t>
      </w:r>
      <w:r w:rsidR="00AD37BC">
        <w:rPr>
          <w:rFonts w:ascii="Times New Roman" w:hAnsi="Times New Roman" w:cs="Times New Roman"/>
          <w:sz w:val="24"/>
          <w:szCs w:val="24"/>
          <w:lang w:val="bg-BG"/>
        </w:rPr>
        <w:t>вление на Османската империя в</w:t>
      </w:r>
      <w:r w:rsidR="00AD37BC" w:rsidRPr="00AD37BC">
        <w:rPr>
          <w:rFonts w:ascii="Times New Roman" w:hAnsi="Times New Roman" w:cs="Times New Roman"/>
          <w:sz w:val="24"/>
          <w:szCs w:val="24"/>
          <w:lang w:val="bg-BG"/>
        </w:rPr>
        <w:t xml:space="preserve"> България оказва значително влияние върху религиозната</w:t>
      </w:r>
      <w:r w:rsidR="00AD37BC">
        <w:rPr>
          <w:rFonts w:ascii="Times New Roman" w:hAnsi="Times New Roman" w:cs="Times New Roman"/>
          <w:sz w:val="24"/>
          <w:szCs w:val="24"/>
          <w:lang w:val="bg-BG"/>
        </w:rPr>
        <w:t xml:space="preserve"> демография в региона. След Освобождението, </w:t>
      </w:r>
      <w:r w:rsidR="00AD37BC" w:rsidRPr="00AD37BC">
        <w:rPr>
          <w:rFonts w:ascii="Times New Roman" w:hAnsi="Times New Roman" w:cs="Times New Roman"/>
          <w:sz w:val="24"/>
          <w:szCs w:val="24"/>
          <w:lang w:val="bg-BG"/>
        </w:rPr>
        <w:t>последвалите национални движения оформят различна идентичност сред българите</w:t>
      </w:r>
      <w:r w:rsidR="00A973B9">
        <w:rPr>
          <w:rFonts w:ascii="Times New Roman" w:hAnsi="Times New Roman" w:cs="Times New Roman"/>
          <w:sz w:val="24"/>
          <w:szCs w:val="24"/>
          <w:lang w:val="bg-BG"/>
        </w:rPr>
        <w:t xml:space="preserve"> -</w:t>
      </w:r>
      <w:r w:rsidR="00AD37BC" w:rsidRPr="00AD37BC">
        <w:rPr>
          <w:rFonts w:ascii="Times New Roman" w:hAnsi="Times New Roman" w:cs="Times New Roman"/>
          <w:sz w:val="24"/>
          <w:szCs w:val="24"/>
          <w:lang w:val="bg-BG"/>
        </w:rPr>
        <w:t xml:space="preserve"> мюсюлмани.</w:t>
      </w:r>
      <w:r w:rsidR="00AD37BC">
        <w:rPr>
          <w:rFonts w:ascii="Times New Roman" w:hAnsi="Times New Roman" w:cs="Times New Roman"/>
          <w:sz w:val="24"/>
          <w:szCs w:val="24"/>
          <w:lang w:val="bg-BG"/>
        </w:rPr>
        <w:t xml:space="preserve"> По-късно още по-важна роля играят етнически обосноваващите се </w:t>
      </w:r>
      <w:r w:rsidR="00AD37BC" w:rsidRPr="00AD37BC">
        <w:rPr>
          <w:rFonts w:ascii="Times New Roman" w:hAnsi="Times New Roman" w:cs="Times New Roman"/>
          <w:sz w:val="24"/>
          <w:szCs w:val="24"/>
          <w:lang w:val="bg-BG"/>
        </w:rPr>
        <w:t>партии</w:t>
      </w:r>
      <w:r w:rsidR="00AD37BC">
        <w:rPr>
          <w:rFonts w:ascii="Times New Roman" w:hAnsi="Times New Roman" w:cs="Times New Roman"/>
          <w:sz w:val="24"/>
          <w:szCs w:val="24"/>
          <w:lang w:val="bg-BG"/>
        </w:rPr>
        <w:t>.</w:t>
      </w:r>
    </w:p>
    <w:p w:rsidR="00AD37BC" w:rsidRDefault="00A75A31" w:rsidP="00B55D45">
      <w:pPr>
        <w:spacing w:line="48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D37BC" w:rsidRPr="00AD37BC">
        <w:rPr>
          <w:rFonts w:ascii="Times New Roman" w:hAnsi="Times New Roman" w:cs="Times New Roman"/>
          <w:sz w:val="24"/>
          <w:szCs w:val="24"/>
          <w:lang w:val="bg-BG"/>
        </w:rPr>
        <w:t xml:space="preserve">В България е известно, че партии като Движението за права и свободи (ДПС) </w:t>
      </w:r>
      <w:r>
        <w:rPr>
          <w:rFonts w:ascii="Times New Roman" w:hAnsi="Times New Roman" w:cs="Times New Roman"/>
          <w:sz w:val="24"/>
          <w:szCs w:val="24"/>
          <w:lang w:val="bg-BG"/>
        </w:rPr>
        <w:t xml:space="preserve">на теория </w:t>
      </w:r>
      <w:r w:rsidR="00AD37BC" w:rsidRPr="00AD37BC">
        <w:rPr>
          <w:rFonts w:ascii="Times New Roman" w:hAnsi="Times New Roman" w:cs="Times New Roman"/>
          <w:sz w:val="24"/>
          <w:szCs w:val="24"/>
          <w:lang w:val="bg-BG"/>
        </w:rPr>
        <w:t>се грижат к</w:t>
      </w:r>
      <w:r w:rsidR="00AD37BC">
        <w:rPr>
          <w:rFonts w:ascii="Times New Roman" w:hAnsi="Times New Roman" w:cs="Times New Roman"/>
          <w:sz w:val="24"/>
          <w:szCs w:val="24"/>
          <w:lang w:val="bg-BG"/>
        </w:rPr>
        <w:t>он</w:t>
      </w:r>
      <w:r>
        <w:rPr>
          <w:rFonts w:ascii="Times New Roman" w:hAnsi="Times New Roman" w:cs="Times New Roman"/>
          <w:sz w:val="24"/>
          <w:szCs w:val="24"/>
          <w:lang w:val="bg-BG"/>
        </w:rPr>
        <w:t>кретно за интересите на малцинствата</w:t>
      </w:r>
      <w:r w:rsidR="00AD37BC">
        <w:rPr>
          <w:rFonts w:ascii="Times New Roman" w:hAnsi="Times New Roman" w:cs="Times New Roman"/>
          <w:sz w:val="24"/>
          <w:szCs w:val="24"/>
          <w:lang w:val="bg-BG"/>
        </w:rPr>
        <w:t xml:space="preserve">. </w:t>
      </w:r>
      <w:r w:rsidR="00AD37BC" w:rsidRPr="00AD37BC">
        <w:rPr>
          <w:rFonts w:ascii="Times New Roman" w:hAnsi="Times New Roman" w:cs="Times New Roman"/>
          <w:sz w:val="24"/>
          <w:szCs w:val="24"/>
          <w:lang w:val="bg-BG"/>
        </w:rPr>
        <w:t>Тези партии често се фокусират върху защитата на правата и интересите на мюсюлманските общности, насърчаването на религиозните и културните права и решаването на въпроси, свързани с ди</w:t>
      </w:r>
      <w:r>
        <w:rPr>
          <w:rFonts w:ascii="Times New Roman" w:hAnsi="Times New Roman" w:cs="Times New Roman"/>
          <w:sz w:val="24"/>
          <w:szCs w:val="24"/>
          <w:lang w:val="bg-BG"/>
        </w:rPr>
        <w:t>скриминацията и свобода на словото. Този фокус</w:t>
      </w:r>
      <w:r w:rsidR="00A973B9">
        <w:rPr>
          <w:rFonts w:ascii="Times New Roman" w:hAnsi="Times New Roman" w:cs="Times New Roman"/>
          <w:sz w:val="24"/>
          <w:szCs w:val="24"/>
          <w:lang w:val="bg-BG"/>
        </w:rPr>
        <w:t>,</w:t>
      </w:r>
      <w:r>
        <w:rPr>
          <w:rFonts w:ascii="Times New Roman" w:hAnsi="Times New Roman" w:cs="Times New Roman"/>
          <w:sz w:val="24"/>
          <w:szCs w:val="24"/>
          <w:lang w:val="bg-BG"/>
        </w:rPr>
        <w:t xml:space="preserve"> най-естествено съвпада</w:t>
      </w:r>
      <w:r w:rsidR="00AD37BC" w:rsidRPr="00AD37BC">
        <w:rPr>
          <w:rFonts w:ascii="Times New Roman" w:hAnsi="Times New Roman" w:cs="Times New Roman"/>
          <w:sz w:val="24"/>
          <w:szCs w:val="24"/>
          <w:lang w:val="bg-BG"/>
        </w:rPr>
        <w:t xml:space="preserve"> с интересите на избиратели</w:t>
      </w:r>
      <w:r>
        <w:rPr>
          <w:rFonts w:ascii="Times New Roman" w:hAnsi="Times New Roman" w:cs="Times New Roman"/>
          <w:sz w:val="24"/>
          <w:szCs w:val="24"/>
          <w:lang w:val="bg-BG"/>
        </w:rPr>
        <w:t>те</w:t>
      </w:r>
      <w:r w:rsidR="00AD37BC" w:rsidRPr="00AD37BC">
        <w:rPr>
          <w:rFonts w:ascii="Times New Roman" w:hAnsi="Times New Roman" w:cs="Times New Roman"/>
          <w:sz w:val="24"/>
          <w:szCs w:val="24"/>
          <w:lang w:val="bg-BG"/>
        </w:rPr>
        <w:t xml:space="preserve">, поради </w:t>
      </w:r>
      <w:r>
        <w:rPr>
          <w:rFonts w:ascii="Times New Roman" w:hAnsi="Times New Roman" w:cs="Times New Roman"/>
          <w:sz w:val="24"/>
          <w:szCs w:val="24"/>
          <w:lang w:val="bg-BG"/>
        </w:rPr>
        <w:t>което и религията</w:t>
      </w:r>
      <w:r w:rsidR="00AD37BC" w:rsidRPr="00AD37BC">
        <w:rPr>
          <w:rFonts w:ascii="Times New Roman" w:hAnsi="Times New Roman" w:cs="Times New Roman"/>
          <w:sz w:val="24"/>
          <w:szCs w:val="24"/>
          <w:lang w:val="bg-BG"/>
        </w:rPr>
        <w:t xml:space="preserve"> е ключов фактор при вземането на изборни решения.</w:t>
      </w:r>
      <w:r>
        <w:rPr>
          <w:rFonts w:ascii="Times New Roman" w:hAnsi="Times New Roman" w:cs="Times New Roman"/>
          <w:sz w:val="24"/>
          <w:szCs w:val="24"/>
          <w:lang w:val="bg-BG"/>
        </w:rPr>
        <w:t xml:space="preserve"> Добър </w:t>
      </w:r>
      <w:r>
        <w:rPr>
          <w:rFonts w:ascii="Times New Roman" w:hAnsi="Times New Roman" w:cs="Times New Roman"/>
          <w:sz w:val="24"/>
          <w:szCs w:val="24"/>
          <w:lang w:val="bg-BG"/>
        </w:rPr>
        <w:lastRenderedPageBreak/>
        <w:t>пример за това</w:t>
      </w:r>
      <w:r w:rsidR="00A973B9">
        <w:rPr>
          <w:rFonts w:ascii="Times New Roman" w:hAnsi="Times New Roman" w:cs="Times New Roman"/>
          <w:sz w:val="24"/>
          <w:szCs w:val="24"/>
          <w:lang w:val="bg-BG"/>
        </w:rPr>
        <w:t>, както вече споменахме,</w:t>
      </w:r>
      <w:r>
        <w:rPr>
          <w:rFonts w:ascii="Times New Roman" w:hAnsi="Times New Roman" w:cs="Times New Roman"/>
          <w:sz w:val="24"/>
          <w:szCs w:val="24"/>
          <w:lang w:val="bg-BG"/>
        </w:rPr>
        <w:t xml:space="preserve"> е</w:t>
      </w:r>
      <w:r w:rsidR="00AD37BC">
        <w:rPr>
          <w:rFonts w:ascii="Times New Roman" w:hAnsi="Times New Roman" w:cs="Times New Roman"/>
          <w:sz w:val="24"/>
          <w:szCs w:val="24"/>
          <w:lang w:val="bg-BG"/>
        </w:rPr>
        <w:t xml:space="preserve"> </w:t>
      </w:r>
      <w:r w:rsidR="00AD37BC" w:rsidRPr="00AD37BC">
        <w:rPr>
          <w:rFonts w:ascii="Times New Roman" w:hAnsi="Times New Roman" w:cs="Times New Roman"/>
          <w:sz w:val="24"/>
          <w:szCs w:val="24"/>
          <w:lang w:val="bg-BG"/>
        </w:rPr>
        <w:t>Д</w:t>
      </w:r>
      <w:r w:rsidR="00AD37BC">
        <w:rPr>
          <w:rFonts w:ascii="Times New Roman" w:hAnsi="Times New Roman" w:cs="Times New Roman"/>
          <w:sz w:val="24"/>
          <w:szCs w:val="24"/>
          <w:lang w:val="bg-BG"/>
        </w:rPr>
        <w:t>ПС</w:t>
      </w:r>
      <w:r>
        <w:rPr>
          <w:rFonts w:ascii="Times New Roman" w:hAnsi="Times New Roman" w:cs="Times New Roman"/>
          <w:sz w:val="24"/>
          <w:szCs w:val="24"/>
          <w:lang w:val="bg-BG"/>
        </w:rPr>
        <w:t xml:space="preserve">. Както от самото си създаване , така и днес партията </w:t>
      </w:r>
      <w:r w:rsidR="00AD37BC">
        <w:rPr>
          <w:rFonts w:ascii="Times New Roman" w:hAnsi="Times New Roman" w:cs="Times New Roman"/>
          <w:sz w:val="24"/>
          <w:szCs w:val="24"/>
          <w:lang w:val="bg-BG"/>
        </w:rPr>
        <w:t>получава</w:t>
      </w:r>
      <w:r w:rsidR="00AD37BC" w:rsidRPr="00AD37BC">
        <w:rPr>
          <w:rFonts w:ascii="Times New Roman" w:hAnsi="Times New Roman" w:cs="Times New Roman"/>
          <w:sz w:val="24"/>
          <w:szCs w:val="24"/>
          <w:lang w:val="bg-BG"/>
        </w:rPr>
        <w:t xml:space="preserve"> значителна</w:t>
      </w:r>
      <w:r>
        <w:rPr>
          <w:rFonts w:ascii="Times New Roman" w:hAnsi="Times New Roman" w:cs="Times New Roman"/>
          <w:sz w:val="24"/>
          <w:szCs w:val="24"/>
          <w:lang w:val="bg-BG"/>
        </w:rPr>
        <w:t xml:space="preserve"> </w:t>
      </w:r>
      <w:r w:rsidR="00A973B9">
        <w:rPr>
          <w:rFonts w:ascii="Times New Roman" w:hAnsi="Times New Roman" w:cs="Times New Roman"/>
          <w:sz w:val="24"/>
          <w:szCs w:val="24"/>
          <w:lang w:val="bg-BG"/>
        </w:rPr>
        <w:t xml:space="preserve"> подкрепа</w:t>
      </w:r>
      <w:r w:rsidR="00AD37BC" w:rsidRPr="00AD37BC">
        <w:rPr>
          <w:rFonts w:ascii="Times New Roman" w:hAnsi="Times New Roman" w:cs="Times New Roman"/>
          <w:sz w:val="24"/>
          <w:szCs w:val="24"/>
          <w:lang w:val="bg-BG"/>
        </w:rPr>
        <w:t xml:space="preserve">, което </w:t>
      </w:r>
      <w:r>
        <w:rPr>
          <w:rFonts w:ascii="Times New Roman" w:hAnsi="Times New Roman" w:cs="Times New Roman"/>
          <w:sz w:val="24"/>
          <w:szCs w:val="24"/>
          <w:lang w:val="bg-BG"/>
        </w:rPr>
        <w:t xml:space="preserve">отново </w:t>
      </w:r>
      <w:r w:rsidR="00AD37BC" w:rsidRPr="00AD37BC">
        <w:rPr>
          <w:rFonts w:ascii="Times New Roman" w:hAnsi="Times New Roman" w:cs="Times New Roman"/>
          <w:sz w:val="24"/>
          <w:szCs w:val="24"/>
          <w:lang w:val="bg-BG"/>
        </w:rPr>
        <w:t>говори за силна</w:t>
      </w:r>
      <w:r>
        <w:rPr>
          <w:rFonts w:ascii="Times New Roman" w:hAnsi="Times New Roman" w:cs="Times New Roman"/>
          <w:sz w:val="24"/>
          <w:szCs w:val="24"/>
          <w:lang w:val="bg-BG"/>
        </w:rPr>
        <w:t>та</w:t>
      </w:r>
      <w:r w:rsidR="00AD37BC" w:rsidRPr="00AD37BC">
        <w:rPr>
          <w:rFonts w:ascii="Times New Roman" w:hAnsi="Times New Roman" w:cs="Times New Roman"/>
          <w:sz w:val="24"/>
          <w:szCs w:val="24"/>
          <w:lang w:val="bg-BG"/>
        </w:rPr>
        <w:t xml:space="preserve"> връзка между религиозната принадлежност и електоралните предпочитания.</w:t>
      </w:r>
    </w:p>
    <w:p w:rsidR="00B55D45" w:rsidRPr="00AD37BC" w:rsidRDefault="00B55D45" w:rsidP="00B55D45">
      <w:pPr>
        <w:spacing w:line="480" w:lineRule="auto"/>
        <w:rPr>
          <w:rFonts w:ascii="Times New Roman" w:hAnsi="Times New Roman" w:cs="Times New Roman"/>
          <w:sz w:val="24"/>
          <w:szCs w:val="24"/>
          <w:lang w:val="bg-BG"/>
        </w:rPr>
      </w:pPr>
      <w:r>
        <w:rPr>
          <w:rFonts w:ascii="Times New Roman" w:hAnsi="Times New Roman" w:cs="Times New Roman"/>
          <w:sz w:val="24"/>
          <w:szCs w:val="24"/>
          <w:lang w:val="bg-BG"/>
        </w:rPr>
        <w:t>Друг ключов фактор е, че р</w:t>
      </w:r>
      <w:r w:rsidRPr="00B55D45">
        <w:rPr>
          <w:rFonts w:ascii="Times New Roman" w:hAnsi="Times New Roman" w:cs="Times New Roman"/>
          <w:sz w:val="24"/>
          <w:szCs w:val="24"/>
          <w:lang w:val="bg-BG"/>
        </w:rPr>
        <w:t>елигиозните общности често осигуряват си</w:t>
      </w:r>
      <w:r>
        <w:rPr>
          <w:rFonts w:ascii="Times New Roman" w:hAnsi="Times New Roman" w:cs="Times New Roman"/>
          <w:sz w:val="24"/>
          <w:szCs w:val="24"/>
          <w:lang w:val="bg-BG"/>
        </w:rPr>
        <w:t xml:space="preserve">лни мрежи за социална подкрепа особено в по-малките населени места. Тези мрежи </w:t>
      </w:r>
      <w:r w:rsidRPr="00B55D45">
        <w:rPr>
          <w:rFonts w:ascii="Times New Roman" w:hAnsi="Times New Roman" w:cs="Times New Roman"/>
          <w:sz w:val="24"/>
          <w:szCs w:val="24"/>
          <w:lang w:val="bg-BG"/>
        </w:rPr>
        <w:t>имат кл</w:t>
      </w:r>
      <w:r>
        <w:rPr>
          <w:rFonts w:ascii="Times New Roman" w:hAnsi="Times New Roman" w:cs="Times New Roman"/>
          <w:sz w:val="24"/>
          <w:szCs w:val="24"/>
          <w:lang w:val="bg-BG"/>
        </w:rPr>
        <w:t>ючово значение за обединението</w:t>
      </w:r>
      <w:r w:rsidRPr="00B55D45">
        <w:rPr>
          <w:rFonts w:ascii="Times New Roman" w:hAnsi="Times New Roman" w:cs="Times New Roman"/>
          <w:sz w:val="24"/>
          <w:szCs w:val="24"/>
          <w:lang w:val="bg-BG"/>
        </w:rPr>
        <w:t xml:space="preserve"> на избирателите и повлияването </w:t>
      </w:r>
      <w:r>
        <w:rPr>
          <w:rFonts w:ascii="Times New Roman" w:hAnsi="Times New Roman" w:cs="Times New Roman"/>
          <w:sz w:val="24"/>
          <w:szCs w:val="24"/>
          <w:lang w:val="bg-BG"/>
        </w:rPr>
        <w:t>върху изборните резултати. Х</w:t>
      </w:r>
      <w:r w:rsidRPr="00B55D45">
        <w:rPr>
          <w:rFonts w:ascii="Times New Roman" w:hAnsi="Times New Roman" w:cs="Times New Roman"/>
          <w:sz w:val="24"/>
          <w:szCs w:val="24"/>
          <w:lang w:val="bg-BG"/>
        </w:rPr>
        <w:t>ората са ск</w:t>
      </w:r>
      <w:r>
        <w:rPr>
          <w:rFonts w:ascii="Times New Roman" w:hAnsi="Times New Roman" w:cs="Times New Roman"/>
          <w:sz w:val="24"/>
          <w:szCs w:val="24"/>
          <w:lang w:val="bg-BG"/>
        </w:rPr>
        <w:t>лонни да гласуват реципрочно</w:t>
      </w:r>
      <w:r w:rsidRPr="00B55D45">
        <w:rPr>
          <w:rFonts w:ascii="Times New Roman" w:hAnsi="Times New Roman" w:cs="Times New Roman"/>
          <w:sz w:val="24"/>
          <w:szCs w:val="24"/>
          <w:lang w:val="bg-BG"/>
        </w:rPr>
        <w:t xml:space="preserve"> с предпочитанията на своята общност, които ч</w:t>
      </w:r>
      <w:r>
        <w:rPr>
          <w:rFonts w:ascii="Times New Roman" w:hAnsi="Times New Roman" w:cs="Times New Roman"/>
          <w:sz w:val="24"/>
          <w:szCs w:val="24"/>
          <w:lang w:val="bg-BG"/>
        </w:rPr>
        <w:t xml:space="preserve">есто са в съответствие с техния светоглед и </w:t>
      </w:r>
      <w:r w:rsidRPr="00B55D45">
        <w:rPr>
          <w:rFonts w:ascii="Times New Roman" w:hAnsi="Times New Roman" w:cs="Times New Roman"/>
          <w:sz w:val="24"/>
          <w:szCs w:val="24"/>
          <w:lang w:val="bg-BG"/>
        </w:rPr>
        <w:t xml:space="preserve"> религиозна принадлежност.</w:t>
      </w:r>
    </w:p>
    <w:p w:rsidR="00226261" w:rsidRDefault="00B55D45" w:rsidP="00226261">
      <w:pPr>
        <w:spacing w:line="480" w:lineRule="auto"/>
        <w:rPr>
          <w:rFonts w:ascii="Times New Roman" w:hAnsi="Times New Roman" w:cs="Times New Roman"/>
          <w:sz w:val="24"/>
          <w:szCs w:val="24"/>
          <w:lang w:val="bg-BG"/>
        </w:rPr>
      </w:pPr>
      <w:r w:rsidRPr="00B55D45">
        <w:rPr>
          <w:rFonts w:ascii="Times New Roman" w:hAnsi="Times New Roman" w:cs="Times New Roman"/>
          <w:sz w:val="24"/>
          <w:szCs w:val="24"/>
          <w:lang w:val="bg-BG"/>
        </w:rPr>
        <w:t>Анализът на моделите на гласуване в региони със значите</w:t>
      </w:r>
      <w:r>
        <w:rPr>
          <w:rFonts w:ascii="Times New Roman" w:hAnsi="Times New Roman" w:cs="Times New Roman"/>
          <w:sz w:val="24"/>
          <w:szCs w:val="24"/>
          <w:lang w:val="bg-BG"/>
        </w:rPr>
        <w:t xml:space="preserve">лно мюсюлманско население </w:t>
      </w:r>
      <w:r w:rsidRPr="00B55D45">
        <w:rPr>
          <w:rFonts w:ascii="Times New Roman" w:hAnsi="Times New Roman" w:cs="Times New Roman"/>
          <w:sz w:val="24"/>
          <w:szCs w:val="24"/>
          <w:lang w:val="bg-BG"/>
        </w:rPr>
        <w:t xml:space="preserve">показва силни предпочитания към партии като ДПС. Проучванията </w:t>
      </w:r>
      <w:r>
        <w:rPr>
          <w:rFonts w:ascii="Times New Roman" w:hAnsi="Times New Roman" w:cs="Times New Roman"/>
          <w:sz w:val="24"/>
          <w:szCs w:val="24"/>
          <w:lang w:val="bg-BG"/>
        </w:rPr>
        <w:t xml:space="preserve">и данните за изборите на практика, донякъде доказват съществуващата </w:t>
      </w:r>
      <w:r w:rsidRPr="00B55D45">
        <w:rPr>
          <w:rFonts w:ascii="Times New Roman" w:hAnsi="Times New Roman" w:cs="Times New Roman"/>
          <w:sz w:val="24"/>
          <w:szCs w:val="24"/>
          <w:lang w:val="bg-BG"/>
        </w:rPr>
        <w:t xml:space="preserve">връзка между религиозната </w:t>
      </w:r>
      <w:r>
        <w:rPr>
          <w:rFonts w:ascii="Times New Roman" w:hAnsi="Times New Roman" w:cs="Times New Roman"/>
          <w:sz w:val="24"/>
          <w:szCs w:val="24"/>
          <w:lang w:val="bg-BG"/>
        </w:rPr>
        <w:t>идентичност и електоралното</w:t>
      </w:r>
      <w:r w:rsidR="00A973B9">
        <w:rPr>
          <w:rFonts w:ascii="Times New Roman" w:hAnsi="Times New Roman" w:cs="Times New Roman"/>
          <w:sz w:val="24"/>
          <w:szCs w:val="24"/>
          <w:lang w:val="bg-BG"/>
        </w:rPr>
        <w:t xml:space="preserve"> поведение на мохамеданите</w:t>
      </w:r>
      <w:r w:rsidR="00226261">
        <w:rPr>
          <w:rFonts w:ascii="Times New Roman" w:hAnsi="Times New Roman" w:cs="Times New Roman"/>
          <w:sz w:val="24"/>
          <w:szCs w:val="24"/>
          <w:lang w:val="bg-BG"/>
        </w:rPr>
        <w:t>.</w:t>
      </w:r>
    </w:p>
    <w:p w:rsidR="003B564D" w:rsidRDefault="001B40D6" w:rsidP="00451054">
      <w:pPr>
        <w:pStyle w:val="Heading2"/>
        <w:numPr>
          <w:ilvl w:val="1"/>
          <w:numId w:val="43"/>
        </w:numPr>
        <w:rPr>
          <w:rFonts w:ascii="Times New Roman" w:hAnsi="Times New Roman" w:cs="Times New Roman"/>
          <w:color w:val="auto"/>
          <w:u w:val="single"/>
          <w:lang w:val="bg-BG"/>
        </w:rPr>
      </w:pPr>
      <w:bookmarkStart w:id="10" w:name="_Toc168931437"/>
      <w:r w:rsidRPr="00FA6D78">
        <w:rPr>
          <w:rFonts w:ascii="Times New Roman" w:hAnsi="Times New Roman" w:cs="Times New Roman"/>
          <w:color w:val="auto"/>
          <w:u w:val="single"/>
          <w:lang w:val="bg-BG"/>
        </w:rPr>
        <w:t>Анализ на изборни</w:t>
      </w:r>
      <w:r w:rsidR="00226261" w:rsidRPr="00FA6D78">
        <w:rPr>
          <w:rFonts w:ascii="Times New Roman" w:hAnsi="Times New Roman" w:cs="Times New Roman"/>
          <w:color w:val="auto"/>
          <w:u w:val="single"/>
          <w:lang w:val="bg-BG"/>
        </w:rPr>
        <w:t xml:space="preserve"> резултати</w:t>
      </w:r>
      <w:r w:rsidR="009F5028" w:rsidRPr="00FA6D78">
        <w:rPr>
          <w:rFonts w:ascii="Times New Roman" w:hAnsi="Times New Roman" w:cs="Times New Roman"/>
          <w:color w:val="auto"/>
          <w:u w:val="single"/>
          <w:lang w:val="bg-BG"/>
        </w:rPr>
        <w:t>.</w:t>
      </w:r>
      <w:bookmarkEnd w:id="10"/>
    </w:p>
    <w:p w:rsidR="00A973B9" w:rsidRPr="00A973B9" w:rsidRDefault="00A973B9" w:rsidP="00A973B9">
      <w:pPr>
        <w:rPr>
          <w:lang w:val="bg-BG"/>
        </w:rPr>
      </w:pP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ED2973">
        <w:rPr>
          <w:rFonts w:ascii="Times New Roman" w:hAnsi="Times New Roman" w:cs="Times New Roman"/>
          <w:sz w:val="24"/>
          <w:szCs w:val="24"/>
          <w:lang w:val="bg-BG"/>
        </w:rPr>
        <w:t xml:space="preserve"> </w:t>
      </w:r>
      <w:r w:rsidR="002E25BC">
        <w:rPr>
          <w:rFonts w:ascii="Times New Roman" w:hAnsi="Times New Roman" w:cs="Times New Roman"/>
          <w:sz w:val="24"/>
          <w:szCs w:val="24"/>
          <w:lang w:val="bg-BG"/>
        </w:rPr>
        <w:t xml:space="preserve">В </w:t>
      </w:r>
      <w:r w:rsidR="003B564D" w:rsidRPr="00FC128F">
        <w:rPr>
          <w:rFonts w:ascii="Times New Roman" w:hAnsi="Times New Roman" w:cs="Times New Roman"/>
          <w:sz w:val="24"/>
          <w:szCs w:val="24"/>
          <w:lang w:val="bg-BG"/>
        </w:rPr>
        <w:t>дипломна</w:t>
      </w:r>
      <w:r w:rsidR="003B564D">
        <w:rPr>
          <w:rFonts w:ascii="Times New Roman" w:hAnsi="Times New Roman" w:cs="Times New Roman"/>
          <w:sz w:val="24"/>
          <w:szCs w:val="24"/>
          <w:lang w:val="bg-BG"/>
        </w:rPr>
        <w:t>та</w:t>
      </w:r>
      <w:r w:rsidR="003B564D" w:rsidRPr="00FC128F">
        <w:rPr>
          <w:rFonts w:ascii="Times New Roman" w:hAnsi="Times New Roman" w:cs="Times New Roman"/>
          <w:sz w:val="24"/>
          <w:szCs w:val="24"/>
          <w:lang w:val="bg-BG"/>
        </w:rPr>
        <w:t xml:space="preserve"> работа</w:t>
      </w:r>
      <w:r w:rsidR="002E25BC">
        <w:rPr>
          <w:rFonts w:ascii="Times New Roman" w:hAnsi="Times New Roman" w:cs="Times New Roman"/>
          <w:sz w:val="24"/>
          <w:szCs w:val="24"/>
          <w:lang w:val="bg-BG"/>
        </w:rPr>
        <w:t xml:space="preserve"> са </w:t>
      </w:r>
      <w:r w:rsidR="003B564D" w:rsidRPr="00FC128F">
        <w:rPr>
          <w:rFonts w:ascii="Times New Roman" w:hAnsi="Times New Roman" w:cs="Times New Roman"/>
          <w:sz w:val="24"/>
          <w:szCs w:val="24"/>
          <w:lang w:val="bg-BG"/>
        </w:rPr>
        <w:t>използва</w:t>
      </w:r>
      <w:r w:rsidR="00ED2973">
        <w:rPr>
          <w:rFonts w:ascii="Times New Roman" w:hAnsi="Times New Roman" w:cs="Times New Roman"/>
          <w:sz w:val="24"/>
          <w:szCs w:val="24"/>
          <w:lang w:val="bg-BG"/>
        </w:rPr>
        <w:t>ни</w:t>
      </w:r>
      <w:r w:rsidR="003B564D" w:rsidRPr="00FC128F">
        <w:rPr>
          <w:rFonts w:ascii="Times New Roman" w:hAnsi="Times New Roman" w:cs="Times New Roman"/>
          <w:sz w:val="24"/>
          <w:szCs w:val="24"/>
          <w:lang w:val="bg-BG"/>
        </w:rPr>
        <w:t xml:space="preserve"> комбинация от качествени и колич</w:t>
      </w:r>
      <w:r w:rsidR="002E25BC">
        <w:rPr>
          <w:rFonts w:ascii="Times New Roman" w:hAnsi="Times New Roman" w:cs="Times New Roman"/>
          <w:sz w:val="24"/>
          <w:szCs w:val="24"/>
          <w:lang w:val="bg-BG"/>
        </w:rPr>
        <w:t>ествени методи като</w:t>
      </w:r>
      <w:r w:rsidR="003B564D" w:rsidRPr="00FC128F">
        <w:rPr>
          <w:rFonts w:ascii="Times New Roman" w:hAnsi="Times New Roman" w:cs="Times New Roman"/>
          <w:sz w:val="24"/>
          <w:szCs w:val="24"/>
          <w:lang w:val="bg-BG"/>
        </w:rPr>
        <w:t xml:space="preserve"> кабинетно проучване, вторичен анализ на изборни</w:t>
      </w:r>
      <w:r w:rsidR="003B564D">
        <w:rPr>
          <w:rFonts w:ascii="Times New Roman" w:hAnsi="Times New Roman" w:cs="Times New Roman"/>
          <w:sz w:val="24"/>
          <w:szCs w:val="24"/>
          <w:lang w:val="bg-BG"/>
        </w:rPr>
        <w:t>те</w:t>
      </w:r>
      <w:r w:rsidR="003B564D" w:rsidRPr="00FC128F">
        <w:rPr>
          <w:rFonts w:ascii="Times New Roman" w:hAnsi="Times New Roman" w:cs="Times New Roman"/>
          <w:sz w:val="24"/>
          <w:szCs w:val="24"/>
          <w:lang w:val="bg-BG"/>
        </w:rPr>
        <w:t xml:space="preserve"> резултати в периода 2019 -2023 г., контент-анализ на медийно съдържание и емпирично проучване по метода на полуструктурираното интервю.</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Всеобщите наблюдения от вторичния анализ на резултатите от парламентарните избори в област Благоевград за периода 2019 г. – 2023 г. очертават ДПС като партията с най-константна подкрепа в сравнение с другите партии и коалиции във всички разгледани села ( Рибново, Корница, Абланица).</w:t>
      </w:r>
      <w:r w:rsidR="000717B0">
        <w:rPr>
          <w:rStyle w:val="FootnoteReference"/>
          <w:rFonts w:ascii="Times New Roman" w:hAnsi="Times New Roman" w:cs="Times New Roman"/>
          <w:sz w:val="24"/>
          <w:szCs w:val="24"/>
          <w:lang w:val="bg-BG"/>
        </w:rPr>
        <w:footnoteReference w:id="6"/>
      </w:r>
      <w:r w:rsidRPr="00ED2973">
        <w:rPr>
          <w:rFonts w:ascii="Times New Roman" w:hAnsi="Times New Roman" w:cs="Times New Roman"/>
          <w:sz w:val="24"/>
          <w:szCs w:val="24"/>
          <w:lang w:val="bg-BG"/>
        </w:rPr>
        <w:t xml:space="preserve"> Преобладаващите резултати от трите места не се разминават значително с общите такива от РИК Благоевград, където мандати най-често печелят ГЕРБ-СДС, ПП ИМА ТАКЪВ НАРОД, Продължаваме Промяната, ДПС и БСП.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lastRenderedPageBreak/>
        <w:t xml:space="preserve"> Подкрепата за ГЕРБ-СДС е варираща. Продължаваме Промяната и ПП ИМА ТАКЪВ НАРОД също показват различен процент на доверие в зависимост от общината, която се разглежда, но имат значително по-малка подкрепа в сравнение с тази на ДПС и ГЕРБ-СДС. Макар в областта БСП да е изявена политическа сила, в разгледаните случаи, тя често не печели повче от 2 / 3 гласа от една секция.</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На изборите за народни представители, през април 2021 година, в Благоевград водещи партии са ГЕРБ-СДС с 53 615 гласа, ПП ИМА ТАКЪВ НАРОД с 22 958, Движение за права и свободи –ДПС с 20 811 и БСП с 19 286 гласа.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село Рибново общият брой на действителните гласове е 1 589, като 990 от тях са за Движение за права и свободи – ДПС, 415 за ГЕРБ-СДС и 39 за ПП ИМА ТАКЪВ НАРОД. В село Абланица действителние гласове са 1 360, а в Корница 697. И там, повече от половинтата са в полза на ДПС.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Три месеца по-късно, през м. юли , в област Благоевград за ГЕРБ-СДС са гласували 32 305 души, на второ място са ПП ИМА ТАКЪВ НАРОД с 26 669 гласа, а след тях с един мандат по-малко са ДПС с 19 516 гласа.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Рибново общият брой на действителните гласове е 1 255, като 916 от тях са за ДПС.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Абланица действителните гласове са 964,отново близо половината, 455 гласа са за ДПС, 156 за ПП ИМА ТАКЪВ НАРОД и 130 за ГЕРБ-СДС.</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Гласувалите в Корница са една идея по-малко – 564 действитени гласа, от които 428 за ДПС.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Същата година, през ноемерви отново са проведени парламентарни избори на които процентите, в полза на водещите политически формации, в област Благоеград, не се изменят драстично.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С единствената разлика, че на политичесата карта се появява ПП Продължаваме Промяната, печелейки 22 791 гласа в Благоевград.</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През октомври 2022 година отново са проведени вече добре познатите на народа парламентарни избори. Макар в държавата процентът на упражнилите своето право на </w:t>
      </w:r>
      <w:r w:rsidRPr="00ED2973">
        <w:rPr>
          <w:rFonts w:ascii="Times New Roman" w:hAnsi="Times New Roman" w:cs="Times New Roman"/>
          <w:sz w:val="24"/>
          <w:szCs w:val="24"/>
          <w:lang w:val="bg-BG"/>
        </w:rPr>
        <w:lastRenderedPageBreak/>
        <w:t>глас да намалява, за Благоевград той сякаш се запазва константен. Единствената разлика е,  че ПП ИМА ТАКЪВ НАРОД губи значителна част от електората си и не печели мандат в областта. За ГЕРБ-СДС гласовете са 34 851 , за ДПС 21 221, а за Продължаваме Промяната 17 777.</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селата също не се наблюдава съществена разлика. В Рибново действителните гласове са 1446 от които 1106 за ДПС. Село Абланица е със 752 действителни гласа, 513 от тях за ДПС. В Корница общият брой на действителните гласове е 468, като ДПС си печели 360 от тях.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Почти година по-късно, през април 2023 г., са проведени нови избори за народни представители. В област Благоевград ГЕРБ-СДС печелят 37 629 гласа. Движението за права и свободи печели 23 333 действителни гласа, а новосъздалта се коалиция  Продължаваме Промяната – Демократична България 20 622 гласа.</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И в трите югозападни села Движението за права и свободи печели подкрепата на мнозинството.</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На местните избори през октомври 2019 г., базирайки се на данните от ЦИК  можем да заключим, че преобладаващите резултати отново са в полза на Движението за права и свободи.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Разбира се,  на местни избори хората споделят, че гласуват по-скоро от пристрастие към дадена личност, а не толкова в подкрепа на партията, която застава зад нея.</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Корница голяма част от гласоподавателите (73.60%) са подкрепили партията на Ахмед Доган и кметския пост печели Рамадан Ахмед Бялк. След тях е кандидатът от ПП ГЕРБ, Ибрахим Юсуф Сърмали, който също има известна подкрепа (23.11%), макар и по-малка в сравнение с тази на ДПС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Село Абланица дава абсолютната си подкрепата за Местна коалиция ДПС (НДСВ) с над 91% за Адем Юмеров Арнаудов, като останалите 8.55% от гласувалите избират опцията "Не подкрепям никого".</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Рибново разпределят подкрепата си между няколко партии и коалиции. Движението за права и свободи и кандидатът Мустафа Муса Иса имат значителна подкрепа (56.66%), но </w:t>
      </w:r>
      <w:r w:rsidRPr="00ED2973">
        <w:rPr>
          <w:rFonts w:ascii="Times New Roman" w:hAnsi="Times New Roman" w:cs="Times New Roman"/>
          <w:sz w:val="24"/>
          <w:szCs w:val="24"/>
          <w:lang w:val="bg-BG"/>
        </w:rPr>
        <w:lastRenderedPageBreak/>
        <w:t xml:space="preserve">не толкова категорична, колкото в другите две села. „ДЕМОКРАТИЧНА БЪЛГАРИЯ – ОБЕДИНЕНИЕ“ (ДА България, ДСБ, Зелено движение) и Шабан Ахмедов Киселов са на второ място по гласове (22.09%). Впечатляващо нисък процент (2.07%) от гласоподавателите в селото избират да гласуват с "Не подкрепям никого". Това се налюдава като тенденция не само на местни избори.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Общият резултат за Благоевград на президентските избори през 2021 г. очертава победата на кандидатската двойка на Румен Радев и Илияна Йотова на първи тур с 48.48% от гласовете. Следващите по подкрепа са Анастас Герджиков и Невяна Митева с 23.07% и Мустафа Карадайъ и Искра Михайлова с 14.65%.</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2.38% от гласоподавателите са избрали опцията "Не подкрепям никого".</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разглежданите села кандидатите издигнати от ДПС са силно подкрепени.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Рибново 962 гласа (65.44% от действителните гласове за кандидатски листи) са за двойката на Мустафа Карадайъ и Искра Михайлова. Кандидатската двойка на Румен Радев и Илияна Йотова получава 233 гласа (15.85%), а тази на Анастас Герджиков и Невяна Митева 226 гласа (15.36%).</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Също както в Рибново, ДПС получава значителна подкрепа с 331 гласа (43.23% от действителните гласове за кандидатски листи) и в село Абланица. Румен Радев и Илияна Йотова печелят 373 гласа (48.61%), кандидатската двойка от ПП ГЕРБ-СДС обаче остават само с 35 гласа (4.57%).</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В с. Корница подкрепата за Мустафа Карадайъ и Искра Михайлова е най-изявена, с общ брой гласове 322 (71.88% от действителните гласове за кандидатски листи). Румен Радев и Илияна Йотова получават 67 гласа (14.96%), а Анастас Герджиков и Невяна Митева 19 гласа (4.24%).</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Забелязва се , че Движението за права и свободи има силно влияние в селата Рибново и Корница, докато в Абланица подкрепата се разпределя между тях и кандидатската двойка на Румен Радев и Илияна Йотова.</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На провелите се през 2019 г., Европейски избори, според данни на ЦИК в Благоевград водещата по гласове партия е ГЕРБ-СДС (36,54 %). След нея се нареждат БСП ЗА </w:t>
      </w:r>
      <w:r w:rsidRPr="00ED2973">
        <w:rPr>
          <w:rFonts w:ascii="Times New Roman" w:hAnsi="Times New Roman" w:cs="Times New Roman"/>
          <w:sz w:val="24"/>
          <w:szCs w:val="24"/>
          <w:lang w:val="bg-BG"/>
        </w:rPr>
        <w:lastRenderedPageBreak/>
        <w:t xml:space="preserve">БЪЛГАРИЯ (21,06%) и ДВИЖЕНИЕ ЗА ПРАВА И СВОБОДИ-ДПС (20,42%). В трите разгледни случая – Рибново, Корница и Абланица, гласоподавателите симпатизират основно на три партии – ДПС, ПП ГЕРБ и ПП ДОСТ.  </w:t>
      </w:r>
    </w:p>
    <w:p w:rsidR="00ED2973" w:rsidRP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 xml:space="preserve"> Движението за права и свободи (ДПС) получава значително по-голям брой гласове в сравнение с ПП ГЕРБ и ПП ДОСТ във всички три села. ПП ГЕРБ е на второ място по брой гласове в селата Рибново и Абланица и на трето място в село Корница. ПП ДОСТ получава доста по-малък брой гласове.</w:t>
      </w:r>
    </w:p>
    <w:p w:rsidR="00ED2973" w:rsidRDefault="00ED2973" w:rsidP="00ED2973">
      <w:pPr>
        <w:spacing w:line="360" w:lineRule="auto"/>
        <w:rPr>
          <w:rFonts w:ascii="Times New Roman" w:hAnsi="Times New Roman" w:cs="Times New Roman"/>
          <w:sz w:val="24"/>
          <w:szCs w:val="24"/>
          <w:lang w:val="bg-BG"/>
        </w:rPr>
      </w:pPr>
      <w:r w:rsidRPr="00ED2973">
        <w:rPr>
          <w:rFonts w:ascii="Times New Roman" w:hAnsi="Times New Roman" w:cs="Times New Roman"/>
          <w:sz w:val="24"/>
          <w:szCs w:val="24"/>
          <w:lang w:val="bg-BG"/>
        </w:rPr>
        <w:t>Мустафа Сали Карадайъ от ДПС и Асим Ахмед Адемов от ПП ГЕРБ са водешите по брой преференциални гласове в югозапада.</w:t>
      </w:r>
    </w:p>
    <w:p w:rsidR="00C350F3" w:rsidRDefault="009F5028" w:rsidP="00451054">
      <w:pPr>
        <w:pStyle w:val="Heading2"/>
        <w:numPr>
          <w:ilvl w:val="1"/>
          <w:numId w:val="43"/>
        </w:numPr>
        <w:rPr>
          <w:rFonts w:ascii="Times New Roman" w:hAnsi="Times New Roman" w:cs="Times New Roman"/>
          <w:color w:val="auto"/>
          <w:sz w:val="24"/>
          <w:szCs w:val="24"/>
          <w:u w:val="single"/>
          <w:lang w:val="bg-BG"/>
        </w:rPr>
      </w:pPr>
      <w:bookmarkStart w:id="11" w:name="_Toc168931438"/>
      <w:r w:rsidRPr="00FA6D78">
        <w:rPr>
          <w:rFonts w:ascii="Times New Roman" w:hAnsi="Times New Roman" w:cs="Times New Roman"/>
          <w:color w:val="auto"/>
          <w:sz w:val="24"/>
          <w:szCs w:val="24"/>
          <w:u w:val="single"/>
          <w:lang w:val="bg-BG"/>
        </w:rPr>
        <w:t>Медийното отражение на изборния процес в изследваните общини.</w:t>
      </w:r>
      <w:bookmarkEnd w:id="11"/>
      <w:r w:rsidR="00C350F3" w:rsidRPr="00FA6D78">
        <w:rPr>
          <w:rFonts w:ascii="Times New Roman" w:hAnsi="Times New Roman" w:cs="Times New Roman"/>
          <w:color w:val="auto"/>
          <w:sz w:val="24"/>
          <w:szCs w:val="24"/>
          <w:u w:val="single"/>
          <w:lang w:val="bg-BG"/>
        </w:rPr>
        <w:t xml:space="preserve"> </w:t>
      </w:r>
    </w:p>
    <w:p w:rsidR="00A973B9" w:rsidRPr="00A973B9" w:rsidRDefault="00A973B9" w:rsidP="00A973B9">
      <w:pPr>
        <w:rPr>
          <w:lang w:val="bg-BG"/>
        </w:rPr>
      </w:pP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Отразяването на изборите както в местни, така и в национални медии е от ключово значение за демократичния процес в държавата. В изследваните общини обаче, такова медийно внимание почти не се осъществява и това представлява сериозен проблем. </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Проблем е поради няколко причини. Средствата за масова информация играят важната роля да покажат на гражданите кои са бъдещите кандидати, какво предтсавляват техните предизборни кампании и програми. Когато едни избори не са адекватно отразени, гласоподавателите нямат осведомеността да направят обоснован избор. Съответно се сбълскваме с проблеми като ниска избирателна активност или в слуая до гласуване, базирано на недостатъчна или неточна информация.</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Друг проблем е ограничаването на демократичния дебат. Медиите трябва да предоставят платформа за обсъждане и дебатиране на политически проблеми, което е ключово за една здрава демокрация. Липсата на медията ограничава възможността за публични дебати и обсъждане на алтернативни виждания и политики, водейки до едностранчиво представяне на информацията и потенциално манипулиране на общественото мнение. </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При липса на медийно внимание, има риск от намалена прозрачност по време на избори, а и след това, което води до чести злоупотреби и корупционни практики.</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lastRenderedPageBreak/>
        <w:t xml:space="preserve"> Медиите играят съществена роля и в укрепването на доверието в демократичните институции. Когато пренебрегват изборите, това подкопава доверието на хората в изборния процес, съответно и в институциите. Това от своя страна може да доведе до политическа апатия и цинизъм сред гражданите.</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Публичните платформи също така, малко или много, формират политическата култура на обществото. Липсата на медийно внимание насочено към изборите унищожава значимостта на гражданския дълг и участието в политическия процес, особено сред младите хора, които често са податливи към липсата на информация.</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При недостатъчно медийно отразяване на изборите има и риск определени партии или кандидати, които имат пряк достъп до алтернативни медийни канали или повече ресурси, да доминират в политическото пространство. Това не само нарушава принципа на равнопоставеност, но също така изкривява политическата конкуренция.</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След проведените интервюта на терен в Корница, Абланица и Рибново, се оказва, че част от по–будните и политически ангажирани хора имат желание да изразят публично гледните си точки относно управлението в държавата. За съжаление обаче</w:t>
      </w:r>
      <w:r w:rsidR="00A973B9">
        <w:rPr>
          <w:rFonts w:ascii="Times New Roman" w:hAnsi="Times New Roman" w:cs="Times New Roman"/>
          <w:sz w:val="24"/>
          <w:szCs w:val="24"/>
          <w:lang w:val="bg-BG"/>
        </w:rPr>
        <w:t>,</w:t>
      </w:r>
      <w:r w:rsidRPr="00C350F3">
        <w:rPr>
          <w:rFonts w:ascii="Times New Roman" w:hAnsi="Times New Roman" w:cs="Times New Roman"/>
          <w:sz w:val="24"/>
          <w:szCs w:val="24"/>
          <w:lang w:val="bg-BG"/>
        </w:rPr>
        <w:t xml:space="preserve"> не им е предоставена трибуна от която да го направят.</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Местните вестници, вече онлайн такива, редовно информират общността за важните дати и срокове около изборите, разпределенията по секции и други подобни, организационни детайли. Нито една медия сякаш не проследява същинския изборен процес в община Гоце Делчев. </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Националните телевизии рядко отразяват политическта обстановка в югозападните села. Макар именно там, по данни на ЦИК, мнозинството от имащите право на глас да са активни по време на избори. Разбира се, за с. Рибново например, в последните години, често са излъчвани не малко репортажи. Те обаче са свързвани основно с традициите и бита на хората там. Прецедент е публикуваната лична позиция на жена от с. Рибново в югозападния таблоид Топ Преса, чието заглавие гласи : </w:t>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lastRenderedPageBreak/>
        <w:t xml:space="preserve"> „Инж. Къдрие Чолакова пред Топ Преса: ще подкрепя Делян Пеевски, защото той е политикът направил най – </w:t>
      </w:r>
      <w:r w:rsidR="00A973B9">
        <w:rPr>
          <w:rFonts w:ascii="Times New Roman" w:hAnsi="Times New Roman" w:cs="Times New Roman"/>
          <w:sz w:val="24"/>
          <w:szCs w:val="24"/>
          <w:lang w:val="bg-BG"/>
        </w:rPr>
        <w:t xml:space="preserve">много за общината! “ </w:t>
      </w:r>
      <w:r w:rsidR="00A973B9">
        <w:rPr>
          <w:rStyle w:val="FootnoteReference"/>
          <w:rFonts w:ascii="Times New Roman" w:hAnsi="Times New Roman" w:cs="Times New Roman"/>
          <w:sz w:val="24"/>
          <w:szCs w:val="24"/>
          <w:lang w:val="bg-BG"/>
        </w:rPr>
        <w:footnoteReference w:id="7"/>
      </w:r>
    </w:p>
    <w:p w:rsidR="00C350F3" w:rsidRPr="00C350F3"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Освен този случай, онлайн в различни платформи се откриват още две, три други статии, в които се обръща внимание на общественото мнение в изследваните села. Тези случаи обаче биват отразени благодарение на </w:t>
      </w:r>
      <w:r w:rsidR="00683CD9">
        <w:rPr>
          <w:rFonts w:ascii="Times New Roman" w:hAnsi="Times New Roman" w:cs="Times New Roman"/>
          <w:sz w:val="24"/>
          <w:szCs w:val="24"/>
          <w:lang w:val="bg-BG"/>
        </w:rPr>
        <w:t>малкото по-различни</w:t>
      </w:r>
      <w:r w:rsidRPr="00C350F3">
        <w:rPr>
          <w:rFonts w:ascii="Times New Roman" w:hAnsi="Times New Roman" w:cs="Times New Roman"/>
          <w:sz w:val="24"/>
          <w:szCs w:val="24"/>
          <w:lang w:val="bg-BG"/>
        </w:rPr>
        <w:t xml:space="preserve"> от общоприетите гледни точки, които интервюираните смело изразяват сре</w:t>
      </w:r>
      <w:r w:rsidR="00683CD9">
        <w:rPr>
          <w:rFonts w:ascii="Times New Roman" w:hAnsi="Times New Roman" w:cs="Times New Roman"/>
          <w:sz w:val="24"/>
          <w:szCs w:val="24"/>
          <w:lang w:val="bg-BG"/>
        </w:rPr>
        <w:t>щу определени партии.</w:t>
      </w:r>
      <w:r w:rsidR="00F96E9B">
        <w:rPr>
          <w:rStyle w:val="FootnoteReference"/>
          <w:rFonts w:ascii="Times New Roman" w:hAnsi="Times New Roman" w:cs="Times New Roman"/>
          <w:sz w:val="24"/>
          <w:szCs w:val="24"/>
          <w:lang w:val="bg-BG"/>
        </w:rPr>
        <w:footnoteReference w:id="8"/>
      </w:r>
    </w:p>
    <w:p w:rsidR="00C350F3" w:rsidRPr="00FC128F" w:rsidRDefault="00C350F3" w:rsidP="00C350F3">
      <w:pPr>
        <w:spacing w:line="360" w:lineRule="auto"/>
        <w:rPr>
          <w:rFonts w:ascii="Times New Roman" w:hAnsi="Times New Roman" w:cs="Times New Roman"/>
          <w:sz w:val="24"/>
          <w:szCs w:val="24"/>
          <w:lang w:val="bg-BG"/>
        </w:rPr>
      </w:pPr>
      <w:r w:rsidRPr="00C350F3">
        <w:rPr>
          <w:rFonts w:ascii="Times New Roman" w:hAnsi="Times New Roman" w:cs="Times New Roman"/>
          <w:sz w:val="24"/>
          <w:szCs w:val="24"/>
          <w:lang w:val="bg-BG"/>
        </w:rPr>
        <w:t xml:space="preserve">  Липсата на адекватно медийно отражение на изборите в България и в частност изборния процес в селата, представлява сериозен проблем, който причинява многопластови негативни последици за благосъстоянието на държавата. За да бъде осигурена здрава и функционираща демократична система, е необходимо медиите активно и обективно да отразяват този процес, не само в по-големите общини.</w:t>
      </w:r>
    </w:p>
    <w:p w:rsidR="00ED2973" w:rsidRDefault="001B40D6" w:rsidP="00451054">
      <w:pPr>
        <w:pStyle w:val="Heading2"/>
        <w:numPr>
          <w:ilvl w:val="1"/>
          <w:numId w:val="43"/>
        </w:numPr>
        <w:rPr>
          <w:rFonts w:ascii="Times New Roman" w:hAnsi="Times New Roman" w:cs="Times New Roman"/>
          <w:color w:val="auto"/>
          <w:sz w:val="24"/>
          <w:szCs w:val="24"/>
          <w:u w:val="single"/>
          <w:lang w:val="bg-BG"/>
        </w:rPr>
      </w:pPr>
      <w:bookmarkStart w:id="13" w:name="_Toc168931439"/>
      <w:r w:rsidRPr="00FA6D78">
        <w:rPr>
          <w:rFonts w:ascii="Times New Roman" w:hAnsi="Times New Roman" w:cs="Times New Roman"/>
          <w:color w:val="auto"/>
          <w:sz w:val="24"/>
          <w:szCs w:val="24"/>
          <w:u w:val="single"/>
          <w:lang w:val="bg-BG"/>
        </w:rPr>
        <w:t>Анализ на полуструктурирани нтервюта</w:t>
      </w:r>
      <w:r w:rsidR="009F5028" w:rsidRPr="00FA6D78">
        <w:rPr>
          <w:rFonts w:ascii="Times New Roman" w:hAnsi="Times New Roman" w:cs="Times New Roman"/>
          <w:color w:val="auto"/>
          <w:sz w:val="24"/>
          <w:szCs w:val="24"/>
          <w:u w:val="single"/>
          <w:lang w:val="bg-BG"/>
        </w:rPr>
        <w:t>.</w:t>
      </w:r>
      <w:bookmarkEnd w:id="13"/>
      <w:r w:rsidR="00C350F3" w:rsidRPr="00FA6D78">
        <w:rPr>
          <w:rFonts w:ascii="Times New Roman" w:hAnsi="Times New Roman" w:cs="Times New Roman"/>
          <w:color w:val="auto"/>
          <w:sz w:val="24"/>
          <w:szCs w:val="24"/>
          <w:u w:val="single"/>
          <w:lang w:val="bg-BG"/>
        </w:rPr>
        <w:t xml:space="preserve"> </w:t>
      </w:r>
    </w:p>
    <w:p w:rsidR="00683CD9" w:rsidRPr="00683CD9" w:rsidRDefault="00683CD9" w:rsidP="00683CD9">
      <w:pPr>
        <w:rPr>
          <w:lang w:val="bg-BG"/>
        </w:rPr>
      </w:pPr>
    </w:p>
    <w:p w:rsidR="003B564D" w:rsidRPr="00FC128F" w:rsidRDefault="00ED2973"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FC128F">
        <w:rPr>
          <w:rFonts w:ascii="Times New Roman" w:hAnsi="Times New Roman" w:cs="Times New Roman"/>
          <w:sz w:val="24"/>
          <w:szCs w:val="24"/>
          <w:lang w:val="bg-BG"/>
        </w:rPr>
        <w:t>Качествените данни са събрани чрез провеждането на полуструктурирани интервюта с 12 респонденти от селата Рибново, Корница и Абланица</w:t>
      </w:r>
      <w:r w:rsidR="000717B0">
        <w:rPr>
          <w:rStyle w:val="FootnoteReference"/>
          <w:rFonts w:ascii="Times New Roman" w:hAnsi="Times New Roman" w:cs="Times New Roman"/>
          <w:sz w:val="24"/>
          <w:szCs w:val="24"/>
          <w:lang w:val="bg-BG"/>
        </w:rPr>
        <w:footnoteReference w:id="9"/>
      </w:r>
      <w:r w:rsidR="003B564D" w:rsidRPr="00FC128F">
        <w:rPr>
          <w:rFonts w:ascii="Times New Roman" w:hAnsi="Times New Roman" w:cs="Times New Roman"/>
          <w:sz w:val="24"/>
          <w:szCs w:val="24"/>
          <w:lang w:val="bg-BG"/>
        </w:rPr>
        <w:t xml:space="preserve">. Сред тях са политически активисти, учители, студенти, хора живели преди и след Възродителния процес и други. Тези интервюта ни </w:t>
      </w:r>
      <w:r w:rsidR="003B564D">
        <w:rPr>
          <w:rFonts w:ascii="Times New Roman" w:hAnsi="Times New Roman" w:cs="Times New Roman"/>
          <w:sz w:val="24"/>
          <w:szCs w:val="24"/>
          <w:lang w:val="bg-BG"/>
        </w:rPr>
        <w:t>дават</w:t>
      </w:r>
      <w:r w:rsidR="003B564D" w:rsidRPr="00FC128F">
        <w:rPr>
          <w:rFonts w:ascii="Times New Roman" w:hAnsi="Times New Roman" w:cs="Times New Roman"/>
          <w:sz w:val="24"/>
          <w:szCs w:val="24"/>
          <w:lang w:val="bg-BG"/>
        </w:rPr>
        <w:t xml:space="preserve"> ценна представа за факторите, които движат електоралното поведение на българомохамеданите, както и кои са основните препятствия пред които е изправена тази общност.</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FC128F">
        <w:rPr>
          <w:rFonts w:ascii="Times New Roman" w:hAnsi="Times New Roman" w:cs="Times New Roman"/>
          <w:sz w:val="24"/>
          <w:szCs w:val="24"/>
          <w:lang w:val="bg-BG"/>
        </w:rPr>
        <w:t>Данните разкриват няколко ключови фактора, които мотивират избирателното поведение н</w:t>
      </w:r>
      <w:r w:rsidR="003B564D">
        <w:rPr>
          <w:rFonts w:ascii="Times New Roman" w:hAnsi="Times New Roman" w:cs="Times New Roman"/>
          <w:sz w:val="24"/>
          <w:szCs w:val="24"/>
          <w:lang w:val="bg-BG"/>
        </w:rPr>
        <w:t xml:space="preserve">а българите - мюсюлмани. Интересът към политиката обаче, както при по-младите, така и при пенсионерите е почти минимален. Активните въления относно националния и глобалния политически живот са главно от хора, които са били и / или все още са част от местната администрация.  </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 </w:t>
      </w:r>
      <w:r w:rsidR="003B564D">
        <w:rPr>
          <w:rFonts w:ascii="Times New Roman" w:hAnsi="Times New Roman" w:cs="Times New Roman"/>
          <w:sz w:val="24"/>
          <w:szCs w:val="24"/>
          <w:lang w:val="bg-BG"/>
        </w:rPr>
        <w:t>В тези среди, хората най-често си набавят информация от интернет, като масово разчитат на собствената си интерпретация за нещата. Разбира се, всички новини, включително политическите, се обсъждат с приятели, близки, съседи, съселяни. Всеобщото мнение е, че гледните им точки по отношение на демокрация, управление на държвата, закони и пр.е., често съвпадат и рядко съществуват разногласия помежду им. Най-често се влияят от мнението на авторитети като хора с висше образование,</w:t>
      </w:r>
      <w:r w:rsidR="002E25BC">
        <w:rPr>
          <w:rFonts w:ascii="Times New Roman" w:hAnsi="Times New Roman" w:cs="Times New Roman"/>
          <w:sz w:val="24"/>
          <w:szCs w:val="24"/>
          <w:lang w:val="bg-BG"/>
        </w:rPr>
        <w:t xml:space="preserve"> родители,</w:t>
      </w:r>
      <w:r w:rsidR="003B564D">
        <w:rPr>
          <w:rFonts w:ascii="Times New Roman" w:hAnsi="Times New Roman" w:cs="Times New Roman"/>
          <w:sz w:val="24"/>
          <w:szCs w:val="24"/>
          <w:lang w:val="bg-BG"/>
        </w:rPr>
        <w:t xml:space="preserve"> учители, местни бизнесмени и управници.</w:t>
      </w:r>
    </w:p>
    <w:p w:rsidR="00467517"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xml:space="preserve">Селата в югозапада се славят с активно гражданско общество, което редовно гласува на избори. Проучването именно това и доказва. Макар и без силно изразено мнение относно изборите, всеки един от респондентите твърди, че винаги упражнява правото си на глас, без икзлючения. Определят го като техен дълг. Често ходят да гласуват заедно със семействата си. За тях всички избори са важни, но сякаш местните са онези, които приемат най - присърце. Както се изразява един от респондентите : </w:t>
      </w:r>
    </w:p>
    <w:p w:rsidR="003B564D" w:rsidRPr="00467517" w:rsidRDefault="003B564D" w:rsidP="003B564D">
      <w:pPr>
        <w:spacing w:line="360" w:lineRule="auto"/>
        <w:rPr>
          <w:rFonts w:ascii="Times New Roman" w:hAnsi="Times New Roman" w:cs="Times New Roman"/>
          <w:i/>
          <w:sz w:val="24"/>
          <w:szCs w:val="24"/>
          <w:lang w:val="bg-BG"/>
        </w:rPr>
      </w:pPr>
      <w:r w:rsidRPr="00467517">
        <w:rPr>
          <w:rFonts w:ascii="Times New Roman" w:hAnsi="Times New Roman" w:cs="Times New Roman"/>
          <w:i/>
          <w:sz w:val="24"/>
          <w:szCs w:val="24"/>
          <w:lang w:val="bg-BG"/>
        </w:rPr>
        <w:t>„Европа тръгва от моето село.</w:t>
      </w:r>
      <w:r w:rsidR="00467517">
        <w:rPr>
          <w:rFonts w:ascii="Times New Roman" w:hAnsi="Times New Roman" w:cs="Times New Roman"/>
          <w:i/>
          <w:sz w:val="24"/>
          <w:szCs w:val="24"/>
          <w:lang w:val="bg-BG"/>
        </w:rPr>
        <w:t xml:space="preserve"> </w:t>
      </w:r>
      <w:r w:rsidR="00467517" w:rsidRPr="00467517">
        <w:rPr>
          <w:rFonts w:ascii="Times New Roman" w:hAnsi="Times New Roman" w:cs="Times New Roman"/>
          <w:i/>
          <w:sz w:val="24"/>
          <w:szCs w:val="24"/>
          <w:lang w:val="bg-BG"/>
        </w:rPr>
        <w:t>За мен най-важните избори са местните. За всеки еди</w:t>
      </w:r>
      <w:r w:rsidR="00467517">
        <w:rPr>
          <w:rFonts w:ascii="Times New Roman" w:hAnsi="Times New Roman" w:cs="Times New Roman"/>
          <w:i/>
          <w:sz w:val="24"/>
          <w:szCs w:val="24"/>
          <w:lang w:val="bg-BG"/>
        </w:rPr>
        <w:t xml:space="preserve">н човек трябва да е така. </w:t>
      </w:r>
      <w:r w:rsidR="00467517" w:rsidRPr="00467517">
        <w:rPr>
          <w:rFonts w:ascii="Times New Roman" w:hAnsi="Times New Roman" w:cs="Times New Roman"/>
          <w:i/>
          <w:sz w:val="24"/>
          <w:szCs w:val="24"/>
          <w:lang w:val="bg-BG"/>
        </w:rPr>
        <w:t>Еропа и света започват от моето село, моето училище, моя кмет, общински съветник, народен представител. Най-важните избори са местните, защото те са всекидневни. Ти вече работиш непрекъснато с тези хора. Искаш улицата да ти е оправена, искаш ток да има, вода, бизнес – всичко е свързано.</w:t>
      </w:r>
      <w:r w:rsidRPr="00467517">
        <w:rPr>
          <w:rFonts w:ascii="Times New Roman" w:hAnsi="Times New Roman" w:cs="Times New Roman"/>
          <w:i/>
          <w:sz w:val="24"/>
          <w:szCs w:val="24"/>
          <w:lang w:val="bg-BG"/>
        </w:rPr>
        <w:t>“</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Става ясно, че лесно можеш да бъдеш заклеймен от общността, ако не гласуваш за партията, която масово се подкрепя в селото. Хората се притесняват от това, да излязат извън рамката и да гласув</w:t>
      </w:r>
      <w:r w:rsidR="00AB7801">
        <w:rPr>
          <w:rFonts w:ascii="Times New Roman" w:hAnsi="Times New Roman" w:cs="Times New Roman"/>
          <w:sz w:val="24"/>
          <w:szCs w:val="24"/>
          <w:lang w:val="bg-BG"/>
        </w:rPr>
        <w:t xml:space="preserve">ат различно </w:t>
      </w:r>
      <w:r w:rsidR="00467517">
        <w:rPr>
          <w:rFonts w:ascii="Times New Roman" w:hAnsi="Times New Roman" w:cs="Times New Roman"/>
          <w:sz w:val="24"/>
          <w:szCs w:val="24"/>
          <w:lang w:val="bg-BG"/>
        </w:rPr>
        <w:t>от „общоприетото“.  Е</w:t>
      </w:r>
      <w:r w:rsidR="00A75A31">
        <w:rPr>
          <w:rFonts w:ascii="Times New Roman" w:hAnsi="Times New Roman" w:cs="Times New Roman"/>
          <w:sz w:val="24"/>
          <w:szCs w:val="24"/>
          <w:lang w:val="bg-BG"/>
        </w:rPr>
        <w:t>дна</w:t>
      </w:r>
      <w:r w:rsidR="00AB7801">
        <w:rPr>
          <w:rFonts w:ascii="Times New Roman" w:hAnsi="Times New Roman" w:cs="Times New Roman"/>
          <w:sz w:val="24"/>
          <w:szCs w:val="24"/>
          <w:lang w:val="bg-BG"/>
        </w:rPr>
        <w:t xml:space="preserve"> от интервюираните</w:t>
      </w:r>
      <w:r w:rsidR="00A75A31">
        <w:rPr>
          <w:rFonts w:ascii="Times New Roman" w:hAnsi="Times New Roman" w:cs="Times New Roman"/>
          <w:sz w:val="24"/>
          <w:szCs w:val="24"/>
          <w:lang w:val="bg-BG"/>
        </w:rPr>
        <w:t xml:space="preserve"> жени</w:t>
      </w:r>
      <w:r w:rsidR="00AB7801">
        <w:rPr>
          <w:rFonts w:ascii="Times New Roman" w:hAnsi="Times New Roman" w:cs="Times New Roman"/>
          <w:sz w:val="24"/>
          <w:szCs w:val="24"/>
          <w:lang w:val="bg-BG"/>
        </w:rPr>
        <w:t xml:space="preserve"> в с. Рибново</w:t>
      </w:r>
      <w:r w:rsidR="00467517">
        <w:rPr>
          <w:rFonts w:ascii="Times New Roman" w:hAnsi="Times New Roman" w:cs="Times New Roman"/>
          <w:sz w:val="24"/>
          <w:szCs w:val="24"/>
          <w:lang w:val="bg-BG"/>
        </w:rPr>
        <w:t xml:space="preserve"> споделя </w:t>
      </w:r>
      <w:r w:rsidR="00AB7801">
        <w:rPr>
          <w:rFonts w:ascii="Times New Roman" w:hAnsi="Times New Roman" w:cs="Times New Roman"/>
          <w:sz w:val="24"/>
          <w:szCs w:val="24"/>
          <w:lang w:val="bg-BG"/>
        </w:rPr>
        <w:t xml:space="preserve">: </w:t>
      </w:r>
    </w:p>
    <w:p w:rsidR="00AB7801" w:rsidRDefault="00AB7801" w:rsidP="003B564D">
      <w:pPr>
        <w:spacing w:line="360" w:lineRule="auto"/>
        <w:rPr>
          <w:rFonts w:ascii="Times New Roman" w:hAnsi="Times New Roman" w:cs="Times New Roman"/>
          <w:i/>
          <w:sz w:val="24"/>
          <w:szCs w:val="24"/>
          <w:lang w:val="bg-BG"/>
        </w:rPr>
      </w:pPr>
      <w:r>
        <w:rPr>
          <w:rFonts w:ascii="Times New Roman" w:hAnsi="Times New Roman" w:cs="Times New Roman"/>
          <w:i/>
          <w:sz w:val="24"/>
          <w:szCs w:val="24"/>
          <w:lang w:val="bg-BG"/>
        </w:rPr>
        <w:t xml:space="preserve"> </w:t>
      </w:r>
      <w:r w:rsidRPr="00AB7801">
        <w:rPr>
          <w:rFonts w:ascii="Times New Roman" w:hAnsi="Times New Roman" w:cs="Times New Roman"/>
          <w:i/>
          <w:sz w:val="24"/>
          <w:szCs w:val="24"/>
          <w:lang w:val="bg-BG"/>
        </w:rPr>
        <w:t>„Като се създаде ДПС и к</w:t>
      </w:r>
      <w:r w:rsidR="008517DC">
        <w:rPr>
          <w:rFonts w:ascii="Times New Roman" w:hAnsi="Times New Roman" w:cs="Times New Roman"/>
          <w:i/>
          <w:sz w:val="24"/>
          <w:szCs w:val="24"/>
          <w:lang w:val="bg-BG"/>
        </w:rPr>
        <w:t xml:space="preserve">ампанията за връщане на имената, те </w:t>
      </w:r>
      <w:r w:rsidRPr="00AB7801">
        <w:rPr>
          <w:rFonts w:ascii="Times New Roman" w:hAnsi="Times New Roman" w:cs="Times New Roman"/>
          <w:i/>
          <w:sz w:val="24"/>
          <w:szCs w:val="24"/>
          <w:lang w:val="bg-BG"/>
        </w:rPr>
        <w:t>хо</w:t>
      </w:r>
      <w:r w:rsidR="008517DC">
        <w:rPr>
          <w:rFonts w:ascii="Times New Roman" w:hAnsi="Times New Roman" w:cs="Times New Roman"/>
          <w:i/>
          <w:sz w:val="24"/>
          <w:szCs w:val="24"/>
          <w:lang w:val="bg-BG"/>
        </w:rPr>
        <w:t>рата вече от там го знаят. И оттогава си гласуват за ДПС. От</w:t>
      </w:r>
      <w:r w:rsidRPr="00AB7801">
        <w:rPr>
          <w:rFonts w:ascii="Times New Roman" w:hAnsi="Times New Roman" w:cs="Times New Roman"/>
          <w:i/>
          <w:sz w:val="24"/>
          <w:szCs w:val="24"/>
          <w:lang w:val="bg-BG"/>
        </w:rPr>
        <w:t>тогава, ако кажеш, че искаш да гласуваш за друга партия самите хора</w:t>
      </w:r>
      <w:r>
        <w:rPr>
          <w:rFonts w:ascii="Times New Roman" w:hAnsi="Times New Roman" w:cs="Times New Roman"/>
          <w:i/>
          <w:sz w:val="24"/>
          <w:szCs w:val="24"/>
          <w:lang w:val="bg-BG"/>
        </w:rPr>
        <w:t xml:space="preserve"> в селото странят от теб и</w:t>
      </w:r>
      <w:r w:rsidRPr="00AB7801">
        <w:rPr>
          <w:rFonts w:ascii="Times New Roman" w:hAnsi="Times New Roman" w:cs="Times New Roman"/>
          <w:i/>
          <w:sz w:val="24"/>
          <w:szCs w:val="24"/>
          <w:lang w:val="bg-BG"/>
        </w:rPr>
        <w:t xml:space="preserve"> те ненавиждат. Това е.“ </w:t>
      </w:r>
    </w:p>
    <w:p w:rsidR="00EA57B0" w:rsidRDefault="00AB7801" w:rsidP="003B564D">
      <w:pPr>
        <w:spacing w:line="360" w:lineRule="auto"/>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3B564D">
        <w:rPr>
          <w:rFonts w:ascii="Times New Roman" w:hAnsi="Times New Roman" w:cs="Times New Roman"/>
          <w:sz w:val="24"/>
          <w:szCs w:val="24"/>
          <w:lang w:val="bg-BG"/>
        </w:rPr>
        <w:t>С</w:t>
      </w:r>
      <w:r w:rsidR="003B564D" w:rsidRPr="00FC128F">
        <w:rPr>
          <w:rFonts w:ascii="Times New Roman" w:hAnsi="Times New Roman" w:cs="Times New Roman"/>
          <w:sz w:val="24"/>
          <w:szCs w:val="24"/>
          <w:lang w:val="bg-BG"/>
        </w:rPr>
        <w:t>оциално</w:t>
      </w:r>
      <w:r w:rsidR="003B564D">
        <w:rPr>
          <w:rFonts w:ascii="Times New Roman" w:hAnsi="Times New Roman" w:cs="Times New Roman"/>
          <w:sz w:val="24"/>
          <w:szCs w:val="24"/>
          <w:lang w:val="bg-BG"/>
        </w:rPr>
        <w:t xml:space="preserve"> </w:t>
      </w:r>
      <w:r w:rsidR="003B564D" w:rsidRPr="00FC128F">
        <w:rPr>
          <w:rFonts w:ascii="Times New Roman" w:hAnsi="Times New Roman" w:cs="Times New Roman"/>
          <w:sz w:val="24"/>
          <w:szCs w:val="24"/>
          <w:lang w:val="bg-BG"/>
        </w:rPr>
        <w:t>-</w:t>
      </w:r>
      <w:r w:rsidR="003B564D">
        <w:rPr>
          <w:rFonts w:ascii="Times New Roman" w:hAnsi="Times New Roman" w:cs="Times New Roman"/>
          <w:sz w:val="24"/>
          <w:szCs w:val="24"/>
          <w:lang w:val="bg-BG"/>
        </w:rPr>
        <w:t xml:space="preserve"> </w:t>
      </w:r>
      <w:r w:rsidR="003B564D" w:rsidRPr="00FC128F">
        <w:rPr>
          <w:rFonts w:ascii="Times New Roman" w:hAnsi="Times New Roman" w:cs="Times New Roman"/>
          <w:sz w:val="24"/>
          <w:szCs w:val="24"/>
          <w:lang w:val="bg-BG"/>
        </w:rPr>
        <w:t>икономическият статус</w:t>
      </w:r>
      <w:r w:rsidR="003B564D">
        <w:rPr>
          <w:rFonts w:ascii="Times New Roman" w:hAnsi="Times New Roman" w:cs="Times New Roman"/>
          <w:sz w:val="24"/>
          <w:szCs w:val="24"/>
          <w:lang w:val="bg-BG"/>
        </w:rPr>
        <w:t xml:space="preserve"> също</w:t>
      </w:r>
      <w:r w:rsidR="003B564D" w:rsidRPr="00FC128F">
        <w:rPr>
          <w:rFonts w:ascii="Times New Roman" w:hAnsi="Times New Roman" w:cs="Times New Roman"/>
          <w:sz w:val="24"/>
          <w:szCs w:val="24"/>
          <w:lang w:val="bg-BG"/>
        </w:rPr>
        <w:t xml:space="preserve"> играе важна роля при определяне на политическите предпочитания на общността. </w:t>
      </w:r>
      <w:r w:rsidR="003B564D">
        <w:rPr>
          <w:rFonts w:ascii="Times New Roman" w:hAnsi="Times New Roman" w:cs="Times New Roman"/>
          <w:sz w:val="24"/>
          <w:szCs w:val="24"/>
          <w:lang w:val="bg-BG"/>
        </w:rPr>
        <w:t>Например, единствено онези</w:t>
      </w:r>
      <w:r w:rsidR="003B564D" w:rsidRPr="00FC128F">
        <w:rPr>
          <w:rFonts w:ascii="Times New Roman" w:hAnsi="Times New Roman" w:cs="Times New Roman"/>
          <w:sz w:val="24"/>
          <w:szCs w:val="24"/>
          <w:lang w:val="bg-BG"/>
        </w:rPr>
        <w:t xml:space="preserve"> с образование над средното са склонни да подкрепят партии, които насърчават</w:t>
      </w:r>
      <w:r w:rsidR="003B564D">
        <w:rPr>
          <w:rFonts w:ascii="Times New Roman" w:hAnsi="Times New Roman" w:cs="Times New Roman"/>
          <w:sz w:val="24"/>
          <w:szCs w:val="24"/>
          <w:lang w:val="bg-BG"/>
        </w:rPr>
        <w:t xml:space="preserve"> както</w:t>
      </w:r>
      <w:r w:rsidR="003B564D" w:rsidRPr="00FC128F">
        <w:rPr>
          <w:rFonts w:ascii="Times New Roman" w:hAnsi="Times New Roman" w:cs="Times New Roman"/>
          <w:sz w:val="24"/>
          <w:szCs w:val="24"/>
          <w:lang w:val="bg-BG"/>
        </w:rPr>
        <w:t xml:space="preserve"> икономическото развитие</w:t>
      </w:r>
      <w:r w:rsidR="003B564D">
        <w:rPr>
          <w:rFonts w:ascii="Times New Roman" w:hAnsi="Times New Roman" w:cs="Times New Roman"/>
          <w:sz w:val="24"/>
          <w:szCs w:val="24"/>
          <w:lang w:val="bg-BG"/>
        </w:rPr>
        <w:t xml:space="preserve"> в общините, така</w:t>
      </w:r>
      <w:r w:rsidR="003B564D" w:rsidRPr="00FC128F">
        <w:rPr>
          <w:rFonts w:ascii="Times New Roman" w:hAnsi="Times New Roman" w:cs="Times New Roman"/>
          <w:sz w:val="24"/>
          <w:szCs w:val="24"/>
          <w:lang w:val="bg-BG"/>
        </w:rPr>
        <w:t xml:space="preserve"> и социалното приобщаване на малцинствата.</w:t>
      </w:r>
      <w:r w:rsidR="003B564D">
        <w:rPr>
          <w:rFonts w:ascii="Times New Roman" w:hAnsi="Times New Roman" w:cs="Times New Roman"/>
          <w:sz w:val="24"/>
          <w:szCs w:val="24"/>
          <w:lang w:val="bg-BG"/>
        </w:rPr>
        <w:t xml:space="preserve"> Пенсионерите </w:t>
      </w:r>
      <w:r w:rsidR="003B564D">
        <w:rPr>
          <w:rFonts w:ascii="Times New Roman" w:hAnsi="Times New Roman" w:cs="Times New Roman"/>
          <w:sz w:val="24"/>
          <w:szCs w:val="24"/>
          <w:lang w:val="bg-BG"/>
        </w:rPr>
        <w:lastRenderedPageBreak/>
        <w:t>обаче са единодушни, че трбява да гласуват за една, единствена партия с аргумента, че така са свикнали и остават лоялни към нея като по традиция. Тук е важно да споменем, че тази социална група е жертва на Възродителния процес и пази жив спомена за кошмара от 1964 година, когато в Неврокопско са преименувани около 10 000 помаци. За тях това е важна част от исторята, определят го като момента, в който християни и мюсюлмани „развалят плитката“ т.е. спират да съжителстват заедно като едно хомогенно общество.</w:t>
      </w:r>
    </w:p>
    <w:p w:rsidR="003B564D" w:rsidRPr="00EA57B0" w:rsidRDefault="00EA57B0" w:rsidP="00EA57B0">
      <w:pPr>
        <w:spacing w:line="360" w:lineRule="auto"/>
        <w:rPr>
          <w:rFonts w:ascii="Times New Roman" w:hAnsi="Times New Roman" w:cs="Times New Roman"/>
          <w:i/>
          <w:sz w:val="24"/>
          <w:szCs w:val="24"/>
          <w:lang w:val="bg-BG"/>
        </w:rPr>
      </w:pPr>
      <w:r w:rsidRPr="00EA57B0">
        <w:rPr>
          <w:rFonts w:ascii="Times New Roman" w:hAnsi="Times New Roman" w:cs="Times New Roman"/>
          <w:i/>
          <w:sz w:val="24"/>
          <w:szCs w:val="24"/>
          <w:lang w:val="bg-BG"/>
        </w:rPr>
        <w:t>„Ние сме си за ДПС тук, да знаете, такива са нашите. Аз съм на 70 години и си спомням. С моята майка, с моите лели сме ходили и сме сеели тютюн с учителите. Всички учители бяха християни, нямаше помак ( ние така и се наричаме, няма обида, ние сме помачени българи, много ясно се знае ), който да мрази учителите или пък да е имало учител помак. Всичките бяха християни и тук на квартити живееха и бяхме плитка, заедно. Имахме се. И като стана Възродителния процес 1964 година, бяхме 1-ви клас като дойдоха да ни сменят имената. Не тичаха толкова за смяната на имената, колкото за дрехите. И тогава се получи браздата между християни и мюсюлмани.“</w:t>
      </w:r>
      <w:r w:rsidR="007D706B">
        <w:rPr>
          <w:rFonts w:ascii="Times New Roman" w:hAnsi="Times New Roman" w:cs="Times New Roman"/>
          <w:i/>
          <w:sz w:val="24"/>
          <w:szCs w:val="24"/>
          <w:lang w:val="bg-BG"/>
        </w:rPr>
        <w:t xml:space="preserve">- </w:t>
      </w:r>
      <w:r w:rsidR="0017619A">
        <w:rPr>
          <w:rFonts w:ascii="Times New Roman" w:hAnsi="Times New Roman" w:cs="Times New Roman"/>
          <w:sz w:val="24"/>
          <w:szCs w:val="24"/>
          <w:lang w:val="bg-BG"/>
        </w:rPr>
        <w:t>жена, 68</w:t>
      </w:r>
      <w:r w:rsidR="007D706B" w:rsidRPr="007D706B">
        <w:rPr>
          <w:rFonts w:ascii="Times New Roman" w:hAnsi="Times New Roman" w:cs="Times New Roman"/>
          <w:sz w:val="24"/>
          <w:szCs w:val="24"/>
          <w:lang w:val="bg-BG"/>
        </w:rPr>
        <w:t>г., с. Рибново</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Стигаме и до заключението, че формации или лидери от които да се притесняват хората, няма. По-скоро се обръща внимание на единодушното мнение в селото. Гласоподавателите се стремят да следват мнозинството. Ра</w:t>
      </w:r>
      <w:r w:rsidR="00EA57B0">
        <w:rPr>
          <w:rFonts w:ascii="Times New Roman" w:hAnsi="Times New Roman" w:cs="Times New Roman"/>
          <w:sz w:val="24"/>
          <w:szCs w:val="24"/>
          <w:lang w:val="bg-BG"/>
        </w:rPr>
        <w:t>збира се, има и изключения. Онези</w:t>
      </w:r>
      <w:r w:rsidR="003B564D">
        <w:rPr>
          <w:rFonts w:ascii="Times New Roman" w:hAnsi="Times New Roman" w:cs="Times New Roman"/>
          <w:sz w:val="24"/>
          <w:szCs w:val="24"/>
          <w:lang w:val="bg-BG"/>
        </w:rPr>
        <w:t xml:space="preserve">, които строго осъждат електоралното поведението на своите близки, често ги определят като „коне с капаци“ и смятат, че стигмата да се гласува за „нашите“ трбява да бъде изкоренена. </w:t>
      </w:r>
      <w:r w:rsidR="00EA57B0">
        <w:rPr>
          <w:rFonts w:ascii="Times New Roman" w:hAnsi="Times New Roman" w:cs="Times New Roman"/>
          <w:sz w:val="24"/>
          <w:szCs w:val="24"/>
          <w:lang w:val="bg-BG"/>
        </w:rPr>
        <w:t>М</w:t>
      </w:r>
      <w:r w:rsidR="0032469A">
        <w:rPr>
          <w:rFonts w:ascii="Times New Roman" w:hAnsi="Times New Roman" w:cs="Times New Roman"/>
          <w:sz w:val="24"/>
          <w:szCs w:val="24"/>
          <w:lang w:val="bg-BG"/>
        </w:rPr>
        <w:t>лад учител</w:t>
      </w:r>
      <w:r w:rsidR="007D706B">
        <w:rPr>
          <w:rFonts w:ascii="Times New Roman" w:hAnsi="Times New Roman" w:cs="Times New Roman"/>
          <w:sz w:val="24"/>
          <w:szCs w:val="24"/>
          <w:lang w:val="bg-BG"/>
        </w:rPr>
        <w:t xml:space="preserve"> от с. Абланица,</w:t>
      </w:r>
      <w:r w:rsidR="00EA57B0">
        <w:rPr>
          <w:rFonts w:ascii="Times New Roman" w:hAnsi="Times New Roman" w:cs="Times New Roman"/>
          <w:sz w:val="24"/>
          <w:szCs w:val="24"/>
          <w:lang w:val="bg-BG"/>
        </w:rPr>
        <w:t xml:space="preserve"> споделя :</w:t>
      </w:r>
    </w:p>
    <w:p w:rsidR="00EA57B0" w:rsidRPr="00EA57B0" w:rsidRDefault="00EA57B0" w:rsidP="00EA57B0">
      <w:pPr>
        <w:spacing w:line="360" w:lineRule="auto"/>
        <w:rPr>
          <w:rFonts w:ascii="Times New Roman" w:hAnsi="Times New Roman" w:cs="Times New Roman"/>
          <w:i/>
          <w:sz w:val="24"/>
          <w:szCs w:val="24"/>
          <w:lang w:val="bg-BG"/>
        </w:rPr>
      </w:pPr>
      <w:r w:rsidRPr="00EA57B0">
        <w:rPr>
          <w:rFonts w:ascii="Times New Roman" w:hAnsi="Times New Roman" w:cs="Times New Roman"/>
          <w:i/>
          <w:sz w:val="24"/>
          <w:szCs w:val="24"/>
          <w:lang w:val="bg-BG"/>
        </w:rPr>
        <w:t>„Много партии има, които не искам да виждам във власта. Чак да се притеснявам, н</w:t>
      </w:r>
      <w:r>
        <w:rPr>
          <w:rFonts w:ascii="Times New Roman" w:hAnsi="Times New Roman" w:cs="Times New Roman"/>
          <w:i/>
          <w:sz w:val="24"/>
          <w:szCs w:val="24"/>
          <w:lang w:val="bg-BG"/>
        </w:rPr>
        <w:t>е. Някои просто не са за там</w:t>
      </w:r>
      <w:r w:rsidRPr="00EA57B0">
        <w:rPr>
          <w:rFonts w:ascii="Times New Roman" w:hAnsi="Times New Roman" w:cs="Times New Roman"/>
          <w:i/>
          <w:sz w:val="24"/>
          <w:szCs w:val="24"/>
          <w:lang w:val="bg-BG"/>
        </w:rPr>
        <w:t>. Тук пак да си кажем, че говоря конкретно за хора от ДПС, които не ми харесват, защото малко или много те вкараха непорочния модел в политиката.</w:t>
      </w:r>
      <w:r w:rsidRPr="00EA57B0">
        <w:rPr>
          <w:rFonts w:ascii="Times New Roman" w:hAnsi="Times New Roman" w:cs="Times New Roman"/>
          <w:sz w:val="24"/>
          <w:szCs w:val="24"/>
          <w:lang w:val="bg-BG"/>
        </w:rPr>
        <w:t xml:space="preserve"> </w:t>
      </w:r>
      <w:r w:rsidRPr="00EA57B0">
        <w:rPr>
          <w:rFonts w:ascii="Times New Roman" w:hAnsi="Times New Roman" w:cs="Times New Roman"/>
          <w:i/>
          <w:sz w:val="24"/>
          <w:szCs w:val="24"/>
          <w:lang w:val="bg-BG"/>
        </w:rPr>
        <w:t>Цял живот, нашите баби и дядовци са гласували за Д</w:t>
      </w:r>
      <w:r>
        <w:rPr>
          <w:rFonts w:ascii="Times New Roman" w:hAnsi="Times New Roman" w:cs="Times New Roman"/>
          <w:i/>
          <w:sz w:val="24"/>
          <w:szCs w:val="24"/>
          <w:lang w:val="bg-BG"/>
        </w:rPr>
        <w:t>вижението за права и свободи</w:t>
      </w:r>
      <w:r w:rsidRPr="00EA57B0">
        <w:rPr>
          <w:rFonts w:ascii="Times New Roman" w:hAnsi="Times New Roman" w:cs="Times New Roman"/>
          <w:i/>
          <w:sz w:val="24"/>
          <w:szCs w:val="24"/>
          <w:lang w:val="bg-BG"/>
        </w:rPr>
        <w:t xml:space="preserve"> и като чуят името на партията са се припознавали, а пък те ДПС-то точно ни държаха в една рамка от която да не можем да се измъкнем.</w:t>
      </w:r>
      <w:r>
        <w:rPr>
          <w:rFonts w:ascii="Times New Roman" w:hAnsi="Times New Roman" w:cs="Times New Roman"/>
          <w:i/>
          <w:sz w:val="24"/>
          <w:szCs w:val="24"/>
          <w:lang w:val="bg-BG"/>
        </w:rPr>
        <w:t>“</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xml:space="preserve">Относно предизбонирните кампании в селата, има и се състоят редовно, веднага щом изборите наближат. Поради все по-честите такива обаче, интересът в някои населени </w:t>
      </w:r>
      <w:r w:rsidR="003B564D">
        <w:rPr>
          <w:rFonts w:ascii="Times New Roman" w:hAnsi="Times New Roman" w:cs="Times New Roman"/>
          <w:sz w:val="24"/>
          <w:szCs w:val="24"/>
          <w:lang w:val="bg-BG"/>
        </w:rPr>
        <w:lastRenderedPageBreak/>
        <w:t>места спада. Преди събиранията приключвали с огромна заря, днес нещата са по – оскъдни, споделят хората в с. Корница.</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Една предизборна кампания обикновено протича с конерт на известни музикални изпълнители, среща с лидерите на дадената партия, изнасяне на речи и приканване на гласоподавателите да окажат нужната им подкрепа. Респондентите споделят, че преди единствено от Движението за права и свободи са свиквали големи митниги, но днес идвали кандидати от още една, две партии като БСП и ПП ГЕРБ, зависи от вида избори. </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Става явсно, че Рибново е ключово и много важно село по време на избори. Не само за общината, а като цяло за област Благоевград. Там предварително се обявяват дати за предизборни срещи, като на площада се събират над 80 % от жителите на селото</w:t>
      </w:r>
      <w:r w:rsidR="003B564D">
        <w:rPr>
          <w:rStyle w:val="FootnoteReference"/>
          <w:rFonts w:ascii="Times New Roman" w:hAnsi="Times New Roman" w:cs="Times New Roman"/>
          <w:sz w:val="24"/>
          <w:szCs w:val="24"/>
          <w:lang w:val="bg-BG"/>
        </w:rPr>
        <w:footnoteReference w:id="10"/>
      </w:r>
      <w:r w:rsidR="003B564D">
        <w:rPr>
          <w:rFonts w:ascii="Times New Roman" w:hAnsi="Times New Roman" w:cs="Times New Roman"/>
          <w:sz w:val="24"/>
          <w:szCs w:val="24"/>
          <w:lang w:val="bg-BG"/>
        </w:rPr>
        <w:t>. Именно там, традиционно, Движението за права и свободи закрива своята предизборн кампания</w:t>
      </w:r>
      <w:r w:rsidR="003B564D">
        <w:rPr>
          <w:rStyle w:val="FootnoteReference"/>
          <w:rFonts w:ascii="Times New Roman" w:hAnsi="Times New Roman" w:cs="Times New Roman"/>
          <w:sz w:val="24"/>
          <w:szCs w:val="24"/>
          <w:lang w:val="bg-BG"/>
        </w:rPr>
        <w:footnoteReference w:id="11"/>
      </w:r>
      <w:r w:rsidR="003B564D">
        <w:rPr>
          <w:rFonts w:ascii="Times New Roman" w:hAnsi="Times New Roman" w:cs="Times New Roman"/>
          <w:sz w:val="24"/>
          <w:szCs w:val="24"/>
          <w:lang w:val="bg-BG"/>
        </w:rPr>
        <w:t>. Селото е важно за политиците. Избирателите смятат, че ако иска една партия да успее в общината, задължително трябва да посети и агитира жителите на Рибново.</w:t>
      </w:r>
    </w:p>
    <w:p w:rsidR="0032469A"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Ползата от една предизборна кампания обаче е минимална. Гласоподавателите в тези райони вече имат ясната нагласа кого ще подкрепят и е трудно да бъдат убедени в нещо по-различно. В Рибново вярват, че над 80 % от имащите право на глас подкрепят Движението за права и свободи, като на местни избори процентите се покачват. И добавят, че може да не са видели само</w:t>
      </w:r>
      <w:r w:rsidR="003B564D" w:rsidRPr="008A72BC">
        <w:rPr>
          <w:rFonts w:ascii="Times New Roman" w:hAnsi="Times New Roman" w:cs="Times New Roman"/>
          <w:sz w:val="24"/>
          <w:szCs w:val="24"/>
          <w:lang w:val="bg-BG"/>
        </w:rPr>
        <w:t xml:space="preserve"> хубаво от </w:t>
      </w:r>
      <w:r w:rsidR="003B564D">
        <w:rPr>
          <w:rFonts w:ascii="Times New Roman" w:hAnsi="Times New Roman" w:cs="Times New Roman"/>
          <w:sz w:val="24"/>
          <w:szCs w:val="24"/>
          <w:lang w:val="bg-BG"/>
        </w:rPr>
        <w:t>партията</w:t>
      </w:r>
      <w:r w:rsidR="003B564D" w:rsidRPr="008A72BC">
        <w:rPr>
          <w:rFonts w:ascii="Times New Roman" w:hAnsi="Times New Roman" w:cs="Times New Roman"/>
          <w:sz w:val="24"/>
          <w:szCs w:val="24"/>
          <w:lang w:val="bg-BG"/>
        </w:rPr>
        <w:t>,</w:t>
      </w:r>
      <w:r w:rsidR="003B564D">
        <w:rPr>
          <w:rFonts w:ascii="Times New Roman" w:hAnsi="Times New Roman" w:cs="Times New Roman"/>
          <w:sz w:val="24"/>
          <w:szCs w:val="24"/>
          <w:lang w:val="bg-BG"/>
        </w:rPr>
        <w:t xml:space="preserve"> но от самото начало гласуват за нея и това ще продължи и занапред като традиция, защото така са свикнали.</w:t>
      </w:r>
    </w:p>
    <w:p w:rsidR="0032469A" w:rsidRPr="0032469A" w:rsidRDefault="0032469A" w:rsidP="0032469A">
      <w:pPr>
        <w:spacing w:line="360" w:lineRule="auto"/>
        <w:rPr>
          <w:rFonts w:ascii="Times New Roman" w:hAnsi="Times New Roman" w:cs="Times New Roman"/>
          <w:i/>
          <w:sz w:val="24"/>
          <w:szCs w:val="24"/>
          <w:lang w:val="bg-BG"/>
        </w:rPr>
      </w:pPr>
      <w:r w:rsidRPr="0032469A">
        <w:rPr>
          <w:rFonts w:ascii="Times New Roman" w:hAnsi="Times New Roman" w:cs="Times New Roman"/>
          <w:i/>
          <w:sz w:val="24"/>
          <w:szCs w:val="24"/>
          <w:lang w:val="bg-BG"/>
        </w:rPr>
        <w:t xml:space="preserve">„Обявяват се дати на съответните митинги, идват около 80 % от жителите на с. Рибново – слушат и наблюдават. На една част от </w:t>
      </w:r>
      <w:r>
        <w:rPr>
          <w:rFonts w:ascii="Times New Roman" w:hAnsi="Times New Roman" w:cs="Times New Roman"/>
          <w:i/>
          <w:sz w:val="24"/>
          <w:szCs w:val="24"/>
          <w:lang w:val="bg-BG"/>
        </w:rPr>
        <w:t>тях им се отразява, но на малка. Те повечето вече</w:t>
      </w:r>
      <w:r w:rsidRPr="0032469A">
        <w:rPr>
          <w:rFonts w:ascii="Times New Roman" w:hAnsi="Times New Roman" w:cs="Times New Roman"/>
          <w:i/>
          <w:sz w:val="24"/>
          <w:szCs w:val="24"/>
          <w:lang w:val="bg-BG"/>
        </w:rPr>
        <w:t xml:space="preserve"> си имат техни</w:t>
      </w:r>
      <w:r>
        <w:rPr>
          <w:rFonts w:ascii="Times New Roman" w:hAnsi="Times New Roman" w:cs="Times New Roman"/>
          <w:i/>
          <w:sz w:val="24"/>
          <w:szCs w:val="24"/>
          <w:lang w:val="bg-BG"/>
        </w:rPr>
        <w:t>те</w:t>
      </w:r>
      <w:r w:rsidRPr="0032469A">
        <w:rPr>
          <w:rFonts w:ascii="Times New Roman" w:hAnsi="Times New Roman" w:cs="Times New Roman"/>
          <w:i/>
          <w:sz w:val="24"/>
          <w:szCs w:val="24"/>
          <w:lang w:val="bg-BG"/>
        </w:rPr>
        <w:t xml:space="preserve"> си нагласи, критерии и изисквания, мислене така да го наречем.“ </w:t>
      </w:r>
      <w:r>
        <w:rPr>
          <w:rFonts w:ascii="Times New Roman" w:hAnsi="Times New Roman" w:cs="Times New Roman"/>
          <w:i/>
          <w:sz w:val="24"/>
          <w:szCs w:val="24"/>
          <w:lang w:val="bg-BG"/>
        </w:rPr>
        <w:t xml:space="preserve">– </w:t>
      </w:r>
      <w:r w:rsidR="00CF7AE6">
        <w:rPr>
          <w:rFonts w:ascii="Times New Roman" w:hAnsi="Times New Roman" w:cs="Times New Roman"/>
          <w:sz w:val="24"/>
          <w:szCs w:val="24"/>
          <w:lang w:val="bg-BG"/>
        </w:rPr>
        <w:t>учител,</w:t>
      </w:r>
      <w:r w:rsidR="007D706B">
        <w:rPr>
          <w:rFonts w:ascii="Times New Roman" w:hAnsi="Times New Roman" w:cs="Times New Roman"/>
          <w:sz w:val="24"/>
          <w:szCs w:val="24"/>
          <w:lang w:val="bg-BG"/>
        </w:rPr>
        <w:t xml:space="preserve"> 37г.,</w:t>
      </w:r>
      <w:r w:rsidRPr="0032469A">
        <w:rPr>
          <w:rFonts w:ascii="Times New Roman" w:hAnsi="Times New Roman" w:cs="Times New Roman"/>
          <w:sz w:val="24"/>
          <w:szCs w:val="24"/>
          <w:lang w:val="bg-BG"/>
        </w:rPr>
        <w:t xml:space="preserve"> с. Рибново</w:t>
      </w:r>
    </w:p>
    <w:p w:rsidR="003B564D" w:rsidRPr="00D344EB" w:rsidRDefault="0032469A"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Всички са единодушни, че трезвомислещите хората са свободни да изразяват своите предпочитания, когато гласуват. Изборът винаги е бил свободен и не е наложен от никого, заявяват интервюираните. Налагат се мнения единствено на онези, които не искат да мислят.</w:t>
      </w:r>
      <w:r w:rsidR="003B564D">
        <w:rPr>
          <w:rFonts w:ascii="Times New Roman" w:hAnsi="Times New Roman" w:cs="Times New Roman"/>
          <w:sz w:val="24"/>
          <w:szCs w:val="24"/>
        </w:rPr>
        <w:t xml:space="preserve"> </w:t>
      </w:r>
      <w:r w:rsidR="003B564D">
        <w:rPr>
          <w:rFonts w:ascii="Times New Roman" w:hAnsi="Times New Roman" w:cs="Times New Roman"/>
          <w:sz w:val="24"/>
          <w:szCs w:val="24"/>
          <w:lang w:val="bg-BG"/>
        </w:rPr>
        <w:t xml:space="preserve">Мохамеданите се определят като свободни по природа. С това и обясняват живота </w:t>
      </w:r>
      <w:r w:rsidR="003B564D">
        <w:rPr>
          <w:rFonts w:ascii="Times New Roman" w:hAnsi="Times New Roman" w:cs="Times New Roman"/>
          <w:sz w:val="24"/>
          <w:szCs w:val="24"/>
          <w:lang w:val="bg-BG"/>
        </w:rPr>
        <w:lastRenderedPageBreak/>
        <w:t>си сред планините, там където никой не може да те стигне, където се чувстваш най-свободен.</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Дали изборите са честни обаче или не, гледните точки тук са различни. Едни се съмняват, че в България някога въобще е имало честни избори без манипулиран вот. Други смятат, че изборите са напълно честни, макар масата да не е съгласна с това твърдение. Аргументи в полза и на двете твърдения обаче не са дадени, освен факта, че някои от защитниците на честните избори в България са се кандидатирали за общински съветници или са р</w:t>
      </w:r>
      <w:r w:rsidR="00C77E44">
        <w:rPr>
          <w:rFonts w:ascii="Times New Roman" w:hAnsi="Times New Roman" w:cs="Times New Roman"/>
          <w:sz w:val="24"/>
          <w:szCs w:val="24"/>
          <w:lang w:val="bg-BG"/>
        </w:rPr>
        <w:t xml:space="preserve">ъководили предизборни кампании. </w:t>
      </w:r>
    </w:p>
    <w:p w:rsidR="00C77E44" w:rsidRDefault="00BD58EE" w:rsidP="00C77E44">
      <w:pPr>
        <w:spacing w:line="360" w:lineRule="auto"/>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C77E44" w:rsidRPr="00C77E44">
        <w:rPr>
          <w:rFonts w:ascii="Times New Roman" w:hAnsi="Times New Roman" w:cs="Times New Roman"/>
          <w:i/>
          <w:sz w:val="24"/>
          <w:szCs w:val="24"/>
          <w:lang w:val="bg-BG"/>
        </w:rPr>
        <w:t>Изборите са абсолютно честни, макар хората да не са съгласни с това. Те отиват и гласуват. Всеки има право да отиде да гласува или да не гласува. Това че си позволил някой да ти наложи своето мнение, то си е лично твой проблем. Не виждам никакъв проблем в това даден човек да си представи идеите, да те помоли за подкрепа и т.н“</w:t>
      </w:r>
      <w:r w:rsidR="00C77E44">
        <w:rPr>
          <w:rFonts w:ascii="Times New Roman" w:hAnsi="Times New Roman" w:cs="Times New Roman"/>
          <w:sz w:val="24"/>
          <w:szCs w:val="24"/>
          <w:lang w:val="bg-BG"/>
        </w:rPr>
        <w:t xml:space="preserve"> – общински съветник,</w:t>
      </w:r>
      <w:r w:rsidR="007D706B">
        <w:rPr>
          <w:rFonts w:ascii="Times New Roman" w:hAnsi="Times New Roman" w:cs="Times New Roman"/>
          <w:sz w:val="24"/>
          <w:szCs w:val="24"/>
          <w:lang w:val="bg-BG"/>
        </w:rPr>
        <w:t xml:space="preserve"> 35г.,</w:t>
      </w:r>
      <w:r w:rsidR="00C77E44">
        <w:rPr>
          <w:rFonts w:ascii="Times New Roman" w:hAnsi="Times New Roman" w:cs="Times New Roman"/>
          <w:sz w:val="24"/>
          <w:szCs w:val="24"/>
          <w:lang w:val="bg-BG"/>
        </w:rPr>
        <w:t xml:space="preserve"> община Гърмен.</w:t>
      </w:r>
    </w:p>
    <w:p w:rsidR="00C77E44" w:rsidRDefault="00A10B65" w:rsidP="003B564D">
      <w:pPr>
        <w:spacing w:line="360" w:lineRule="auto"/>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C77E44" w:rsidRPr="00C77E44">
        <w:rPr>
          <w:rFonts w:ascii="Times New Roman" w:hAnsi="Times New Roman" w:cs="Times New Roman"/>
          <w:i/>
          <w:sz w:val="24"/>
          <w:szCs w:val="24"/>
          <w:lang w:val="bg-BG"/>
        </w:rPr>
        <w:t>„Аз не съм видял до сега честни избори. Говорим общо за изборите в България. Няма такива за които да не са дадени сведения или видеоматериали за купуване на гласове. Манипулират се хората, има купен вот и много, много други неща. Наблюдаваме го това. Навсякъде се случва.“</w:t>
      </w:r>
      <w:r w:rsidR="00C77E44">
        <w:rPr>
          <w:rFonts w:ascii="Times New Roman" w:hAnsi="Times New Roman" w:cs="Times New Roman"/>
          <w:sz w:val="24"/>
          <w:szCs w:val="24"/>
          <w:lang w:val="bg-BG"/>
        </w:rPr>
        <w:t xml:space="preserve"> – учител,</w:t>
      </w:r>
      <w:r w:rsidR="007D706B">
        <w:rPr>
          <w:rFonts w:ascii="Times New Roman" w:hAnsi="Times New Roman" w:cs="Times New Roman"/>
          <w:sz w:val="24"/>
          <w:szCs w:val="24"/>
          <w:lang w:val="bg-BG"/>
        </w:rPr>
        <w:t xml:space="preserve"> 37г.,</w:t>
      </w:r>
      <w:r w:rsidR="00C77E44">
        <w:rPr>
          <w:rFonts w:ascii="Times New Roman" w:hAnsi="Times New Roman" w:cs="Times New Roman"/>
          <w:sz w:val="24"/>
          <w:szCs w:val="24"/>
          <w:lang w:val="bg-BG"/>
        </w:rPr>
        <w:t xml:space="preserve"> с. Рибново.</w:t>
      </w:r>
    </w:p>
    <w:p w:rsidR="00C77E44"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За прозрачността на изборите може и да не се стига до консенсус, но по темата за купуването и продаването на гласове всички са единодушни. Тази непорочна практика съществува и в трите села. Гласоподавателите държат да отбележат, че такава дейност се извършва в района не само от ДПС, а и от други партии. Описват тези действия като знанието им за Бога – дори и да не си го виждал знаеш, че съществува. И да станеш свидетел на подобно престъпление, не може да го докажеш. Строго се осъждат подобни действия. Определят хората, чийто глас бива лесно продаден като недостойни и глупави, като хора без мнение, обезличени. Онези, които за 50 или 100 лв решават съдбата на цялото село. Има и семейства, които заявяват, че никога не биха си продали гласа блаодарение на вече взетото решение редовно да подкрепят една и съща партия.</w:t>
      </w:r>
    </w:p>
    <w:p w:rsidR="00907674" w:rsidRPr="00CF7AE6" w:rsidRDefault="00A10B65" w:rsidP="00907674">
      <w:pPr>
        <w:spacing w:line="360" w:lineRule="auto"/>
        <w:rPr>
          <w:rFonts w:ascii="Times New Roman" w:hAnsi="Times New Roman" w:cs="Times New Roman"/>
          <w:sz w:val="24"/>
          <w:szCs w:val="24"/>
          <w:lang w:val="bg-BG"/>
        </w:rPr>
      </w:pPr>
      <w:r>
        <w:rPr>
          <w:rFonts w:ascii="Times New Roman" w:hAnsi="Times New Roman" w:cs="Times New Roman"/>
          <w:i/>
          <w:sz w:val="24"/>
          <w:szCs w:val="24"/>
          <w:lang w:val="bg-BG"/>
        </w:rPr>
        <w:lastRenderedPageBreak/>
        <w:t xml:space="preserve"> </w:t>
      </w:r>
      <w:r w:rsidR="00BD58EE">
        <w:rPr>
          <w:rFonts w:ascii="Times New Roman" w:hAnsi="Times New Roman" w:cs="Times New Roman"/>
          <w:i/>
          <w:sz w:val="24"/>
          <w:szCs w:val="24"/>
          <w:lang w:val="bg-BG"/>
        </w:rPr>
        <w:t>„</w:t>
      </w:r>
      <w:r w:rsidR="00907674" w:rsidRPr="00907674">
        <w:rPr>
          <w:rFonts w:ascii="Times New Roman" w:hAnsi="Times New Roman" w:cs="Times New Roman"/>
          <w:i/>
          <w:sz w:val="24"/>
          <w:szCs w:val="24"/>
          <w:lang w:val="bg-BG"/>
        </w:rPr>
        <w:t xml:space="preserve">Може по-младите да знаят има ли купуване на гласове, но нали Ви казвам, ние тук семейството сме си решили за ДПС да гласуваме и не ни вълнува другото.“ </w:t>
      </w:r>
      <w:r w:rsidR="007D706B">
        <w:rPr>
          <w:rFonts w:ascii="Times New Roman" w:hAnsi="Times New Roman" w:cs="Times New Roman"/>
          <w:sz w:val="24"/>
          <w:szCs w:val="24"/>
          <w:lang w:val="bg-BG"/>
        </w:rPr>
        <w:t>– жена</w:t>
      </w:r>
      <w:r w:rsidR="00907674" w:rsidRPr="00CF7AE6">
        <w:rPr>
          <w:rFonts w:ascii="Times New Roman" w:hAnsi="Times New Roman" w:cs="Times New Roman"/>
          <w:sz w:val="24"/>
          <w:szCs w:val="24"/>
          <w:lang w:val="bg-BG"/>
        </w:rPr>
        <w:t xml:space="preserve">, </w:t>
      </w:r>
      <w:r w:rsidR="007D706B">
        <w:rPr>
          <w:rFonts w:ascii="Times New Roman" w:hAnsi="Times New Roman" w:cs="Times New Roman"/>
          <w:sz w:val="24"/>
          <w:szCs w:val="24"/>
          <w:lang w:val="bg-BG"/>
        </w:rPr>
        <w:t>70г.,</w:t>
      </w:r>
      <w:r w:rsidR="00907674" w:rsidRPr="00CF7AE6">
        <w:rPr>
          <w:rFonts w:ascii="Times New Roman" w:hAnsi="Times New Roman" w:cs="Times New Roman"/>
          <w:sz w:val="24"/>
          <w:szCs w:val="24"/>
          <w:lang w:val="bg-BG"/>
        </w:rPr>
        <w:t>с.</w:t>
      </w:r>
      <w:r w:rsidR="00CF7AE6">
        <w:rPr>
          <w:rFonts w:ascii="Times New Roman" w:hAnsi="Times New Roman" w:cs="Times New Roman"/>
          <w:sz w:val="24"/>
          <w:szCs w:val="24"/>
          <w:lang w:val="bg-BG"/>
        </w:rPr>
        <w:t xml:space="preserve"> </w:t>
      </w:r>
      <w:r w:rsidR="00907674" w:rsidRPr="00CF7AE6">
        <w:rPr>
          <w:rFonts w:ascii="Times New Roman" w:hAnsi="Times New Roman" w:cs="Times New Roman"/>
          <w:sz w:val="24"/>
          <w:szCs w:val="24"/>
          <w:lang w:val="bg-BG"/>
        </w:rPr>
        <w:t>Корница</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AC4A97">
        <w:rPr>
          <w:rFonts w:ascii="Times New Roman" w:hAnsi="Times New Roman" w:cs="Times New Roman"/>
          <w:sz w:val="24"/>
          <w:szCs w:val="24"/>
          <w:lang w:val="bg-BG"/>
        </w:rPr>
        <w:t xml:space="preserve"> </w:t>
      </w:r>
      <w:r>
        <w:rPr>
          <w:rFonts w:ascii="Times New Roman" w:hAnsi="Times New Roman" w:cs="Times New Roman"/>
          <w:sz w:val="24"/>
          <w:szCs w:val="24"/>
          <w:lang w:val="bg-BG"/>
        </w:rPr>
        <w:t xml:space="preserve">Мнозинството от интервюираните се определят идеологически като центристи. Един от респондентите казва, че не разбира от подобни разделения. Един категорично се определя като </w:t>
      </w:r>
      <w:r w:rsidR="00907674">
        <w:rPr>
          <w:rFonts w:ascii="Times New Roman" w:hAnsi="Times New Roman" w:cs="Times New Roman"/>
          <w:sz w:val="24"/>
          <w:szCs w:val="24"/>
          <w:lang w:val="bg-BG"/>
        </w:rPr>
        <w:t>„</w:t>
      </w:r>
      <w:r>
        <w:rPr>
          <w:rFonts w:ascii="Times New Roman" w:hAnsi="Times New Roman" w:cs="Times New Roman"/>
          <w:sz w:val="24"/>
          <w:szCs w:val="24"/>
          <w:lang w:val="bg-BG"/>
        </w:rPr>
        <w:t>крайно консервативно и патриотично дясно</w:t>
      </w:r>
      <w:r w:rsidR="00907674">
        <w:rPr>
          <w:rFonts w:ascii="Times New Roman" w:hAnsi="Times New Roman" w:cs="Times New Roman"/>
          <w:sz w:val="24"/>
          <w:szCs w:val="24"/>
          <w:lang w:val="bg-BG"/>
        </w:rPr>
        <w:t>“</w:t>
      </w:r>
      <w:r>
        <w:rPr>
          <w:rFonts w:ascii="Times New Roman" w:hAnsi="Times New Roman" w:cs="Times New Roman"/>
          <w:sz w:val="24"/>
          <w:szCs w:val="24"/>
          <w:lang w:val="bg-BG"/>
        </w:rPr>
        <w:t xml:space="preserve">. Другите двама заявяват, че са взаимствали по малко и от трите идеологии. Всички са категорични, че това как се определяш идеологически е важно единствено по време на избори и ги ориентира коя партия евентуално ще подкрепят, но не е от значение при общуването им с други хора. </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xml:space="preserve">Разбира се, за целта на дипломната работа и в трите случая интервюираните са хора, изповядващи ислям. По - младите от тях смятат, че религията вече не трябва да има общо с политиката, защото малко или много българите - мюсюлмани имат представители и в други партии освен Движението за права и свободи. По - възрастните пък знаят, че поколението след тях все по-малко се интересува от религия и тя все по-трудно би повлияла на светогледа им. Въпреки това те вярват, че трябва да се държат за нея, съветват и младите да го направят.  </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Други заявяват категорично, че ДПС е объркала съзнанието на съселяните им и за да избягат от тази рамка, хората трябва да разширят кръговзора си, да не бъркат религията с националното самосъзнание. </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Трети казват, че религията е до толкова важна за гласуването, колкото да ги запази и защити като народ. Важно е те да отразят своя глас за партията, която тех</w:t>
      </w:r>
      <w:r w:rsidR="00907674">
        <w:rPr>
          <w:rFonts w:ascii="Times New Roman" w:hAnsi="Times New Roman" w:cs="Times New Roman"/>
          <w:sz w:val="24"/>
          <w:szCs w:val="24"/>
          <w:lang w:val="bg-BG"/>
        </w:rPr>
        <w:t xml:space="preserve">ните деди са им извоювали, без </w:t>
      </w:r>
      <w:r>
        <w:rPr>
          <w:rFonts w:ascii="Times New Roman" w:hAnsi="Times New Roman" w:cs="Times New Roman"/>
          <w:sz w:val="24"/>
          <w:szCs w:val="24"/>
          <w:lang w:val="bg-BG"/>
        </w:rPr>
        <w:t>з</w:t>
      </w:r>
      <w:r w:rsidR="00907674">
        <w:rPr>
          <w:rFonts w:ascii="Times New Roman" w:hAnsi="Times New Roman" w:cs="Times New Roman"/>
          <w:sz w:val="24"/>
          <w:szCs w:val="24"/>
          <w:lang w:val="bg-BG"/>
        </w:rPr>
        <w:t>н</w:t>
      </w:r>
      <w:r>
        <w:rPr>
          <w:rFonts w:ascii="Times New Roman" w:hAnsi="Times New Roman" w:cs="Times New Roman"/>
          <w:sz w:val="24"/>
          <w:szCs w:val="24"/>
          <w:lang w:val="bg-BG"/>
        </w:rPr>
        <w:t xml:space="preserve">ачение от вида избори и последвалите резултати. </w:t>
      </w:r>
    </w:p>
    <w:p w:rsidR="00CF7AE6" w:rsidRPr="00CF7AE6" w:rsidRDefault="00A10B65" w:rsidP="00CF7AE6">
      <w:pPr>
        <w:spacing w:line="360" w:lineRule="auto"/>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CF7AE6" w:rsidRPr="00CF7AE6">
        <w:rPr>
          <w:rFonts w:ascii="Times New Roman" w:hAnsi="Times New Roman" w:cs="Times New Roman"/>
          <w:i/>
          <w:sz w:val="24"/>
          <w:szCs w:val="24"/>
          <w:lang w:val="bg-BG"/>
        </w:rPr>
        <w:t>„Няма значение с какво вероизповедание си, но по принцип така трябва да е. Трябва да си се защитаваме. Нашите деди, както се казва, са извоювали тази партия. Моят дядо е един от тях, 8 години по комунистическо време е лежал в затвора. За нас е важно да си гласуваме за тях, а там вече партиите как се коалират си е тяхна работа. И така. За това е важно ( вероизповеданието ).“</w:t>
      </w:r>
      <w:r w:rsidR="00B575F7">
        <w:rPr>
          <w:rFonts w:ascii="Times New Roman" w:hAnsi="Times New Roman" w:cs="Times New Roman"/>
          <w:sz w:val="24"/>
          <w:szCs w:val="24"/>
          <w:lang w:val="bg-BG"/>
        </w:rPr>
        <w:t xml:space="preserve"> – жена, 39 г.</w:t>
      </w:r>
      <w:r w:rsidR="007D706B">
        <w:rPr>
          <w:rFonts w:ascii="Times New Roman" w:hAnsi="Times New Roman" w:cs="Times New Roman"/>
          <w:sz w:val="24"/>
          <w:szCs w:val="24"/>
          <w:lang w:val="bg-BG"/>
        </w:rPr>
        <w:t>,</w:t>
      </w:r>
      <w:r w:rsidR="00CF7AE6">
        <w:rPr>
          <w:rFonts w:ascii="Times New Roman" w:hAnsi="Times New Roman" w:cs="Times New Roman"/>
          <w:sz w:val="24"/>
          <w:szCs w:val="24"/>
          <w:lang w:val="bg-BG"/>
        </w:rPr>
        <w:t xml:space="preserve"> с. Корница </w:t>
      </w:r>
    </w:p>
    <w:p w:rsidR="003B564D" w:rsidRDefault="0046751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xml:space="preserve">Интервютата ни показват, че </w:t>
      </w:r>
      <w:r w:rsidR="003B564D" w:rsidRPr="00FC128F">
        <w:rPr>
          <w:rFonts w:ascii="Times New Roman" w:hAnsi="Times New Roman" w:cs="Times New Roman"/>
          <w:sz w:val="24"/>
          <w:szCs w:val="24"/>
          <w:lang w:val="bg-BG"/>
        </w:rPr>
        <w:t>глав</w:t>
      </w:r>
      <w:r w:rsidR="003B564D">
        <w:rPr>
          <w:rFonts w:ascii="Times New Roman" w:hAnsi="Times New Roman" w:cs="Times New Roman"/>
          <w:sz w:val="24"/>
          <w:szCs w:val="24"/>
          <w:lang w:val="bg-BG"/>
        </w:rPr>
        <w:t>но сред застаряващото население,</w:t>
      </w:r>
      <w:r w:rsidR="003B564D" w:rsidRPr="00FC128F">
        <w:rPr>
          <w:rFonts w:ascii="Times New Roman" w:hAnsi="Times New Roman" w:cs="Times New Roman"/>
          <w:sz w:val="24"/>
          <w:szCs w:val="24"/>
          <w:lang w:val="bg-BG"/>
        </w:rPr>
        <w:t xml:space="preserve"> културните норми и религиозните вярвания играят решаваща роля при оформянето на политическите </w:t>
      </w:r>
      <w:r w:rsidR="003B564D" w:rsidRPr="00FC128F">
        <w:rPr>
          <w:rFonts w:ascii="Times New Roman" w:hAnsi="Times New Roman" w:cs="Times New Roman"/>
          <w:sz w:val="24"/>
          <w:szCs w:val="24"/>
          <w:lang w:val="bg-BG"/>
        </w:rPr>
        <w:lastRenderedPageBreak/>
        <w:t>предпочитания</w:t>
      </w:r>
      <w:r w:rsidR="003B564D">
        <w:rPr>
          <w:rFonts w:ascii="Times New Roman" w:hAnsi="Times New Roman" w:cs="Times New Roman"/>
          <w:sz w:val="24"/>
          <w:szCs w:val="24"/>
          <w:lang w:val="bg-BG"/>
        </w:rPr>
        <w:t>. Почти всички от участниците</w:t>
      </w:r>
      <w:r w:rsidR="003B564D" w:rsidRPr="00FC128F">
        <w:rPr>
          <w:rFonts w:ascii="Times New Roman" w:hAnsi="Times New Roman" w:cs="Times New Roman"/>
          <w:sz w:val="24"/>
          <w:szCs w:val="24"/>
          <w:lang w:val="bg-BG"/>
        </w:rPr>
        <w:t>,  на възраст над 40 / 50 години подчертават важността от запазването на традиционните ценности и идентичност на общността, което ги кара да подк</w:t>
      </w:r>
      <w:r w:rsidR="003B564D">
        <w:rPr>
          <w:rFonts w:ascii="Times New Roman" w:hAnsi="Times New Roman" w:cs="Times New Roman"/>
          <w:sz w:val="24"/>
          <w:szCs w:val="24"/>
          <w:lang w:val="bg-BG"/>
        </w:rPr>
        <w:t>репят партии, засъпващи се</w:t>
      </w:r>
      <w:r w:rsidR="003B564D" w:rsidRPr="00FC128F">
        <w:rPr>
          <w:rFonts w:ascii="Times New Roman" w:hAnsi="Times New Roman" w:cs="Times New Roman"/>
          <w:sz w:val="24"/>
          <w:szCs w:val="24"/>
          <w:lang w:val="bg-BG"/>
        </w:rPr>
        <w:t xml:space="preserve"> за културната автономия и защита</w:t>
      </w:r>
      <w:r w:rsidR="003B564D">
        <w:rPr>
          <w:rFonts w:ascii="Times New Roman" w:hAnsi="Times New Roman" w:cs="Times New Roman"/>
          <w:sz w:val="24"/>
          <w:szCs w:val="24"/>
          <w:lang w:val="bg-BG"/>
        </w:rPr>
        <w:t>та</w:t>
      </w:r>
      <w:r w:rsidR="003B564D" w:rsidRPr="00FC128F">
        <w:rPr>
          <w:rFonts w:ascii="Times New Roman" w:hAnsi="Times New Roman" w:cs="Times New Roman"/>
          <w:sz w:val="24"/>
          <w:szCs w:val="24"/>
          <w:lang w:val="bg-BG"/>
        </w:rPr>
        <w:t xml:space="preserve"> на религио</w:t>
      </w:r>
      <w:r w:rsidR="003B564D">
        <w:rPr>
          <w:rFonts w:ascii="Times New Roman" w:hAnsi="Times New Roman" w:cs="Times New Roman"/>
          <w:sz w:val="24"/>
          <w:szCs w:val="24"/>
          <w:lang w:val="bg-BG"/>
        </w:rPr>
        <w:t xml:space="preserve">зните свободи. </w:t>
      </w:r>
    </w:p>
    <w:p w:rsidR="00907674" w:rsidRPr="00907674" w:rsidRDefault="00A10B65" w:rsidP="00907674">
      <w:pPr>
        <w:spacing w:line="360" w:lineRule="auto"/>
        <w:rPr>
          <w:rFonts w:ascii="Times New Roman" w:hAnsi="Times New Roman" w:cs="Times New Roman"/>
          <w:i/>
          <w:sz w:val="24"/>
          <w:szCs w:val="24"/>
          <w:lang w:val="bg-BG"/>
        </w:rPr>
      </w:pPr>
      <w:r>
        <w:rPr>
          <w:rFonts w:ascii="Times New Roman" w:hAnsi="Times New Roman" w:cs="Times New Roman"/>
          <w:i/>
          <w:sz w:val="24"/>
          <w:szCs w:val="24"/>
          <w:lang w:val="bg-BG"/>
        </w:rPr>
        <w:t xml:space="preserve"> </w:t>
      </w:r>
      <w:r w:rsidR="00907674" w:rsidRPr="00907674">
        <w:rPr>
          <w:rFonts w:ascii="Times New Roman" w:hAnsi="Times New Roman" w:cs="Times New Roman"/>
          <w:i/>
          <w:sz w:val="24"/>
          <w:szCs w:val="24"/>
          <w:lang w:val="bg-BG"/>
        </w:rPr>
        <w:t>„В нашето семейство се държим за религията. Това си е важно за цялото семейство. Еднакво си гласуваме всеки път, всички уж. Поне аз така знам.“</w:t>
      </w:r>
      <w:r w:rsidR="00CF7AE6">
        <w:rPr>
          <w:rFonts w:ascii="Times New Roman" w:hAnsi="Times New Roman" w:cs="Times New Roman"/>
          <w:i/>
          <w:sz w:val="24"/>
          <w:szCs w:val="24"/>
          <w:lang w:val="bg-BG"/>
        </w:rPr>
        <w:t xml:space="preserve"> </w:t>
      </w:r>
      <w:r w:rsidR="00CF7AE6" w:rsidRPr="00CF7AE6">
        <w:rPr>
          <w:rFonts w:ascii="Times New Roman" w:hAnsi="Times New Roman" w:cs="Times New Roman"/>
          <w:sz w:val="24"/>
          <w:szCs w:val="24"/>
          <w:lang w:val="bg-BG"/>
        </w:rPr>
        <w:t xml:space="preserve">– </w:t>
      </w:r>
      <w:r w:rsidR="007D706B">
        <w:rPr>
          <w:rFonts w:ascii="Times New Roman" w:hAnsi="Times New Roman" w:cs="Times New Roman"/>
          <w:sz w:val="24"/>
          <w:szCs w:val="24"/>
          <w:lang w:val="bg-BG"/>
        </w:rPr>
        <w:t>жена, 70г.</w:t>
      </w:r>
      <w:r w:rsidR="00CF7AE6" w:rsidRPr="00CF7AE6">
        <w:rPr>
          <w:rFonts w:ascii="Times New Roman" w:hAnsi="Times New Roman" w:cs="Times New Roman"/>
          <w:sz w:val="24"/>
          <w:szCs w:val="24"/>
          <w:lang w:val="bg-BG"/>
        </w:rPr>
        <w:t>, с.</w:t>
      </w:r>
      <w:r w:rsidR="00CF7AE6">
        <w:rPr>
          <w:rFonts w:ascii="Times New Roman" w:hAnsi="Times New Roman" w:cs="Times New Roman"/>
          <w:sz w:val="24"/>
          <w:szCs w:val="24"/>
          <w:lang w:val="bg-BG"/>
        </w:rPr>
        <w:t xml:space="preserve"> </w:t>
      </w:r>
      <w:r w:rsidR="00CF7AE6" w:rsidRPr="00CF7AE6">
        <w:rPr>
          <w:rFonts w:ascii="Times New Roman" w:hAnsi="Times New Roman" w:cs="Times New Roman"/>
          <w:sz w:val="24"/>
          <w:szCs w:val="24"/>
          <w:lang w:val="bg-BG"/>
        </w:rPr>
        <w:t>Корница</w:t>
      </w:r>
      <w:r w:rsidR="00CF7AE6">
        <w:rPr>
          <w:rFonts w:ascii="Times New Roman" w:hAnsi="Times New Roman" w:cs="Times New Roman"/>
          <w:i/>
          <w:sz w:val="24"/>
          <w:szCs w:val="24"/>
          <w:lang w:val="bg-BG"/>
        </w:rPr>
        <w:t xml:space="preserve"> </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xml:space="preserve">В тези общества </w:t>
      </w:r>
      <w:r w:rsidR="003B564D" w:rsidRPr="00FC128F">
        <w:rPr>
          <w:rFonts w:ascii="Times New Roman" w:hAnsi="Times New Roman" w:cs="Times New Roman"/>
          <w:sz w:val="24"/>
          <w:szCs w:val="24"/>
          <w:lang w:val="bg-BG"/>
        </w:rPr>
        <w:t>патриархалното семейство е живо и това е ценност, която се предава от поколение на поколение. От проведените интервюта се разбира, че</w:t>
      </w:r>
      <w:r w:rsidR="003B564D">
        <w:rPr>
          <w:rFonts w:ascii="Times New Roman" w:hAnsi="Times New Roman" w:cs="Times New Roman"/>
          <w:sz w:val="24"/>
          <w:szCs w:val="24"/>
          <w:lang w:val="bg-BG"/>
        </w:rPr>
        <w:t xml:space="preserve"> голяма част от</w:t>
      </w:r>
      <w:r w:rsidR="003B564D" w:rsidRPr="00FC128F">
        <w:rPr>
          <w:rFonts w:ascii="Times New Roman" w:hAnsi="Times New Roman" w:cs="Times New Roman"/>
          <w:sz w:val="24"/>
          <w:szCs w:val="24"/>
          <w:lang w:val="bg-BG"/>
        </w:rPr>
        <w:t xml:space="preserve"> младите не просто следват примера на по-възрастните, а се вълнуват от тяхно</w:t>
      </w:r>
      <w:r w:rsidR="003B564D">
        <w:rPr>
          <w:rFonts w:ascii="Times New Roman" w:hAnsi="Times New Roman" w:cs="Times New Roman"/>
          <w:sz w:val="24"/>
          <w:szCs w:val="24"/>
          <w:lang w:val="bg-BG"/>
        </w:rPr>
        <w:t>то мнение за</w:t>
      </w:r>
      <w:r w:rsidR="003B564D" w:rsidRPr="00FC128F">
        <w:rPr>
          <w:rFonts w:ascii="Times New Roman" w:hAnsi="Times New Roman" w:cs="Times New Roman"/>
          <w:sz w:val="24"/>
          <w:szCs w:val="24"/>
          <w:lang w:val="bg-BG"/>
        </w:rPr>
        <w:t xml:space="preserve"> политическия живот и търсят съвет именно от тях, когато дойде време да упражнят правото си на глас. От тук идва и тенденията цели семейства да гласуват за една и съща партия, години </w:t>
      </w:r>
      <w:r w:rsidR="003B564D">
        <w:rPr>
          <w:rFonts w:ascii="Times New Roman" w:hAnsi="Times New Roman" w:cs="Times New Roman"/>
          <w:sz w:val="24"/>
          <w:szCs w:val="24"/>
          <w:lang w:val="bg-BG"/>
        </w:rPr>
        <w:t xml:space="preserve">и поколения </w:t>
      </w:r>
      <w:r w:rsidR="003B564D" w:rsidRPr="00FC128F">
        <w:rPr>
          <w:rFonts w:ascii="Times New Roman" w:hAnsi="Times New Roman" w:cs="Times New Roman"/>
          <w:sz w:val="24"/>
          <w:szCs w:val="24"/>
          <w:lang w:val="bg-BG"/>
        </w:rPr>
        <w:t>наред.</w:t>
      </w:r>
    </w:p>
    <w:p w:rsidR="003B564D"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Pr>
          <w:rFonts w:ascii="Times New Roman" w:hAnsi="Times New Roman" w:cs="Times New Roman"/>
          <w:sz w:val="24"/>
          <w:szCs w:val="24"/>
          <w:lang w:val="bg-BG"/>
        </w:rPr>
        <w:t xml:space="preserve">99 % от интервюираните, които споделят, че гласуват константно за една и съща партия не се притенсяват да кажат, че това е именно Движението за права и свободи. Останалите по-скоро се стремят да гласуват редовно за една политическа сила само на местни избори. </w:t>
      </w:r>
    </w:p>
    <w:p w:rsidR="003B564D" w:rsidRDefault="003B564D"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Естествено, има и такива, които държат да гласуват единствено за личности на които симпатизират, без значение от вида избори и без да се обръща внимание на определено политическо тяло. </w:t>
      </w:r>
    </w:p>
    <w:p w:rsidR="003B564D" w:rsidRPr="00ED7467" w:rsidRDefault="00AC4A97"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ED7467">
        <w:rPr>
          <w:rFonts w:ascii="Times New Roman" w:hAnsi="Times New Roman" w:cs="Times New Roman"/>
          <w:sz w:val="24"/>
          <w:szCs w:val="24"/>
          <w:lang w:val="bg-BG"/>
        </w:rPr>
        <w:t xml:space="preserve">Макар мнозинството да симпатизира на една </w:t>
      </w:r>
      <w:r w:rsidR="003B564D">
        <w:rPr>
          <w:rFonts w:ascii="Times New Roman" w:hAnsi="Times New Roman" w:cs="Times New Roman"/>
          <w:sz w:val="24"/>
          <w:szCs w:val="24"/>
          <w:lang w:val="bg-BG"/>
        </w:rPr>
        <w:t>конкретна</w:t>
      </w:r>
      <w:r w:rsidR="003B564D" w:rsidRPr="00ED7467">
        <w:rPr>
          <w:rFonts w:ascii="Times New Roman" w:hAnsi="Times New Roman" w:cs="Times New Roman"/>
          <w:sz w:val="24"/>
          <w:szCs w:val="24"/>
          <w:lang w:val="bg-BG"/>
        </w:rPr>
        <w:t xml:space="preserve"> партия, никой </w:t>
      </w:r>
      <w:r w:rsidR="003B564D">
        <w:rPr>
          <w:rFonts w:ascii="Times New Roman" w:hAnsi="Times New Roman" w:cs="Times New Roman"/>
          <w:sz w:val="24"/>
          <w:szCs w:val="24"/>
          <w:lang w:val="bg-BG"/>
        </w:rPr>
        <w:t>не гласува с надежда и очаквания към нея. Очаквания всъщност няма към нито една политическа организация. Респондентите споделят, че за всичко разчитат на себе си и не чакат някой да им подаде ръка, справят се сами. Заявяват, че партиите за които гласуват с нищо не могат да им бъдат  полезни. На мнение са, че можеш да изискваш нещо от едно политическо тяло единствено, ако си партиен човек и имаш амбицията да се издигаш чисто партийно. Надяват се само на стабилност и пълномандатност, защото са изморени и разочаровани от изборите в последните години.</w:t>
      </w:r>
    </w:p>
    <w:p w:rsidR="00BD58EE" w:rsidRDefault="00BD58EE"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3B564D" w:rsidRPr="00595696">
        <w:rPr>
          <w:rFonts w:ascii="Times New Roman" w:hAnsi="Times New Roman" w:cs="Times New Roman"/>
          <w:sz w:val="24"/>
          <w:szCs w:val="24"/>
          <w:lang w:val="bg-BG"/>
        </w:rPr>
        <w:t>Респондентите подчертават няколко ключови момента за иницииране на промени, насочени към подобряване на живота в Българи</w:t>
      </w:r>
      <w:r>
        <w:rPr>
          <w:rFonts w:ascii="Times New Roman" w:hAnsi="Times New Roman" w:cs="Times New Roman"/>
          <w:sz w:val="24"/>
          <w:szCs w:val="24"/>
          <w:lang w:val="bg-BG"/>
        </w:rPr>
        <w:t xml:space="preserve">я и в чстност селските райони. </w:t>
      </w:r>
    </w:p>
    <w:p w:rsidR="003B564D" w:rsidRDefault="00BD58EE" w:rsidP="003B564D">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lastRenderedPageBreak/>
        <w:t xml:space="preserve"> </w:t>
      </w:r>
      <w:r w:rsidR="003B564D" w:rsidRPr="00595696">
        <w:rPr>
          <w:rFonts w:ascii="Times New Roman" w:hAnsi="Times New Roman" w:cs="Times New Roman"/>
          <w:sz w:val="24"/>
          <w:szCs w:val="24"/>
          <w:lang w:val="bg-BG"/>
        </w:rPr>
        <w:t>Относно подобряването на живота в държавата - промените трябва да започнат от най-високите нива на управление, стигайки до обикновените хора. Също така законите в страната да са приложими за всички, включително за онези, които ги създават и приемат, като се гарантира справедливост и отчетност.</w:t>
      </w:r>
    </w:p>
    <w:p w:rsidR="00CF7AE6" w:rsidRPr="00A10B65" w:rsidRDefault="00BD58EE" w:rsidP="00CF7AE6">
      <w:pPr>
        <w:spacing w:line="360" w:lineRule="auto"/>
        <w:rPr>
          <w:rFonts w:ascii="Times New Roman" w:hAnsi="Times New Roman" w:cs="Times New Roman"/>
          <w:sz w:val="24"/>
          <w:szCs w:val="24"/>
          <w:lang w:val="bg-BG"/>
        </w:rPr>
      </w:pPr>
      <w:r>
        <w:rPr>
          <w:rFonts w:ascii="Times New Roman" w:hAnsi="Times New Roman" w:cs="Times New Roman"/>
          <w:i/>
          <w:sz w:val="24"/>
          <w:szCs w:val="24"/>
          <w:lang w:val="bg-BG"/>
        </w:rPr>
        <w:t xml:space="preserve"> </w:t>
      </w:r>
      <w:r w:rsidR="00CF7AE6" w:rsidRPr="00CF7AE6">
        <w:rPr>
          <w:rFonts w:ascii="Times New Roman" w:hAnsi="Times New Roman" w:cs="Times New Roman"/>
          <w:i/>
          <w:sz w:val="24"/>
          <w:szCs w:val="24"/>
          <w:lang w:val="bg-BG"/>
        </w:rPr>
        <w:t>„Това, което се иска от нас ние го правим. Отиваш да гласуваш. Служиш на законите на държавата, изпълняваш. Нашите хора специално са трудолюбиви общо взето като народ. Не могат да ги оценят и това е. Времена, какво да правим. То и в селото и в България, какво трябва да се промени ? Трябва нещата да тръгнат отгоре. Отгоре да започнат промяната задружно. Всичко задружно се прави. И да мислят за хората. И по-малко да се краде. Защото като си отидем два метра са наши, нищо повече.“</w:t>
      </w:r>
      <w:r w:rsidR="00CF7AE6">
        <w:rPr>
          <w:rFonts w:ascii="Times New Roman" w:hAnsi="Times New Roman" w:cs="Times New Roman"/>
          <w:i/>
          <w:sz w:val="24"/>
          <w:szCs w:val="24"/>
          <w:lang w:val="bg-BG"/>
        </w:rPr>
        <w:t xml:space="preserve"> – </w:t>
      </w:r>
      <w:r w:rsidR="007D706B">
        <w:rPr>
          <w:rFonts w:ascii="Times New Roman" w:hAnsi="Times New Roman" w:cs="Times New Roman"/>
          <w:sz w:val="24"/>
          <w:szCs w:val="24"/>
          <w:lang w:val="bg-BG"/>
        </w:rPr>
        <w:t>мъж</w:t>
      </w:r>
      <w:r w:rsidR="00CF7AE6" w:rsidRPr="00A10B65">
        <w:rPr>
          <w:rFonts w:ascii="Times New Roman" w:hAnsi="Times New Roman" w:cs="Times New Roman"/>
          <w:sz w:val="24"/>
          <w:szCs w:val="24"/>
          <w:lang w:val="bg-BG"/>
        </w:rPr>
        <w:t>,</w:t>
      </w:r>
      <w:r w:rsidR="007D706B">
        <w:rPr>
          <w:rFonts w:ascii="Times New Roman" w:hAnsi="Times New Roman" w:cs="Times New Roman"/>
          <w:sz w:val="24"/>
          <w:szCs w:val="24"/>
          <w:lang w:val="bg-BG"/>
        </w:rPr>
        <w:t xml:space="preserve"> 71г.,</w:t>
      </w:r>
      <w:r w:rsidR="00CF7AE6" w:rsidRPr="00A10B65">
        <w:rPr>
          <w:rFonts w:ascii="Times New Roman" w:hAnsi="Times New Roman" w:cs="Times New Roman"/>
          <w:sz w:val="24"/>
          <w:szCs w:val="24"/>
          <w:lang w:val="bg-BG"/>
        </w:rPr>
        <w:t xml:space="preserve"> с.Корница</w:t>
      </w:r>
    </w:p>
    <w:p w:rsidR="00785361" w:rsidRPr="001E6E84" w:rsidRDefault="00785361" w:rsidP="00F34513">
      <w:pPr>
        <w:spacing w:line="360" w:lineRule="auto"/>
        <w:rPr>
          <w:rFonts w:ascii="Times New Roman" w:hAnsi="Times New Roman" w:cs="Times New Roman"/>
          <w:sz w:val="24"/>
          <w:szCs w:val="24"/>
          <w:lang w:val="bg-BG"/>
        </w:rPr>
      </w:pPr>
      <w:r>
        <w:rPr>
          <w:rFonts w:ascii="Times New Roman" w:hAnsi="Times New Roman" w:cs="Times New Roman"/>
          <w:b/>
          <w:sz w:val="24"/>
          <w:szCs w:val="24"/>
          <w:lang w:val="bg-BG"/>
        </w:rPr>
        <w:t xml:space="preserve"> </w:t>
      </w:r>
      <w:r w:rsidR="00F34513">
        <w:rPr>
          <w:rFonts w:ascii="Times New Roman" w:hAnsi="Times New Roman" w:cs="Times New Roman"/>
          <w:b/>
          <w:sz w:val="24"/>
          <w:szCs w:val="24"/>
          <w:lang w:val="bg-BG"/>
        </w:rPr>
        <w:t xml:space="preserve"> </w:t>
      </w:r>
      <w:r w:rsidRPr="001E6E84">
        <w:rPr>
          <w:rFonts w:ascii="Times New Roman" w:hAnsi="Times New Roman" w:cs="Times New Roman"/>
          <w:sz w:val="24"/>
          <w:szCs w:val="24"/>
          <w:lang w:val="bg-BG"/>
        </w:rPr>
        <w:t>Промените за по-добър живот в селата трябва да започнат с о</w:t>
      </w:r>
      <w:r w:rsidR="003B564D" w:rsidRPr="001E6E84">
        <w:rPr>
          <w:rFonts w:ascii="Times New Roman" w:hAnsi="Times New Roman" w:cs="Times New Roman"/>
          <w:sz w:val="24"/>
          <w:szCs w:val="24"/>
          <w:lang w:val="bg-BG"/>
        </w:rPr>
        <w:t>ценяване</w:t>
      </w:r>
      <w:r w:rsidRPr="001E6E84">
        <w:rPr>
          <w:rFonts w:ascii="Times New Roman" w:hAnsi="Times New Roman" w:cs="Times New Roman"/>
          <w:sz w:val="24"/>
          <w:szCs w:val="24"/>
          <w:lang w:val="bg-BG"/>
        </w:rPr>
        <w:t>то на тежкия труд, заедно с</w:t>
      </w:r>
      <w:r w:rsidR="003B564D" w:rsidRPr="001E6E84">
        <w:rPr>
          <w:rFonts w:ascii="Times New Roman" w:hAnsi="Times New Roman" w:cs="Times New Roman"/>
          <w:sz w:val="24"/>
          <w:szCs w:val="24"/>
          <w:lang w:val="bg-BG"/>
        </w:rPr>
        <w:t xml:space="preserve"> подобряване на</w:t>
      </w:r>
      <w:r w:rsidRPr="001E6E84">
        <w:rPr>
          <w:rFonts w:ascii="Times New Roman" w:hAnsi="Times New Roman" w:cs="Times New Roman"/>
          <w:sz w:val="24"/>
          <w:szCs w:val="24"/>
          <w:lang w:val="bg-BG"/>
        </w:rPr>
        <w:t xml:space="preserve"> развитието на</w:t>
      </w:r>
      <w:r w:rsidR="003B564D" w:rsidRPr="001E6E84">
        <w:rPr>
          <w:rFonts w:ascii="Times New Roman" w:hAnsi="Times New Roman" w:cs="Times New Roman"/>
          <w:sz w:val="24"/>
          <w:szCs w:val="24"/>
          <w:lang w:val="bg-BG"/>
        </w:rPr>
        <w:t xml:space="preserve"> селското стопанство</w:t>
      </w:r>
      <w:r w:rsidRPr="001E6E84">
        <w:rPr>
          <w:rFonts w:ascii="Times New Roman" w:hAnsi="Times New Roman" w:cs="Times New Roman"/>
          <w:sz w:val="24"/>
          <w:szCs w:val="24"/>
          <w:lang w:val="bg-BG"/>
        </w:rPr>
        <w:t xml:space="preserve">. </w:t>
      </w:r>
    </w:p>
    <w:p w:rsidR="003B564D" w:rsidRDefault="00F34513" w:rsidP="00F34513">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785361" w:rsidRPr="001E6E84">
        <w:rPr>
          <w:rFonts w:ascii="Times New Roman" w:hAnsi="Times New Roman" w:cs="Times New Roman"/>
          <w:sz w:val="24"/>
          <w:szCs w:val="24"/>
          <w:lang w:val="bg-BG"/>
        </w:rPr>
        <w:t>За хората от малките населени места е изключително важно да бъде признат упоритият труд, който те полагат. Мнозинството от респондени споделят, че в</w:t>
      </w:r>
      <w:r w:rsidR="003B564D" w:rsidRPr="001E6E84">
        <w:rPr>
          <w:rFonts w:ascii="Times New Roman" w:hAnsi="Times New Roman" w:cs="Times New Roman"/>
          <w:sz w:val="24"/>
          <w:szCs w:val="24"/>
          <w:lang w:val="bg-BG"/>
        </w:rPr>
        <w:t xml:space="preserve">ъпреки </w:t>
      </w:r>
      <w:r w:rsidR="00785361" w:rsidRPr="001E6E84">
        <w:rPr>
          <w:rFonts w:ascii="Times New Roman" w:hAnsi="Times New Roman" w:cs="Times New Roman"/>
          <w:sz w:val="24"/>
          <w:szCs w:val="24"/>
          <w:lang w:val="bg-BG"/>
        </w:rPr>
        <w:t xml:space="preserve">огромните </w:t>
      </w:r>
      <w:r w:rsidR="003B564D" w:rsidRPr="001E6E84">
        <w:rPr>
          <w:rFonts w:ascii="Times New Roman" w:hAnsi="Times New Roman" w:cs="Times New Roman"/>
          <w:sz w:val="24"/>
          <w:szCs w:val="24"/>
          <w:lang w:val="bg-BG"/>
        </w:rPr>
        <w:t>усилията за отглеждане на тютюн</w:t>
      </w:r>
      <w:r w:rsidR="00785361" w:rsidRPr="001E6E84">
        <w:rPr>
          <w:rFonts w:ascii="Times New Roman" w:hAnsi="Times New Roman" w:cs="Times New Roman"/>
          <w:sz w:val="24"/>
          <w:szCs w:val="24"/>
          <w:lang w:val="bg-BG"/>
        </w:rPr>
        <w:t xml:space="preserve"> и запазването му като отрасъл в тези региони</w:t>
      </w:r>
      <w:r w:rsidR="003B564D" w:rsidRPr="001E6E84">
        <w:rPr>
          <w:rFonts w:ascii="Times New Roman" w:hAnsi="Times New Roman" w:cs="Times New Roman"/>
          <w:sz w:val="24"/>
          <w:szCs w:val="24"/>
          <w:lang w:val="bg-BG"/>
        </w:rPr>
        <w:t>,</w:t>
      </w:r>
      <w:r w:rsidR="00785361" w:rsidRPr="001E6E84">
        <w:rPr>
          <w:rFonts w:ascii="Times New Roman" w:hAnsi="Times New Roman" w:cs="Times New Roman"/>
          <w:sz w:val="24"/>
          <w:szCs w:val="24"/>
          <w:lang w:val="bg-BG"/>
        </w:rPr>
        <w:t xml:space="preserve"> той остава стока с ниска цена. </w:t>
      </w:r>
      <w:r w:rsidR="003B564D" w:rsidRPr="001E6E84">
        <w:rPr>
          <w:rFonts w:ascii="Times New Roman" w:hAnsi="Times New Roman" w:cs="Times New Roman"/>
          <w:sz w:val="24"/>
          <w:szCs w:val="24"/>
          <w:lang w:val="bg-BG"/>
        </w:rPr>
        <w:t>Повишаването на заплатите в селското стопанство</w:t>
      </w:r>
      <w:r w:rsidR="00785361" w:rsidRPr="001E6E84">
        <w:rPr>
          <w:rFonts w:ascii="Times New Roman" w:hAnsi="Times New Roman" w:cs="Times New Roman"/>
          <w:sz w:val="24"/>
          <w:szCs w:val="24"/>
          <w:lang w:val="bg-BG"/>
        </w:rPr>
        <w:t xml:space="preserve"> и изкупуването на тютюна на по-високи цени,</w:t>
      </w:r>
      <w:r w:rsidR="003B564D" w:rsidRPr="001E6E84">
        <w:rPr>
          <w:rFonts w:ascii="Times New Roman" w:hAnsi="Times New Roman" w:cs="Times New Roman"/>
          <w:sz w:val="24"/>
          <w:szCs w:val="24"/>
          <w:lang w:val="bg-BG"/>
        </w:rPr>
        <w:t xml:space="preserve"> потенциално би могло да го превърне в по-привлекателен и устойчив поминък</w:t>
      </w:r>
      <w:r w:rsidR="00785361" w:rsidRPr="001E6E84">
        <w:rPr>
          <w:rFonts w:ascii="Times New Roman" w:hAnsi="Times New Roman" w:cs="Times New Roman"/>
          <w:sz w:val="24"/>
          <w:szCs w:val="24"/>
          <w:lang w:val="bg-BG"/>
        </w:rPr>
        <w:t>. За интервюираните е изключително важно реформите, които се гласуват от държавата да зачитат и отговарят на специфични нужди. Наложително е да се даде приоритет на тези потребности в различните региони, за да се осигури балансирано и ефективно развитие.</w:t>
      </w:r>
    </w:p>
    <w:p w:rsidR="00AD00E8" w:rsidRPr="00AD00E8" w:rsidRDefault="00AD00E8" w:rsidP="00AD00E8">
      <w:pPr>
        <w:spacing w:line="360" w:lineRule="auto"/>
        <w:rPr>
          <w:rFonts w:ascii="Times New Roman" w:hAnsi="Times New Roman" w:cs="Times New Roman"/>
          <w:i/>
          <w:sz w:val="24"/>
          <w:szCs w:val="24"/>
          <w:lang w:val="bg-BG"/>
        </w:rPr>
      </w:pPr>
      <w:r>
        <w:rPr>
          <w:rFonts w:ascii="Times New Roman" w:hAnsi="Times New Roman" w:cs="Times New Roman"/>
          <w:sz w:val="24"/>
          <w:szCs w:val="24"/>
          <w:lang w:val="bg-BG"/>
        </w:rPr>
        <w:t xml:space="preserve"> </w:t>
      </w:r>
      <w:r w:rsidRPr="00AD00E8">
        <w:rPr>
          <w:rFonts w:ascii="Times New Roman" w:hAnsi="Times New Roman" w:cs="Times New Roman"/>
          <w:i/>
          <w:sz w:val="24"/>
          <w:szCs w:val="24"/>
          <w:lang w:val="bg-BG"/>
        </w:rPr>
        <w:t>„Работа за младите. На това се надяваме, поне на децата да има. Трябва да се развива селския</w:t>
      </w:r>
      <w:r>
        <w:rPr>
          <w:rFonts w:ascii="Times New Roman" w:hAnsi="Times New Roman" w:cs="Times New Roman"/>
          <w:i/>
          <w:sz w:val="24"/>
          <w:szCs w:val="24"/>
          <w:lang w:val="bg-BG"/>
        </w:rPr>
        <w:t xml:space="preserve">т туризъм. На </w:t>
      </w:r>
      <w:r w:rsidRPr="00AD00E8">
        <w:rPr>
          <w:rFonts w:ascii="Times New Roman" w:hAnsi="Times New Roman" w:cs="Times New Roman"/>
          <w:i/>
          <w:sz w:val="24"/>
          <w:szCs w:val="24"/>
          <w:lang w:val="bg-BG"/>
        </w:rPr>
        <w:t>това да се наблегне. Тютюнопроизводители има – хора, които искат да го работят това, но евтино се изкупува. Селскостопанск</w:t>
      </w:r>
      <w:r>
        <w:rPr>
          <w:rFonts w:ascii="Times New Roman" w:hAnsi="Times New Roman" w:cs="Times New Roman"/>
          <w:i/>
          <w:sz w:val="24"/>
          <w:szCs w:val="24"/>
          <w:lang w:val="bg-BG"/>
        </w:rPr>
        <w:t xml:space="preserve">ите неща да се заплащат добре, </w:t>
      </w:r>
      <w:r w:rsidRPr="00AD00E8">
        <w:rPr>
          <w:rFonts w:ascii="Times New Roman" w:hAnsi="Times New Roman" w:cs="Times New Roman"/>
          <w:i/>
          <w:sz w:val="24"/>
          <w:szCs w:val="24"/>
          <w:lang w:val="bg-BG"/>
        </w:rPr>
        <w:t>това е за селото.“</w:t>
      </w:r>
      <w:r>
        <w:rPr>
          <w:rFonts w:ascii="Times New Roman" w:hAnsi="Times New Roman" w:cs="Times New Roman"/>
          <w:i/>
          <w:sz w:val="24"/>
          <w:szCs w:val="24"/>
          <w:lang w:val="bg-BG"/>
        </w:rPr>
        <w:t xml:space="preserve"> </w:t>
      </w:r>
      <w:r w:rsidRPr="00AD00E8">
        <w:rPr>
          <w:rFonts w:ascii="Times New Roman" w:hAnsi="Times New Roman" w:cs="Times New Roman"/>
          <w:sz w:val="24"/>
          <w:szCs w:val="24"/>
          <w:lang w:val="bg-BG"/>
        </w:rPr>
        <w:t>– жена, 40г., с.Корница</w:t>
      </w:r>
      <w:r>
        <w:rPr>
          <w:rFonts w:ascii="Times New Roman" w:hAnsi="Times New Roman" w:cs="Times New Roman"/>
          <w:i/>
          <w:sz w:val="24"/>
          <w:szCs w:val="24"/>
          <w:lang w:val="bg-BG"/>
        </w:rPr>
        <w:t xml:space="preserve"> </w:t>
      </w:r>
    </w:p>
    <w:p w:rsidR="003B564D" w:rsidRPr="001E6E84" w:rsidRDefault="00F34513" w:rsidP="00F34513">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785361" w:rsidRPr="001E6E84">
        <w:rPr>
          <w:rFonts w:ascii="Times New Roman" w:hAnsi="Times New Roman" w:cs="Times New Roman"/>
          <w:sz w:val="24"/>
          <w:szCs w:val="24"/>
          <w:lang w:val="bg-BG"/>
        </w:rPr>
        <w:t xml:space="preserve">Друг проблем, който трябва да бъде разрешен, отново </w:t>
      </w:r>
      <w:r w:rsidR="00AD00E8">
        <w:rPr>
          <w:rFonts w:ascii="Times New Roman" w:hAnsi="Times New Roman" w:cs="Times New Roman"/>
          <w:sz w:val="24"/>
          <w:szCs w:val="24"/>
          <w:lang w:val="bg-BG"/>
        </w:rPr>
        <w:t>донякъ</w:t>
      </w:r>
      <w:r w:rsidR="00725B65" w:rsidRPr="001E6E84">
        <w:rPr>
          <w:rFonts w:ascii="Times New Roman" w:hAnsi="Times New Roman" w:cs="Times New Roman"/>
          <w:sz w:val="24"/>
          <w:szCs w:val="24"/>
          <w:lang w:val="bg-BG"/>
        </w:rPr>
        <w:t xml:space="preserve">де </w:t>
      </w:r>
      <w:r w:rsidR="00785361" w:rsidRPr="001E6E84">
        <w:rPr>
          <w:rFonts w:ascii="Times New Roman" w:hAnsi="Times New Roman" w:cs="Times New Roman"/>
          <w:sz w:val="24"/>
          <w:szCs w:val="24"/>
          <w:lang w:val="bg-BG"/>
        </w:rPr>
        <w:t xml:space="preserve">свързан пряко със селското стопанство, е миграцията. </w:t>
      </w:r>
      <w:r w:rsidR="003B564D" w:rsidRPr="001E6E84">
        <w:rPr>
          <w:rFonts w:ascii="Times New Roman" w:hAnsi="Times New Roman" w:cs="Times New Roman"/>
          <w:sz w:val="24"/>
          <w:szCs w:val="24"/>
          <w:lang w:val="bg-BG"/>
        </w:rPr>
        <w:t xml:space="preserve">Много българи мигрират в страни като Франция и Испания, за да работят в </w:t>
      </w:r>
      <w:r w:rsidR="00725B65" w:rsidRPr="001E6E84">
        <w:rPr>
          <w:rFonts w:ascii="Times New Roman" w:hAnsi="Times New Roman" w:cs="Times New Roman"/>
          <w:sz w:val="24"/>
          <w:szCs w:val="24"/>
          <w:lang w:val="bg-BG"/>
        </w:rPr>
        <w:t>сектора</w:t>
      </w:r>
      <w:r w:rsidR="00785361" w:rsidRPr="001E6E84">
        <w:rPr>
          <w:rFonts w:ascii="Times New Roman" w:hAnsi="Times New Roman" w:cs="Times New Roman"/>
          <w:sz w:val="24"/>
          <w:szCs w:val="24"/>
          <w:lang w:val="bg-BG"/>
        </w:rPr>
        <w:t xml:space="preserve">, оставяйки местните полета празни и непродуктивни. </w:t>
      </w:r>
      <w:r w:rsidR="00785361" w:rsidRPr="001E6E84">
        <w:rPr>
          <w:rFonts w:ascii="Times New Roman" w:hAnsi="Times New Roman" w:cs="Times New Roman"/>
          <w:sz w:val="24"/>
          <w:szCs w:val="24"/>
          <w:lang w:val="bg-BG"/>
        </w:rPr>
        <w:lastRenderedPageBreak/>
        <w:t xml:space="preserve">Насърчаването на перспективно развитие в земеделието у нас </w:t>
      </w:r>
      <w:r w:rsidR="003B564D" w:rsidRPr="001E6E84">
        <w:rPr>
          <w:rFonts w:ascii="Times New Roman" w:hAnsi="Times New Roman" w:cs="Times New Roman"/>
          <w:sz w:val="24"/>
          <w:szCs w:val="24"/>
          <w:lang w:val="bg-BG"/>
        </w:rPr>
        <w:t>и осигуряването на стимули за местните жители да работят на со</w:t>
      </w:r>
      <w:r w:rsidR="00725B65" w:rsidRPr="001E6E84">
        <w:rPr>
          <w:rFonts w:ascii="Times New Roman" w:hAnsi="Times New Roman" w:cs="Times New Roman"/>
          <w:sz w:val="24"/>
          <w:szCs w:val="24"/>
          <w:lang w:val="bg-BG"/>
        </w:rPr>
        <w:t xml:space="preserve">бствена земя </w:t>
      </w:r>
      <w:r w:rsidR="00785361" w:rsidRPr="001E6E84">
        <w:rPr>
          <w:rFonts w:ascii="Times New Roman" w:hAnsi="Times New Roman" w:cs="Times New Roman"/>
          <w:sz w:val="24"/>
          <w:szCs w:val="24"/>
          <w:lang w:val="bg-BG"/>
        </w:rPr>
        <w:t>би разрешило</w:t>
      </w:r>
      <w:r w:rsidR="003B564D" w:rsidRPr="001E6E84">
        <w:rPr>
          <w:rFonts w:ascii="Times New Roman" w:hAnsi="Times New Roman" w:cs="Times New Roman"/>
          <w:sz w:val="24"/>
          <w:szCs w:val="24"/>
          <w:lang w:val="bg-BG"/>
        </w:rPr>
        <w:t xml:space="preserve"> този проблем.</w:t>
      </w:r>
    </w:p>
    <w:p w:rsidR="003B564D" w:rsidRDefault="00F34513" w:rsidP="00F34513">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785361" w:rsidRPr="001E6E84">
        <w:rPr>
          <w:rFonts w:ascii="Times New Roman" w:hAnsi="Times New Roman" w:cs="Times New Roman"/>
          <w:sz w:val="24"/>
          <w:szCs w:val="24"/>
          <w:lang w:val="bg-BG"/>
        </w:rPr>
        <w:t>Сред интервюираните с</w:t>
      </w:r>
      <w:r w:rsidR="003B564D" w:rsidRPr="001E6E84">
        <w:rPr>
          <w:rFonts w:ascii="Times New Roman" w:hAnsi="Times New Roman" w:cs="Times New Roman"/>
          <w:sz w:val="24"/>
          <w:szCs w:val="24"/>
          <w:lang w:val="bg-BG"/>
        </w:rPr>
        <w:t>ъществува</w:t>
      </w:r>
      <w:r w:rsidR="00785361" w:rsidRPr="001E6E84">
        <w:rPr>
          <w:rFonts w:ascii="Times New Roman" w:hAnsi="Times New Roman" w:cs="Times New Roman"/>
          <w:sz w:val="24"/>
          <w:szCs w:val="24"/>
          <w:lang w:val="bg-BG"/>
        </w:rPr>
        <w:t xml:space="preserve"> и </w:t>
      </w:r>
      <w:r w:rsidR="003B564D" w:rsidRPr="001E6E84">
        <w:rPr>
          <w:rFonts w:ascii="Times New Roman" w:hAnsi="Times New Roman" w:cs="Times New Roman"/>
          <w:sz w:val="24"/>
          <w:szCs w:val="24"/>
          <w:lang w:val="bg-BG"/>
        </w:rPr>
        <w:t>опасение</w:t>
      </w:r>
      <w:r w:rsidR="00785361" w:rsidRPr="001E6E84">
        <w:rPr>
          <w:rFonts w:ascii="Times New Roman" w:hAnsi="Times New Roman" w:cs="Times New Roman"/>
          <w:sz w:val="24"/>
          <w:szCs w:val="24"/>
          <w:lang w:val="bg-BG"/>
        </w:rPr>
        <w:t>то, че в България остават</w:t>
      </w:r>
      <w:r w:rsidR="003B564D" w:rsidRPr="001E6E84">
        <w:rPr>
          <w:rFonts w:ascii="Times New Roman" w:hAnsi="Times New Roman" w:cs="Times New Roman"/>
          <w:sz w:val="24"/>
          <w:szCs w:val="24"/>
          <w:lang w:val="bg-BG"/>
        </w:rPr>
        <w:t xml:space="preserve"> само пенсионери</w:t>
      </w:r>
      <w:r w:rsidR="00785361" w:rsidRPr="001E6E84">
        <w:rPr>
          <w:rFonts w:ascii="Times New Roman" w:hAnsi="Times New Roman" w:cs="Times New Roman"/>
          <w:sz w:val="24"/>
          <w:szCs w:val="24"/>
          <w:lang w:val="bg-BG"/>
        </w:rPr>
        <w:t>те и подчертават</w:t>
      </w:r>
      <w:r w:rsidR="003B564D" w:rsidRPr="001E6E84">
        <w:rPr>
          <w:rFonts w:ascii="Times New Roman" w:hAnsi="Times New Roman" w:cs="Times New Roman"/>
          <w:sz w:val="24"/>
          <w:szCs w:val="24"/>
          <w:lang w:val="bg-BG"/>
        </w:rPr>
        <w:t xml:space="preserve"> необходимостта от създаване на възможности</w:t>
      </w:r>
      <w:r w:rsidR="00785361" w:rsidRPr="001E6E84">
        <w:rPr>
          <w:rFonts w:ascii="Times New Roman" w:hAnsi="Times New Roman" w:cs="Times New Roman"/>
          <w:sz w:val="24"/>
          <w:szCs w:val="24"/>
          <w:lang w:val="bg-BG"/>
        </w:rPr>
        <w:t xml:space="preserve"> за младите поколения да остават</w:t>
      </w:r>
      <w:r w:rsidR="003B564D" w:rsidRPr="001E6E84">
        <w:rPr>
          <w:rFonts w:ascii="Times New Roman" w:hAnsi="Times New Roman" w:cs="Times New Roman"/>
          <w:sz w:val="24"/>
          <w:szCs w:val="24"/>
          <w:lang w:val="bg-BG"/>
        </w:rPr>
        <w:t xml:space="preserve"> и да се развиват</w:t>
      </w:r>
      <w:r w:rsidR="00785361" w:rsidRPr="001E6E84">
        <w:rPr>
          <w:rFonts w:ascii="Times New Roman" w:hAnsi="Times New Roman" w:cs="Times New Roman"/>
          <w:sz w:val="24"/>
          <w:szCs w:val="24"/>
          <w:lang w:val="bg-BG"/>
        </w:rPr>
        <w:t xml:space="preserve"> в страната си</w:t>
      </w:r>
      <w:r w:rsidR="003B564D" w:rsidRPr="001E6E84">
        <w:rPr>
          <w:rFonts w:ascii="Times New Roman" w:hAnsi="Times New Roman" w:cs="Times New Roman"/>
          <w:sz w:val="24"/>
          <w:szCs w:val="24"/>
          <w:lang w:val="bg-BG"/>
        </w:rPr>
        <w:t>.</w:t>
      </w:r>
    </w:p>
    <w:p w:rsidR="00AD00E8" w:rsidRPr="00AD00E8" w:rsidRDefault="00AD00E8" w:rsidP="00AD00E8">
      <w:pPr>
        <w:spacing w:line="360" w:lineRule="auto"/>
        <w:rPr>
          <w:rFonts w:ascii="Times New Roman" w:hAnsi="Times New Roman" w:cs="Times New Roman"/>
          <w:i/>
          <w:sz w:val="24"/>
          <w:szCs w:val="24"/>
          <w:lang w:val="bg-BG"/>
        </w:rPr>
      </w:pPr>
      <w:r w:rsidRPr="00AD00E8">
        <w:rPr>
          <w:rFonts w:ascii="Times New Roman" w:hAnsi="Times New Roman" w:cs="Times New Roman"/>
          <w:i/>
          <w:sz w:val="24"/>
          <w:szCs w:val="24"/>
          <w:lang w:val="bg-BG"/>
        </w:rPr>
        <w:t xml:space="preserve"> „Останахме тук в България пенсионерите, младежта се спасява. 1 или 2 милиона имаме млади, трудоспособни, образовани хора навън. Това не е малко за една държава. Ние пенсионерите за какво сме тук? Да взимаме само пенсии. Как може нашите жени, мъже да ходят във Франия, Испания да отглеждат домати, краставици, чушки, а тук не може да го направим. А виж полето голямо, хубаво. Защо да върви там? Тук да работи.“</w:t>
      </w:r>
      <w:r>
        <w:rPr>
          <w:rFonts w:ascii="Times New Roman" w:hAnsi="Times New Roman" w:cs="Times New Roman"/>
          <w:i/>
          <w:sz w:val="24"/>
          <w:szCs w:val="24"/>
          <w:lang w:val="bg-BG"/>
        </w:rPr>
        <w:t xml:space="preserve"> – </w:t>
      </w:r>
      <w:r w:rsidRPr="00AD00E8">
        <w:rPr>
          <w:rFonts w:ascii="Times New Roman" w:hAnsi="Times New Roman" w:cs="Times New Roman"/>
          <w:sz w:val="24"/>
          <w:szCs w:val="24"/>
          <w:lang w:val="bg-BG"/>
        </w:rPr>
        <w:t>мъж, 71г., с.Корница</w:t>
      </w:r>
    </w:p>
    <w:p w:rsidR="003B564D" w:rsidRDefault="00F34513" w:rsidP="00F34513">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 </w:t>
      </w:r>
      <w:r w:rsidR="00785361" w:rsidRPr="001E6E84">
        <w:rPr>
          <w:rFonts w:ascii="Times New Roman" w:hAnsi="Times New Roman" w:cs="Times New Roman"/>
          <w:sz w:val="24"/>
          <w:szCs w:val="24"/>
          <w:lang w:val="bg-BG"/>
        </w:rPr>
        <w:t>Всички респонденти единодушно споделят мнението, че р</w:t>
      </w:r>
      <w:r w:rsidR="003B564D" w:rsidRPr="001E6E84">
        <w:rPr>
          <w:rFonts w:ascii="Times New Roman" w:hAnsi="Times New Roman" w:cs="Times New Roman"/>
          <w:sz w:val="24"/>
          <w:szCs w:val="24"/>
          <w:lang w:val="bg-BG"/>
        </w:rPr>
        <w:t>азвитието на селския туризъм може да бъде значителе</w:t>
      </w:r>
      <w:r w:rsidR="00785361" w:rsidRPr="001E6E84">
        <w:rPr>
          <w:rFonts w:ascii="Times New Roman" w:hAnsi="Times New Roman" w:cs="Times New Roman"/>
          <w:sz w:val="24"/>
          <w:szCs w:val="24"/>
          <w:lang w:val="bg-BG"/>
        </w:rPr>
        <w:t xml:space="preserve">н стимул за местната икономика. Общините </w:t>
      </w:r>
      <w:r w:rsidR="00725B65" w:rsidRPr="001E6E84">
        <w:rPr>
          <w:rFonts w:ascii="Times New Roman" w:hAnsi="Times New Roman" w:cs="Times New Roman"/>
          <w:sz w:val="24"/>
          <w:szCs w:val="24"/>
          <w:lang w:val="bg-BG"/>
        </w:rPr>
        <w:t>биха спечелили</w:t>
      </w:r>
      <w:r w:rsidR="001E6E84" w:rsidRPr="001E6E84">
        <w:rPr>
          <w:rFonts w:ascii="Times New Roman" w:hAnsi="Times New Roman" w:cs="Times New Roman"/>
          <w:sz w:val="24"/>
          <w:szCs w:val="24"/>
          <w:lang w:val="bg-BG"/>
        </w:rPr>
        <w:t xml:space="preserve"> от запазването и развитие</w:t>
      </w:r>
      <w:r w:rsidR="00725B65" w:rsidRPr="001E6E84">
        <w:rPr>
          <w:rFonts w:ascii="Times New Roman" w:hAnsi="Times New Roman" w:cs="Times New Roman"/>
          <w:sz w:val="24"/>
          <w:szCs w:val="24"/>
          <w:lang w:val="bg-BG"/>
        </w:rPr>
        <w:t>то на</w:t>
      </w:r>
      <w:r w:rsidR="003B564D" w:rsidRPr="001E6E84">
        <w:rPr>
          <w:rFonts w:ascii="Times New Roman" w:hAnsi="Times New Roman" w:cs="Times New Roman"/>
          <w:sz w:val="24"/>
          <w:szCs w:val="24"/>
          <w:lang w:val="bg-BG"/>
        </w:rPr>
        <w:t xml:space="preserve"> природното и културното наследство на селата.</w:t>
      </w:r>
      <w:r w:rsidR="00725B65" w:rsidRPr="001E6E84">
        <w:rPr>
          <w:rFonts w:ascii="Times New Roman" w:hAnsi="Times New Roman" w:cs="Times New Roman"/>
          <w:sz w:val="24"/>
          <w:szCs w:val="24"/>
          <w:lang w:val="bg-BG"/>
        </w:rPr>
        <w:t xml:space="preserve"> </w:t>
      </w:r>
      <w:r>
        <w:rPr>
          <w:rFonts w:ascii="Times New Roman" w:hAnsi="Times New Roman" w:cs="Times New Roman"/>
          <w:sz w:val="24"/>
          <w:szCs w:val="24"/>
          <w:lang w:val="bg-BG"/>
        </w:rPr>
        <w:t>Ф</w:t>
      </w:r>
      <w:r w:rsidRPr="00F34513">
        <w:rPr>
          <w:rFonts w:ascii="Times New Roman" w:hAnsi="Times New Roman" w:cs="Times New Roman"/>
          <w:sz w:val="24"/>
          <w:szCs w:val="24"/>
          <w:lang w:val="bg-BG"/>
        </w:rPr>
        <w:t>окусът трябва да бъде поставен върху създаването на работни места и адаптирането на образованието към местните нужди, като</w:t>
      </w:r>
      <w:r w:rsidR="0066162B">
        <w:rPr>
          <w:rFonts w:ascii="Times New Roman" w:hAnsi="Times New Roman" w:cs="Times New Roman"/>
          <w:sz w:val="24"/>
          <w:szCs w:val="24"/>
          <w:lang w:val="bg-BG"/>
        </w:rPr>
        <w:t xml:space="preserve"> например профилирани паралелки в училищата</w:t>
      </w:r>
      <w:r w:rsidRPr="00F34513">
        <w:rPr>
          <w:rFonts w:ascii="Times New Roman" w:hAnsi="Times New Roman" w:cs="Times New Roman"/>
          <w:sz w:val="24"/>
          <w:szCs w:val="24"/>
          <w:lang w:val="bg-BG"/>
        </w:rPr>
        <w:t xml:space="preserve"> по шивачество и</w:t>
      </w:r>
      <w:r w:rsidR="0066162B">
        <w:rPr>
          <w:rFonts w:ascii="Times New Roman" w:hAnsi="Times New Roman" w:cs="Times New Roman"/>
          <w:sz w:val="24"/>
          <w:szCs w:val="24"/>
          <w:lang w:val="bg-BG"/>
        </w:rPr>
        <w:t>ли</w:t>
      </w:r>
      <w:r w:rsidRPr="00F34513">
        <w:rPr>
          <w:rFonts w:ascii="Times New Roman" w:hAnsi="Times New Roman" w:cs="Times New Roman"/>
          <w:sz w:val="24"/>
          <w:szCs w:val="24"/>
          <w:lang w:val="bg-BG"/>
        </w:rPr>
        <w:t xml:space="preserve"> земеделие.</w:t>
      </w:r>
      <w:r w:rsidR="0066162B">
        <w:rPr>
          <w:rFonts w:ascii="Times New Roman" w:hAnsi="Times New Roman" w:cs="Times New Roman"/>
          <w:sz w:val="24"/>
          <w:szCs w:val="24"/>
          <w:lang w:val="bg-BG"/>
        </w:rPr>
        <w:t xml:space="preserve"> </w:t>
      </w:r>
    </w:p>
    <w:p w:rsidR="0066162B" w:rsidRPr="0066162B" w:rsidRDefault="0066162B" w:rsidP="0066162B">
      <w:pPr>
        <w:spacing w:line="360" w:lineRule="auto"/>
        <w:rPr>
          <w:rFonts w:ascii="Times New Roman" w:hAnsi="Times New Roman" w:cs="Times New Roman"/>
          <w:i/>
          <w:sz w:val="24"/>
          <w:szCs w:val="24"/>
          <w:lang w:val="bg-BG"/>
        </w:rPr>
      </w:pPr>
      <w:r>
        <w:rPr>
          <w:rFonts w:ascii="Times New Roman" w:hAnsi="Times New Roman" w:cs="Times New Roman"/>
          <w:i/>
          <w:sz w:val="24"/>
          <w:szCs w:val="24"/>
          <w:lang w:val="bg-BG"/>
        </w:rPr>
        <w:t xml:space="preserve"> „</w:t>
      </w:r>
      <w:r w:rsidRPr="0066162B">
        <w:rPr>
          <w:rFonts w:ascii="Times New Roman" w:hAnsi="Times New Roman" w:cs="Times New Roman"/>
          <w:i/>
          <w:sz w:val="24"/>
          <w:szCs w:val="24"/>
          <w:lang w:val="bg-BG"/>
        </w:rPr>
        <w:t>Пробле</w:t>
      </w:r>
      <w:r>
        <w:rPr>
          <w:rFonts w:ascii="Times New Roman" w:hAnsi="Times New Roman" w:cs="Times New Roman"/>
          <w:i/>
          <w:sz w:val="24"/>
          <w:szCs w:val="24"/>
          <w:lang w:val="bg-BG"/>
        </w:rPr>
        <w:t>мът</w:t>
      </w:r>
      <w:r w:rsidRPr="0066162B">
        <w:rPr>
          <w:rFonts w:ascii="Times New Roman" w:hAnsi="Times New Roman" w:cs="Times New Roman"/>
          <w:i/>
          <w:sz w:val="24"/>
          <w:szCs w:val="24"/>
          <w:lang w:val="bg-BG"/>
        </w:rPr>
        <w:t xml:space="preserve"> на това общество са работните места. Партиите доста дълго управляват държавата ни, но не се получават нещата, които обещават. В здра</w:t>
      </w:r>
      <w:r>
        <w:rPr>
          <w:rFonts w:ascii="Times New Roman" w:hAnsi="Times New Roman" w:cs="Times New Roman"/>
          <w:i/>
          <w:sz w:val="24"/>
          <w:szCs w:val="24"/>
          <w:lang w:val="bg-BG"/>
        </w:rPr>
        <w:t xml:space="preserve">веопазването, в образованието. </w:t>
      </w:r>
      <w:r w:rsidRPr="0066162B">
        <w:rPr>
          <w:rFonts w:ascii="Times New Roman" w:hAnsi="Times New Roman" w:cs="Times New Roman"/>
          <w:i/>
          <w:sz w:val="24"/>
          <w:szCs w:val="24"/>
          <w:lang w:val="bg-BG"/>
        </w:rPr>
        <w:t>За образо</w:t>
      </w:r>
      <w:r>
        <w:rPr>
          <w:rFonts w:ascii="Times New Roman" w:hAnsi="Times New Roman" w:cs="Times New Roman"/>
          <w:i/>
          <w:sz w:val="24"/>
          <w:szCs w:val="24"/>
          <w:lang w:val="bg-BG"/>
        </w:rPr>
        <w:t>ванието мога да кажа много неща,</w:t>
      </w:r>
      <w:r w:rsidRPr="0066162B">
        <w:rPr>
          <w:rFonts w:ascii="Times New Roman" w:hAnsi="Times New Roman" w:cs="Times New Roman"/>
          <w:i/>
          <w:sz w:val="24"/>
          <w:szCs w:val="24"/>
          <w:lang w:val="bg-BG"/>
        </w:rPr>
        <w:t xml:space="preserve"> но едно от </w:t>
      </w:r>
      <w:r>
        <w:rPr>
          <w:rFonts w:ascii="Times New Roman" w:hAnsi="Times New Roman" w:cs="Times New Roman"/>
          <w:i/>
          <w:sz w:val="24"/>
          <w:szCs w:val="24"/>
          <w:lang w:val="bg-BG"/>
        </w:rPr>
        <w:t>основните е, че трябва да се на</w:t>
      </w:r>
      <w:r w:rsidRPr="0066162B">
        <w:rPr>
          <w:rFonts w:ascii="Times New Roman" w:hAnsi="Times New Roman" w:cs="Times New Roman"/>
          <w:i/>
          <w:sz w:val="24"/>
          <w:szCs w:val="24"/>
          <w:lang w:val="bg-BG"/>
        </w:rPr>
        <w:t>блегне на потребностите на хорада</w:t>
      </w:r>
      <w:r>
        <w:rPr>
          <w:rFonts w:ascii="Times New Roman" w:hAnsi="Times New Roman" w:cs="Times New Roman"/>
          <w:i/>
          <w:sz w:val="24"/>
          <w:szCs w:val="24"/>
          <w:lang w:val="bg-BG"/>
        </w:rPr>
        <w:t>,</w:t>
      </w:r>
      <w:r w:rsidRPr="0066162B">
        <w:rPr>
          <w:rFonts w:ascii="Times New Roman" w:hAnsi="Times New Roman" w:cs="Times New Roman"/>
          <w:i/>
          <w:sz w:val="24"/>
          <w:szCs w:val="24"/>
          <w:lang w:val="bg-BG"/>
        </w:rPr>
        <w:t xml:space="preserve"> сп</w:t>
      </w:r>
      <w:r>
        <w:rPr>
          <w:rFonts w:ascii="Times New Roman" w:hAnsi="Times New Roman" w:cs="Times New Roman"/>
          <w:i/>
          <w:sz w:val="24"/>
          <w:szCs w:val="24"/>
          <w:lang w:val="bg-BG"/>
        </w:rPr>
        <w:t>о</w:t>
      </w:r>
      <w:r w:rsidRPr="0066162B">
        <w:rPr>
          <w:rFonts w:ascii="Times New Roman" w:hAnsi="Times New Roman" w:cs="Times New Roman"/>
          <w:i/>
          <w:sz w:val="24"/>
          <w:szCs w:val="24"/>
          <w:lang w:val="bg-BG"/>
        </w:rPr>
        <w:t>ред регионите. Какво трябва да се случи – профилирани паралелки задължително.</w:t>
      </w:r>
      <w:r>
        <w:rPr>
          <w:rFonts w:ascii="Times New Roman" w:hAnsi="Times New Roman" w:cs="Times New Roman"/>
          <w:i/>
          <w:sz w:val="24"/>
          <w:szCs w:val="24"/>
          <w:lang w:val="bg-BG"/>
        </w:rPr>
        <w:t xml:space="preserve"> Н</w:t>
      </w:r>
      <w:r w:rsidRPr="0066162B">
        <w:rPr>
          <w:rFonts w:ascii="Times New Roman" w:hAnsi="Times New Roman" w:cs="Times New Roman"/>
          <w:i/>
          <w:sz w:val="24"/>
          <w:szCs w:val="24"/>
          <w:lang w:val="bg-BG"/>
        </w:rPr>
        <w:t>апример голяма част от нселението, младите момичета</w:t>
      </w:r>
      <w:r>
        <w:rPr>
          <w:rFonts w:ascii="Times New Roman" w:hAnsi="Times New Roman" w:cs="Times New Roman"/>
          <w:i/>
          <w:sz w:val="24"/>
          <w:szCs w:val="24"/>
          <w:lang w:val="bg-BG"/>
        </w:rPr>
        <w:t xml:space="preserve"> тук</w:t>
      </w:r>
      <w:r w:rsidRPr="0066162B">
        <w:rPr>
          <w:rFonts w:ascii="Times New Roman" w:hAnsi="Times New Roman" w:cs="Times New Roman"/>
          <w:i/>
          <w:sz w:val="24"/>
          <w:szCs w:val="24"/>
          <w:lang w:val="bg-BG"/>
        </w:rPr>
        <w:t xml:space="preserve"> работят в шевната индустрия. Занаятчийството и то се губи като професия, стругарството, обработването на дървен материал. Не всеки трябва да стане ИТ специалист. Държавата ни има нужда както от овчар, както от ИТ специалист</w:t>
      </w:r>
      <w:r>
        <w:rPr>
          <w:rFonts w:ascii="Times New Roman" w:hAnsi="Times New Roman" w:cs="Times New Roman"/>
          <w:i/>
          <w:sz w:val="24"/>
          <w:szCs w:val="24"/>
          <w:lang w:val="bg-BG"/>
        </w:rPr>
        <w:t>,</w:t>
      </w:r>
      <w:r w:rsidRPr="0066162B">
        <w:rPr>
          <w:rFonts w:ascii="Times New Roman" w:hAnsi="Times New Roman" w:cs="Times New Roman"/>
          <w:i/>
          <w:sz w:val="24"/>
          <w:szCs w:val="24"/>
          <w:lang w:val="bg-BG"/>
        </w:rPr>
        <w:t xml:space="preserve"> както от лекар, учител</w:t>
      </w:r>
      <w:r>
        <w:rPr>
          <w:rFonts w:ascii="Times New Roman" w:hAnsi="Times New Roman" w:cs="Times New Roman"/>
          <w:i/>
          <w:sz w:val="24"/>
          <w:szCs w:val="24"/>
          <w:lang w:val="bg-BG"/>
        </w:rPr>
        <w:t>,</w:t>
      </w:r>
      <w:r w:rsidRPr="0066162B">
        <w:rPr>
          <w:rFonts w:ascii="Times New Roman" w:hAnsi="Times New Roman" w:cs="Times New Roman"/>
          <w:i/>
          <w:sz w:val="24"/>
          <w:szCs w:val="24"/>
          <w:lang w:val="bg-BG"/>
        </w:rPr>
        <w:t xml:space="preserve"> така и от много други в</w:t>
      </w:r>
      <w:r>
        <w:rPr>
          <w:rFonts w:ascii="Times New Roman" w:hAnsi="Times New Roman" w:cs="Times New Roman"/>
          <w:i/>
          <w:sz w:val="24"/>
          <w:szCs w:val="24"/>
          <w:lang w:val="bg-BG"/>
        </w:rPr>
        <w:t>идове професии, които вече се и</w:t>
      </w:r>
      <w:r w:rsidRPr="0066162B">
        <w:rPr>
          <w:rFonts w:ascii="Times New Roman" w:hAnsi="Times New Roman" w:cs="Times New Roman"/>
          <w:i/>
          <w:sz w:val="24"/>
          <w:szCs w:val="24"/>
          <w:lang w:val="bg-BG"/>
        </w:rPr>
        <w:t>згубиха</w:t>
      </w:r>
      <w:r>
        <w:rPr>
          <w:rFonts w:ascii="Times New Roman" w:hAnsi="Times New Roman" w:cs="Times New Roman"/>
          <w:i/>
          <w:sz w:val="24"/>
          <w:szCs w:val="24"/>
          <w:lang w:val="bg-BG"/>
        </w:rPr>
        <w:t>,</w:t>
      </w:r>
      <w:r w:rsidRPr="0066162B">
        <w:rPr>
          <w:rFonts w:ascii="Times New Roman" w:hAnsi="Times New Roman" w:cs="Times New Roman"/>
          <w:i/>
          <w:sz w:val="24"/>
          <w:szCs w:val="24"/>
          <w:lang w:val="bg-BG"/>
        </w:rPr>
        <w:t xml:space="preserve"> за жалост. </w:t>
      </w:r>
      <w:r>
        <w:rPr>
          <w:rFonts w:ascii="Times New Roman" w:hAnsi="Times New Roman" w:cs="Times New Roman"/>
          <w:i/>
          <w:sz w:val="24"/>
          <w:szCs w:val="24"/>
          <w:lang w:val="bg-BG"/>
        </w:rPr>
        <w:t>Трябва да се работи според</w:t>
      </w:r>
      <w:r w:rsidRPr="0066162B">
        <w:rPr>
          <w:rFonts w:ascii="Times New Roman" w:hAnsi="Times New Roman" w:cs="Times New Roman"/>
          <w:i/>
          <w:sz w:val="24"/>
          <w:szCs w:val="24"/>
          <w:lang w:val="bg-BG"/>
        </w:rPr>
        <w:t xml:space="preserve"> пот</w:t>
      </w:r>
      <w:r>
        <w:rPr>
          <w:rFonts w:ascii="Times New Roman" w:hAnsi="Times New Roman" w:cs="Times New Roman"/>
          <w:i/>
          <w:sz w:val="24"/>
          <w:szCs w:val="24"/>
          <w:lang w:val="bg-BG"/>
        </w:rPr>
        <w:t>ребностите и самата материя, която се изучава в самите регио</w:t>
      </w:r>
      <w:r w:rsidRPr="0066162B">
        <w:rPr>
          <w:rFonts w:ascii="Times New Roman" w:hAnsi="Times New Roman" w:cs="Times New Roman"/>
          <w:i/>
          <w:sz w:val="24"/>
          <w:szCs w:val="24"/>
          <w:lang w:val="bg-BG"/>
        </w:rPr>
        <w:t>ни, според географското положение също.</w:t>
      </w:r>
      <w:r>
        <w:rPr>
          <w:rFonts w:ascii="Times New Roman" w:hAnsi="Times New Roman" w:cs="Times New Roman"/>
          <w:i/>
          <w:sz w:val="24"/>
          <w:szCs w:val="24"/>
          <w:lang w:val="bg-BG"/>
        </w:rPr>
        <w:t xml:space="preserve">“ </w:t>
      </w:r>
      <w:r w:rsidRPr="0066162B">
        <w:rPr>
          <w:rFonts w:ascii="Times New Roman" w:hAnsi="Times New Roman" w:cs="Times New Roman"/>
          <w:sz w:val="24"/>
          <w:szCs w:val="24"/>
          <w:lang w:val="bg-BG"/>
        </w:rPr>
        <w:t>– учител, 43г., с. Рибново</w:t>
      </w:r>
      <w:r w:rsidRPr="0066162B">
        <w:rPr>
          <w:rFonts w:ascii="Times New Roman" w:hAnsi="Times New Roman" w:cs="Times New Roman"/>
          <w:i/>
          <w:sz w:val="24"/>
          <w:szCs w:val="24"/>
          <w:lang w:val="bg-BG"/>
        </w:rPr>
        <w:t xml:space="preserve"> </w:t>
      </w:r>
    </w:p>
    <w:p w:rsidR="003B564D" w:rsidRDefault="00F34513" w:rsidP="00F34513">
      <w:pPr>
        <w:spacing w:line="360" w:lineRule="auto"/>
        <w:rPr>
          <w:rFonts w:ascii="Times New Roman" w:hAnsi="Times New Roman" w:cs="Times New Roman"/>
          <w:b/>
          <w:sz w:val="24"/>
          <w:szCs w:val="24"/>
          <w:lang w:val="bg-BG"/>
        </w:rPr>
      </w:pPr>
      <w:r>
        <w:rPr>
          <w:rFonts w:ascii="Times New Roman" w:hAnsi="Times New Roman" w:cs="Times New Roman"/>
          <w:sz w:val="24"/>
          <w:szCs w:val="24"/>
          <w:lang w:val="bg-BG"/>
        </w:rPr>
        <w:lastRenderedPageBreak/>
        <w:t xml:space="preserve"> </w:t>
      </w:r>
      <w:r w:rsidR="001E6E84" w:rsidRPr="00F34513">
        <w:rPr>
          <w:rFonts w:ascii="Times New Roman" w:hAnsi="Times New Roman" w:cs="Times New Roman"/>
          <w:sz w:val="24"/>
          <w:szCs w:val="24"/>
          <w:lang w:val="bg-BG"/>
        </w:rPr>
        <w:t>В нито един от трите</w:t>
      </w:r>
      <w:r w:rsidR="0066162B">
        <w:rPr>
          <w:rFonts w:ascii="Times New Roman" w:hAnsi="Times New Roman" w:cs="Times New Roman"/>
          <w:sz w:val="24"/>
          <w:szCs w:val="24"/>
          <w:lang w:val="bg-BG"/>
        </w:rPr>
        <w:t xml:space="preserve"> изследвани</w:t>
      </w:r>
      <w:r w:rsidR="001E6E84" w:rsidRPr="00F34513">
        <w:rPr>
          <w:rFonts w:ascii="Times New Roman" w:hAnsi="Times New Roman" w:cs="Times New Roman"/>
          <w:sz w:val="24"/>
          <w:szCs w:val="24"/>
          <w:lang w:val="bg-BG"/>
        </w:rPr>
        <w:t xml:space="preserve"> случая мест</w:t>
      </w:r>
      <w:r w:rsidRPr="00F34513">
        <w:rPr>
          <w:rFonts w:ascii="Times New Roman" w:hAnsi="Times New Roman" w:cs="Times New Roman"/>
          <w:sz w:val="24"/>
          <w:szCs w:val="24"/>
          <w:lang w:val="bg-BG"/>
        </w:rPr>
        <w:t>ните не смятят, че животът им е лош</w:t>
      </w:r>
      <w:r w:rsidR="001E6E84" w:rsidRPr="00F34513">
        <w:rPr>
          <w:rFonts w:ascii="Times New Roman" w:hAnsi="Times New Roman" w:cs="Times New Roman"/>
          <w:sz w:val="24"/>
          <w:szCs w:val="24"/>
          <w:lang w:val="bg-BG"/>
        </w:rPr>
        <w:t xml:space="preserve">. За тях </w:t>
      </w:r>
      <w:r w:rsidR="003B564D" w:rsidRPr="00F34513">
        <w:rPr>
          <w:rFonts w:ascii="Times New Roman" w:hAnsi="Times New Roman" w:cs="Times New Roman"/>
          <w:sz w:val="24"/>
          <w:szCs w:val="24"/>
          <w:lang w:val="bg-BG"/>
        </w:rPr>
        <w:t xml:space="preserve">признаци на подобрение </w:t>
      </w:r>
      <w:r>
        <w:rPr>
          <w:rFonts w:ascii="Times New Roman" w:hAnsi="Times New Roman" w:cs="Times New Roman"/>
          <w:sz w:val="24"/>
          <w:szCs w:val="24"/>
          <w:lang w:val="bg-BG"/>
        </w:rPr>
        <w:t xml:space="preserve">в общината </w:t>
      </w:r>
      <w:r w:rsidR="003B564D" w:rsidRPr="00F34513">
        <w:rPr>
          <w:rFonts w:ascii="Times New Roman" w:hAnsi="Times New Roman" w:cs="Times New Roman"/>
          <w:sz w:val="24"/>
          <w:szCs w:val="24"/>
          <w:lang w:val="bg-BG"/>
        </w:rPr>
        <w:t>с</w:t>
      </w:r>
      <w:r w:rsidR="001E6E84" w:rsidRPr="00F34513">
        <w:rPr>
          <w:rFonts w:ascii="Times New Roman" w:hAnsi="Times New Roman" w:cs="Times New Roman"/>
          <w:sz w:val="24"/>
          <w:szCs w:val="24"/>
          <w:lang w:val="bg-BG"/>
        </w:rPr>
        <w:t>а</w:t>
      </w:r>
      <w:r w:rsidR="003B564D" w:rsidRPr="00F34513">
        <w:rPr>
          <w:rFonts w:ascii="Times New Roman" w:hAnsi="Times New Roman" w:cs="Times New Roman"/>
          <w:sz w:val="24"/>
          <w:szCs w:val="24"/>
          <w:lang w:val="bg-BG"/>
        </w:rPr>
        <w:t xml:space="preserve"> подменена</w:t>
      </w:r>
      <w:r w:rsidR="001E6E84" w:rsidRPr="00F34513">
        <w:rPr>
          <w:rFonts w:ascii="Times New Roman" w:hAnsi="Times New Roman" w:cs="Times New Roman"/>
          <w:sz w:val="24"/>
          <w:szCs w:val="24"/>
          <w:lang w:val="bg-BG"/>
        </w:rPr>
        <w:t>та</w:t>
      </w:r>
      <w:r w:rsidR="003B564D" w:rsidRPr="00F34513">
        <w:rPr>
          <w:rFonts w:ascii="Times New Roman" w:hAnsi="Times New Roman" w:cs="Times New Roman"/>
          <w:sz w:val="24"/>
          <w:szCs w:val="24"/>
          <w:lang w:val="bg-BG"/>
        </w:rPr>
        <w:t xml:space="preserve"> водопроводна мрежа</w:t>
      </w:r>
      <w:r w:rsidR="001E6E84" w:rsidRPr="00F34513">
        <w:rPr>
          <w:rFonts w:ascii="Times New Roman" w:hAnsi="Times New Roman" w:cs="Times New Roman"/>
          <w:sz w:val="24"/>
          <w:szCs w:val="24"/>
          <w:lang w:val="bg-BG"/>
        </w:rPr>
        <w:t>, нов</w:t>
      </w:r>
      <w:r w:rsidRPr="00F34513">
        <w:rPr>
          <w:rFonts w:ascii="Times New Roman" w:hAnsi="Times New Roman" w:cs="Times New Roman"/>
          <w:sz w:val="24"/>
          <w:szCs w:val="24"/>
          <w:lang w:val="bg-BG"/>
        </w:rPr>
        <w:t>ият</w:t>
      </w:r>
      <w:r w:rsidR="001E6E84" w:rsidRPr="00F34513">
        <w:rPr>
          <w:rFonts w:ascii="Times New Roman" w:hAnsi="Times New Roman" w:cs="Times New Roman"/>
          <w:sz w:val="24"/>
          <w:szCs w:val="24"/>
          <w:lang w:val="bg-BG"/>
        </w:rPr>
        <w:t xml:space="preserve"> асфалт и обновени</w:t>
      </w:r>
      <w:r w:rsidRPr="00F34513">
        <w:rPr>
          <w:rFonts w:ascii="Times New Roman" w:hAnsi="Times New Roman" w:cs="Times New Roman"/>
          <w:sz w:val="24"/>
          <w:szCs w:val="24"/>
          <w:lang w:val="bg-BG"/>
        </w:rPr>
        <w:t>те</w:t>
      </w:r>
      <w:r w:rsidR="001E6E84" w:rsidRPr="00F34513">
        <w:rPr>
          <w:rFonts w:ascii="Times New Roman" w:hAnsi="Times New Roman" w:cs="Times New Roman"/>
          <w:sz w:val="24"/>
          <w:szCs w:val="24"/>
          <w:lang w:val="bg-BG"/>
        </w:rPr>
        <w:t xml:space="preserve"> площади</w:t>
      </w:r>
      <w:r w:rsidR="0066162B">
        <w:rPr>
          <w:rFonts w:ascii="Times New Roman" w:hAnsi="Times New Roman" w:cs="Times New Roman"/>
          <w:sz w:val="24"/>
          <w:szCs w:val="24"/>
          <w:lang w:val="bg-BG"/>
        </w:rPr>
        <w:t xml:space="preserve"> и училищни сгради</w:t>
      </w:r>
      <w:r w:rsidR="003B564D" w:rsidRPr="00C24466">
        <w:rPr>
          <w:rFonts w:ascii="Times New Roman" w:hAnsi="Times New Roman" w:cs="Times New Roman"/>
          <w:b/>
          <w:sz w:val="24"/>
          <w:szCs w:val="24"/>
          <w:lang w:val="bg-BG"/>
        </w:rPr>
        <w:t>.</w:t>
      </w:r>
    </w:p>
    <w:p w:rsidR="003B564D" w:rsidRPr="0017619A" w:rsidRDefault="0017619A" w:rsidP="0017619A">
      <w:pPr>
        <w:spacing w:line="360" w:lineRule="auto"/>
        <w:rPr>
          <w:rFonts w:ascii="Times New Roman" w:hAnsi="Times New Roman" w:cs="Times New Roman"/>
          <w:i/>
          <w:sz w:val="24"/>
          <w:szCs w:val="24"/>
          <w:lang w:val="bg-BG"/>
        </w:rPr>
      </w:pPr>
      <w:r>
        <w:rPr>
          <w:rFonts w:ascii="Times New Roman" w:hAnsi="Times New Roman" w:cs="Times New Roman"/>
          <w:i/>
          <w:sz w:val="24"/>
          <w:szCs w:val="24"/>
          <w:lang w:val="bg-BG"/>
        </w:rPr>
        <w:t xml:space="preserve"> </w:t>
      </w:r>
      <w:r w:rsidR="0066162B" w:rsidRPr="0066162B">
        <w:rPr>
          <w:rFonts w:ascii="Times New Roman" w:hAnsi="Times New Roman" w:cs="Times New Roman"/>
          <w:i/>
          <w:sz w:val="24"/>
          <w:szCs w:val="24"/>
          <w:lang w:val="bg-BG"/>
        </w:rPr>
        <w:t xml:space="preserve">„В нашето село хората си живеят добре. На мен ми се струва, че в България </w:t>
      </w:r>
      <w:r>
        <w:rPr>
          <w:rFonts w:ascii="Times New Roman" w:hAnsi="Times New Roman" w:cs="Times New Roman"/>
          <w:i/>
          <w:sz w:val="24"/>
          <w:szCs w:val="24"/>
          <w:lang w:val="bg-BG"/>
        </w:rPr>
        <w:t xml:space="preserve">имат </w:t>
      </w:r>
      <w:r w:rsidR="0066162B" w:rsidRPr="0066162B">
        <w:rPr>
          <w:rFonts w:ascii="Times New Roman" w:hAnsi="Times New Roman" w:cs="Times New Roman"/>
          <w:i/>
          <w:sz w:val="24"/>
          <w:szCs w:val="24"/>
          <w:lang w:val="bg-BG"/>
        </w:rPr>
        <w:t>проблеми. Нашите хора са толкова гъвкави, че ако минете през селото ще видите, това е едно живо село с много нови къщи. В материална</w:t>
      </w:r>
      <w:r>
        <w:rPr>
          <w:rFonts w:ascii="Times New Roman" w:hAnsi="Times New Roman" w:cs="Times New Roman"/>
          <w:i/>
          <w:sz w:val="24"/>
          <w:szCs w:val="24"/>
          <w:lang w:val="bg-BG"/>
        </w:rPr>
        <w:t>та сфера сме изключително напред.  М</w:t>
      </w:r>
      <w:r w:rsidR="0066162B" w:rsidRPr="0066162B">
        <w:rPr>
          <w:rFonts w:ascii="Times New Roman" w:hAnsi="Times New Roman" w:cs="Times New Roman"/>
          <w:i/>
          <w:sz w:val="24"/>
          <w:szCs w:val="24"/>
          <w:lang w:val="bg-BG"/>
        </w:rPr>
        <w:t xml:space="preserve">лад човек </w:t>
      </w:r>
      <w:r>
        <w:rPr>
          <w:rFonts w:ascii="Times New Roman" w:hAnsi="Times New Roman" w:cs="Times New Roman"/>
          <w:i/>
          <w:sz w:val="24"/>
          <w:szCs w:val="24"/>
          <w:lang w:val="bg-BG"/>
        </w:rPr>
        <w:t xml:space="preserve">като вас има кола, дом и </w:t>
      </w:r>
      <w:r w:rsidR="0066162B">
        <w:rPr>
          <w:rFonts w:ascii="Times New Roman" w:hAnsi="Times New Roman" w:cs="Times New Roman"/>
          <w:i/>
          <w:sz w:val="24"/>
          <w:szCs w:val="24"/>
          <w:lang w:val="bg-BG"/>
        </w:rPr>
        <w:t>работа.</w:t>
      </w:r>
      <w:r>
        <w:rPr>
          <w:rFonts w:ascii="Times New Roman" w:hAnsi="Times New Roman" w:cs="Times New Roman"/>
          <w:i/>
          <w:sz w:val="24"/>
          <w:szCs w:val="24"/>
          <w:lang w:val="bg-BG"/>
        </w:rPr>
        <w:t xml:space="preserve">„ </w:t>
      </w:r>
      <w:r w:rsidRPr="0017619A">
        <w:rPr>
          <w:rFonts w:ascii="Times New Roman" w:hAnsi="Times New Roman" w:cs="Times New Roman"/>
          <w:sz w:val="24"/>
          <w:szCs w:val="24"/>
          <w:lang w:val="bg-BG"/>
        </w:rPr>
        <w:t>– мъж, 62 г., с.Рибново</w:t>
      </w:r>
      <w:r w:rsidR="0066162B" w:rsidRPr="0066162B">
        <w:rPr>
          <w:rFonts w:ascii="Times New Roman" w:hAnsi="Times New Roman" w:cs="Times New Roman"/>
          <w:i/>
          <w:sz w:val="24"/>
          <w:szCs w:val="24"/>
          <w:lang w:val="bg-BG"/>
        </w:rPr>
        <w:t xml:space="preserve">      </w:t>
      </w:r>
    </w:p>
    <w:p w:rsidR="008F1ADE" w:rsidRDefault="008F1ADE" w:rsidP="008F1ADE">
      <w:pPr>
        <w:pStyle w:val="Heading3"/>
        <w:rPr>
          <w:rFonts w:ascii="Times New Roman" w:eastAsiaTheme="minorHAnsi" w:hAnsi="Times New Roman" w:cs="Times New Roman"/>
          <w:color w:val="auto"/>
          <w:lang w:val="bg-BG"/>
        </w:rPr>
      </w:pPr>
    </w:p>
    <w:p w:rsidR="00B575F7" w:rsidRPr="00FA6D78" w:rsidRDefault="00B575F7" w:rsidP="00CE4298">
      <w:pPr>
        <w:pStyle w:val="Heading1"/>
        <w:numPr>
          <w:ilvl w:val="0"/>
          <w:numId w:val="43"/>
        </w:numPr>
        <w:rPr>
          <w:rFonts w:ascii="Times New Roman" w:hAnsi="Times New Roman" w:cs="Times New Roman"/>
          <w:b/>
          <w:color w:val="auto"/>
          <w:sz w:val="26"/>
          <w:szCs w:val="26"/>
          <w:lang w:val="bg-BG"/>
        </w:rPr>
      </w:pPr>
      <w:bookmarkStart w:id="14" w:name="_Toc168851724"/>
      <w:bookmarkStart w:id="15" w:name="_Toc168931440"/>
      <w:r w:rsidRPr="00FA6D78">
        <w:rPr>
          <w:rFonts w:ascii="Times New Roman" w:hAnsi="Times New Roman" w:cs="Times New Roman"/>
          <w:b/>
          <w:color w:val="auto"/>
          <w:sz w:val="26"/>
          <w:szCs w:val="26"/>
          <w:lang w:val="bg-BG"/>
        </w:rPr>
        <w:t>Заключение</w:t>
      </w:r>
      <w:bookmarkEnd w:id="14"/>
      <w:bookmarkEnd w:id="15"/>
    </w:p>
    <w:p w:rsidR="00B575F7" w:rsidRPr="00945304" w:rsidRDefault="00647EFF" w:rsidP="00097DC4">
      <w:pPr>
        <w:spacing w:line="360" w:lineRule="auto"/>
        <w:rPr>
          <w:rFonts w:ascii="Times New Roman" w:hAnsi="Times New Roman" w:cs="Times New Roman"/>
          <w:b/>
          <w:sz w:val="24"/>
          <w:szCs w:val="24"/>
          <w:lang w:val="bg-BG"/>
        </w:rPr>
      </w:pPr>
      <w:r w:rsidRPr="00945304">
        <w:rPr>
          <w:rFonts w:ascii="Times New Roman" w:hAnsi="Times New Roman" w:cs="Times New Roman"/>
          <w:b/>
          <w:sz w:val="24"/>
          <w:szCs w:val="24"/>
          <w:lang w:val="bg-BG"/>
        </w:rPr>
        <w:t>...</w:t>
      </w:r>
    </w:p>
    <w:p w:rsidR="001B40D6" w:rsidRDefault="001B40D6" w:rsidP="00097DC4">
      <w:pPr>
        <w:spacing w:line="360" w:lineRule="auto"/>
        <w:rPr>
          <w:rFonts w:ascii="Times New Roman" w:hAnsi="Times New Roman" w:cs="Times New Roman"/>
          <w:sz w:val="24"/>
          <w:szCs w:val="24"/>
          <w:lang w:val="bg-BG"/>
        </w:rPr>
      </w:pPr>
    </w:p>
    <w:p w:rsidR="0017619A" w:rsidRDefault="0017619A"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rsidP="00097DC4">
      <w:pPr>
        <w:spacing w:line="360" w:lineRule="auto"/>
        <w:rPr>
          <w:rFonts w:ascii="Times New Roman" w:hAnsi="Times New Roman" w:cs="Times New Roman"/>
          <w:sz w:val="24"/>
          <w:szCs w:val="24"/>
          <w:lang w:val="bg-BG"/>
        </w:rPr>
      </w:pPr>
    </w:p>
    <w:p w:rsidR="00CE4298" w:rsidRDefault="00CE4298">
      <w:pPr>
        <w:rPr>
          <w:rFonts w:ascii="Times New Roman" w:hAnsi="Times New Roman" w:cs="Times New Roman"/>
          <w:sz w:val="24"/>
          <w:szCs w:val="24"/>
          <w:lang w:val="bg-BG"/>
        </w:rPr>
      </w:pPr>
      <w:r>
        <w:rPr>
          <w:rFonts w:ascii="Times New Roman" w:hAnsi="Times New Roman" w:cs="Times New Roman"/>
          <w:sz w:val="24"/>
          <w:szCs w:val="24"/>
          <w:lang w:val="bg-BG"/>
        </w:rPr>
        <w:br w:type="page"/>
      </w:r>
    </w:p>
    <w:p w:rsidR="00CE4298" w:rsidRDefault="00CE4298" w:rsidP="00097DC4">
      <w:pPr>
        <w:spacing w:line="360" w:lineRule="auto"/>
        <w:rPr>
          <w:rFonts w:ascii="Times New Roman" w:hAnsi="Times New Roman" w:cs="Times New Roman"/>
          <w:sz w:val="24"/>
          <w:szCs w:val="24"/>
          <w:lang w:val="bg-BG"/>
        </w:rPr>
      </w:pPr>
    </w:p>
    <w:p w:rsidR="00B575F7" w:rsidRPr="00CE4298" w:rsidRDefault="00CE4298" w:rsidP="00CE4298">
      <w:pPr>
        <w:pStyle w:val="Heading1"/>
        <w:numPr>
          <w:ilvl w:val="0"/>
          <w:numId w:val="43"/>
        </w:numPr>
        <w:rPr>
          <w:rFonts w:ascii="Times New Roman" w:hAnsi="Times New Roman" w:cs="Times New Roman"/>
          <w:b/>
          <w:color w:val="auto"/>
          <w:sz w:val="26"/>
          <w:szCs w:val="26"/>
          <w:lang w:val="bg-BG"/>
        </w:rPr>
      </w:pPr>
      <w:bookmarkStart w:id="16" w:name="_Toc168851725"/>
      <w:r w:rsidRPr="00CE4298">
        <w:rPr>
          <w:rFonts w:ascii="Times New Roman" w:hAnsi="Times New Roman" w:cs="Times New Roman"/>
          <w:b/>
          <w:color w:val="auto"/>
          <w:sz w:val="26"/>
          <w:szCs w:val="26"/>
        </w:rPr>
        <w:t xml:space="preserve"> </w:t>
      </w:r>
      <w:bookmarkStart w:id="17" w:name="_Toc168931441"/>
      <w:r w:rsidR="001853A1" w:rsidRPr="00CE4298">
        <w:rPr>
          <w:rFonts w:ascii="Times New Roman" w:hAnsi="Times New Roman" w:cs="Times New Roman"/>
          <w:b/>
          <w:color w:val="auto"/>
          <w:sz w:val="26"/>
          <w:szCs w:val="26"/>
          <w:lang w:val="bg-BG"/>
        </w:rPr>
        <w:t>Библиография</w:t>
      </w:r>
      <w:bookmarkEnd w:id="16"/>
      <w:bookmarkEnd w:id="17"/>
      <w:r w:rsidR="008978E3" w:rsidRPr="00CE4298">
        <w:rPr>
          <w:rFonts w:ascii="Times New Roman" w:hAnsi="Times New Roman" w:cs="Times New Roman"/>
          <w:b/>
          <w:color w:val="auto"/>
          <w:sz w:val="26"/>
          <w:szCs w:val="26"/>
          <w:lang w:val="bg-BG"/>
        </w:rPr>
        <w:t xml:space="preserve"> </w:t>
      </w:r>
    </w:p>
    <w:p w:rsidR="002F26C2" w:rsidRPr="002F26C2" w:rsidRDefault="002F26C2" w:rsidP="002F26C2">
      <w:pPr>
        <w:rPr>
          <w:lang w:val="bg-BG"/>
        </w:rPr>
      </w:pPr>
    </w:p>
    <w:p w:rsidR="00AC41F3" w:rsidRDefault="001030EA" w:rsidP="001853A1">
      <w:pPr>
        <w:pStyle w:val="ListParagraph"/>
        <w:numPr>
          <w:ilvl w:val="0"/>
          <w:numId w:val="32"/>
        </w:numPr>
        <w:spacing w:line="360" w:lineRule="auto"/>
        <w:rPr>
          <w:rFonts w:ascii="Times New Roman" w:hAnsi="Times New Roman" w:cs="Times New Roman"/>
          <w:sz w:val="24"/>
          <w:szCs w:val="24"/>
          <w:lang w:val="bg-BG"/>
        </w:rPr>
      </w:pPr>
      <w:r w:rsidRPr="001853A1">
        <w:rPr>
          <w:rFonts w:ascii="Times New Roman" w:hAnsi="Times New Roman" w:cs="Times New Roman"/>
          <w:b/>
          <w:sz w:val="24"/>
          <w:szCs w:val="24"/>
          <w:lang w:val="bg-BG"/>
        </w:rPr>
        <w:t>Арденски</w:t>
      </w:r>
      <w:r w:rsidRPr="001853A1">
        <w:rPr>
          <w:rFonts w:ascii="Times New Roman" w:hAnsi="Times New Roman" w:cs="Times New Roman"/>
          <w:sz w:val="24"/>
          <w:szCs w:val="24"/>
          <w:lang w:val="bg-BG"/>
        </w:rPr>
        <w:t>, Владимир.</w:t>
      </w:r>
      <w:r w:rsidR="009420BA">
        <w:rPr>
          <w:rFonts w:ascii="Times New Roman" w:hAnsi="Times New Roman" w:cs="Times New Roman"/>
          <w:sz w:val="24"/>
          <w:szCs w:val="24"/>
        </w:rPr>
        <w:t>(2005).</w:t>
      </w:r>
      <w:r w:rsidRPr="001853A1">
        <w:rPr>
          <w:rFonts w:ascii="Times New Roman" w:hAnsi="Times New Roman" w:cs="Times New Roman"/>
          <w:sz w:val="24"/>
          <w:szCs w:val="24"/>
          <w:lang w:val="bg-BG"/>
        </w:rPr>
        <w:t xml:space="preserve"> </w:t>
      </w:r>
      <w:r w:rsidRPr="001853A1">
        <w:rPr>
          <w:rFonts w:ascii="Times New Roman" w:hAnsi="Times New Roman" w:cs="Times New Roman"/>
          <w:i/>
          <w:sz w:val="24"/>
          <w:szCs w:val="24"/>
          <w:lang w:val="bg-BG"/>
        </w:rPr>
        <w:t>Загаснали огн</w:t>
      </w:r>
      <w:r w:rsidR="00AC41F3" w:rsidRPr="001853A1">
        <w:rPr>
          <w:rFonts w:ascii="Times New Roman" w:hAnsi="Times New Roman" w:cs="Times New Roman"/>
          <w:i/>
          <w:sz w:val="24"/>
          <w:szCs w:val="24"/>
          <w:lang w:val="bg-BG"/>
        </w:rPr>
        <w:t>ища</w:t>
      </w:r>
      <w:r w:rsidR="009420BA">
        <w:rPr>
          <w:rFonts w:ascii="Times New Roman" w:hAnsi="Times New Roman" w:cs="Times New Roman"/>
          <w:sz w:val="24"/>
          <w:szCs w:val="24"/>
          <w:lang w:val="bg-BG"/>
        </w:rPr>
        <w:t>. ИК „Ваньо Недков“. София</w:t>
      </w:r>
    </w:p>
    <w:p w:rsidR="00EC1D1E" w:rsidRPr="00EC1D1E" w:rsidRDefault="00EC1D1E" w:rsidP="008978E3">
      <w:pPr>
        <w:pStyle w:val="ListParagraph"/>
        <w:numPr>
          <w:ilvl w:val="0"/>
          <w:numId w:val="32"/>
        </w:numPr>
        <w:spacing w:line="360" w:lineRule="auto"/>
        <w:rPr>
          <w:rFonts w:ascii="Times New Roman" w:hAnsi="Times New Roman" w:cs="Times New Roman"/>
          <w:b/>
          <w:sz w:val="24"/>
          <w:szCs w:val="24"/>
          <w:lang w:val="bg-BG"/>
        </w:rPr>
      </w:pPr>
      <w:r w:rsidRPr="001853A1">
        <w:rPr>
          <w:rFonts w:ascii="Times New Roman" w:hAnsi="Times New Roman" w:cs="Times New Roman"/>
          <w:b/>
          <w:sz w:val="24"/>
          <w:szCs w:val="24"/>
          <w:lang w:val="bg-BG"/>
        </w:rPr>
        <w:t>Воденичаров</w:t>
      </w:r>
      <w:r>
        <w:rPr>
          <w:rFonts w:ascii="Times New Roman" w:hAnsi="Times New Roman" w:cs="Times New Roman"/>
          <w:b/>
          <w:sz w:val="24"/>
          <w:szCs w:val="24"/>
          <w:lang w:val="bg-BG"/>
        </w:rPr>
        <w:t>,</w:t>
      </w:r>
      <w:r w:rsidRPr="001853A1">
        <w:rPr>
          <w:rFonts w:ascii="Times New Roman" w:hAnsi="Times New Roman" w:cs="Times New Roman"/>
          <w:b/>
          <w:sz w:val="24"/>
          <w:szCs w:val="24"/>
          <w:lang w:val="bg-BG"/>
        </w:rPr>
        <w:t xml:space="preserve"> </w:t>
      </w:r>
      <w:r w:rsidRPr="001853A1">
        <w:rPr>
          <w:rFonts w:ascii="Times New Roman" w:hAnsi="Times New Roman" w:cs="Times New Roman"/>
          <w:sz w:val="24"/>
          <w:szCs w:val="24"/>
          <w:lang w:val="bg-BG"/>
        </w:rPr>
        <w:t>Петър</w:t>
      </w:r>
      <w:r>
        <w:rPr>
          <w:rFonts w:ascii="Times New Roman" w:hAnsi="Times New Roman" w:cs="Times New Roman"/>
          <w:sz w:val="24"/>
          <w:szCs w:val="24"/>
          <w:lang w:val="bg-BG"/>
        </w:rPr>
        <w:t>.(1998).</w:t>
      </w:r>
      <w:r w:rsidRPr="001853A1">
        <w:rPr>
          <w:rFonts w:ascii="Times New Roman" w:hAnsi="Times New Roman" w:cs="Times New Roman"/>
          <w:i/>
          <w:sz w:val="24"/>
          <w:szCs w:val="24"/>
          <w:lang w:val="bg-BG"/>
        </w:rPr>
        <w:t xml:space="preserve"> Социално-речеви мрежи и манталитет на българите мохамедани от Гоцеделчевско и Разложко</w:t>
      </w:r>
      <w:r>
        <w:rPr>
          <w:rFonts w:ascii="Times New Roman" w:hAnsi="Times New Roman" w:cs="Times New Roman"/>
          <w:sz w:val="24"/>
          <w:szCs w:val="24"/>
          <w:lang w:val="bg-BG"/>
        </w:rPr>
        <w:t xml:space="preserve"> – из</w:t>
      </w:r>
      <w:r w:rsidRPr="001853A1">
        <w:rPr>
          <w:rFonts w:ascii="Times New Roman" w:hAnsi="Times New Roman" w:cs="Times New Roman"/>
          <w:sz w:val="24"/>
          <w:szCs w:val="24"/>
          <w:lang w:val="bg-BG"/>
        </w:rPr>
        <w:t xml:space="preserve"> </w:t>
      </w:r>
      <w:r w:rsidRPr="00EC1D1E">
        <w:rPr>
          <w:rFonts w:ascii="Times New Roman" w:hAnsi="Times New Roman" w:cs="Times New Roman"/>
          <w:sz w:val="24"/>
          <w:szCs w:val="24"/>
          <w:lang w:val="bg-BG"/>
        </w:rPr>
        <w:t>Речево поведение и жизнени светове на българи мохамедани от Гоцеделчевско и Разложко.</w:t>
      </w:r>
      <w:r>
        <w:rPr>
          <w:rFonts w:ascii="Times New Roman" w:hAnsi="Times New Roman" w:cs="Times New Roman"/>
          <w:sz w:val="24"/>
          <w:szCs w:val="24"/>
          <w:lang w:val="bg-BG"/>
        </w:rPr>
        <w:t xml:space="preserve"> </w:t>
      </w:r>
      <w:r w:rsidRPr="00EC1D1E">
        <w:rPr>
          <w:rFonts w:ascii="Times New Roman" w:hAnsi="Times New Roman" w:cs="Times New Roman"/>
          <w:b/>
          <w:sz w:val="24"/>
          <w:szCs w:val="24"/>
          <w:lang w:val="bg-BG"/>
        </w:rPr>
        <w:t xml:space="preserve">Воденичаров </w:t>
      </w:r>
    </w:p>
    <w:p w:rsidR="001853A1" w:rsidRPr="001853A1" w:rsidRDefault="00EC1D1E" w:rsidP="00EC1D1E">
      <w:pPr>
        <w:pStyle w:val="ListParagraph"/>
        <w:spacing w:line="360" w:lineRule="auto"/>
        <w:rPr>
          <w:rFonts w:ascii="Times New Roman" w:hAnsi="Times New Roman" w:cs="Times New Roman"/>
          <w:sz w:val="24"/>
          <w:szCs w:val="24"/>
          <w:lang w:val="bg-BG"/>
        </w:rPr>
      </w:pPr>
      <w:r w:rsidRPr="00EC1D1E">
        <w:rPr>
          <w:rFonts w:ascii="Times New Roman" w:hAnsi="Times New Roman" w:cs="Times New Roman"/>
          <w:sz w:val="24"/>
          <w:szCs w:val="24"/>
          <w:lang w:val="bg-BG"/>
        </w:rPr>
        <w:t>Петър,</w:t>
      </w:r>
      <w:r>
        <w:rPr>
          <w:rFonts w:ascii="Times New Roman" w:hAnsi="Times New Roman" w:cs="Times New Roman"/>
          <w:b/>
          <w:sz w:val="24"/>
          <w:szCs w:val="24"/>
          <w:lang w:val="bg-BG"/>
        </w:rPr>
        <w:t xml:space="preserve"> </w:t>
      </w:r>
      <w:r w:rsidRPr="001853A1">
        <w:rPr>
          <w:rFonts w:ascii="Times New Roman" w:hAnsi="Times New Roman" w:cs="Times New Roman"/>
          <w:b/>
          <w:sz w:val="24"/>
          <w:szCs w:val="24"/>
          <w:lang w:val="bg-BG"/>
        </w:rPr>
        <w:t xml:space="preserve">Попова </w:t>
      </w:r>
      <w:r w:rsidRPr="001853A1">
        <w:rPr>
          <w:rFonts w:ascii="Times New Roman" w:hAnsi="Times New Roman" w:cs="Times New Roman"/>
          <w:sz w:val="24"/>
          <w:szCs w:val="24"/>
          <w:lang w:val="bg-BG"/>
        </w:rPr>
        <w:t xml:space="preserve">Кристина, </w:t>
      </w:r>
      <w:r w:rsidRPr="001853A1">
        <w:rPr>
          <w:rFonts w:ascii="Times New Roman" w:hAnsi="Times New Roman" w:cs="Times New Roman"/>
          <w:b/>
          <w:sz w:val="24"/>
          <w:szCs w:val="24"/>
          <w:lang w:val="bg-BG"/>
        </w:rPr>
        <w:t xml:space="preserve">Пашова </w:t>
      </w:r>
      <w:r w:rsidRPr="001853A1">
        <w:rPr>
          <w:rFonts w:ascii="Times New Roman" w:hAnsi="Times New Roman" w:cs="Times New Roman"/>
          <w:sz w:val="24"/>
          <w:szCs w:val="24"/>
          <w:lang w:val="bg-BG"/>
        </w:rPr>
        <w:t>Анастасия,</w:t>
      </w:r>
      <w:r w:rsidR="001853A1" w:rsidRPr="001853A1">
        <w:rPr>
          <w:rFonts w:ascii="Times New Roman" w:hAnsi="Times New Roman" w:cs="Times New Roman"/>
          <w:sz w:val="24"/>
          <w:szCs w:val="24"/>
          <w:lang w:val="bg-BG"/>
        </w:rPr>
        <w:t xml:space="preserve"> Институт по философия и социология при БАН</w:t>
      </w:r>
      <w:r>
        <w:rPr>
          <w:rFonts w:ascii="Times New Roman" w:hAnsi="Times New Roman" w:cs="Times New Roman"/>
          <w:sz w:val="24"/>
          <w:szCs w:val="24"/>
          <w:lang w:val="bg-BG"/>
        </w:rPr>
        <w:t xml:space="preserve">. </w:t>
      </w:r>
      <w:r w:rsidRPr="001853A1">
        <w:rPr>
          <w:rFonts w:ascii="Times New Roman" w:hAnsi="Times New Roman" w:cs="Times New Roman"/>
          <w:sz w:val="24"/>
          <w:szCs w:val="24"/>
          <w:lang w:val="bg-BG"/>
        </w:rPr>
        <w:t>стр. 197</w:t>
      </w:r>
      <w:r w:rsidR="00305F12">
        <w:rPr>
          <w:rFonts w:ascii="Times New Roman" w:hAnsi="Times New Roman" w:cs="Times New Roman"/>
          <w:sz w:val="24"/>
          <w:szCs w:val="24"/>
          <w:lang w:val="bg-BG"/>
        </w:rPr>
        <w:t>.</w:t>
      </w:r>
    </w:p>
    <w:p w:rsidR="001853A1" w:rsidRPr="001853A1" w:rsidRDefault="001853A1" w:rsidP="001853A1">
      <w:pPr>
        <w:pStyle w:val="ListParagraph"/>
        <w:numPr>
          <w:ilvl w:val="0"/>
          <w:numId w:val="32"/>
        </w:numPr>
        <w:spacing w:line="360" w:lineRule="auto"/>
        <w:rPr>
          <w:rFonts w:ascii="Times New Roman" w:hAnsi="Times New Roman" w:cs="Times New Roman"/>
          <w:b/>
          <w:sz w:val="24"/>
          <w:szCs w:val="24"/>
          <w:lang w:val="bg-BG"/>
        </w:rPr>
      </w:pPr>
      <w:r w:rsidRPr="001853A1">
        <w:rPr>
          <w:rFonts w:ascii="Times New Roman" w:hAnsi="Times New Roman" w:cs="Times New Roman"/>
          <w:b/>
          <w:sz w:val="24"/>
          <w:szCs w:val="24"/>
          <w:lang w:val="bg-BG"/>
        </w:rPr>
        <w:t>Груев,</w:t>
      </w:r>
      <w:r w:rsidRPr="001853A1">
        <w:rPr>
          <w:rFonts w:ascii="Times New Roman" w:hAnsi="Times New Roman" w:cs="Times New Roman"/>
          <w:sz w:val="24"/>
          <w:szCs w:val="24"/>
          <w:lang w:val="bg-BG"/>
        </w:rPr>
        <w:t xml:space="preserve"> Михаил и </w:t>
      </w:r>
      <w:r w:rsidRPr="001853A1">
        <w:rPr>
          <w:rFonts w:ascii="Times New Roman" w:hAnsi="Times New Roman" w:cs="Times New Roman"/>
          <w:b/>
          <w:sz w:val="24"/>
          <w:szCs w:val="24"/>
          <w:lang w:val="bg-BG"/>
        </w:rPr>
        <w:t xml:space="preserve">Кальонски, </w:t>
      </w:r>
      <w:r w:rsidRPr="001853A1">
        <w:rPr>
          <w:rFonts w:ascii="Times New Roman" w:hAnsi="Times New Roman" w:cs="Times New Roman"/>
          <w:sz w:val="24"/>
          <w:szCs w:val="24"/>
          <w:lang w:val="bg-BG"/>
        </w:rPr>
        <w:t>Алексей.</w:t>
      </w:r>
      <w:r w:rsidR="00EC1D1E">
        <w:rPr>
          <w:rFonts w:ascii="Times New Roman" w:hAnsi="Times New Roman" w:cs="Times New Roman"/>
          <w:sz w:val="24"/>
          <w:szCs w:val="24"/>
          <w:lang w:val="bg-BG"/>
        </w:rPr>
        <w:t>(2008)</w:t>
      </w:r>
      <w:r w:rsidRPr="001853A1">
        <w:rPr>
          <w:rFonts w:ascii="Times New Roman" w:hAnsi="Times New Roman" w:cs="Times New Roman"/>
          <w:sz w:val="24"/>
          <w:szCs w:val="24"/>
          <w:lang w:val="bg-BG"/>
        </w:rPr>
        <w:t xml:space="preserve"> </w:t>
      </w:r>
      <w:r w:rsidRPr="001853A1">
        <w:rPr>
          <w:rFonts w:ascii="Times New Roman" w:hAnsi="Times New Roman" w:cs="Times New Roman"/>
          <w:i/>
          <w:sz w:val="24"/>
          <w:szCs w:val="24"/>
          <w:lang w:val="bg-BG"/>
        </w:rPr>
        <w:t>„Възродителният процес“: Мюсюлманските общности и комунистическият режим: политики, реакции и последици.</w:t>
      </w:r>
      <w:r w:rsidRPr="001853A1">
        <w:rPr>
          <w:rFonts w:ascii="Times New Roman" w:hAnsi="Times New Roman" w:cs="Times New Roman"/>
          <w:sz w:val="24"/>
          <w:szCs w:val="24"/>
          <w:lang w:val="bg-BG"/>
        </w:rPr>
        <w:t xml:space="preserve"> Издание на Институт за изследване на близкото минало, Институт "Отворе</w:t>
      </w:r>
      <w:r w:rsidR="00EC1D1E">
        <w:rPr>
          <w:rFonts w:ascii="Times New Roman" w:hAnsi="Times New Roman" w:cs="Times New Roman"/>
          <w:sz w:val="24"/>
          <w:szCs w:val="24"/>
          <w:lang w:val="bg-BG"/>
        </w:rPr>
        <w:t xml:space="preserve">но общество" и СИЕЛА. София </w:t>
      </w:r>
      <w:r w:rsidRPr="001853A1">
        <w:rPr>
          <w:rFonts w:ascii="Times New Roman" w:hAnsi="Times New Roman" w:cs="Times New Roman"/>
          <w:b/>
          <w:sz w:val="24"/>
          <w:szCs w:val="24"/>
          <w:lang w:val="bg-BG"/>
        </w:rPr>
        <w:t xml:space="preserve"> </w:t>
      </w:r>
    </w:p>
    <w:p w:rsidR="001853A1" w:rsidRPr="000826B9" w:rsidRDefault="001853A1" w:rsidP="001853A1">
      <w:pPr>
        <w:pStyle w:val="ListParagraph"/>
        <w:numPr>
          <w:ilvl w:val="0"/>
          <w:numId w:val="32"/>
        </w:numPr>
        <w:spacing w:line="360" w:lineRule="auto"/>
        <w:rPr>
          <w:rFonts w:ascii="Times New Roman" w:hAnsi="Times New Roman" w:cs="Times New Roman"/>
          <w:sz w:val="24"/>
          <w:szCs w:val="24"/>
          <w:lang w:val="bg-BG"/>
        </w:rPr>
      </w:pPr>
      <w:r w:rsidRPr="001853A1">
        <w:rPr>
          <w:rFonts w:ascii="Times New Roman" w:hAnsi="Times New Roman" w:cs="Times New Roman"/>
          <w:b/>
          <w:sz w:val="24"/>
          <w:szCs w:val="24"/>
          <w:lang w:val="bg-BG"/>
        </w:rPr>
        <w:t xml:space="preserve">Етническа палитра. </w:t>
      </w:r>
      <w:r w:rsidRPr="001853A1">
        <w:rPr>
          <w:rFonts w:ascii="Times New Roman" w:hAnsi="Times New Roman" w:cs="Times New Roman"/>
          <w:i/>
          <w:sz w:val="24"/>
          <w:szCs w:val="24"/>
          <w:lang w:val="bg-BG"/>
        </w:rPr>
        <w:t xml:space="preserve">Интервю с Нафие </w:t>
      </w:r>
      <w:r w:rsidRPr="001853A1">
        <w:rPr>
          <w:rFonts w:ascii="Times New Roman" w:hAnsi="Times New Roman" w:cs="Times New Roman"/>
          <w:sz w:val="24"/>
          <w:szCs w:val="24"/>
          <w:lang w:val="bg-BG"/>
        </w:rPr>
        <w:t>[  интервю  ]. 2023 г.</w:t>
      </w:r>
      <w:r w:rsidR="000826B9">
        <w:rPr>
          <w:rFonts w:ascii="Times New Roman" w:hAnsi="Times New Roman" w:cs="Times New Roman"/>
          <w:sz w:val="24"/>
          <w:szCs w:val="24"/>
        </w:rPr>
        <w:t xml:space="preserve"> </w:t>
      </w:r>
      <w:r w:rsidRPr="000826B9">
        <w:rPr>
          <w:rFonts w:ascii="Times New Roman" w:hAnsi="Times New Roman" w:cs="Times New Roman"/>
          <w:sz w:val="24"/>
          <w:szCs w:val="24"/>
          <w:lang w:val="bg-BG"/>
        </w:rPr>
        <w:t xml:space="preserve">[ Прегледано на 23.05.2024 ]. Достъпно от : </w:t>
      </w:r>
      <w:hyperlink r:id="rId9" w:history="1">
        <w:r w:rsidRPr="000826B9">
          <w:rPr>
            <w:rStyle w:val="Hyperlink"/>
            <w:rFonts w:ascii="Times New Roman" w:hAnsi="Times New Roman" w:cs="Times New Roman"/>
            <w:sz w:val="24"/>
            <w:szCs w:val="24"/>
            <w:lang w:val="bg-BG"/>
          </w:rPr>
          <w:t>https://www.etnicheskapalitra.com/</w:t>
        </w:r>
      </w:hyperlink>
      <w:r w:rsidRPr="000826B9">
        <w:rPr>
          <w:rFonts w:ascii="Times New Roman" w:hAnsi="Times New Roman" w:cs="Times New Roman"/>
          <w:sz w:val="24"/>
          <w:szCs w:val="24"/>
          <w:lang w:val="bg-BG"/>
        </w:rPr>
        <w:t xml:space="preserve"> и </w:t>
      </w:r>
      <w:hyperlink r:id="rId10" w:history="1">
        <w:r w:rsidRPr="000826B9">
          <w:rPr>
            <w:rStyle w:val="Hyperlink"/>
            <w:rFonts w:ascii="Times New Roman" w:hAnsi="Times New Roman" w:cs="Times New Roman"/>
            <w:sz w:val="24"/>
            <w:szCs w:val="24"/>
            <w:lang w:val="bg-BG"/>
          </w:rPr>
          <w:t>https://www.youtube.com/watch?v=lOUHHw278Hg&amp;pp=ygUh0LXRgtC90LjRh9C10YHQutCwINC_0LDQu9C40YLRgNCw</w:t>
        </w:r>
      </w:hyperlink>
    </w:p>
    <w:p w:rsidR="00647EFF" w:rsidRPr="00647EFF" w:rsidRDefault="00647EFF" w:rsidP="00647EFF">
      <w:pPr>
        <w:pStyle w:val="ListParagraph"/>
        <w:numPr>
          <w:ilvl w:val="0"/>
          <w:numId w:val="32"/>
        </w:numPr>
        <w:spacing w:line="360" w:lineRule="auto"/>
        <w:rPr>
          <w:rFonts w:ascii="Times New Roman" w:hAnsi="Times New Roman" w:cs="Times New Roman"/>
          <w:sz w:val="24"/>
          <w:szCs w:val="24"/>
          <w:lang w:val="bg-BG"/>
        </w:rPr>
      </w:pPr>
      <w:r w:rsidRPr="00647EFF">
        <w:rPr>
          <w:rFonts w:ascii="Times New Roman" w:hAnsi="Times New Roman" w:cs="Times New Roman"/>
          <w:b/>
          <w:sz w:val="24"/>
          <w:szCs w:val="24"/>
          <w:lang w:val="bg-BG"/>
        </w:rPr>
        <w:t>Пашова</w:t>
      </w:r>
      <w:r w:rsidRPr="00647EFF">
        <w:rPr>
          <w:rFonts w:ascii="Times New Roman" w:hAnsi="Times New Roman" w:cs="Times New Roman"/>
          <w:sz w:val="24"/>
          <w:szCs w:val="24"/>
          <w:lang w:val="bg-BG"/>
        </w:rPr>
        <w:t xml:space="preserve">, Анастасия. </w:t>
      </w:r>
      <w:r w:rsidRPr="00647EFF">
        <w:rPr>
          <w:rFonts w:ascii="Times New Roman" w:hAnsi="Times New Roman" w:cs="Times New Roman"/>
          <w:i/>
          <w:sz w:val="24"/>
          <w:szCs w:val="24"/>
          <w:lang w:val="bg-BG"/>
        </w:rPr>
        <w:t>„Възродителният процес “</w:t>
      </w:r>
      <w:r w:rsidR="00EC1D1E">
        <w:rPr>
          <w:rFonts w:ascii="Times New Roman" w:hAnsi="Times New Roman" w:cs="Times New Roman"/>
          <w:i/>
          <w:sz w:val="24"/>
          <w:szCs w:val="24"/>
          <w:lang w:val="bg-BG"/>
        </w:rPr>
        <w:t xml:space="preserve"> </w:t>
      </w:r>
      <w:r w:rsidRPr="00647EFF">
        <w:rPr>
          <w:rFonts w:ascii="Times New Roman" w:hAnsi="Times New Roman" w:cs="Times New Roman"/>
          <w:i/>
          <w:sz w:val="24"/>
          <w:szCs w:val="24"/>
          <w:lang w:val="bg-BG"/>
        </w:rPr>
        <w:t>и религиозната криптоидентичност</w:t>
      </w:r>
      <w:r w:rsidRPr="00647EFF">
        <w:rPr>
          <w:rFonts w:ascii="Times New Roman" w:hAnsi="Times New Roman" w:cs="Times New Roman"/>
          <w:sz w:val="24"/>
          <w:szCs w:val="24"/>
          <w:lang w:val="bg-BG"/>
        </w:rPr>
        <w:t xml:space="preserve"> – Част 1. Достъпно от: </w:t>
      </w:r>
      <w:hyperlink r:id="rId11" w:history="1">
        <w:r w:rsidRPr="00647EFF">
          <w:rPr>
            <w:rStyle w:val="Hyperlink"/>
            <w:rFonts w:ascii="Times New Roman" w:hAnsi="Times New Roman" w:cs="Times New Roman"/>
            <w:sz w:val="24"/>
            <w:szCs w:val="24"/>
            <w:lang w:val="bg-BG"/>
          </w:rPr>
          <w:t>https://www.librev.com/index.php/discussion/bulgaria/1000-2010-08-29-18-00-48</w:t>
        </w:r>
      </w:hyperlink>
    </w:p>
    <w:p w:rsidR="00AC41F3" w:rsidRDefault="001853A1" w:rsidP="00647EFF">
      <w:pPr>
        <w:pStyle w:val="ListParagraph"/>
        <w:numPr>
          <w:ilvl w:val="0"/>
          <w:numId w:val="32"/>
        </w:numPr>
        <w:spacing w:line="360" w:lineRule="auto"/>
        <w:rPr>
          <w:rFonts w:ascii="Times New Roman" w:hAnsi="Times New Roman" w:cs="Times New Roman"/>
          <w:sz w:val="24"/>
          <w:szCs w:val="24"/>
          <w:lang w:val="bg-BG"/>
        </w:rPr>
      </w:pPr>
      <w:r w:rsidRPr="001853A1">
        <w:rPr>
          <w:rFonts w:ascii="Times New Roman" w:hAnsi="Times New Roman" w:cs="Times New Roman"/>
          <w:b/>
          <w:sz w:val="24"/>
          <w:szCs w:val="24"/>
          <w:lang w:val="bg-BG"/>
        </w:rPr>
        <w:t xml:space="preserve">Райчевски, </w:t>
      </w:r>
      <w:r w:rsidRPr="001853A1">
        <w:rPr>
          <w:rFonts w:ascii="Times New Roman" w:hAnsi="Times New Roman" w:cs="Times New Roman"/>
          <w:sz w:val="24"/>
          <w:szCs w:val="24"/>
          <w:lang w:val="bg-BG"/>
        </w:rPr>
        <w:t>Стоян.</w:t>
      </w:r>
      <w:r w:rsidR="00EC1D1E">
        <w:rPr>
          <w:rFonts w:ascii="Times New Roman" w:hAnsi="Times New Roman" w:cs="Times New Roman"/>
          <w:sz w:val="24"/>
          <w:szCs w:val="24"/>
          <w:lang w:val="bg-BG"/>
        </w:rPr>
        <w:t xml:space="preserve">(2004) </w:t>
      </w:r>
      <w:r w:rsidRPr="001853A1">
        <w:rPr>
          <w:rFonts w:ascii="Times New Roman" w:hAnsi="Times New Roman" w:cs="Times New Roman"/>
          <w:i/>
          <w:sz w:val="24"/>
          <w:szCs w:val="24"/>
          <w:lang w:val="bg-BG"/>
        </w:rPr>
        <w:t>Българите Мохамедани</w:t>
      </w:r>
      <w:r w:rsidR="00EC1D1E">
        <w:rPr>
          <w:rFonts w:ascii="Times New Roman" w:hAnsi="Times New Roman" w:cs="Times New Roman"/>
          <w:sz w:val="24"/>
          <w:szCs w:val="24"/>
          <w:lang w:val="bg-BG"/>
        </w:rPr>
        <w:t xml:space="preserve"> , Изд. Български бестселър. София</w:t>
      </w:r>
    </w:p>
    <w:p w:rsidR="00F443FF" w:rsidRPr="000826B9" w:rsidRDefault="00F443FF" w:rsidP="00F443FF">
      <w:pPr>
        <w:pStyle w:val="ListParagraph"/>
        <w:numPr>
          <w:ilvl w:val="0"/>
          <w:numId w:val="32"/>
        </w:numPr>
        <w:spacing w:line="360" w:lineRule="auto"/>
        <w:rPr>
          <w:rFonts w:ascii="Times New Roman" w:hAnsi="Times New Roman" w:cs="Times New Roman"/>
          <w:sz w:val="24"/>
          <w:szCs w:val="24"/>
          <w:lang w:val="bg-BG"/>
        </w:rPr>
      </w:pPr>
      <w:r w:rsidRPr="00F443FF">
        <w:rPr>
          <w:rFonts w:ascii="Times New Roman" w:hAnsi="Times New Roman" w:cs="Times New Roman"/>
          <w:b/>
          <w:sz w:val="24"/>
          <w:szCs w:val="24"/>
          <w:lang w:val="bg-BG"/>
        </w:rPr>
        <w:t>Сачев</w:t>
      </w:r>
      <w:r w:rsidRPr="00F443FF">
        <w:rPr>
          <w:rFonts w:ascii="Times New Roman" w:hAnsi="Times New Roman" w:cs="Times New Roman"/>
          <w:sz w:val="24"/>
          <w:szCs w:val="24"/>
          <w:lang w:val="bg-BG"/>
        </w:rPr>
        <w:t>, Евгений.</w:t>
      </w:r>
      <w:r w:rsidR="00647EFF">
        <w:rPr>
          <w:rFonts w:ascii="Times New Roman" w:hAnsi="Times New Roman" w:cs="Times New Roman"/>
          <w:sz w:val="24"/>
          <w:szCs w:val="24"/>
          <w:lang w:val="bg-BG"/>
        </w:rPr>
        <w:t>(2016)</w:t>
      </w:r>
      <w:r w:rsidR="000826B9">
        <w:rPr>
          <w:rFonts w:ascii="Times New Roman" w:hAnsi="Times New Roman" w:cs="Times New Roman"/>
          <w:sz w:val="24"/>
          <w:szCs w:val="24"/>
          <w:lang w:val="bg-BG"/>
        </w:rPr>
        <w:t xml:space="preserve">. </w:t>
      </w:r>
      <w:r w:rsidRPr="00F443FF">
        <w:rPr>
          <w:rFonts w:ascii="Times New Roman" w:hAnsi="Times New Roman" w:cs="Times New Roman"/>
          <w:sz w:val="24"/>
          <w:szCs w:val="24"/>
          <w:lang w:val="bg-BG"/>
        </w:rPr>
        <w:t xml:space="preserve"> </w:t>
      </w:r>
      <w:r w:rsidRPr="00F443FF">
        <w:rPr>
          <w:rFonts w:ascii="Times New Roman" w:hAnsi="Times New Roman" w:cs="Times New Roman"/>
          <w:i/>
          <w:sz w:val="24"/>
          <w:szCs w:val="24"/>
          <w:lang w:val="bg-BG"/>
        </w:rPr>
        <w:t>Юридически сборник. Етнос, етнични отношения и спекулации с етничния статус на българомохамеданите</w:t>
      </w:r>
      <w:r w:rsidRPr="00F443FF">
        <w:rPr>
          <w:rFonts w:ascii="Times New Roman" w:hAnsi="Times New Roman" w:cs="Times New Roman"/>
          <w:sz w:val="24"/>
          <w:szCs w:val="24"/>
          <w:lang w:val="bg-BG"/>
        </w:rPr>
        <w:t>.</w:t>
      </w:r>
      <w:r w:rsidR="000826B9">
        <w:rPr>
          <w:rFonts w:ascii="Times New Roman" w:hAnsi="Times New Roman" w:cs="Times New Roman"/>
          <w:szCs w:val="24"/>
          <w:lang w:val="bg-BG"/>
        </w:rPr>
        <w:t xml:space="preserve"> </w:t>
      </w:r>
      <w:r w:rsidRPr="00F443FF">
        <w:rPr>
          <w:rFonts w:ascii="Times New Roman" w:hAnsi="Times New Roman" w:cs="Times New Roman"/>
          <w:sz w:val="24"/>
          <w:szCs w:val="24"/>
          <w:lang w:val="bg-BG"/>
        </w:rPr>
        <w:t xml:space="preserve">Бургаски </w:t>
      </w:r>
      <w:r w:rsidR="000826B9">
        <w:rPr>
          <w:rFonts w:ascii="Times New Roman" w:hAnsi="Times New Roman" w:cs="Times New Roman"/>
          <w:sz w:val="24"/>
          <w:szCs w:val="24"/>
          <w:lang w:val="bg-BG"/>
        </w:rPr>
        <w:t>свободен университет. с</w:t>
      </w:r>
      <w:r w:rsidR="00305F12">
        <w:rPr>
          <w:rFonts w:ascii="Times New Roman" w:hAnsi="Times New Roman" w:cs="Times New Roman"/>
          <w:sz w:val="24"/>
          <w:szCs w:val="24"/>
          <w:lang w:val="bg-BG"/>
        </w:rPr>
        <w:t>тр</w:t>
      </w:r>
      <w:r w:rsidR="00647EFF">
        <w:rPr>
          <w:rFonts w:ascii="Times New Roman" w:hAnsi="Times New Roman" w:cs="Times New Roman"/>
          <w:sz w:val="24"/>
          <w:szCs w:val="24"/>
          <w:lang w:val="bg-BG"/>
        </w:rPr>
        <w:t>.</w:t>
      </w:r>
      <w:r w:rsidR="00305F12">
        <w:rPr>
          <w:rFonts w:ascii="Times New Roman" w:hAnsi="Times New Roman" w:cs="Times New Roman"/>
          <w:sz w:val="24"/>
          <w:szCs w:val="24"/>
          <w:lang w:val="bg-BG"/>
        </w:rPr>
        <w:t xml:space="preserve"> </w:t>
      </w:r>
      <w:r w:rsidR="000826B9">
        <w:rPr>
          <w:rFonts w:ascii="Times New Roman" w:hAnsi="Times New Roman" w:cs="Times New Roman"/>
          <w:sz w:val="24"/>
          <w:szCs w:val="24"/>
          <w:lang w:val="bg-BG"/>
        </w:rPr>
        <w:t xml:space="preserve">243-253. </w:t>
      </w:r>
      <w:r w:rsidRPr="000826B9">
        <w:rPr>
          <w:rFonts w:ascii="Times New Roman" w:hAnsi="Times New Roman" w:cs="Times New Roman"/>
          <w:sz w:val="24"/>
          <w:szCs w:val="24"/>
          <w:lang w:val="bg-BG"/>
        </w:rPr>
        <w:t>Достъпно от: chrome-extension://efaidnbmnnnibpcajpcglclefindmkaj/https://www.bfu.bg/uploads/pages/jur-sbornik-2016.pdf</w:t>
      </w:r>
    </w:p>
    <w:p w:rsidR="001853A1" w:rsidRDefault="00F443FF" w:rsidP="00647EFF">
      <w:pPr>
        <w:pStyle w:val="ListParagraph"/>
        <w:numPr>
          <w:ilvl w:val="0"/>
          <w:numId w:val="32"/>
        </w:numPr>
        <w:spacing w:line="360" w:lineRule="auto"/>
        <w:rPr>
          <w:rFonts w:ascii="Times New Roman" w:hAnsi="Times New Roman" w:cs="Times New Roman"/>
          <w:sz w:val="24"/>
          <w:szCs w:val="24"/>
          <w:lang w:val="bg-BG"/>
        </w:rPr>
      </w:pPr>
      <w:r w:rsidRPr="0028552B">
        <w:rPr>
          <w:rFonts w:ascii="Times New Roman" w:hAnsi="Times New Roman" w:cs="Times New Roman"/>
          <w:b/>
          <w:sz w:val="24"/>
          <w:szCs w:val="24"/>
          <w:lang w:val="bg-BG"/>
        </w:rPr>
        <w:t>Хайтов</w:t>
      </w:r>
      <w:r>
        <w:rPr>
          <w:rFonts w:ascii="Times New Roman" w:hAnsi="Times New Roman" w:cs="Times New Roman"/>
          <w:sz w:val="24"/>
          <w:szCs w:val="24"/>
          <w:lang w:val="bg-BG"/>
        </w:rPr>
        <w:t>,</w:t>
      </w:r>
      <w:r w:rsidRPr="008978E3">
        <w:rPr>
          <w:rFonts w:ascii="Times New Roman" w:hAnsi="Times New Roman" w:cs="Times New Roman"/>
          <w:sz w:val="24"/>
          <w:szCs w:val="24"/>
          <w:lang w:val="bg-BG"/>
        </w:rPr>
        <w:t xml:space="preserve"> Николай</w:t>
      </w:r>
      <w:r>
        <w:rPr>
          <w:rFonts w:ascii="Times New Roman" w:hAnsi="Times New Roman" w:cs="Times New Roman"/>
          <w:sz w:val="24"/>
          <w:szCs w:val="24"/>
          <w:lang w:val="bg-BG"/>
        </w:rPr>
        <w:t>.</w:t>
      </w:r>
      <w:r w:rsidR="00647EFF">
        <w:rPr>
          <w:rFonts w:ascii="Times New Roman" w:hAnsi="Times New Roman" w:cs="Times New Roman"/>
          <w:sz w:val="24"/>
          <w:szCs w:val="24"/>
          <w:lang w:val="bg-BG"/>
        </w:rPr>
        <w:t>(1992).</w:t>
      </w:r>
      <w:r w:rsidRPr="008978E3">
        <w:rPr>
          <w:rFonts w:ascii="Times New Roman" w:hAnsi="Times New Roman" w:cs="Times New Roman"/>
          <w:sz w:val="24"/>
          <w:szCs w:val="24"/>
          <w:lang w:val="bg-BG"/>
        </w:rPr>
        <w:t xml:space="preserve"> </w:t>
      </w:r>
      <w:r>
        <w:rPr>
          <w:rFonts w:ascii="Times New Roman" w:hAnsi="Times New Roman" w:cs="Times New Roman"/>
          <w:i/>
          <w:sz w:val="24"/>
          <w:szCs w:val="24"/>
          <w:lang w:val="bg-BG"/>
        </w:rPr>
        <w:t>Сп.</w:t>
      </w:r>
      <w:r w:rsidRPr="0028552B">
        <w:rPr>
          <w:rFonts w:ascii="Times New Roman" w:hAnsi="Times New Roman" w:cs="Times New Roman"/>
          <w:i/>
          <w:sz w:val="24"/>
          <w:szCs w:val="24"/>
          <w:lang w:val="bg-BG"/>
        </w:rPr>
        <w:t xml:space="preserve"> „Родопи”</w:t>
      </w:r>
      <w:r w:rsidR="00647EFF">
        <w:rPr>
          <w:rFonts w:ascii="Times New Roman" w:hAnsi="Times New Roman" w:cs="Times New Roman"/>
          <w:sz w:val="24"/>
          <w:szCs w:val="24"/>
          <w:lang w:val="bg-BG"/>
        </w:rPr>
        <w:t>, кн. 3</w:t>
      </w:r>
    </w:p>
    <w:p w:rsidR="00647EFF" w:rsidRPr="00EC1D1E" w:rsidRDefault="00EC1D1E" w:rsidP="00EC1D1E">
      <w:pPr>
        <w:pStyle w:val="ListParagraph"/>
        <w:numPr>
          <w:ilvl w:val="0"/>
          <w:numId w:val="32"/>
        </w:numPr>
        <w:spacing w:line="360" w:lineRule="auto"/>
        <w:rPr>
          <w:rFonts w:ascii="Times New Roman" w:hAnsi="Times New Roman" w:cs="Times New Roman"/>
          <w:sz w:val="24"/>
          <w:szCs w:val="24"/>
          <w:lang w:val="bg-BG"/>
        </w:rPr>
      </w:pPr>
      <w:r w:rsidRPr="001853A1">
        <w:rPr>
          <w:rFonts w:ascii="Times New Roman" w:hAnsi="Times New Roman" w:cs="Times New Roman"/>
          <w:b/>
          <w:sz w:val="24"/>
          <w:szCs w:val="24"/>
          <w:lang w:val="bg-BG"/>
        </w:rPr>
        <w:t>Danova</w:t>
      </w:r>
      <w:r>
        <w:rPr>
          <w:rFonts w:ascii="Times New Roman" w:hAnsi="Times New Roman" w:cs="Times New Roman"/>
          <w:b/>
          <w:sz w:val="24"/>
          <w:szCs w:val="24"/>
          <w:lang w:val="bg-BG"/>
        </w:rPr>
        <w:t>,</w:t>
      </w:r>
      <w:r w:rsidRPr="008978E3">
        <w:rPr>
          <w:rFonts w:ascii="Times New Roman" w:hAnsi="Times New Roman" w:cs="Times New Roman"/>
          <w:sz w:val="24"/>
          <w:szCs w:val="24"/>
          <w:lang w:val="bg-BG"/>
        </w:rPr>
        <w:t xml:space="preserve"> Ma</w:t>
      </w:r>
      <w:r>
        <w:rPr>
          <w:rFonts w:ascii="Times New Roman" w:hAnsi="Times New Roman" w:cs="Times New Roman"/>
          <w:sz w:val="24"/>
          <w:szCs w:val="24"/>
          <w:lang w:val="bg-BG"/>
        </w:rPr>
        <w:t>deleine. (2001)</w:t>
      </w:r>
      <w:r w:rsidR="00305F12">
        <w:rPr>
          <w:rFonts w:ascii="Times New Roman" w:hAnsi="Times New Roman" w:cs="Times New Roman"/>
          <w:sz w:val="24"/>
          <w:szCs w:val="24"/>
          <w:lang w:val="bg-BG"/>
        </w:rPr>
        <w:t>.</w:t>
      </w:r>
      <w:r>
        <w:rPr>
          <w:rFonts w:ascii="Times New Roman" w:hAnsi="Times New Roman" w:cs="Times New Roman"/>
          <w:sz w:val="24"/>
          <w:szCs w:val="24"/>
          <w:lang w:val="bg-BG"/>
        </w:rPr>
        <w:t xml:space="preserve"> </w:t>
      </w:r>
      <w:r w:rsidR="00305F12" w:rsidRPr="00AC41F3">
        <w:rPr>
          <w:rFonts w:ascii="Times New Roman" w:hAnsi="Times New Roman" w:cs="Times New Roman"/>
          <w:i/>
          <w:sz w:val="24"/>
          <w:szCs w:val="24"/>
          <w:lang w:val="bg-BG"/>
        </w:rPr>
        <w:t>Transformations of Ethnic Identity: the Case of the Bulgarian Pomaks</w:t>
      </w:r>
      <w:r w:rsidR="00305F12">
        <w:rPr>
          <w:rFonts w:ascii="Times New Roman" w:hAnsi="Times New Roman" w:cs="Times New Roman"/>
          <w:i/>
          <w:sz w:val="24"/>
          <w:szCs w:val="24"/>
          <w:lang w:val="bg-BG"/>
        </w:rPr>
        <w:t xml:space="preserve"> </w:t>
      </w:r>
      <w:r w:rsidR="00305F12" w:rsidRPr="00305F12">
        <w:rPr>
          <w:rFonts w:ascii="Times New Roman" w:hAnsi="Times New Roman" w:cs="Times New Roman"/>
          <w:sz w:val="24"/>
          <w:szCs w:val="24"/>
          <w:lang w:val="bg-BG"/>
        </w:rPr>
        <w:t xml:space="preserve">- </w:t>
      </w:r>
      <w:r w:rsidR="00305F12" w:rsidRPr="00305F12">
        <w:rPr>
          <w:rFonts w:ascii="Times New Roman" w:hAnsi="Times New Roman" w:cs="Times New Roman"/>
          <w:sz w:val="24"/>
          <w:szCs w:val="24"/>
        </w:rPr>
        <w:t>in</w:t>
      </w:r>
      <w:r w:rsidR="00305F12" w:rsidRPr="00305F12">
        <w:rPr>
          <w:rFonts w:ascii="Times New Roman" w:hAnsi="Times New Roman" w:cs="Times New Roman"/>
          <w:sz w:val="24"/>
          <w:szCs w:val="24"/>
          <w:lang w:val="bg-BG"/>
        </w:rPr>
        <w:t xml:space="preserve"> </w:t>
      </w:r>
      <w:r w:rsidR="00305F12">
        <w:rPr>
          <w:rFonts w:ascii="Times New Roman" w:hAnsi="Times New Roman" w:cs="Times New Roman"/>
          <w:sz w:val="24"/>
          <w:szCs w:val="24"/>
          <w:lang w:val="bg-BG"/>
        </w:rPr>
        <w:t>Parallel cultures. 1</w:t>
      </w:r>
      <w:r w:rsidR="00647EFF">
        <w:rPr>
          <w:rFonts w:ascii="Times New Roman" w:hAnsi="Times New Roman" w:cs="Times New Roman"/>
          <w:sz w:val="24"/>
          <w:szCs w:val="24"/>
          <w:lang w:val="bg-BG"/>
        </w:rPr>
        <w:t>st Edition</w:t>
      </w:r>
      <w:r>
        <w:rPr>
          <w:rFonts w:ascii="Times New Roman" w:hAnsi="Times New Roman" w:cs="Times New Roman"/>
          <w:sz w:val="24"/>
          <w:szCs w:val="24"/>
          <w:lang w:val="bg-BG"/>
        </w:rPr>
        <w:t xml:space="preserve">. </w:t>
      </w:r>
      <w:r w:rsidR="00647EFF" w:rsidRPr="00EC1D1E">
        <w:rPr>
          <w:rFonts w:ascii="Times New Roman" w:hAnsi="Times New Roman" w:cs="Times New Roman"/>
          <w:sz w:val="24"/>
          <w:szCs w:val="24"/>
          <w:lang w:val="bg-BG"/>
        </w:rPr>
        <w:t>Imprint Routledge</w:t>
      </w:r>
      <w:r w:rsidR="00305F12">
        <w:rPr>
          <w:rFonts w:ascii="Times New Roman" w:hAnsi="Times New Roman" w:cs="Times New Roman"/>
          <w:sz w:val="24"/>
          <w:szCs w:val="24"/>
          <w:lang w:val="bg-BG"/>
        </w:rPr>
        <w:t>, рр.27-29</w:t>
      </w:r>
    </w:p>
    <w:p w:rsidR="00647EFF" w:rsidRPr="00647EFF" w:rsidRDefault="00647EFF" w:rsidP="00647EFF">
      <w:pPr>
        <w:pStyle w:val="ListParagraph"/>
        <w:numPr>
          <w:ilvl w:val="0"/>
          <w:numId w:val="32"/>
        </w:numPr>
        <w:spacing w:line="360" w:lineRule="auto"/>
        <w:rPr>
          <w:rFonts w:ascii="Times New Roman" w:hAnsi="Times New Roman" w:cs="Times New Roman"/>
          <w:sz w:val="24"/>
          <w:szCs w:val="24"/>
          <w:lang w:val="bg-BG"/>
        </w:rPr>
      </w:pPr>
      <w:r w:rsidRPr="00647EFF">
        <w:rPr>
          <w:rFonts w:ascii="Times New Roman" w:hAnsi="Times New Roman" w:cs="Times New Roman"/>
          <w:sz w:val="24"/>
          <w:szCs w:val="24"/>
          <w:lang w:val="bg-BG"/>
        </w:rPr>
        <w:lastRenderedPageBreak/>
        <w:t xml:space="preserve"> </w:t>
      </w:r>
      <w:r w:rsidRPr="00647EFF">
        <w:rPr>
          <w:rFonts w:ascii="Times New Roman" w:hAnsi="Times New Roman" w:cs="Times New Roman"/>
          <w:b/>
          <w:sz w:val="24"/>
          <w:szCs w:val="24"/>
          <w:lang w:val="bg-BG"/>
        </w:rPr>
        <w:t>Milroy</w:t>
      </w:r>
      <w:r w:rsidRPr="00647EFF">
        <w:rPr>
          <w:rFonts w:ascii="Times New Roman" w:hAnsi="Times New Roman" w:cs="Times New Roman"/>
          <w:sz w:val="24"/>
          <w:szCs w:val="24"/>
          <w:lang w:val="bg-BG"/>
        </w:rPr>
        <w:t xml:space="preserve">, Lesley. </w:t>
      </w:r>
      <w:r>
        <w:rPr>
          <w:rFonts w:ascii="Times New Roman" w:hAnsi="Times New Roman" w:cs="Times New Roman"/>
          <w:sz w:val="24"/>
          <w:szCs w:val="24"/>
          <w:lang w:val="bg-BG"/>
        </w:rPr>
        <w:t xml:space="preserve">(1980). </w:t>
      </w:r>
      <w:r w:rsidRPr="00647EFF">
        <w:rPr>
          <w:rFonts w:ascii="Times New Roman" w:hAnsi="Times New Roman" w:cs="Times New Roman"/>
          <w:i/>
          <w:sz w:val="24"/>
          <w:szCs w:val="24"/>
          <w:lang w:val="bg-BG"/>
        </w:rPr>
        <w:t>Language and social networks.</w:t>
      </w:r>
      <w:r>
        <w:rPr>
          <w:rFonts w:ascii="Times New Roman" w:hAnsi="Times New Roman" w:cs="Times New Roman"/>
          <w:sz w:val="24"/>
          <w:szCs w:val="24"/>
          <w:lang w:val="bg-BG"/>
        </w:rPr>
        <w:t xml:space="preserve"> Oxford.</w:t>
      </w:r>
    </w:p>
    <w:p w:rsidR="000826B9" w:rsidRPr="000826B9" w:rsidRDefault="00647EFF" w:rsidP="000826B9">
      <w:pPr>
        <w:pStyle w:val="ListParagraph"/>
        <w:numPr>
          <w:ilvl w:val="0"/>
          <w:numId w:val="32"/>
        </w:numPr>
        <w:spacing w:line="360" w:lineRule="auto"/>
        <w:rPr>
          <w:rFonts w:ascii="Times New Roman" w:hAnsi="Times New Roman" w:cs="Times New Roman"/>
          <w:b/>
          <w:sz w:val="24"/>
          <w:szCs w:val="24"/>
          <w:lang w:val="bg-BG"/>
        </w:rPr>
      </w:pPr>
      <w:r w:rsidRPr="000826B9">
        <w:rPr>
          <w:rFonts w:ascii="Times New Roman" w:hAnsi="Times New Roman" w:cs="Times New Roman"/>
          <w:b/>
          <w:sz w:val="24"/>
          <w:szCs w:val="24"/>
          <w:lang w:val="bg-BG"/>
        </w:rPr>
        <w:t>Milroy</w:t>
      </w:r>
      <w:r w:rsidRPr="000826B9">
        <w:rPr>
          <w:rFonts w:ascii="Times New Roman" w:hAnsi="Times New Roman" w:cs="Times New Roman"/>
          <w:sz w:val="24"/>
          <w:szCs w:val="24"/>
          <w:lang w:val="bg-BG"/>
        </w:rPr>
        <w:t xml:space="preserve">, Lesley and </w:t>
      </w:r>
      <w:r w:rsidRPr="000826B9">
        <w:rPr>
          <w:rFonts w:ascii="Times New Roman" w:hAnsi="Times New Roman" w:cs="Times New Roman"/>
          <w:b/>
          <w:sz w:val="24"/>
          <w:szCs w:val="24"/>
          <w:lang w:val="bg-BG"/>
        </w:rPr>
        <w:t>Milroy</w:t>
      </w:r>
      <w:r w:rsidRPr="000826B9">
        <w:rPr>
          <w:rFonts w:ascii="Times New Roman" w:hAnsi="Times New Roman" w:cs="Times New Roman"/>
          <w:sz w:val="24"/>
          <w:szCs w:val="24"/>
          <w:lang w:val="bg-BG"/>
        </w:rPr>
        <w:t>, James. (1992). Social Network and Social Class: Toward an Integrated Sociolinguistic Model. Language in Society 21: 1–26</w:t>
      </w:r>
      <w:r w:rsidR="000826B9" w:rsidRPr="000826B9">
        <w:rPr>
          <w:rFonts w:ascii="Times New Roman" w:hAnsi="Times New Roman" w:cs="Times New Roman"/>
          <w:b/>
          <w:sz w:val="24"/>
          <w:szCs w:val="24"/>
          <w:lang w:val="bg-BG"/>
        </w:rPr>
        <w:t xml:space="preserve"> </w:t>
      </w:r>
    </w:p>
    <w:p w:rsidR="000826B9" w:rsidRPr="000826B9" w:rsidRDefault="000826B9" w:rsidP="000826B9">
      <w:pPr>
        <w:pStyle w:val="ListParagraph"/>
        <w:numPr>
          <w:ilvl w:val="0"/>
          <w:numId w:val="32"/>
        </w:numPr>
        <w:spacing w:line="360" w:lineRule="auto"/>
        <w:rPr>
          <w:rFonts w:ascii="Times New Roman" w:hAnsi="Times New Roman" w:cs="Times New Roman"/>
          <w:b/>
          <w:sz w:val="24"/>
          <w:szCs w:val="24"/>
        </w:rPr>
      </w:pPr>
      <w:r w:rsidRPr="000826B9">
        <w:rPr>
          <w:rFonts w:ascii="Times New Roman" w:hAnsi="Times New Roman" w:cs="Times New Roman"/>
          <w:b/>
          <w:sz w:val="24"/>
          <w:szCs w:val="24"/>
          <w:lang w:val="bg-BG"/>
        </w:rPr>
        <w:t>Mihaylova</w:t>
      </w:r>
      <w:r w:rsidRPr="000826B9">
        <w:rPr>
          <w:rFonts w:ascii="Times New Roman" w:hAnsi="Times New Roman" w:cs="Times New Roman"/>
          <w:sz w:val="24"/>
          <w:szCs w:val="24"/>
          <w:lang w:val="bg-BG"/>
        </w:rPr>
        <w:t>, Dimitrina</w:t>
      </w:r>
      <w:r w:rsidRPr="000826B9">
        <w:rPr>
          <w:rFonts w:ascii="Times New Roman" w:hAnsi="Times New Roman" w:cs="Times New Roman"/>
          <w:sz w:val="24"/>
          <w:szCs w:val="24"/>
        </w:rPr>
        <w:t xml:space="preserve">. (2008). </w:t>
      </w:r>
      <w:r w:rsidRPr="000826B9">
        <w:rPr>
          <w:rFonts w:ascii="Times New Roman" w:hAnsi="Times New Roman" w:cs="Times New Roman"/>
          <w:sz w:val="24"/>
          <w:szCs w:val="24"/>
          <w:lang w:val="bg-BG"/>
        </w:rPr>
        <w:t xml:space="preserve"> </w:t>
      </w:r>
      <w:r w:rsidRPr="000826B9">
        <w:rPr>
          <w:rFonts w:ascii="Times New Roman" w:hAnsi="Times New Roman" w:cs="Times New Roman"/>
          <w:i/>
          <w:sz w:val="24"/>
          <w:szCs w:val="24"/>
          <w:lang w:val="bg-BG"/>
        </w:rPr>
        <w:t>SOCIAL SUFFERING and Political Protest: Mapping emotions and Power among Pomaks in Postsocialist Bulgaria</w:t>
      </w:r>
      <w:r w:rsidRPr="000826B9">
        <w:rPr>
          <w:rFonts w:ascii="Times New Roman" w:hAnsi="Times New Roman" w:cs="Times New Roman"/>
          <w:i/>
          <w:sz w:val="24"/>
          <w:szCs w:val="24"/>
        </w:rPr>
        <w:t xml:space="preserve">. - </w:t>
      </w:r>
      <w:r w:rsidRPr="000826B9">
        <w:rPr>
          <w:rFonts w:ascii="Times New Roman" w:hAnsi="Times New Roman" w:cs="Times New Roman"/>
          <w:sz w:val="24"/>
          <w:szCs w:val="24"/>
        </w:rPr>
        <w:t>in</w:t>
      </w:r>
      <w:r w:rsidRPr="000826B9">
        <w:rPr>
          <w:rFonts w:ascii="Times New Roman" w:hAnsi="Times New Roman" w:cs="Times New Roman"/>
          <w:b/>
          <w:sz w:val="24"/>
          <w:szCs w:val="24"/>
        </w:rPr>
        <w:t xml:space="preserve"> </w:t>
      </w:r>
      <w:r w:rsidRPr="000826B9">
        <w:rPr>
          <w:rFonts w:ascii="Times New Roman" w:hAnsi="Times New Roman" w:cs="Times New Roman"/>
          <w:sz w:val="24"/>
          <w:szCs w:val="24"/>
          <w:lang w:val="bg-BG"/>
        </w:rPr>
        <w:t xml:space="preserve">Postsocialism: Politics and Emotions in Central and Eastern Europe by </w:t>
      </w:r>
      <w:r w:rsidRPr="000826B9">
        <w:rPr>
          <w:rFonts w:ascii="Times New Roman" w:hAnsi="Times New Roman" w:cs="Times New Roman"/>
          <w:b/>
          <w:sz w:val="24"/>
          <w:szCs w:val="24"/>
          <w:lang w:val="bg-BG"/>
        </w:rPr>
        <w:t>Svašek</w:t>
      </w:r>
      <w:r w:rsidRPr="000826B9">
        <w:rPr>
          <w:rFonts w:ascii="Times New Roman" w:hAnsi="Times New Roman" w:cs="Times New Roman"/>
          <w:b/>
          <w:sz w:val="24"/>
          <w:szCs w:val="24"/>
        </w:rPr>
        <w:t>,</w:t>
      </w:r>
      <w:r w:rsidRPr="000826B9">
        <w:rPr>
          <w:rFonts w:ascii="Times New Roman" w:hAnsi="Times New Roman" w:cs="Times New Roman"/>
          <w:sz w:val="24"/>
          <w:szCs w:val="24"/>
          <w:lang w:val="bg-BG"/>
        </w:rPr>
        <w:t xml:space="preserve"> Maruška</w:t>
      </w:r>
      <w:r w:rsidRPr="000826B9">
        <w:rPr>
          <w:rFonts w:ascii="Times New Roman" w:hAnsi="Times New Roman" w:cs="Times New Roman"/>
          <w:sz w:val="24"/>
          <w:szCs w:val="24"/>
        </w:rPr>
        <w:t xml:space="preserve">. Chapter 2. </w:t>
      </w:r>
      <w:r w:rsidRPr="000826B9">
        <w:rPr>
          <w:rFonts w:ascii="Times New Roman" w:hAnsi="Times New Roman" w:cs="Times New Roman"/>
          <w:sz w:val="24"/>
          <w:szCs w:val="24"/>
          <w:lang w:val="bg-BG"/>
        </w:rPr>
        <w:t>Berghahn Books. New York</w:t>
      </w:r>
      <w:r w:rsidRPr="000826B9">
        <w:rPr>
          <w:rFonts w:ascii="Times New Roman" w:hAnsi="Times New Roman" w:cs="Times New Roman"/>
          <w:sz w:val="24"/>
          <w:szCs w:val="24"/>
        </w:rPr>
        <w:t>.</w:t>
      </w:r>
    </w:p>
    <w:p w:rsidR="000826B9" w:rsidRDefault="000826B9" w:rsidP="008978E3">
      <w:pPr>
        <w:pStyle w:val="ListParagraph"/>
        <w:numPr>
          <w:ilvl w:val="0"/>
          <w:numId w:val="32"/>
        </w:numPr>
        <w:spacing w:line="360" w:lineRule="auto"/>
        <w:rPr>
          <w:rFonts w:ascii="Times New Roman" w:hAnsi="Times New Roman" w:cs="Times New Roman"/>
          <w:sz w:val="24"/>
          <w:szCs w:val="24"/>
          <w:lang w:val="bg-BG"/>
        </w:rPr>
      </w:pPr>
      <w:r w:rsidRPr="0028552B">
        <w:rPr>
          <w:rFonts w:ascii="Times New Roman" w:hAnsi="Times New Roman" w:cs="Times New Roman"/>
          <w:b/>
          <w:sz w:val="24"/>
          <w:szCs w:val="24"/>
          <w:lang w:val="bg-BG"/>
        </w:rPr>
        <w:t>Selian</w:t>
      </w:r>
      <w:r>
        <w:rPr>
          <w:rFonts w:ascii="Times New Roman" w:hAnsi="Times New Roman" w:cs="Times New Roman"/>
          <w:b/>
          <w:sz w:val="24"/>
          <w:szCs w:val="24"/>
          <w:lang w:val="bg-BG"/>
        </w:rPr>
        <w:t>,</w:t>
      </w:r>
      <w:r w:rsidRPr="0028552B">
        <w:rPr>
          <w:rFonts w:ascii="Times New Roman" w:hAnsi="Times New Roman" w:cs="Times New Roman"/>
          <w:sz w:val="24"/>
          <w:szCs w:val="24"/>
          <w:lang w:val="bg-BG"/>
        </w:rPr>
        <w:t xml:space="preserve"> Edouard</w:t>
      </w:r>
      <w:r>
        <w:rPr>
          <w:rFonts w:ascii="Times New Roman" w:hAnsi="Times New Roman" w:cs="Times New Roman"/>
          <w:sz w:val="24"/>
          <w:szCs w:val="24"/>
          <w:lang w:val="bg-BG"/>
        </w:rPr>
        <w:t xml:space="preserve">. </w:t>
      </w:r>
      <w:r>
        <w:rPr>
          <w:rFonts w:ascii="Times New Roman" w:hAnsi="Times New Roman" w:cs="Times New Roman"/>
          <w:sz w:val="24"/>
          <w:szCs w:val="24"/>
        </w:rPr>
        <w:t xml:space="preserve">(2009). </w:t>
      </w:r>
      <w:r w:rsidRPr="0028552B">
        <w:rPr>
          <w:rFonts w:ascii="Times New Roman" w:hAnsi="Times New Roman" w:cs="Times New Roman"/>
          <w:i/>
          <w:sz w:val="24"/>
          <w:szCs w:val="24"/>
          <w:lang w:val="bg-BG"/>
        </w:rPr>
        <w:t>The Pomaks: an Islamized People of Europe</w:t>
      </w:r>
      <w:r>
        <w:rPr>
          <w:rFonts w:ascii="Times New Roman" w:hAnsi="Times New Roman" w:cs="Times New Roman"/>
          <w:i/>
          <w:sz w:val="24"/>
          <w:szCs w:val="24"/>
          <w:lang w:val="bg-BG"/>
        </w:rPr>
        <w:t xml:space="preserve">.  </w:t>
      </w:r>
      <w:r>
        <w:rPr>
          <w:rFonts w:ascii="Times New Roman" w:hAnsi="Times New Roman" w:cs="Times New Roman"/>
          <w:sz w:val="24"/>
          <w:szCs w:val="24"/>
          <w:lang w:val="bg-BG"/>
        </w:rPr>
        <w:t xml:space="preserve">Прегледано на 09.06.2024г. Достъпно от : </w:t>
      </w:r>
      <w:hyperlink r:id="rId12" w:anchor="selection-563.0-563.17" w:history="1">
        <w:r w:rsidRPr="00427675">
          <w:rPr>
            <w:rStyle w:val="Hyperlink"/>
            <w:rFonts w:ascii="Times New Roman" w:hAnsi="Times New Roman" w:cs="Times New Roman"/>
            <w:sz w:val="24"/>
            <w:szCs w:val="24"/>
            <w:lang w:val="bg-BG"/>
          </w:rPr>
          <w:t>https://archive.is/20120718231718/www.americanchronicle.com/articles/view/134152#selection-563.0-563.17</w:t>
        </w:r>
      </w:hyperlink>
    </w:p>
    <w:p w:rsidR="000826B9" w:rsidRDefault="008978E3" w:rsidP="008978E3">
      <w:pPr>
        <w:pStyle w:val="ListParagraph"/>
        <w:numPr>
          <w:ilvl w:val="0"/>
          <w:numId w:val="32"/>
        </w:numPr>
        <w:spacing w:line="360" w:lineRule="auto"/>
        <w:rPr>
          <w:rFonts w:ascii="Times New Roman" w:hAnsi="Times New Roman" w:cs="Times New Roman"/>
          <w:sz w:val="24"/>
          <w:szCs w:val="24"/>
          <w:lang w:val="bg-BG"/>
        </w:rPr>
      </w:pPr>
      <w:r w:rsidRPr="000826B9">
        <w:rPr>
          <w:rFonts w:ascii="Times New Roman" w:hAnsi="Times New Roman" w:cs="Times New Roman"/>
          <w:b/>
          <w:sz w:val="24"/>
          <w:szCs w:val="24"/>
          <w:lang w:val="bg-BG"/>
        </w:rPr>
        <w:t>Stoyanova</w:t>
      </w:r>
      <w:r w:rsidRPr="000826B9">
        <w:rPr>
          <w:rFonts w:ascii="Times New Roman" w:hAnsi="Times New Roman" w:cs="Times New Roman"/>
          <w:sz w:val="24"/>
          <w:szCs w:val="24"/>
          <w:lang w:val="bg-BG"/>
        </w:rPr>
        <w:t xml:space="preserve">, Vanya (2022). </w:t>
      </w:r>
      <w:r w:rsidRPr="000826B9">
        <w:rPr>
          <w:rFonts w:ascii="Times New Roman" w:hAnsi="Times New Roman" w:cs="Times New Roman"/>
          <w:i/>
          <w:sz w:val="24"/>
          <w:szCs w:val="24"/>
          <w:lang w:val="bg-BG"/>
        </w:rPr>
        <w:t>Bulgarian Muslims in the Years of Transition. Political Aspects.</w:t>
      </w:r>
      <w:r w:rsidRPr="000826B9">
        <w:rPr>
          <w:rFonts w:ascii="Times New Roman" w:hAnsi="Times New Roman" w:cs="Times New Roman"/>
          <w:sz w:val="24"/>
          <w:szCs w:val="24"/>
          <w:lang w:val="bg-BG"/>
        </w:rPr>
        <w:t xml:space="preserve"> – Известия на Института за исторически изследвания, кн.1, с. 156-167</w:t>
      </w:r>
    </w:p>
    <w:p w:rsidR="000826B9" w:rsidRPr="001E6E84" w:rsidRDefault="008978E3" w:rsidP="005F5B6B">
      <w:pPr>
        <w:pStyle w:val="ListParagraph"/>
        <w:numPr>
          <w:ilvl w:val="0"/>
          <w:numId w:val="32"/>
        </w:numPr>
        <w:spacing w:line="360" w:lineRule="auto"/>
        <w:rPr>
          <w:rFonts w:ascii="Times New Roman" w:hAnsi="Times New Roman" w:cs="Times New Roman"/>
          <w:sz w:val="24"/>
          <w:szCs w:val="24"/>
          <w:lang w:val="bg-BG"/>
        </w:rPr>
      </w:pPr>
      <w:r w:rsidRPr="000826B9">
        <w:rPr>
          <w:rFonts w:ascii="Times New Roman" w:hAnsi="Times New Roman" w:cs="Times New Roman"/>
          <w:b/>
          <w:sz w:val="24"/>
          <w:szCs w:val="24"/>
          <w:lang w:val="bg-BG"/>
        </w:rPr>
        <w:t>Todorova</w:t>
      </w:r>
      <w:r w:rsidRPr="000826B9">
        <w:rPr>
          <w:rFonts w:ascii="Times New Roman" w:hAnsi="Times New Roman" w:cs="Times New Roman"/>
          <w:sz w:val="24"/>
          <w:szCs w:val="24"/>
          <w:lang w:val="bg-BG"/>
        </w:rPr>
        <w:t xml:space="preserve">, Maria (2018). </w:t>
      </w:r>
      <w:r w:rsidRPr="000826B9">
        <w:rPr>
          <w:rFonts w:ascii="Times New Roman" w:hAnsi="Times New Roman" w:cs="Times New Roman"/>
          <w:i/>
          <w:sz w:val="24"/>
          <w:szCs w:val="24"/>
          <w:lang w:val="bg-BG"/>
        </w:rPr>
        <w:t xml:space="preserve">Identity (Trans)formation among Bulgarian Muslims </w:t>
      </w:r>
      <w:r w:rsidRPr="000826B9">
        <w:rPr>
          <w:rFonts w:ascii="Times New Roman" w:hAnsi="Times New Roman" w:cs="Times New Roman"/>
          <w:sz w:val="24"/>
          <w:szCs w:val="24"/>
          <w:lang w:val="bg-BG"/>
        </w:rPr>
        <w:t>– in Scaling the Balkans, pp. 386-419.</w:t>
      </w:r>
    </w:p>
    <w:p w:rsidR="000826B9" w:rsidRDefault="000826B9" w:rsidP="005F5B6B">
      <w:pPr>
        <w:spacing w:line="360" w:lineRule="auto"/>
        <w:rPr>
          <w:rFonts w:ascii="Times New Roman" w:hAnsi="Times New Roman" w:cs="Times New Roman"/>
          <w:sz w:val="28"/>
          <w:szCs w:val="28"/>
          <w:lang w:val="bg-BG"/>
        </w:rPr>
      </w:pPr>
    </w:p>
    <w:p w:rsidR="008978E3" w:rsidRDefault="008978E3"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17619A" w:rsidP="005F5B6B">
      <w:pPr>
        <w:spacing w:line="360" w:lineRule="auto"/>
        <w:rPr>
          <w:rFonts w:ascii="Times New Roman" w:hAnsi="Times New Roman" w:cs="Times New Roman"/>
          <w:sz w:val="28"/>
          <w:szCs w:val="28"/>
          <w:lang w:val="bg-BG"/>
        </w:rPr>
      </w:pPr>
    </w:p>
    <w:p w:rsidR="0017619A" w:rsidRDefault="000717B0" w:rsidP="000717B0">
      <w:pPr>
        <w:rPr>
          <w:rFonts w:ascii="Times New Roman" w:hAnsi="Times New Roman" w:cs="Times New Roman"/>
          <w:sz w:val="28"/>
          <w:szCs w:val="28"/>
          <w:lang w:val="bg-BG"/>
        </w:rPr>
      </w:pPr>
      <w:r>
        <w:rPr>
          <w:rFonts w:ascii="Times New Roman" w:hAnsi="Times New Roman" w:cs="Times New Roman"/>
          <w:sz w:val="28"/>
          <w:szCs w:val="28"/>
          <w:lang w:val="bg-BG"/>
        </w:rPr>
        <w:lastRenderedPageBreak/>
        <w:br w:type="page"/>
      </w:r>
    </w:p>
    <w:p w:rsidR="004A3458" w:rsidRDefault="00CF6B8A" w:rsidP="00CE4298">
      <w:pPr>
        <w:pStyle w:val="Heading1"/>
        <w:numPr>
          <w:ilvl w:val="0"/>
          <w:numId w:val="43"/>
        </w:numPr>
        <w:rPr>
          <w:rFonts w:ascii="Times New Roman" w:hAnsi="Times New Roman" w:cs="Times New Roman"/>
          <w:b/>
          <w:color w:val="auto"/>
          <w:sz w:val="26"/>
          <w:szCs w:val="26"/>
          <w:lang w:val="bg-BG"/>
        </w:rPr>
      </w:pPr>
      <w:bookmarkStart w:id="18" w:name="_Toc168851726"/>
      <w:bookmarkStart w:id="19" w:name="_Toc168931442"/>
      <w:r w:rsidRPr="00CE4298">
        <w:rPr>
          <w:rFonts w:ascii="Times New Roman" w:hAnsi="Times New Roman" w:cs="Times New Roman"/>
          <w:b/>
          <w:color w:val="auto"/>
          <w:sz w:val="26"/>
          <w:szCs w:val="26"/>
          <w:lang w:val="bg-BG"/>
        </w:rPr>
        <w:lastRenderedPageBreak/>
        <w:t>Приложения</w:t>
      </w:r>
      <w:bookmarkEnd w:id="18"/>
      <w:bookmarkEnd w:id="19"/>
    </w:p>
    <w:p w:rsidR="00A80A29" w:rsidRPr="00A80A29" w:rsidRDefault="00FA6D78" w:rsidP="000724F3">
      <w:pPr>
        <w:pStyle w:val="Heading2"/>
        <w:numPr>
          <w:ilvl w:val="1"/>
          <w:numId w:val="43"/>
        </w:numPr>
        <w:rPr>
          <w:lang w:val="bg-BG"/>
        </w:rPr>
      </w:pPr>
      <w:bookmarkStart w:id="20" w:name="_Toc168931443"/>
      <w:r w:rsidRPr="00B77CF0">
        <w:rPr>
          <w:rFonts w:ascii="Times New Roman" w:hAnsi="Times New Roman" w:cs="Times New Roman"/>
          <w:color w:val="auto"/>
          <w:sz w:val="24"/>
          <w:szCs w:val="24"/>
          <w:lang w:val="bg-BG"/>
        </w:rPr>
        <w:t>Р</w:t>
      </w:r>
      <w:r w:rsidR="00B77CF0" w:rsidRPr="00B77CF0">
        <w:rPr>
          <w:rFonts w:ascii="Times New Roman" w:hAnsi="Times New Roman" w:cs="Times New Roman"/>
          <w:color w:val="auto"/>
          <w:sz w:val="24"/>
          <w:szCs w:val="24"/>
          <w:lang w:val="bg-BG"/>
        </w:rPr>
        <w:t xml:space="preserve">езултати: </w:t>
      </w:r>
      <w:r w:rsidRPr="00B77CF0">
        <w:rPr>
          <w:rFonts w:ascii="Times New Roman" w:hAnsi="Times New Roman" w:cs="Times New Roman"/>
          <w:color w:val="auto"/>
          <w:sz w:val="24"/>
          <w:szCs w:val="24"/>
          <w:lang w:val="bg-BG"/>
        </w:rPr>
        <w:t>Алфа рисърч, 2016 г.</w:t>
      </w:r>
      <w:bookmarkEnd w:id="20"/>
    </w:p>
    <w:p w:rsidR="00B77CF0" w:rsidRPr="00B77CF0" w:rsidRDefault="00FA6D78" w:rsidP="00A80A29">
      <w:pPr>
        <w:pStyle w:val="Heading2"/>
        <w:rPr>
          <w:lang w:val="bg-BG"/>
        </w:rPr>
      </w:pPr>
      <w:r w:rsidRPr="00B77CF0">
        <w:rPr>
          <w:rFonts w:ascii="Times New Roman" w:hAnsi="Times New Roman" w:cs="Times New Roman"/>
          <w:color w:val="auto"/>
          <w:sz w:val="24"/>
          <w:szCs w:val="24"/>
          <w:lang w:val="bg-BG"/>
        </w:rPr>
        <w:t xml:space="preserve"> </w:t>
      </w:r>
    </w:p>
    <w:p w:rsidR="00DD347D" w:rsidRPr="00A80A29" w:rsidRDefault="00DD347D" w:rsidP="00A80A29">
      <w:pPr>
        <w:rPr>
          <w:rFonts w:ascii="Times New Roman" w:hAnsi="Times New Roman" w:cs="Times New Roman"/>
          <w:sz w:val="24"/>
          <w:szCs w:val="24"/>
          <w:lang w:val="bg-BG"/>
        </w:rPr>
      </w:pPr>
      <w:r w:rsidRPr="00A80A29">
        <w:rPr>
          <w:rFonts w:ascii="Times New Roman" w:hAnsi="Times New Roman" w:cs="Times New Roman"/>
          <w:b/>
          <w:sz w:val="24"/>
          <w:szCs w:val="24"/>
          <w:lang w:val="bg-BG"/>
        </w:rPr>
        <w:t xml:space="preserve">Таблица </w:t>
      </w:r>
      <w:r w:rsidRPr="00A80A29">
        <w:rPr>
          <w:rFonts w:ascii="Times New Roman" w:hAnsi="Times New Roman" w:cs="Times New Roman"/>
          <w:b/>
          <w:sz w:val="24"/>
          <w:szCs w:val="24"/>
          <w:lang w:val="ru-RU"/>
        </w:rPr>
        <w:t>1</w:t>
      </w:r>
      <w:r w:rsidRPr="00A80A29">
        <w:rPr>
          <w:rFonts w:ascii="Times New Roman" w:hAnsi="Times New Roman" w:cs="Times New Roman"/>
          <w:b/>
          <w:sz w:val="24"/>
          <w:szCs w:val="24"/>
          <w:lang w:val="bg-BG"/>
        </w:rPr>
        <w:t xml:space="preserve">. </w:t>
      </w:r>
      <w:r w:rsidRPr="00A80A29">
        <w:rPr>
          <w:rFonts w:ascii="Times New Roman" w:hAnsi="Times New Roman" w:cs="Times New Roman"/>
          <w:sz w:val="24"/>
          <w:szCs w:val="24"/>
          <w:lang w:val="bg-BG"/>
        </w:rPr>
        <w:t>Алфа рисърч, 2016 г. Доколко е важна религията във Вашия живот? (%)</w:t>
      </w:r>
    </w:p>
    <w:tbl>
      <w:tblPr>
        <w:tblStyle w:val="TableGrid"/>
        <w:tblW w:w="9115" w:type="dxa"/>
        <w:tblInd w:w="-5" w:type="dxa"/>
        <w:tblLook w:val="04A0" w:firstRow="1" w:lastRow="0" w:firstColumn="1" w:lastColumn="0" w:noHBand="0" w:noVBand="1"/>
      </w:tblPr>
      <w:tblGrid>
        <w:gridCol w:w="3193"/>
        <w:gridCol w:w="935"/>
        <w:gridCol w:w="1223"/>
        <w:gridCol w:w="1223"/>
        <w:gridCol w:w="1117"/>
        <w:gridCol w:w="1424"/>
      </w:tblGrid>
      <w:tr w:rsidR="00B83920" w:rsidRPr="00DD347D" w:rsidTr="004A3458">
        <w:trPr>
          <w:trHeight w:val="975"/>
        </w:trPr>
        <w:tc>
          <w:tcPr>
            <w:tcW w:w="0" w:type="auto"/>
          </w:tcPr>
          <w:p w:rsidR="00DD347D" w:rsidRPr="00DD347D" w:rsidRDefault="00DD347D" w:rsidP="00A10778">
            <w:pPr>
              <w:contextualSpacing/>
              <w:jc w:val="center"/>
              <w:rPr>
                <w:rFonts w:eastAsia="Calibri" w:cs="Times New Roman"/>
                <w:color w:val="000000"/>
              </w:rPr>
            </w:pP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Много</w:t>
            </w:r>
          </w:p>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важна</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По-скоро</w:t>
            </w:r>
          </w:p>
          <w:p w:rsidR="00DD347D" w:rsidRPr="00DD347D" w:rsidRDefault="00B575F7" w:rsidP="00A10778">
            <w:pPr>
              <w:contextualSpacing/>
              <w:jc w:val="center"/>
              <w:rPr>
                <w:rFonts w:eastAsia="Calibri" w:cs="Times New Roman"/>
                <w:color w:val="000000"/>
              </w:rPr>
            </w:pPr>
            <w:r w:rsidRPr="00DD347D">
              <w:rPr>
                <w:rFonts w:eastAsia="Calibri" w:cs="Times New Roman"/>
                <w:color w:val="000000"/>
              </w:rPr>
              <w:t>В</w:t>
            </w:r>
            <w:r w:rsidR="00DD347D" w:rsidRPr="00DD347D">
              <w:rPr>
                <w:rFonts w:eastAsia="Calibri" w:cs="Times New Roman"/>
                <w:color w:val="000000"/>
              </w:rPr>
              <w:t>ажна</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По-скоро</w:t>
            </w:r>
          </w:p>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неважна</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Изцяло</w:t>
            </w:r>
          </w:p>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неважна</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Без мнение</w:t>
            </w:r>
          </w:p>
        </w:tc>
      </w:tr>
      <w:tr w:rsidR="00B83920" w:rsidRPr="00DD347D" w:rsidTr="004A3458">
        <w:trPr>
          <w:trHeight w:val="515"/>
        </w:trPr>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Общо</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51.0</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34.9</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9.1</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2.2</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2.7</w:t>
            </w:r>
          </w:p>
        </w:tc>
      </w:tr>
      <w:tr w:rsidR="00B83920" w:rsidRPr="00DD347D" w:rsidTr="004A3458">
        <w:trPr>
          <w:trHeight w:val="487"/>
        </w:trPr>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Турци (сунити)</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43.4</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39.1</w:t>
            </w:r>
          </w:p>
        </w:tc>
        <w:tc>
          <w:tcPr>
            <w:tcW w:w="0" w:type="auto"/>
          </w:tcPr>
          <w:p w:rsidR="00DD347D" w:rsidRPr="00DD347D" w:rsidRDefault="00DD347D" w:rsidP="00A10778">
            <w:pPr>
              <w:jc w:val="center"/>
              <w:rPr>
                <w:rFonts w:eastAsia="Calibri" w:cs="Times New Roman"/>
                <w:color w:val="000000"/>
              </w:rPr>
            </w:pPr>
            <w:r w:rsidRPr="00DD347D">
              <w:rPr>
                <w:rFonts w:eastAsia="Calibri" w:cs="Times New Roman"/>
                <w:color w:val="000000"/>
              </w:rPr>
              <w:t>10.5</w:t>
            </w:r>
          </w:p>
        </w:tc>
        <w:tc>
          <w:tcPr>
            <w:tcW w:w="0" w:type="auto"/>
          </w:tcPr>
          <w:p w:rsidR="00DD347D" w:rsidRPr="00DD347D" w:rsidRDefault="00DD347D" w:rsidP="00A10778">
            <w:pPr>
              <w:jc w:val="center"/>
              <w:rPr>
                <w:rFonts w:eastAsia="Calibri" w:cs="Times New Roman"/>
                <w:color w:val="000000"/>
              </w:rPr>
            </w:pPr>
            <w:r w:rsidRPr="00DD347D">
              <w:rPr>
                <w:rFonts w:eastAsia="Calibri" w:cs="Times New Roman"/>
                <w:color w:val="000000"/>
              </w:rPr>
              <w:t>3.1</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3.8</w:t>
            </w:r>
          </w:p>
        </w:tc>
      </w:tr>
      <w:tr w:rsidR="00B83920" w:rsidRPr="00DD347D" w:rsidTr="004A3458">
        <w:trPr>
          <w:trHeight w:val="487"/>
        </w:trPr>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Българоезични</w:t>
            </w:r>
            <w:r w:rsidR="00B83920">
              <w:rPr>
                <w:rFonts w:eastAsia="Calibri" w:cs="Times New Roman"/>
                <w:color w:val="000000"/>
              </w:rPr>
              <w:t xml:space="preserve"> мюсюлмани</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52.1</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38.3</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7.9</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0.3</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1.4</w:t>
            </w:r>
          </w:p>
        </w:tc>
      </w:tr>
      <w:tr w:rsidR="00B83920" w:rsidRPr="00DD347D" w:rsidTr="004A3458">
        <w:trPr>
          <w:trHeight w:val="487"/>
        </w:trPr>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Мюсюлмани в гета</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88.8</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9.8</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0.7</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0.7</w:t>
            </w:r>
          </w:p>
        </w:tc>
        <w:tc>
          <w:tcPr>
            <w:tcW w:w="0" w:type="auto"/>
          </w:tcPr>
          <w:p w:rsidR="00DD347D" w:rsidRPr="00DD347D" w:rsidRDefault="00DD347D" w:rsidP="00A10778">
            <w:pPr>
              <w:contextualSpacing/>
              <w:jc w:val="center"/>
              <w:rPr>
                <w:rFonts w:eastAsia="Calibri" w:cs="Times New Roman"/>
                <w:color w:val="000000"/>
              </w:rPr>
            </w:pPr>
          </w:p>
        </w:tc>
      </w:tr>
      <w:tr w:rsidR="00B83920" w:rsidRPr="00DD347D" w:rsidTr="004A3458">
        <w:trPr>
          <w:trHeight w:val="460"/>
        </w:trPr>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Алевии</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47.5</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22.5</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22.5</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5.0</w:t>
            </w:r>
          </w:p>
        </w:tc>
        <w:tc>
          <w:tcPr>
            <w:tcW w:w="0" w:type="auto"/>
          </w:tcPr>
          <w:p w:rsidR="00DD347D" w:rsidRPr="00DD347D" w:rsidRDefault="00DD347D" w:rsidP="00A10778">
            <w:pPr>
              <w:contextualSpacing/>
              <w:jc w:val="center"/>
              <w:rPr>
                <w:rFonts w:eastAsia="Calibri" w:cs="Times New Roman"/>
                <w:color w:val="000000"/>
              </w:rPr>
            </w:pPr>
            <w:r w:rsidRPr="00DD347D">
              <w:rPr>
                <w:rFonts w:eastAsia="Calibri" w:cs="Times New Roman"/>
                <w:color w:val="000000"/>
              </w:rPr>
              <w:t>2.5</w:t>
            </w:r>
          </w:p>
        </w:tc>
      </w:tr>
    </w:tbl>
    <w:p w:rsidR="00B77CF0" w:rsidRDefault="00B77CF0" w:rsidP="00B77CF0">
      <w:pPr>
        <w:pStyle w:val="Heading2"/>
        <w:ind w:left="360"/>
        <w:rPr>
          <w:rFonts w:ascii="Times New Roman" w:hAnsi="Times New Roman" w:cs="Times New Roman"/>
          <w:color w:val="auto"/>
          <w:sz w:val="24"/>
          <w:szCs w:val="24"/>
          <w:lang w:val="bg-BG"/>
        </w:rPr>
      </w:pPr>
    </w:p>
    <w:p w:rsidR="00DD347D" w:rsidRDefault="00B77CF0" w:rsidP="00B77CF0">
      <w:pPr>
        <w:pStyle w:val="Heading2"/>
        <w:numPr>
          <w:ilvl w:val="1"/>
          <w:numId w:val="43"/>
        </w:numPr>
        <w:rPr>
          <w:rFonts w:ascii="Times New Roman" w:hAnsi="Times New Roman" w:cs="Times New Roman"/>
          <w:sz w:val="24"/>
          <w:szCs w:val="24"/>
          <w:lang w:val="bg-BG"/>
        </w:rPr>
      </w:pPr>
      <w:bookmarkStart w:id="21" w:name="_Toc168931444"/>
      <w:r w:rsidRPr="00B77CF0">
        <w:rPr>
          <w:rFonts w:ascii="Times New Roman" w:hAnsi="Times New Roman" w:cs="Times New Roman"/>
          <w:color w:val="auto"/>
          <w:sz w:val="24"/>
          <w:szCs w:val="24"/>
          <w:lang w:val="bg-BG"/>
        </w:rPr>
        <w:t>Снимки</w:t>
      </w:r>
      <w:bookmarkEnd w:id="21"/>
      <w:r w:rsidRPr="00B77CF0">
        <w:rPr>
          <w:rFonts w:ascii="Times New Roman" w:hAnsi="Times New Roman" w:cs="Times New Roman"/>
          <w:sz w:val="24"/>
          <w:szCs w:val="24"/>
          <w:lang w:val="bg-BG"/>
        </w:rPr>
        <w:t xml:space="preserve"> </w:t>
      </w:r>
    </w:p>
    <w:p w:rsidR="00DD591C" w:rsidRDefault="004A3458" w:rsidP="004A3458">
      <w:pPr>
        <w:spacing w:line="360" w:lineRule="auto"/>
        <w:rPr>
          <w:rFonts w:ascii="Times New Roman" w:hAnsi="Times New Roman" w:cs="Times New Roman"/>
          <w:sz w:val="24"/>
          <w:szCs w:val="24"/>
          <w:lang w:val="bg-BG"/>
        </w:rPr>
      </w:pPr>
      <w:r w:rsidRPr="004A3458">
        <w:rPr>
          <w:rFonts w:ascii="Times New Roman" w:hAnsi="Times New Roman" w:cs="Times New Roman"/>
          <w:b/>
          <w:sz w:val="24"/>
          <w:szCs w:val="24"/>
          <w:lang w:val="bg-BG"/>
        </w:rPr>
        <w:t>Снимка №1</w:t>
      </w:r>
      <w:r>
        <w:rPr>
          <w:rFonts w:ascii="Times New Roman" w:hAnsi="Times New Roman" w:cs="Times New Roman"/>
          <w:b/>
          <w:sz w:val="24"/>
          <w:szCs w:val="24"/>
          <w:lang w:val="bg-BG"/>
        </w:rPr>
        <w:t xml:space="preserve">. </w:t>
      </w:r>
      <w:r w:rsidRPr="00DD591C">
        <w:rPr>
          <w:rFonts w:ascii="Times New Roman" w:hAnsi="Times New Roman" w:cs="Times New Roman"/>
          <w:sz w:val="24"/>
          <w:szCs w:val="24"/>
          <w:lang w:val="bg-BG"/>
        </w:rPr>
        <w:t>„Грандиозен митинг на ДПС в Ри</w:t>
      </w:r>
      <w:r w:rsidR="00DD591C" w:rsidRPr="00DD591C">
        <w:rPr>
          <w:rFonts w:ascii="Times New Roman" w:hAnsi="Times New Roman" w:cs="Times New Roman"/>
          <w:sz w:val="24"/>
          <w:szCs w:val="24"/>
          <w:lang w:val="bg-BG"/>
        </w:rPr>
        <w:t>бново</w:t>
      </w:r>
      <w:r w:rsidRPr="00DD591C">
        <w:rPr>
          <w:rFonts w:ascii="Times New Roman" w:hAnsi="Times New Roman" w:cs="Times New Roman"/>
          <w:sz w:val="24"/>
          <w:szCs w:val="24"/>
          <w:lang w:val="bg-BG"/>
        </w:rPr>
        <w:t>“</w:t>
      </w:r>
      <w:r w:rsidR="00DD591C" w:rsidRPr="00DD591C">
        <w:rPr>
          <w:rFonts w:ascii="Times New Roman" w:hAnsi="Times New Roman" w:cs="Times New Roman"/>
          <w:sz w:val="24"/>
          <w:szCs w:val="24"/>
          <w:lang w:val="bg-BG"/>
        </w:rPr>
        <w:t>,</w:t>
      </w:r>
      <w:r w:rsidRPr="00DD591C">
        <w:rPr>
          <w:rFonts w:ascii="Times New Roman" w:hAnsi="Times New Roman" w:cs="Times New Roman"/>
          <w:sz w:val="24"/>
          <w:szCs w:val="24"/>
          <w:lang w:val="bg-BG"/>
        </w:rPr>
        <w:t xml:space="preserve"> </w:t>
      </w:r>
      <w:r w:rsidR="002D4E4B">
        <w:rPr>
          <w:rFonts w:ascii="Times New Roman" w:hAnsi="Times New Roman" w:cs="Times New Roman"/>
          <w:sz w:val="24"/>
          <w:szCs w:val="24"/>
          <w:lang w:val="bg-BG"/>
        </w:rPr>
        <w:t xml:space="preserve">(Топ Преса), </w:t>
      </w:r>
      <w:r w:rsidRPr="00DD591C">
        <w:rPr>
          <w:rFonts w:ascii="Times New Roman" w:hAnsi="Times New Roman" w:cs="Times New Roman"/>
          <w:sz w:val="24"/>
          <w:szCs w:val="24"/>
          <w:lang w:val="bg-BG"/>
        </w:rPr>
        <w:t>17.10.2015</w:t>
      </w:r>
      <w:r w:rsidR="00EC1B9D">
        <w:rPr>
          <w:rFonts w:ascii="Times New Roman" w:hAnsi="Times New Roman" w:cs="Times New Roman"/>
          <w:sz w:val="24"/>
          <w:szCs w:val="24"/>
          <w:lang w:val="bg-BG"/>
        </w:rPr>
        <w:t xml:space="preserve"> </w:t>
      </w:r>
      <w:r w:rsidRPr="00DD591C">
        <w:rPr>
          <w:rFonts w:ascii="Times New Roman" w:hAnsi="Times New Roman" w:cs="Times New Roman"/>
          <w:sz w:val="24"/>
          <w:szCs w:val="24"/>
          <w:lang w:val="bg-BG"/>
        </w:rPr>
        <w:t>г.</w:t>
      </w:r>
    </w:p>
    <w:p w:rsidR="00DD347D" w:rsidRDefault="00DD591C" w:rsidP="004A3458">
      <w:pPr>
        <w:spacing w:line="360" w:lineRule="auto"/>
        <w:rPr>
          <w:rFonts w:ascii="Times New Roman" w:hAnsi="Times New Roman" w:cs="Times New Roman"/>
          <w:sz w:val="24"/>
          <w:szCs w:val="24"/>
          <w:lang w:val="bg-BG"/>
        </w:rPr>
      </w:pPr>
      <w:r>
        <w:rPr>
          <w:rFonts w:ascii="Times New Roman" w:hAnsi="Times New Roman" w:cs="Times New Roman"/>
          <w:noProof/>
          <w:sz w:val="24"/>
          <w:szCs w:val="24"/>
        </w:rPr>
        <w:drawing>
          <wp:inline distT="0" distB="0" distL="0" distR="0">
            <wp:extent cx="4734000" cy="3156000"/>
            <wp:effectExtent l="0" t="0" r="952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_006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34000" cy="3156000"/>
                    </a:xfrm>
                    <a:prstGeom prst="rect">
                      <a:avLst/>
                    </a:prstGeom>
                  </pic:spPr>
                </pic:pic>
              </a:graphicData>
            </a:graphic>
          </wp:inline>
        </w:drawing>
      </w:r>
      <w:r w:rsidR="004A3458" w:rsidRPr="00DD591C">
        <w:rPr>
          <w:rFonts w:ascii="Times New Roman" w:hAnsi="Times New Roman" w:cs="Times New Roman"/>
          <w:sz w:val="24"/>
          <w:szCs w:val="24"/>
          <w:lang w:val="bg-BG"/>
        </w:rPr>
        <w:t xml:space="preserve"> </w:t>
      </w:r>
    </w:p>
    <w:p w:rsidR="00DD591C" w:rsidRDefault="00DD591C" w:rsidP="004A3458">
      <w:pPr>
        <w:spacing w:line="360" w:lineRule="auto"/>
        <w:rPr>
          <w:rFonts w:ascii="Times New Roman" w:hAnsi="Times New Roman" w:cs="Times New Roman"/>
          <w:sz w:val="24"/>
          <w:szCs w:val="24"/>
          <w:lang w:val="bg-BG"/>
        </w:rPr>
      </w:pPr>
    </w:p>
    <w:p w:rsidR="00DD591C" w:rsidRPr="00DD591C" w:rsidRDefault="00DD591C" w:rsidP="002D4E4B">
      <w:pPr>
        <w:spacing w:line="360" w:lineRule="auto"/>
        <w:rPr>
          <w:rFonts w:ascii="Times New Roman" w:hAnsi="Times New Roman" w:cs="Times New Roman"/>
          <w:sz w:val="24"/>
          <w:szCs w:val="24"/>
          <w:lang w:val="bg-BG"/>
        </w:rPr>
      </w:pPr>
      <w:r w:rsidRPr="00DD591C">
        <w:rPr>
          <w:rFonts w:ascii="Times New Roman" w:hAnsi="Times New Roman" w:cs="Times New Roman"/>
          <w:b/>
          <w:sz w:val="24"/>
          <w:szCs w:val="24"/>
          <w:lang w:val="bg-BG"/>
        </w:rPr>
        <w:t>Снимки №2, №3</w:t>
      </w:r>
      <w:r>
        <w:rPr>
          <w:rFonts w:ascii="Times New Roman" w:hAnsi="Times New Roman" w:cs="Times New Roman"/>
          <w:b/>
          <w:sz w:val="24"/>
          <w:szCs w:val="24"/>
          <w:lang w:val="bg-BG"/>
        </w:rPr>
        <w:t xml:space="preserve">. </w:t>
      </w:r>
      <w:r w:rsidRPr="00DD591C">
        <w:rPr>
          <w:rFonts w:ascii="Times New Roman" w:hAnsi="Times New Roman" w:cs="Times New Roman"/>
          <w:sz w:val="24"/>
          <w:szCs w:val="24"/>
          <w:lang w:val="bg-BG"/>
        </w:rPr>
        <w:t>„Мустафа Карадайъ закри кампанията в Рибново: Време е за ДПС</w:t>
      </w:r>
      <w:r w:rsidR="00334341">
        <w:rPr>
          <w:rFonts w:ascii="Times New Roman" w:hAnsi="Times New Roman" w:cs="Times New Roman"/>
          <w:sz w:val="24"/>
          <w:szCs w:val="24"/>
          <w:lang w:val="bg-BG"/>
        </w:rPr>
        <w:t xml:space="preserve"> </w:t>
      </w:r>
      <w:r w:rsidRPr="00DD591C">
        <w:rPr>
          <w:rFonts w:ascii="Times New Roman" w:hAnsi="Times New Roman" w:cs="Times New Roman"/>
          <w:sz w:val="24"/>
          <w:szCs w:val="24"/>
          <w:lang w:val="bg-BG"/>
        </w:rPr>
        <w:t>! Поемаме конкретни ангажименти да спрем обедняването!“</w:t>
      </w:r>
      <w:r w:rsidR="002D4E4B">
        <w:rPr>
          <w:rFonts w:ascii="Times New Roman" w:hAnsi="Times New Roman" w:cs="Times New Roman"/>
          <w:sz w:val="24"/>
          <w:szCs w:val="24"/>
          <w:lang w:val="bg-BG"/>
        </w:rPr>
        <w:t xml:space="preserve"> </w:t>
      </w:r>
      <w:r w:rsidR="002D4E4B" w:rsidRPr="002D4E4B">
        <w:rPr>
          <w:rFonts w:ascii="Times New Roman" w:hAnsi="Times New Roman" w:cs="Times New Roman"/>
          <w:sz w:val="24"/>
          <w:szCs w:val="24"/>
          <w:lang w:val="bg-BG"/>
        </w:rPr>
        <w:t>(БТА)</w:t>
      </w:r>
      <w:r w:rsidR="002D4E4B">
        <w:rPr>
          <w:rFonts w:ascii="Times New Roman" w:hAnsi="Times New Roman" w:cs="Times New Roman"/>
          <w:sz w:val="24"/>
          <w:szCs w:val="24"/>
          <w:lang w:val="bg-BG"/>
        </w:rPr>
        <w:t>, 30.03.2023</w:t>
      </w:r>
      <w:r w:rsidR="00EC1B9D">
        <w:rPr>
          <w:rFonts w:ascii="Times New Roman" w:hAnsi="Times New Roman" w:cs="Times New Roman"/>
          <w:sz w:val="24"/>
          <w:szCs w:val="24"/>
          <w:lang w:val="bg-BG"/>
        </w:rPr>
        <w:t xml:space="preserve"> г.</w:t>
      </w:r>
      <w:r w:rsidR="002D4E4B">
        <w:rPr>
          <w:rFonts w:ascii="Times New Roman" w:hAnsi="Times New Roman" w:cs="Times New Roman"/>
          <w:sz w:val="24"/>
          <w:szCs w:val="24"/>
          <w:lang w:val="bg-BG"/>
        </w:rPr>
        <w:t xml:space="preserve"> </w:t>
      </w:r>
    </w:p>
    <w:p w:rsidR="00C7345D" w:rsidRDefault="00C7345D" w:rsidP="00A10778">
      <w:pPr>
        <w:spacing w:line="360" w:lineRule="auto"/>
        <w:rPr>
          <w:rFonts w:ascii="Times New Roman" w:hAnsi="Times New Roman" w:cs="Times New Roman"/>
          <w:b/>
          <w:sz w:val="28"/>
          <w:szCs w:val="28"/>
          <w:lang w:val="bg-BG"/>
        </w:rPr>
      </w:pPr>
      <w:r>
        <w:rPr>
          <w:rFonts w:ascii="Times New Roman" w:hAnsi="Times New Roman" w:cs="Times New Roman"/>
          <w:noProof/>
          <w:sz w:val="24"/>
          <w:szCs w:val="24"/>
        </w:rPr>
        <w:lastRenderedPageBreak/>
        <w:drawing>
          <wp:inline distT="0" distB="0" distL="0" distR="0" wp14:anchorId="2F71A1E7" wp14:editId="355CDAAF">
            <wp:extent cx="4733925" cy="327362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_14118201_40_0.jpg"/>
                    <pic:cNvPicPr/>
                  </pic:nvPicPr>
                  <pic:blipFill>
                    <a:blip r:embed="rId14">
                      <a:extLst>
                        <a:ext uri="{28A0092B-C50C-407E-A947-70E740481C1C}">
                          <a14:useLocalDpi xmlns:a14="http://schemas.microsoft.com/office/drawing/2010/main" val="0"/>
                        </a:ext>
                      </a:extLst>
                    </a:blip>
                    <a:stretch>
                      <a:fillRect/>
                    </a:stretch>
                  </pic:blipFill>
                  <pic:spPr>
                    <a:xfrm>
                      <a:off x="0" y="0"/>
                      <a:ext cx="4758552" cy="3290659"/>
                    </a:xfrm>
                    <a:prstGeom prst="rect">
                      <a:avLst/>
                    </a:prstGeom>
                  </pic:spPr>
                </pic:pic>
              </a:graphicData>
            </a:graphic>
          </wp:inline>
        </w:drawing>
      </w:r>
    </w:p>
    <w:p w:rsidR="00C7345D" w:rsidRDefault="00C7345D" w:rsidP="00C7345D">
      <w:pPr>
        <w:spacing w:line="360" w:lineRule="auto"/>
        <w:rPr>
          <w:rFonts w:ascii="Times New Roman" w:hAnsi="Times New Roman" w:cs="Times New Roman"/>
          <w:b/>
          <w:sz w:val="28"/>
          <w:szCs w:val="28"/>
          <w:lang w:val="bg-BG"/>
        </w:rPr>
      </w:pPr>
      <w:r>
        <w:rPr>
          <w:rFonts w:ascii="Times New Roman" w:hAnsi="Times New Roman" w:cs="Times New Roman"/>
          <w:noProof/>
          <w:sz w:val="24"/>
          <w:szCs w:val="24"/>
        </w:rPr>
        <w:drawing>
          <wp:inline distT="0" distB="0" distL="0" distR="0" wp14:anchorId="463E3527" wp14:editId="5B8A013E">
            <wp:extent cx="4698000" cy="3223327"/>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_14118203_40_0.jpg"/>
                    <pic:cNvPicPr/>
                  </pic:nvPicPr>
                  <pic:blipFill>
                    <a:blip r:embed="rId15">
                      <a:extLst>
                        <a:ext uri="{28A0092B-C50C-407E-A947-70E740481C1C}">
                          <a14:useLocalDpi xmlns:a14="http://schemas.microsoft.com/office/drawing/2010/main" val="0"/>
                        </a:ext>
                      </a:extLst>
                    </a:blip>
                    <a:stretch>
                      <a:fillRect/>
                    </a:stretch>
                  </pic:blipFill>
                  <pic:spPr>
                    <a:xfrm>
                      <a:off x="0" y="0"/>
                      <a:ext cx="4698000" cy="3223327"/>
                    </a:xfrm>
                    <a:prstGeom prst="rect">
                      <a:avLst/>
                    </a:prstGeom>
                  </pic:spPr>
                </pic:pic>
              </a:graphicData>
            </a:graphic>
          </wp:inline>
        </w:drawing>
      </w:r>
    </w:p>
    <w:p w:rsidR="00334341" w:rsidRDefault="00334341" w:rsidP="00334341">
      <w:pPr>
        <w:spacing w:line="360" w:lineRule="auto"/>
        <w:rPr>
          <w:rFonts w:ascii="Times New Roman" w:hAnsi="Times New Roman" w:cs="Times New Roman"/>
          <w:b/>
          <w:sz w:val="28"/>
          <w:szCs w:val="28"/>
          <w:lang w:val="bg-BG"/>
        </w:rPr>
      </w:pPr>
    </w:p>
    <w:p w:rsidR="00B77CF0" w:rsidRDefault="00B77CF0" w:rsidP="00B77CF0">
      <w:pPr>
        <w:pStyle w:val="Heading2"/>
        <w:numPr>
          <w:ilvl w:val="1"/>
          <w:numId w:val="43"/>
        </w:numPr>
        <w:rPr>
          <w:rFonts w:ascii="Times New Roman" w:hAnsi="Times New Roman" w:cs="Times New Roman"/>
          <w:color w:val="auto"/>
          <w:sz w:val="24"/>
          <w:szCs w:val="24"/>
          <w:lang w:val="bg-BG"/>
        </w:rPr>
      </w:pPr>
      <w:bookmarkStart w:id="22" w:name="_Toc168931445"/>
      <w:r w:rsidRPr="00B77CF0">
        <w:rPr>
          <w:rFonts w:ascii="Times New Roman" w:hAnsi="Times New Roman" w:cs="Times New Roman"/>
          <w:color w:val="auto"/>
          <w:sz w:val="24"/>
          <w:szCs w:val="24"/>
          <w:lang w:val="bg-BG"/>
        </w:rPr>
        <w:t>Обобщени резултати от избора на народни представители в периода 2019 – 2023 г. Таблица 2 – Таблица 21.</w:t>
      </w:r>
      <w:bookmarkEnd w:id="22"/>
    </w:p>
    <w:p w:rsidR="00B77CF0" w:rsidRPr="00B77CF0" w:rsidRDefault="00B77CF0" w:rsidP="00B77CF0">
      <w:pPr>
        <w:rPr>
          <w:lang w:val="bg-BG"/>
        </w:rPr>
      </w:pPr>
    </w:p>
    <w:p w:rsidR="007F5B39" w:rsidRPr="007F5B39" w:rsidRDefault="000717B0" w:rsidP="00334341">
      <w:pPr>
        <w:spacing w:line="360" w:lineRule="auto"/>
        <w:rPr>
          <w:rFonts w:ascii="Times New Roman" w:hAnsi="Times New Roman" w:cs="Times New Roman"/>
          <w:sz w:val="24"/>
          <w:szCs w:val="24"/>
          <w:lang w:val="bg-BG"/>
        </w:rPr>
      </w:pPr>
      <w:r>
        <w:rPr>
          <w:rFonts w:ascii="Times New Roman" w:hAnsi="Times New Roman" w:cs="Times New Roman"/>
          <w:b/>
          <w:sz w:val="24"/>
          <w:szCs w:val="24"/>
          <w:lang w:val="bg-BG"/>
        </w:rPr>
        <w:lastRenderedPageBreak/>
        <w:t xml:space="preserve">Таблица </w:t>
      </w:r>
      <w:r w:rsidR="00334341">
        <w:rPr>
          <w:rFonts w:ascii="Times New Roman" w:hAnsi="Times New Roman" w:cs="Times New Roman"/>
          <w:b/>
          <w:sz w:val="24"/>
          <w:szCs w:val="24"/>
          <w:lang w:val="bg-BG"/>
        </w:rPr>
        <w:t xml:space="preserve">2. </w:t>
      </w:r>
      <w:r w:rsidR="008D60E7">
        <w:rPr>
          <w:rFonts w:ascii="Times New Roman" w:hAnsi="Times New Roman" w:cs="Times New Roman"/>
          <w:sz w:val="24"/>
          <w:szCs w:val="24"/>
          <w:lang w:val="bg-BG"/>
        </w:rPr>
        <w:t xml:space="preserve">Април 2023 г. </w:t>
      </w:r>
      <w:r w:rsidR="007F5B39" w:rsidRPr="00334341">
        <w:rPr>
          <w:rFonts w:ascii="Times New Roman" w:hAnsi="Times New Roman" w:cs="Times New Roman"/>
          <w:sz w:val="26"/>
          <w:szCs w:val="26"/>
          <w:lang w:val="bg-BG"/>
        </w:rPr>
        <w:t>Обобщени данни от избор</w:t>
      </w:r>
      <w:r w:rsidR="00B77CF0">
        <w:rPr>
          <w:rFonts w:ascii="Times New Roman" w:hAnsi="Times New Roman" w:cs="Times New Roman"/>
          <w:sz w:val="26"/>
          <w:szCs w:val="26"/>
          <w:lang w:val="bg-BG"/>
        </w:rPr>
        <w:t>а</w:t>
      </w:r>
      <w:r w:rsidR="007F5B39" w:rsidRPr="00334341">
        <w:rPr>
          <w:rFonts w:ascii="Times New Roman" w:hAnsi="Times New Roman" w:cs="Times New Roman"/>
          <w:sz w:val="26"/>
          <w:szCs w:val="26"/>
          <w:lang w:val="bg-BG"/>
        </w:rPr>
        <w:t xml:space="preserve"> на народни представители</w:t>
      </w:r>
      <w:r w:rsidR="008D60E7">
        <w:rPr>
          <w:rFonts w:ascii="Times New Roman" w:hAnsi="Times New Roman" w:cs="Times New Roman"/>
          <w:sz w:val="26"/>
          <w:szCs w:val="26"/>
          <w:lang w:val="bg-BG"/>
        </w:rPr>
        <w:t>, РИК Благоевград</w:t>
      </w:r>
      <w:r w:rsidR="00334341">
        <w:rPr>
          <w:rFonts w:ascii="Times New Roman" w:hAnsi="Times New Roman" w:cs="Times New Roman"/>
          <w:sz w:val="26"/>
          <w:szCs w:val="26"/>
          <w:lang w:val="bg-BG"/>
        </w:rPr>
        <w:t>.</w:t>
      </w:r>
    </w:p>
    <w:tbl>
      <w:tblPr>
        <w:tblStyle w:val="TableGrid3"/>
        <w:tblW w:w="10986" w:type="dxa"/>
        <w:tblInd w:w="-643" w:type="dxa"/>
        <w:tblLayout w:type="fixed"/>
        <w:tblLook w:val="04A0" w:firstRow="1" w:lastRow="0" w:firstColumn="1" w:lastColumn="0" w:noHBand="0" w:noVBand="1"/>
      </w:tblPr>
      <w:tblGrid>
        <w:gridCol w:w="1340"/>
        <w:gridCol w:w="2830"/>
        <w:gridCol w:w="2280"/>
        <w:gridCol w:w="2336"/>
        <w:gridCol w:w="2200"/>
      </w:tblGrid>
      <w:tr w:rsidR="007F5B39" w:rsidRPr="007F5B39" w:rsidTr="00E9660F">
        <w:trPr>
          <w:trHeight w:val="732"/>
        </w:trPr>
        <w:tc>
          <w:tcPr>
            <w:tcW w:w="1340" w:type="dxa"/>
            <w:hideMark/>
          </w:tcPr>
          <w:p w:rsidR="007F5B39" w:rsidRPr="007F5B39" w:rsidRDefault="007F5B39" w:rsidP="007F5B39">
            <w:pPr>
              <w:spacing w:line="360" w:lineRule="auto"/>
              <w:ind w:left="720"/>
              <w:contextualSpacing/>
              <w:rPr>
                <w:rFonts w:ascii="Times New Roman" w:hAnsi="Times New Roman" w:cs="Times New Roman"/>
                <w:bCs/>
                <w:sz w:val="24"/>
                <w:szCs w:val="24"/>
              </w:rPr>
            </w:pPr>
            <w:r w:rsidRPr="007F5B39">
              <w:rPr>
                <w:rFonts w:ascii="Times New Roman" w:hAnsi="Times New Roman" w:cs="Times New Roman"/>
                <w:bCs/>
                <w:sz w:val="24"/>
                <w:szCs w:val="24"/>
              </w:rPr>
              <w:t>№</w:t>
            </w:r>
          </w:p>
        </w:tc>
        <w:tc>
          <w:tcPr>
            <w:tcW w:w="2830" w:type="dxa"/>
            <w:hideMark/>
          </w:tcPr>
          <w:p w:rsidR="007F5B39" w:rsidRPr="007F5B39" w:rsidRDefault="007F5B39" w:rsidP="00E9660F">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ПАРТИЯ, КОАЛИЦИЯ, ИК</w:t>
            </w:r>
          </w:p>
        </w:tc>
        <w:tc>
          <w:tcPr>
            <w:tcW w:w="2280" w:type="dxa"/>
            <w:hideMark/>
          </w:tcPr>
          <w:p w:rsidR="007F5B39" w:rsidRPr="007F5B39" w:rsidRDefault="007F5B39" w:rsidP="00E9660F">
            <w:pPr>
              <w:spacing w:line="360" w:lineRule="auto"/>
              <w:contextualSpacing/>
              <w:jc w:val="both"/>
              <w:rPr>
                <w:rFonts w:ascii="Times New Roman" w:hAnsi="Times New Roman" w:cs="Times New Roman"/>
                <w:bCs/>
                <w:sz w:val="24"/>
                <w:szCs w:val="24"/>
              </w:rPr>
            </w:pPr>
            <w:r w:rsidRPr="007F5B39">
              <w:rPr>
                <w:rFonts w:ascii="Times New Roman" w:hAnsi="Times New Roman" w:cs="Times New Roman"/>
                <w:bCs/>
                <w:sz w:val="24"/>
                <w:szCs w:val="24"/>
              </w:rPr>
              <w:t>ГЛАСОВЕ</w:t>
            </w:r>
          </w:p>
        </w:tc>
        <w:tc>
          <w:tcPr>
            <w:tcW w:w="2336" w:type="dxa"/>
            <w:hideMark/>
          </w:tcPr>
          <w:p w:rsidR="007F5B39" w:rsidRPr="007F5B39" w:rsidRDefault="007F5B39" w:rsidP="00E9660F">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РАЗПРЕДЕЛЕНИЕ</w:t>
            </w:r>
          </w:p>
        </w:tc>
        <w:tc>
          <w:tcPr>
            <w:tcW w:w="2200" w:type="dxa"/>
            <w:hideMark/>
          </w:tcPr>
          <w:p w:rsidR="007F5B39" w:rsidRPr="007F5B39" w:rsidRDefault="007F5B39" w:rsidP="00E9660F">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МАНДАТИ</w:t>
            </w:r>
          </w:p>
        </w:tc>
      </w:tr>
      <w:tr w:rsidR="007F5B39" w:rsidRPr="007F5B39" w:rsidTr="00E9660F">
        <w:trPr>
          <w:trHeight w:val="291"/>
        </w:trPr>
        <w:tc>
          <w:tcPr>
            <w:tcW w:w="134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c>
          <w:tcPr>
            <w:tcW w:w="283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БСП ЗА БЪЛГАРИЯ</w:t>
            </w:r>
          </w:p>
        </w:tc>
        <w:tc>
          <w:tcPr>
            <w:tcW w:w="228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10 538</w:t>
            </w:r>
          </w:p>
        </w:tc>
        <w:tc>
          <w:tcPr>
            <w:tcW w:w="2336"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8.98%</w:t>
            </w:r>
          </w:p>
        </w:tc>
        <w:tc>
          <w:tcPr>
            <w:tcW w:w="220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r>
      <w:tr w:rsidR="007F5B39" w:rsidRPr="007F5B39" w:rsidTr="00E9660F">
        <w:trPr>
          <w:trHeight w:val="291"/>
        </w:trPr>
        <w:tc>
          <w:tcPr>
            <w:tcW w:w="134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2</w:t>
            </w:r>
          </w:p>
        </w:tc>
        <w:tc>
          <w:tcPr>
            <w:tcW w:w="283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ГЕРБ-СДС</w:t>
            </w:r>
          </w:p>
        </w:tc>
        <w:tc>
          <w:tcPr>
            <w:tcW w:w="228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37 629</w:t>
            </w:r>
          </w:p>
        </w:tc>
        <w:tc>
          <w:tcPr>
            <w:tcW w:w="2336"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32.05%</w:t>
            </w:r>
          </w:p>
        </w:tc>
        <w:tc>
          <w:tcPr>
            <w:tcW w:w="220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4</w:t>
            </w:r>
          </w:p>
        </w:tc>
      </w:tr>
      <w:tr w:rsidR="007F5B39" w:rsidRPr="007F5B39" w:rsidTr="00E9660F">
        <w:trPr>
          <w:trHeight w:val="291"/>
        </w:trPr>
        <w:tc>
          <w:tcPr>
            <w:tcW w:w="134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w:t>
            </w:r>
          </w:p>
        </w:tc>
        <w:tc>
          <w:tcPr>
            <w:tcW w:w="283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ВЪЗРАЖДАНЕ</w:t>
            </w:r>
          </w:p>
        </w:tc>
        <w:tc>
          <w:tcPr>
            <w:tcW w:w="228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10 812</w:t>
            </w:r>
          </w:p>
        </w:tc>
        <w:tc>
          <w:tcPr>
            <w:tcW w:w="2336"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9.21%</w:t>
            </w:r>
          </w:p>
        </w:tc>
        <w:tc>
          <w:tcPr>
            <w:tcW w:w="220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r>
      <w:tr w:rsidR="007F5B39" w:rsidRPr="007F5B39" w:rsidTr="00E9660F">
        <w:trPr>
          <w:trHeight w:val="463"/>
        </w:trPr>
        <w:tc>
          <w:tcPr>
            <w:tcW w:w="134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4</w:t>
            </w:r>
          </w:p>
        </w:tc>
        <w:tc>
          <w:tcPr>
            <w:tcW w:w="283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ПП ИМА ТАКЪВ НАРОД</w:t>
            </w:r>
          </w:p>
        </w:tc>
        <w:tc>
          <w:tcPr>
            <w:tcW w:w="228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4 104</w:t>
            </w:r>
          </w:p>
        </w:tc>
        <w:tc>
          <w:tcPr>
            <w:tcW w:w="2336"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3.50%</w:t>
            </w:r>
          </w:p>
        </w:tc>
        <w:tc>
          <w:tcPr>
            <w:tcW w:w="2200"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r>
      <w:tr w:rsidR="007F5B39" w:rsidRPr="007F5B39" w:rsidTr="00E9660F">
        <w:trPr>
          <w:trHeight w:val="1139"/>
        </w:trPr>
        <w:tc>
          <w:tcPr>
            <w:tcW w:w="1340" w:type="dxa"/>
          </w:tcPr>
          <w:p w:rsidR="007F5B39" w:rsidRPr="007F5B39" w:rsidRDefault="007F5B39" w:rsidP="007F5B39">
            <w:pPr>
              <w:spacing w:line="360" w:lineRule="auto"/>
              <w:ind w:left="720"/>
              <w:contextualSpacing/>
              <w:rPr>
                <w:rFonts w:ascii="Times New Roman" w:hAnsi="Times New Roman" w:cs="Times New Roman"/>
                <w:bCs/>
                <w:sz w:val="24"/>
                <w:szCs w:val="24"/>
                <w:lang w:val="bg-BG"/>
              </w:rPr>
            </w:pPr>
            <w:r w:rsidRPr="007F5B39">
              <w:rPr>
                <w:rFonts w:ascii="Times New Roman" w:hAnsi="Times New Roman" w:cs="Times New Roman"/>
                <w:bCs/>
                <w:sz w:val="24"/>
                <w:szCs w:val="24"/>
                <w:lang w:val="bg-BG"/>
              </w:rPr>
              <w:t>12</w:t>
            </w:r>
          </w:p>
        </w:tc>
        <w:tc>
          <w:tcPr>
            <w:tcW w:w="2830" w:type="dxa"/>
          </w:tcPr>
          <w:p w:rsidR="007F5B39" w:rsidRPr="007F5B39" w:rsidRDefault="007F5B39" w:rsidP="007F5B39">
            <w:pPr>
              <w:spacing w:line="360" w:lineRule="auto"/>
              <w:ind w:left="720"/>
              <w:contextualSpacing/>
              <w:rPr>
                <w:rFonts w:ascii="Times New Roman" w:hAnsi="Times New Roman" w:cs="Times New Roman"/>
                <w:bCs/>
                <w:sz w:val="24"/>
                <w:szCs w:val="24"/>
              </w:rPr>
            </w:pPr>
            <w:r w:rsidRPr="007F5B39">
              <w:rPr>
                <w:rFonts w:ascii="Times New Roman" w:eastAsia="Times New Roman" w:hAnsi="Times New Roman" w:cs="Times New Roman"/>
                <w:bCs/>
                <w:sz w:val="24"/>
                <w:szCs w:val="24"/>
              </w:rPr>
              <w:t>КОАЛИЦИЯ ПРОДЪЛЖАВАМЕ ПРОМЯНАТА – ДЕМОКРАТИЧНА БЪЛГАРИЯ</w:t>
            </w:r>
          </w:p>
        </w:tc>
        <w:tc>
          <w:tcPr>
            <w:tcW w:w="2280"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20 622</w:t>
            </w:r>
          </w:p>
        </w:tc>
        <w:tc>
          <w:tcPr>
            <w:tcW w:w="2336"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17.57%</w:t>
            </w:r>
          </w:p>
        </w:tc>
        <w:tc>
          <w:tcPr>
            <w:tcW w:w="2200"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2</w:t>
            </w:r>
          </w:p>
        </w:tc>
      </w:tr>
      <w:tr w:rsidR="007F5B39" w:rsidRPr="007F5B39" w:rsidTr="00E9660F">
        <w:trPr>
          <w:trHeight w:val="463"/>
        </w:trPr>
        <w:tc>
          <w:tcPr>
            <w:tcW w:w="1340" w:type="dxa"/>
          </w:tcPr>
          <w:p w:rsidR="007F5B39" w:rsidRPr="007F5B39" w:rsidRDefault="007F5B39" w:rsidP="007F5B39">
            <w:pPr>
              <w:spacing w:line="360" w:lineRule="auto"/>
              <w:ind w:left="720"/>
              <w:contextualSpacing/>
              <w:rPr>
                <w:rFonts w:ascii="Times New Roman" w:hAnsi="Times New Roman" w:cs="Times New Roman"/>
                <w:bCs/>
                <w:sz w:val="24"/>
                <w:szCs w:val="24"/>
                <w:lang w:val="bg-BG"/>
              </w:rPr>
            </w:pPr>
            <w:r w:rsidRPr="007F5B39">
              <w:rPr>
                <w:rFonts w:ascii="Times New Roman" w:hAnsi="Times New Roman" w:cs="Times New Roman"/>
                <w:bCs/>
                <w:sz w:val="24"/>
                <w:szCs w:val="24"/>
                <w:lang w:val="bg-BG"/>
              </w:rPr>
              <w:t>13</w:t>
            </w:r>
          </w:p>
        </w:tc>
        <w:tc>
          <w:tcPr>
            <w:tcW w:w="2830"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Движение за права и свободи – ДПС</w:t>
            </w:r>
          </w:p>
        </w:tc>
        <w:tc>
          <w:tcPr>
            <w:tcW w:w="2280"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23 333</w:t>
            </w:r>
          </w:p>
        </w:tc>
        <w:tc>
          <w:tcPr>
            <w:tcW w:w="2336"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19.88%</w:t>
            </w:r>
          </w:p>
        </w:tc>
        <w:tc>
          <w:tcPr>
            <w:tcW w:w="2200" w:type="dxa"/>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2</w:t>
            </w:r>
          </w:p>
        </w:tc>
      </w:tr>
    </w:tbl>
    <w:p w:rsidR="00334341" w:rsidRDefault="00334341" w:rsidP="00334341">
      <w:pPr>
        <w:spacing w:line="360" w:lineRule="auto"/>
        <w:contextualSpacing/>
        <w:rPr>
          <w:rFonts w:ascii="Times New Roman" w:hAnsi="Times New Roman" w:cs="Times New Roman"/>
          <w:sz w:val="24"/>
          <w:szCs w:val="24"/>
          <w:highlight w:val="yellow"/>
          <w:lang w:val="bg-BG"/>
        </w:rPr>
      </w:pPr>
    </w:p>
    <w:p w:rsidR="007F5B39" w:rsidRPr="007F5B39" w:rsidRDefault="000717B0" w:rsidP="00334341">
      <w:pPr>
        <w:spacing w:line="360" w:lineRule="auto"/>
        <w:contextualSpacing/>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334341" w:rsidRPr="00334341">
        <w:rPr>
          <w:rFonts w:ascii="Times New Roman" w:hAnsi="Times New Roman" w:cs="Times New Roman"/>
          <w:b/>
          <w:sz w:val="24"/>
          <w:szCs w:val="24"/>
          <w:lang w:val="bg-BG"/>
        </w:rPr>
        <w:t>3</w:t>
      </w:r>
      <w:r w:rsidR="00334341">
        <w:rPr>
          <w:rFonts w:ascii="Times New Roman" w:hAnsi="Times New Roman" w:cs="Times New Roman"/>
          <w:sz w:val="24"/>
          <w:szCs w:val="24"/>
          <w:lang w:val="bg-BG"/>
        </w:rPr>
        <w:t xml:space="preserve">. </w:t>
      </w:r>
      <w:r w:rsidR="007F5B39" w:rsidRPr="00334341">
        <w:rPr>
          <w:rFonts w:ascii="Times New Roman" w:hAnsi="Times New Roman" w:cs="Times New Roman"/>
          <w:sz w:val="26"/>
          <w:szCs w:val="26"/>
          <w:lang w:val="bg-BG"/>
        </w:rPr>
        <w:t>Село Рибново</w:t>
      </w:r>
      <w:r w:rsidR="00334341" w:rsidRPr="00334341">
        <w:rPr>
          <w:rFonts w:ascii="Times New Roman" w:hAnsi="Times New Roman" w:cs="Times New Roman"/>
          <w:sz w:val="26"/>
          <w:szCs w:val="26"/>
          <w:lang w:val="bg-BG"/>
        </w:rPr>
        <w:t>.</w:t>
      </w:r>
      <w:r w:rsidR="007F5B39" w:rsidRPr="007F5B39">
        <w:rPr>
          <w:rFonts w:ascii="Times New Roman" w:hAnsi="Times New Roman" w:cs="Times New Roman"/>
          <w:sz w:val="24"/>
          <w:szCs w:val="24"/>
          <w:lang w:val="bg-BG"/>
        </w:rPr>
        <w:t xml:space="preserve"> </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 xml:space="preserve">Сумирани резултати от 3-те секции. </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bCs/>
                <w:sz w:val="24"/>
                <w:szCs w:val="24"/>
              </w:rPr>
              <w:t>Общ брой на всички действителни гласове (</w:t>
            </w:r>
            <w:r w:rsidRPr="007F5B39">
              <w:rPr>
                <w:rFonts w:ascii="Times New Roman" w:hAnsi="Times New Roman" w:cs="Times New Roman"/>
                <w:bCs/>
                <w:sz w:val="24"/>
                <w:szCs w:val="24"/>
                <w:lang w:val="bg-BG"/>
              </w:rPr>
              <w:t>Х+М</w:t>
            </w:r>
            <w:r w:rsidRPr="007F5B39">
              <w:rPr>
                <w:rFonts w:ascii="Times New Roman" w:hAnsi="Times New Roman" w:cs="Times New Roman"/>
                <w:bCs/>
                <w:sz w:val="24"/>
                <w:szCs w:val="24"/>
              </w:rPr>
              <w:t>)</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1415</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10</w:t>
      </w:r>
    </w:p>
    <w:p w:rsidR="007F5B39" w:rsidRPr="007F5B39" w:rsidRDefault="007F5B39" w:rsidP="007F5B39">
      <w:pPr>
        <w:spacing w:line="360" w:lineRule="auto"/>
        <w:rPr>
          <w:rFonts w:ascii="Times New Roman" w:hAnsi="Times New Roman" w:cs="Times New Roman"/>
          <w:sz w:val="24"/>
          <w:szCs w:val="24"/>
          <w:lang w:val="bg-BG"/>
        </w:rPr>
      </w:pPr>
    </w:p>
    <w:tbl>
      <w:tblPr>
        <w:tblW w:w="10624" w:type="dxa"/>
        <w:tblCellMar>
          <w:left w:w="0" w:type="dxa"/>
          <w:right w:w="0" w:type="dxa"/>
        </w:tblCellMar>
        <w:tblLook w:val="04A0" w:firstRow="1" w:lastRow="0" w:firstColumn="1" w:lastColumn="0" w:noHBand="0" w:noVBand="1"/>
      </w:tblPr>
      <w:tblGrid>
        <w:gridCol w:w="7505"/>
        <w:gridCol w:w="3119"/>
      </w:tblGrid>
      <w:tr w:rsidR="007F5B39" w:rsidRPr="007F5B39" w:rsidTr="00E9660F">
        <w:trPr>
          <w:tblHeader/>
        </w:trPr>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ГЕРБ-СДС</w:t>
            </w:r>
          </w:p>
        </w:tc>
        <w:tc>
          <w:tcPr>
            <w:tcW w:w="3119"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290</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bCs/>
                <w:sz w:val="24"/>
                <w:szCs w:val="24"/>
              </w:rPr>
              <w:lastRenderedPageBreak/>
              <w:t>КОАЛИЦИЯ ПРОДЪЛЖАВАМЕ ПРОМЯНАТА – ДЕМОКРАТИЧНА БЪЛГАРИЯ</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72</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989</w:t>
            </w:r>
          </w:p>
        </w:tc>
      </w:tr>
    </w:tbl>
    <w:p w:rsidR="007F5B39" w:rsidRPr="007F5B39" w:rsidRDefault="007F5B39" w:rsidP="007F5B39">
      <w:pPr>
        <w:spacing w:line="360" w:lineRule="auto"/>
        <w:rPr>
          <w:rFonts w:ascii="Times New Roman" w:hAnsi="Times New Roman" w:cs="Times New Roman"/>
          <w:bCs/>
          <w:sz w:val="24"/>
          <w:szCs w:val="24"/>
        </w:rPr>
      </w:pPr>
    </w:p>
    <w:p w:rsidR="007F5B39" w:rsidRPr="007F5B39" w:rsidRDefault="000717B0" w:rsidP="00334341">
      <w:pPr>
        <w:spacing w:line="360" w:lineRule="auto"/>
        <w:contextualSpacing/>
        <w:rPr>
          <w:rFonts w:ascii="Times New Roman" w:hAnsi="Times New Roman" w:cs="Times New Roman"/>
          <w:sz w:val="26"/>
          <w:szCs w:val="26"/>
          <w:lang w:val="bg-BG"/>
        </w:rPr>
      </w:pPr>
      <w:r>
        <w:rPr>
          <w:rFonts w:ascii="Times New Roman" w:hAnsi="Times New Roman" w:cs="Times New Roman"/>
          <w:b/>
          <w:sz w:val="26"/>
          <w:szCs w:val="26"/>
          <w:lang w:val="bg-BG"/>
        </w:rPr>
        <w:t xml:space="preserve">Таблица </w:t>
      </w:r>
      <w:r w:rsidR="00334341" w:rsidRPr="00334341">
        <w:rPr>
          <w:rFonts w:ascii="Times New Roman" w:hAnsi="Times New Roman" w:cs="Times New Roman"/>
          <w:b/>
          <w:sz w:val="26"/>
          <w:szCs w:val="26"/>
          <w:lang w:val="bg-BG"/>
        </w:rPr>
        <w:t>4.</w:t>
      </w:r>
      <w:r w:rsidR="00334341">
        <w:rPr>
          <w:rFonts w:ascii="Times New Roman" w:hAnsi="Times New Roman" w:cs="Times New Roman"/>
          <w:sz w:val="26"/>
          <w:szCs w:val="26"/>
          <w:lang w:val="bg-BG"/>
        </w:rPr>
        <w:t xml:space="preserve"> </w:t>
      </w:r>
      <w:r w:rsidR="007F5B39" w:rsidRPr="007F5B39">
        <w:rPr>
          <w:rFonts w:ascii="Times New Roman" w:hAnsi="Times New Roman" w:cs="Times New Roman"/>
          <w:sz w:val="26"/>
          <w:szCs w:val="26"/>
          <w:lang w:val="bg-BG"/>
        </w:rPr>
        <w:t>Село Абланица</w:t>
      </w:r>
      <w:r w:rsidR="00334341">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bCs/>
                <w:sz w:val="24"/>
                <w:szCs w:val="24"/>
              </w:rPr>
              <w:t>Общ брой на всички действителни гласове (</w:t>
            </w:r>
            <w:r w:rsidRPr="007F5B39">
              <w:rPr>
                <w:rFonts w:ascii="Times New Roman" w:hAnsi="Times New Roman" w:cs="Times New Roman"/>
                <w:bCs/>
                <w:sz w:val="24"/>
                <w:szCs w:val="24"/>
                <w:lang w:val="bg-BG"/>
              </w:rPr>
              <w:t>Х+М</w:t>
            </w:r>
            <w:r w:rsidRPr="007F5B39">
              <w:rPr>
                <w:rFonts w:ascii="Times New Roman" w:hAnsi="Times New Roman" w:cs="Times New Roman"/>
                <w:bCs/>
                <w:sz w:val="24"/>
                <w:szCs w:val="24"/>
              </w:rPr>
              <w:t>)</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rPr>
              <w:t>1087</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- 20</w:t>
      </w:r>
    </w:p>
    <w:tbl>
      <w:tblPr>
        <w:tblW w:w="10624" w:type="dxa"/>
        <w:tblCellMar>
          <w:left w:w="0" w:type="dxa"/>
          <w:right w:w="0" w:type="dxa"/>
        </w:tblCellMar>
        <w:tblLook w:val="04A0" w:firstRow="1" w:lastRow="0" w:firstColumn="1" w:lastColumn="0" w:noHBand="0" w:noVBand="1"/>
      </w:tblPr>
      <w:tblGrid>
        <w:gridCol w:w="7505"/>
        <w:gridCol w:w="3119"/>
      </w:tblGrid>
      <w:tr w:rsidR="007F5B39" w:rsidRPr="007F5B39" w:rsidTr="00E9660F">
        <w:trPr>
          <w:tblHeader/>
        </w:trPr>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ГЕРБ-СДС</w:t>
            </w:r>
          </w:p>
        </w:tc>
        <w:tc>
          <w:tcPr>
            <w:tcW w:w="3119"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EC1B9D" w:rsidP="007F5B39">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111</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bCs/>
                <w:sz w:val="24"/>
                <w:szCs w:val="24"/>
              </w:rPr>
              <w:t>КОАЛИЦИЯ ПРОДЪЛЖАВАМЕ ПРОМЯНАТА – ДЕМОКРАТИЧНА БЪЛГАРИЯ</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EC1B9D" w:rsidP="007F5B39">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 xml:space="preserve">185 </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658</w:t>
            </w:r>
          </w:p>
        </w:tc>
      </w:tr>
    </w:tbl>
    <w:p w:rsidR="007F5B39" w:rsidRPr="007F5B39" w:rsidRDefault="007F5B39" w:rsidP="007F5B39">
      <w:pPr>
        <w:spacing w:line="360" w:lineRule="auto"/>
        <w:ind w:left="720"/>
        <w:contextualSpacing/>
        <w:rPr>
          <w:rFonts w:ascii="Times New Roman" w:hAnsi="Times New Roman" w:cs="Times New Roman"/>
          <w:sz w:val="26"/>
          <w:szCs w:val="26"/>
          <w:lang w:val="bg-BG"/>
        </w:rPr>
      </w:pPr>
    </w:p>
    <w:p w:rsidR="007F5B39" w:rsidRPr="007F5B39" w:rsidRDefault="000717B0" w:rsidP="00334341">
      <w:pPr>
        <w:spacing w:line="360" w:lineRule="auto"/>
        <w:contextualSpacing/>
        <w:rPr>
          <w:rFonts w:ascii="Times New Roman" w:hAnsi="Times New Roman" w:cs="Times New Roman"/>
          <w:sz w:val="26"/>
          <w:szCs w:val="26"/>
          <w:lang w:val="bg-BG"/>
        </w:rPr>
      </w:pPr>
      <w:r>
        <w:rPr>
          <w:rFonts w:ascii="Times New Roman" w:hAnsi="Times New Roman" w:cs="Times New Roman"/>
          <w:b/>
          <w:sz w:val="26"/>
          <w:szCs w:val="26"/>
          <w:lang w:val="bg-BG"/>
        </w:rPr>
        <w:t xml:space="preserve">Таблица </w:t>
      </w:r>
      <w:r w:rsidR="00334341" w:rsidRPr="00334341">
        <w:rPr>
          <w:rFonts w:ascii="Times New Roman" w:hAnsi="Times New Roman" w:cs="Times New Roman"/>
          <w:b/>
          <w:sz w:val="26"/>
          <w:szCs w:val="26"/>
          <w:lang w:val="bg-BG"/>
        </w:rPr>
        <w:t>5.</w:t>
      </w:r>
      <w:r w:rsidR="00334341">
        <w:rPr>
          <w:rFonts w:ascii="Times New Roman" w:hAnsi="Times New Roman" w:cs="Times New Roman"/>
          <w:sz w:val="26"/>
          <w:szCs w:val="26"/>
          <w:lang w:val="bg-BG"/>
        </w:rPr>
        <w:t xml:space="preserve"> </w:t>
      </w:r>
      <w:r w:rsidR="007F5B39" w:rsidRPr="007F5B39">
        <w:rPr>
          <w:rFonts w:ascii="Times New Roman" w:hAnsi="Times New Roman" w:cs="Times New Roman"/>
          <w:sz w:val="26"/>
          <w:szCs w:val="26"/>
          <w:lang w:val="bg-BG"/>
        </w:rPr>
        <w:t>Село Корница</w:t>
      </w:r>
      <w:r w:rsidR="00334341">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bCs/>
                <w:sz w:val="24"/>
                <w:szCs w:val="24"/>
              </w:rPr>
              <w:t>Общ брой на всички действителни гласове (</w:t>
            </w:r>
            <w:r w:rsidRPr="007F5B39">
              <w:rPr>
                <w:rFonts w:ascii="Times New Roman" w:hAnsi="Times New Roman" w:cs="Times New Roman"/>
                <w:bCs/>
                <w:sz w:val="24"/>
                <w:szCs w:val="24"/>
                <w:lang w:val="bg-BG"/>
              </w:rPr>
              <w:t>Х+М</w:t>
            </w:r>
            <w:r w:rsidRPr="007F5B39">
              <w:rPr>
                <w:rFonts w:ascii="Times New Roman" w:hAnsi="Times New Roman" w:cs="Times New Roman"/>
                <w:bCs/>
                <w:sz w:val="24"/>
                <w:szCs w:val="24"/>
              </w:rPr>
              <w:t>)</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586</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6</w:t>
      </w:r>
    </w:p>
    <w:tbl>
      <w:tblPr>
        <w:tblW w:w="10624" w:type="dxa"/>
        <w:tblCellMar>
          <w:left w:w="0" w:type="dxa"/>
          <w:right w:w="0" w:type="dxa"/>
        </w:tblCellMar>
        <w:tblLook w:val="04A0" w:firstRow="1" w:lastRow="0" w:firstColumn="1" w:lastColumn="0" w:noHBand="0" w:noVBand="1"/>
      </w:tblPr>
      <w:tblGrid>
        <w:gridCol w:w="7505"/>
        <w:gridCol w:w="3119"/>
      </w:tblGrid>
      <w:tr w:rsidR="007F5B39" w:rsidRPr="007F5B39" w:rsidTr="00E9660F">
        <w:trPr>
          <w:tblHeader/>
        </w:trPr>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b/>
                <w:bCs/>
                <w:sz w:val="24"/>
                <w:szCs w:val="24"/>
              </w:rPr>
            </w:pPr>
            <w:r w:rsidRPr="007F5B39">
              <w:rPr>
                <w:rFonts w:ascii="Times New Roman" w:hAnsi="Times New Roman" w:cs="Times New Roman"/>
                <w:b/>
                <w:bCs/>
                <w:sz w:val="24"/>
                <w:szCs w:val="24"/>
              </w:rPr>
              <w:t>Наименование на партия / коалиция / имената на независимия кандидат</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b/>
                <w:bCs/>
                <w:sz w:val="24"/>
                <w:szCs w:val="24"/>
              </w:rPr>
            </w:pPr>
            <w:r w:rsidRPr="007F5B39">
              <w:rPr>
                <w:rFonts w:ascii="Times New Roman" w:hAnsi="Times New Roman" w:cs="Times New Roman"/>
                <w:b/>
                <w:bCs/>
                <w:sz w:val="24"/>
                <w:szCs w:val="24"/>
              </w:rPr>
              <w:t>Действителни гласове</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ГЕРБ-СДС</w:t>
            </w:r>
          </w:p>
        </w:tc>
        <w:tc>
          <w:tcPr>
            <w:tcW w:w="3119"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EC1B9D" w:rsidP="007F5B39">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35</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bCs/>
                <w:sz w:val="24"/>
                <w:szCs w:val="24"/>
              </w:rPr>
              <w:lastRenderedPageBreak/>
              <w:t>КОАЛИЦИЯ ПРОДЪЛЖАВАМЕ ПРОМЯНАТА – ДЕМОКРАТИЧНА БЪЛГАРИЯ</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EC1B9D" w:rsidP="007F5B39">
            <w:pPr>
              <w:spacing w:line="360" w:lineRule="auto"/>
              <w:rPr>
                <w:rFonts w:ascii="Times New Roman" w:hAnsi="Times New Roman" w:cs="Times New Roman"/>
                <w:sz w:val="24"/>
                <w:szCs w:val="24"/>
                <w:lang w:val="bg-BG"/>
              </w:rPr>
            </w:pPr>
            <w:r>
              <w:rPr>
                <w:rFonts w:ascii="Times New Roman" w:hAnsi="Times New Roman" w:cs="Times New Roman"/>
                <w:sz w:val="24"/>
                <w:szCs w:val="24"/>
                <w:lang w:val="bg-BG"/>
              </w:rPr>
              <w:t>36</w:t>
            </w:r>
          </w:p>
        </w:tc>
      </w:tr>
      <w:tr w:rsidR="007F5B39" w:rsidRPr="007F5B39" w:rsidTr="00E9660F">
        <w:trPr>
          <w:trHeight w:val="731"/>
        </w:trPr>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467</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 xml:space="preserve">  </w:t>
      </w:r>
    </w:p>
    <w:p w:rsidR="007F5B39" w:rsidRPr="00334341" w:rsidRDefault="000717B0" w:rsidP="00334341">
      <w:pPr>
        <w:spacing w:line="360" w:lineRule="auto"/>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334341">
        <w:rPr>
          <w:rFonts w:ascii="Times New Roman" w:hAnsi="Times New Roman" w:cs="Times New Roman"/>
          <w:b/>
          <w:sz w:val="24"/>
          <w:szCs w:val="24"/>
          <w:lang w:val="bg-BG"/>
        </w:rPr>
        <w:t xml:space="preserve">6. </w:t>
      </w:r>
      <w:r w:rsidR="00334341" w:rsidRPr="00334341">
        <w:rPr>
          <w:rFonts w:ascii="Times New Roman" w:hAnsi="Times New Roman" w:cs="Times New Roman"/>
          <w:sz w:val="24"/>
          <w:szCs w:val="24"/>
          <w:lang w:val="bg-BG"/>
        </w:rPr>
        <w:t>Октомври 2022</w:t>
      </w:r>
      <w:r w:rsidR="00334341">
        <w:rPr>
          <w:rFonts w:ascii="Times New Roman" w:hAnsi="Times New Roman" w:cs="Times New Roman"/>
          <w:sz w:val="24"/>
          <w:szCs w:val="24"/>
          <w:lang w:val="bg-BG"/>
        </w:rPr>
        <w:t>г.</w:t>
      </w:r>
      <w:r w:rsidR="008D60E7">
        <w:rPr>
          <w:rFonts w:ascii="Times New Roman" w:hAnsi="Times New Roman" w:cs="Times New Roman"/>
          <w:sz w:val="24"/>
          <w:szCs w:val="24"/>
          <w:lang w:val="bg-BG"/>
        </w:rPr>
        <w:t xml:space="preserve"> </w:t>
      </w:r>
      <w:r w:rsidR="007F5B39" w:rsidRPr="00334341">
        <w:rPr>
          <w:rFonts w:ascii="Times New Roman" w:hAnsi="Times New Roman" w:cs="Times New Roman"/>
          <w:sz w:val="24"/>
          <w:szCs w:val="24"/>
          <w:lang w:val="bg-BG"/>
        </w:rPr>
        <w:t>Обобщени данни от избор на народни представители</w:t>
      </w:r>
      <w:r w:rsidR="008D60E7">
        <w:rPr>
          <w:rFonts w:ascii="Times New Roman" w:hAnsi="Times New Roman" w:cs="Times New Roman"/>
          <w:sz w:val="24"/>
          <w:szCs w:val="24"/>
          <w:lang w:val="bg-BG"/>
        </w:rPr>
        <w:t>, РИК Благоевград</w:t>
      </w:r>
      <w:r w:rsidR="00334341" w:rsidRPr="00334341">
        <w:rPr>
          <w:rFonts w:ascii="Times New Roman" w:hAnsi="Times New Roman" w:cs="Times New Roman"/>
          <w:sz w:val="24"/>
          <w:szCs w:val="24"/>
          <w:lang w:val="bg-BG"/>
        </w:rPr>
        <w:t>.</w:t>
      </w:r>
    </w:p>
    <w:tbl>
      <w:tblPr>
        <w:tblStyle w:val="TableGrid3"/>
        <w:tblpPr w:leftFromText="180" w:rightFromText="180" w:vertAnchor="text" w:horzAnchor="margin" w:tblpXSpec="center" w:tblpY="226"/>
        <w:tblW w:w="10875" w:type="dxa"/>
        <w:tblLook w:val="04A0" w:firstRow="1" w:lastRow="0" w:firstColumn="1" w:lastColumn="0" w:noHBand="0" w:noVBand="1"/>
      </w:tblPr>
      <w:tblGrid>
        <w:gridCol w:w="1176"/>
        <w:gridCol w:w="3740"/>
        <w:gridCol w:w="1596"/>
        <w:gridCol w:w="2210"/>
        <w:gridCol w:w="2153"/>
      </w:tblGrid>
      <w:tr w:rsidR="007F5B39" w:rsidRPr="007F5B39" w:rsidTr="007F5B39">
        <w:trPr>
          <w:trHeight w:val="430"/>
        </w:trPr>
        <w:tc>
          <w:tcPr>
            <w:tcW w:w="1176" w:type="dxa"/>
            <w:hideMark/>
          </w:tcPr>
          <w:p w:rsidR="007F5B39" w:rsidRPr="007F5B39" w:rsidRDefault="007F5B39" w:rsidP="007F5B39">
            <w:pPr>
              <w:spacing w:line="360" w:lineRule="auto"/>
              <w:ind w:left="720"/>
              <w:contextualSpacing/>
              <w:jc w:val="center"/>
              <w:rPr>
                <w:rFonts w:ascii="Times New Roman" w:hAnsi="Times New Roman" w:cs="Times New Roman"/>
                <w:bCs/>
                <w:sz w:val="24"/>
                <w:szCs w:val="24"/>
              </w:rPr>
            </w:pPr>
            <w:r w:rsidRPr="007F5B39">
              <w:rPr>
                <w:rFonts w:ascii="Times New Roman" w:hAnsi="Times New Roman" w:cs="Times New Roman"/>
                <w:bCs/>
                <w:sz w:val="24"/>
                <w:szCs w:val="24"/>
              </w:rPr>
              <w:t>№</w:t>
            </w:r>
          </w:p>
        </w:tc>
        <w:tc>
          <w:tcPr>
            <w:tcW w:w="0" w:type="auto"/>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ПАРТИЯ, КОАЛИЦИЯ, ИК</w:t>
            </w:r>
          </w:p>
        </w:tc>
        <w:tc>
          <w:tcPr>
            <w:tcW w:w="0" w:type="auto"/>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ГЛАСОВЕ</w:t>
            </w:r>
          </w:p>
        </w:tc>
        <w:tc>
          <w:tcPr>
            <w:tcW w:w="0" w:type="auto"/>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РАЗПРЕДЕЛЕНИЕ</w:t>
            </w:r>
          </w:p>
        </w:tc>
        <w:tc>
          <w:tcPr>
            <w:tcW w:w="2153"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МАНДАТИ</w:t>
            </w:r>
          </w:p>
        </w:tc>
      </w:tr>
      <w:tr w:rsidR="007F5B39" w:rsidRPr="007F5B39" w:rsidTr="007F5B39">
        <w:trPr>
          <w:trHeight w:val="726"/>
        </w:trPr>
        <w:tc>
          <w:tcPr>
            <w:tcW w:w="1176" w:type="dxa"/>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w:t>
            </w:r>
          </w:p>
        </w:tc>
        <w:tc>
          <w:tcPr>
            <w:tcW w:w="0" w:type="auto"/>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Движение за права и свободи – ДПС</w:t>
            </w:r>
            <w:r w:rsidRPr="007F5B39">
              <w:rPr>
                <w:rFonts w:ascii="Times New Roman" w:hAnsi="Times New Roman" w:cs="Times New Roman"/>
                <w:sz w:val="24"/>
                <w:szCs w:val="24"/>
              </w:rPr>
              <w:br/>
            </w:r>
          </w:p>
        </w:tc>
        <w:tc>
          <w:tcPr>
            <w:tcW w:w="0" w:type="auto"/>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21 221</w:t>
            </w:r>
          </w:p>
        </w:tc>
        <w:tc>
          <w:tcPr>
            <w:tcW w:w="0" w:type="auto"/>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18.71%</w:t>
            </w:r>
          </w:p>
        </w:tc>
        <w:tc>
          <w:tcPr>
            <w:tcW w:w="2153" w:type="dxa"/>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w:t>
            </w:r>
          </w:p>
        </w:tc>
      </w:tr>
      <w:tr w:rsidR="007F5B39" w:rsidRPr="007F5B39" w:rsidTr="007F5B39">
        <w:trPr>
          <w:trHeight w:val="549"/>
        </w:trPr>
        <w:tc>
          <w:tcPr>
            <w:tcW w:w="1176"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9</w:t>
            </w:r>
          </w:p>
        </w:tc>
        <w:tc>
          <w:tcPr>
            <w:tcW w:w="0" w:type="auto"/>
            <w:hideMark/>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lang w:val="bg-BG"/>
              </w:rPr>
            </w:pPr>
            <w:r w:rsidRPr="007F5B39">
              <w:rPr>
                <w:rFonts w:ascii="Times New Roman" w:eastAsia="Times New Roman" w:hAnsi="Times New Roman" w:cs="Times New Roman"/>
                <w:bCs/>
                <w:sz w:val="24"/>
                <w:szCs w:val="24"/>
                <w:lang w:val="bg-BG"/>
              </w:rPr>
              <w:t>Продължаваме Промяната</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17 777</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15.67%</w:t>
            </w:r>
          </w:p>
        </w:tc>
        <w:tc>
          <w:tcPr>
            <w:tcW w:w="2153"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2</w:t>
            </w:r>
          </w:p>
        </w:tc>
      </w:tr>
      <w:tr w:rsidR="007F5B39" w:rsidRPr="007F5B39" w:rsidTr="007F5B39">
        <w:trPr>
          <w:trHeight w:val="816"/>
        </w:trPr>
        <w:tc>
          <w:tcPr>
            <w:tcW w:w="1176" w:type="dxa"/>
            <w:hideMark/>
          </w:tcPr>
          <w:p w:rsidR="007F5B39" w:rsidRPr="007F5B39" w:rsidRDefault="007F5B39" w:rsidP="007F5B39">
            <w:pPr>
              <w:spacing w:after="300" w:line="360" w:lineRule="auto"/>
              <w:ind w:left="720"/>
              <w:contextualSpacing/>
              <w:jc w:val="right"/>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15</w:t>
            </w:r>
          </w:p>
        </w:tc>
        <w:tc>
          <w:tcPr>
            <w:tcW w:w="0" w:type="auto"/>
            <w:hideMark/>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БЪЛГАРСКИ ВЪЗХОД</w:t>
            </w:r>
            <w:r w:rsidRPr="007F5B39">
              <w:rPr>
                <w:rFonts w:ascii="Times New Roman" w:eastAsia="Times New Roman" w:hAnsi="Times New Roman" w:cs="Times New Roman"/>
                <w:sz w:val="24"/>
                <w:szCs w:val="24"/>
              </w:rPr>
              <w:br/>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5 367</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4.73%</w:t>
            </w:r>
          </w:p>
        </w:tc>
        <w:tc>
          <w:tcPr>
            <w:tcW w:w="2153"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w:t>
            </w:r>
          </w:p>
        </w:tc>
      </w:tr>
      <w:tr w:rsidR="007F5B39" w:rsidRPr="007F5B39" w:rsidTr="007F5B39">
        <w:trPr>
          <w:trHeight w:val="816"/>
        </w:trPr>
        <w:tc>
          <w:tcPr>
            <w:tcW w:w="1176" w:type="dxa"/>
            <w:hideMark/>
          </w:tcPr>
          <w:p w:rsidR="007F5B39" w:rsidRPr="007F5B39" w:rsidRDefault="007F5B39" w:rsidP="007F5B39">
            <w:pPr>
              <w:spacing w:after="300" w:line="360" w:lineRule="auto"/>
              <w:ind w:left="720"/>
              <w:contextualSpacing/>
              <w:jc w:val="right"/>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14</w:t>
            </w:r>
          </w:p>
        </w:tc>
        <w:tc>
          <w:tcPr>
            <w:tcW w:w="0" w:type="auto"/>
            <w:hideMark/>
          </w:tcPr>
          <w:p w:rsidR="007F5B39" w:rsidRPr="007F5B39" w:rsidRDefault="007F5B39" w:rsidP="007F5B39">
            <w:pPr>
              <w:spacing w:after="300" w:line="360" w:lineRule="auto"/>
              <w:ind w:left="720"/>
              <w:contextualSpacing/>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ВЪЗРАЖДАНЕ</w:t>
            </w:r>
            <w:r w:rsidRPr="007F5B39">
              <w:rPr>
                <w:rFonts w:ascii="Times New Roman" w:eastAsia="Times New Roman" w:hAnsi="Times New Roman" w:cs="Times New Roman"/>
                <w:sz w:val="24"/>
                <w:szCs w:val="24"/>
              </w:rPr>
              <w:br/>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7 293</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6.43%</w:t>
            </w:r>
          </w:p>
        </w:tc>
        <w:tc>
          <w:tcPr>
            <w:tcW w:w="2153"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w:t>
            </w:r>
          </w:p>
        </w:tc>
      </w:tr>
      <w:tr w:rsidR="007F5B39" w:rsidRPr="007F5B39" w:rsidTr="007F5B39">
        <w:trPr>
          <w:trHeight w:val="787"/>
        </w:trPr>
        <w:tc>
          <w:tcPr>
            <w:tcW w:w="1176"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lang w:val="bg-BG"/>
              </w:rPr>
              <w:t>2</w:t>
            </w:r>
            <w:r w:rsidRPr="007F5B39">
              <w:rPr>
                <w:rFonts w:ascii="Times New Roman" w:eastAsia="Times New Roman" w:hAnsi="Times New Roman" w:cs="Times New Roman"/>
                <w:bCs/>
                <w:sz w:val="24"/>
                <w:szCs w:val="24"/>
              </w:rPr>
              <w:t>4</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ГЕРБ-СДС</w:t>
            </w:r>
            <w:r w:rsidRPr="007F5B39">
              <w:rPr>
                <w:rFonts w:ascii="Times New Roman" w:eastAsia="Times New Roman" w:hAnsi="Times New Roman" w:cs="Times New Roman"/>
                <w:sz w:val="24"/>
                <w:szCs w:val="24"/>
              </w:rPr>
              <w:br/>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34 851</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30.73%</w:t>
            </w:r>
          </w:p>
        </w:tc>
        <w:tc>
          <w:tcPr>
            <w:tcW w:w="2153"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4</w:t>
            </w:r>
          </w:p>
        </w:tc>
      </w:tr>
      <w:tr w:rsidR="007F5B39" w:rsidRPr="007F5B39" w:rsidTr="007F5B39">
        <w:trPr>
          <w:trHeight w:val="757"/>
        </w:trPr>
        <w:tc>
          <w:tcPr>
            <w:tcW w:w="1176"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28</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БСП ЗА БЪЛГАРИЯ</w:t>
            </w:r>
            <w:r w:rsidRPr="007F5B39">
              <w:rPr>
                <w:rFonts w:ascii="Times New Roman" w:eastAsia="Times New Roman" w:hAnsi="Times New Roman" w:cs="Times New Roman"/>
                <w:sz w:val="24"/>
                <w:szCs w:val="24"/>
              </w:rPr>
              <w:br/>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12 080</w:t>
            </w:r>
          </w:p>
        </w:tc>
        <w:tc>
          <w:tcPr>
            <w:tcW w:w="0" w:type="auto"/>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10.65%</w:t>
            </w:r>
          </w:p>
        </w:tc>
        <w:tc>
          <w:tcPr>
            <w:tcW w:w="2153" w:type="dxa"/>
            <w:hideMark/>
          </w:tcPr>
          <w:p w:rsidR="007F5B39" w:rsidRPr="007F5B39" w:rsidRDefault="007F5B39" w:rsidP="007F5B39">
            <w:pPr>
              <w:spacing w:after="300" w:line="360" w:lineRule="auto"/>
              <w:ind w:left="720"/>
              <w:contextualSpacing/>
              <w:jc w:val="center"/>
              <w:rPr>
                <w:rFonts w:ascii="Times New Roman" w:eastAsia="Times New Roman" w:hAnsi="Times New Roman" w:cs="Times New Roman"/>
                <w:sz w:val="24"/>
                <w:szCs w:val="24"/>
              </w:rPr>
            </w:pPr>
            <w:r w:rsidRPr="007F5B39">
              <w:rPr>
                <w:rFonts w:ascii="Times New Roman" w:eastAsia="Times New Roman" w:hAnsi="Times New Roman" w:cs="Times New Roman"/>
                <w:bCs/>
                <w:sz w:val="24"/>
                <w:szCs w:val="24"/>
              </w:rPr>
              <w:t>1</w:t>
            </w:r>
          </w:p>
        </w:tc>
      </w:tr>
    </w:tbl>
    <w:p w:rsidR="00334341" w:rsidRDefault="007F5B39" w:rsidP="00334341">
      <w:pPr>
        <w:numPr>
          <w:ilvl w:val="0"/>
          <w:numId w:val="19"/>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- 3 102</w:t>
      </w:r>
    </w:p>
    <w:p w:rsidR="00334341" w:rsidRDefault="00334341" w:rsidP="00334341">
      <w:pPr>
        <w:spacing w:line="360" w:lineRule="auto"/>
        <w:contextualSpacing/>
        <w:rPr>
          <w:rFonts w:ascii="Times New Roman" w:hAnsi="Times New Roman" w:cs="Times New Roman"/>
          <w:sz w:val="24"/>
          <w:szCs w:val="24"/>
          <w:lang w:val="bg-BG"/>
        </w:rPr>
      </w:pPr>
    </w:p>
    <w:p w:rsidR="007F5B39" w:rsidRPr="00334341" w:rsidRDefault="00334341" w:rsidP="00334341">
      <w:pPr>
        <w:spacing w:line="360" w:lineRule="auto"/>
        <w:ind w:left="360"/>
        <w:contextualSpacing/>
        <w:rPr>
          <w:rFonts w:ascii="Times New Roman" w:hAnsi="Times New Roman" w:cs="Times New Roman"/>
          <w:sz w:val="24"/>
          <w:szCs w:val="24"/>
          <w:lang w:val="bg-BG"/>
        </w:rPr>
      </w:pPr>
      <w:r w:rsidRPr="00334341">
        <w:rPr>
          <w:rFonts w:ascii="Times New Roman" w:hAnsi="Times New Roman" w:cs="Times New Roman"/>
          <w:b/>
          <w:sz w:val="24"/>
          <w:szCs w:val="24"/>
          <w:lang w:val="bg-BG"/>
        </w:rPr>
        <w:t>Таблица</w:t>
      </w:r>
      <w:r w:rsidR="000717B0">
        <w:rPr>
          <w:rFonts w:ascii="Times New Roman" w:hAnsi="Times New Roman" w:cs="Times New Roman"/>
          <w:b/>
          <w:sz w:val="24"/>
          <w:szCs w:val="24"/>
          <w:lang w:val="bg-BG"/>
        </w:rPr>
        <w:t xml:space="preserve"> </w:t>
      </w:r>
      <w:r>
        <w:rPr>
          <w:rFonts w:ascii="Times New Roman" w:hAnsi="Times New Roman" w:cs="Times New Roman"/>
          <w:b/>
          <w:sz w:val="24"/>
          <w:szCs w:val="24"/>
          <w:lang w:val="bg-BG"/>
        </w:rPr>
        <w:t>7</w:t>
      </w:r>
      <w:r w:rsidRPr="00334341">
        <w:rPr>
          <w:rFonts w:ascii="Times New Roman" w:hAnsi="Times New Roman" w:cs="Times New Roman"/>
          <w:b/>
          <w:sz w:val="24"/>
          <w:szCs w:val="24"/>
          <w:lang w:val="bg-BG"/>
        </w:rPr>
        <w:t>.</w:t>
      </w:r>
      <w:r>
        <w:rPr>
          <w:rFonts w:ascii="Times New Roman" w:hAnsi="Times New Roman" w:cs="Times New Roman"/>
          <w:sz w:val="24"/>
          <w:szCs w:val="24"/>
          <w:lang w:val="bg-BG"/>
        </w:rPr>
        <w:t xml:space="preserve"> </w:t>
      </w:r>
      <w:r w:rsidR="007F5B39" w:rsidRPr="00334341">
        <w:rPr>
          <w:rFonts w:ascii="Times New Roman" w:hAnsi="Times New Roman" w:cs="Times New Roman"/>
          <w:sz w:val="26"/>
          <w:szCs w:val="26"/>
          <w:lang w:val="bg-BG"/>
        </w:rPr>
        <w:t>Село Рибново</w:t>
      </w:r>
      <w:r>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действителни</w:t>
            </w:r>
            <w:r w:rsidRPr="007F5B39">
              <w:rPr>
                <w:rFonts w:ascii="Times New Roman" w:hAnsi="Times New Roman" w:cs="Times New Roman"/>
                <w:sz w:val="24"/>
                <w:szCs w:val="24"/>
                <w:lang w:val="bg-BG"/>
              </w:rPr>
              <w:t>те</w:t>
            </w:r>
            <w:r w:rsidRPr="007F5B39">
              <w:rPr>
                <w:rFonts w:ascii="Times New Roman" w:hAnsi="Times New Roman" w:cs="Times New Roman"/>
                <w:sz w:val="24"/>
                <w:szCs w:val="24"/>
              </w:rPr>
              <w:t xml:space="preserve">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rPr>
              <w:t>1446</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lastRenderedPageBreak/>
        <w:t>*Не подкрепям никого – 5</w:t>
      </w:r>
    </w:p>
    <w:tbl>
      <w:tblPr>
        <w:tblW w:w="10624" w:type="dxa"/>
        <w:tblCellMar>
          <w:left w:w="0" w:type="dxa"/>
          <w:right w:w="0" w:type="dxa"/>
        </w:tblCellMar>
        <w:tblLook w:val="04A0" w:firstRow="1" w:lastRow="0" w:firstColumn="1" w:lastColumn="0" w:noHBand="0" w:noVBand="1"/>
      </w:tblPr>
      <w:tblGrid>
        <w:gridCol w:w="7505"/>
        <w:gridCol w:w="3119"/>
      </w:tblGrid>
      <w:tr w:rsidR="007F5B39" w:rsidRPr="007F5B39" w:rsidTr="00E9660F">
        <w:trPr>
          <w:tblHeader/>
        </w:trPr>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3119"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rPr>
              <w:t>1106</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eastAsia="Times New Roman" w:hAnsi="Times New Roman" w:cs="Times New Roman"/>
                <w:bCs/>
                <w:sz w:val="24"/>
                <w:szCs w:val="24"/>
                <w:lang w:val="bg-BG"/>
              </w:rPr>
              <w:t>Продължаваме Промяната</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19</w:t>
            </w:r>
          </w:p>
        </w:tc>
      </w:tr>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eastAsia="Times New Roman" w:hAnsi="Times New Roman" w:cs="Times New Roman"/>
                <w:bCs/>
                <w:sz w:val="24"/>
                <w:szCs w:val="24"/>
              </w:rPr>
              <w:t>ГЕРБ-СДС</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198</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7F5B39" w:rsidRDefault="00FA6D78" w:rsidP="00334341">
      <w:pPr>
        <w:spacing w:line="360" w:lineRule="auto"/>
        <w:contextualSpacing/>
        <w:rPr>
          <w:rFonts w:ascii="Times New Roman" w:hAnsi="Times New Roman" w:cs="Times New Roman"/>
          <w:b/>
          <w:sz w:val="26"/>
          <w:szCs w:val="26"/>
          <w:lang w:val="bg-BG"/>
        </w:rPr>
      </w:pPr>
      <w:r>
        <w:rPr>
          <w:rFonts w:ascii="Times New Roman" w:hAnsi="Times New Roman" w:cs="Times New Roman"/>
          <w:b/>
          <w:sz w:val="26"/>
          <w:szCs w:val="26"/>
          <w:lang w:val="bg-BG"/>
        </w:rPr>
        <w:t xml:space="preserve">Таблица </w:t>
      </w:r>
      <w:r w:rsidR="00334341">
        <w:rPr>
          <w:rFonts w:ascii="Times New Roman" w:hAnsi="Times New Roman" w:cs="Times New Roman"/>
          <w:b/>
          <w:sz w:val="26"/>
          <w:szCs w:val="26"/>
          <w:lang w:val="bg-BG"/>
        </w:rPr>
        <w:t xml:space="preserve">8. </w:t>
      </w:r>
      <w:r w:rsidR="007F5B39" w:rsidRPr="00334341">
        <w:rPr>
          <w:rFonts w:ascii="Times New Roman" w:hAnsi="Times New Roman" w:cs="Times New Roman"/>
          <w:sz w:val="26"/>
          <w:szCs w:val="26"/>
          <w:lang w:val="bg-BG"/>
        </w:rPr>
        <w:t>Село Абланица</w:t>
      </w:r>
      <w:r w:rsidR="00334341" w:rsidRPr="00334341">
        <w:rPr>
          <w:rFonts w:ascii="Times New Roman" w:hAnsi="Times New Roman" w:cs="Times New Roman"/>
          <w:sz w:val="26"/>
          <w:szCs w:val="26"/>
          <w:lang w:val="bg-BG"/>
        </w:rPr>
        <w:t>.</w:t>
      </w:r>
      <w:r w:rsidR="007F5B39" w:rsidRPr="007F5B39">
        <w:rPr>
          <w:rFonts w:ascii="Times New Roman" w:hAnsi="Times New Roman" w:cs="Times New Roman"/>
          <w:b/>
          <w:sz w:val="26"/>
          <w:szCs w:val="26"/>
          <w:lang w:val="bg-BG"/>
        </w:rPr>
        <w:t xml:space="preserve"> </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действителните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rPr>
              <w:t>752</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6</w:t>
      </w:r>
    </w:p>
    <w:tbl>
      <w:tblPr>
        <w:tblW w:w="10624" w:type="dxa"/>
        <w:tblCellMar>
          <w:left w:w="0" w:type="dxa"/>
          <w:right w:w="0" w:type="dxa"/>
        </w:tblCellMar>
        <w:tblLook w:val="04A0" w:firstRow="1" w:lastRow="0" w:firstColumn="1" w:lastColumn="0" w:noHBand="0" w:noVBand="1"/>
      </w:tblPr>
      <w:tblGrid>
        <w:gridCol w:w="7505"/>
        <w:gridCol w:w="3119"/>
      </w:tblGrid>
      <w:tr w:rsidR="007F5B39" w:rsidRPr="007F5B39" w:rsidTr="00E9660F">
        <w:tc>
          <w:tcPr>
            <w:tcW w:w="750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rPr>
              <w:t>513</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Продължаваме Промяната</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69</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ГЕРБ-СДС</w:t>
            </w:r>
          </w:p>
        </w:tc>
        <w:tc>
          <w:tcPr>
            <w:tcW w:w="311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105</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7F5B39" w:rsidRDefault="00FA6D78" w:rsidP="00334341">
      <w:pPr>
        <w:spacing w:line="360" w:lineRule="auto"/>
        <w:contextualSpacing/>
        <w:rPr>
          <w:rFonts w:ascii="Times New Roman" w:hAnsi="Times New Roman" w:cs="Times New Roman"/>
          <w:b/>
          <w:sz w:val="26"/>
          <w:szCs w:val="26"/>
          <w:lang w:val="bg-BG"/>
        </w:rPr>
      </w:pPr>
      <w:r>
        <w:rPr>
          <w:rFonts w:ascii="Times New Roman" w:hAnsi="Times New Roman" w:cs="Times New Roman"/>
          <w:b/>
          <w:sz w:val="26"/>
          <w:szCs w:val="26"/>
          <w:lang w:val="bg-BG"/>
        </w:rPr>
        <w:t xml:space="preserve">Таблица </w:t>
      </w:r>
      <w:r w:rsidR="00334341">
        <w:rPr>
          <w:rFonts w:ascii="Times New Roman" w:hAnsi="Times New Roman" w:cs="Times New Roman"/>
          <w:b/>
          <w:sz w:val="26"/>
          <w:szCs w:val="26"/>
          <w:lang w:val="bg-BG"/>
        </w:rPr>
        <w:t xml:space="preserve">9. </w:t>
      </w:r>
      <w:r w:rsidR="007F5B39" w:rsidRPr="00334341">
        <w:rPr>
          <w:rFonts w:ascii="Times New Roman" w:hAnsi="Times New Roman" w:cs="Times New Roman"/>
          <w:sz w:val="26"/>
          <w:szCs w:val="26"/>
          <w:lang w:val="bg-BG"/>
        </w:rPr>
        <w:t>Село Корница</w:t>
      </w:r>
      <w:r w:rsidR="00334341" w:rsidRPr="00334341">
        <w:rPr>
          <w:rFonts w:ascii="Times New Roman" w:hAnsi="Times New Roman" w:cs="Times New Roman"/>
          <w:sz w:val="26"/>
          <w:szCs w:val="26"/>
          <w:lang w:val="bg-BG"/>
        </w:rPr>
        <w:t>.</w:t>
      </w:r>
      <w:r w:rsidR="007F5B39" w:rsidRPr="007F5B39">
        <w:rPr>
          <w:rFonts w:ascii="Times New Roman" w:hAnsi="Times New Roman" w:cs="Times New Roman"/>
          <w:b/>
          <w:sz w:val="26"/>
          <w:szCs w:val="26"/>
          <w:lang w:val="bg-BG"/>
        </w:rPr>
        <w:t xml:space="preserve"> </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действителните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rPr>
              <w:t>468</w:t>
            </w:r>
          </w:p>
        </w:tc>
      </w:tr>
    </w:tbl>
    <w:p w:rsidR="007F5B39" w:rsidRPr="007F5B39" w:rsidRDefault="007F5B39" w:rsidP="007F5B39">
      <w:r w:rsidRPr="007F5B39">
        <w:rPr>
          <w:rFonts w:ascii="Times New Roman" w:hAnsi="Times New Roman" w:cs="Times New Roman"/>
          <w:sz w:val="24"/>
          <w:szCs w:val="24"/>
          <w:lang w:val="bg-BG"/>
        </w:rPr>
        <w:t>*Не подкрепям никого – 7</w:t>
      </w:r>
    </w:p>
    <w:tbl>
      <w:tblPr>
        <w:tblW w:w="10632" w:type="dxa"/>
        <w:tblInd w:w="-8" w:type="dxa"/>
        <w:tblCellMar>
          <w:left w:w="0" w:type="dxa"/>
          <w:right w:w="0" w:type="dxa"/>
        </w:tblCellMar>
        <w:tblLook w:val="04A0" w:firstRow="1" w:lastRow="0" w:firstColumn="1" w:lastColumn="0" w:noHBand="0" w:noVBand="1"/>
      </w:tblPr>
      <w:tblGrid>
        <w:gridCol w:w="7644"/>
        <w:gridCol w:w="2988"/>
      </w:tblGrid>
      <w:tr w:rsidR="007F5B39" w:rsidRPr="007F5B39" w:rsidTr="00F7260F">
        <w:trPr>
          <w:trHeight w:val="306"/>
        </w:trPr>
        <w:tc>
          <w:tcPr>
            <w:tcW w:w="764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29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F7260F">
        <w:trPr>
          <w:trHeight w:val="594"/>
        </w:trPr>
        <w:tc>
          <w:tcPr>
            <w:tcW w:w="764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9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360</w:t>
            </w:r>
          </w:p>
        </w:tc>
      </w:tr>
      <w:tr w:rsidR="007F5B39" w:rsidRPr="007F5B39" w:rsidTr="00F7260F">
        <w:trPr>
          <w:trHeight w:val="576"/>
        </w:trPr>
        <w:tc>
          <w:tcPr>
            <w:tcW w:w="764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Продължаваме Промяната</w:t>
            </w:r>
          </w:p>
        </w:tc>
        <w:tc>
          <w:tcPr>
            <w:tcW w:w="29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26</w:t>
            </w:r>
          </w:p>
        </w:tc>
      </w:tr>
      <w:tr w:rsidR="007F5B39" w:rsidRPr="007F5B39" w:rsidTr="00F7260F">
        <w:trPr>
          <w:trHeight w:val="576"/>
        </w:trPr>
        <w:tc>
          <w:tcPr>
            <w:tcW w:w="764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lang w:val="bg-BG"/>
              </w:rPr>
              <w:lastRenderedPageBreak/>
              <w:t>ГЕРБ-СДС</w:t>
            </w:r>
          </w:p>
        </w:tc>
        <w:tc>
          <w:tcPr>
            <w:tcW w:w="29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37</w:t>
            </w:r>
          </w:p>
        </w:tc>
      </w:tr>
    </w:tbl>
    <w:p w:rsidR="007F5B39" w:rsidRDefault="007F5B39" w:rsidP="007F5B39">
      <w:pPr>
        <w:spacing w:line="360" w:lineRule="auto"/>
        <w:rPr>
          <w:rFonts w:ascii="Times New Roman" w:hAnsi="Times New Roman" w:cs="Times New Roman"/>
          <w:sz w:val="24"/>
          <w:szCs w:val="24"/>
          <w:lang w:val="bg-BG"/>
        </w:rPr>
      </w:pPr>
    </w:p>
    <w:p w:rsidR="00F7260F" w:rsidRPr="00F7260F" w:rsidRDefault="00FA6D78" w:rsidP="00F7260F">
      <w:pPr>
        <w:spacing w:line="360" w:lineRule="auto"/>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F7260F" w:rsidRPr="00F7260F">
        <w:rPr>
          <w:rFonts w:ascii="Times New Roman" w:hAnsi="Times New Roman" w:cs="Times New Roman"/>
          <w:b/>
          <w:sz w:val="24"/>
          <w:szCs w:val="24"/>
          <w:lang w:val="bg-BG"/>
        </w:rPr>
        <w:t>10.</w:t>
      </w:r>
      <w:r w:rsidR="00F7260F" w:rsidRPr="00F7260F">
        <w:rPr>
          <w:rFonts w:ascii="Times New Roman" w:hAnsi="Times New Roman" w:cs="Times New Roman"/>
          <w:sz w:val="24"/>
          <w:szCs w:val="24"/>
          <w:lang w:val="bg-BG"/>
        </w:rPr>
        <w:t xml:space="preserve"> Ноември 2</w:t>
      </w:r>
      <w:r w:rsidR="00F7260F">
        <w:rPr>
          <w:rFonts w:ascii="Times New Roman" w:hAnsi="Times New Roman" w:cs="Times New Roman"/>
          <w:sz w:val="24"/>
          <w:szCs w:val="24"/>
          <w:lang w:val="bg-BG"/>
        </w:rPr>
        <w:t>0</w:t>
      </w:r>
      <w:r w:rsidR="007E7B95">
        <w:rPr>
          <w:rFonts w:ascii="Times New Roman" w:hAnsi="Times New Roman" w:cs="Times New Roman"/>
          <w:sz w:val="24"/>
          <w:szCs w:val="24"/>
          <w:lang w:val="bg-BG"/>
        </w:rPr>
        <w:t xml:space="preserve">21г., </w:t>
      </w:r>
      <w:r w:rsidR="00F7260F" w:rsidRPr="00F7260F">
        <w:rPr>
          <w:rFonts w:ascii="Times New Roman" w:hAnsi="Times New Roman" w:cs="Times New Roman"/>
          <w:sz w:val="24"/>
          <w:szCs w:val="24"/>
          <w:lang w:val="bg-BG"/>
        </w:rPr>
        <w:t>Обобщени данни от избор на народни представители</w:t>
      </w:r>
      <w:r w:rsidR="007E7B95">
        <w:rPr>
          <w:rFonts w:ascii="Times New Roman" w:hAnsi="Times New Roman" w:cs="Times New Roman"/>
          <w:sz w:val="24"/>
          <w:szCs w:val="24"/>
          <w:lang w:val="bg-BG"/>
        </w:rPr>
        <w:t>, РИК Благоевград</w:t>
      </w:r>
      <w:r w:rsidR="008D60E7">
        <w:rPr>
          <w:rFonts w:ascii="Times New Roman" w:hAnsi="Times New Roman" w:cs="Times New Roman"/>
          <w:sz w:val="24"/>
          <w:szCs w:val="24"/>
          <w:lang w:val="bg-BG"/>
        </w:rPr>
        <w:t>.</w:t>
      </w:r>
    </w:p>
    <w:tbl>
      <w:tblPr>
        <w:tblStyle w:val="TableGrid3"/>
        <w:tblpPr w:leftFromText="180" w:rightFromText="180" w:vertAnchor="page" w:horzAnchor="margin" w:tblpXSpec="center" w:tblpY="3766"/>
        <w:tblW w:w="11619" w:type="dxa"/>
        <w:tblLook w:val="04A0" w:firstRow="1" w:lastRow="0" w:firstColumn="1" w:lastColumn="0" w:noHBand="0" w:noVBand="1"/>
      </w:tblPr>
      <w:tblGrid>
        <w:gridCol w:w="1176"/>
        <w:gridCol w:w="2923"/>
        <w:gridCol w:w="2051"/>
        <w:gridCol w:w="2930"/>
        <w:gridCol w:w="2539"/>
      </w:tblGrid>
      <w:tr w:rsidR="00F7260F" w:rsidRPr="007F5B39" w:rsidTr="00F7260F">
        <w:trPr>
          <w:trHeight w:val="484"/>
        </w:trPr>
        <w:tc>
          <w:tcPr>
            <w:tcW w:w="1176" w:type="dxa"/>
            <w:hideMark/>
          </w:tcPr>
          <w:p w:rsidR="00F7260F" w:rsidRPr="007F5B39" w:rsidRDefault="00F7260F" w:rsidP="00F7260F">
            <w:pPr>
              <w:spacing w:line="360" w:lineRule="auto"/>
              <w:ind w:left="720"/>
              <w:contextualSpacing/>
              <w:jc w:val="center"/>
              <w:rPr>
                <w:rFonts w:ascii="Times New Roman" w:hAnsi="Times New Roman" w:cs="Times New Roman"/>
                <w:bCs/>
                <w:sz w:val="24"/>
                <w:szCs w:val="24"/>
              </w:rPr>
            </w:pPr>
            <w:r w:rsidRPr="007F5B39">
              <w:rPr>
                <w:rFonts w:ascii="Times New Roman" w:hAnsi="Times New Roman" w:cs="Times New Roman"/>
                <w:bCs/>
                <w:sz w:val="24"/>
                <w:szCs w:val="24"/>
              </w:rPr>
              <w:t>№</w:t>
            </w:r>
          </w:p>
        </w:tc>
        <w:tc>
          <w:tcPr>
            <w:tcW w:w="0" w:type="auto"/>
            <w:hideMark/>
          </w:tcPr>
          <w:p w:rsidR="00F7260F" w:rsidRPr="007F5B39" w:rsidRDefault="00F7260F" w:rsidP="00EE6E30">
            <w:pPr>
              <w:spacing w:line="360" w:lineRule="auto"/>
              <w:ind w:left="720"/>
              <w:contextualSpacing/>
              <w:rPr>
                <w:rFonts w:ascii="Times New Roman" w:hAnsi="Times New Roman" w:cs="Times New Roman"/>
                <w:bCs/>
                <w:sz w:val="24"/>
                <w:szCs w:val="24"/>
              </w:rPr>
            </w:pPr>
            <w:r w:rsidRPr="007F5B39">
              <w:rPr>
                <w:rFonts w:ascii="Times New Roman" w:hAnsi="Times New Roman" w:cs="Times New Roman"/>
                <w:bCs/>
                <w:sz w:val="24"/>
                <w:szCs w:val="24"/>
              </w:rPr>
              <w:t>ПАРТИЯ, КОАЛИЦИЯ, ИК</w:t>
            </w:r>
          </w:p>
        </w:tc>
        <w:tc>
          <w:tcPr>
            <w:tcW w:w="0" w:type="auto"/>
            <w:hideMark/>
          </w:tcPr>
          <w:p w:rsidR="00F7260F" w:rsidRPr="007F5B39" w:rsidRDefault="00F7260F" w:rsidP="00EE6E30">
            <w:pPr>
              <w:spacing w:line="360" w:lineRule="auto"/>
              <w:ind w:left="720"/>
              <w:contextualSpacing/>
              <w:rPr>
                <w:rFonts w:ascii="Times New Roman" w:hAnsi="Times New Roman" w:cs="Times New Roman"/>
                <w:bCs/>
                <w:sz w:val="24"/>
                <w:szCs w:val="24"/>
              </w:rPr>
            </w:pPr>
            <w:r w:rsidRPr="007F5B39">
              <w:rPr>
                <w:rFonts w:ascii="Times New Roman" w:hAnsi="Times New Roman" w:cs="Times New Roman"/>
                <w:bCs/>
                <w:sz w:val="24"/>
                <w:szCs w:val="24"/>
              </w:rPr>
              <w:t>ГЛАСОВЕ</w:t>
            </w:r>
          </w:p>
        </w:tc>
        <w:tc>
          <w:tcPr>
            <w:tcW w:w="0" w:type="auto"/>
            <w:hideMark/>
          </w:tcPr>
          <w:p w:rsidR="00F7260F" w:rsidRPr="007F5B39" w:rsidRDefault="00F7260F" w:rsidP="00EE6E30">
            <w:pPr>
              <w:spacing w:line="360" w:lineRule="auto"/>
              <w:ind w:left="720"/>
              <w:contextualSpacing/>
              <w:rPr>
                <w:rFonts w:ascii="Times New Roman" w:hAnsi="Times New Roman" w:cs="Times New Roman"/>
                <w:bCs/>
                <w:sz w:val="24"/>
                <w:szCs w:val="24"/>
              </w:rPr>
            </w:pPr>
            <w:r w:rsidRPr="007F5B39">
              <w:rPr>
                <w:rFonts w:ascii="Times New Roman" w:hAnsi="Times New Roman" w:cs="Times New Roman"/>
                <w:bCs/>
                <w:sz w:val="24"/>
                <w:szCs w:val="24"/>
              </w:rPr>
              <w:t>РАЗПРЕДЕЛЕНИЕ</w:t>
            </w:r>
          </w:p>
        </w:tc>
        <w:tc>
          <w:tcPr>
            <w:tcW w:w="2539" w:type="dxa"/>
            <w:hideMark/>
          </w:tcPr>
          <w:p w:rsidR="00F7260F" w:rsidRPr="007F5B39" w:rsidRDefault="00F7260F" w:rsidP="00EE6E30">
            <w:pPr>
              <w:spacing w:line="360" w:lineRule="auto"/>
              <w:ind w:left="720"/>
              <w:contextualSpacing/>
              <w:rPr>
                <w:rFonts w:ascii="Times New Roman" w:hAnsi="Times New Roman" w:cs="Times New Roman"/>
                <w:bCs/>
                <w:sz w:val="24"/>
                <w:szCs w:val="24"/>
              </w:rPr>
            </w:pPr>
            <w:r w:rsidRPr="007F5B39">
              <w:rPr>
                <w:rFonts w:ascii="Times New Roman" w:hAnsi="Times New Roman" w:cs="Times New Roman"/>
                <w:bCs/>
                <w:sz w:val="24"/>
                <w:szCs w:val="24"/>
              </w:rPr>
              <w:t>МАНДАТИ</w:t>
            </w:r>
          </w:p>
        </w:tc>
      </w:tr>
      <w:tr w:rsidR="00F7260F" w:rsidRPr="007F5B39" w:rsidTr="00F7260F">
        <w:trPr>
          <w:trHeight w:val="484"/>
        </w:trPr>
        <w:tc>
          <w:tcPr>
            <w:tcW w:w="0" w:type="auto"/>
            <w:hideMark/>
          </w:tcPr>
          <w:p w:rsidR="00F7260F" w:rsidRPr="007F5B39" w:rsidRDefault="00F7260F" w:rsidP="00F7260F">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17</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Движение за права и свободи – ДПС</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19 068</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16.65%</w:t>
            </w: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2</w:t>
            </w:r>
          </w:p>
        </w:tc>
      </w:tr>
      <w:tr w:rsidR="00F7260F" w:rsidRPr="007F5B39" w:rsidTr="00F7260F">
        <w:trPr>
          <w:trHeight w:val="500"/>
        </w:trPr>
        <w:tc>
          <w:tcPr>
            <w:tcW w:w="0" w:type="auto"/>
            <w:hideMark/>
          </w:tcPr>
          <w:p w:rsidR="00F7260F" w:rsidRPr="007F5B39" w:rsidRDefault="00F7260F" w:rsidP="00F7260F">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24</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ПП ИМА ТАКЪВ НАРОД</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12 014</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10.49%</w:t>
            </w: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r>
      <w:tr w:rsidR="00F7260F" w:rsidRPr="007F5B39" w:rsidTr="00F7260F">
        <w:trPr>
          <w:trHeight w:val="484"/>
        </w:trPr>
        <w:tc>
          <w:tcPr>
            <w:tcW w:w="0" w:type="auto"/>
            <w:hideMark/>
          </w:tcPr>
          <w:p w:rsidR="00F7260F" w:rsidRPr="007F5B39" w:rsidRDefault="00F7260F" w:rsidP="00F7260F">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25</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Продължаваме Промяната</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22 791</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19.90%</w:t>
            </w: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w:t>
            </w:r>
          </w:p>
        </w:tc>
      </w:tr>
      <w:tr w:rsidR="00F7260F" w:rsidRPr="007F5B39" w:rsidTr="00F7260F">
        <w:trPr>
          <w:trHeight w:val="1130"/>
        </w:trPr>
        <w:tc>
          <w:tcPr>
            <w:tcW w:w="0" w:type="auto"/>
            <w:hideMark/>
          </w:tcPr>
          <w:p w:rsidR="00F7260F" w:rsidRPr="007F5B39" w:rsidRDefault="00F7260F" w:rsidP="00F7260F">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30</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ДЕМОКРАТИЧНА БЪЛГАРИЯ – ОБЕДИНЕНИЕ (ДА България, ДСБ, Зелено движение)</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5 026</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4.39%</w:t>
            </w: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r>
      <w:tr w:rsidR="00F7260F" w:rsidRPr="007F5B39" w:rsidTr="00F7260F">
        <w:trPr>
          <w:trHeight w:val="484"/>
        </w:trPr>
        <w:tc>
          <w:tcPr>
            <w:tcW w:w="0" w:type="auto"/>
            <w:hideMark/>
          </w:tcPr>
          <w:p w:rsidR="00F7260F" w:rsidRPr="007F5B39" w:rsidRDefault="00F7260F" w:rsidP="00F7260F">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32</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ГЕРБ-СДС</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30 791</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26.89%</w:t>
            </w: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3</w:t>
            </w:r>
          </w:p>
        </w:tc>
      </w:tr>
      <w:tr w:rsidR="00F7260F" w:rsidRPr="007F5B39" w:rsidTr="00F7260F">
        <w:trPr>
          <w:trHeight w:val="484"/>
        </w:trPr>
        <w:tc>
          <w:tcPr>
            <w:tcW w:w="0" w:type="auto"/>
            <w:hideMark/>
          </w:tcPr>
          <w:p w:rsidR="00F7260F" w:rsidRPr="007F5B39" w:rsidRDefault="00F7260F" w:rsidP="00F7260F">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33</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БСП ЗА БЪЛГАРИЯ</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11 208</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9.79%</w:t>
            </w: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w:t>
            </w:r>
          </w:p>
        </w:tc>
      </w:tr>
      <w:tr w:rsidR="00F7260F" w:rsidRPr="007F5B39" w:rsidTr="00F7260F">
        <w:trPr>
          <w:trHeight w:val="335"/>
        </w:trPr>
        <w:tc>
          <w:tcPr>
            <w:tcW w:w="0" w:type="auto"/>
            <w:hideMark/>
          </w:tcPr>
          <w:p w:rsidR="00F7260F" w:rsidRPr="007F5B39" w:rsidRDefault="00F7260F" w:rsidP="006837D3">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Не подкрепям никого</w:t>
            </w:r>
          </w:p>
        </w:tc>
        <w:tc>
          <w:tcPr>
            <w:tcW w:w="0" w:type="auto"/>
            <w:hideMark/>
          </w:tcPr>
          <w:p w:rsidR="00F7260F" w:rsidRPr="00F7260F" w:rsidRDefault="00F7260F" w:rsidP="00EE6E30">
            <w:pPr>
              <w:pStyle w:val="ListParagraph"/>
              <w:numPr>
                <w:ilvl w:val="0"/>
                <w:numId w:val="20"/>
              </w:numPr>
              <w:spacing w:line="360" w:lineRule="auto"/>
              <w:rPr>
                <w:rFonts w:ascii="Times New Roman" w:hAnsi="Times New Roman" w:cs="Times New Roman"/>
                <w:sz w:val="24"/>
                <w:szCs w:val="24"/>
              </w:rPr>
            </w:pPr>
            <w:r w:rsidRPr="00F7260F">
              <w:rPr>
                <w:rFonts w:ascii="Times New Roman" w:hAnsi="Times New Roman" w:cs="Times New Roman"/>
                <w:bCs/>
                <w:sz w:val="24"/>
                <w:szCs w:val="24"/>
              </w:rPr>
              <w:t>272</w:t>
            </w:r>
          </w:p>
        </w:tc>
        <w:tc>
          <w:tcPr>
            <w:tcW w:w="0" w:type="auto"/>
            <w:hideMark/>
          </w:tcPr>
          <w:p w:rsidR="00F7260F" w:rsidRPr="007F5B39" w:rsidRDefault="00F7260F" w:rsidP="00EE6E30">
            <w:pPr>
              <w:spacing w:line="360" w:lineRule="auto"/>
              <w:ind w:left="720"/>
              <w:contextualSpacing/>
              <w:rPr>
                <w:rFonts w:ascii="Times New Roman" w:hAnsi="Times New Roman" w:cs="Times New Roman"/>
                <w:sz w:val="24"/>
                <w:szCs w:val="24"/>
              </w:rPr>
            </w:pPr>
          </w:p>
        </w:tc>
        <w:tc>
          <w:tcPr>
            <w:tcW w:w="2539" w:type="dxa"/>
            <w:hideMark/>
          </w:tcPr>
          <w:p w:rsidR="00F7260F" w:rsidRPr="007F5B39" w:rsidRDefault="00F7260F" w:rsidP="00EE6E30">
            <w:pPr>
              <w:spacing w:line="360" w:lineRule="auto"/>
              <w:ind w:left="720"/>
              <w:contextualSpacing/>
              <w:rPr>
                <w:rFonts w:ascii="Times New Roman" w:hAnsi="Times New Roman" w:cs="Times New Roman"/>
                <w:sz w:val="24"/>
                <w:szCs w:val="24"/>
              </w:rPr>
            </w:pPr>
            <w:r w:rsidRPr="007F5B39">
              <w:rPr>
                <w:rFonts w:ascii="Times New Roman" w:hAnsi="Times New Roman" w:cs="Times New Roman"/>
                <w:sz w:val="24"/>
                <w:szCs w:val="24"/>
              </w:rPr>
              <w:br/>
            </w:r>
          </w:p>
        </w:tc>
      </w:tr>
    </w:tbl>
    <w:p w:rsidR="00F7260F" w:rsidRDefault="00F7260F" w:rsidP="00F7260F">
      <w:pPr>
        <w:spacing w:line="360" w:lineRule="auto"/>
        <w:contextualSpacing/>
        <w:rPr>
          <w:rFonts w:ascii="Times New Roman" w:hAnsi="Times New Roman" w:cs="Times New Roman"/>
          <w:b/>
          <w:sz w:val="26"/>
          <w:szCs w:val="26"/>
          <w:lang w:val="bg-BG"/>
        </w:rPr>
      </w:pPr>
    </w:p>
    <w:p w:rsidR="007F5B39" w:rsidRPr="007F5B39" w:rsidRDefault="00F7260F" w:rsidP="00F7260F">
      <w:pPr>
        <w:spacing w:line="360" w:lineRule="auto"/>
        <w:contextualSpacing/>
        <w:rPr>
          <w:rFonts w:ascii="Times New Roman" w:hAnsi="Times New Roman" w:cs="Times New Roman"/>
          <w:b/>
          <w:sz w:val="26"/>
          <w:szCs w:val="26"/>
          <w:lang w:val="bg-BG"/>
        </w:rPr>
      </w:pPr>
      <w:r>
        <w:rPr>
          <w:rFonts w:ascii="Times New Roman" w:hAnsi="Times New Roman" w:cs="Times New Roman"/>
          <w:b/>
          <w:sz w:val="26"/>
          <w:szCs w:val="26"/>
          <w:lang w:val="bg-BG"/>
        </w:rPr>
        <w:t>Таблица</w:t>
      </w:r>
      <w:r w:rsidR="00FA6D78">
        <w:rPr>
          <w:rFonts w:ascii="Times New Roman" w:hAnsi="Times New Roman" w:cs="Times New Roman"/>
          <w:b/>
          <w:sz w:val="26"/>
          <w:szCs w:val="26"/>
          <w:lang w:val="bg-BG"/>
        </w:rPr>
        <w:t xml:space="preserve"> </w:t>
      </w:r>
      <w:r>
        <w:rPr>
          <w:rFonts w:ascii="Times New Roman" w:hAnsi="Times New Roman" w:cs="Times New Roman"/>
          <w:b/>
          <w:sz w:val="26"/>
          <w:szCs w:val="26"/>
          <w:lang w:val="bg-BG"/>
        </w:rPr>
        <w:t xml:space="preserve">11. </w:t>
      </w:r>
      <w:r w:rsidR="007F5B39" w:rsidRPr="00F7260F">
        <w:rPr>
          <w:rFonts w:ascii="Times New Roman" w:hAnsi="Times New Roman" w:cs="Times New Roman"/>
          <w:sz w:val="26"/>
          <w:szCs w:val="26"/>
          <w:lang w:val="bg-BG"/>
        </w:rPr>
        <w:t>Село Рибново</w:t>
      </w:r>
      <w:r>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1485</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7</w:t>
      </w:r>
    </w:p>
    <w:tbl>
      <w:tblPr>
        <w:tblW w:w="10605" w:type="dxa"/>
        <w:tblCellMar>
          <w:left w:w="0" w:type="dxa"/>
          <w:right w:w="0" w:type="dxa"/>
        </w:tblCellMar>
        <w:tblLook w:val="04A0" w:firstRow="1" w:lastRow="0" w:firstColumn="1" w:lastColumn="0" w:noHBand="0" w:noVBand="1"/>
      </w:tblPr>
      <w:tblGrid>
        <w:gridCol w:w="8218"/>
        <w:gridCol w:w="2387"/>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lastRenderedPageBreak/>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175</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38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976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Продължаваме Промяната</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ПП ИМА ТАКЪВ НАРОД</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239</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7F5B39" w:rsidRDefault="00FA6D78" w:rsidP="00F7260F">
      <w:pPr>
        <w:spacing w:line="360" w:lineRule="auto"/>
        <w:contextualSpacing/>
        <w:rPr>
          <w:rFonts w:ascii="Times New Roman" w:hAnsi="Times New Roman" w:cs="Times New Roman"/>
          <w:b/>
          <w:sz w:val="26"/>
          <w:szCs w:val="26"/>
          <w:lang w:val="bg-BG"/>
        </w:rPr>
      </w:pPr>
      <w:r>
        <w:rPr>
          <w:rFonts w:ascii="Times New Roman" w:hAnsi="Times New Roman" w:cs="Times New Roman"/>
          <w:b/>
          <w:sz w:val="26"/>
          <w:szCs w:val="26"/>
          <w:lang w:val="bg-BG"/>
        </w:rPr>
        <w:t xml:space="preserve">Таблица </w:t>
      </w:r>
      <w:r w:rsidR="00F7260F">
        <w:rPr>
          <w:rFonts w:ascii="Times New Roman" w:hAnsi="Times New Roman" w:cs="Times New Roman"/>
          <w:b/>
          <w:sz w:val="26"/>
          <w:szCs w:val="26"/>
          <w:lang w:val="bg-BG"/>
        </w:rPr>
        <w:t xml:space="preserve">12. </w:t>
      </w:r>
      <w:r w:rsidR="007F5B39" w:rsidRPr="00F7260F">
        <w:rPr>
          <w:rFonts w:ascii="Times New Roman" w:hAnsi="Times New Roman" w:cs="Times New Roman"/>
          <w:sz w:val="26"/>
          <w:szCs w:val="26"/>
          <w:lang w:val="bg-BG"/>
        </w:rPr>
        <w:t>Село Абланица</w:t>
      </w:r>
      <w:r w:rsidR="00F7260F">
        <w:rPr>
          <w:rFonts w:ascii="Times New Roman" w:hAnsi="Times New Roman" w:cs="Times New Roman"/>
          <w:b/>
          <w:sz w:val="26"/>
          <w:szCs w:val="26"/>
          <w:lang w:val="bg-BG"/>
        </w:rPr>
        <w:t>.</w:t>
      </w:r>
      <w:r w:rsidR="007F5B39" w:rsidRPr="007F5B39">
        <w:rPr>
          <w:rFonts w:ascii="Times New Roman" w:hAnsi="Times New Roman" w:cs="Times New Roman"/>
          <w:b/>
          <w:sz w:val="26"/>
          <w:szCs w:val="26"/>
          <w:lang w:val="bg-BG"/>
        </w:rPr>
        <w:t xml:space="preserve"> </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783</w:t>
            </w:r>
          </w:p>
        </w:tc>
      </w:tr>
    </w:tbl>
    <w:p w:rsidR="007F5B39" w:rsidRPr="007F5B39" w:rsidRDefault="007F5B39" w:rsidP="007F5B39">
      <w:pPr>
        <w:tabs>
          <w:tab w:val="left" w:pos="3270"/>
        </w:tabs>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9</w:t>
      </w:r>
    </w:p>
    <w:tbl>
      <w:tblPr>
        <w:tblW w:w="10605" w:type="dxa"/>
        <w:tblCellMar>
          <w:left w:w="0" w:type="dxa"/>
          <w:right w:w="0" w:type="dxa"/>
        </w:tblCellMar>
        <w:tblLook w:val="04A0" w:firstRow="1" w:lastRow="0" w:firstColumn="1" w:lastColumn="0" w:noHBand="0" w:noVBand="1"/>
      </w:tblPr>
      <w:tblGrid>
        <w:gridCol w:w="8218"/>
        <w:gridCol w:w="2387"/>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39</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38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410</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 xml:space="preserve">Продължаваме промяната </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42</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 xml:space="preserve">ПП ИМА ТАКЪВ НАРОД </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141</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F7260F" w:rsidRDefault="00FA6D78" w:rsidP="00F7260F">
      <w:pPr>
        <w:spacing w:line="360" w:lineRule="auto"/>
        <w:contextualSpacing/>
        <w:rPr>
          <w:rFonts w:ascii="Times New Roman" w:hAnsi="Times New Roman" w:cs="Times New Roman"/>
          <w:sz w:val="26"/>
          <w:szCs w:val="26"/>
          <w:lang w:val="bg-BG"/>
        </w:rPr>
      </w:pPr>
      <w:r>
        <w:rPr>
          <w:rFonts w:ascii="Times New Roman" w:hAnsi="Times New Roman" w:cs="Times New Roman"/>
          <w:b/>
          <w:sz w:val="26"/>
          <w:szCs w:val="26"/>
          <w:lang w:val="bg-BG"/>
        </w:rPr>
        <w:t xml:space="preserve">Таблица </w:t>
      </w:r>
      <w:r w:rsidR="00F7260F">
        <w:rPr>
          <w:rFonts w:ascii="Times New Roman" w:hAnsi="Times New Roman" w:cs="Times New Roman"/>
          <w:b/>
          <w:sz w:val="26"/>
          <w:szCs w:val="26"/>
          <w:lang w:val="bg-BG"/>
        </w:rPr>
        <w:t xml:space="preserve">13. </w:t>
      </w:r>
      <w:r w:rsidR="007F5B39" w:rsidRPr="00F7260F">
        <w:rPr>
          <w:rFonts w:ascii="Times New Roman" w:hAnsi="Times New Roman" w:cs="Times New Roman"/>
          <w:sz w:val="26"/>
          <w:szCs w:val="26"/>
          <w:lang w:val="bg-BG"/>
        </w:rPr>
        <w:t>Село Корница</w:t>
      </w:r>
      <w:r w:rsidR="00F7260F" w:rsidRPr="00F7260F">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469</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5</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lastRenderedPageBreak/>
              <w:t>Движение за права и свободи – ДПС</w:t>
            </w:r>
          </w:p>
        </w:tc>
        <w:tc>
          <w:tcPr>
            <w:tcW w:w="1650"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352</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 xml:space="preserve">Продължаваме промяната </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ПП ИМА ТАКЪВ НАРОД</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25</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9F5192" w:rsidRDefault="00FA6D78" w:rsidP="009F5192">
      <w:pPr>
        <w:spacing w:line="360" w:lineRule="auto"/>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9F5192">
        <w:rPr>
          <w:rFonts w:ascii="Times New Roman" w:hAnsi="Times New Roman" w:cs="Times New Roman"/>
          <w:b/>
          <w:sz w:val="24"/>
          <w:szCs w:val="24"/>
          <w:lang w:val="bg-BG"/>
        </w:rPr>
        <w:t xml:space="preserve">14. </w:t>
      </w:r>
      <w:r w:rsidR="007E7B95">
        <w:rPr>
          <w:rFonts w:ascii="Times New Roman" w:hAnsi="Times New Roman" w:cs="Times New Roman"/>
          <w:sz w:val="24"/>
          <w:szCs w:val="24"/>
          <w:lang w:val="bg-BG"/>
        </w:rPr>
        <w:t xml:space="preserve">Април 2021 г. </w:t>
      </w:r>
      <w:r w:rsidR="007F5B39" w:rsidRPr="009F5192">
        <w:rPr>
          <w:rFonts w:ascii="Times New Roman" w:hAnsi="Times New Roman" w:cs="Times New Roman"/>
          <w:sz w:val="24"/>
          <w:szCs w:val="24"/>
        </w:rPr>
        <w:t>Обобщени данни от избор на народни представители</w:t>
      </w:r>
      <w:r w:rsidR="007E7B95">
        <w:rPr>
          <w:rFonts w:ascii="Times New Roman" w:hAnsi="Times New Roman" w:cs="Times New Roman"/>
          <w:sz w:val="24"/>
          <w:szCs w:val="24"/>
          <w:lang w:val="bg-BG"/>
        </w:rPr>
        <w:t>, РИК Благоевград</w:t>
      </w:r>
    </w:p>
    <w:tbl>
      <w:tblPr>
        <w:tblStyle w:val="TableGrid3"/>
        <w:tblW w:w="11204" w:type="dxa"/>
        <w:tblInd w:w="-577" w:type="dxa"/>
        <w:tblLook w:val="04A0" w:firstRow="1" w:lastRow="0" w:firstColumn="1" w:lastColumn="0" w:noHBand="0" w:noVBand="1"/>
      </w:tblPr>
      <w:tblGrid>
        <w:gridCol w:w="1176"/>
        <w:gridCol w:w="3052"/>
        <w:gridCol w:w="2051"/>
        <w:gridCol w:w="2930"/>
        <w:gridCol w:w="1995"/>
      </w:tblGrid>
      <w:tr w:rsidR="007F5B39" w:rsidRPr="007F5B39" w:rsidTr="007E7B95">
        <w:trPr>
          <w:trHeight w:val="747"/>
        </w:trPr>
        <w:tc>
          <w:tcPr>
            <w:tcW w:w="1176" w:type="dxa"/>
            <w:hideMark/>
          </w:tcPr>
          <w:p w:rsidR="007F5B39" w:rsidRPr="007F5B39" w:rsidRDefault="007F5B39" w:rsidP="007F5B39">
            <w:pPr>
              <w:spacing w:line="360" w:lineRule="auto"/>
              <w:ind w:left="720"/>
              <w:contextualSpacing/>
              <w:rPr>
                <w:rFonts w:ascii="Times New Roman" w:hAnsi="Times New Roman" w:cs="Times New Roman"/>
                <w:bCs/>
                <w:sz w:val="24"/>
                <w:szCs w:val="24"/>
              </w:rPr>
            </w:pPr>
            <w:r w:rsidRPr="007F5B39">
              <w:rPr>
                <w:rFonts w:ascii="Times New Roman" w:hAnsi="Times New Roman" w:cs="Times New Roman"/>
                <w:bCs/>
                <w:sz w:val="24"/>
                <w:szCs w:val="24"/>
              </w:rPr>
              <w:t>№</w:t>
            </w:r>
          </w:p>
        </w:tc>
        <w:tc>
          <w:tcPr>
            <w:tcW w:w="3052"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ПАРТИЯ, КОАЛИЦИЯ, ИК</w:t>
            </w:r>
          </w:p>
        </w:tc>
        <w:tc>
          <w:tcPr>
            <w:tcW w:w="2051"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ГЛАСОВЕ</w:t>
            </w:r>
          </w:p>
        </w:tc>
        <w:tc>
          <w:tcPr>
            <w:tcW w:w="2930"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РАЗПРЕДЕЛЕНИЕ</w:t>
            </w:r>
          </w:p>
        </w:tc>
        <w:tc>
          <w:tcPr>
            <w:tcW w:w="1995"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МАНДАТИ</w:t>
            </w:r>
          </w:p>
        </w:tc>
      </w:tr>
      <w:tr w:rsidR="007F5B39" w:rsidRPr="007F5B39" w:rsidTr="007E7B95">
        <w:trPr>
          <w:trHeight w:val="721"/>
        </w:trPr>
        <w:tc>
          <w:tcPr>
            <w:tcW w:w="0" w:type="auto"/>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4</w:t>
            </w:r>
          </w:p>
        </w:tc>
        <w:tc>
          <w:tcPr>
            <w:tcW w:w="3052" w:type="dxa"/>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БСП за БЪЛГАРИЯ</w:t>
            </w:r>
          </w:p>
        </w:tc>
        <w:tc>
          <w:tcPr>
            <w:tcW w:w="2051" w:type="dxa"/>
            <w:hideMark/>
          </w:tcPr>
          <w:p w:rsidR="007F5B39" w:rsidRPr="007F5B39" w:rsidRDefault="007F5B39" w:rsidP="007F5B39">
            <w:pPr>
              <w:spacing w:line="360" w:lineRule="auto"/>
              <w:ind w:left="720"/>
              <w:contextualSpacing/>
              <w:jc w:val="right"/>
              <w:rPr>
                <w:rFonts w:ascii="Times New Roman" w:hAnsi="Times New Roman" w:cs="Times New Roman"/>
                <w:sz w:val="24"/>
                <w:szCs w:val="24"/>
              </w:rPr>
            </w:pPr>
            <w:r w:rsidRPr="007F5B39">
              <w:rPr>
                <w:rFonts w:ascii="Times New Roman" w:hAnsi="Times New Roman" w:cs="Times New Roman"/>
                <w:bCs/>
                <w:sz w:val="24"/>
                <w:szCs w:val="24"/>
              </w:rPr>
              <w:t>19 286</w:t>
            </w:r>
          </w:p>
        </w:tc>
        <w:tc>
          <w:tcPr>
            <w:tcW w:w="0" w:type="auto"/>
            <w:hideMark/>
          </w:tcPr>
          <w:p w:rsidR="007F5B39" w:rsidRPr="007F5B39" w:rsidRDefault="007F5B39" w:rsidP="007F5B39">
            <w:pPr>
              <w:spacing w:line="360" w:lineRule="auto"/>
              <w:ind w:left="720"/>
              <w:contextualSpacing/>
              <w:jc w:val="right"/>
              <w:rPr>
                <w:rFonts w:ascii="Times New Roman" w:hAnsi="Times New Roman" w:cs="Times New Roman"/>
                <w:sz w:val="24"/>
                <w:szCs w:val="24"/>
              </w:rPr>
            </w:pPr>
            <w:r w:rsidRPr="007F5B39">
              <w:rPr>
                <w:rFonts w:ascii="Times New Roman" w:hAnsi="Times New Roman" w:cs="Times New Roman"/>
                <w:bCs/>
                <w:sz w:val="24"/>
                <w:szCs w:val="24"/>
              </w:rPr>
              <w:t>12.57%</w:t>
            </w:r>
          </w:p>
        </w:tc>
        <w:tc>
          <w:tcPr>
            <w:tcW w:w="1995" w:type="dxa"/>
            <w:hideMark/>
          </w:tcPr>
          <w:p w:rsidR="007F5B39" w:rsidRPr="007F5B39" w:rsidRDefault="007F5B39" w:rsidP="007F5B39">
            <w:pPr>
              <w:spacing w:line="360" w:lineRule="auto"/>
              <w:ind w:left="720"/>
              <w:contextualSpacing/>
              <w:jc w:val="right"/>
              <w:rPr>
                <w:rFonts w:ascii="Times New Roman" w:hAnsi="Times New Roman" w:cs="Times New Roman"/>
                <w:sz w:val="24"/>
                <w:szCs w:val="24"/>
              </w:rPr>
            </w:pPr>
            <w:r w:rsidRPr="007F5B39">
              <w:rPr>
                <w:rFonts w:ascii="Times New Roman" w:hAnsi="Times New Roman" w:cs="Times New Roman"/>
                <w:bCs/>
                <w:sz w:val="24"/>
                <w:szCs w:val="24"/>
              </w:rPr>
              <w:t>2</w:t>
            </w:r>
          </w:p>
        </w:tc>
      </w:tr>
      <w:tr w:rsidR="007F5B39" w:rsidRPr="007F5B39" w:rsidTr="007E7B95">
        <w:trPr>
          <w:trHeight w:val="928"/>
        </w:trPr>
        <w:tc>
          <w:tcPr>
            <w:tcW w:w="0" w:type="auto"/>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2</w:t>
            </w:r>
          </w:p>
        </w:tc>
        <w:tc>
          <w:tcPr>
            <w:tcW w:w="3052" w:type="dxa"/>
            <w:hideMark/>
          </w:tcPr>
          <w:p w:rsidR="007F5B39" w:rsidRPr="006D75DB" w:rsidRDefault="007F5B39" w:rsidP="007F5B39">
            <w:pPr>
              <w:spacing w:after="300" w:line="360" w:lineRule="auto"/>
              <w:ind w:left="720"/>
              <w:contextualSpacing/>
              <w:rPr>
                <w:rFonts w:ascii="Times New Roman" w:hAnsi="Times New Roman" w:cs="Times New Roman"/>
                <w:sz w:val="24"/>
                <w:szCs w:val="24"/>
              </w:rPr>
            </w:pPr>
            <w:r w:rsidRPr="006D75DB">
              <w:rPr>
                <w:rFonts w:ascii="Times New Roman" w:hAnsi="Times New Roman" w:cs="Times New Roman"/>
                <w:bCs/>
                <w:sz w:val="24"/>
                <w:szCs w:val="24"/>
              </w:rPr>
              <w:t>Движение за права и свободи – ДПС</w:t>
            </w:r>
          </w:p>
        </w:tc>
        <w:tc>
          <w:tcPr>
            <w:tcW w:w="2051" w:type="dxa"/>
            <w:hideMark/>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20 811</w:t>
            </w:r>
          </w:p>
        </w:tc>
        <w:tc>
          <w:tcPr>
            <w:tcW w:w="0" w:type="auto"/>
            <w:hideMark/>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13.57%</w:t>
            </w:r>
          </w:p>
        </w:tc>
        <w:tc>
          <w:tcPr>
            <w:tcW w:w="1995" w:type="dxa"/>
            <w:hideMark/>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2</w:t>
            </w:r>
          </w:p>
        </w:tc>
      </w:tr>
      <w:tr w:rsidR="007F5B39" w:rsidRPr="007F5B39" w:rsidTr="007E7B95">
        <w:trPr>
          <w:trHeight w:val="928"/>
        </w:trPr>
        <w:tc>
          <w:tcPr>
            <w:tcW w:w="0" w:type="auto"/>
            <w:hideMark/>
          </w:tcPr>
          <w:p w:rsidR="007F5B39" w:rsidRPr="007F5B39" w:rsidRDefault="007F5B39" w:rsidP="007F5B39">
            <w:pPr>
              <w:spacing w:after="300" w:line="360" w:lineRule="auto"/>
              <w:ind w:left="720"/>
              <w:contextualSpacing/>
              <w:jc w:val="right"/>
              <w:rPr>
                <w:rFonts w:ascii="Times New Roman" w:eastAsia="Times New Roman" w:hAnsi="Times New Roman" w:cs="Times New Roman"/>
                <w:color w:val="455A64"/>
                <w:sz w:val="24"/>
                <w:szCs w:val="24"/>
              </w:rPr>
            </w:pPr>
            <w:r w:rsidRPr="007F5B39">
              <w:rPr>
                <w:rFonts w:ascii="Times New Roman" w:eastAsia="Times New Roman" w:hAnsi="Times New Roman" w:cs="Times New Roman"/>
                <w:bCs/>
                <w:sz w:val="24"/>
                <w:szCs w:val="24"/>
              </w:rPr>
              <w:t>28</w:t>
            </w:r>
          </w:p>
        </w:tc>
        <w:tc>
          <w:tcPr>
            <w:tcW w:w="3052" w:type="dxa"/>
            <w:hideMark/>
          </w:tcPr>
          <w:p w:rsidR="007F5B39" w:rsidRPr="006D75DB" w:rsidRDefault="007F5B39" w:rsidP="007F5B39">
            <w:pPr>
              <w:spacing w:after="300" w:line="360" w:lineRule="auto"/>
              <w:ind w:left="720"/>
              <w:contextualSpacing/>
              <w:rPr>
                <w:rFonts w:ascii="Times New Roman" w:eastAsia="Times New Roman" w:hAnsi="Times New Roman" w:cs="Times New Roman"/>
                <w:color w:val="000000" w:themeColor="text1"/>
                <w:sz w:val="24"/>
                <w:szCs w:val="24"/>
              </w:rPr>
            </w:pPr>
            <w:r w:rsidRPr="006D75DB">
              <w:rPr>
                <w:rFonts w:ascii="Times New Roman" w:eastAsia="Times New Roman" w:hAnsi="Times New Roman" w:cs="Times New Roman"/>
                <w:bCs/>
                <w:color w:val="000000" w:themeColor="text1"/>
                <w:sz w:val="24"/>
                <w:szCs w:val="24"/>
              </w:rPr>
              <w:t>ГЕРБ-СДС</w:t>
            </w:r>
          </w:p>
        </w:tc>
        <w:tc>
          <w:tcPr>
            <w:tcW w:w="2051" w:type="dxa"/>
            <w:hideMark/>
          </w:tcPr>
          <w:p w:rsidR="007F5B39" w:rsidRPr="006D75DB" w:rsidRDefault="007F5B39" w:rsidP="007F5B39">
            <w:pPr>
              <w:spacing w:after="300" w:line="360" w:lineRule="auto"/>
              <w:ind w:left="720"/>
              <w:contextualSpacing/>
              <w:jc w:val="right"/>
              <w:rPr>
                <w:rFonts w:ascii="Times New Roman" w:eastAsia="Times New Roman" w:hAnsi="Times New Roman" w:cs="Times New Roman"/>
                <w:color w:val="000000" w:themeColor="text1"/>
                <w:sz w:val="24"/>
                <w:szCs w:val="24"/>
              </w:rPr>
            </w:pPr>
            <w:r w:rsidRPr="006D75DB">
              <w:rPr>
                <w:rFonts w:ascii="Times New Roman" w:eastAsia="Times New Roman" w:hAnsi="Times New Roman" w:cs="Times New Roman"/>
                <w:bCs/>
                <w:color w:val="000000" w:themeColor="text1"/>
                <w:sz w:val="24"/>
                <w:szCs w:val="24"/>
              </w:rPr>
              <w:t>53 615</w:t>
            </w:r>
          </w:p>
        </w:tc>
        <w:tc>
          <w:tcPr>
            <w:tcW w:w="0" w:type="auto"/>
            <w:hideMark/>
          </w:tcPr>
          <w:p w:rsidR="007F5B39" w:rsidRPr="006D75DB" w:rsidRDefault="007F5B39" w:rsidP="007F5B39">
            <w:pPr>
              <w:spacing w:after="300" w:line="360" w:lineRule="auto"/>
              <w:ind w:left="720"/>
              <w:contextualSpacing/>
              <w:jc w:val="right"/>
              <w:rPr>
                <w:rFonts w:ascii="Times New Roman" w:eastAsia="Times New Roman" w:hAnsi="Times New Roman" w:cs="Times New Roman"/>
                <w:color w:val="000000" w:themeColor="text1"/>
                <w:sz w:val="24"/>
                <w:szCs w:val="24"/>
              </w:rPr>
            </w:pPr>
            <w:r w:rsidRPr="006D75DB">
              <w:rPr>
                <w:rFonts w:ascii="Times New Roman" w:eastAsia="Times New Roman" w:hAnsi="Times New Roman" w:cs="Times New Roman"/>
                <w:bCs/>
                <w:color w:val="000000" w:themeColor="text1"/>
                <w:sz w:val="24"/>
                <w:szCs w:val="24"/>
              </w:rPr>
              <w:t>34.95%</w:t>
            </w:r>
          </w:p>
        </w:tc>
        <w:tc>
          <w:tcPr>
            <w:tcW w:w="1995" w:type="dxa"/>
            <w:hideMark/>
          </w:tcPr>
          <w:p w:rsidR="007F5B39" w:rsidRPr="006D75DB" w:rsidRDefault="007F5B39" w:rsidP="007F5B39">
            <w:pPr>
              <w:spacing w:after="300" w:line="360" w:lineRule="auto"/>
              <w:ind w:left="720"/>
              <w:contextualSpacing/>
              <w:jc w:val="right"/>
              <w:rPr>
                <w:rFonts w:ascii="Times New Roman" w:eastAsia="Times New Roman" w:hAnsi="Times New Roman" w:cs="Times New Roman"/>
                <w:color w:val="000000" w:themeColor="text1"/>
                <w:sz w:val="24"/>
                <w:szCs w:val="24"/>
              </w:rPr>
            </w:pPr>
            <w:r w:rsidRPr="006D75DB">
              <w:rPr>
                <w:rFonts w:ascii="Times New Roman" w:eastAsia="Times New Roman" w:hAnsi="Times New Roman" w:cs="Times New Roman"/>
                <w:bCs/>
                <w:color w:val="000000" w:themeColor="text1"/>
                <w:sz w:val="24"/>
                <w:szCs w:val="24"/>
              </w:rPr>
              <w:t>4</w:t>
            </w:r>
          </w:p>
        </w:tc>
      </w:tr>
      <w:tr w:rsidR="007F5B39" w:rsidRPr="007F5B39" w:rsidTr="007E7B95">
        <w:trPr>
          <w:trHeight w:val="928"/>
        </w:trPr>
        <w:tc>
          <w:tcPr>
            <w:tcW w:w="0" w:type="auto"/>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29</w:t>
            </w:r>
          </w:p>
        </w:tc>
        <w:tc>
          <w:tcPr>
            <w:tcW w:w="3052" w:type="dxa"/>
          </w:tcPr>
          <w:p w:rsidR="007F5B39" w:rsidRPr="006D75DB" w:rsidRDefault="007F5B39" w:rsidP="007F5B39">
            <w:pPr>
              <w:spacing w:after="300" w:line="360" w:lineRule="auto"/>
              <w:ind w:left="720"/>
              <w:contextualSpacing/>
              <w:rPr>
                <w:rFonts w:ascii="Times New Roman" w:hAnsi="Times New Roman" w:cs="Times New Roman"/>
                <w:sz w:val="24"/>
                <w:szCs w:val="24"/>
              </w:rPr>
            </w:pPr>
            <w:r w:rsidRPr="006D75DB">
              <w:rPr>
                <w:rFonts w:ascii="Times New Roman" w:hAnsi="Times New Roman" w:cs="Times New Roman"/>
                <w:bCs/>
                <w:sz w:val="24"/>
                <w:szCs w:val="24"/>
              </w:rPr>
              <w:t>ПП ИМА ТАКЪВ НАРОД</w:t>
            </w:r>
          </w:p>
        </w:tc>
        <w:tc>
          <w:tcPr>
            <w:tcW w:w="2051" w:type="dxa"/>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22 958</w:t>
            </w:r>
          </w:p>
        </w:tc>
        <w:tc>
          <w:tcPr>
            <w:tcW w:w="0" w:type="auto"/>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14.97%</w:t>
            </w:r>
          </w:p>
        </w:tc>
        <w:tc>
          <w:tcPr>
            <w:tcW w:w="1995" w:type="dxa"/>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2</w:t>
            </w:r>
          </w:p>
        </w:tc>
      </w:tr>
      <w:tr w:rsidR="007F5B39" w:rsidRPr="007F5B39" w:rsidTr="007E7B95">
        <w:trPr>
          <w:trHeight w:val="849"/>
        </w:trPr>
        <w:tc>
          <w:tcPr>
            <w:tcW w:w="0" w:type="auto"/>
            <w:hideMark/>
          </w:tcPr>
          <w:p w:rsidR="007F5B39" w:rsidRPr="007F5B39" w:rsidRDefault="007F5B39" w:rsidP="007F5B39">
            <w:pPr>
              <w:spacing w:line="360" w:lineRule="auto"/>
              <w:ind w:left="720"/>
              <w:contextualSpacing/>
              <w:rPr>
                <w:rFonts w:ascii="Times New Roman" w:hAnsi="Times New Roman" w:cs="Times New Roman"/>
                <w:sz w:val="24"/>
                <w:szCs w:val="24"/>
              </w:rPr>
            </w:pPr>
            <w:r w:rsidRPr="007F5B39">
              <w:rPr>
                <w:rFonts w:ascii="Times New Roman" w:hAnsi="Times New Roman" w:cs="Times New Roman"/>
                <w:bCs/>
                <w:sz w:val="24"/>
                <w:szCs w:val="24"/>
              </w:rPr>
              <w:t>11</w:t>
            </w:r>
          </w:p>
        </w:tc>
        <w:tc>
          <w:tcPr>
            <w:tcW w:w="3052" w:type="dxa"/>
            <w:hideMark/>
          </w:tcPr>
          <w:p w:rsidR="007F5B39" w:rsidRPr="006D75DB" w:rsidRDefault="007F5B39" w:rsidP="007F5B39">
            <w:pPr>
              <w:spacing w:after="300" w:line="360" w:lineRule="auto"/>
              <w:ind w:left="720"/>
              <w:contextualSpacing/>
              <w:rPr>
                <w:rFonts w:ascii="Times New Roman" w:hAnsi="Times New Roman" w:cs="Times New Roman"/>
                <w:sz w:val="24"/>
                <w:szCs w:val="24"/>
              </w:rPr>
            </w:pPr>
            <w:r w:rsidRPr="006D75DB">
              <w:rPr>
                <w:rFonts w:ascii="Times New Roman" w:hAnsi="Times New Roman" w:cs="Times New Roman"/>
                <w:bCs/>
                <w:sz w:val="24"/>
                <w:szCs w:val="24"/>
              </w:rPr>
              <w:t>ДЕМОКРАТИЧНА БЪЛГАРИЯ – ОБЕДИНЕНИЕ (ДА България, ДСБ, Зелено движение)</w:t>
            </w:r>
          </w:p>
        </w:tc>
        <w:tc>
          <w:tcPr>
            <w:tcW w:w="2051" w:type="dxa"/>
            <w:hideMark/>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7 825</w:t>
            </w:r>
          </w:p>
        </w:tc>
        <w:tc>
          <w:tcPr>
            <w:tcW w:w="0" w:type="auto"/>
            <w:hideMark/>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5.10%</w:t>
            </w:r>
          </w:p>
        </w:tc>
        <w:tc>
          <w:tcPr>
            <w:tcW w:w="1995" w:type="dxa"/>
            <w:hideMark/>
          </w:tcPr>
          <w:p w:rsidR="007F5B39" w:rsidRPr="006D75DB" w:rsidRDefault="007F5B39" w:rsidP="007F5B39">
            <w:pPr>
              <w:spacing w:after="300" w:line="360" w:lineRule="auto"/>
              <w:ind w:left="720"/>
              <w:contextualSpacing/>
              <w:jc w:val="right"/>
              <w:rPr>
                <w:rFonts w:ascii="Times New Roman" w:hAnsi="Times New Roman" w:cs="Times New Roman"/>
                <w:sz w:val="24"/>
                <w:szCs w:val="24"/>
              </w:rPr>
            </w:pPr>
            <w:r w:rsidRPr="006D75DB">
              <w:rPr>
                <w:rFonts w:ascii="Times New Roman" w:hAnsi="Times New Roman" w:cs="Times New Roman"/>
                <w:bCs/>
                <w:sz w:val="24"/>
                <w:szCs w:val="24"/>
              </w:rPr>
              <w:t>1</w:t>
            </w:r>
          </w:p>
        </w:tc>
      </w:tr>
    </w:tbl>
    <w:p w:rsidR="007F5B39" w:rsidRPr="007F5B39" w:rsidRDefault="007F5B39" w:rsidP="007F5B39">
      <w:pPr>
        <w:numPr>
          <w:ilvl w:val="0"/>
          <w:numId w:val="15"/>
        </w:numPr>
        <w:spacing w:line="360" w:lineRule="auto"/>
        <w:contextualSpacing/>
        <w:rPr>
          <w:rFonts w:ascii="Times New Roman" w:hAnsi="Times New Roman" w:cs="Times New Roman"/>
          <w:color w:val="FF0000"/>
          <w:sz w:val="24"/>
          <w:szCs w:val="24"/>
          <w:lang w:val="bg-BG"/>
        </w:rPr>
      </w:pPr>
      <w:r w:rsidRPr="007F5B39">
        <w:rPr>
          <w:rFonts w:ascii="Times New Roman" w:hAnsi="Times New Roman" w:cs="Times New Roman"/>
          <w:sz w:val="24"/>
          <w:szCs w:val="24"/>
          <w:lang w:val="bg-BG"/>
        </w:rPr>
        <w:t>Не подкрепям никого – 1467</w:t>
      </w:r>
    </w:p>
    <w:p w:rsidR="007F5B39" w:rsidRPr="007F5B39" w:rsidRDefault="007F5B39" w:rsidP="007F5B39">
      <w:pPr>
        <w:spacing w:line="360" w:lineRule="auto"/>
        <w:ind w:left="720"/>
        <w:contextualSpacing/>
        <w:rPr>
          <w:rFonts w:ascii="Times New Roman" w:hAnsi="Times New Roman" w:cs="Times New Roman"/>
          <w:color w:val="FF0000"/>
          <w:sz w:val="24"/>
          <w:szCs w:val="24"/>
          <w:lang w:val="bg-BG"/>
        </w:rPr>
      </w:pPr>
      <w:r w:rsidRPr="007F5B39">
        <w:rPr>
          <w:rFonts w:ascii="Times New Roman" w:hAnsi="Times New Roman" w:cs="Times New Roman"/>
          <w:sz w:val="24"/>
          <w:szCs w:val="24"/>
          <w:lang w:val="bg-BG"/>
        </w:rPr>
        <w:t xml:space="preserve"> </w:t>
      </w:r>
    </w:p>
    <w:p w:rsidR="007F5B39" w:rsidRPr="007F5B39" w:rsidRDefault="00FA6D78" w:rsidP="009F5192">
      <w:pPr>
        <w:spacing w:line="360" w:lineRule="auto"/>
        <w:contextualSpacing/>
        <w:rPr>
          <w:rFonts w:ascii="Times New Roman" w:hAnsi="Times New Roman" w:cs="Times New Roman"/>
          <w:b/>
          <w:color w:val="000000" w:themeColor="text1"/>
          <w:sz w:val="26"/>
          <w:szCs w:val="26"/>
          <w:lang w:val="bg-BG"/>
        </w:rPr>
      </w:pPr>
      <w:r>
        <w:rPr>
          <w:rFonts w:ascii="Times New Roman" w:hAnsi="Times New Roman" w:cs="Times New Roman"/>
          <w:b/>
          <w:color w:val="000000" w:themeColor="text1"/>
          <w:sz w:val="26"/>
          <w:szCs w:val="26"/>
          <w:lang w:val="bg-BG"/>
        </w:rPr>
        <w:t xml:space="preserve">Таблица </w:t>
      </w:r>
      <w:r w:rsidR="009F5192">
        <w:rPr>
          <w:rFonts w:ascii="Times New Roman" w:hAnsi="Times New Roman" w:cs="Times New Roman"/>
          <w:b/>
          <w:color w:val="000000" w:themeColor="text1"/>
          <w:sz w:val="26"/>
          <w:szCs w:val="26"/>
          <w:lang w:val="bg-BG"/>
        </w:rPr>
        <w:t>15</w:t>
      </w:r>
      <w:r w:rsidR="007E7B95">
        <w:rPr>
          <w:rFonts w:ascii="Times New Roman" w:hAnsi="Times New Roman" w:cs="Times New Roman"/>
          <w:b/>
          <w:color w:val="000000" w:themeColor="text1"/>
          <w:sz w:val="26"/>
          <w:szCs w:val="26"/>
          <w:lang w:val="bg-BG"/>
        </w:rPr>
        <w:t xml:space="preserve">. </w:t>
      </w:r>
      <w:r w:rsidR="007F5B39" w:rsidRPr="007E7B95">
        <w:rPr>
          <w:rFonts w:ascii="Times New Roman" w:hAnsi="Times New Roman" w:cs="Times New Roman"/>
          <w:color w:val="000000" w:themeColor="text1"/>
          <w:sz w:val="26"/>
          <w:szCs w:val="26"/>
          <w:lang w:val="bg-BG"/>
        </w:rPr>
        <w:t>Село Рибново</w:t>
      </w:r>
      <w:r w:rsidR="007E7B95" w:rsidRPr="007E7B95">
        <w:rPr>
          <w:rFonts w:ascii="Times New Roman" w:hAnsi="Times New Roman" w:cs="Times New Roman"/>
          <w:color w:val="000000" w:themeColor="text1"/>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color w:val="000000" w:themeColor="text1"/>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lastRenderedPageBreak/>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rPr>
              <w:t>1589</w:t>
            </w:r>
          </w:p>
        </w:tc>
      </w:tr>
    </w:tbl>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lang w:val="bg-BG"/>
        </w:rPr>
        <w:t>*Не подкрепям никого – 4</w:t>
      </w:r>
    </w:p>
    <w:tbl>
      <w:tblPr>
        <w:tblW w:w="10605" w:type="dxa"/>
        <w:tblCellMar>
          <w:left w:w="0" w:type="dxa"/>
          <w:right w:w="0" w:type="dxa"/>
        </w:tblCellMar>
        <w:tblLook w:val="04A0" w:firstRow="1" w:lastRow="0" w:firstColumn="1" w:lastColumn="0" w:noHBand="0" w:noVBand="1"/>
      </w:tblPr>
      <w:tblGrid>
        <w:gridCol w:w="8218"/>
        <w:gridCol w:w="2387"/>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БСП ЗА БЪЛГАРИЯ</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9</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38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color w:val="000000" w:themeColor="text1"/>
                <w:sz w:val="24"/>
                <w:szCs w:val="24"/>
              </w:rPr>
              <w:t>990</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415</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ПП ИМА ТАКЪВ НАРОД</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39</w:t>
            </w:r>
          </w:p>
        </w:tc>
      </w:tr>
    </w:tbl>
    <w:p w:rsidR="007F5B39" w:rsidRPr="007F5B39" w:rsidRDefault="007F5B39" w:rsidP="007F5B39">
      <w:pPr>
        <w:spacing w:line="360" w:lineRule="auto"/>
        <w:rPr>
          <w:rFonts w:ascii="Times New Roman" w:hAnsi="Times New Roman" w:cs="Times New Roman"/>
          <w:color w:val="000000" w:themeColor="text1"/>
          <w:sz w:val="24"/>
          <w:szCs w:val="24"/>
          <w:lang w:val="bg-BG"/>
        </w:rPr>
      </w:pPr>
    </w:p>
    <w:p w:rsidR="007F5B39" w:rsidRPr="007E7B95" w:rsidRDefault="00FA6D78" w:rsidP="009F5192">
      <w:pPr>
        <w:spacing w:line="360" w:lineRule="auto"/>
        <w:contextualSpacing/>
        <w:rPr>
          <w:rFonts w:ascii="Times New Roman" w:hAnsi="Times New Roman" w:cs="Times New Roman"/>
          <w:color w:val="000000" w:themeColor="text1"/>
          <w:sz w:val="26"/>
          <w:szCs w:val="26"/>
          <w:lang w:val="bg-BG"/>
        </w:rPr>
      </w:pPr>
      <w:r>
        <w:rPr>
          <w:rFonts w:ascii="Times New Roman" w:hAnsi="Times New Roman" w:cs="Times New Roman"/>
          <w:b/>
          <w:color w:val="000000" w:themeColor="text1"/>
          <w:sz w:val="26"/>
          <w:szCs w:val="26"/>
          <w:lang w:val="bg-BG"/>
        </w:rPr>
        <w:t xml:space="preserve">Таблица </w:t>
      </w:r>
      <w:r w:rsidR="009F5192">
        <w:rPr>
          <w:rFonts w:ascii="Times New Roman" w:hAnsi="Times New Roman" w:cs="Times New Roman"/>
          <w:b/>
          <w:color w:val="000000" w:themeColor="text1"/>
          <w:sz w:val="26"/>
          <w:szCs w:val="26"/>
          <w:lang w:val="bg-BG"/>
        </w:rPr>
        <w:t>16</w:t>
      </w:r>
      <w:r w:rsidR="007E7B95">
        <w:rPr>
          <w:rFonts w:ascii="Times New Roman" w:hAnsi="Times New Roman" w:cs="Times New Roman"/>
          <w:b/>
          <w:color w:val="000000" w:themeColor="text1"/>
          <w:sz w:val="26"/>
          <w:szCs w:val="26"/>
          <w:lang w:val="bg-BG"/>
        </w:rPr>
        <w:t xml:space="preserve">. </w:t>
      </w:r>
      <w:r w:rsidR="007F5B39" w:rsidRPr="007E7B95">
        <w:rPr>
          <w:rFonts w:ascii="Times New Roman" w:hAnsi="Times New Roman" w:cs="Times New Roman"/>
          <w:color w:val="000000" w:themeColor="text1"/>
          <w:sz w:val="26"/>
          <w:szCs w:val="26"/>
          <w:lang w:val="bg-BG"/>
        </w:rPr>
        <w:t>Село Абланица</w:t>
      </w:r>
      <w:r w:rsidR="007E7B95" w:rsidRPr="007E7B95">
        <w:rPr>
          <w:rFonts w:ascii="Times New Roman" w:hAnsi="Times New Roman" w:cs="Times New Roman"/>
          <w:color w:val="000000" w:themeColor="text1"/>
          <w:sz w:val="26"/>
          <w:szCs w:val="26"/>
          <w:lang w:val="bg-BG"/>
        </w:rPr>
        <w:t>.</w:t>
      </w:r>
      <w:r w:rsidR="007F5B39" w:rsidRPr="007E7B95">
        <w:rPr>
          <w:rFonts w:ascii="Times New Roman" w:hAnsi="Times New Roman" w:cs="Times New Roman"/>
          <w:color w:val="000000" w:themeColor="text1"/>
          <w:sz w:val="26"/>
          <w:szCs w:val="26"/>
          <w:lang w:val="bg-BG"/>
        </w:rPr>
        <w:t xml:space="preserve"> </w:t>
      </w:r>
    </w:p>
    <w:p w:rsidR="007F5B39" w:rsidRPr="007F5B39" w:rsidRDefault="007F5B39" w:rsidP="007F5B39">
      <w:pPr>
        <w:numPr>
          <w:ilvl w:val="0"/>
          <w:numId w:val="16"/>
        </w:numPr>
        <w:spacing w:line="360" w:lineRule="auto"/>
        <w:contextualSpacing/>
        <w:rPr>
          <w:rFonts w:ascii="Times New Roman" w:hAnsi="Times New Roman" w:cs="Times New Roman"/>
          <w:color w:val="000000" w:themeColor="text1"/>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rPr>
              <w:t>1360</w:t>
            </w:r>
          </w:p>
        </w:tc>
      </w:tr>
    </w:tbl>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lang w:val="bg-BG"/>
        </w:rPr>
        <w:t>*Не подкрепям никого – 4</w:t>
      </w:r>
    </w:p>
    <w:tbl>
      <w:tblPr>
        <w:tblW w:w="10605" w:type="dxa"/>
        <w:tblCellMar>
          <w:left w:w="0" w:type="dxa"/>
          <w:right w:w="0" w:type="dxa"/>
        </w:tblCellMar>
        <w:tblLook w:val="04A0" w:firstRow="1" w:lastRow="0" w:firstColumn="1" w:lastColumn="0" w:noHBand="0" w:noVBand="1"/>
      </w:tblPr>
      <w:tblGrid>
        <w:gridCol w:w="8639"/>
        <w:gridCol w:w="1966"/>
      </w:tblGrid>
      <w:tr w:rsidR="007F5B39" w:rsidRPr="007F5B39" w:rsidTr="00E9660F">
        <w:tc>
          <w:tcPr>
            <w:tcW w:w="86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b/>
                <w:color w:val="000000" w:themeColor="text1"/>
                <w:sz w:val="24"/>
                <w:szCs w:val="24"/>
              </w:rPr>
            </w:pPr>
            <w:r w:rsidRPr="007F5B39">
              <w:rPr>
                <w:rFonts w:ascii="Times New Roman" w:hAnsi="Times New Roman" w:cs="Times New Roman"/>
                <w:b/>
                <w:color w:val="000000" w:themeColor="text1"/>
                <w:sz w:val="24"/>
                <w:szCs w:val="24"/>
              </w:rPr>
              <w:t>Наименование на партия / коалиция / имената на независимия кандидат</w:t>
            </w:r>
          </w:p>
        </w:tc>
        <w:tc>
          <w:tcPr>
            <w:tcW w:w="19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b/>
                <w:color w:val="000000" w:themeColor="text1"/>
                <w:sz w:val="24"/>
                <w:szCs w:val="24"/>
              </w:rPr>
            </w:pPr>
            <w:r w:rsidRPr="007F5B39">
              <w:rPr>
                <w:rFonts w:ascii="Times New Roman" w:hAnsi="Times New Roman" w:cs="Times New Roman"/>
                <w:b/>
                <w:color w:val="000000" w:themeColor="text1"/>
                <w:sz w:val="24"/>
                <w:szCs w:val="24"/>
              </w:rPr>
              <w:t>Действителни гласове</w:t>
            </w:r>
          </w:p>
        </w:tc>
      </w:tr>
      <w:tr w:rsidR="007F5B39" w:rsidRPr="007F5B39" w:rsidTr="00E9660F">
        <w:tc>
          <w:tcPr>
            <w:tcW w:w="86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БСП ЗА БЪЛГАРИЯ</w:t>
            </w:r>
          </w:p>
        </w:tc>
        <w:tc>
          <w:tcPr>
            <w:tcW w:w="19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lang w:val="bg-BG"/>
              </w:rPr>
              <w:t>39</w:t>
            </w:r>
          </w:p>
        </w:tc>
      </w:tr>
      <w:tr w:rsidR="007F5B39" w:rsidRPr="007F5B39" w:rsidTr="00E9660F">
        <w:tc>
          <w:tcPr>
            <w:tcW w:w="8639"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Движение за права и свободи – ДПС</w:t>
            </w:r>
          </w:p>
        </w:tc>
        <w:tc>
          <w:tcPr>
            <w:tcW w:w="1966"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742</w:t>
            </w:r>
          </w:p>
        </w:tc>
      </w:tr>
      <w:tr w:rsidR="007F5B39" w:rsidRPr="007F5B39" w:rsidTr="00E9660F">
        <w:tc>
          <w:tcPr>
            <w:tcW w:w="86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ГЕРБ-СДС</w:t>
            </w:r>
          </w:p>
        </w:tc>
        <w:tc>
          <w:tcPr>
            <w:tcW w:w="19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lang w:val="bg-BG"/>
              </w:rPr>
              <w:t>377</w:t>
            </w:r>
          </w:p>
        </w:tc>
      </w:tr>
      <w:tr w:rsidR="007F5B39" w:rsidRPr="007F5B39" w:rsidTr="00E9660F">
        <w:tc>
          <w:tcPr>
            <w:tcW w:w="86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ПП ИМА ТАКЪВ НАРОД</w:t>
            </w:r>
          </w:p>
        </w:tc>
        <w:tc>
          <w:tcPr>
            <w:tcW w:w="19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lang w:val="bg-BG"/>
              </w:rPr>
              <w:t>92</w:t>
            </w:r>
          </w:p>
        </w:tc>
      </w:tr>
    </w:tbl>
    <w:p w:rsidR="007F5B39" w:rsidRPr="007F5B39" w:rsidRDefault="007F5B39" w:rsidP="007F5B39">
      <w:pPr>
        <w:spacing w:line="360" w:lineRule="auto"/>
        <w:rPr>
          <w:rFonts w:ascii="Times New Roman" w:hAnsi="Times New Roman" w:cs="Times New Roman"/>
          <w:color w:val="000000" w:themeColor="text1"/>
          <w:sz w:val="24"/>
          <w:szCs w:val="24"/>
          <w:lang w:val="bg-BG"/>
        </w:rPr>
      </w:pPr>
    </w:p>
    <w:p w:rsidR="007F5B39" w:rsidRPr="007F5B39" w:rsidRDefault="009F5192" w:rsidP="009F5192">
      <w:pPr>
        <w:spacing w:line="360" w:lineRule="auto"/>
        <w:contextualSpacing/>
        <w:rPr>
          <w:rFonts w:ascii="Times New Roman" w:hAnsi="Times New Roman" w:cs="Times New Roman"/>
          <w:b/>
          <w:color w:val="000000" w:themeColor="text1"/>
          <w:sz w:val="26"/>
          <w:szCs w:val="26"/>
          <w:lang w:val="bg-BG"/>
        </w:rPr>
      </w:pPr>
      <w:r>
        <w:rPr>
          <w:rFonts w:ascii="Times New Roman" w:hAnsi="Times New Roman" w:cs="Times New Roman"/>
          <w:b/>
          <w:color w:val="000000" w:themeColor="text1"/>
          <w:sz w:val="26"/>
          <w:szCs w:val="26"/>
          <w:lang w:val="bg-BG"/>
        </w:rPr>
        <w:t>Таблица</w:t>
      </w:r>
      <w:r w:rsidR="00FA6D78">
        <w:rPr>
          <w:rFonts w:ascii="Times New Roman" w:hAnsi="Times New Roman" w:cs="Times New Roman"/>
          <w:b/>
          <w:color w:val="000000" w:themeColor="text1"/>
          <w:sz w:val="26"/>
          <w:szCs w:val="26"/>
          <w:lang w:val="bg-BG"/>
        </w:rPr>
        <w:t xml:space="preserve"> </w:t>
      </w:r>
      <w:r>
        <w:rPr>
          <w:rFonts w:ascii="Times New Roman" w:hAnsi="Times New Roman" w:cs="Times New Roman"/>
          <w:b/>
          <w:color w:val="000000" w:themeColor="text1"/>
          <w:sz w:val="26"/>
          <w:szCs w:val="26"/>
          <w:lang w:val="bg-BG"/>
        </w:rPr>
        <w:t>17</w:t>
      </w:r>
      <w:r w:rsidR="007E7B95">
        <w:rPr>
          <w:rFonts w:ascii="Times New Roman" w:hAnsi="Times New Roman" w:cs="Times New Roman"/>
          <w:b/>
          <w:color w:val="000000" w:themeColor="text1"/>
          <w:sz w:val="26"/>
          <w:szCs w:val="26"/>
          <w:lang w:val="bg-BG"/>
        </w:rPr>
        <w:t xml:space="preserve">. </w:t>
      </w:r>
      <w:r w:rsidR="007F5B39" w:rsidRPr="007E7B95">
        <w:rPr>
          <w:rFonts w:ascii="Times New Roman" w:hAnsi="Times New Roman" w:cs="Times New Roman"/>
          <w:color w:val="000000" w:themeColor="text1"/>
          <w:sz w:val="26"/>
          <w:szCs w:val="26"/>
          <w:lang w:val="bg-BG"/>
        </w:rPr>
        <w:t>Село Корница</w:t>
      </w:r>
      <w:r w:rsidR="007E7B95" w:rsidRPr="007E7B95">
        <w:rPr>
          <w:rFonts w:ascii="Times New Roman" w:hAnsi="Times New Roman" w:cs="Times New Roman"/>
          <w:color w:val="000000" w:themeColor="text1"/>
          <w:sz w:val="26"/>
          <w:szCs w:val="26"/>
          <w:lang w:val="bg-BG"/>
        </w:rPr>
        <w:t>.</w:t>
      </w:r>
      <w:r w:rsidR="007F5B39" w:rsidRPr="007F5B39">
        <w:rPr>
          <w:rFonts w:ascii="Times New Roman" w:hAnsi="Times New Roman" w:cs="Times New Roman"/>
          <w:b/>
          <w:color w:val="000000" w:themeColor="text1"/>
          <w:sz w:val="26"/>
          <w:szCs w:val="26"/>
          <w:lang w:val="bg-BG"/>
        </w:rPr>
        <w:t xml:space="preserve"> </w:t>
      </w:r>
    </w:p>
    <w:p w:rsidR="007F5B39" w:rsidRPr="007F5B39" w:rsidRDefault="007F5B39" w:rsidP="007F5B39">
      <w:pPr>
        <w:numPr>
          <w:ilvl w:val="0"/>
          <w:numId w:val="16"/>
        </w:numPr>
        <w:spacing w:line="360" w:lineRule="auto"/>
        <w:contextualSpacing/>
        <w:rPr>
          <w:rFonts w:ascii="Times New Roman" w:hAnsi="Times New Roman" w:cs="Times New Roman"/>
          <w:color w:val="000000" w:themeColor="text1"/>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rPr>
            </w:pPr>
            <w:r w:rsidRPr="007F5B39">
              <w:rPr>
                <w:rFonts w:ascii="Times New Roman" w:hAnsi="Times New Roman" w:cs="Times New Roman"/>
                <w:color w:val="000000" w:themeColor="text1"/>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rPr>
              <w:t>697</w:t>
            </w:r>
          </w:p>
        </w:tc>
      </w:tr>
    </w:tbl>
    <w:p w:rsidR="007F5B39" w:rsidRPr="007F5B39" w:rsidRDefault="007F5B39" w:rsidP="007F5B39">
      <w:pPr>
        <w:spacing w:line="360" w:lineRule="auto"/>
        <w:rPr>
          <w:rFonts w:ascii="Times New Roman" w:hAnsi="Times New Roman" w:cs="Times New Roman"/>
          <w:color w:val="000000" w:themeColor="text1"/>
          <w:sz w:val="24"/>
          <w:szCs w:val="24"/>
          <w:lang w:val="bg-BG"/>
        </w:rPr>
      </w:pPr>
      <w:r w:rsidRPr="007F5B39">
        <w:rPr>
          <w:rFonts w:ascii="Times New Roman" w:hAnsi="Times New Roman" w:cs="Times New Roman"/>
          <w:color w:val="000000" w:themeColor="text1"/>
          <w:sz w:val="24"/>
          <w:szCs w:val="24"/>
          <w:lang w:val="bg-BG"/>
        </w:rPr>
        <w:lastRenderedPageBreak/>
        <w:t>*Не подкрепям никого – 10</w:t>
      </w:r>
    </w:p>
    <w:tbl>
      <w:tblPr>
        <w:tblW w:w="10605" w:type="dxa"/>
        <w:tblCellMar>
          <w:left w:w="0" w:type="dxa"/>
          <w:right w:w="0" w:type="dxa"/>
        </w:tblCellMar>
        <w:tblLook w:val="04A0" w:firstRow="1" w:lastRow="0" w:firstColumn="1" w:lastColumn="0" w:noHBand="0" w:noVBand="1"/>
      </w:tblPr>
      <w:tblGrid>
        <w:gridCol w:w="8218"/>
        <w:gridCol w:w="2387"/>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БСП ЗА БЪЛГАРИЯ</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23</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38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color w:val="000000" w:themeColor="text1"/>
                <w:sz w:val="24"/>
                <w:szCs w:val="24"/>
              </w:rPr>
              <w:t>415</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174</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ПП ИМА ТАКЪВ НАРОД</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46</w:t>
            </w:r>
          </w:p>
        </w:tc>
      </w:tr>
    </w:tbl>
    <w:p w:rsidR="007F5B39" w:rsidRPr="007F5B39" w:rsidRDefault="007F5B39" w:rsidP="007F5B39">
      <w:pPr>
        <w:spacing w:line="360" w:lineRule="auto"/>
        <w:rPr>
          <w:rFonts w:ascii="Times New Roman" w:hAnsi="Times New Roman" w:cs="Times New Roman"/>
          <w:color w:val="000000" w:themeColor="text1"/>
          <w:sz w:val="24"/>
          <w:szCs w:val="24"/>
          <w:lang w:val="bg-BG"/>
        </w:rPr>
      </w:pPr>
    </w:p>
    <w:p w:rsidR="007F5B39" w:rsidRPr="007E7B95" w:rsidRDefault="00FA6D78" w:rsidP="007E7B95">
      <w:pPr>
        <w:spacing w:line="360" w:lineRule="auto"/>
        <w:rPr>
          <w:rFonts w:ascii="Times New Roman" w:hAnsi="Times New Roman" w:cs="Times New Roman"/>
          <w:color w:val="FF0000"/>
          <w:sz w:val="24"/>
          <w:szCs w:val="24"/>
          <w:lang w:val="bg-BG"/>
        </w:rPr>
      </w:pPr>
      <w:r>
        <w:rPr>
          <w:rFonts w:ascii="Times New Roman" w:hAnsi="Times New Roman" w:cs="Times New Roman"/>
          <w:b/>
          <w:sz w:val="24"/>
          <w:szCs w:val="24"/>
          <w:lang w:val="bg-BG"/>
        </w:rPr>
        <w:t xml:space="preserve">Таблца </w:t>
      </w:r>
      <w:r w:rsidR="009F5192">
        <w:rPr>
          <w:rFonts w:ascii="Times New Roman" w:hAnsi="Times New Roman" w:cs="Times New Roman"/>
          <w:b/>
          <w:sz w:val="24"/>
          <w:szCs w:val="24"/>
          <w:lang w:val="bg-BG"/>
        </w:rPr>
        <w:t>18</w:t>
      </w:r>
      <w:r w:rsidR="007E7B95">
        <w:rPr>
          <w:rFonts w:ascii="Times New Roman" w:hAnsi="Times New Roman" w:cs="Times New Roman"/>
          <w:b/>
          <w:sz w:val="24"/>
          <w:szCs w:val="24"/>
          <w:lang w:val="bg-BG"/>
        </w:rPr>
        <w:t xml:space="preserve">. </w:t>
      </w:r>
      <w:r w:rsidR="007F5B39" w:rsidRPr="007E7B95">
        <w:rPr>
          <w:rFonts w:ascii="Times New Roman" w:hAnsi="Times New Roman" w:cs="Times New Roman"/>
          <w:sz w:val="24"/>
          <w:szCs w:val="24"/>
          <w:lang w:val="bg-BG"/>
        </w:rPr>
        <w:t>Юли 2021</w:t>
      </w:r>
      <w:r w:rsidR="007E7B95" w:rsidRPr="007E7B95">
        <w:rPr>
          <w:rFonts w:ascii="Times New Roman" w:hAnsi="Times New Roman" w:cs="Times New Roman"/>
          <w:sz w:val="24"/>
          <w:szCs w:val="24"/>
          <w:lang w:val="bg-BG"/>
        </w:rPr>
        <w:t>.</w:t>
      </w:r>
      <w:r w:rsidR="007E7B95" w:rsidRPr="007E7B95">
        <w:rPr>
          <w:rFonts w:ascii="Times New Roman" w:hAnsi="Times New Roman" w:cs="Times New Roman"/>
          <w:color w:val="FF0000"/>
          <w:sz w:val="24"/>
          <w:szCs w:val="24"/>
          <w:lang w:val="bg-BG"/>
        </w:rPr>
        <w:t xml:space="preserve"> </w:t>
      </w:r>
      <w:r w:rsidR="007F5B39" w:rsidRPr="007E7B95">
        <w:rPr>
          <w:rFonts w:ascii="Times New Roman" w:hAnsi="Times New Roman" w:cs="Times New Roman"/>
          <w:sz w:val="24"/>
          <w:szCs w:val="24"/>
        </w:rPr>
        <w:t>Обобщени данни от избор на народни представители</w:t>
      </w:r>
      <w:r w:rsidR="007E7B95">
        <w:rPr>
          <w:rFonts w:ascii="Times New Roman" w:hAnsi="Times New Roman" w:cs="Times New Roman"/>
          <w:sz w:val="24"/>
          <w:szCs w:val="24"/>
          <w:lang w:val="bg-BG"/>
        </w:rPr>
        <w:t>, РИК Благоевград</w:t>
      </w:r>
      <w:r w:rsidR="007E7B95" w:rsidRPr="007E7B95">
        <w:rPr>
          <w:rFonts w:ascii="Times New Roman" w:hAnsi="Times New Roman" w:cs="Times New Roman"/>
          <w:sz w:val="24"/>
          <w:szCs w:val="24"/>
          <w:lang w:val="bg-BG"/>
        </w:rPr>
        <w:t>.</w:t>
      </w:r>
    </w:p>
    <w:tbl>
      <w:tblPr>
        <w:tblStyle w:val="TableGrid3"/>
        <w:tblW w:w="11233" w:type="dxa"/>
        <w:tblInd w:w="-943" w:type="dxa"/>
        <w:tblLook w:val="04A0" w:firstRow="1" w:lastRow="0" w:firstColumn="1" w:lastColumn="0" w:noHBand="0" w:noVBand="1"/>
      </w:tblPr>
      <w:tblGrid>
        <w:gridCol w:w="1176"/>
        <w:gridCol w:w="2923"/>
        <w:gridCol w:w="2051"/>
        <w:gridCol w:w="2930"/>
        <w:gridCol w:w="2153"/>
      </w:tblGrid>
      <w:tr w:rsidR="007F5B39" w:rsidRPr="007F5B39" w:rsidTr="007F5B39">
        <w:trPr>
          <w:trHeight w:val="499"/>
        </w:trPr>
        <w:tc>
          <w:tcPr>
            <w:tcW w:w="1176" w:type="dxa"/>
            <w:hideMark/>
          </w:tcPr>
          <w:p w:rsidR="007F5B39" w:rsidRPr="007F5B39" w:rsidRDefault="007F5B39" w:rsidP="007F5B39">
            <w:pPr>
              <w:spacing w:line="360" w:lineRule="auto"/>
              <w:ind w:left="720"/>
              <w:contextualSpacing/>
              <w:jc w:val="center"/>
              <w:rPr>
                <w:rFonts w:ascii="Times New Roman" w:hAnsi="Times New Roman" w:cs="Times New Roman"/>
                <w:bCs/>
                <w:sz w:val="24"/>
                <w:szCs w:val="24"/>
              </w:rPr>
            </w:pPr>
            <w:r w:rsidRPr="007F5B39">
              <w:rPr>
                <w:rFonts w:ascii="Times New Roman" w:hAnsi="Times New Roman" w:cs="Times New Roman"/>
                <w:bCs/>
                <w:sz w:val="24"/>
                <w:szCs w:val="24"/>
              </w:rPr>
              <w:t>№</w:t>
            </w:r>
          </w:p>
        </w:tc>
        <w:tc>
          <w:tcPr>
            <w:tcW w:w="0" w:type="auto"/>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ПАРТИЯ, КОАЛИЦИЯ, ИК</w:t>
            </w:r>
          </w:p>
        </w:tc>
        <w:tc>
          <w:tcPr>
            <w:tcW w:w="2051"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ГЛАСОВЕ</w:t>
            </w:r>
          </w:p>
        </w:tc>
        <w:tc>
          <w:tcPr>
            <w:tcW w:w="2930"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РАЗПРЕДЕЛЕНИЕ</w:t>
            </w:r>
          </w:p>
        </w:tc>
        <w:tc>
          <w:tcPr>
            <w:tcW w:w="2153" w:type="dxa"/>
            <w:hideMark/>
          </w:tcPr>
          <w:p w:rsidR="007F5B39" w:rsidRPr="007F5B39" w:rsidRDefault="007F5B39" w:rsidP="006D75DB">
            <w:pPr>
              <w:spacing w:line="360" w:lineRule="auto"/>
              <w:contextualSpacing/>
              <w:rPr>
                <w:rFonts w:ascii="Times New Roman" w:hAnsi="Times New Roman" w:cs="Times New Roman"/>
                <w:bCs/>
                <w:sz w:val="24"/>
                <w:szCs w:val="24"/>
              </w:rPr>
            </w:pPr>
            <w:r w:rsidRPr="007F5B39">
              <w:rPr>
                <w:rFonts w:ascii="Times New Roman" w:hAnsi="Times New Roman" w:cs="Times New Roman"/>
                <w:bCs/>
                <w:sz w:val="24"/>
                <w:szCs w:val="24"/>
              </w:rPr>
              <w:t>МАНДАТИ</w:t>
            </w:r>
          </w:p>
        </w:tc>
      </w:tr>
      <w:tr w:rsidR="007F5B39" w:rsidRPr="007F5B39" w:rsidTr="007F5B39">
        <w:trPr>
          <w:trHeight w:val="499"/>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4</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БСП ЗА БЪЛГАРИЯ</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15 958</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12.90%</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w:t>
            </w:r>
          </w:p>
        </w:tc>
      </w:tr>
      <w:tr w:rsidR="007F5B39" w:rsidRPr="007F5B39" w:rsidTr="007F5B39">
        <w:trPr>
          <w:trHeight w:val="516"/>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5</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ГЕРБ-СДС</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32 305</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26.12%</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3</w:t>
            </w:r>
          </w:p>
        </w:tc>
      </w:tr>
      <w:tr w:rsidR="007F5B39" w:rsidRPr="007F5B39" w:rsidTr="007F5B39">
        <w:trPr>
          <w:trHeight w:val="833"/>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7</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Движение за права и свободи – ДПС</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19 516</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15.78%</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w:t>
            </w:r>
          </w:p>
        </w:tc>
      </w:tr>
      <w:tr w:rsidR="007F5B39" w:rsidRPr="007F5B39" w:rsidTr="007F5B39">
        <w:trPr>
          <w:trHeight w:val="499"/>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8</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ИЗПРАВИ СЕ! МУТРИ ВЪН!</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6 154</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4.98%</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w:t>
            </w:r>
          </w:p>
        </w:tc>
      </w:tr>
      <w:tr w:rsidR="007F5B39" w:rsidRPr="007F5B39" w:rsidTr="007F5B39">
        <w:trPr>
          <w:trHeight w:val="499"/>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18</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ПП Партия на ЗЕЛЕНИТЕ</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69</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0.06%</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p>
        </w:tc>
      </w:tr>
      <w:tr w:rsidR="007F5B39" w:rsidRPr="007F5B39" w:rsidTr="007F5B39">
        <w:trPr>
          <w:trHeight w:val="499"/>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22</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ПП ИМА ТАКЪВ НАРОД</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26 669</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21.56%</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3</w:t>
            </w:r>
          </w:p>
        </w:tc>
      </w:tr>
      <w:tr w:rsidR="007F5B39" w:rsidRPr="007F5B39" w:rsidTr="007F5B39">
        <w:trPr>
          <w:trHeight w:val="1166"/>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23</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 xml:space="preserve">ДЕМОКРАТИЧНА БЪЛГАРИЯ – ОБЕДИНЕНИЕ (ДА България, </w:t>
            </w:r>
            <w:r w:rsidRPr="007F5B39">
              <w:rPr>
                <w:rFonts w:ascii="Times New Roman" w:hAnsi="Times New Roman" w:cs="Times New Roman"/>
                <w:bCs/>
                <w:sz w:val="24"/>
                <w:szCs w:val="24"/>
              </w:rPr>
              <w:lastRenderedPageBreak/>
              <w:t>ДСБ, Зелено движение)</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lastRenderedPageBreak/>
              <w:t>10 223</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8.27%</w:t>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w:t>
            </w:r>
          </w:p>
        </w:tc>
      </w:tr>
      <w:tr w:rsidR="007F5B39" w:rsidRPr="007F5B39" w:rsidTr="007F5B39">
        <w:trPr>
          <w:trHeight w:val="523"/>
        </w:trPr>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lastRenderedPageBreak/>
              <w:t>-</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Не подкрепям никого</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bCs/>
                <w:sz w:val="24"/>
                <w:szCs w:val="24"/>
              </w:rPr>
              <w:t>1 220</w:t>
            </w:r>
          </w:p>
        </w:tc>
        <w:tc>
          <w:tcPr>
            <w:tcW w:w="0" w:type="auto"/>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r w:rsidRPr="007F5B39">
              <w:rPr>
                <w:rFonts w:ascii="Times New Roman" w:hAnsi="Times New Roman" w:cs="Times New Roman"/>
                <w:sz w:val="24"/>
                <w:szCs w:val="24"/>
              </w:rPr>
              <w:br/>
            </w:r>
          </w:p>
        </w:tc>
        <w:tc>
          <w:tcPr>
            <w:tcW w:w="2153" w:type="dxa"/>
            <w:hideMark/>
          </w:tcPr>
          <w:p w:rsidR="007F5B39" w:rsidRPr="007F5B39" w:rsidRDefault="007F5B39" w:rsidP="007F5B39">
            <w:pPr>
              <w:spacing w:line="360" w:lineRule="auto"/>
              <w:ind w:left="720"/>
              <w:contextualSpacing/>
              <w:jc w:val="center"/>
              <w:rPr>
                <w:rFonts w:ascii="Times New Roman" w:hAnsi="Times New Roman" w:cs="Times New Roman"/>
                <w:sz w:val="24"/>
                <w:szCs w:val="24"/>
              </w:rPr>
            </w:pPr>
          </w:p>
        </w:tc>
      </w:tr>
    </w:tbl>
    <w:p w:rsidR="007F5B39" w:rsidRPr="007F5B39" w:rsidRDefault="007F5B39" w:rsidP="007F5B39">
      <w:pPr>
        <w:spacing w:line="360" w:lineRule="auto"/>
        <w:jc w:val="center"/>
        <w:rPr>
          <w:rFonts w:ascii="Times New Roman" w:hAnsi="Times New Roman" w:cs="Times New Roman"/>
          <w:color w:val="FF0000"/>
          <w:sz w:val="24"/>
          <w:szCs w:val="24"/>
          <w:lang w:val="bg-BG"/>
        </w:rPr>
      </w:pPr>
    </w:p>
    <w:p w:rsidR="007F5B39" w:rsidRPr="007F5B39" w:rsidRDefault="00FA6D78" w:rsidP="009F5192">
      <w:pPr>
        <w:spacing w:line="360" w:lineRule="auto"/>
        <w:contextualSpacing/>
        <w:rPr>
          <w:rFonts w:ascii="Times New Roman" w:hAnsi="Times New Roman" w:cs="Times New Roman"/>
          <w:b/>
          <w:sz w:val="26"/>
          <w:szCs w:val="26"/>
          <w:lang w:val="bg-BG"/>
        </w:rPr>
      </w:pPr>
      <w:r>
        <w:rPr>
          <w:rFonts w:ascii="Times New Roman" w:hAnsi="Times New Roman" w:cs="Times New Roman"/>
          <w:b/>
          <w:sz w:val="26"/>
          <w:szCs w:val="26"/>
          <w:lang w:val="bg-BG"/>
        </w:rPr>
        <w:t xml:space="preserve">Таблица </w:t>
      </w:r>
      <w:r w:rsidR="009F5192">
        <w:rPr>
          <w:rFonts w:ascii="Times New Roman" w:hAnsi="Times New Roman" w:cs="Times New Roman"/>
          <w:b/>
          <w:sz w:val="26"/>
          <w:szCs w:val="26"/>
          <w:lang w:val="bg-BG"/>
        </w:rPr>
        <w:t>19</w:t>
      </w:r>
      <w:r w:rsidR="007E7B95">
        <w:rPr>
          <w:rFonts w:ascii="Times New Roman" w:hAnsi="Times New Roman" w:cs="Times New Roman"/>
          <w:b/>
          <w:sz w:val="26"/>
          <w:szCs w:val="26"/>
          <w:lang w:val="bg-BG"/>
        </w:rPr>
        <w:t xml:space="preserve">. </w:t>
      </w:r>
      <w:r w:rsidR="007F5B39" w:rsidRPr="007E7B95">
        <w:rPr>
          <w:rFonts w:ascii="Times New Roman" w:hAnsi="Times New Roman" w:cs="Times New Roman"/>
          <w:sz w:val="26"/>
          <w:szCs w:val="26"/>
          <w:lang w:val="bg-BG"/>
        </w:rPr>
        <w:t>Село Рибново</w:t>
      </w:r>
      <w:r w:rsidR="007E7B95" w:rsidRPr="007E7B95">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1255</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5</w:t>
      </w:r>
    </w:p>
    <w:tbl>
      <w:tblPr>
        <w:tblW w:w="10605" w:type="dxa"/>
        <w:tblCellMar>
          <w:left w:w="0" w:type="dxa"/>
          <w:right w:w="0" w:type="dxa"/>
        </w:tblCellMar>
        <w:tblLook w:val="04A0" w:firstRow="1" w:lastRow="0" w:firstColumn="1" w:lastColumn="0" w:noHBand="0" w:noVBand="1"/>
      </w:tblPr>
      <w:tblGrid>
        <w:gridCol w:w="8218"/>
        <w:gridCol w:w="2387"/>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БСП ЗА БЪЛГАРИЯ</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23</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38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916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117</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ПП ИМА ТАКЪВ НАРОД</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130</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7E7B95" w:rsidRDefault="00FA6D78" w:rsidP="009F5192">
      <w:pPr>
        <w:spacing w:line="360" w:lineRule="auto"/>
        <w:contextualSpacing/>
        <w:rPr>
          <w:rFonts w:ascii="Times New Roman" w:hAnsi="Times New Roman" w:cs="Times New Roman"/>
          <w:sz w:val="26"/>
          <w:szCs w:val="26"/>
          <w:lang w:val="bg-BG"/>
        </w:rPr>
      </w:pPr>
      <w:r>
        <w:rPr>
          <w:rFonts w:ascii="Times New Roman" w:hAnsi="Times New Roman" w:cs="Times New Roman"/>
          <w:b/>
          <w:sz w:val="26"/>
          <w:szCs w:val="26"/>
          <w:lang w:val="bg-BG"/>
        </w:rPr>
        <w:t xml:space="preserve">Таблица </w:t>
      </w:r>
      <w:r w:rsidR="009F5192">
        <w:rPr>
          <w:rFonts w:ascii="Times New Roman" w:hAnsi="Times New Roman" w:cs="Times New Roman"/>
          <w:b/>
          <w:sz w:val="26"/>
          <w:szCs w:val="26"/>
          <w:lang w:val="bg-BG"/>
        </w:rPr>
        <w:t>20</w:t>
      </w:r>
      <w:r w:rsidR="007E7B95">
        <w:rPr>
          <w:rFonts w:ascii="Times New Roman" w:hAnsi="Times New Roman" w:cs="Times New Roman"/>
          <w:b/>
          <w:sz w:val="26"/>
          <w:szCs w:val="26"/>
          <w:lang w:val="bg-BG"/>
        </w:rPr>
        <w:t>.</w:t>
      </w:r>
      <w:r w:rsidR="009F5192">
        <w:rPr>
          <w:rFonts w:ascii="Times New Roman" w:hAnsi="Times New Roman" w:cs="Times New Roman"/>
          <w:b/>
          <w:sz w:val="26"/>
          <w:szCs w:val="26"/>
          <w:lang w:val="bg-BG"/>
        </w:rPr>
        <w:t xml:space="preserve"> </w:t>
      </w:r>
      <w:r w:rsidR="007F5B39" w:rsidRPr="007E7B95">
        <w:rPr>
          <w:rFonts w:ascii="Times New Roman" w:hAnsi="Times New Roman" w:cs="Times New Roman"/>
          <w:sz w:val="26"/>
          <w:szCs w:val="26"/>
          <w:lang w:val="bg-BG"/>
        </w:rPr>
        <w:t>Село Абланица</w:t>
      </w:r>
      <w:r w:rsidR="007E7B95" w:rsidRPr="007E7B95">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954</w:t>
            </w:r>
          </w:p>
        </w:tc>
      </w:tr>
    </w:tbl>
    <w:p w:rsidR="007F5B39" w:rsidRPr="007F5B39" w:rsidRDefault="007F5B39" w:rsidP="007F5B39">
      <w:pPr>
        <w:tabs>
          <w:tab w:val="left" w:pos="3270"/>
        </w:tabs>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5</w:t>
      </w:r>
    </w:p>
    <w:tbl>
      <w:tblPr>
        <w:tblW w:w="10605" w:type="dxa"/>
        <w:tblCellMar>
          <w:left w:w="0" w:type="dxa"/>
          <w:right w:w="0" w:type="dxa"/>
        </w:tblCellMar>
        <w:tblLook w:val="04A0" w:firstRow="1" w:lastRow="0" w:firstColumn="1" w:lastColumn="0" w:noHBand="0" w:noVBand="1"/>
      </w:tblPr>
      <w:tblGrid>
        <w:gridCol w:w="8218"/>
        <w:gridCol w:w="2387"/>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БСП ЗА БЪЛГАРИЯ</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36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238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455</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130</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lastRenderedPageBreak/>
              <w:t>ПП ИМА ТАКЪВ НАРОД</w:t>
            </w:r>
          </w:p>
        </w:tc>
        <w:tc>
          <w:tcPr>
            <w:tcW w:w="238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156</w:t>
            </w:r>
          </w:p>
        </w:tc>
      </w:tr>
    </w:tbl>
    <w:p w:rsidR="007F5B39" w:rsidRPr="007F5B39" w:rsidRDefault="007F5B39" w:rsidP="007F5B39">
      <w:pPr>
        <w:spacing w:line="360" w:lineRule="auto"/>
        <w:rPr>
          <w:rFonts w:ascii="Times New Roman" w:hAnsi="Times New Roman" w:cs="Times New Roman"/>
          <w:sz w:val="24"/>
          <w:szCs w:val="24"/>
          <w:lang w:val="bg-BG"/>
        </w:rPr>
      </w:pPr>
    </w:p>
    <w:p w:rsidR="007F5B39" w:rsidRPr="007F5B39" w:rsidRDefault="00FA6D78" w:rsidP="009F5192">
      <w:pPr>
        <w:spacing w:line="360" w:lineRule="auto"/>
        <w:contextualSpacing/>
        <w:rPr>
          <w:rFonts w:ascii="Times New Roman" w:hAnsi="Times New Roman" w:cs="Times New Roman"/>
          <w:b/>
          <w:sz w:val="26"/>
          <w:szCs w:val="26"/>
          <w:lang w:val="bg-BG"/>
        </w:rPr>
      </w:pPr>
      <w:r>
        <w:rPr>
          <w:rFonts w:ascii="Times New Roman" w:hAnsi="Times New Roman" w:cs="Times New Roman"/>
          <w:b/>
          <w:sz w:val="26"/>
          <w:szCs w:val="26"/>
          <w:lang w:val="bg-BG"/>
        </w:rPr>
        <w:t xml:space="preserve">Таблица </w:t>
      </w:r>
      <w:r w:rsidR="009F5192">
        <w:rPr>
          <w:rFonts w:ascii="Times New Roman" w:hAnsi="Times New Roman" w:cs="Times New Roman"/>
          <w:b/>
          <w:sz w:val="26"/>
          <w:szCs w:val="26"/>
          <w:lang w:val="bg-BG"/>
        </w:rPr>
        <w:t>21</w:t>
      </w:r>
      <w:r w:rsidR="007E7B95">
        <w:rPr>
          <w:rFonts w:ascii="Times New Roman" w:hAnsi="Times New Roman" w:cs="Times New Roman"/>
          <w:b/>
          <w:sz w:val="26"/>
          <w:szCs w:val="26"/>
          <w:lang w:val="bg-BG"/>
        </w:rPr>
        <w:t>.</w:t>
      </w:r>
      <w:r w:rsidR="009F5192">
        <w:rPr>
          <w:rFonts w:ascii="Times New Roman" w:hAnsi="Times New Roman" w:cs="Times New Roman"/>
          <w:b/>
          <w:sz w:val="26"/>
          <w:szCs w:val="26"/>
          <w:lang w:val="bg-BG"/>
        </w:rPr>
        <w:t xml:space="preserve"> </w:t>
      </w:r>
      <w:r w:rsidR="007F5B39" w:rsidRPr="007E7B95">
        <w:rPr>
          <w:rFonts w:ascii="Times New Roman" w:hAnsi="Times New Roman" w:cs="Times New Roman"/>
          <w:sz w:val="26"/>
          <w:szCs w:val="26"/>
          <w:lang w:val="bg-BG"/>
        </w:rPr>
        <w:t>Село Корница</w:t>
      </w:r>
      <w:r w:rsidR="007E7B95" w:rsidRPr="007E7B95">
        <w:rPr>
          <w:rFonts w:ascii="Times New Roman" w:hAnsi="Times New Roman" w:cs="Times New Roman"/>
          <w:sz w:val="26"/>
          <w:szCs w:val="26"/>
          <w:lang w:val="bg-BG"/>
        </w:rPr>
        <w:t>.</w:t>
      </w:r>
    </w:p>
    <w:p w:rsidR="007F5B39" w:rsidRPr="007F5B39" w:rsidRDefault="007F5B39" w:rsidP="007F5B39">
      <w:pPr>
        <w:numPr>
          <w:ilvl w:val="0"/>
          <w:numId w:val="16"/>
        </w:numPr>
        <w:spacing w:line="360" w:lineRule="auto"/>
        <w:contextualSpacing/>
        <w:rPr>
          <w:rFonts w:ascii="Times New Roman" w:hAnsi="Times New Roman" w:cs="Times New Roman"/>
          <w:sz w:val="24"/>
          <w:szCs w:val="24"/>
          <w:lang w:val="bg-BG"/>
        </w:rPr>
      </w:pPr>
      <w:r w:rsidRPr="007F5B39">
        <w:rPr>
          <w:rFonts w:ascii="Times New Roman" w:hAnsi="Times New Roman" w:cs="Times New Roman"/>
          <w:sz w:val="24"/>
          <w:szCs w:val="24"/>
          <w:lang w:val="bg-BG"/>
        </w:rPr>
        <w:t>Сумирани резултати от 3-те секции.</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Общ брой на всички действителни гласове</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564</w:t>
            </w:r>
          </w:p>
        </w:tc>
      </w:tr>
    </w:tbl>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*Не подкрепям никого – 2</w:t>
      </w:r>
    </w:p>
    <w:tbl>
      <w:tblPr>
        <w:tblW w:w="10605" w:type="dxa"/>
        <w:tblCellMar>
          <w:left w:w="0" w:type="dxa"/>
          <w:right w:w="0" w:type="dxa"/>
        </w:tblCellMar>
        <w:tblLook w:val="04A0" w:firstRow="1" w:lastRow="0" w:firstColumn="1" w:lastColumn="0" w:noHBand="0" w:noVBand="1"/>
      </w:tblPr>
      <w:tblGrid>
        <w:gridCol w:w="8955"/>
        <w:gridCol w:w="1650"/>
      </w:tblGrid>
      <w:tr w:rsidR="007F5B39" w:rsidRPr="007F5B39" w:rsidTr="00E9660F">
        <w:trPr>
          <w:tblHeader/>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after="0" w:line="360" w:lineRule="auto"/>
              <w:jc w:val="center"/>
              <w:rPr>
                <w:rFonts w:ascii="Verdana" w:eastAsia="Times New Roman" w:hAnsi="Verdana" w:cs="Times New Roman"/>
                <w:b/>
                <w:bCs/>
                <w:sz w:val="17"/>
                <w:szCs w:val="17"/>
              </w:rPr>
            </w:pPr>
            <w:r w:rsidRPr="007F5B39">
              <w:rPr>
                <w:rFonts w:ascii="Verdana" w:eastAsia="Times New Roman" w:hAnsi="Verdana" w:cs="Times New Roman"/>
                <w:b/>
                <w:bCs/>
                <w:sz w:val="17"/>
                <w:szCs w:val="17"/>
              </w:rPr>
              <w:t>Действителни гласове</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БСП ЗА БЪЛГАРИЯ</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16</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Движение за права и свободи – ДПС</w:t>
            </w:r>
          </w:p>
        </w:tc>
        <w:tc>
          <w:tcPr>
            <w:tcW w:w="1650"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428</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ГЕРБ-СДС</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53</w:t>
            </w:r>
          </w:p>
        </w:tc>
      </w:tr>
      <w:tr w:rsidR="007F5B39" w:rsidRPr="007F5B39"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rPr>
            </w:pPr>
            <w:r w:rsidRPr="007F5B39">
              <w:rPr>
                <w:rFonts w:ascii="Times New Roman" w:hAnsi="Times New Roman" w:cs="Times New Roman"/>
                <w:sz w:val="24"/>
                <w:szCs w:val="24"/>
              </w:rPr>
              <w:t>ПП ИМА ТАКЪВ НАРОД</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7F5B39" w:rsidRPr="007F5B39" w:rsidRDefault="007F5B39" w:rsidP="007F5B39">
            <w:pPr>
              <w:spacing w:line="360" w:lineRule="auto"/>
              <w:rPr>
                <w:rFonts w:ascii="Times New Roman" w:hAnsi="Times New Roman" w:cs="Times New Roman"/>
                <w:sz w:val="24"/>
                <w:szCs w:val="24"/>
                <w:lang w:val="bg-BG"/>
              </w:rPr>
            </w:pPr>
            <w:r w:rsidRPr="007F5B39">
              <w:rPr>
                <w:rFonts w:ascii="Times New Roman" w:hAnsi="Times New Roman" w:cs="Times New Roman"/>
                <w:sz w:val="24"/>
                <w:szCs w:val="24"/>
                <w:lang w:val="bg-BG"/>
              </w:rPr>
              <w:t>48</w:t>
            </w:r>
          </w:p>
        </w:tc>
      </w:tr>
    </w:tbl>
    <w:p w:rsidR="007F5B39" w:rsidRPr="007F5B39" w:rsidRDefault="007F5B39" w:rsidP="007F5B39">
      <w:pPr>
        <w:spacing w:line="360" w:lineRule="auto"/>
        <w:rPr>
          <w:rFonts w:ascii="Times New Roman" w:hAnsi="Times New Roman" w:cs="Times New Roman"/>
          <w:sz w:val="24"/>
          <w:szCs w:val="24"/>
          <w:lang w:val="bg-BG"/>
        </w:rPr>
      </w:pPr>
    </w:p>
    <w:p w:rsidR="00687CD5" w:rsidRPr="001D0F6F" w:rsidRDefault="00B77CF0" w:rsidP="001D0F6F">
      <w:pPr>
        <w:pStyle w:val="Heading2"/>
        <w:numPr>
          <w:ilvl w:val="1"/>
          <w:numId w:val="43"/>
        </w:numPr>
        <w:rPr>
          <w:color w:val="auto"/>
          <w:lang w:val="bg-BG"/>
        </w:rPr>
      </w:pPr>
      <w:bookmarkStart w:id="23" w:name="_Toc168931446"/>
      <w:r w:rsidRPr="00B77CF0">
        <w:rPr>
          <w:rFonts w:ascii="Times New Roman" w:hAnsi="Times New Roman" w:cs="Times New Roman"/>
          <w:color w:val="auto"/>
          <w:sz w:val="24"/>
          <w:szCs w:val="24"/>
          <w:lang w:val="bg-BG"/>
        </w:rPr>
        <w:t xml:space="preserve">Обобщени резултати от изборите за кмет на кметство, октомври 2019 г. </w:t>
      </w:r>
      <w:r w:rsidRPr="001D0F6F">
        <w:rPr>
          <w:rFonts w:ascii="Times New Roman" w:hAnsi="Times New Roman" w:cs="Times New Roman"/>
          <w:color w:val="auto"/>
          <w:sz w:val="24"/>
          <w:szCs w:val="24"/>
          <w:lang w:val="bg-BG"/>
        </w:rPr>
        <w:t>Таблица 22 – Таблица 24.</w:t>
      </w:r>
      <w:bookmarkEnd w:id="23"/>
    </w:p>
    <w:p w:rsidR="00B77CF0" w:rsidRDefault="00B77CF0" w:rsidP="009F5192">
      <w:pPr>
        <w:spacing w:line="360" w:lineRule="auto"/>
        <w:contextualSpacing/>
        <w:rPr>
          <w:rFonts w:ascii="Times New Roman" w:hAnsi="Times New Roman" w:cs="Times New Roman"/>
          <w:b/>
          <w:sz w:val="24"/>
          <w:szCs w:val="24"/>
          <w:lang w:val="bg-BG"/>
        </w:rPr>
      </w:pPr>
    </w:p>
    <w:p w:rsidR="00687CD5" w:rsidRPr="00687CD5" w:rsidRDefault="00FA6D78" w:rsidP="009F5192">
      <w:pPr>
        <w:spacing w:line="360" w:lineRule="auto"/>
        <w:contextualSpacing/>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9F5192" w:rsidRPr="007E7B95">
        <w:rPr>
          <w:rFonts w:ascii="Times New Roman" w:hAnsi="Times New Roman" w:cs="Times New Roman"/>
          <w:b/>
          <w:sz w:val="24"/>
          <w:szCs w:val="24"/>
          <w:lang w:val="bg-BG"/>
        </w:rPr>
        <w:t>22</w:t>
      </w:r>
      <w:r w:rsidR="007E7B95">
        <w:rPr>
          <w:rFonts w:ascii="Times New Roman" w:hAnsi="Times New Roman" w:cs="Times New Roman"/>
          <w:sz w:val="24"/>
          <w:szCs w:val="24"/>
          <w:lang w:val="bg-BG"/>
        </w:rPr>
        <w:t>.</w:t>
      </w:r>
      <w:r w:rsidR="009F5192" w:rsidRPr="007E7B95">
        <w:rPr>
          <w:rFonts w:ascii="Times New Roman" w:hAnsi="Times New Roman" w:cs="Times New Roman"/>
          <w:sz w:val="24"/>
          <w:szCs w:val="24"/>
          <w:lang w:val="bg-BG"/>
        </w:rPr>
        <w:t xml:space="preserve"> </w:t>
      </w:r>
      <w:r w:rsidR="009F5192">
        <w:rPr>
          <w:rFonts w:ascii="Times New Roman" w:hAnsi="Times New Roman" w:cs="Times New Roman"/>
          <w:sz w:val="24"/>
          <w:szCs w:val="24"/>
          <w:lang w:val="bg-BG"/>
        </w:rPr>
        <w:t>с. Корница</w:t>
      </w:r>
      <w:r w:rsidR="007E7B95">
        <w:rPr>
          <w:rFonts w:ascii="Times New Roman" w:hAnsi="Times New Roman" w:cs="Times New Roman"/>
          <w:sz w:val="24"/>
          <w:szCs w:val="24"/>
          <w:lang w:val="bg-BG"/>
        </w:rPr>
        <w:t>.</w:t>
      </w:r>
    </w:p>
    <w:tbl>
      <w:tblPr>
        <w:tblStyle w:val="TableGrid1"/>
        <w:tblW w:w="9863" w:type="dxa"/>
        <w:tblLook w:val="04A0" w:firstRow="1" w:lastRow="0" w:firstColumn="1" w:lastColumn="0" w:noHBand="0" w:noVBand="1"/>
      </w:tblPr>
      <w:tblGrid>
        <w:gridCol w:w="458"/>
        <w:gridCol w:w="5401"/>
        <w:gridCol w:w="1650"/>
        <w:gridCol w:w="2354"/>
      </w:tblGrid>
      <w:tr w:rsidR="00687CD5" w:rsidRPr="00687CD5" w:rsidTr="00E9660F">
        <w:tc>
          <w:tcPr>
            <w:tcW w:w="447"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w:t>
            </w:r>
          </w:p>
        </w:tc>
        <w:tc>
          <w:tcPr>
            <w:tcW w:w="0" w:type="auto"/>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ПАРТИЯ, КОАЛИЦИЯ, ИК</w:t>
            </w:r>
          </w:p>
        </w:tc>
        <w:tc>
          <w:tcPr>
            <w:tcW w:w="1650"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ГЛАСОВЕ</w:t>
            </w:r>
          </w:p>
        </w:tc>
        <w:tc>
          <w:tcPr>
            <w:tcW w:w="1826"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РАЗПРЕДЕЛЕНИЕ</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43</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ИБРАХИМ ЮСУФ СЪРМАЛИ</w:t>
            </w:r>
            <w:r w:rsidRPr="00687CD5">
              <w:rPr>
                <w:rFonts w:ascii="Times New Roman" w:hAnsi="Times New Roman" w:cs="Times New Roman"/>
                <w:sz w:val="24"/>
                <w:szCs w:val="24"/>
              </w:rPr>
              <w:br/>
              <w:t>ПП ГЕРБ</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190</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23.11%</w:t>
            </w:r>
          </w:p>
        </w:tc>
      </w:tr>
      <w:tr w:rsidR="00687CD5" w:rsidRPr="00687CD5" w:rsidTr="00E9660F">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55</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РАМАДАН ИБРАХИМ БЯЛК</w:t>
            </w:r>
            <w:r w:rsidRPr="00687CD5">
              <w:rPr>
                <w:rFonts w:ascii="Times New Roman" w:hAnsi="Times New Roman" w:cs="Times New Roman"/>
                <w:sz w:val="24"/>
                <w:szCs w:val="24"/>
              </w:rPr>
              <w:br/>
              <w:t>Движение за права и свободи – ДПС</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605</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73.60%</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Не подкрепям никого</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27</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3.28%</w:t>
            </w:r>
          </w:p>
        </w:tc>
      </w:tr>
    </w:tbl>
    <w:p w:rsidR="00687CD5" w:rsidRPr="00687CD5" w:rsidRDefault="00687CD5" w:rsidP="00687CD5">
      <w:pPr>
        <w:spacing w:line="360" w:lineRule="auto"/>
        <w:rPr>
          <w:rFonts w:ascii="Times New Roman" w:hAnsi="Times New Roman" w:cs="Times New Roman"/>
          <w:sz w:val="24"/>
          <w:szCs w:val="24"/>
          <w:lang w:val="bg-BG"/>
        </w:rPr>
      </w:pPr>
    </w:p>
    <w:p w:rsidR="00687CD5" w:rsidRPr="00687CD5" w:rsidRDefault="00FA6D78" w:rsidP="009F5192">
      <w:pPr>
        <w:spacing w:line="360" w:lineRule="auto"/>
        <w:contextualSpacing/>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9F5192" w:rsidRPr="007E7B95">
        <w:rPr>
          <w:rFonts w:ascii="Times New Roman" w:hAnsi="Times New Roman" w:cs="Times New Roman"/>
          <w:b/>
          <w:sz w:val="24"/>
          <w:szCs w:val="24"/>
          <w:lang w:val="bg-BG"/>
        </w:rPr>
        <w:t>23</w:t>
      </w:r>
      <w:r w:rsidR="007E7B95">
        <w:rPr>
          <w:rFonts w:ascii="Times New Roman" w:hAnsi="Times New Roman" w:cs="Times New Roman"/>
          <w:sz w:val="24"/>
          <w:szCs w:val="24"/>
          <w:lang w:val="bg-BG"/>
        </w:rPr>
        <w:t>.</w:t>
      </w:r>
      <w:r w:rsidR="009F5192">
        <w:rPr>
          <w:rFonts w:ascii="Times New Roman" w:hAnsi="Times New Roman" w:cs="Times New Roman"/>
          <w:sz w:val="24"/>
          <w:szCs w:val="24"/>
          <w:lang w:val="bg-BG"/>
        </w:rPr>
        <w:t xml:space="preserve"> с. Абланица</w:t>
      </w:r>
      <w:r w:rsidR="007E7B95">
        <w:rPr>
          <w:rFonts w:ascii="Times New Roman" w:hAnsi="Times New Roman" w:cs="Times New Roman"/>
          <w:sz w:val="24"/>
          <w:szCs w:val="24"/>
          <w:lang w:val="bg-BG"/>
        </w:rPr>
        <w:t>.</w:t>
      </w:r>
    </w:p>
    <w:tbl>
      <w:tblPr>
        <w:tblStyle w:val="TableGrid1"/>
        <w:tblW w:w="9863" w:type="dxa"/>
        <w:tblLook w:val="04A0" w:firstRow="1" w:lastRow="0" w:firstColumn="1" w:lastColumn="0" w:noHBand="0" w:noVBand="1"/>
      </w:tblPr>
      <w:tblGrid>
        <w:gridCol w:w="458"/>
        <w:gridCol w:w="5401"/>
        <w:gridCol w:w="1650"/>
        <w:gridCol w:w="2354"/>
      </w:tblGrid>
      <w:tr w:rsidR="00687CD5" w:rsidRPr="00687CD5" w:rsidTr="00E9660F">
        <w:tc>
          <w:tcPr>
            <w:tcW w:w="447"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lastRenderedPageBreak/>
              <w:t>№</w:t>
            </w:r>
          </w:p>
        </w:tc>
        <w:tc>
          <w:tcPr>
            <w:tcW w:w="0" w:type="auto"/>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ПАРТИЯ, КОАЛИЦИЯ, ИК</w:t>
            </w:r>
          </w:p>
        </w:tc>
        <w:tc>
          <w:tcPr>
            <w:tcW w:w="1650"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ГЛАСОВЕ</w:t>
            </w:r>
          </w:p>
        </w:tc>
        <w:tc>
          <w:tcPr>
            <w:tcW w:w="1826"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РАЗПРЕДЕЛЕНИЕ</w:t>
            </w:r>
          </w:p>
        </w:tc>
      </w:tr>
      <w:tr w:rsidR="00687CD5" w:rsidRPr="00687CD5" w:rsidTr="00E9660F">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68</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АДЕМ ЮМЕРОВ АРНАУДОВ</w:t>
            </w:r>
            <w:r w:rsidRPr="00687CD5">
              <w:rPr>
                <w:rFonts w:ascii="Times New Roman" w:hAnsi="Times New Roman" w:cs="Times New Roman"/>
                <w:sz w:val="24"/>
                <w:szCs w:val="24"/>
              </w:rPr>
              <w:br/>
              <w:t>Местна коалиция ДПС (НДСВ)</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1 176</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91.45%</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Не подкрепям никого</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110</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8.55%</w:t>
            </w:r>
          </w:p>
        </w:tc>
      </w:tr>
    </w:tbl>
    <w:p w:rsidR="00687CD5" w:rsidRPr="00687CD5" w:rsidRDefault="00687CD5" w:rsidP="00687CD5">
      <w:pPr>
        <w:spacing w:line="360" w:lineRule="auto"/>
        <w:rPr>
          <w:rFonts w:ascii="Times New Roman" w:hAnsi="Times New Roman" w:cs="Times New Roman"/>
          <w:sz w:val="24"/>
          <w:szCs w:val="24"/>
          <w:lang w:val="bg-BG"/>
        </w:rPr>
      </w:pPr>
    </w:p>
    <w:p w:rsidR="00687CD5" w:rsidRPr="00687CD5" w:rsidRDefault="00FA6D78" w:rsidP="009F5192">
      <w:pPr>
        <w:spacing w:line="360" w:lineRule="auto"/>
        <w:contextualSpacing/>
        <w:rPr>
          <w:rFonts w:ascii="Times New Roman" w:hAnsi="Times New Roman" w:cs="Times New Roman"/>
          <w:sz w:val="24"/>
          <w:szCs w:val="24"/>
          <w:lang w:val="bg-BG"/>
        </w:rPr>
      </w:pPr>
      <w:r>
        <w:rPr>
          <w:rFonts w:ascii="Times New Roman" w:hAnsi="Times New Roman" w:cs="Times New Roman"/>
          <w:b/>
          <w:sz w:val="24"/>
          <w:szCs w:val="24"/>
          <w:lang w:val="bg-BG"/>
        </w:rPr>
        <w:t xml:space="preserve">Таблица </w:t>
      </w:r>
      <w:r w:rsidR="009F5192" w:rsidRPr="007E7B95">
        <w:rPr>
          <w:rFonts w:ascii="Times New Roman" w:hAnsi="Times New Roman" w:cs="Times New Roman"/>
          <w:b/>
          <w:sz w:val="24"/>
          <w:szCs w:val="24"/>
          <w:lang w:val="bg-BG"/>
        </w:rPr>
        <w:t>24</w:t>
      </w:r>
      <w:r w:rsidR="007E7B95" w:rsidRPr="007E7B95">
        <w:rPr>
          <w:rFonts w:ascii="Times New Roman" w:hAnsi="Times New Roman" w:cs="Times New Roman"/>
          <w:b/>
          <w:sz w:val="24"/>
          <w:szCs w:val="24"/>
          <w:lang w:val="bg-BG"/>
        </w:rPr>
        <w:t>.</w:t>
      </w:r>
      <w:r w:rsidR="009F5192">
        <w:rPr>
          <w:rFonts w:ascii="Times New Roman" w:hAnsi="Times New Roman" w:cs="Times New Roman"/>
          <w:sz w:val="24"/>
          <w:szCs w:val="24"/>
          <w:lang w:val="bg-BG"/>
        </w:rPr>
        <w:t xml:space="preserve"> </w:t>
      </w:r>
      <w:r w:rsidR="00687CD5" w:rsidRPr="00687CD5">
        <w:rPr>
          <w:rFonts w:ascii="Times New Roman" w:hAnsi="Times New Roman" w:cs="Times New Roman"/>
          <w:sz w:val="24"/>
          <w:szCs w:val="24"/>
          <w:lang w:val="bg-BG"/>
        </w:rPr>
        <w:t>с. Рибново</w:t>
      </w:r>
      <w:r w:rsidR="007E7B95">
        <w:rPr>
          <w:rFonts w:ascii="Times New Roman" w:hAnsi="Times New Roman" w:cs="Times New Roman"/>
          <w:sz w:val="24"/>
          <w:szCs w:val="24"/>
          <w:lang w:val="bg-BG"/>
        </w:rPr>
        <w:t>.</w:t>
      </w:r>
      <w:r w:rsidR="00687CD5" w:rsidRPr="00687CD5">
        <w:rPr>
          <w:rFonts w:ascii="Times New Roman" w:hAnsi="Times New Roman" w:cs="Times New Roman"/>
          <w:sz w:val="24"/>
          <w:szCs w:val="24"/>
          <w:lang w:val="bg-BG"/>
        </w:rPr>
        <w:t xml:space="preserve"> </w:t>
      </w:r>
    </w:p>
    <w:tbl>
      <w:tblPr>
        <w:tblStyle w:val="TableGrid1"/>
        <w:tblW w:w="9863" w:type="dxa"/>
        <w:tblLook w:val="04A0" w:firstRow="1" w:lastRow="0" w:firstColumn="1" w:lastColumn="0" w:noHBand="0" w:noVBand="1"/>
      </w:tblPr>
      <w:tblGrid>
        <w:gridCol w:w="458"/>
        <w:gridCol w:w="5401"/>
        <w:gridCol w:w="1650"/>
        <w:gridCol w:w="2354"/>
      </w:tblGrid>
      <w:tr w:rsidR="00687CD5" w:rsidRPr="00687CD5" w:rsidTr="00E9660F">
        <w:tc>
          <w:tcPr>
            <w:tcW w:w="447"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w:t>
            </w:r>
          </w:p>
        </w:tc>
        <w:tc>
          <w:tcPr>
            <w:tcW w:w="0" w:type="auto"/>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ПАРТИЯ, КОАЛИЦИЯ, ИК</w:t>
            </w:r>
          </w:p>
        </w:tc>
        <w:tc>
          <w:tcPr>
            <w:tcW w:w="1650"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ГЛАСОВЕ</w:t>
            </w:r>
          </w:p>
        </w:tc>
        <w:tc>
          <w:tcPr>
            <w:tcW w:w="1826" w:type="dxa"/>
            <w:hideMark/>
          </w:tcPr>
          <w:p w:rsidR="00687CD5" w:rsidRPr="00687CD5" w:rsidRDefault="00687CD5" w:rsidP="00687CD5">
            <w:pPr>
              <w:spacing w:line="360" w:lineRule="auto"/>
              <w:rPr>
                <w:rFonts w:ascii="Times New Roman" w:hAnsi="Times New Roman" w:cs="Times New Roman"/>
                <w:b/>
                <w:bCs/>
                <w:sz w:val="24"/>
                <w:szCs w:val="24"/>
              </w:rPr>
            </w:pPr>
            <w:r w:rsidRPr="00687CD5">
              <w:rPr>
                <w:rFonts w:ascii="Times New Roman" w:hAnsi="Times New Roman" w:cs="Times New Roman"/>
                <w:b/>
                <w:bCs/>
                <w:sz w:val="24"/>
                <w:szCs w:val="24"/>
              </w:rPr>
              <w:t>РАЗПРЕДЕЛЕНИЕ</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26</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Али Алиев Киселов</w:t>
            </w:r>
            <w:r w:rsidRPr="00687CD5">
              <w:rPr>
                <w:rFonts w:ascii="Times New Roman" w:hAnsi="Times New Roman" w:cs="Times New Roman"/>
                <w:sz w:val="24"/>
                <w:szCs w:val="24"/>
              </w:rPr>
              <w:br/>
              <w:t>коалиция АЛТЕРНАТИВАТА НА ГРАЖДАНИТЕ</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32</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1.79%</w:t>
            </w:r>
          </w:p>
        </w:tc>
      </w:tr>
      <w:tr w:rsidR="00687CD5" w:rsidRPr="00687CD5" w:rsidTr="00E9660F">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55</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Мустафа Муса Иса</w:t>
            </w:r>
            <w:r w:rsidRPr="00687CD5">
              <w:rPr>
                <w:rFonts w:ascii="Times New Roman" w:hAnsi="Times New Roman" w:cs="Times New Roman"/>
                <w:sz w:val="24"/>
                <w:szCs w:val="24"/>
              </w:rPr>
              <w:br/>
              <w:t>Движение за права и свободи – ДПС</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1 013</w:t>
            </w:r>
          </w:p>
        </w:tc>
        <w:tc>
          <w:tcPr>
            <w:tcW w:w="0" w:type="auto"/>
            <w:shd w:val="clear" w:color="auto" w:fill="BDD6EE" w:themeFill="accent1" w:themeFillTint="66"/>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56.66%</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66</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Шебан Ахмедов Киселов</w:t>
            </w:r>
            <w:r w:rsidRPr="00687CD5">
              <w:rPr>
                <w:rFonts w:ascii="Times New Roman" w:hAnsi="Times New Roman" w:cs="Times New Roman"/>
                <w:sz w:val="24"/>
                <w:szCs w:val="24"/>
              </w:rPr>
              <w:br/>
              <w:t>„ДЕМОКРАТИЧНА БЪЛГАРИЯ – ОБЕДИНЕНИЕ“ (ДА България, ДСБ, Зелено движение)</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395</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22.09%</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67</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Ибрахим Сюлейманов Джуркин</w:t>
            </w:r>
            <w:r w:rsidRPr="00687CD5">
              <w:rPr>
                <w:rFonts w:ascii="Times New Roman" w:hAnsi="Times New Roman" w:cs="Times New Roman"/>
                <w:sz w:val="24"/>
                <w:szCs w:val="24"/>
              </w:rPr>
              <w:br/>
              <w:t>Местна коалиция ГЕРБ(БЪЛГАРСКИ ЗЕМЕДЕЛСКИ НАРОДЕН СЪЮЗ)</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311</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17.39%</w:t>
            </w:r>
          </w:p>
        </w:tc>
      </w:tr>
      <w:tr w:rsidR="00687CD5" w:rsidRPr="00687CD5" w:rsidTr="00E9660F">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Cs/>
                <w:sz w:val="24"/>
                <w:szCs w:val="24"/>
              </w:rPr>
              <w:t>Не подкрепям никого</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37</w:t>
            </w:r>
          </w:p>
        </w:tc>
        <w:tc>
          <w:tcPr>
            <w:tcW w:w="0" w:type="auto"/>
            <w:hideMark/>
          </w:tcPr>
          <w:p w:rsidR="00687CD5" w:rsidRPr="00687CD5" w:rsidRDefault="00687CD5" w:rsidP="00687CD5">
            <w:pPr>
              <w:spacing w:line="360" w:lineRule="auto"/>
              <w:rPr>
                <w:rFonts w:ascii="Times New Roman" w:hAnsi="Times New Roman" w:cs="Times New Roman"/>
                <w:sz w:val="24"/>
                <w:szCs w:val="24"/>
              </w:rPr>
            </w:pPr>
            <w:r w:rsidRPr="00687CD5">
              <w:rPr>
                <w:rFonts w:ascii="Times New Roman" w:hAnsi="Times New Roman" w:cs="Times New Roman"/>
                <w:b/>
                <w:bCs/>
                <w:sz w:val="24"/>
                <w:szCs w:val="24"/>
              </w:rPr>
              <w:t>2.07%</w:t>
            </w:r>
          </w:p>
        </w:tc>
      </w:tr>
    </w:tbl>
    <w:p w:rsidR="00B35D56" w:rsidRDefault="00B35D56" w:rsidP="00B35D56">
      <w:pPr>
        <w:rPr>
          <w:rFonts w:ascii="Times New Roman" w:hAnsi="Times New Roman" w:cs="Times New Roman"/>
          <w:b/>
          <w:sz w:val="24"/>
          <w:szCs w:val="24"/>
        </w:rPr>
      </w:pPr>
    </w:p>
    <w:p w:rsidR="00A80A29" w:rsidRPr="00A80A29" w:rsidRDefault="00A80A29" w:rsidP="00A80A29">
      <w:pPr>
        <w:pStyle w:val="Heading2"/>
        <w:numPr>
          <w:ilvl w:val="1"/>
          <w:numId w:val="43"/>
        </w:numPr>
        <w:rPr>
          <w:rFonts w:ascii="Times New Roman" w:hAnsi="Times New Roman" w:cs="Times New Roman"/>
          <w:color w:val="auto"/>
          <w:sz w:val="24"/>
          <w:szCs w:val="24"/>
          <w:lang w:val="bg-BG"/>
        </w:rPr>
      </w:pPr>
      <w:bookmarkStart w:id="24" w:name="_Toc168931447"/>
      <w:r w:rsidRPr="00A80A29">
        <w:rPr>
          <w:rFonts w:ascii="Times New Roman" w:hAnsi="Times New Roman" w:cs="Times New Roman"/>
          <w:color w:val="auto"/>
          <w:sz w:val="24"/>
          <w:szCs w:val="24"/>
          <w:lang w:val="bg-BG"/>
        </w:rPr>
        <w:t>Обобщени резултати от изборите за президент и вицепрезидент.</w:t>
      </w:r>
      <w:r>
        <w:rPr>
          <w:rFonts w:ascii="Times New Roman" w:hAnsi="Times New Roman" w:cs="Times New Roman"/>
          <w:color w:val="auto"/>
          <w:sz w:val="24"/>
          <w:szCs w:val="24"/>
          <w:lang w:val="bg-BG"/>
        </w:rPr>
        <w:t xml:space="preserve"> Таблица 25 – Таблица 28.</w:t>
      </w:r>
      <w:bookmarkEnd w:id="24"/>
    </w:p>
    <w:p w:rsidR="007E7B95" w:rsidRDefault="00FA6D78" w:rsidP="007E7B95">
      <w:pPr>
        <w:rPr>
          <w:rFonts w:ascii="Times New Roman" w:hAnsi="Times New Roman" w:cs="Times New Roman"/>
          <w:sz w:val="24"/>
          <w:szCs w:val="24"/>
        </w:rPr>
      </w:pPr>
      <w:r>
        <w:rPr>
          <w:rFonts w:ascii="Times New Roman" w:hAnsi="Times New Roman" w:cs="Times New Roman"/>
          <w:b/>
          <w:sz w:val="24"/>
          <w:szCs w:val="24"/>
          <w:lang w:val="bg-BG"/>
        </w:rPr>
        <w:t xml:space="preserve">Табица </w:t>
      </w:r>
      <w:r w:rsidR="009F5192">
        <w:rPr>
          <w:rFonts w:ascii="Times New Roman" w:hAnsi="Times New Roman" w:cs="Times New Roman"/>
          <w:b/>
          <w:sz w:val="24"/>
          <w:szCs w:val="24"/>
          <w:lang w:val="bg-BG"/>
        </w:rPr>
        <w:t>25</w:t>
      </w:r>
      <w:r w:rsidR="007E7B95" w:rsidRPr="007E7B95">
        <w:rPr>
          <w:rFonts w:ascii="Times New Roman" w:hAnsi="Times New Roman" w:cs="Times New Roman"/>
          <w:sz w:val="24"/>
          <w:szCs w:val="24"/>
          <w:lang w:val="bg-BG"/>
        </w:rPr>
        <w:t>.</w:t>
      </w:r>
      <w:r w:rsidR="00B35D56" w:rsidRPr="007E7B95">
        <w:rPr>
          <w:rFonts w:ascii="Times New Roman" w:hAnsi="Times New Roman" w:cs="Times New Roman"/>
          <w:sz w:val="24"/>
          <w:szCs w:val="24"/>
        </w:rPr>
        <w:t xml:space="preserve"> Н</w:t>
      </w:r>
      <w:r w:rsidR="007E7B95" w:rsidRPr="007E7B95">
        <w:rPr>
          <w:rFonts w:ascii="Times New Roman" w:hAnsi="Times New Roman" w:cs="Times New Roman"/>
          <w:sz w:val="24"/>
          <w:szCs w:val="24"/>
        </w:rPr>
        <w:t>оември</w:t>
      </w:r>
      <w:r w:rsidR="00B35D56" w:rsidRPr="007E7B95">
        <w:rPr>
          <w:rFonts w:ascii="Times New Roman" w:hAnsi="Times New Roman" w:cs="Times New Roman"/>
          <w:sz w:val="24"/>
          <w:szCs w:val="24"/>
        </w:rPr>
        <w:t xml:space="preserve"> 2021</w:t>
      </w:r>
      <w:r w:rsidR="007E7B95">
        <w:rPr>
          <w:rFonts w:ascii="Times New Roman" w:hAnsi="Times New Roman" w:cs="Times New Roman"/>
          <w:sz w:val="24"/>
          <w:szCs w:val="24"/>
          <w:lang w:val="bg-BG"/>
        </w:rPr>
        <w:t>г</w:t>
      </w:r>
      <w:r w:rsidR="007E7B95" w:rsidRPr="007E7B95">
        <w:rPr>
          <w:rFonts w:ascii="Times New Roman" w:hAnsi="Times New Roman" w:cs="Times New Roman"/>
          <w:sz w:val="24"/>
          <w:szCs w:val="24"/>
          <w:lang w:val="bg-BG"/>
        </w:rPr>
        <w:t xml:space="preserve">. </w:t>
      </w:r>
      <w:r w:rsidR="007E7B95" w:rsidRPr="007E7B95">
        <w:rPr>
          <w:rFonts w:ascii="Times New Roman" w:hAnsi="Times New Roman" w:cs="Times New Roman"/>
          <w:sz w:val="24"/>
          <w:szCs w:val="24"/>
        </w:rPr>
        <w:t xml:space="preserve">Резултати за Благоевград. </w:t>
      </w:r>
    </w:p>
    <w:p w:rsidR="00B35D56" w:rsidRPr="00B35D56" w:rsidRDefault="00B35D56" w:rsidP="00B35D56">
      <w:pPr>
        <w:rPr>
          <w:rFonts w:ascii="Times New Roman" w:hAnsi="Times New Roman" w:cs="Times New Roman"/>
          <w:b/>
          <w:i/>
          <w:sz w:val="24"/>
          <w:szCs w:val="24"/>
          <w:u w:val="single"/>
          <w:lang w:val="bg-BG"/>
        </w:rPr>
      </w:pPr>
      <w:r w:rsidRPr="00B35D56">
        <w:rPr>
          <w:rFonts w:ascii="Times New Roman" w:hAnsi="Times New Roman" w:cs="Times New Roman"/>
          <w:b/>
          <w:i/>
          <w:sz w:val="24"/>
          <w:szCs w:val="24"/>
          <w:u w:val="single"/>
          <w:lang w:val="bg-BG"/>
        </w:rPr>
        <w:t xml:space="preserve">Първи тур </w:t>
      </w:r>
    </w:p>
    <w:tbl>
      <w:tblPr>
        <w:tblStyle w:val="TableGrid2"/>
        <w:tblW w:w="10145" w:type="dxa"/>
        <w:tblLook w:val="04A0" w:firstRow="1" w:lastRow="0" w:firstColumn="1" w:lastColumn="0" w:noHBand="0" w:noVBand="1"/>
      </w:tblPr>
      <w:tblGrid>
        <w:gridCol w:w="459"/>
        <w:gridCol w:w="5931"/>
        <w:gridCol w:w="1401"/>
        <w:gridCol w:w="2354"/>
      </w:tblGrid>
      <w:tr w:rsidR="00B35D56" w:rsidRPr="00B35D56" w:rsidTr="00E9660F">
        <w:trPr>
          <w:trHeight w:val="488"/>
        </w:trPr>
        <w:tc>
          <w:tcPr>
            <w:tcW w:w="459" w:type="dxa"/>
            <w:hideMark/>
          </w:tcPr>
          <w:p w:rsidR="00B35D56" w:rsidRPr="00B35D56" w:rsidRDefault="00B35D56" w:rsidP="00B35D56">
            <w:pPr>
              <w:rPr>
                <w:rFonts w:ascii="Times New Roman" w:hAnsi="Times New Roman" w:cs="Times New Roman"/>
                <w:b/>
                <w:bCs/>
                <w:sz w:val="24"/>
                <w:szCs w:val="24"/>
              </w:rPr>
            </w:pPr>
            <w:r w:rsidRPr="00B35D56">
              <w:rPr>
                <w:rFonts w:ascii="Times New Roman" w:hAnsi="Times New Roman" w:cs="Times New Roman"/>
                <w:b/>
                <w:bCs/>
                <w:sz w:val="24"/>
                <w:szCs w:val="24"/>
              </w:rPr>
              <w:t>№</w:t>
            </w:r>
          </w:p>
        </w:tc>
        <w:tc>
          <w:tcPr>
            <w:tcW w:w="0" w:type="auto"/>
            <w:hideMark/>
          </w:tcPr>
          <w:p w:rsidR="00B35D56" w:rsidRPr="00B35D56" w:rsidRDefault="00B35D56" w:rsidP="00B35D56">
            <w:pPr>
              <w:rPr>
                <w:rFonts w:ascii="Times New Roman" w:hAnsi="Times New Roman" w:cs="Times New Roman"/>
                <w:b/>
                <w:bCs/>
                <w:sz w:val="24"/>
                <w:szCs w:val="24"/>
              </w:rPr>
            </w:pPr>
            <w:r w:rsidRPr="00B35D56">
              <w:rPr>
                <w:rFonts w:ascii="Times New Roman" w:hAnsi="Times New Roman" w:cs="Times New Roman"/>
                <w:b/>
                <w:bCs/>
                <w:sz w:val="24"/>
                <w:szCs w:val="24"/>
              </w:rPr>
              <w:t>КАНДИДАТСКА ДВОЙКА</w:t>
            </w:r>
          </w:p>
        </w:tc>
        <w:tc>
          <w:tcPr>
            <w:tcW w:w="0" w:type="auto"/>
            <w:hideMark/>
          </w:tcPr>
          <w:p w:rsidR="00B35D56" w:rsidRPr="00B35D56" w:rsidRDefault="00B35D56" w:rsidP="00B35D56">
            <w:pPr>
              <w:rPr>
                <w:rFonts w:ascii="Times New Roman" w:hAnsi="Times New Roman" w:cs="Times New Roman"/>
                <w:b/>
                <w:bCs/>
                <w:sz w:val="24"/>
                <w:szCs w:val="24"/>
              </w:rPr>
            </w:pPr>
            <w:r w:rsidRPr="00B35D56">
              <w:rPr>
                <w:rFonts w:ascii="Times New Roman" w:hAnsi="Times New Roman" w:cs="Times New Roman"/>
                <w:b/>
                <w:bCs/>
                <w:sz w:val="24"/>
                <w:szCs w:val="24"/>
              </w:rPr>
              <w:t>ГЛАСОВЕ</w:t>
            </w:r>
          </w:p>
        </w:tc>
        <w:tc>
          <w:tcPr>
            <w:tcW w:w="0" w:type="auto"/>
            <w:hideMark/>
          </w:tcPr>
          <w:p w:rsidR="00B35D56" w:rsidRPr="00B35D56" w:rsidRDefault="00B35D56" w:rsidP="00B35D56">
            <w:pPr>
              <w:rPr>
                <w:rFonts w:ascii="Times New Roman" w:hAnsi="Times New Roman" w:cs="Times New Roman"/>
                <w:b/>
                <w:bCs/>
                <w:sz w:val="24"/>
                <w:szCs w:val="24"/>
              </w:rPr>
            </w:pPr>
            <w:r w:rsidRPr="00B35D56">
              <w:rPr>
                <w:rFonts w:ascii="Times New Roman" w:hAnsi="Times New Roman" w:cs="Times New Roman"/>
                <w:b/>
                <w:bCs/>
                <w:sz w:val="24"/>
                <w:szCs w:val="24"/>
              </w:rPr>
              <w:t>РАЗПРЕДЕЛЕНИЕ</w:t>
            </w:r>
          </w:p>
        </w:tc>
      </w:tr>
      <w:tr w:rsidR="00B35D56" w:rsidRPr="00B35D56" w:rsidTr="00E9660F">
        <w:trPr>
          <w:trHeight w:val="797"/>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5</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Костадин Тодоров Костадинов и Елена Цонева Гунчева</w:t>
            </w:r>
            <w:r w:rsidRPr="00B35D56">
              <w:rPr>
                <w:rFonts w:ascii="Times New Roman" w:hAnsi="Times New Roman" w:cs="Times New Roman"/>
                <w:sz w:val="24"/>
                <w:szCs w:val="24"/>
              </w:rPr>
              <w:br/>
              <w:t>ВЪЗРАЖДАНЕ</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3 035</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2.62%</w:t>
            </w:r>
          </w:p>
        </w:tc>
      </w:tr>
      <w:tr w:rsidR="00B35D56" w:rsidRPr="00B35D56" w:rsidTr="00E9660F">
        <w:trPr>
          <w:trHeight w:val="797"/>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6</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Румен Георгиев Радев и Илияна Малинова Йотова</w:t>
            </w:r>
            <w:r w:rsidRPr="00B35D56">
              <w:rPr>
                <w:rFonts w:ascii="Times New Roman" w:hAnsi="Times New Roman" w:cs="Times New Roman"/>
                <w:sz w:val="24"/>
                <w:szCs w:val="24"/>
              </w:rPr>
              <w:br/>
              <w:t>ИК за Румен Радев и Илияна Йотова</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56 179</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48.48%</w:t>
            </w:r>
          </w:p>
        </w:tc>
      </w:tr>
      <w:tr w:rsidR="00B35D56" w:rsidRPr="00B35D56" w:rsidTr="00E9660F">
        <w:trPr>
          <w:trHeight w:val="1106"/>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lastRenderedPageBreak/>
              <w:t>15</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Анастас Георгиев Герджиков и Невяна Михайлова Митева-Матеева</w:t>
            </w:r>
            <w:r w:rsidRPr="00B35D56">
              <w:rPr>
                <w:rFonts w:ascii="Times New Roman" w:hAnsi="Times New Roman" w:cs="Times New Roman"/>
                <w:sz w:val="24"/>
                <w:szCs w:val="24"/>
              </w:rPr>
              <w:br/>
              <w:t>ИК за Анастас Герджиков и Невяна Митева</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26 735</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23.07%</w:t>
            </w:r>
          </w:p>
        </w:tc>
      </w:tr>
      <w:tr w:rsidR="00B35D56" w:rsidRPr="00B35D56" w:rsidTr="00E9660F">
        <w:trPr>
          <w:trHeight w:val="1106"/>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17</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Мустафа Сали Карадайъ и Искра Димитрова Михайлова-Копарова</w:t>
            </w:r>
            <w:r w:rsidRPr="00B35D56">
              <w:rPr>
                <w:rFonts w:ascii="Times New Roman" w:hAnsi="Times New Roman" w:cs="Times New Roman"/>
                <w:sz w:val="24"/>
                <w:szCs w:val="24"/>
              </w:rPr>
              <w:br/>
              <w:t>Движение за права и свободи – ДПС</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16 970</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14.65%</w:t>
            </w:r>
          </w:p>
        </w:tc>
      </w:tr>
      <w:tr w:rsidR="00B35D56" w:rsidRPr="00B35D56" w:rsidTr="00E9660F">
        <w:trPr>
          <w:trHeight w:val="797"/>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19</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Лозан Йорданов Панов и Мария Хиндова Касимова-Моасе</w:t>
            </w:r>
            <w:r w:rsidRPr="00B35D56">
              <w:rPr>
                <w:rFonts w:ascii="Times New Roman" w:hAnsi="Times New Roman" w:cs="Times New Roman"/>
                <w:sz w:val="24"/>
                <w:szCs w:val="24"/>
              </w:rPr>
              <w:br/>
              <w:t>ИК за Лозан Панов и Мария Касимова–Моасе</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2 284</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1.97%</w:t>
            </w:r>
          </w:p>
        </w:tc>
      </w:tr>
      <w:tr w:rsidR="00B35D56" w:rsidRPr="00B35D56" w:rsidTr="00E9660F">
        <w:trPr>
          <w:trHeight w:val="797"/>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21</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Милен Василев Михов и Мария Йорданова Цветкова</w:t>
            </w:r>
            <w:r w:rsidRPr="00B35D56">
              <w:rPr>
                <w:rFonts w:ascii="Times New Roman" w:hAnsi="Times New Roman" w:cs="Times New Roman"/>
                <w:sz w:val="24"/>
                <w:szCs w:val="24"/>
              </w:rPr>
              <w:br/>
              <w:t>ВМРО – БЪЛГАРСКО НАЦИОНАЛНО ДВИЖЕНИЕ</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1 448</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1.25%</w:t>
            </w:r>
          </w:p>
        </w:tc>
      </w:tr>
      <w:tr w:rsidR="00B35D56" w:rsidRPr="00B35D56" w:rsidTr="00E9660F">
        <w:trPr>
          <w:trHeight w:val="472"/>
        </w:trPr>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Не подкрепям никого</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2 762</w:t>
            </w:r>
          </w:p>
        </w:tc>
        <w:tc>
          <w:tcPr>
            <w:tcW w:w="0" w:type="auto"/>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2.38%</w:t>
            </w:r>
          </w:p>
        </w:tc>
      </w:tr>
    </w:tbl>
    <w:p w:rsidR="00B35D56" w:rsidRPr="00B35D56" w:rsidRDefault="00B35D56" w:rsidP="00B35D56">
      <w:pPr>
        <w:rPr>
          <w:rFonts w:ascii="Times New Roman" w:hAnsi="Times New Roman" w:cs="Times New Roman"/>
          <w:sz w:val="24"/>
          <w:szCs w:val="24"/>
        </w:rPr>
      </w:pPr>
    </w:p>
    <w:p w:rsidR="00B35D56" w:rsidRPr="00B35D56" w:rsidRDefault="007E7B95" w:rsidP="009F5192">
      <w:pPr>
        <w:contextualSpacing/>
        <w:rPr>
          <w:rFonts w:ascii="Times New Roman" w:hAnsi="Times New Roman" w:cs="Times New Roman"/>
          <w:sz w:val="24"/>
          <w:szCs w:val="24"/>
          <w:lang w:val="bg-BG"/>
        </w:rPr>
      </w:pPr>
      <w:r w:rsidRPr="007E7B95">
        <w:rPr>
          <w:rFonts w:ascii="Times New Roman" w:hAnsi="Times New Roman" w:cs="Times New Roman"/>
          <w:b/>
          <w:sz w:val="24"/>
          <w:szCs w:val="24"/>
          <w:lang w:val="bg-BG"/>
        </w:rPr>
        <w:t xml:space="preserve">Таблица </w:t>
      </w:r>
      <w:r w:rsidR="009F5192" w:rsidRPr="007E7B95">
        <w:rPr>
          <w:rFonts w:ascii="Times New Roman" w:hAnsi="Times New Roman" w:cs="Times New Roman"/>
          <w:b/>
          <w:sz w:val="24"/>
          <w:szCs w:val="24"/>
          <w:lang w:val="bg-BG"/>
        </w:rPr>
        <w:t>26</w:t>
      </w:r>
      <w:r>
        <w:rPr>
          <w:rFonts w:ascii="Times New Roman" w:hAnsi="Times New Roman" w:cs="Times New Roman"/>
          <w:sz w:val="24"/>
          <w:szCs w:val="24"/>
          <w:lang w:val="bg-BG"/>
        </w:rPr>
        <w:t xml:space="preserve">. </w:t>
      </w:r>
      <w:r w:rsidR="00B35D56" w:rsidRPr="00B35D56">
        <w:rPr>
          <w:rFonts w:ascii="Times New Roman" w:hAnsi="Times New Roman" w:cs="Times New Roman"/>
          <w:sz w:val="24"/>
          <w:szCs w:val="24"/>
          <w:lang w:val="bg-BG"/>
        </w:rPr>
        <w:t>Село Рибново</w:t>
      </w:r>
      <w:r>
        <w:rPr>
          <w:rFonts w:ascii="Times New Roman" w:hAnsi="Times New Roman" w:cs="Times New Roman"/>
          <w:sz w:val="24"/>
          <w:szCs w:val="24"/>
          <w:lang w:val="bg-BG"/>
        </w:rPr>
        <w:t>.</w:t>
      </w:r>
    </w:p>
    <w:p w:rsidR="00B35D56" w:rsidRPr="00B35D56" w:rsidRDefault="00B35D56" w:rsidP="00B35D56">
      <w:pPr>
        <w:numPr>
          <w:ilvl w:val="0"/>
          <w:numId w:val="8"/>
        </w:numPr>
        <w:contextualSpacing/>
        <w:rPr>
          <w:rFonts w:ascii="Times New Roman" w:hAnsi="Times New Roman" w:cs="Times New Roman"/>
          <w:sz w:val="24"/>
          <w:szCs w:val="24"/>
          <w:lang w:val="bg-BG"/>
        </w:rPr>
      </w:pPr>
      <w:r w:rsidRPr="00B35D56">
        <w:rPr>
          <w:rFonts w:ascii="Times New Roman" w:hAnsi="Times New Roman" w:cs="Times New Roman"/>
          <w:sz w:val="24"/>
          <w:szCs w:val="24"/>
          <w:lang w:val="bg-BG"/>
        </w:rPr>
        <w:t>Сумирани резултати от 3-те секции.</w:t>
      </w:r>
    </w:p>
    <w:tbl>
      <w:tblPr>
        <w:tblW w:w="10624" w:type="dxa"/>
        <w:tblCellMar>
          <w:left w:w="0" w:type="dxa"/>
          <w:right w:w="0" w:type="dxa"/>
        </w:tblCellMar>
        <w:tblLook w:val="04A0" w:firstRow="1" w:lastRow="0" w:firstColumn="1" w:lastColumn="0" w:noHBand="0" w:noVBand="1"/>
      </w:tblPr>
      <w:tblGrid>
        <w:gridCol w:w="8577"/>
        <w:gridCol w:w="2047"/>
      </w:tblGrid>
      <w:tr w:rsidR="00B35D56" w:rsidRPr="00B35D56" w:rsidTr="00E9660F">
        <w:trPr>
          <w:trHeight w:val="762"/>
        </w:trPr>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Общ брой на действителните гласове</w:t>
            </w:r>
          </w:p>
        </w:tc>
        <w:tc>
          <w:tcPr>
            <w:tcW w:w="2047"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1485</w:t>
            </w:r>
          </w:p>
        </w:tc>
      </w:tr>
      <w:tr w:rsidR="00B35D56" w:rsidRPr="00B35D56" w:rsidTr="00E9660F">
        <w:trPr>
          <w:trHeight w:val="762"/>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Брой на действителните гласове, подадени за кандидатските листи на партии, коалиции и инициативни комитети</w:t>
            </w:r>
          </w:p>
        </w:tc>
        <w:tc>
          <w:tcPr>
            <w:tcW w:w="204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1470</w:t>
            </w:r>
          </w:p>
        </w:tc>
      </w:tr>
      <w:tr w:rsidR="00B35D56" w:rsidRPr="00B35D56" w:rsidTr="00E9660F">
        <w:trPr>
          <w:trHeight w:val="466"/>
        </w:trPr>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Брой на действителните гласове с отбелязан вот в квадратчето „Не подкрепям никого“</w:t>
            </w:r>
          </w:p>
        </w:tc>
        <w:tc>
          <w:tcPr>
            <w:tcW w:w="204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15</w:t>
            </w:r>
          </w:p>
        </w:tc>
      </w:tr>
    </w:tbl>
    <w:p w:rsidR="00B35D56" w:rsidRPr="00B35D56" w:rsidRDefault="00B35D56" w:rsidP="00B35D56">
      <w:pPr>
        <w:rPr>
          <w:rFonts w:ascii="Times New Roman" w:hAnsi="Times New Roman" w:cs="Times New Roman"/>
          <w:b/>
          <w:bCs/>
          <w:sz w:val="24"/>
          <w:szCs w:val="24"/>
        </w:rPr>
      </w:pPr>
      <w:r w:rsidRPr="00B35D56">
        <w:rPr>
          <w:rFonts w:ascii="Times New Roman" w:hAnsi="Times New Roman" w:cs="Times New Roman"/>
          <w:b/>
          <w:bCs/>
          <w:sz w:val="24"/>
          <w:szCs w:val="24"/>
        </w:rPr>
        <w:t>РАЗПРЕДЕЛЕНИЕ НА ГЛАСОВЕТЕ ПО КАНДИДАТСКИ ЛИСТИ</w:t>
      </w:r>
    </w:p>
    <w:tbl>
      <w:tblPr>
        <w:tblW w:w="10605" w:type="dxa"/>
        <w:tblCellMar>
          <w:left w:w="0" w:type="dxa"/>
          <w:right w:w="0" w:type="dxa"/>
        </w:tblCellMar>
        <w:tblLook w:val="04A0" w:firstRow="1" w:lastRow="0" w:firstColumn="1" w:lastColumn="0" w:noHBand="0" w:noVBand="1"/>
      </w:tblPr>
      <w:tblGrid>
        <w:gridCol w:w="498"/>
        <w:gridCol w:w="8457"/>
        <w:gridCol w:w="1650"/>
      </w:tblGrid>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Кандидатска двойка </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Гласове </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Румен Георгиев Радев и Илияна Малинова Йотова</w:t>
            </w:r>
            <w:r w:rsidRPr="00B35D56">
              <w:rPr>
                <w:rFonts w:ascii="Times New Roman" w:hAnsi="Times New Roman" w:cs="Times New Roman"/>
                <w:bCs/>
                <w:sz w:val="24"/>
                <w:szCs w:val="24"/>
              </w:rPr>
              <w:br/>
              <w:t>ИК за Румен Радев и Илияна Йотова</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lang w:val="bg-BG"/>
              </w:rPr>
            </w:pPr>
            <w:r w:rsidRPr="00B35D56">
              <w:rPr>
                <w:rFonts w:ascii="Times New Roman" w:hAnsi="Times New Roman" w:cs="Times New Roman"/>
                <w:sz w:val="24"/>
                <w:szCs w:val="24"/>
                <w:lang w:val="bg-BG"/>
              </w:rPr>
              <w:t>233</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Мустафа Сали Карадайъ и Искра Димитрова Михайлова-Копарова</w:t>
            </w:r>
            <w:r w:rsidRPr="00B35D56">
              <w:rPr>
                <w:rFonts w:ascii="Times New Roman" w:hAnsi="Times New Roman" w:cs="Times New Roman"/>
                <w:bCs/>
                <w:sz w:val="24"/>
                <w:szCs w:val="24"/>
              </w:rPr>
              <w:br/>
              <w:t>Движение за права и свободи – ДПС</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lang w:val="bg-BG"/>
              </w:rPr>
            </w:pPr>
            <w:r w:rsidRPr="00B35D56">
              <w:rPr>
                <w:rFonts w:ascii="Times New Roman" w:hAnsi="Times New Roman" w:cs="Times New Roman"/>
                <w:sz w:val="24"/>
                <w:szCs w:val="24"/>
                <w:lang w:val="bg-BG"/>
              </w:rPr>
              <w:t>962</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Анастас Георгиев Герджиков и Невяна Михайлова Митева-Матеева</w:t>
            </w:r>
            <w:r w:rsidRPr="00B35D56">
              <w:rPr>
                <w:rFonts w:ascii="Times New Roman" w:hAnsi="Times New Roman" w:cs="Times New Roman"/>
                <w:bCs/>
                <w:sz w:val="24"/>
                <w:szCs w:val="24"/>
              </w:rPr>
              <w:br/>
              <w:t>ИК за Анастас Герджиков и Невяна Митева</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lang w:val="bg-BG"/>
              </w:rPr>
            </w:pPr>
            <w:r w:rsidRPr="00B35D56">
              <w:rPr>
                <w:rFonts w:ascii="Times New Roman" w:hAnsi="Times New Roman" w:cs="Times New Roman"/>
                <w:sz w:val="24"/>
                <w:szCs w:val="24"/>
                <w:lang w:val="bg-BG"/>
              </w:rPr>
              <w:t>226</w:t>
            </w:r>
          </w:p>
        </w:tc>
      </w:tr>
    </w:tbl>
    <w:p w:rsidR="00B35D56" w:rsidRPr="00B35D56" w:rsidRDefault="00B35D56" w:rsidP="00B35D56">
      <w:pPr>
        <w:rPr>
          <w:rFonts w:ascii="Times New Roman" w:hAnsi="Times New Roman" w:cs="Times New Roman"/>
          <w:b/>
          <w:bCs/>
          <w:sz w:val="24"/>
          <w:szCs w:val="24"/>
          <w:lang w:val="bg-BG"/>
        </w:rPr>
      </w:pPr>
    </w:p>
    <w:p w:rsidR="00B35D56" w:rsidRPr="00B35D56" w:rsidRDefault="007E7B95" w:rsidP="009F5192">
      <w:pPr>
        <w:contextualSpacing/>
        <w:rPr>
          <w:rFonts w:ascii="Times New Roman" w:hAnsi="Times New Roman" w:cs="Times New Roman"/>
          <w:sz w:val="24"/>
          <w:szCs w:val="24"/>
          <w:lang w:val="bg-BG"/>
        </w:rPr>
      </w:pPr>
      <w:r w:rsidRPr="007E7B95">
        <w:rPr>
          <w:rFonts w:ascii="Times New Roman" w:hAnsi="Times New Roman" w:cs="Times New Roman"/>
          <w:b/>
          <w:sz w:val="24"/>
          <w:szCs w:val="24"/>
          <w:lang w:val="bg-BG"/>
        </w:rPr>
        <w:t xml:space="preserve">Таблица </w:t>
      </w:r>
      <w:r w:rsidR="009F5192" w:rsidRPr="007E7B95">
        <w:rPr>
          <w:rFonts w:ascii="Times New Roman" w:hAnsi="Times New Roman" w:cs="Times New Roman"/>
          <w:b/>
          <w:sz w:val="24"/>
          <w:szCs w:val="24"/>
          <w:lang w:val="bg-BG"/>
        </w:rPr>
        <w:t>27</w:t>
      </w:r>
      <w:r w:rsidRPr="007E7B95">
        <w:rPr>
          <w:rFonts w:ascii="Times New Roman" w:hAnsi="Times New Roman" w:cs="Times New Roman"/>
          <w:b/>
          <w:sz w:val="24"/>
          <w:szCs w:val="24"/>
          <w:lang w:val="bg-BG"/>
        </w:rPr>
        <w:t>.</w:t>
      </w:r>
      <w:r>
        <w:rPr>
          <w:rFonts w:ascii="Times New Roman" w:hAnsi="Times New Roman" w:cs="Times New Roman"/>
          <w:b/>
          <w:sz w:val="24"/>
          <w:szCs w:val="24"/>
          <w:lang w:val="bg-BG"/>
        </w:rPr>
        <w:t xml:space="preserve"> </w:t>
      </w:r>
      <w:r w:rsidR="00B35D56" w:rsidRPr="00B35D56">
        <w:rPr>
          <w:rFonts w:ascii="Times New Roman" w:hAnsi="Times New Roman" w:cs="Times New Roman"/>
          <w:sz w:val="24"/>
          <w:szCs w:val="24"/>
          <w:lang w:val="bg-BG"/>
        </w:rPr>
        <w:t>Село Абланица</w:t>
      </w:r>
      <w:r>
        <w:rPr>
          <w:rFonts w:ascii="Times New Roman" w:hAnsi="Times New Roman" w:cs="Times New Roman"/>
          <w:sz w:val="24"/>
          <w:szCs w:val="24"/>
          <w:lang w:val="bg-BG"/>
        </w:rPr>
        <w:t>.</w:t>
      </w:r>
    </w:p>
    <w:p w:rsidR="00B35D56" w:rsidRPr="00B35D56" w:rsidRDefault="00B35D56" w:rsidP="00B35D56">
      <w:pPr>
        <w:numPr>
          <w:ilvl w:val="0"/>
          <w:numId w:val="6"/>
        </w:numPr>
        <w:contextualSpacing/>
        <w:rPr>
          <w:rFonts w:ascii="Times New Roman" w:hAnsi="Times New Roman" w:cs="Times New Roman"/>
          <w:sz w:val="24"/>
          <w:szCs w:val="24"/>
          <w:lang w:val="bg-BG"/>
        </w:rPr>
      </w:pPr>
      <w:r w:rsidRPr="00B35D56">
        <w:rPr>
          <w:rFonts w:ascii="Times New Roman" w:hAnsi="Times New Roman" w:cs="Times New Roman"/>
          <w:sz w:val="24"/>
          <w:szCs w:val="24"/>
          <w:lang w:val="bg-BG"/>
        </w:rPr>
        <w:t>Сумирани резултати от 3-те секции.</w:t>
      </w:r>
    </w:p>
    <w:tbl>
      <w:tblPr>
        <w:tblStyle w:val="TableGrid2"/>
        <w:tblW w:w="10627" w:type="dxa"/>
        <w:tblLook w:val="04A0" w:firstRow="1" w:lastRow="0" w:firstColumn="1" w:lastColumn="0" w:noHBand="0" w:noVBand="1"/>
      </w:tblPr>
      <w:tblGrid>
        <w:gridCol w:w="8578"/>
        <w:gridCol w:w="2049"/>
      </w:tblGrid>
      <w:tr w:rsidR="00B35D56" w:rsidRPr="00B35D56" w:rsidTr="00E9660F">
        <w:trPr>
          <w:trHeight w:val="941"/>
        </w:trPr>
        <w:tc>
          <w:tcPr>
            <w:tcW w:w="8578" w:type="dxa"/>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lastRenderedPageBreak/>
              <w:t>Общ брой на действителните гласове</w:t>
            </w:r>
          </w:p>
        </w:tc>
        <w:tc>
          <w:tcPr>
            <w:tcW w:w="2049" w:type="dxa"/>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784</w:t>
            </w:r>
          </w:p>
        </w:tc>
      </w:tr>
      <w:tr w:rsidR="00B35D56" w:rsidRPr="00B35D56" w:rsidTr="00E9660F">
        <w:trPr>
          <w:trHeight w:val="1034"/>
        </w:trPr>
        <w:tc>
          <w:tcPr>
            <w:tcW w:w="8578" w:type="dxa"/>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Брой на действителните гласове, подадени за кандидатските листи на партии, коалиции и инициативни комитети</w:t>
            </w:r>
          </w:p>
        </w:tc>
        <w:tc>
          <w:tcPr>
            <w:tcW w:w="2049" w:type="dxa"/>
            <w:vAlign w:val="center"/>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766</w:t>
            </w:r>
          </w:p>
        </w:tc>
      </w:tr>
      <w:tr w:rsidR="00B35D56" w:rsidRPr="00B35D56" w:rsidTr="00E9660F">
        <w:trPr>
          <w:trHeight w:val="1041"/>
        </w:trPr>
        <w:tc>
          <w:tcPr>
            <w:tcW w:w="8578" w:type="dxa"/>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Брой на действителните гласове с отбелязан вот в квадратчето „Не подкрепям никого“</w:t>
            </w:r>
          </w:p>
        </w:tc>
        <w:tc>
          <w:tcPr>
            <w:tcW w:w="2049" w:type="dxa"/>
            <w:vAlign w:val="center"/>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18</w:t>
            </w:r>
          </w:p>
        </w:tc>
      </w:tr>
    </w:tbl>
    <w:p w:rsidR="00B35D56" w:rsidRPr="00B35D56" w:rsidRDefault="00B35D56" w:rsidP="00B35D56">
      <w:pPr>
        <w:rPr>
          <w:rFonts w:ascii="Times New Roman" w:hAnsi="Times New Roman" w:cs="Times New Roman"/>
          <w:sz w:val="24"/>
          <w:szCs w:val="24"/>
          <w:lang w:val="bg-BG"/>
        </w:rPr>
      </w:pPr>
    </w:p>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РАЗПРЕДЕЛЕНИЕ НА ГЛАСОВЕТЕ ПО КАНДИДАТСКИ ЛИСТИ </w:t>
      </w:r>
    </w:p>
    <w:tbl>
      <w:tblPr>
        <w:tblW w:w="10605" w:type="dxa"/>
        <w:tblCellMar>
          <w:left w:w="0" w:type="dxa"/>
          <w:right w:w="0" w:type="dxa"/>
        </w:tblCellMar>
        <w:tblLook w:val="04A0" w:firstRow="1" w:lastRow="0" w:firstColumn="1" w:lastColumn="0" w:noHBand="0" w:noVBand="1"/>
      </w:tblPr>
      <w:tblGrid>
        <w:gridCol w:w="498"/>
        <w:gridCol w:w="8457"/>
        <w:gridCol w:w="1650"/>
      </w:tblGrid>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Кандидатска двойка </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Гласове </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Румен Георгиев Радев и Илияна Малинова Йотова</w:t>
            </w:r>
            <w:r w:rsidRPr="00B35D56">
              <w:rPr>
                <w:rFonts w:ascii="Times New Roman" w:hAnsi="Times New Roman" w:cs="Times New Roman"/>
                <w:sz w:val="24"/>
                <w:szCs w:val="24"/>
              </w:rPr>
              <w:br/>
              <w:t>ИК за Румен Радев и Илияна Йотова</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373</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Анастас Георгиев Герджиков и Невяна Михайлова Митева-Матеева</w:t>
            </w:r>
            <w:r w:rsidRPr="00B35D56">
              <w:rPr>
                <w:rFonts w:ascii="Times New Roman" w:hAnsi="Times New Roman" w:cs="Times New Roman"/>
                <w:sz w:val="24"/>
                <w:szCs w:val="24"/>
              </w:rPr>
              <w:br/>
              <w:t>ИК за Анастас Герджиков и Невяна Митева</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35</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17</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Мустафа Сали Карадайъ и Искра Димитрова Михайлова-Копарова</w:t>
            </w:r>
            <w:r w:rsidRPr="00B35D56">
              <w:rPr>
                <w:rFonts w:ascii="Times New Roman" w:hAnsi="Times New Roman" w:cs="Times New Roman"/>
                <w:sz w:val="24"/>
                <w:szCs w:val="24"/>
              </w:rPr>
              <w:br/>
              <w:t>Движение за права и свободи – ДПС</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331</w:t>
            </w:r>
          </w:p>
        </w:tc>
      </w:tr>
    </w:tbl>
    <w:p w:rsidR="00B35D56" w:rsidRPr="00B35D56" w:rsidRDefault="00B35D56" w:rsidP="00B35D56">
      <w:pPr>
        <w:rPr>
          <w:rFonts w:ascii="Times New Roman" w:hAnsi="Times New Roman" w:cs="Times New Roman"/>
          <w:sz w:val="24"/>
          <w:szCs w:val="24"/>
          <w:lang w:val="bg-BG"/>
        </w:rPr>
      </w:pPr>
    </w:p>
    <w:p w:rsidR="00B35D56" w:rsidRPr="00B35D56" w:rsidRDefault="007E7B95" w:rsidP="009F5192">
      <w:pPr>
        <w:contextualSpacing/>
        <w:rPr>
          <w:rFonts w:ascii="Times New Roman" w:hAnsi="Times New Roman" w:cs="Times New Roman"/>
          <w:sz w:val="24"/>
          <w:szCs w:val="24"/>
          <w:lang w:val="bg-BG"/>
        </w:rPr>
      </w:pPr>
      <w:r w:rsidRPr="007E7B95">
        <w:rPr>
          <w:rFonts w:ascii="Times New Roman" w:hAnsi="Times New Roman" w:cs="Times New Roman"/>
          <w:b/>
          <w:sz w:val="24"/>
          <w:szCs w:val="24"/>
          <w:lang w:val="bg-BG"/>
        </w:rPr>
        <w:t xml:space="preserve">Таблица </w:t>
      </w:r>
      <w:r w:rsidR="00FA6D78">
        <w:rPr>
          <w:rFonts w:ascii="Times New Roman" w:hAnsi="Times New Roman" w:cs="Times New Roman"/>
          <w:b/>
          <w:sz w:val="24"/>
          <w:szCs w:val="24"/>
          <w:lang w:val="bg-BG"/>
        </w:rPr>
        <w:t>28</w:t>
      </w:r>
      <w:r w:rsidRPr="007E7B95">
        <w:rPr>
          <w:rFonts w:ascii="Times New Roman" w:hAnsi="Times New Roman" w:cs="Times New Roman"/>
          <w:b/>
          <w:sz w:val="24"/>
          <w:szCs w:val="24"/>
          <w:lang w:val="bg-BG"/>
        </w:rPr>
        <w:t>.</w:t>
      </w:r>
      <w:r w:rsidR="009F5192">
        <w:rPr>
          <w:rFonts w:ascii="Times New Roman" w:hAnsi="Times New Roman" w:cs="Times New Roman"/>
          <w:sz w:val="24"/>
          <w:szCs w:val="24"/>
          <w:lang w:val="bg-BG"/>
        </w:rPr>
        <w:t xml:space="preserve"> </w:t>
      </w:r>
      <w:r w:rsidR="00B35D56" w:rsidRPr="00B35D56">
        <w:rPr>
          <w:rFonts w:ascii="Times New Roman" w:hAnsi="Times New Roman" w:cs="Times New Roman"/>
          <w:sz w:val="24"/>
          <w:szCs w:val="24"/>
          <w:lang w:val="bg-BG"/>
        </w:rPr>
        <w:t>Село Корница</w:t>
      </w:r>
      <w:r>
        <w:rPr>
          <w:rFonts w:ascii="Times New Roman" w:hAnsi="Times New Roman" w:cs="Times New Roman"/>
          <w:sz w:val="24"/>
          <w:szCs w:val="24"/>
          <w:lang w:val="bg-BG"/>
        </w:rPr>
        <w:t>.</w:t>
      </w:r>
    </w:p>
    <w:p w:rsidR="00B35D56" w:rsidRPr="00B35D56" w:rsidRDefault="00B35D56" w:rsidP="00B35D56">
      <w:pPr>
        <w:numPr>
          <w:ilvl w:val="0"/>
          <w:numId w:val="4"/>
        </w:numPr>
        <w:contextualSpacing/>
        <w:rPr>
          <w:rFonts w:ascii="Times New Roman" w:hAnsi="Times New Roman" w:cs="Times New Roman"/>
          <w:sz w:val="24"/>
          <w:szCs w:val="24"/>
          <w:lang w:val="bg-BG"/>
        </w:rPr>
      </w:pPr>
      <w:r w:rsidRPr="00B35D56">
        <w:rPr>
          <w:rFonts w:ascii="Times New Roman" w:hAnsi="Times New Roman" w:cs="Times New Roman"/>
          <w:sz w:val="24"/>
          <w:szCs w:val="24"/>
          <w:lang w:val="bg-BG"/>
        </w:rPr>
        <w:t>Сумирани резултати от 3-те секции.</w:t>
      </w:r>
    </w:p>
    <w:tbl>
      <w:tblPr>
        <w:tblpPr w:leftFromText="180" w:rightFromText="180" w:vertAnchor="text" w:tblpY="54"/>
        <w:tblW w:w="10605" w:type="dxa"/>
        <w:tblCellMar>
          <w:left w:w="0" w:type="dxa"/>
          <w:right w:w="0" w:type="dxa"/>
        </w:tblCellMar>
        <w:tblLook w:val="04A0" w:firstRow="1" w:lastRow="0" w:firstColumn="1" w:lastColumn="0" w:noHBand="0" w:noVBand="1"/>
      </w:tblPr>
      <w:tblGrid>
        <w:gridCol w:w="8955"/>
        <w:gridCol w:w="1650"/>
      </w:tblGrid>
      <w:tr w:rsidR="00B35D56" w:rsidRPr="00B35D56" w:rsidTr="00E9660F">
        <w:tc>
          <w:tcPr>
            <w:tcW w:w="0" w:type="auto"/>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Общ брой на действителните гласове</w:t>
            </w:r>
          </w:p>
        </w:tc>
        <w:tc>
          <w:tcPr>
            <w:tcW w:w="1650"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lang w:val="bg-BG"/>
              </w:rPr>
              <w:t>458</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Брой на действителните гласове, подадени за кандидатските листи на партии, коалиции и инициативни комитети</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lang w:val="bg-BG"/>
              </w:rPr>
              <w:t>448</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sz w:val="24"/>
                <w:szCs w:val="24"/>
              </w:rPr>
              <w:t>Брой на действителните гласове с отбелязан вот в квадратчето „Не подкрепям никого“</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sz w:val="24"/>
                <w:szCs w:val="24"/>
                <w:lang w:val="bg-BG"/>
              </w:rPr>
            </w:pPr>
            <w:r w:rsidRPr="00B35D56">
              <w:rPr>
                <w:rFonts w:ascii="Times New Roman" w:hAnsi="Times New Roman" w:cs="Times New Roman"/>
                <w:sz w:val="24"/>
                <w:szCs w:val="24"/>
              </w:rPr>
              <w:t>10</w:t>
            </w:r>
          </w:p>
        </w:tc>
      </w:tr>
    </w:tbl>
    <w:p w:rsidR="00B35D56" w:rsidRPr="00B35D56" w:rsidRDefault="00B35D56" w:rsidP="00B35D56">
      <w:pPr>
        <w:rPr>
          <w:rFonts w:ascii="Times New Roman" w:hAnsi="Times New Roman" w:cs="Times New Roman"/>
          <w:b/>
          <w:bCs/>
          <w:sz w:val="24"/>
          <w:szCs w:val="24"/>
        </w:rPr>
      </w:pPr>
    </w:p>
    <w:p w:rsidR="00B35D56" w:rsidRPr="00B35D56" w:rsidRDefault="00B35D56" w:rsidP="00B35D56">
      <w:pPr>
        <w:rPr>
          <w:rFonts w:ascii="Times New Roman" w:hAnsi="Times New Roman" w:cs="Times New Roman"/>
          <w:b/>
          <w:bCs/>
          <w:sz w:val="24"/>
          <w:szCs w:val="24"/>
        </w:rPr>
      </w:pPr>
      <w:r w:rsidRPr="00B35D56">
        <w:rPr>
          <w:rFonts w:ascii="Times New Roman" w:hAnsi="Times New Roman" w:cs="Times New Roman"/>
          <w:b/>
          <w:bCs/>
          <w:sz w:val="24"/>
          <w:szCs w:val="24"/>
        </w:rPr>
        <w:t>РАЗПРЕДЕЛЕНИЕ НА ГЛАСОВЕТЕ ПО КАНДИДАТСКИ ЛИСТИ</w:t>
      </w:r>
    </w:p>
    <w:tbl>
      <w:tblPr>
        <w:tblW w:w="10605" w:type="dxa"/>
        <w:tblCellMar>
          <w:left w:w="0" w:type="dxa"/>
          <w:right w:w="0" w:type="dxa"/>
        </w:tblCellMar>
        <w:tblLook w:val="04A0" w:firstRow="1" w:lastRow="0" w:firstColumn="1" w:lastColumn="0" w:noHBand="0" w:noVBand="1"/>
      </w:tblPr>
      <w:tblGrid>
        <w:gridCol w:w="498"/>
        <w:gridCol w:w="8457"/>
        <w:gridCol w:w="1650"/>
      </w:tblGrid>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sz w:val="24"/>
                <w:szCs w:val="24"/>
              </w:rPr>
            </w:pPr>
            <w:r w:rsidRPr="00B35D56">
              <w:rPr>
                <w:rFonts w:ascii="Times New Roman" w:hAnsi="Times New Roman" w:cs="Times New Roman"/>
                <w:b/>
                <w:bCs/>
                <w:sz w:val="24"/>
                <w:szCs w:val="24"/>
              </w:rPr>
              <w:t>№</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Кандидатска двойка </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B35D56" w:rsidRPr="00B35D56" w:rsidRDefault="00B35D56" w:rsidP="00B35D56">
            <w:pPr>
              <w:rPr>
                <w:rFonts w:ascii="Times New Roman" w:hAnsi="Times New Roman" w:cs="Times New Roman"/>
                <w:b/>
                <w:sz w:val="24"/>
                <w:szCs w:val="24"/>
                <w:lang w:val="bg-BG"/>
              </w:rPr>
            </w:pPr>
            <w:r w:rsidRPr="00B35D56">
              <w:rPr>
                <w:rFonts w:ascii="Times New Roman" w:hAnsi="Times New Roman" w:cs="Times New Roman"/>
                <w:b/>
                <w:sz w:val="24"/>
                <w:szCs w:val="24"/>
                <w:lang w:val="bg-BG"/>
              </w:rPr>
              <w:t xml:space="preserve">Гласове </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6</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Румен Георгиев Радев и Илияна Малинова Йотова</w:t>
            </w:r>
            <w:r w:rsidRPr="00B35D56">
              <w:rPr>
                <w:rFonts w:ascii="Times New Roman" w:hAnsi="Times New Roman" w:cs="Times New Roman"/>
                <w:bCs/>
                <w:sz w:val="24"/>
                <w:szCs w:val="24"/>
              </w:rPr>
              <w:br/>
              <w:t>ИК за Румен Радев и Илияна Йотова</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lang w:val="bg-BG"/>
              </w:rPr>
            </w:pPr>
            <w:r w:rsidRPr="00B35D56">
              <w:rPr>
                <w:rFonts w:ascii="Times New Roman" w:hAnsi="Times New Roman" w:cs="Times New Roman"/>
                <w:bCs/>
                <w:sz w:val="24"/>
                <w:szCs w:val="24"/>
              </w:rPr>
              <w:t>6</w:t>
            </w:r>
            <w:r w:rsidRPr="00B35D56">
              <w:rPr>
                <w:rFonts w:ascii="Times New Roman" w:hAnsi="Times New Roman" w:cs="Times New Roman"/>
                <w:bCs/>
                <w:sz w:val="24"/>
                <w:szCs w:val="24"/>
                <w:lang w:val="bg-BG"/>
              </w:rPr>
              <w:t>7</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lastRenderedPageBreak/>
              <w:t>17</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Мустафа Сали Карадайъ и Искра Димитрова Михайлова-Копарова</w:t>
            </w:r>
            <w:r w:rsidRPr="00B35D56">
              <w:rPr>
                <w:rFonts w:ascii="Times New Roman" w:hAnsi="Times New Roman" w:cs="Times New Roman"/>
                <w:bCs/>
                <w:sz w:val="24"/>
                <w:szCs w:val="24"/>
              </w:rPr>
              <w:br/>
              <w:t>Движение за права и свободи – ДПС</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lang w:val="bg-BG"/>
              </w:rPr>
            </w:pPr>
            <w:r w:rsidRPr="00B35D56">
              <w:rPr>
                <w:rFonts w:ascii="Times New Roman" w:hAnsi="Times New Roman" w:cs="Times New Roman"/>
                <w:bCs/>
                <w:sz w:val="24"/>
                <w:szCs w:val="24"/>
              </w:rPr>
              <w:t>322</w:t>
            </w:r>
          </w:p>
        </w:tc>
      </w:tr>
      <w:tr w:rsidR="00B35D56" w:rsidRPr="00B35D56" w:rsidTr="00E9660F">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15</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rPr>
            </w:pPr>
            <w:r w:rsidRPr="00B35D56">
              <w:rPr>
                <w:rFonts w:ascii="Times New Roman" w:hAnsi="Times New Roman" w:cs="Times New Roman"/>
                <w:bCs/>
                <w:sz w:val="24"/>
                <w:szCs w:val="24"/>
              </w:rPr>
              <w:t>Анастас Георгиев Герджиков и Невяна Михайлова Митева-Матеева</w:t>
            </w:r>
            <w:r w:rsidRPr="00B35D56">
              <w:rPr>
                <w:rFonts w:ascii="Times New Roman" w:hAnsi="Times New Roman" w:cs="Times New Roman"/>
                <w:bCs/>
                <w:sz w:val="24"/>
                <w:szCs w:val="24"/>
              </w:rPr>
              <w:br/>
              <w:t>ИК за Анастас Герджиков и Невяна Митева</w:t>
            </w:r>
          </w:p>
        </w:tc>
        <w:tc>
          <w:tcPr>
            <w:tcW w:w="165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B35D56" w:rsidRPr="00B35D56" w:rsidRDefault="00B35D56" w:rsidP="00B35D56">
            <w:pPr>
              <w:rPr>
                <w:rFonts w:ascii="Times New Roman" w:hAnsi="Times New Roman" w:cs="Times New Roman"/>
                <w:bCs/>
                <w:sz w:val="24"/>
                <w:szCs w:val="24"/>
                <w:lang w:val="bg-BG"/>
              </w:rPr>
            </w:pPr>
            <w:r w:rsidRPr="00B35D56">
              <w:rPr>
                <w:rFonts w:ascii="Times New Roman" w:hAnsi="Times New Roman" w:cs="Times New Roman"/>
                <w:bCs/>
                <w:sz w:val="24"/>
                <w:szCs w:val="24"/>
              </w:rPr>
              <w:t>19</w:t>
            </w:r>
          </w:p>
        </w:tc>
      </w:tr>
    </w:tbl>
    <w:p w:rsidR="008D60E7" w:rsidRDefault="008D60E7" w:rsidP="00B35D56">
      <w:pPr>
        <w:rPr>
          <w:rFonts w:ascii="Times New Roman" w:hAnsi="Times New Roman" w:cs="Times New Roman"/>
          <w:b/>
          <w:bCs/>
          <w:sz w:val="24"/>
          <w:szCs w:val="24"/>
          <w:lang w:val="bg-BG"/>
        </w:rPr>
      </w:pPr>
    </w:p>
    <w:p w:rsidR="008D60E7" w:rsidRPr="00A80A29" w:rsidRDefault="00A80A29" w:rsidP="00A80A29">
      <w:pPr>
        <w:pStyle w:val="Heading2"/>
        <w:numPr>
          <w:ilvl w:val="1"/>
          <w:numId w:val="43"/>
        </w:numPr>
        <w:rPr>
          <w:rFonts w:ascii="Times New Roman" w:hAnsi="Times New Roman" w:cs="Times New Roman"/>
          <w:color w:val="auto"/>
          <w:sz w:val="24"/>
          <w:szCs w:val="24"/>
          <w:lang w:val="bg-BG"/>
        </w:rPr>
      </w:pPr>
      <w:bookmarkStart w:id="25" w:name="_Toc168931448"/>
      <w:r w:rsidRPr="00A80A29">
        <w:rPr>
          <w:rFonts w:ascii="Times New Roman" w:hAnsi="Times New Roman" w:cs="Times New Roman"/>
          <w:color w:val="auto"/>
          <w:sz w:val="24"/>
          <w:szCs w:val="24"/>
          <w:lang w:val="bg-BG"/>
        </w:rPr>
        <w:t>Обобщени резултати от изборите за Европейски парламент, 2019г. Фигура 1. Таблица 29 – Таблица 31.</w:t>
      </w:r>
      <w:bookmarkEnd w:id="25"/>
    </w:p>
    <w:p w:rsidR="009F5192" w:rsidRPr="008C7496" w:rsidRDefault="00ED2973" w:rsidP="00B35D56">
      <w:pPr>
        <w:rPr>
          <w:rFonts w:ascii="Times New Roman" w:hAnsi="Times New Roman" w:cs="Times New Roman"/>
          <w:b/>
          <w:bCs/>
          <w:sz w:val="24"/>
          <w:szCs w:val="24"/>
          <w:lang w:val="bg-BG"/>
        </w:rPr>
      </w:pPr>
      <w:r>
        <w:rPr>
          <w:rFonts w:ascii="Times New Roman" w:hAnsi="Times New Roman" w:cs="Times New Roman"/>
          <w:b/>
          <w:bCs/>
          <w:sz w:val="24"/>
          <w:szCs w:val="24"/>
          <w:lang w:val="bg-BG"/>
        </w:rPr>
        <w:t xml:space="preserve">Фигура 1. </w:t>
      </w:r>
      <w:r w:rsidRPr="00ED2973">
        <w:rPr>
          <w:rFonts w:ascii="Times New Roman" w:hAnsi="Times New Roman" w:cs="Times New Roman"/>
          <w:bCs/>
          <w:sz w:val="24"/>
          <w:szCs w:val="24"/>
          <w:lang w:val="bg-BG"/>
        </w:rPr>
        <w:t>Резултаи</w:t>
      </w:r>
      <w:r w:rsidR="009F5192" w:rsidRPr="00ED2973">
        <w:rPr>
          <w:rFonts w:ascii="Times New Roman" w:hAnsi="Times New Roman" w:cs="Times New Roman"/>
          <w:bCs/>
          <w:sz w:val="24"/>
          <w:szCs w:val="24"/>
          <w:lang w:val="bg-BG"/>
        </w:rPr>
        <w:t xml:space="preserve"> </w:t>
      </w:r>
      <w:r w:rsidRPr="00ED2973">
        <w:rPr>
          <w:rFonts w:ascii="Times New Roman" w:hAnsi="Times New Roman" w:cs="Times New Roman"/>
          <w:bCs/>
          <w:sz w:val="24"/>
          <w:szCs w:val="24"/>
          <w:lang w:val="bg-BG"/>
        </w:rPr>
        <w:t>от Европейски избори 2019 г. , област Благоевград.</w:t>
      </w:r>
    </w:p>
    <w:p w:rsidR="007F5B39" w:rsidRPr="007F5B39" w:rsidRDefault="007F5B39" w:rsidP="007F5B39">
      <w:pPr>
        <w:jc w:val="center"/>
        <w:rPr>
          <w:b/>
          <w:color w:val="FF0000"/>
          <w:lang w:val="bg-BG"/>
        </w:rPr>
      </w:pPr>
      <w:r w:rsidRPr="007F5B39">
        <w:rPr>
          <w:noProof/>
        </w:rPr>
        <w:drawing>
          <wp:inline distT="0" distB="0" distL="0" distR="0" wp14:anchorId="7EEE2321" wp14:editId="10C6AFA3">
            <wp:extent cx="6153150" cy="4305300"/>
            <wp:effectExtent l="0" t="0" r="0" b="0"/>
            <wp:docPr id="2" name="Chart 2">
              <a:extLst xmlns:a="http://schemas.openxmlformats.org/drawingml/2006/main">
                <a:ext uri="{FF2B5EF4-FFF2-40B4-BE49-F238E27FC236}">
                  <a16:creationId xmlns:a16="http://schemas.microsoft.com/office/drawing/2014/main" id="{81FD4504-998D-AF01-61C5-D4E33C417A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7F5B39" w:rsidRDefault="007F5B39" w:rsidP="007F5B39">
      <w:pPr>
        <w:spacing w:line="360" w:lineRule="auto"/>
        <w:rPr>
          <w:highlight w:val="yellow"/>
          <w:lang w:val="bg-BG"/>
        </w:rPr>
      </w:pPr>
    </w:p>
    <w:p w:rsidR="008D60E7" w:rsidRDefault="008D60E7" w:rsidP="008D60E7">
      <w:pPr>
        <w:spacing w:line="360" w:lineRule="auto"/>
        <w:contextualSpacing/>
        <w:rPr>
          <w:highlight w:val="yellow"/>
          <w:lang w:val="bg-BG"/>
        </w:rPr>
      </w:pPr>
    </w:p>
    <w:p w:rsidR="008D60E7" w:rsidRPr="008D60E7" w:rsidRDefault="00FA6D78" w:rsidP="008D60E7">
      <w:pPr>
        <w:spacing w:line="360" w:lineRule="auto"/>
        <w:contextualSpacing/>
        <w:rPr>
          <w:rFonts w:ascii="Times New Roman" w:hAnsi="Times New Roman" w:cs="Times New Roman"/>
          <w:sz w:val="26"/>
          <w:szCs w:val="26"/>
          <w:lang w:val="bg-BG"/>
        </w:rPr>
      </w:pPr>
      <w:r>
        <w:rPr>
          <w:rFonts w:ascii="Times New Roman" w:hAnsi="Times New Roman" w:cs="Times New Roman"/>
          <w:b/>
          <w:sz w:val="24"/>
          <w:szCs w:val="24"/>
          <w:lang w:val="bg-BG"/>
        </w:rPr>
        <w:t>Таблица 29.</w:t>
      </w:r>
      <w:r w:rsidR="008D60E7" w:rsidRPr="008D60E7">
        <w:rPr>
          <w:rFonts w:ascii="Times New Roman" w:hAnsi="Times New Roman" w:cs="Times New Roman"/>
          <w:sz w:val="26"/>
          <w:szCs w:val="26"/>
          <w:lang w:val="bg-BG"/>
        </w:rPr>
        <w:t xml:space="preserve"> Село Рибново</w:t>
      </w:r>
      <w:r w:rsidR="008D60E7">
        <w:rPr>
          <w:rFonts w:ascii="Times New Roman" w:hAnsi="Times New Roman" w:cs="Times New Roman"/>
          <w:sz w:val="26"/>
          <w:szCs w:val="26"/>
          <w:lang w:val="bg-BG"/>
        </w:rPr>
        <w:t>.</w:t>
      </w:r>
    </w:p>
    <w:p w:rsidR="008D60E7" w:rsidRPr="008D60E7" w:rsidRDefault="008D60E7" w:rsidP="008D60E7">
      <w:pPr>
        <w:numPr>
          <w:ilvl w:val="0"/>
          <w:numId w:val="14"/>
        </w:numPr>
        <w:spacing w:line="360" w:lineRule="auto"/>
        <w:contextualSpacing/>
        <w:rPr>
          <w:rFonts w:ascii="Times New Roman" w:hAnsi="Times New Roman" w:cs="Times New Roman"/>
          <w:sz w:val="24"/>
          <w:szCs w:val="24"/>
          <w:lang w:val="bg-BG"/>
        </w:rPr>
      </w:pPr>
      <w:r w:rsidRPr="008D60E7">
        <w:rPr>
          <w:rFonts w:ascii="Times New Roman" w:hAnsi="Times New Roman" w:cs="Times New Roman"/>
          <w:sz w:val="24"/>
          <w:szCs w:val="24"/>
          <w:lang w:val="bg-BG"/>
        </w:rPr>
        <w:t>Сумирани резултати от 3-те секции.</w:t>
      </w:r>
    </w:p>
    <w:tbl>
      <w:tblPr>
        <w:tblW w:w="11363" w:type="dxa"/>
        <w:tblInd w:w="-1001" w:type="dxa"/>
        <w:tblCellMar>
          <w:left w:w="0" w:type="dxa"/>
          <w:right w:w="0" w:type="dxa"/>
        </w:tblCellMar>
        <w:tblLook w:val="04A0" w:firstRow="1" w:lastRow="0" w:firstColumn="1" w:lastColumn="0" w:noHBand="0" w:noVBand="1"/>
      </w:tblPr>
      <w:tblGrid>
        <w:gridCol w:w="9755"/>
        <w:gridCol w:w="1608"/>
      </w:tblGrid>
      <w:tr w:rsidR="008D60E7" w:rsidRPr="008D60E7" w:rsidTr="009C1D0C">
        <w:trPr>
          <w:trHeight w:val="599"/>
        </w:trPr>
        <w:tc>
          <w:tcPr>
            <w:tcW w:w="9755"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rPr>
              <w:lastRenderedPageBreak/>
              <w:t>Общ брой на действителни гласове (брой намерени в избирателната кутия действителни бюлетини и действителни гласове от машинното гласуване) (Б + МГ)</w:t>
            </w:r>
          </w:p>
        </w:tc>
        <w:tc>
          <w:tcPr>
            <w:tcW w:w="1608"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770</w:t>
            </w:r>
          </w:p>
        </w:tc>
      </w:tr>
      <w:tr w:rsidR="008D60E7" w:rsidRPr="008D60E7" w:rsidTr="009C1D0C">
        <w:trPr>
          <w:trHeight w:val="612"/>
        </w:trPr>
        <w:tc>
          <w:tcPr>
            <w:tcW w:w="975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lang w:val="bg-BG"/>
              </w:rPr>
              <w:t>Б</w:t>
            </w:r>
            <w:r w:rsidRPr="008D60E7">
              <w:rPr>
                <w:rFonts w:ascii="Times New Roman" w:hAnsi="Times New Roman" w:cs="Times New Roman"/>
                <w:sz w:val="24"/>
                <w:szCs w:val="24"/>
              </w:rPr>
              <w:t>рой на действителните гласове, подадени за кандидатите на партии, коалиции и инициативни комитети (Б+МГ)</w:t>
            </w:r>
          </w:p>
        </w:tc>
        <w:tc>
          <w:tcPr>
            <w:tcW w:w="160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rPr>
              <w:t>768</w:t>
            </w:r>
          </w:p>
        </w:tc>
      </w:tr>
      <w:tr w:rsidR="008D60E7" w:rsidRPr="008D60E7" w:rsidTr="009C1D0C">
        <w:trPr>
          <w:trHeight w:val="367"/>
        </w:trPr>
        <w:tc>
          <w:tcPr>
            <w:tcW w:w="9755"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 xml:space="preserve">брой действителните гласове с отбелязване „Не подкрепям никого“ </w:t>
            </w:r>
          </w:p>
        </w:tc>
        <w:tc>
          <w:tcPr>
            <w:tcW w:w="160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rPr>
              <w:t>2</w:t>
            </w:r>
          </w:p>
        </w:tc>
      </w:tr>
    </w:tbl>
    <w:p w:rsidR="008D60E7" w:rsidRDefault="008D60E7" w:rsidP="007F5B39">
      <w:pPr>
        <w:spacing w:line="360" w:lineRule="auto"/>
        <w:rPr>
          <w:highlight w:val="yellow"/>
          <w:lang w:val="bg-BG"/>
        </w:rPr>
      </w:pPr>
    </w:p>
    <w:p w:rsidR="008D60E7" w:rsidRDefault="008D60E7" w:rsidP="007F5B39">
      <w:pPr>
        <w:spacing w:line="360" w:lineRule="auto"/>
        <w:rPr>
          <w:highlight w:val="yellow"/>
          <w:lang w:val="bg-BG"/>
        </w:rPr>
      </w:pPr>
    </w:p>
    <w:tbl>
      <w:tblPr>
        <w:tblpPr w:leftFromText="180" w:rightFromText="180" w:vertAnchor="text" w:horzAnchor="margin" w:tblpXSpec="center" w:tblpY="-659"/>
        <w:tblW w:w="11294" w:type="dxa"/>
        <w:tblCellMar>
          <w:left w:w="0" w:type="dxa"/>
          <w:right w:w="0" w:type="dxa"/>
        </w:tblCellMar>
        <w:tblLook w:val="04A0" w:firstRow="1" w:lastRow="0" w:firstColumn="1" w:lastColumn="0" w:noHBand="0" w:noVBand="1"/>
      </w:tblPr>
      <w:tblGrid>
        <w:gridCol w:w="422"/>
        <w:gridCol w:w="6458"/>
        <w:gridCol w:w="2082"/>
        <w:gridCol w:w="2332"/>
      </w:tblGrid>
      <w:tr w:rsidR="008D60E7" w:rsidRPr="008D60E7" w:rsidTr="002E25BC">
        <w:trPr>
          <w:trHeight w:val="436"/>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p>
        </w:tc>
        <w:tc>
          <w:tcPr>
            <w:tcW w:w="645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РАЗПРЕДЕЛЕНИЕ НА ГЛАСОВЕТЕ ПО КАНДИДАТСКИ ЛИСТИ</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p>
        </w:tc>
        <w:tc>
          <w:tcPr>
            <w:tcW w:w="233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p>
        </w:tc>
      </w:tr>
      <w:tr w:rsidR="008D60E7" w:rsidRPr="008D60E7" w:rsidTr="002E25BC">
        <w:trPr>
          <w:trHeight w:val="712"/>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w:t>
            </w:r>
          </w:p>
        </w:tc>
        <w:tc>
          <w:tcPr>
            <w:tcW w:w="645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Действителни гласове</w:t>
            </w:r>
          </w:p>
        </w:tc>
        <w:tc>
          <w:tcPr>
            <w:tcW w:w="233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Недействителни гласове</w:t>
            </w:r>
          </w:p>
        </w:tc>
      </w:tr>
      <w:tr w:rsidR="008D60E7" w:rsidRPr="008D60E7" w:rsidTr="002E25BC">
        <w:trPr>
          <w:trHeight w:val="436"/>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20</w:t>
            </w:r>
          </w:p>
        </w:tc>
        <w:tc>
          <w:tcPr>
            <w:tcW w:w="645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Движение за права и свободи – ДПС</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rPr>
              <w:t>486</w:t>
            </w:r>
          </w:p>
        </w:tc>
        <w:tc>
          <w:tcPr>
            <w:tcW w:w="233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0</w:t>
            </w:r>
          </w:p>
        </w:tc>
      </w:tr>
      <w:tr w:rsidR="008D60E7" w:rsidRPr="008D60E7" w:rsidTr="002E25BC">
        <w:trPr>
          <w:trHeight w:val="436"/>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12</w:t>
            </w:r>
          </w:p>
        </w:tc>
        <w:tc>
          <w:tcPr>
            <w:tcW w:w="645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ПП ГЕРБ</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rPr>
              <w:t>190</w:t>
            </w:r>
          </w:p>
        </w:tc>
        <w:tc>
          <w:tcPr>
            <w:tcW w:w="233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0</w:t>
            </w:r>
          </w:p>
        </w:tc>
      </w:tr>
      <w:tr w:rsidR="008D60E7" w:rsidRPr="008D60E7" w:rsidTr="002E25BC">
        <w:trPr>
          <w:trHeight w:val="436"/>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16</w:t>
            </w:r>
          </w:p>
        </w:tc>
        <w:tc>
          <w:tcPr>
            <w:tcW w:w="645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ПП ДОСТ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rPr>
              <w:t>32</w:t>
            </w:r>
          </w:p>
        </w:tc>
        <w:tc>
          <w:tcPr>
            <w:tcW w:w="233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0</w:t>
            </w:r>
          </w:p>
        </w:tc>
      </w:tr>
    </w:tbl>
    <w:p w:rsidR="008D60E7" w:rsidRPr="008D60E7" w:rsidRDefault="008D60E7" w:rsidP="008D60E7">
      <w:pPr>
        <w:spacing w:line="360" w:lineRule="auto"/>
        <w:rPr>
          <w:rFonts w:ascii="Times New Roman" w:hAnsi="Times New Roman" w:cs="Times New Roman"/>
          <w:b/>
          <w:bCs/>
          <w:sz w:val="24"/>
          <w:szCs w:val="24"/>
        </w:rPr>
      </w:pPr>
    </w:p>
    <w:tbl>
      <w:tblPr>
        <w:tblW w:w="11379" w:type="dxa"/>
        <w:tblInd w:w="-1001" w:type="dxa"/>
        <w:tblCellMar>
          <w:left w:w="0" w:type="dxa"/>
          <w:right w:w="0" w:type="dxa"/>
        </w:tblCellMar>
        <w:tblLook w:val="04A0" w:firstRow="1" w:lastRow="0" w:firstColumn="1" w:lastColumn="0" w:noHBand="0" w:noVBand="1"/>
      </w:tblPr>
      <w:tblGrid>
        <w:gridCol w:w="6160"/>
        <w:gridCol w:w="3363"/>
        <w:gridCol w:w="1856"/>
      </w:tblGrid>
      <w:tr w:rsidR="008D60E7" w:rsidRPr="008D60E7" w:rsidTr="002E25BC">
        <w:trPr>
          <w:trHeight w:val="1073"/>
        </w:trPr>
        <w:tc>
          <w:tcPr>
            <w:tcW w:w="616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РАЗПРЕДЕЛЕНИЕ НА ПРЕДПОЧИТАНИЯТА (ПРЕФЕРЕНЦИИТЕ) ЗА КАНДИДАТИТЕ ОТ ЛИСТИТЕ НА ПАРТИИТЕ И КОАЛИЦИИТЕ</w:t>
            </w:r>
          </w:p>
        </w:tc>
        <w:tc>
          <w:tcPr>
            <w:tcW w:w="336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jc w:val="center"/>
              <w:rPr>
                <w:rFonts w:ascii="Times New Roman" w:hAnsi="Times New Roman" w:cs="Times New Roman"/>
                <w:b/>
                <w:bCs/>
                <w:color w:val="000000"/>
                <w:sz w:val="24"/>
                <w:szCs w:val="24"/>
              </w:rPr>
            </w:pPr>
            <w:r w:rsidRPr="008D60E7">
              <w:rPr>
                <w:rFonts w:ascii="Times New Roman" w:hAnsi="Times New Roman" w:cs="Times New Roman"/>
                <w:b/>
                <w:bCs/>
                <w:color w:val="000000"/>
                <w:sz w:val="24"/>
                <w:szCs w:val="24"/>
              </w:rPr>
              <w:t>Имена на кандидатите в кандидатската листа</w:t>
            </w:r>
          </w:p>
        </w:tc>
        <w:tc>
          <w:tcPr>
            <w:tcW w:w="185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jc w:val="center"/>
              <w:rPr>
                <w:rFonts w:ascii="Times New Roman" w:hAnsi="Times New Roman" w:cs="Times New Roman"/>
                <w:b/>
                <w:bCs/>
                <w:color w:val="000000"/>
                <w:sz w:val="24"/>
                <w:szCs w:val="24"/>
              </w:rPr>
            </w:pPr>
            <w:r w:rsidRPr="008D60E7">
              <w:rPr>
                <w:rFonts w:ascii="Times New Roman" w:hAnsi="Times New Roman" w:cs="Times New Roman"/>
                <w:b/>
                <w:bCs/>
                <w:color w:val="000000"/>
                <w:sz w:val="24"/>
                <w:szCs w:val="24"/>
              </w:rPr>
              <w:t>Брой получени предпочитания (преференции)</w:t>
            </w:r>
          </w:p>
        </w:tc>
      </w:tr>
      <w:tr w:rsidR="008D60E7" w:rsidRPr="008D60E7" w:rsidTr="002E25BC">
        <w:trPr>
          <w:trHeight w:val="498"/>
        </w:trPr>
        <w:tc>
          <w:tcPr>
            <w:tcW w:w="6160" w:type="dxa"/>
            <w:vMerge w:val="restar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20. Движение за права и свободи – ДПС</w:t>
            </w:r>
          </w:p>
        </w:tc>
        <w:tc>
          <w:tcPr>
            <w:tcW w:w="336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 Мустафа Сали Карадайъ</w:t>
            </w:r>
          </w:p>
        </w:tc>
        <w:tc>
          <w:tcPr>
            <w:tcW w:w="185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rPr>
              <w:t>9</w:t>
            </w:r>
          </w:p>
        </w:tc>
      </w:tr>
      <w:tr w:rsidR="008D60E7" w:rsidRPr="008D60E7" w:rsidTr="002E25BC">
        <w:trPr>
          <w:trHeight w:val="544"/>
        </w:trPr>
        <w:tc>
          <w:tcPr>
            <w:tcW w:w="6160" w:type="dxa"/>
            <w:vMerge/>
            <w:tcBorders>
              <w:top w:val="single" w:sz="6" w:space="0" w:color="000000"/>
              <w:left w:val="single" w:sz="6" w:space="0" w:color="000000"/>
              <w:bottom w:val="single" w:sz="6" w:space="0" w:color="000000"/>
              <w:right w:val="single" w:sz="6" w:space="0" w:color="000000"/>
            </w:tcBorders>
            <w:vAlign w:val="center"/>
            <w:hideMark/>
          </w:tcPr>
          <w:p w:rsidR="008D60E7" w:rsidRPr="008D60E7" w:rsidRDefault="008D60E7" w:rsidP="008D60E7">
            <w:pPr>
              <w:spacing w:line="360" w:lineRule="auto"/>
              <w:rPr>
                <w:rFonts w:ascii="Times New Roman" w:hAnsi="Times New Roman" w:cs="Times New Roman"/>
                <w:b/>
                <w:bCs/>
                <w:sz w:val="24"/>
                <w:szCs w:val="24"/>
              </w:rPr>
            </w:pPr>
          </w:p>
        </w:tc>
        <w:tc>
          <w:tcPr>
            <w:tcW w:w="336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 Делян Славчев Пеевски</w:t>
            </w:r>
          </w:p>
        </w:tc>
        <w:tc>
          <w:tcPr>
            <w:tcW w:w="185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rPr>
              <w:t>4</w:t>
            </w:r>
          </w:p>
        </w:tc>
      </w:tr>
      <w:tr w:rsidR="008D60E7" w:rsidRPr="008D60E7" w:rsidTr="002E25BC">
        <w:trPr>
          <w:trHeight w:val="513"/>
        </w:trPr>
        <w:tc>
          <w:tcPr>
            <w:tcW w:w="6160" w:type="dxa"/>
            <w:vMerge/>
            <w:tcBorders>
              <w:top w:val="single" w:sz="6" w:space="0" w:color="000000"/>
              <w:left w:val="single" w:sz="6" w:space="0" w:color="000000"/>
              <w:bottom w:val="single" w:sz="6" w:space="0" w:color="000000"/>
              <w:right w:val="single" w:sz="6" w:space="0" w:color="000000"/>
            </w:tcBorders>
            <w:vAlign w:val="center"/>
            <w:hideMark/>
          </w:tcPr>
          <w:p w:rsidR="008D60E7" w:rsidRPr="008D60E7" w:rsidRDefault="008D60E7" w:rsidP="008D60E7">
            <w:pPr>
              <w:spacing w:line="360" w:lineRule="auto"/>
              <w:rPr>
                <w:rFonts w:ascii="Times New Roman" w:hAnsi="Times New Roman" w:cs="Times New Roman"/>
                <w:b/>
                <w:bCs/>
                <w:sz w:val="24"/>
                <w:szCs w:val="24"/>
              </w:rPr>
            </w:pPr>
          </w:p>
        </w:tc>
        <w:tc>
          <w:tcPr>
            <w:tcW w:w="336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6 Севим Исмет Мусак</w:t>
            </w:r>
          </w:p>
        </w:tc>
        <w:tc>
          <w:tcPr>
            <w:tcW w:w="185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rPr>
              <w:t>5</w:t>
            </w:r>
          </w:p>
        </w:tc>
      </w:tr>
      <w:tr w:rsidR="008D60E7" w:rsidRPr="008D60E7" w:rsidTr="002E25BC">
        <w:trPr>
          <w:trHeight w:val="464"/>
        </w:trPr>
        <w:tc>
          <w:tcPr>
            <w:tcW w:w="6160" w:type="dxa"/>
            <w:tcBorders>
              <w:top w:val="single" w:sz="6" w:space="0" w:color="000000"/>
              <w:left w:val="single" w:sz="6" w:space="0" w:color="000000"/>
              <w:bottom w:val="single" w:sz="6" w:space="0" w:color="000000"/>
              <w:right w:val="single" w:sz="6" w:space="0" w:color="000000"/>
            </w:tcBorders>
            <w:vAlign w:val="center"/>
          </w:tcPr>
          <w:p w:rsidR="008D60E7" w:rsidRPr="008D60E7" w:rsidRDefault="008D60E7" w:rsidP="008D60E7">
            <w:pPr>
              <w:spacing w:after="0" w:line="360" w:lineRule="auto"/>
              <w:rPr>
                <w:rFonts w:ascii="Times New Roman" w:eastAsia="Times New Roman" w:hAnsi="Times New Roman" w:cs="Times New Roman"/>
                <w:color w:val="000000"/>
                <w:sz w:val="24"/>
                <w:szCs w:val="24"/>
              </w:rPr>
            </w:pPr>
            <w:r w:rsidRPr="008D60E7">
              <w:rPr>
                <w:rFonts w:ascii="Times New Roman" w:eastAsia="Times New Roman" w:hAnsi="Times New Roman" w:cs="Times New Roman"/>
                <w:color w:val="000000"/>
                <w:sz w:val="24"/>
                <w:szCs w:val="24"/>
                <w:lang w:val="bg-BG"/>
              </w:rPr>
              <w:t xml:space="preserve"> </w:t>
            </w:r>
            <w:r w:rsidRPr="008D60E7">
              <w:rPr>
                <w:rFonts w:ascii="Times New Roman" w:eastAsia="Times New Roman" w:hAnsi="Times New Roman" w:cs="Times New Roman"/>
                <w:color w:val="000000"/>
                <w:sz w:val="24"/>
                <w:szCs w:val="24"/>
              </w:rPr>
              <w:t>12. ПП ГЕРБ</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after="0" w:line="360" w:lineRule="auto"/>
              <w:rPr>
                <w:rFonts w:ascii="Times New Roman" w:eastAsia="Times New Roman" w:hAnsi="Times New Roman" w:cs="Times New Roman"/>
                <w:color w:val="000000"/>
                <w:sz w:val="24"/>
                <w:szCs w:val="24"/>
              </w:rPr>
            </w:pPr>
            <w:r w:rsidRPr="008D60E7">
              <w:rPr>
                <w:rFonts w:ascii="Times New Roman" w:eastAsia="Times New Roman" w:hAnsi="Times New Roman" w:cs="Times New Roman"/>
                <w:color w:val="000000"/>
                <w:sz w:val="24"/>
                <w:szCs w:val="24"/>
              </w:rPr>
              <w:t>5 Асим Ахмед Адемов</w:t>
            </w:r>
          </w:p>
        </w:tc>
        <w:tc>
          <w:tcPr>
            <w:tcW w:w="185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after="0" w:line="360" w:lineRule="auto"/>
              <w:rPr>
                <w:rFonts w:ascii="Times New Roman" w:eastAsia="Times New Roman" w:hAnsi="Times New Roman" w:cs="Times New Roman"/>
                <w:color w:val="000000"/>
                <w:sz w:val="24"/>
                <w:szCs w:val="24"/>
                <w:lang w:val="bg-BG"/>
              </w:rPr>
            </w:pPr>
            <w:r w:rsidRPr="008D60E7">
              <w:rPr>
                <w:rFonts w:ascii="Times New Roman" w:eastAsia="Times New Roman" w:hAnsi="Times New Roman" w:cs="Times New Roman"/>
                <w:color w:val="000000"/>
                <w:sz w:val="24"/>
                <w:szCs w:val="24"/>
                <w:lang w:val="bg-BG"/>
              </w:rPr>
              <w:t>158</w:t>
            </w:r>
          </w:p>
        </w:tc>
      </w:tr>
    </w:tbl>
    <w:p w:rsidR="002E25BC" w:rsidRDefault="002E25BC" w:rsidP="002E25BC">
      <w:pPr>
        <w:spacing w:line="360" w:lineRule="auto"/>
        <w:contextualSpacing/>
        <w:rPr>
          <w:rFonts w:ascii="Times New Roman" w:hAnsi="Times New Roman" w:cs="Times New Roman"/>
          <w:sz w:val="24"/>
          <w:szCs w:val="24"/>
          <w:lang w:val="bg-BG"/>
        </w:rPr>
      </w:pPr>
    </w:p>
    <w:p w:rsidR="005F5B6B" w:rsidRDefault="005F5B6B" w:rsidP="002E25BC">
      <w:pPr>
        <w:spacing w:line="360" w:lineRule="auto"/>
        <w:contextualSpacing/>
        <w:rPr>
          <w:rFonts w:ascii="Times New Roman" w:hAnsi="Times New Roman" w:cs="Times New Roman"/>
          <w:sz w:val="24"/>
          <w:szCs w:val="24"/>
          <w:lang w:val="bg-BG"/>
        </w:rPr>
      </w:pPr>
    </w:p>
    <w:p w:rsidR="008D60E7" w:rsidRPr="008D60E7" w:rsidRDefault="00FA6D78" w:rsidP="002E25BC">
      <w:pPr>
        <w:spacing w:line="360" w:lineRule="auto"/>
        <w:contextualSpacing/>
        <w:rPr>
          <w:rFonts w:ascii="Times New Roman" w:hAnsi="Times New Roman" w:cs="Times New Roman"/>
          <w:sz w:val="24"/>
          <w:szCs w:val="24"/>
          <w:lang w:val="bg-BG"/>
        </w:rPr>
      </w:pPr>
      <w:r w:rsidRPr="00FA6D78">
        <w:rPr>
          <w:rFonts w:ascii="Times New Roman" w:hAnsi="Times New Roman" w:cs="Times New Roman"/>
          <w:b/>
          <w:sz w:val="24"/>
          <w:szCs w:val="24"/>
          <w:lang w:val="bg-BG"/>
        </w:rPr>
        <w:t>Таблица 30</w:t>
      </w:r>
      <w:r w:rsidR="005F5B6B" w:rsidRPr="00FA6D78">
        <w:rPr>
          <w:rFonts w:ascii="Times New Roman" w:hAnsi="Times New Roman" w:cs="Times New Roman"/>
          <w:b/>
          <w:sz w:val="24"/>
          <w:szCs w:val="24"/>
          <w:lang w:val="bg-BG"/>
        </w:rPr>
        <w:t>.</w:t>
      </w:r>
      <w:r>
        <w:rPr>
          <w:rFonts w:ascii="Times New Roman" w:hAnsi="Times New Roman" w:cs="Times New Roman"/>
          <w:sz w:val="24"/>
          <w:szCs w:val="24"/>
          <w:lang w:val="bg-BG"/>
        </w:rPr>
        <w:t xml:space="preserve"> </w:t>
      </w:r>
      <w:r w:rsidR="008D60E7" w:rsidRPr="008D60E7">
        <w:rPr>
          <w:rFonts w:ascii="Times New Roman" w:hAnsi="Times New Roman" w:cs="Times New Roman"/>
          <w:sz w:val="24"/>
          <w:szCs w:val="24"/>
          <w:lang w:val="bg-BG"/>
        </w:rPr>
        <w:t>Село Абланица</w:t>
      </w:r>
      <w:r w:rsidR="005F5B6B">
        <w:rPr>
          <w:rFonts w:ascii="Times New Roman" w:hAnsi="Times New Roman" w:cs="Times New Roman"/>
          <w:sz w:val="24"/>
          <w:szCs w:val="24"/>
          <w:lang w:val="bg-BG"/>
        </w:rPr>
        <w:t>.</w:t>
      </w:r>
    </w:p>
    <w:tbl>
      <w:tblPr>
        <w:tblpPr w:leftFromText="180" w:rightFromText="180" w:vertAnchor="text" w:horzAnchor="margin" w:tblpXSpec="center" w:tblpY="291"/>
        <w:tblW w:w="11218" w:type="dxa"/>
        <w:tblCellMar>
          <w:left w:w="0" w:type="dxa"/>
          <w:right w:w="0" w:type="dxa"/>
        </w:tblCellMar>
        <w:tblLook w:val="04A0" w:firstRow="1" w:lastRow="0" w:firstColumn="1" w:lastColumn="0" w:noHBand="0" w:noVBand="1"/>
      </w:tblPr>
      <w:tblGrid>
        <w:gridCol w:w="9652"/>
        <w:gridCol w:w="1566"/>
      </w:tblGrid>
      <w:tr w:rsidR="002E25BC" w:rsidRPr="008D60E7" w:rsidTr="002E25BC">
        <w:trPr>
          <w:trHeight w:val="299"/>
        </w:trPr>
        <w:tc>
          <w:tcPr>
            <w:tcW w:w="9652"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sz w:val="24"/>
                <w:szCs w:val="24"/>
              </w:rPr>
            </w:pPr>
            <w:r w:rsidRPr="008D60E7">
              <w:rPr>
                <w:rFonts w:ascii="Times New Roman" w:hAnsi="Times New Roman" w:cs="Times New Roman"/>
                <w:sz w:val="24"/>
                <w:szCs w:val="24"/>
              </w:rPr>
              <w:t>Общ брой на действителни гласове (брой намерени в избирателната кутия действителни бюлетини и действителни гласове от машинното гласуване) (Б + МГ)</w:t>
            </w:r>
          </w:p>
        </w:tc>
        <w:tc>
          <w:tcPr>
            <w:tcW w:w="1566"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886</w:t>
            </w:r>
          </w:p>
        </w:tc>
      </w:tr>
      <w:tr w:rsidR="002E25BC" w:rsidRPr="008D60E7" w:rsidTr="002E25BC">
        <w:trPr>
          <w:trHeight w:val="306"/>
        </w:trPr>
        <w:tc>
          <w:tcPr>
            <w:tcW w:w="965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sz w:val="24"/>
                <w:szCs w:val="24"/>
              </w:rPr>
            </w:pPr>
            <w:r w:rsidRPr="008D60E7">
              <w:rPr>
                <w:rFonts w:ascii="Times New Roman" w:hAnsi="Times New Roman" w:cs="Times New Roman"/>
                <w:sz w:val="24"/>
                <w:szCs w:val="24"/>
                <w:lang w:val="bg-BG"/>
              </w:rPr>
              <w:t>Б</w:t>
            </w:r>
            <w:r w:rsidRPr="008D60E7">
              <w:rPr>
                <w:rFonts w:ascii="Times New Roman" w:hAnsi="Times New Roman" w:cs="Times New Roman"/>
                <w:sz w:val="24"/>
                <w:szCs w:val="24"/>
              </w:rPr>
              <w:t>рой на действителните гласове, подадени за кандидатите на партии, коалиции и инициативни комитети (Б+МГ)</w:t>
            </w:r>
          </w:p>
        </w:tc>
        <w:tc>
          <w:tcPr>
            <w:tcW w:w="15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871</w:t>
            </w:r>
          </w:p>
        </w:tc>
      </w:tr>
      <w:tr w:rsidR="002E25BC" w:rsidRPr="008D60E7" w:rsidTr="002E25BC">
        <w:trPr>
          <w:trHeight w:val="183"/>
        </w:trPr>
        <w:tc>
          <w:tcPr>
            <w:tcW w:w="965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 xml:space="preserve">Брой действителните гласове с отбелязване „Не подкрепям никого“ </w:t>
            </w:r>
          </w:p>
        </w:tc>
        <w:tc>
          <w:tcPr>
            <w:tcW w:w="15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sz w:val="24"/>
                <w:szCs w:val="24"/>
              </w:rPr>
            </w:pPr>
            <w:r w:rsidRPr="008D60E7">
              <w:rPr>
                <w:rFonts w:ascii="Times New Roman" w:hAnsi="Times New Roman" w:cs="Times New Roman"/>
                <w:sz w:val="24"/>
                <w:szCs w:val="24"/>
                <w:lang w:val="bg-BG"/>
              </w:rPr>
              <w:t>15</w:t>
            </w:r>
          </w:p>
        </w:tc>
      </w:tr>
    </w:tbl>
    <w:p w:rsidR="008D60E7" w:rsidRPr="008D60E7" w:rsidRDefault="008D60E7" w:rsidP="008D60E7">
      <w:pPr>
        <w:numPr>
          <w:ilvl w:val="0"/>
          <w:numId w:val="12"/>
        </w:numPr>
        <w:spacing w:line="360" w:lineRule="auto"/>
        <w:contextualSpacing/>
        <w:rPr>
          <w:rFonts w:ascii="Times New Roman" w:hAnsi="Times New Roman" w:cs="Times New Roman"/>
          <w:sz w:val="24"/>
          <w:szCs w:val="24"/>
          <w:lang w:val="bg-BG"/>
        </w:rPr>
      </w:pPr>
      <w:r w:rsidRPr="008D60E7">
        <w:rPr>
          <w:rFonts w:ascii="Times New Roman" w:hAnsi="Times New Roman" w:cs="Times New Roman"/>
          <w:sz w:val="24"/>
          <w:szCs w:val="24"/>
          <w:lang w:val="bg-BG"/>
        </w:rPr>
        <w:t>Сумирани резултати от 3-те секции.</w:t>
      </w:r>
    </w:p>
    <w:p w:rsidR="008D60E7" w:rsidRPr="008D60E7" w:rsidRDefault="008D60E7" w:rsidP="008D60E7">
      <w:pPr>
        <w:spacing w:line="360" w:lineRule="auto"/>
        <w:rPr>
          <w:rFonts w:ascii="Times New Roman" w:hAnsi="Times New Roman" w:cs="Times New Roman"/>
          <w:sz w:val="24"/>
          <w:szCs w:val="24"/>
          <w:lang w:val="bg-BG"/>
        </w:rPr>
      </w:pPr>
    </w:p>
    <w:tbl>
      <w:tblPr>
        <w:tblpPr w:leftFromText="180" w:rightFromText="180" w:vertAnchor="text" w:horzAnchor="margin" w:tblpXSpec="center" w:tblpY="122"/>
        <w:tblW w:w="10916" w:type="dxa"/>
        <w:tblCellMar>
          <w:left w:w="0" w:type="dxa"/>
          <w:right w:w="0" w:type="dxa"/>
        </w:tblCellMar>
        <w:tblLook w:val="04A0" w:firstRow="1" w:lastRow="0" w:firstColumn="1" w:lastColumn="0" w:noHBand="0" w:noVBand="1"/>
      </w:tblPr>
      <w:tblGrid>
        <w:gridCol w:w="1273"/>
        <w:gridCol w:w="5957"/>
        <w:gridCol w:w="1718"/>
        <w:gridCol w:w="1968"/>
      </w:tblGrid>
      <w:tr w:rsidR="00A83E20" w:rsidRPr="008D60E7" w:rsidTr="00A83E20">
        <w:trPr>
          <w:trHeight w:val="490"/>
          <w:tblHeader/>
        </w:trPr>
        <w:tc>
          <w:tcPr>
            <w:tcW w:w="127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2E25BC">
            <w:pPr>
              <w:spacing w:line="360" w:lineRule="auto"/>
              <w:rPr>
                <w:rFonts w:ascii="Times New Roman" w:hAnsi="Times New Roman" w:cs="Times New Roman"/>
                <w:b/>
                <w:bCs/>
                <w:sz w:val="24"/>
                <w:szCs w:val="24"/>
              </w:rPr>
            </w:pPr>
          </w:p>
        </w:tc>
        <w:tc>
          <w:tcPr>
            <w:tcW w:w="595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РАЗПРЕДЕЛЕНИЕ НА ГЛАСОВЕТЕ ПО КАНДИДАТСКИ ЛИСТИ</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2E25BC">
            <w:pPr>
              <w:spacing w:line="360" w:lineRule="auto"/>
              <w:rPr>
                <w:rFonts w:ascii="Times New Roman" w:hAnsi="Times New Roman" w:cs="Times New Roman"/>
                <w:b/>
                <w:bCs/>
                <w:sz w:val="24"/>
                <w:szCs w:val="24"/>
              </w:rPr>
            </w:pPr>
          </w:p>
        </w:tc>
        <w:tc>
          <w:tcPr>
            <w:tcW w:w="196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2E25BC">
            <w:pPr>
              <w:spacing w:line="360" w:lineRule="auto"/>
              <w:rPr>
                <w:rFonts w:ascii="Times New Roman" w:hAnsi="Times New Roman" w:cs="Times New Roman"/>
                <w:b/>
                <w:bCs/>
                <w:sz w:val="24"/>
                <w:szCs w:val="24"/>
              </w:rPr>
            </w:pPr>
          </w:p>
        </w:tc>
      </w:tr>
      <w:tr w:rsidR="00A83E20" w:rsidRPr="008D60E7" w:rsidTr="00A83E20">
        <w:trPr>
          <w:trHeight w:val="801"/>
          <w:tblHeader/>
        </w:trPr>
        <w:tc>
          <w:tcPr>
            <w:tcW w:w="127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w:t>
            </w:r>
          </w:p>
        </w:tc>
        <w:tc>
          <w:tcPr>
            <w:tcW w:w="595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Действителни гласове</w:t>
            </w:r>
          </w:p>
        </w:tc>
        <w:tc>
          <w:tcPr>
            <w:tcW w:w="196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Недействителни гласове</w:t>
            </w:r>
          </w:p>
        </w:tc>
      </w:tr>
      <w:tr w:rsidR="00A83E20" w:rsidRPr="008D60E7" w:rsidTr="00A83E20">
        <w:trPr>
          <w:trHeight w:val="490"/>
          <w:tblHeader/>
        </w:trPr>
        <w:tc>
          <w:tcPr>
            <w:tcW w:w="127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20</w:t>
            </w:r>
          </w:p>
        </w:tc>
        <w:tc>
          <w:tcPr>
            <w:tcW w:w="595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Движение за права и свободи – ДПС</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696</w:t>
            </w:r>
          </w:p>
        </w:tc>
        <w:tc>
          <w:tcPr>
            <w:tcW w:w="196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7</w:t>
            </w:r>
          </w:p>
        </w:tc>
      </w:tr>
      <w:tr w:rsidR="00A83E20" w:rsidRPr="008D60E7" w:rsidTr="00A83E20">
        <w:trPr>
          <w:trHeight w:val="490"/>
          <w:tblHeader/>
        </w:trPr>
        <w:tc>
          <w:tcPr>
            <w:tcW w:w="127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12</w:t>
            </w:r>
          </w:p>
        </w:tc>
        <w:tc>
          <w:tcPr>
            <w:tcW w:w="595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ПП ГЕРБ</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92</w:t>
            </w:r>
          </w:p>
        </w:tc>
        <w:tc>
          <w:tcPr>
            <w:tcW w:w="196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w:t>
            </w:r>
          </w:p>
        </w:tc>
      </w:tr>
      <w:tr w:rsidR="00A83E20" w:rsidRPr="008D60E7" w:rsidTr="00A83E20">
        <w:trPr>
          <w:trHeight w:val="490"/>
          <w:tblHeader/>
        </w:trPr>
        <w:tc>
          <w:tcPr>
            <w:tcW w:w="1273"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16</w:t>
            </w:r>
          </w:p>
        </w:tc>
        <w:tc>
          <w:tcPr>
            <w:tcW w:w="595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ПП ДОСТ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2</w:t>
            </w:r>
          </w:p>
        </w:tc>
        <w:tc>
          <w:tcPr>
            <w:tcW w:w="196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0</w:t>
            </w:r>
          </w:p>
        </w:tc>
      </w:tr>
    </w:tbl>
    <w:p w:rsidR="008D60E7" w:rsidRPr="008D60E7" w:rsidRDefault="008D60E7" w:rsidP="008D60E7">
      <w:pPr>
        <w:spacing w:line="360" w:lineRule="auto"/>
        <w:rPr>
          <w:rFonts w:ascii="Times New Roman" w:hAnsi="Times New Roman" w:cs="Times New Roman"/>
          <w:sz w:val="24"/>
          <w:szCs w:val="24"/>
          <w:lang w:val="bg-BG"/>
        </w:rPr>
      </w:pPr>
    </w:p>
    <w:tbl>
      <w:tblPr>
        <w:tblW w:w="10916" w:type="dxa"/>
        <w:tblInd w:w="-1001" w:type="dxa"/>
        <w:tblCellMar>
          <w:left w:w="0" w:type="dxa"/>
          <w:right w:w="0" w:type="dxa"/>
        </w:tblCellMar>
        <w:tblLook w:val="04A0" w:firstRow="1" w:lastRow="0" w:firstColumn="1" w:lastColumn="0" w:noHBand="0" w:noVBand="1"/>
      </w:tblPr>
      <w:tblGrid>
        <w:gridCol w:w="5547"/>
        <w:gridCol w:w="3039"/>
        <w:gridCol w:w="2330"/>
      </w:tblGrid>
      <w:tr w:rsidR="008D60E7" w:rsidRPr="008D60E7" w:rsidTr="00A83E20">
        <w:trPr>
          <w:trHeight w:val="965"/>
        </w:trPr>
        <w:tc>
          <w:tcPr>
            <w:tcW w:w="5547"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РАЗПРЕДЕЛЕНИЕ НА ПРЕДПОЧИТАНИЯТА (ПРЕФЕРЕНЦИИТЕ) ЗА КАНДИДАТИТЕ ОТ ЛИСТИТЕ НА ПАРТИИТЕ И КОАЛИЦИИТЕ</w:t>
            </w:r>
          </w:p>
        </w:tc>
        <w:tc>
          <w:tcPr>
            <w:tcW w:w="30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Имена на кандидатите в кандидатската листа</w:t>
            </w:r>
          </w:p>
        </w:tc>
        <w:tc>
          <w:tcPr>
            <w:tcW w:w="233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Брой получени предпочитания (преференции)</w:t>
            </w:r>
          </w:p>
        </w:tc>
      </w:tr>
      <w:tr w:rsidR="008D60E7" w:rsidRPr="008D60E7" w:rsidTr="00A83E20">
        <w:trPr>
          <w:trHeight w:val="447"/>
        </w:trPr>
        <w:tc>
          <w:tcPr>
            <w:tcW w:w="5547" w:type="dxa"/>
            <w:vMerge w:val="restar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20. Движение за права и свободи – ДПС</w:t>
            </w:r>
          </w:p>
        </w:tc>
        <w:tc>
          <w:tcPr>
            <w:tcW w:w="30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 Мустафа Сали Карадайъ</w:t>
            </w:r>
          </w:p>
        </w:tc>
        <w:tc>
          <w:tcPr>
            <w:tcW w:w="233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6</w:t>
            </w:r>
          </w:p>
        </w:tc>
      </w:tr>
      <w:tr w:rsidR="008D60E7" w:rsidRPr="008D60E7" w:rsidTr="00A83E20">
        <w:trPr>
          <w:trHeight w:val="489"/>
        </w:trPr>
        <w:tc>
          <w:tcPr>
            <w:tcW w:w="5547" w:type="dxa"/>
            <w:vMerge/>
            <w:tcBorders>
              <w:top w:val="single" w:sz="6" w:space="0" w:color="000000"/>
              <w:left w:val="single" w:sz="6" w:space="0" w:color="000000"/>
              <w:bottom w:val="single" w:sz="6" w:space="0" w:color="000000"/>
              <w:right w:val="single" w:sz="6" w:space="0" w:color="000000"/>
            </w:tcBorders>
            <w:vAlign w:val="center"/>
            <w:hideMark/>
          </w:tcPr>
          <w:p w:rsidR="008D60E7" w:rsidRPr="008D60E7" w:rsidRDefault="008D60E7" w:rsidP="008D60E7">
            <w:pPr>
              <w:spacing w:line="360" w:lineRule="auto"/>
              <w:rPr>
                <w:rFonts w:ascii="Times New Roman" w:hAnsi="Times New Roman" w:cs="Times New Roman"/>
                <w:b/>
                <w:bCs/>
                <w:sz w:val="24"/>
                <w:szCs w:val="24"/>
              </w:rPr>
            </w:pPr>
          </w:p>
        </w:tc>
        <w:tc>
          <w:tcPr>
            <w:tcW w:w="30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 Делян Славчев Пеевски</w:t>
            </w:r>
          </w:p>
        </w:tc>
        <w:tc>
          <w:tcPr>
            <w:tcW w:w="233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2</w:t>
            </w:r>
          </w:p>
        </w:tc>
      </w:tr>
      <w:tr w:rsidR="008D60E7" w:rsidRPr="008D60E7" w:rsidTr="00A83E20">
        <w:trPr>
          <w:trHeight w:val="461"/>
        </w:trPr>
        <w:tc>
          <w:tcPr>
            <w:tcW w:w="5547" w:type="dxa"/>
            <w:vMerge/>
            <w:tcBorders>
              <w:top w:val="single" w:sz="6" w:space="0" w:color="000000"/>
              <w:left w:val="single" w:sz="6" w:space="0" w:color="000000"/>
              <w:bottom w:val="single" w:sz="6" w:space="0" w:color="000000"/>
              <w:right w:val="single" w:sz="6" w:space="0" w:color="000000"/>
            </w:tcBorders>
            <w:vAlign w:val="center"/>
            <w:hideMark/>
          </w:tcPr>
          <w:p w:rsidR="008D60E7" w:rsidRPr="008D60E7" w:rsidRDefault="008D60E7" w:rsidP="008D60E7">
            <w:pPr>
              <w:spacing w:line="360" w:lineRule="auto"/>
              <w:rPr>
                <w:rFonts w:ascii="Times New Roman" w:hAnsi="Times New Roman" w:cs="Times New Roman"/>
                <w:b/>
                <w:bCs/>
                <w:sz w:val="24"/>
                <w:szCs w:val="24"/>
              </w:rPr>
            </w:pPr>
          </w:p>
        </w:tc>
        <w:tc>
          <w:tcPr>
            <w:tcW w:w="3039"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6 Севим Исмет Мусак</w:t>
            </w:r>
          </w:p>
        </w:tc>
        <w:tc>
          <w:tcPr>
            <w:tcW w:w="233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5</w:t>
            </w:r>
          </w:p>
        </w:tc>
      </w:tr>
      <w:tr w:rsidR="008D60E7" w:rsidRPr="008D60E7" w:rsidTr="00A83E20">
        <w:trPr>
          <w:trHeight w:val="417"/>
        </w:trPr>
        <w:tc>
          <w:tcPr>
            <w:tcW w:w="5547" w:type="dxa"/>
            <w:tcBorders>
              <w:top w:val="single" w:sz="6" w:space="0" w:color="000000"/>
              <w:left w:val="single" w:sz="6" w:space="0" w:color="000000"/>
              <w:bottom w:val="single" w:sz="6" w:space="0" w:color="000000"/>
              <w:right w:val="single" w:sz="6" w:space="0" w:color="000000"/>
            </w:tcBorders>
            <w:vAlign w:val="center"/>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lang w:val="bg-BG"/>
              </w:rPr>
              <w:lastRenderedPageBreak/>
              <w:t xml:space="preserve"> </w:t>
            </w:r>
            <w:r w:rsidRPr="008D60E7">
              <w:rPr>
                <w:rFonts w:ascii="Times New Roman" w:hAnsi="Times New Roman" w:cs="Times New Roman"/>
                <w:sz w:val="24"/>
                <w:szCs w:val="24"/>
              </w:rPr>
              <w:t>12. ПП ГЕРБ</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rPr>
              <w:t>5 Асим Ахмед Адемов</w:t>
            </w:r>
          </w:p>
        </w:tc>
        <w:tc>
          <w:tcPr>
            <w:tcW w:w="2330"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9</w:t>
            </w:r>
          </w:p>
          <w:p w:rsidR="008D60E7" w:rsidRPr="008D60E7" w:rsidRDefault="008D60E7" w:rsidP="008D60E7">
            <w:pPr>
              <w:spacing w:line="360" w:lineRule="auto"/>
              <w:rPr>
                <w:rFonts w:ascii="Times New Roman" w:hAnsi="Times New Roman" w:cs="Times New Roman"/>
                <w:sz w:val="24"/>
                <w:szCs w:val="24"/>
                <w:lang w:val="bg-BG"/>
              </w:rPr>
            </w:pPr>
          </w:p>
        </w:tc>
      </w:tr>
    </w:tbl>
    <w:p w:rsidR="008D60E7" w:rsidRPr="008D60E7" w:rsidRDefault="008D60E7" w:rsidP="00FA6D78">
      <w:pPr>
        <w:spacing w:line="360" w:lineRule="auto"/>
        <w:ind w:firstLine="720"/>
        <w:rPr>
          <w:rFonts w:ascii="Times New Roman" w:hAnsi="Times New Roman" w:cs="Times New Roman"/>
          <w:sz w:val="24"/>
          <w:szCs w:val="24"/>
          <w:lang w:val="bg-BG"/>
        </w:rPr>
      </w:pPr>
    </w:p>
    <w:p w:rsidR="008D60E7" w:rsidRPr="008D60E7" w:rsidRDefault="00FA6D78" w:rsidP="002E25BC">
      <w:pPr>
        <w:spacing w:line="360" w:lineRule="auto"/>
        <w:contextualSpacing/>
        <w:rPr>
          <w:rFonts w:ascii="Times New Roman" w:hAnsi="Times New Roman" w:cs="Times New Roman"/>
          <w:sz w:val="24"/>
          <w:szCs w:val="24"/>
          <w:lang w:val="bg-BG"/>
        </w:rPr>
      </w:pPr>
      <w:r w:rsidRPr="00FA6D78">
        <w:rPr>
          <w:rFonts w:ascii="Times New Roman" w:hAnsi="Times New Roman" w:cs="Times New Roman"/>
          <w:b/>
          <w:sz w:val="24"/>
          <w:szCs w:val="24"/>
          <w:lang w:val="bg-BG"/>
        </w:rPr>
        <w:t>Таблица 31.</w:t>
      </w:r>
      <w:r w:rsidR="00ED2973">
        <w:rPr>
          <w:rFonts w:ascii="Times New Roman" w:hAnsi="Times New Roman" w:cs="Times New Roman"/>
          <w:sz w:val="24"/>
          <w:szCs w:val="24"/>
          <w:lang w:val="bg-BG"/>
        </w:rPr>
        <w:t xml:space="preserve"> </w:t>
      </w:r>
      <w:r w:rsidR="008D60E7" w:rsidRPr="008D60E7">
        <w:rPr>
          <w:rFonts w:ascii="Times New Roman" w:hAnsi="Times New Roman" w:cs="Times New Roman"/>
          <w:sz w:val="24"/>
          <w:szCs w:val="24"/>
          <w:lang w:val="bg-BG"/>
        </w:rPr>
        <w:t>Село Корница</w:t>
      </w:r>
      <w:r>
        <w:rPr>
          <w:rFonts w:ascii="Times New Roman" w:hAnsi="Times New Roman" w:cs="Times New Roman"/>
          <w:sz w:val="24"/>
          <w:szCs w:val="24"/>
          <w:lang w:val="bg-BG"/>
        </w:rPr>
        <w:t>.</w:t>
      </w:r>
    </w:p>
    <w:p w:rsidR="008D60E7" w:rsidRPr="008D60E7" w:rsidRDefault="008D60E7" w:rsidP="008D60E7">
      <w:pPr>
        <w:numPr>
          <w:ilvl w:val="0"/>
          <w:numId w:val="10"/>
        </w:numPr>
        <w:spacing w:line="360" w:lineRule="auto"/>
        <w:contextualSpacing/>
        <w:rPr>
          <w:rFonts w:ascii="Times New Roman" w:hAnsi="Times New Roman" w:cs="Times New Roman"/>
          <w:sz w:val="24"/>
          <w:szCs w:val="24"/>
          <w:lang w:val="bg-BG"/>
        </w:rPr>
      </w:pPr>
      <w:r w:rsidRPr="008D60E7">
        <w:rPr>
          <w:rFonts w:ascii="Times New Roman" w:hAnsi="Times New Roman" w:cs="Times New Roman"/>
          <w:sz w:val="24"/>
          <w:szCs w:val="24"/>
          <w:lang w:val="bg-BG"/>
        </w:rPr>
        <w:t>Сумирани резултати от 3-те секции.</w:t>
      </w:r>
    </w:p>
    <w:tbl>
      <w:tblPr>
        <w:tblW w:w="11379" w:type="dxa"/>
        <w:tblInd w:w="-1001" w:type="dxa"/>
        <w:tblCellMar>
          <w:left w:w="0" w:type="dxa"/>
          <w:right w:w="0" w:type="dxa"/>
        </w:tblCellMar>
        <w:tblLook w:val="04A0" w:firstRow="1" w:lastRow="0" w:firstColumn="1" w:lastColumn="0" w:noHBand="0" w:noVBand="1"/>
      </w:tblPr>
      <w:tblGrid>
        <w:gridCol w:w="9771"/>
        <w:gridCol w:w="1608"/>
      </w:tblGrid>
      <w:tr w:rsidR="008D60E7" w:rsidRPr="008D60E7" w:rsidTr="009C1D0C">
        <w:trPr>
          <w:trHeight w:val="810"/>
        </w:trPr>
        <w:tc>
          <w:tcPr>
            <w:tcW w:w="9771"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rPr>
              <w:t>Общ брой на действителни гласове (брой намерени в избирателната кутия действителни бюлетини и действителни гласове от машинното гласуване) (Б + МГ)</w:t>
            </w:r>
          </w:p>
        </w:tc>
        <w:tc>
          <w:tcPr>
            <w:tcW w:w="1608" w:type="dxa"/>
            <w:tcBorders>
              <w:top w:val="single" w:sz="6" w:space="0" w:color="000000"/>
              <w:left w:val="single" w:sz="6" w:space="0" w:color="000000"/>
              <w:bottom w:val="single" w:sz="6" w:space="0" w:color="000000"/>
              <w:right w:val="single" w:sz="6" w:space="0" w:color="000000"/>
            </w:tcBorders>
            <w:shd w:val="clear" w:color="auto" w:fill="auto"/>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460</w:t>
            </w:r>
          </w:p>
        </w:tc>
      </w:tr>
      <w:tr w:rsidR="008D60E7" w:rsidRPr="008D60E7" w:rsidTr="009C1D0C">
        <w:trPr>
          <w:trHeight w:val="827"/>
        </w:trPr>
        <w:tc>
          <w:tcPr>
            <w:tcW w:w="9771"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lang w:val="bg-BG"/>
              </w:rPr>
              <w:t>Б</w:t>
            </w:r>
            <w:r w:rsidRPr="008D60E7">
              <w:rPr>
                <w:rFonts w:ascii="Times New Roman" w:hAnsi="Times New Roman" w:cs="Times New Roman"/>
                <w:sz w:val="24"/>
                <w:szCs w:val="24"/>
              </w:rPr>
              <w:t>рой на действителните гласове, подадени за кандидатите на партии, коалиции и инициативни комитети (Б+МГ)</w:t>
            </w:r>
          </w:p>
        </w:tc>
        <w:tc>
          <w:tcPr>
            <w:tcW w:w="160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452</w:t>
            </w:r>
          </w:p>
        </w:tc>
      </w:tr>
      <w:tr w:rsidR="008D60E7" w:rsidRPr="008D60E7" w:rsidTr="009C1D0C">
        <w:trPr>
          <w:trHeight w:val="496"/>
        </w:trPr>
        <w:tc>
          <w:tcPr>
            <w:tcW w:w="9771"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 xml:space="preserve">Брой действителните гласове с отбелязване „Не подкрепям никого“ </w:t>
            </w:r>
          </w:p>
        </w:tc>
        <w:tc>
          <w:tcPr>
            <w:tcW w:w="160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8</w:t>
            </w:r>
          </w:p>
        </w:tc>
      </w:tr>
    </w:tbl>
    <w:tbl>
      <w:tblPr>
        <w:tblpPr w:leftFromText="180" w:rightFromText="180" w:vertAnchor="text" w:horzAnchor="margin" w:tblpXSpec="center" w:tblpY="276"/>
        <w:tblW w:w="10482" w:type="dxa"/>
        <w:tblCellMar>
          <w:left w:w="0" w:type="dxa"/>
          <w:right w:w="0" w:type="dxa"/>
        </w:tblCellMar>
        <w:tblLook w:val="04A0" w:firstRow="1" w:lastRow="0" w:firstColumn="1" w:lastColumn="0" w:noHBand="0" w:noVBand="1"/>
      </w:tblPr>
      <w:tblGrid>
        <w:gridCol w:w="422"/>
        <w:gridCol w:w="6016"/>
        <w:gridCol w:w="1978"/>
        <w:gridCol w:w="2066"/>
      </w:tblGrid>
      <w:tr w:rsidR="002E25BC" w:rsidRPr="008D60E7" w:rsidTr="00A83E20">
        <w:trPr>
          <w:trHeight w:val="427"/>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2E25BC" w:rsidRPr="008D60E7" w:rsidRDefault="002E25BC" w:rsidP="002E25BC">
            <w:pPr>
              <w:spacing w:line="360" w:lineRule="auto"/>
              <w:rPr>
                <w:rFonts w:ascii="Times New Roman" w:hAnsi="Times New Roman" w:cs="Times New Roman"/>
                <w:b/>
                <w:bCs/>
                <w:sz w:val="24"/>
                <w:szCs w:val="24"/>
              </w:rPr>
            </w:pPr>
          </w:p>
        </w:tc>
        <w:tc>
          <w:tcPr>
            <w:tcW w:w="601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2E25BC" w:rsidRPr="008D60E7" w:rsidRDefault="002E25BC"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РАЗПРЕДЕЛЕНИЕ НА ГЛАСОВЕТЕ ПО КАНДИДАТСКИ ЛИСТИ</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2E25BC" w:rsidRPr="008D60E7" w:rsidRDefault="002E25BC" w:rsidP="002E25BC">
            <w:pPr>
              <w:spacing w:line="360" w:lineRule="auto"/>
              <w:rPr>
                <w:rFonts w:ascii="Times New Roman" w:hAnsi="Times New Roman" w:cs="Times New Roman"/>
                <w:b/>
                <w:bCs/>
                <w:sz w:val="24"/>
                <w:szCs w:val="24"/>
              </w:rPr>
            </w:pPr>
          </w:p>
        </w:tc>
        <w:tc>
          <w:tcPr>
            <w:tcW w:w="20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2E25BC" w:rsidRPr="008D60E7" w:rsidRDefault="002E25BC" w:rsidP="002E25BC">
            <w:pPr>
              <w:spacing w:line="360" w:lineRule="auto"/>
              <w:rPr>
                <w:rFonts w:ascii="Times New Roman" w:hAnsi="Times New Roman" w:cs="Times New Roman"/>
                <w:b/>
                <w:bCs/>
                <w:sz w:val="24"/>
                <w:szCs w:val="24"/>
              </w:rPr>
            </w:pPr>
          </w:p>
        </w:tc>
      </w:tr>
      <w:tr w:rsidR="002E25BC" w:rsidRPr="008D60E7" w:rsidTr="00A83E20">
        <w:trPr>
          <w:trHeight w:val="697"/>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w:t>
            </w:r>
          </w:p>
        </w:tc>
        <w:tc>
          <w:tcPr>
            <w:tcW w:w="601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Наименование на партия / коалиция / имената на независимия кандидат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Действителни гласове</w:t>
            </w:r>
          </w:p>
        </w:tc>
        <w:tc>
          <w:tcPr>
            <w:tcW w:w="20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Недействителни гласове</w:t>
            </w:r>
          </w:p>
        </w:tc>
      </w:tr>
      <w:tr w:rsidR="002E25BC" w:rsidRPr="008D60E7" w:rsidTr="00A83E20">
        <w:trPr>
          <w:trHeight w:val="427"/>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20</w:t>
            </w:r>
          </w:p>
        </w:tc>
        <w:tc>
          <w:tcPr>
            <w:tcW w:w="601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Движение за права и свободи – ДПС</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332</w:t>
            </w:r>
          </w:p>
        </w:tc>
        <w:tc>
          <w:tcPr>
            <w:tcW w:w="20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8</w:t>
            </w:r>
          </w:p>
        </w:tc>
      </w:tr>
      <w:tr w:rsidR="002E25BC" w:rsidRPr="008D60E7" w:rsidTr="00A83E20">
        <w:trPr>
          <w:trHeight w:val="427"/>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12</w:t>
            </w:r>
          </w:p>
        </w:tc>
        <w:tc>
          <w:tcPr>
            <w:tcW w:w="601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ПП ГЕРБ</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39</w:t>
            </w:r>
          </w:p>
        </w:tc>
        <w:tc>
          <w:tcPr>
            <w:tcW w:w="20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0</w:t>
            </w:r>
          </w:p>
        </w:tc>
      </w:tr>
      <w:tr w:rsidR="002E25BC" w:rsidRPr="008D60E7" w:rsidTr="00A83E20">
        <w:trPr>
          <w:trHeight w:val="427"/>
          <w:tblHeader/>
        </w:trPr>
        <w:tc>
          <w:tcPr>
            <w:tcW w:w="422"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16</w:t>
            </w:r>
          </w:p>
        </w:tc>
        <w:tc>
          <w:tcPr>
            <w:tcW w:w="601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ПП ДОСТ</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46</w:t>
            </w:r>
          </w:p>
        </w:tc>
        <w:tc>
          <w:tcPr>
            <w:tcW w:w="2066"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2E25BC" w:rsidRPr="008D60E7" w:rsidRDefault="002E25BC" w:rsidP="002E25BC">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0</w:t>
            </w:r>
          </w:p>
        </w:tc>
      </w:tr>
    </w:tbl>
    <w:p w:rsidR="008D60E7" w:rsidRPr="008D60E7" w:rsidRDefault="008D60E7" w:rsidP="008D60E7">
      <w:pPr>
        <w:spacing w:line="360" w:lineRule="auto"/>
        <w:rPr>
          <w:rFonts w:ascii="Times New Roman" w:hAnsi="Times New Roman" w:cs="Times New Roman"/>
          <w:sz w:val="24"/>
          <w:szCs w:val="24"/>
          <w:lang w:val="bg-BG"/>
        </w:rPr>
      </w:pPr>
    </w:p>
    <w:p w:rsidR="008D60E7" w:rsidRPr="008D60E7" w:rsidRDefault="008D60E7" w:rsidP="008D60E7">
      <w:pPr>
        <w:spacing w:line="360" w:lineRule="auto"/>
        <w:rPr>
          <w:rFonts w:ascii="Times New Roman" w:hAnsi="Times New Roman" w:cs="Times New Roman"/>
          <w:sz w:val="24"/>
          <w:szCs w:val="24"/>
          <w:lang w:val="bg-BG"/>
        </w:rPr>
      </w:pPr>
    </w:p>
    <w:tbl>
      <w:tblPr>
        <w:tblW w:w="10783" w:type="dxa"/>
        <w:tblInd w:w="-1001" w:type="dxa"/>
        <w:tblCellMar>
          <w:left w:w="0" w:type="dxa"/>
          <w:right w:w="0" w:type="dxa"/>
        </w:tblCellMar>
        <w:tblLook w:val="04A0" w:firstRow="1" w:lastRow="0" w:firstColumn="1" w:lastColumn="0" w:noHBand="0" w:noVBand="1"/>
      </w:tblPr>
      <w:tblGrid>
        <w:gridCol w:w="5771"/>
        <w:gridCol w:w="3156"/>
        <w:gridCol w:w="1856"/>
      </w:tblGrid>
      <w:tr w:rsidR="008D60E7" w:rsidRPr="008D60E7" w:rsidTr="00A83E20">
        <w:trPr>
          <w:trHeight w:val="994"/>
        </w:trPr>
        <w:tc>
          <w:tcPr>
            <w:tcW w:w="5841"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РАЗПРЕДЕЛЕНИЕ НА ПРЕДПОЧИТАНИЯТА (ПРЕФЕРЕНЦИИТЕ) ЗА КАНДИДАТИТЕ ОТ ЛИСТИТЕ НА ПАРТИИТЕ И КОАЛИЦИИТЕ</w:t>
            </w:r>
          </w:p>
        </w:tc>
        <w:tc>
          <w:tcPr>
            <w:tcW w:w="31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Имена на кандидатите в кандидатската листа</w:t>
            </w:r>
          </w:p>
        </w:tc>
        <w:tc>
          <w:tcPr>
            <w:tcW w:w="175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b/>
                <w:bCs/>
                <w:sz w:val="24"/>
                <w:szCs w:val="24"/>
              </w:rPr>
            </w:pPr>
            <w:r w:rsidRPr="008D60E7">
              <w:rPr>
                <w:rFonts w:ascii="Times New Roman" w:hAnsi="Times New Roman" w:cs="Times New Roman"/>
                <w:b/>
                <w:bCs/>
                <w:sz w:val="24"/>
                <w:szCs w:val="24"/>
              </w:rPr>
              <w:t>Брой получени предпочитания (преференции)</w:t>
            </w:r>
          </w:p>
        </w:tc>
      </w:tr>
      <w:tr w:rsidR="008D60E7" w:rsidRPr="008D60E7" w:rsidTr="00A83E20">
        <w:trPr>
          <w:trHeight w:val="461"/>
        </w:trPr>
        <w:tc>
          <w:tcPr>
            <w:tcW w:w="5841" w:type="dxa"/>
            <w:vMerge w:val="restart"/>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20. Движение за права и свободи – ДПС</w:t>
            </w:r>
          </w:p>
        </w:tc>
        <w:tc>
          <w:tcPr>
            <w:tcW w:w="31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1 Мустафа Сали Карадайъ</w:t>
            </w:r>
          </w:p>
        </w:tc>
        <w:tc>
          <w:tcPr>
            <w:tcW w:w="175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5</w:t>
            </w:r>
          </w:p>
        </w:tc>
      </w:tr>
      <w:tr w:rsidR="008D60E7" w:rsidRPr="008D60E7" w:rsidTr="00A83E20">
        <w:trPr>
          <w:trHeight w:val="504"/>
        </w:trPr>
        <w:tc>
          <w:tcPr>
            <w:tcW w:w="5841" w:type="dxa"/>
            <w:vMerge/>
            <w:tcBorders>
              <w:top w:val="single" w:sz="6" w:space="0" w:color="000000"/>
              <w:left w:val="single" w:sz="6" w:space="0" w:color="000000"/>
              <w:bottom w:val="single" w:sz="6" w:space="0" w:color="000000"/>
              <w:right w:val="single" w:sz="6" w:space="0" w:color="000000"/>
            </w:tcBorders>
            <w:vAlign w:val="center"/>
            <w:hideMark/>
          </w:tcPr>
          <w:p w:rsidR="008D60E7" w:rsidRPr="008D60E7" w:rsidRDefault="008D60E7" w:rsidP="008D60E7">
            <w:pPr>
              <w:spacing w:line="360" w:lineRule="auto"/>
              <w:rPr>
                <w:rFonts w:ascii="Times New Roman" w:hAnsi="Times New Roman" w:cs="Times New Roman"/>
                <w:b/>
                <w:bCs/>
                <w:sz w:val="24"/>
                <w:szCs w:val="24"/>
              </w:rPr>
            </w:pPr>
          </w:p>
        </w:tc>
        <w:tc>
          <w:tcPr>
            <w:tcW w:w="31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2 Делян Славчев Пеевски</w:t>
            </w:r>
          </w:p>
        </w:tc>
        <w:tc>
          <w:tcPr>
            <w:tcW w:w="175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1</w:t>
            </w:r>
          </w:p>
        </w:tc>
      </w:tr>
      <w:tr w:rsidR="008D60E7" w:rsidRPr="008D60E7" w:rsidTr="00A83E20">
        <w:trPr>
          <w:trHeight w:val="475"/>
        </w:trPr>
        <w:tc>
          <w:tcPr>
            <w:tcW w:w="5841" w:type="dxa"/>
            <w:vMerge/>
            <w:tcBorders>
              <w:top w:val="single" w:sz="6" w:space="0" w:color="000000"/>
              <w:left w:val="single" w:sz="6" w:space="0" w:color="000000"/>
              <w:bottom w:val="single" w:sz="6" w:space="0" w:color="000000"/>
              <w:right w:val="single" w:sz="6" w:space="0" w:color="000000"/>
            </w:tcBorders>
            <w:vAlign w:val="center"/>
            <w:hideMark/>
          </w:tcPr>
          <w:p w:rsidR="008D60E7" w:rsidRPr="008D60E7" w:rsidRDefault="008D60E7" w:rsidP="008D60E7">
            <w:pPr>
              <w:spacing w:line="360" w:lineRule="auto"/>
              <w:rPr>
                <w:rFonts w:ascii="Times New Roman" w:hAnsi="Times New Roman" w:cs="Times New Roman"/>
                <w:b/>
                <w:bCs/>
                <w:sz w:val="24"/>
                <w:szCs w:val="24"/>
              </w:rPr>
            </w:pPr>
          </w:p>
        </w:tc>
        <w:tc>
          <w:tcPr>
            <w:tcW w:w="3188"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rPr>
            </w:pPr>
            <w:r w:rsidRPr="008D60E7">
              <w:rPr>
                <w:rFonts w:ascii="Times New Roman" w:hAnsi="Times New Roman" w:cs="Times New Roman"/>
                <w:bCs/>
                <w:sz w:val="24"/>
                <w:szCs w:val="24"/>
              </w:rPr>
              <w:t>6 Севим Исмет Мусак</w:t>
            </w:r>
          </w:p>
        </w:tc>
        <w:tc>
          <w:tcPr>
            <w:tcW w:w="175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hideMark/>
          </w:tcPr>
          <w:p w:rsidR="008D60E7" w:rsidRPr="008D60E7" w:rsidRDefault="008D60E7" w:rsidP="008D60E7">
            <w:pPr>
              <w:spacing w:line="360" w:lineRule="auto"/>
              <w:rPr>
                <w:rFonts w:ascii="Times New Roman" w:hAnsi="Times New Roman" w:cs="Times New Roman"/>
                <w:bCs/>
                <w:sz w:val="24"/>
                <w:szCs w:val="24"/>
                <w:lang w:val="bg-BG"/>
              </w:rPr>
            </w:pPr>
            <w:r w:rsidRPr="008D60E7">
              <w:rPr>
                <w:rFonts w:ascii="Times New Roman" w:hAnsi="Times New Roman" w:cs="Times New Roman"/>
                <w:bCs/>
                <w:sz w:val="24"/>
                <w:szCs w:val="24"/>
                <w:lang w:val="bg-BG"/>
              </w:rPr>
              <w:t>3</w:t>
            </w:r>
          </w:p>
        </w:tc>
      </w:tr>
      <w:tr w:rsidR="008D60E7" w:rsidRPr="008D60E7" w:rsidTr="00A83E20">
        <w:trPr>
          <w:trHeight w:val="430"/>
        </w:trPr>
        <w:tc>
          <w:tcPr>
            <w:tcW w:w="5841" w:type="dxa"/>
            <w:tcBorders>
              <w:top w:val="single" w:sz="6" w:space="0" w:color="000000"/>
              <w:left w:val="single" w:sz="6" w:space="0" w:color="000000"/>
              <w:bottom w:val="single" w:sz="6" w:space="0" w:color="000000"/>
              <w:right w:val="single" w:sz="6" w:space="0" w:color="000000"/>
            </w:tcBorders>
            <w:vAlign w:val="center"/>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lang w:val="bg-BG"/>
              </w:rPr>
              <w:t xml:space="preserve"> </w:t>
            </w:r>
            <w:r w:rsidRPr="008D60E7">
              <w:rPr>
                <w:rFonts w:ascii="Times New Roman" w:hAnsi="Times New Roman" w:cs="Times New Roman"/>
                <w:sz w:val="24"/>
                <w:szCs w:val="24"/>
              </w:rPr>
              <w:t>12. ПП ГЕРБ</w:t>
            </w:r>
          </w:p>
        </w:tc>
        <w:tc>
          <w:tcPr>
            <w:tcW w:w="0" w:type="auto"/>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sz w:val="24"/>
                <w:szCs w:val="24"/>
              </w:rPr>
            </w:pPr>
            <w:r w:rsidRPr="008D60E7">
              <w:rPr>
                <w:rFonts w:ascii="Times New Roman" w:hAnsi="Times New Roman" w:cs="Times New Roman"/>
                <w:sz w:val="24"/>
                <w:szCs w:val="24"/>
              </w:rPr>
              <w:t>5 Асим Ахмед Адемов</w:t>
            </w:r>
          </w:p>
        </w:tc>
        <w:tc>
          <w:tcPr>
            <w:tcW w:w="1754" w:type="dxa"/>
            <w:tcBorders>
              <w:top w:val="single" w:sz="6" w:space="0" w:color="000000"/>
              <w:left w:val="single" w:sz="6" w:space="0" w:color="000000"/>
              <w:bottom w:val="single" w:sz="6" w:space="0" w:color="000000"/>
              <w:right w:val="single" w:sz="6" w:space="0" w:color="000000"/>
            </w:tcBorders>
            <w:tcMar>
              <w:top w:w="30" w:type="dxa"/>
              <w:left w:w="90" w:type="dxa"/>
              <w:bottom w:w="30" w:type="dxa"/>
              <w:right w:w="90" w:type="dxa"/>
            </w:tcMar>
            <w:vAlign w:val="center"/>
          </w:tcPr>
          <w:p w:rsidR="008D60E7" w:rsidRPr="008D60E7" w:rsidRDefault="008D60E7" w:rsidP="008D60E7">
            <w:pPr>
              <w:spacing w:line="360" w:lineRule="auto"/>
              <w:rPr>
                <w:rFonts w:ascii="Times New Roman" w:hAnsi="Times New Roman" w:cs="Times New Roman"/>
                <w:sz w:val="24"/>
                <w:szCs w:val="24"/>
                <w:lang w:val="bg-BG"/>
              </w:rPr>
            </w:pPr>
            <w:r w:rsidRPr="008D60E7">
              <w:rPr>
                <w:rFonts w:ascii="Times New Roman" w:hAnsi="Times New Roman" w:cs="Times New Roman"/>
                <w:sz w:val="24"/>
                <w:szCs w:val="24"/>
                <w:lang w:val="bg-BG"/>
              </w:rPr>
              <w:t>14</w:t>
            </w:r>
          </w:p>
        </w:tc>
      </w:tr>
    </w:tbl>
    <w:p w:rsidR="00BD58EE" w:rsidRDefault="00BD58EE" w:rsidP="007F5B39">
      <w:pPr>
        <w:spacing w:line="360" w:lineRule="auto"/>
        <w:rPr>
          <w:highlight w:val="yellow"/>
          <w:lang w:val="bg-BG"/>
        </w:rPr>
      </w:pPr>
    </w:p>
    <w:p w:rsidR="00BD58EE" w:rsidRDefault="00BD58EE">
      <w:pPr>
        <w:rPr>
          <w:highlight w:val="yellow"/>
          <w:lang w:val="bg-BG"/>
        </w:rPr>
      </w:pPr>
      <w:r>
        <w:rPr>
          <w:highlight w:val="yellow"/>
          <w:lang w:val="bg-BG"/>
        </w:rPr>
        <w:br w:type="page"/>
      </w:r>
    </w:p>
    <w:p w:rsidR="000717B0" w:rsidRPr="00A80A29" w:rsidRDefault="00BD58EE" w:rsidP="00A80A29">
      <w:pPr>
        <w:pStyle w:val="Heading2"/>
        <w:numPr>
          <w:ilvl w:val="1"/>
          <w:numId w:val="43"/>
        </w:numPr>
        <w:rPr>
          <w:rFonts w:ascii="Times New Roman" w:hAnsi="Times New Roman" w:cs="Times New Roman"/>
          <w:color w:val="auto"/>
          <w:sz w:val="24"/>
          <w:szCs w:val="24"/>
          <w:lang w:val="bg-BG"/>
        </w:rPr>
      </w:pPr>
      <w:bookmarkStart w:id="26" w:name="_Toc168931449"/>
      <w:r w:rsidRPr="00A80A29">
        <w:rPr>
          <w:rFonts w:ascii="Times New Roman" w:hAnsi="Times New Roman" w:cs="Times New Roman"/>
          <w:color w:val="auto"/>
          <w:sz w:val="24"/>
          <w:szCs w:val="24"/>
          <w:lang w:val="bg-BG"/>
        </w:rPr>
        <w:lastRenderedPageBreak/>
        <w:t>Въпросник – полуструктурирани интервюта.</w:t>
      </w:r>
      <w:bookmarkEnd w:id="26"/>
      <w:r w:rsidRPr="00A80A29">
        <w:rPr>
          <w:rFonts w:ascii="Times New Roman" w:hAnsi="Times New Roman" w:cs="Times New Roman"/>
          <w:color w:val="auto"/>
          <w:sz w:val="24"/>
          <w:szCs w:val="24"/>
          <w:lang w:val="bg-BG"/>
        </w:rPr>
        <w:t xml:space="preserve"> </w:t>
      </w:r>
    </w:p>
    <w:p w:rsidR="00BD58EE" w:rsidRPr="00A80A29" w:rsidRDefault="00BD58EE" w:rsidP="000717B0">
      <w:pPr>
        <w:spacing w:line="360" w:lineRule="auto"/>
        <w:jc w:val="center"/>
        <w:rPr>
          <w:rFonts w:ascii="Times New Roman" w:hAnsi="Times New Roman" w:cs="Times New Roman"/>
          <w:sz w:val="24"/>
          <w:szCs w:val="24"/>
          <w:u w:val="single"/>
          <w:lang w:val="bg-BG"/>
        </w:rPr>
      </w:pPr>
      <w:r w:rsidRPr="00A80A29">
        <w:rPr>
          <w:rFonts w:ascii="Times New Roman" w:hAnsi="Times New Roman" w:cs="Times New Roman"/>
          <w:sz w:val="24"/>
          <w:szCs w:val="24"/>
          <w:u w:val="single"/>
          <w:lang w:val="bg-BG"/>
        </w:rPr>
        <w:t>И</w:t>
      </w:r>
      <w:r w:rsidR="000717B0" w:rsidRPr="00A80A29">
        <w:rPr>
          <w:rFonts w:ascii="Times New Roman" w:hAnsi="Times New Roman" w:cs="Times New Roman"/>
          <w:sz w:val="24"/>
          <w:szCs w:val="24"/>
          <w:u w:val="single"/>
          <w:lang w:val="bg-BG"/>
        </w:rPr>
        <w:t>зготвил:</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Интересувате ли се от политика? Следите ли политическия живот? Откъде черпите информация - телевизия, радио, вестници, интернет, познати, друго?</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Обсъждате ли политическите новини с Ваши близки - роднини, съседи, приятели? Спорите ли за политика, или по-скоро сте съгласни помежду си?</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Гласувате ли на избори? Важно ли е за Вас гласуването на избори и защо? Има ли избори (парламентарни, президентски, европейски, местни), които според Вас са по-малко важни от другите?</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 xml:space="preserve">Има ли хора, чието мнение има голямо значение за Вас, когато става дума за политика? Хора, които слушате, когато определяте мнението си за събитията и за изборите? </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Има ли партии/ лидери, от които се притеснявате и не искате да видите във властта (във Вашето село/ община или в държавата)? Какво Ви безпокои в тях?</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Как протича една предизборна кампания във Вашия район? Идват ли политици? Има ли събрания, митинги, срещи с избиратели? Какво Ви казват политиците? Успяват ли да Ви убедят да ги подкрепите?</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Според Вас изборите честни ли са? А хората свободни ли са да изразят своите предпочитания когато гласуват?</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Какво мислите за купуването на гласове? Опасна практика ли е на избори, или няма толкова голямо значение, колкото някои смятат? Чували ли сте/ виждали ли сте да купуват гласове по избори?</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Как бихте се определили идеологически - ляво, център, дясно? Има ли значение това за Вас?</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Какво е Вашето вероизповедание (религия)? Важно ли е за решението Ви за кого да гласувате?</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lastRenderedPageBreak/>
        <w:t>Когато гласувате, има ли партия, за която традиционно пускате бюлетината си? Или всеки път е различно? Защо? (ако прецени, да каже за коя партия, но без натиск)</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Какво очаквате от партията, за която гласувате? Какво може да направи тя?</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Какво според Вас трябва да се промени, за да живеят хората по-добре (а) във Вашето село и (б) в България като цяло?</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Пол</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Възрастов диапазон (3 варианта: 18-35; 36-60; 60+)</w:t>
      </w:r>
    </w:p>
    <w:p w:rsidR="000717B0" w:rsidRPr="000717B0" w:rsidRDefault="000717B0" w:rsidP="000717B0">
      <w:pPr>
        <w:numPr>
          <w:ilvl w:val="0"/>
          <w:numId w:val="41"/>
        </w:numPr>
        <w:spacing w:line="360" w:lineRule="auto"/>
        <w:rPr>
          <w:rFonts w:ascii="Times New Roman" w:hAnsi="Times New Roman" w:cs="Times New Roman"/>
          <w:sz w:val="24"/>
          <w:szCs w:val="24"/>
          <w:lang w:val="bg-BG"/>
        </w:rPr>
      </w:pPr>
      <w:r w:rsidRPr="000717B0">
        <w:rPr>
          <w:rFonts w:ascii="Times New Roman" w:hAnsi="Times New Roman" w:cs="Times New Roman"/>
          <w:sz w:val="24"/>
          <w:szCs w:val="24"/>
          <w:lang w:val="bg-BG"/>
        </w:rPr>
        <w:t>Професионален статус (учащ, работещ, пенсионер, друго)</w:t>
      </w:r>
    </w:p>
    <w:p w:rsidR="000717B0" w:rsidRPr="00BD58EE" w:rsidRDefault="000717B0" w:rsidP="007F5B39">
      <w:pPr>
        <w:spacing w:line="360" w:lineRule="auto"/>
        <w:rPr>
          <w:rFonts w:ascii="Times New Roman" w:hAnsi="Times New Roman" w:cs="Times New Roman"/>
          <w:sz w:val="24"/>
          <w:szCs w:val="24"/>
          <w:lang w:val="bg-BG"/>
        </w:rPr>
      </w:pPr>
    </w:p>
    <w:sectPr w:rsidR="000717B0" w:rsidRPr="00BD58EE" w:rsidSect="00E9660F">
      <w:footerReference w:type="default" r:id="rId17"/>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6F21" w:rsidRDefault="00876F21" w:rsidP="001870F1">
      <w:pPr>
        <w:spacing w:after="0" w:line="240" w:lineRule="auto"/>
      </w:pPr>
      <w:r>
        <w:separator/>
      </w:r>
    </w:p>
  </w:endnote>
  <w:endnote w:type="continuationSeparator" w:id="0">
    <w:p w:rsidR="00876F21" w:rsidRDefault="00876F21" w:rsidP="001870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88708410"/>
      <w:docPartObj>
        <w:docPartGallery w:val="Page Numbers (Bottom of Page)"/>
        <w:docPartUnique/>
      </w:docPartObj>
    </w:sdtPr>
    <w:sdtEndPr>
      <w:rPr>
        <w:noProof/>
      </w:rPr>
    </w:sdtEndPr>
    <w:sdtContent>
      <w:p w:rsidR="000724F3" w:rsidRDefault="000724F3">
        <w:pPr>
          <w:pStyle w:val="Footer"/>
          <w:jc w:val="center"/>
        </w:pPr>
      </w:p>
      <w:p w:rsidR="000724F3" w:rsidRDefault="000724F3">
        <w:pPr>
          <w:pStyle w:val="Footer"/>
          <w:jc w:val="center"/>
        </w:pPr>
        <w:r>
          <w:fldChar w:fldCharType="begin"/>
        </w:r>
        <w:r>
          <w:instrText xml:space="preserve"> PAGE   \* MERGEFORMAT </w:instrText>
        </w:r>
        <w:r>
          <w:fldChar w:fldCharType="separate"/>
        </w:r>
        <w:r w:rsidR="001747A9">
          <w:rPr>
            <w:noProof/>
          </w:rPr>
          <w:t>0</w:t>
        </w:r>
        <w:r>
          <w:rPr>
            <w:noProof/>
          </w:rPr>
          <w:fldChar w:fldCharType="end"/>
        </w:r>
      </w:p>
    </w:sdtContent>
  </w:sdt>
  <w:p w:rsidR="000724F3" w:rsidRDefault="000724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6F21" w:rsidRDefault="00876F21" w:rsidP="001870F1">
      <w:pPr>
        <w:spacing w:after="0" w:line="240" w:lineRule="auto"/>
      </w:pPr>
      <w:r>
        <w:separator/>
      </w:r>
    </w:p>
  </w:footnote>
  <w:footnote w:type="continuationSeparator" w:id="0">
    <w:p w:rsidR="00876F21" w:rsidRDefault="00876F21" w:rsidP="001870F1">
      <w:pPr>
        <w:spacing w:after="0" w:line="240" w:lineRule="auto"/>
      </w:pPr>
      <w:r>
        <w:continuationSeparator/>
      </w:r>
    </w:p>
  </w:footnote>
  <w:footnote w:id="1">
    <w:p w:rsidR="000724F3" w:rsidRPr="00CD154B" w:rsidRDefault="000724F3" w:rsidP="00B575F7">
      <w:pPr>
        <w:pStyle w:val="FootnoteText"/>
        <w:spacing w:line="276" w:lineRule="auto"/>
        <w:rPr>
          <w:lang w:val="bg-BG"/>
        </w:rPr>
      </w:pPr>
      <w:r>
        <w:rPr>
          <w:rStyle w:val="FootnoteReference"/>
        </w:rPr>
        <w:footnoteRef/>
      </w:r>
      <w:r w:rsidRPr="00CD154B">
        <w:rPr>
          <w:lang w:val="bg-BG"/>
        </w:rPr>
        <w:t xml:space="preserve"> Михаил Груев и Алексей Кальонски. </w:t>
      </w:r>
      <w:r>
        <w:rPr>
          <w:lang w:val="bg-BG"/>
        </w:rPr>
        <w:t>„</w:t>
      </w:r>
      <w:r w:rsidRPr="00CD154B">
        <w:rPr>
          <w:lang w:val="bg-BG"/>
        </w:rPr>
        <w:t>Възродителният процес“: Мюсюлманските общности и комунистическият режим: политики, реакции и последици.</w:t>
      </w:r>
      <w:r>
        <w:rPr>
          <w:lang w:val="bg-BG"/>
        </w:rPr>
        <w:t xml:space="preserve"> </w:t>
      </w:r>
      <w:r w:rsidRPr="00CD154B">
        <w:rPr>
          <w:lang w:val="bg-BG"/>
        </w:rPr>
        <w:t>Издание на Институт за изследване на близкото минало, Институт "Отворено общество" и СИЕЛА, София 2008</w:t>
      </w:r>
    </w:p>
    <w:p w:rsidR="000724F3" w:rsidRPr="00DC2F79" w:rsidRDefault="000724F3" w:rsidP="00B575F7">
      <w:pPr>
        <w:pStyle w:val="FootnoteText"/>
        <w:spacing w:line="276" w:lineRule="auto"/>
      </w:pPr>
      <w:r>
        <w:rPr>
          <w:lang w:val="bg-BG"/>
        </w:rPr>
        <w:t>“</w:t>
      </w:r>
      <w:r w:rsidRPr="00DC2F79">
        <w:rPr>
          <w:lang w:val="bg-BG"/>
        </w:rPr>
        <w:t>Един основен фактор, свързан с проблема за помашката идентичност, произтича от различния културен подход, който прилагат помашкото малцинство и българското мнозинство спрямо концепцията за идентичността. Докато за мнозинството основният фактор е етническата принадлежност, то за малцинството релевантният фактор е религията…Този факт се прояви по време на нашето теренно изследване [проведено при преселените от Западните Родопи българи мюсюлмани в Еленско – б. м. – М. Г.]. Първата част от анкетата съдържаше въпроса: „Каква е вашата религия?“ Стандартният отговор беше: „Ние сме помаци“, което доста ни удиви в началото, докато разберем, че в съзнанието на тези хора „помак“ и „мюсюлманин“ са еквивалентни понятия.“</w:t>
      </w:r>
      <w:r>
        <w:rPr>
          <w:lang w:val="bg-BG"/>
        </w:rPr>
        <w:t xml:space="preserve"> </w:t>
      </w:r>
    </w:p>
  </w:footnote>
  <w:footnote w:id="2">
    <w:p w:rsidR="000724F3" w:rsidRPr="00CD154B" w:rsidRDefault="000724F3" w:rsidP="00B575F7">
      <w:pPr>
        <w:pStyle w:val="FootnoteText"/>
        <w:spacing w:line="276" w:lineRule="auto"/>
        <w:rPr>
          <w:lang w:val="bg-BG"/>
        </w:rPr>
      </w:pPr>
      <w:r>
        <w:rPr>
          <w:rStyle w:val="FootnoteReference"/>
        </w:rPr>
        <w:footnoteRef/>
      </w:r>
      <w:r>
        <w:t xml:space="preserve"> </w:t>
      </w:r>
      <w:r w:rsidRPr="00CD154B">
        <w:rPr>
          <w:lang w:val="bg-BG"/>
        </w:rPr>
        <w:t>Todorova, Maria (2018). Identity (Trans)formation among Bulgarian Muslims –</w:t>
      </w:r>
      <w:r>
        <w:rPr>
          <w:lang w:val="bg-BG"/>
        </w:rPr>
        <w:t xml:space="preserve"> in Scaling the Balkans, pp. 397-398</w:t>
      </w:r>
      <w:r w:rsidRPr="00CD154B">
        <w:rPr>
          <w:lang w:val="bg-BG"/>
        </w:rPr>
        <w:t>.</w:t>
      </w:r>
    </w:p>
    <w:p w:rsidR="000724F3" w:rsidRDefault="000724F3" w:rsidP="00B575F7">
      <w:pPr>
        <w:pStyle w:val="FootnoteText"/>
        <w:spacing w:line="276" w:lineRule="auto"/>
        <w:rPr>
          <w:lang w:val="bg-BG"/>
        </w:rPr>
      </w:pPr>
      <w:r>
        <w:rPr>
          <w:lang w:val="bg-BG"/>
        </w:rPr>
        <w:t>„</w:t>
      </w:r>
      <w:r w:rsidRPr="004C6F46">
        <w:rPr>
          <w:lang w:val="bg-BG"/>
        </w:rPr>
        <w:t>Феликс Каниц, известният автор на "Donau-Bulgarien und der Balkan", не само дава ценно описание на "moslemischbulgarishen Pomaci", но и предлага етимология на термина. Според него то произлиза от глагола "pomoci" (помагам), тъй като те били смятани за помощници на турците. Народните етимологии на местните християни предлагат и други значения наред с най-общоприетото "турски помощници". Те произлизат от "помавам, помаил се" (измамен, измамен), "помогнал се" (предаден, изоставен) ... , но всички без изключение са били пейоративни термини.</w:t>
      </w:r>
      <w:r w:rsidRPr="004C6F46">
        <w:t xml:space="preserve"> </w:t>
      </w:r>
      <w:r w:rsidRPr="004C6F46">
        <w:rPr>
          <w:lang w:val="bg-BG"/>
        </w:rPr>
        <w:t>Помак не е единственото и дори не е основното наименование. По-често срещано външно наименование е терминът "ахряни". Етимологията му се извежда или от гръцкото "безполезен, неудобен, груб, зъл", или пък от скалъпена версия на "агаряни" - потомци на Агар, често срещано пейоративно определение за мюсюлманите през Средновековието, но запазено за българските мюсюлмани в по-късния период. В случая с гръцката етимология е направен интересен опит да се подчертае нейният древен произход, сочещ не към етнически, а към социално-икономически антагонизъм: двойната опозиция планина - долина, която е паралелна на древната опозиция варварство – цивилизация.</w:t>
      </w:r>
      <w:r>
        <w:rPr>
          <w:lang w:val="bg-BG"/>
        </w:rPr>
        <w:t>“</w:t>
      </w:r>
    </w:p>
    <w:p w:rsidR="000724F3" w:rsidRPr="00DC2F79" w:rsidRDefault="000724F3" w:rsidP="003B564D">
      <w:pPr>
        <w:pStyle w:val="FootnoteText"/>
        <w:rPr>
          <w:lang w:val="bg-BG"/>
        </w:rPr>
      </w:pPr>
    </w:p>
  </w:footnote>
  <w:footnote w:id="3">
    <w:p w:rsidR="000724F3" w:rsidRDefault="000724F3" w:rsidP="003B564D">
      <w:pPr>
        <w:pStyle w:val="FootnoteText"/>
      </w:pPr>
    </w:p>
    <w:p w:rsidR="000724F3" w:rsidRPr="00CD2AC5" w:rsidRDefault="000724F3" w:rsidP="00B575F7">
      <w:pPr>
        <w:pStyle w:val="FootnoteText"/>
        <w:spacing w:line="276" w:lineRule="auto"/>
      </w:pPr>
      <w:r>
        <w:rPr>
          <w:rStyle w:val="FootnoteReference"/>
        </w:rPr>
        <w:footnoteRef/>
      </w:r>
      <w:r>
        <w:t xml:space="preserve"> </w:t>
      </w:r>
      <w:r w:rsidRPr="00CD2AC5">
        <w:rPr>
          <w:lang w:val="bg-BG"/>
        </w:rPr>
        <w:t>Анна Кръстева „Политически изследвания“ брой 1-2</w:t>
      </w:r>
      <w:r>
        <w:rPr>
          <w:lang w:val="bg-BG"/>
        </w:rPr>
        <w:t>,</w:t>
      </w:r>
      <w:r w:rsidRPr="00CD2AC5">
        <w:rPr>
          <w:lang w:val="bg-BG"/>
        </w:rPr>
        <w:t xml:space="preserve">  София 2009 г., стр.95</w:t>
      </w:r>
      <w:r w:rsidRPr="00CD2AC5">
        <w:t xml:space="preserve"> </w:t>
      </w:r>
    </w:p>
    <w:p w:rsidR="000724F3" w:rsidRPr="004C6F46" w:rsidRDefault="000724F3" w:rsidP="00B575F7">
      <w:pPr>
        <w:pStyle w:val="FootnoteText"/>
        <w:spacing w:line="276" w:lineRule="auto"/>
        <w:rPr>
          <w:lang w:val="bg-BG"/>
        </w:rPr>
      </w:pPr>
      <w:r w:rsidRPr="004C6F46">
        <w:rPr>
          <w:lang w:val="bg-BG"/>
        </w:rPr>
        <w:t>„...Помаците станаха обект на нападки на политици от мнозинството. Класическите партии останаха равнодушни. В тази ситуация единствен политически приют остава ДПС...“</w:t>
      </w:r>
    </w:p>
    <w:p w:rsidR="000724F3" w:rsidRPr="00DC2F79" w:rsidRDefault="000724F3" w:rsidP="003B564D">
      <w:pPr>
        <w:pStyle w:val="FootnoteText"/>
        <w:rPr>
          <w:lang w:val="bg-BG"/>
        </w:rPr>
      </w:pPr>
    </w:p>
  </w:footnote>
  <w:footnote w:id="4">
    <w:p w:rsidR="000724F3" w:rsidRPr="00987F7C" w:rsidRDefault="000724F3" w:rsidP="00B575F7">
      <w:pPr>
        <w:pStyle w:val="FootnoteText"/>
        <w:spacing w:line="276" w:lineRule="auto"/>
        <w:rPr>
          <w:lang w:val="bg-BG"/>
        </w:rPr>
      </w:pPr>
      <w:r>
        <w:rPr>
          <w:rStyle w:val="FootnoteReference"/>
        </w:rPr>
        <w:footnoteRef/>
      </w:r>
      <w:r>
        <w:t xml:space="preserve"> </w:t>
      </w:r>
      <w:r>
        <w:rPr>
          <w:lang w:val="bg-BG"/>
        </w:rPr>
        <w:t xml:space="preserve">МЮСЮЛМАНИТЕ В БЪЛГАРИЯ – 2016; </w:t>
      </w:r>
      <w:r w:rsidRPr="00987F7C">
        <w:rPr>
          <w:lang w:val="bg-BG"/>
        </w:rPr>
        <w:t>Екип на изследването: проф. Евгения Иван</w:t>
      </w:r>
      <w:r>
        <w:rPr>
          <w:lang w:val="bg-BG"/>
        </w:rPr>
        <w:t>ова, д. н. (ръководител), НБУ</w:t>
      </w:r>
      <w:r w:rsidRPr="00987F7C">
        <w:rPr>
          <w:lang w:val="bg-BG"/>
        </w:rPr>
        <w:t>, доц. Михаил Иванов, НБУ, доц. Соня Хинкова, НБУ. Анкетата и обработката на данните са осъществени от Агенция „Алфа рисърч“ с ръководител доц. Боряна Димитрова.</w:t>
      </w:r>
    </w:p>
  </w:footnote>
  <w:footnote w:id="5">
    <w:p w:rsidR="000724F3" w:rsidRPr="00DD347D" w:rsidRDefault="000724F3" w:rsidP="00B575F7">
      <w:pPr>
        <w:pStyle w:val="FootnoteText"/>
        <w:spacing w:line="276" w:lineRule="auto"/>
        <w:rPr>
          <w:lang w:val="bg-BG"/>
        </w:rPr>
      </w:pPr>
      <w:r>
        <w:rPr>
          <w:rStyle w:val="FootnoteReference"/>
        </w:rPr>
        <w:footnoteRef/>
      </w:r>
      <w:r>
        <w:t xml:space="preserve"> </w:t>
      </w:r>
      <w:r>
        <w:rPr>
          <w:lang w:val="bg-BG"/>
        </w:rPr>
        <w:t>Таблица 1 в Приложения, стр. 27;</w:t>
      </w:r>
    </w:p>
  </w:footnote>
  <w:footnote w:id="6">
    <w:p w:rsidR="000724F3" w:rsidRPr="00FA6D78" w:rsidRDefault="000724F3">
      <w:pPr>
        <w:pStyle w:val="FootnoteText"/>
      </w:pPr>
      <w:r>
        <w:rPr>
          <w:rStyle w:val="FootnoteReference"/>
        </w:rPr>
        <w:footnoteRef/>
      </w:r>
      <w:r>
        <w:t xml:space="preserve"> </w:t>
      </w:r>
      <w:r>
        <w:rPr>
          <w:lang w:val="bg-BG"/>
        </w:rPr>
        <w:t>Таблици с резулта</w:t>
      </w:r>
      <w:r>
        <w:t>т</w:t>
      </w:r>
      <w:r>
        <w:rPr>
          <w:lang w:val="bg-BG"/>
        </w:rPr>
        <w:t>ите от ЦИК в Приложения, стр. 29 – 47 ;</w:t>
      </w:r>
    </w:p>
  </w:footnote>
  <w:footnote w:id="7">
    <w:p w:rsidR="00F1665D" w:rsidRDefault="00A973B9">
      <w:pPr>
        <w:pStyle w:val="FootnoteText"/>
        <w:rPr>
          <w:lang w:val="bg-BG"/>
        </w:rPr>
      </w:pPr>
      <w:r>
        <w:rPr>
          <w:rStyle w:val="FootnoteReference"/>
        </w:rPr>
        <w:footnoteRef/>
      </w:r>
      <w:r>
        <w:t xml:space="preserve"> </w:t>
      </w:r>
      <w:r>
        <w:rPr>
          <w:lang w:val="bg-BG"/>
        </w:rPr>
        <w:t>Ли</w:t>
      </w:r>
      <w:r w:rsidR="00F1665D">
        <w:rPr>
          <w:lang w:val="bg-BG"/>
        </w:rPr>
        <w:t xml:space="preserve">нк към цялата статия: </w:t>
      </w:r>
      <w:hyperlink r:id="rId1" w:history="1">
        <w:r w:rsidR="00F1665D">
          <w:rPr>
            <w:rStyle w:val="Hyperlink"/>
            <w:lang w:val="bg-BG"/>
          </w:rPr>
          <w:t>https://toppresa.com/лична-позиция</w:t>
        </w:r>
      </w:hyperlink>
      <w:r w:rsidR="00F1665D">
        <w:rPr>
          <w:lang w:val="bg-BG"/>
        </w:rPr>
        <w:t xml:space="preserve">. </w:t>
      </w:r>
    </w:p>
    <w:p w:rsidR="00F1665D" w:rsidRPr="00F1665D" w:rsidRDefault="00F1665D" w:rsidP="00F1665D">
      <w:pPr>
        <w:pStyle w:val="FootnoteText"/>
        <w:rPr>
          <w:lang w:val="bg-BG"/>
        </w:rPr>
      </w:pPr>
      <w:r>
        <w:rPr>
          <w:lang w:val="bg-BG"/>
        </w:rPr>
        <w:t>(Прегледано на 10.06.2024г.)</w:t>
      </w:r>
    </w:p>
  </w:footnote>
  <w:footnote w:id="8">
    <w:p w:rsidR="00D86748" w:rsidRDefault="00F96E9B">
      <w:pPr>
        <w:pStyle w:val="FootnoteText"/>
        <w:rPr>
          <w:i/>
          <w:lang w:val="bg-BG"/>
        </w:rPr>
      </w:pPr>
      <w:r>
        <w:rPr>
          <w:rStyle w:val="FootnoteReference"/>
        </w:rPr>
        <w:footnoteRef/>
      </w:r>
      <w:r>
        <w:t xml:space="preserve"> </w:t>
      </w:r>
      <w:r>
        <w:rPr>
          <w:lang w:val="bg-BG"/>
        </w:rPr>
        <w:t>“</w:t>
      </w:r>
      <w:r w:rsidRPr="00F96E9B">
        <w:rPr>
          <w:i/>
        </w:rPr>
        <w:t>Кемиле, която плаща цената на свободата - бялата лястовица на Рибново</w:t>
      </w:r>
      <w:r w:rsidRPr="00F96E9B">
        <w:rPr>
          <w:i/>
          <w:lang w:val="bg-BG"/>
        </w:rPr>
        <w:t>“</w:t>
      </w:r>
      <w:r w:rsidRPr="00F96E9B">
        <w:rPr>
          <w:lang w:val="bg-BG"/>
        </w:rPr>
        <w:t xml:space="preserve"> -</w:t>
      </w:r>
      <w:r>
        <w:rPr>
          <w:i/>
          <w:lang w:val="bg-BG"/>
        </w:rPr>
        <w:t xml:space="preserve"> </w:t>
      </w:r>
      <w:hyperlink r:id="rId2" w:history="1">
        <w:r w:rsidRPr="001B4B4E">
          <w:rPr>
            <w:rStyle w:val="Hyperlink"/>
            <w:i/>
            <w:lang w:val="bg-BG"/>
          </w:rPr>
          <w:t>https://www.youtube.com/watch?v=enOlcKB1KQU</w:t>
        </w:r>
      </w:hyperlink>
    </w:p>
    <w:p w:rsidR="00F96E9B" w:rsidRPr="00F96E9B" w:rsidRDefault="00D86748">
      <w:pPr>
        <w:pStyle w:val="FootnoteText"/>
        <w:rPr>
          <w:i/>
          <w:lang w:val="bg-BG"/>
        </w:rPr>
      </w:pPr>
      <w:r>
        <w:rPr>
          <w:i/>
          <w:lang w:val="bg-BG"/>
        </w:rPr>
        <w:t>„</w:t>
      </w:r>
      <w:r w:rsidRPr="00D86748">
        <w:rPr>
          <w:i/>
          <w:lang w:val="bg-BG"/>
        </w:rPr>
        <w:t>Двойка от Рибново наруши традициите, гласува по съвест, не по религия</w:t>
      </w:r>
      <w:r>
        <w:rPr>
          <w:i/>
          <w:lang w:val="bg-BG"/>
        </w:rPr>
        <w:t xml:space="preserve">“ - </w:t>
      </w:r>
      <w:hyperlink r:id="rId3" w:history="1">
        <w:r w:rsidRPr="001B4B4E">
          <w:rPr>
            <w:rStyle w:val="Hyperlink"/>
            <w:i/>
            <w:lang w:val="bg-BG"/>
          </w:rPr>
          <w:t>https://www.youtube.com/watch?v=NqF3XDTZVFA</w:t>
        </w:r>
      </w:hyperlink>
      <w:r>
        <w:rPr>
          <w:i/>
          <w:lang w:val="bg-BG"/>
        </w:rPr>
        <w:t xml:space="preserve"> </w:t>
      </w:r>
      <w:bookmarkStart w:id="12" w:name="_GoBack"/>
      <w:bookmarkEnd w:id="12"/>
      <w:r w:rsidR="00F96E9B">
        <w:rPr>
          <w:i/>
          <w:lang w:val="bg-BG"/>
        </w:rPr>
        <w:t xml:space="preserve"> </w:t>
      </w:r>
    </w:p>
  </w:footnote>
  <w:footnote w:id="9">
    <w:p w:rsidR="000724F3" w:rsidRPr="000717B0" w:rsidRDefault="000724F3">
      <w:pPr>
        <w:pStyle w:val="FootnoteText"/>
        <w:rPr>
          <w:lang w:val="bg-BG"/>
        </w:rPr>
      </w:pPr>
      <w:r>
        <w:rPr>
          <w:rStyle w:val="FootnoteReference"/>
        </w:rPr>
        <w:footnoteRef/>
      </w:r>
      <w:r>
        <w:t xml:space="preserve"> </w:t>
      </w:r>
      <w:r>
        <w:rPr>
          <w:lang w:val="bg-BG"/>
        </w:rPr>
        <w:t xml:space="preserve">Въпросник </w:t>
      </w:r>
      <w:r w:rsidR="00F1665D">
        <w:rPr>
          <w:lang w:val="bg-BG"/>
        </w:rPr>
        <w:t>от</w:t>
      </w:r>
      <w:r>
        <w:rPr>
          <w:lang w:val="bg-BG"/>
        </w:rPr>
        <w:t xml:space="preserve"> проведените интервюта в Приложения, стр. 48 - 49 ; </w:t>
      </w:r>
    </w:p>
  </w:footnote>
  <w:footnote w:id="10">
    <w:p w:rsidR="000724F3" w:rsidRPr="00774C18" w:rsidRDefault="000724F3" w:rsidP="003B564D">
      <w:pPr>
        <w:pStyle w:val="FootnoteText"/>
        <w:rPr>
          <w:lang w:val="bg-BG"/>
        </w:rPr>
      </w:pPr>
      <w:r>
        <w:rPr>
          <w:rStyle w:val="FootnoteReference"/>
        </w:rPr>
        <w:footnoteRef/>
      </w:r>
      <w:r>
        <w:t xml:space="preserve"> </w:t>
      </w:r>
      <w:r w:rsidRPr="00774C18">
        <w:rPr>
          <w:i/>
          <w:lang w:val="bg-BG"/>
        </w:rPr>
        <w:t>Снимка № 1</w:t>
      </w:r>
      <w:r>
        <w:rPr>
          <w:lang w:val="bg-BG"/>
        </w:rPr>
        <w:t xml:space="preserve"> в Приложения, стр. 27;</w:t>
      </w:r>
    </w:p>
  </w:footnote>
  <w:footnote w:id="11">
    <w:p w:rsidR="000724F3" w:rsidRPr="000500AA" w:rsidRDefault="000724F3" w:rsidP="003B564D">
      <w:pPr>
        <w:pStyle w:val="FootnoteText"/>
        <w:rPr>
          <w:lang w:val="bg-BG"/>
        </w:rPr>
      </w:pPr>
      <w:r>
        <w:rPr>
          <w:rStyle w:val="FootnoteReference"/>
        </w:rPr>
        <w:footnoteRef/>
      </w:r>
      <w:r>
        <w:t xml:space="preserve"> </w:t>
      </w:r>
      <w:r>
        <w:rPr>
          <w:i/>
          <w:lang w:val="bg-BG"/>
        </w:rPr>
        <w:t>Снимки № 2</w:t>
      </w:r>
      <w:r>
        <w:rPr>
          <w:lang w:val="bg-BG"/>
        </w:rPr>
        <w:t xml:space="preserve"> и </w:t>
      </w:r>
      <w:r>
        <w:rPr>
          <w:i/>
          <w:lang w:val="bg-BG"/>
        </w:rPr>
        <w:t>№3</w:t>
      </w:r>
      <w:r>
        <w:rPr>
          <w:lang w:val="bg-BG"/>
        </w:rPr>
        <w:t xml:space="preserve">  в Приложения, стр. 28;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25pt;height:11.25pt" o:bullet="t">
        <v:imagedata r:id="rId1" o:title="msoCF7D"/>
      </v:shape>
    </w:pict>
  </w:numPicBullet>
  <w:abstractNum w:abstractNumId="0" w15:restartNumberingAfterBreak="0">
    <w:nsid w:val="010B2E21"/>
    <w:multiLevelType w:val="hybridMultilevel"/>
    <w:tmpl w:val="B9CAFF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FD06A2"/>
    <w:multiLevelType w:val="hybridMultilevel"/>
    <w:tmpl w:val="4B382F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61052E"/>
    <w:multiLevelType w:val="multilevel"/>
    <w:tmpl w:val="86C80C5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color w:val="auto"/>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B6C5294"/>
    <w:multiLevelType w:val="hybridMultilevel"/>
    <w:tmpl w:val="7EA8602A"/>
    <w:lvl w:ilvl="0" w:tplc="623E61A2">
      <w:start w:val="1"/>
      <w:numFmt w:val="decimal"/>
      <w:lvlText w:val="%1"/>
      <w:lvlJc w:val="left"/>
      <w:pPr>
        <w:ind w:left="859" w:hanging="360"/>
      </w:pPr>
      <w:rPr>
        <w:rFonts w:hint="default"/>
      </w:rPr>
    </w:lvl>
    <w:lvl w:ilvl="1" w:tplc="04090019" w:tentative="1">
      <w:start w:val="1"/>
      <w:numFmt w:val="lowerLetter"/>
      <w:lvlText w:val="%2."/>
      <w:lvlJc w:val="left"/>
      <w:pPr>
        <w:ind w:left="1579" w:hanging="360"/>
      </w:pPr>
    </w:lvl>
    <w:lvl w:ilvl="2" w:tplc="0409001B" w:tentative="1">
      <w:start w:val="1"/>
      <w:numFmt w:val="lowerRoman"/>
      <w:lvlText w:val="%3."/>
      <w:lvlJc w:val="right"/>
      <w:pPr>
        <w:ind w:left="2299" w:hanging="180"/>
      </w:pPr>
    </w:lvl>
    <w:lvl w:ilvl="3" w:tplc="0409000F" w:tentative="1">
      <w:start w:val="1"/>
      <w:numFmt w:val="decimal"/>
      <w:lvlText w:val="%4."/>
      <w:lvlJc w:val="left"/>
      <w:pPr>
        <w:ind w:left="3019" w:hanging="360"/>
      </w:pPr>
    </w:lvl>
    <w:lvl w:ilvl="4" w:tplc="04090019" w:tentative="1">
      <w:start w:val="1"/>
      <w:numFmt w:val="lowerLetter"/>
      <w:lvlText w:val="%5."/>
      <w:lvlJc w:val="left"/>
      <w:pPr>
        <w:ind w:left="3739" w:hanging="360"/>
      </w:pPr>
    </w:lvl>
    <w:lvl w:ilvl="5" w:tplc="0409001B" w:tentative="1">
      <w:start w:val="1"/>
      <w:numFmt w:val="lowerRoman"/>
      <w:lvlText w:val="%6."/>
      <w:lvlJc w:val="right"/>
      <w:pPr>
        <w:ind w:left="4459" w:hanging="180"/>
      </w:pPr>
    </w:lvl>
    <w:lvl w:ilvl="6" w:tplc="0409000F" w:tentative="1">
      <w:start w:val="1"/>
      <w:numFmt w:val="decimal"/>
      <w:lvlText w:val="%7."/>
      <w:lvlJc w:val="left"/>
      <w:pPr>
        <w:ind w:left="5179" w:hanging="360"/>
      </w:pPr>
    </w:lvl>
    <w:lvl w:ilvl="7" w:tplc="04090019" w:tentative="1">
      <w:start w:val="1"/>
      <w:numFmt w:val="lowerLetter"/>
      <w:lvlText w:val="%8."/>
      <w:lvlJc w:val="left"/>
      <w:pPr>
        <w:ind w:left="5899" w:hanging="360"/>
      </w:pPr>
    </w:lvl>
    <w:lvl w:ilvl="8" w:tplc="0409001B" w:tentative="1">
      <w:start w:val="1"/>
      <w:numFmt w:val="lowerRoman"/>
      <w:lvlText w:val="%9."/>
      <w:lvlJc w:val="right"/>
      <w:pPr>
        <w:ind w:left="6619" w:hanging="180"/>
      </w:pPr>
    </w:lvl>
  </w:abstractNum>
  <w:abstractNum w:abstractNumId="4" w15:restartNumberingAfterBreak="0">
    <w:nsid w:val="0D5A6465"/>
    <w:multiLevelType w:val="multilevel"/>
    <w:tmpl w:val="8700B39C"/>
    <w:lvl w:ilvl="0">
      <w:start w:val="2"/>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 w15:restartNumberingAfterBreak="0">
    <w:nsid w:val="0DF648CB"/>
    <w:multiLevelType w:val="multilevel"/>
    <w:tmpl w:val="B76A05A2"/>
    <w:lvl w:ilvl="0">
      <w:start w:val="1"/>
      <w:numFmt w:val="decimal"/>
      <w:lvlText w:val="%1."/>
      <w:lvlJc w:val="left"/>
      <w:pPr>
        <w:ind w:left="450" w:hanging="450"/>
      </w:pPr>
      <w:rPr>
        <w:rFonts w:hint="default"/>
      </w:rPr>
    </w:lvl>
    <w:lvl w:ilvl="1">
      <w:start w:val="1"/>
      <w:numFmt w:val="decimal"/>
      <w:lvlText w:val="%1.%2."/>
      <w:lvlJc w:val="left"/>
      <w:pPr>
        <w:ind w:left="1275" w:hanging="720"/>
      </w:pPr>
      <w:rPr>
        <w:rFonts w:hint="default"/>
      </w:rPr>
    </w:lvl>
    <w:lvl w:ilvl="2">
      <w:start w:val="1"/>
      <w:numFmt w:val="decimal"/>
      <w:lvlText w:val="%1.%2.%3."/>
      <w:lvlJc w:val="left"/>
      <w:pPr>
        <w:ind w:left="1830" w:hanging="720"/>
      </w:pPr>
      <w:rPr>
        <w:rFonts w:hint="default"/>
      </w:rPr>
    </w:lvl>
    <w:lvl w:ilvl="3">
      <w:start w:val="1"/>
      <w:numFmt w:val="decimal"/>
      <w:lvlText w:val="%1.%2.%3.%4."/>
      <w:lvlJc w:val="left"/>
      <w:pPr>
        <w:ind w:left="2745" w:hanging="1080"/>
      </w:pPr>
      <w:rPr>
        <w:rFonts w:hint="default"/>
      </w:rPr>
    </w:lvl>
    <w:lvl w:ilvl="4">
      <w:start w:val="1"/>
      <w:numFmt w:val="decimal"/>
      <w:lvlText w:val="%1.%2.%3.%4.%5."/>
      <w:lvlJc w:val="left"/>
      <w:pPr>
        <w:ind w:left="3300" w:hanging="1080"/>
      </w:pPr>
      <w:rPr>
        <w:rFonts w:hint="default"/>
      </w:rPr>
    </w:lvl>
    <w:lvl w:ilvl="5">
      <w:start w:val="1"/>
      <w:numFmt w:val="decimal"/>
      <w:lvlText w:val="%1.%2.%3.%4.%5.%6."/>
      <w:lvlJc w:val="left"/>
      <w:pPr>
        <w:ind w:left="4215" w:hanging="1440"/>
      </w:pPr>
      <w:rPr>
        <w:rFonts w:hint="default"/>
      </w:rPr>
    </w:lvl>
    <w:lvl w:ilvl="6">
      <w:start w:val="1"/>
      <w:numFmt w:val="decimal"/>
      <w:lvlText w:val="%1.%2.%3.%4.%5.%6.%7."/>
      <w:lvlJc w:val="left"/>
      <w:pPr>
        <w:ind w:left="4770" w:hanging="1440"/>
      </w:pPr>
      <w:rPr>
        <w:rFonts w:hint="default"/>
      </w:rPr>
    </w:lvl>
    <w:lvl w:ilvl="7">
      <w:start w:val="1"/>
      <w:numFmt w:val="decimal"/>
      <w:lvlText w:val="%1.%2.%3.%4.%5.%6.%7.%8."/>
      <w:lvlJc w:val="left"/>
      <w:pPr>
        <w:ind w:left="5685" w:hanging="1800"/>
      </w:pPr>
      <w:rPr>
        <w:rFonts w:hint="default"/>
      </w:rPr>
    </w:lvl>
    <w:lvl w:ilvl="8">
      <w:start w:val="1"/>
      <w:numFmt w:val="decimal"/>
      <w:lvlText w:val="%1.%2.%3.%4.%5.%6.%7.%8.%9."/>
      <w:lvlJc w:val="left"/>
      <w:pPr>
        <w:ind w:left="6240" w:hanging="1800"/>
      </w:pPr>
      <w:rPr>
        <w:rFonts w:hint="default"/>
      </w:rPr>
    </w:lvl>
  </w:abstractNum>
  <w:abstractNum w:abstractNumId="6" w15:restartNumberingAfterBreak="0">
    <w:nsid w:val="10CF120E"/>
    <w:multiLevelType w:val="hybridMultilevel"/>
    <w:tmpl w:val="24D087E0"/>
    <w:lvl w:ilvl="0" w:tplc="175A2B30">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7036A6"/>
    <w:multiLevelType w:val="hybridMultilevel"/>
    <w:tmpl w:val="1B1ED85A"/>
    <w:lvl w:ilvl="0" w:tplc="0409000F">
      <w:start w:val="1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60618A"/>
    <w:multiLevelType w:val="hybridMultilevel"/>
    <w:tmpl w:val="4D6A2A56"/>
    <w:lvl w:ilvl="0" w:tplc="0409000B">
      <w:start w:val="1"/>
      <w:numFmt w:val="bullet"/>
      <w:lvlText w:val=""/>
      <w:lvlJc w:val="left"/>
      <w:pPr>
        <w:ind w:left="1142" w:hanging="360"/>
      </w:pPr>
      <w:rPr>
        <w:rFonts w:ascii="Wingdings" w:hAnsi="Wingdings" w:hint="default"/>
      </w:rPr>
    </w:lvl>
    <w:lvl w:ilvl="1" w:tplc="04090003" w:tentative="1">
      <w:start w:val="1"/>
      <w:numFmt w:val="bullet"/>
      <w:lvlText w:val="o"/>
      <w:lvlJc w:val="left"/>
      <w:pPr>
        <w:ind w:left="1862" w:hanging="360"/>
      </w:pPr>
      <w:rPr>
        <w:rFonts w:ascii="Courier New" w:hAnsi="Courier New" w:cs="Courier New" w:hint="default"/>
      </w:rPr>
    </w:lvl>
    <w:lvl w:ilvl="2" w:tplc="04090005" w:tentative="1">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9" w15:restartNumberingAfterBreak="0">
    <w:nsid w:val="1E526BBA"/>
    <w:multiLevelType w:val="hybridMultilevel"/>
    <w:tmpl w:val="27AAF4E2"/>
    <w:lvl w:ilvl="0" w:tplc="05501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0E81D6D"/>
    <w:multiLevelType w:val="multilevel"/>
    <w:tmpl w:val="407E6F88"/>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212E1E69"/>
    <w:multiLevelType w:val="hybridMultilevel"/>
    <w:tmpl w:val="43DCA802"/>
    <w:lvl w:ilvl="0" w:tplc="05501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3B0D6F"/>
    <w:multiLevelType w:val="hybridMultilevel"/>
    <w:tmpl w:val="11927084"/>
    <w:lvl w:ilvl="0" w:tplc="0409000B">
      <w:start w:val="1"/>
      <w:numFmt w:val="bullet"/>
      <w:lvlText w:val=""/>
      <w:lvlJc w:val="left"/>
      <w:pPr>
        <w:ind w:left="1139" w:hanging="360"/>
      </w:pPr>
      <w:rPr>
        <w:rFonts w:ascii="Wingdings" w:hAnsi="Wingdings" w:hint="default"/>
      </w:rPr>
    </w:lvl>
    <w:lvl w:ilvl="1" w:tplc="04090003" w:tentative="1">
      <w:start w:val="1"/>
      <w:numFmt w:val="bullet"/>
      <w:lvlText w:val="o"/>
      <w:lvlJc w:val="left"/>
      <w:pPr>
        <w:ind w:left="1859" w:hanging="360"/>
      </w:pPr>
      <w:rPr>
        <w:rFonts w:ascii="Courier New" w:hAnsi="Courier New" w:cs="Courier New" w:hint="default"/>
      </w:rPr>
    </w:lvl>
    <w:lvl w:ilvl="2" w:tplc="04090005" w:tentative="1">
      <w:start w:val="1"/>
      <w:numFmt w:val="bullet"/>
      <w:lvlText w:val=""/>
      <w:lvlJc w:val="left"/>
      <w:pPr>
        <w:ind w:left="2579" w:hanging="360"/>
      </w:pPr>
      <w:rPr>
        <w:rFonts w:ascii="Wingdings" w:hAnsi="Wingdings" w:hint="default"/>
      </w:rPr>
    </w:lvl>
    <w:lvl w:ilvl="3" w:tplc="04090001" w:tentative="1">
      <w:start w:val="1"/>
      <w:numFmt w:val="bullet"/>
      <w:lvlText w:val=""/>
      <w:lvlJc w:val="left"/>
      <w:pPr>
        <w:ind w:left="3299" w:hanging="360"/>
      </w:pPr>
      <w:rPr>
        <w:rFonts w:ascii="Symbol" w:hAnsi="Symbol" w:hint="default"/>
      </w:rPr>
    </w:lvl>
    <w:lvl w:ilvl="4" w:tplc="04090003" w:tentative="1">
      <w:start w:val="1"/>
      <w:numFmt w:val="bullet"/>
      <w:lvlText w:val="o"/>
      <w:lvlJc w:val="left"/>
      <w:pPr>
        <w:ind w:left="4019" w:hanging="360"/>
      </w:pPr>
      <w:rPr>
        <w:rFonts w:ascii="Courier New" w:hAnsi="Courier New" w:cs="Courier New" w:hint="default"/>
      </w:rPr>
    </w:lvl>
    <w:lvl w:ilvl="5" w:tplc="04090005" w:tentative="1">
      <w:start w:val="1"/>
      <w:numFmt w:val="bullet"/>
      <w:lvlText w:val=""/>
      <w:lvlJc w:val="left"/>
      <w:pPr>
        <w:ind w:left="4739" w:hanging="360"/>
      </w:pPr>
      <w:rPr>
        <w:rFonts w:ascii="Wingdings" w:hAnsi="Wingdings" w:hint="default"/>
      </w:rPr>
    </w:lvl>
    <w:lvl w:ilvl="6" w:tplc="04090001" w:tentative="1">
      <w:start w:val="1"/>
      <w:numFmt w:val="bullet"/>
      <w:lvlText w:val=""/>
      <w:lvlJc w:val="left"/>
      <w:pPr>
        <w:ind w:left="5459" w:hanging="360"/>
      </w:pPr>
      <w:rPr>
        <w:rFonts w:ascii="Symbol" w:hAnsi="Symbol" w:hint="default"/>
      </w:rPr>
    </w:lvl>
    <w:lvl w:ilvl="7" w:tplc="04090003" w:tentative="1">
      <w:start w:val="1"/>
      <w:numFmt w:val="bullet"/>
      <w:lvlText w:val="o"/>
      <w:lvlJc w:val="left"/>
      <w:pPr>
        <w:ind w:left="6179" w:hanging="360"/>
      </w:pPr>
      <w:rPr>
        <w:rFonts w:ascii="Courier New" w:hAnsi="Courier New" w:cs="Courier New" w:hint="default"/>
      </w:rPr>
    </w:lvl>
    <w:lvl w:ilvl="8" w:tplc="04090005" w:tentative="1">
      <w:start w:val="1"/>
      <w:numFmt w:val="bullet"/>
      <w:lvlText w:val=""/>
      <w:lvlJc w:val="left"/>
      <w:pPr>
        <w:ind w:left="6899" w:hanging="360"/>
      </w:pPr>
      <w:rPr>
        <w:rFonts w:ascii="Wingdings" w:hAnsi="Wingdings" w:hint="default"/>
      </w:rPr>
    </w:lvl>
  </w:abstractNum>
  <w:abstractNum w:abstractNumId="13" w15:restartNumberingAfterBreak="0">
    <w:nsid w:val="21F74183"/>
    <w:multiLevelType w:val="hybridMultilevel"/>
    <w:tmpl w:val="1E7827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BE7A5F"/>
    <w:multiLevelType w:val="multilevel"/>
    <w:tmpl w:val="A7029A92"/>
    <w:lvl w:ilvl="0">
      <w:start w:val="2"/>
      <w:numFmt w:val="decimal"/>
      <w:lvlText w:val="%1"/>
      <w:lvlJc w:val="left"/>
      <w:pPr>
        <w:ind w:left="360" w:hanging="360"/>
      </w:pPr>
      <w:rPr>
        <w:rFonts w:ascii="Times New Roman" w:hAnsi="Times New Roman" w:cs="Times New Roman" w:hint="default"/>
        <w:sz w:val="24"/>
      </w:rPr>
    </w:lvl>
    <w:lvl w:ilvl="1">
      <w:start w:val="1"/>
      <w:numFmt w:val="decimal"/>
      <w:lvlText w:val="%1.%2"/>
      <w:lvlJc w:val="left"/>
      <w:pPr>
        <w:ind w:left="1080" w:hanging="360"/>
      </w:pPr>
      <w:rPr>
        <w:rFonts w:ascii="Times New Roman" w:hAnsi="Times New Roman" w:cs="Times New Roman" w:hint="default"/>
        <w:sz w:val="24"/>
      </w:rPr>
    </w:lvl>
    <w:lvl w:ilvl="2">
      <w:start w:val="1"/>
      <w:numFmt w:val="decimal"/>
      <w:lvlText w:val="%1.%2.%3"/>
      <w:lvlJc w:val="left"/>
      <w:pPr>
        <w:ind w:left="2160" w:hanging="720"/>
      </w:pPr>
      <w:rPr>
        <w:rFonts w:ascii="Times New Roman" w:hAnsi="Times New Roman" w:cs="Times New Roman" w:hint="default"/>
        <w:sz w:val="24"/>
      </w:rPr>
    </w:lvl>
    <w:lvl w:ilvl="3">
      <w:start w:val="1"/>
      <w:numFmt w:val="decimal"/>
      <w:lvlText w:val="%1.%2.%3.%4"/>
      <w:lvlJc w:val="left"/>
      <w:pPr>
        <w:ind w:left="2880" w:hanging="720"/>
      </w:pPr>
      <w:rPr>
        <w:rFonts w:ascii="Times New Roman" w:hAnsi="Times New Roman" w:cs="Times New Roman" w:hint="default"/>
        <w:sz w:val="24"/>
      </w:rPr>
    </w:lvl>
    <w:lvl w:ilvl="4">
      <w:start w:val="1"/>
      <w:numFmt w:val="decimal"/>
      <w:lvlText w:val="%1.%2.%3.%4.%5"/>
      <w:lvlJc w:val="left"/>
      <w:pPr>
        <w:ind w:left="3960" w:hanging="1080"/>
      </w:pPr>
      <w:rPr>
        <w:rFonts w:ascii="Times New Roman" w:hAnsi="Times New Roman" w:cs="Times New Roman" w:hint="default"/>
        <w:sz w:val="24"/>
      </w:rPr>
    </w:lvl>
    <w:lvl w:ilvl="5">
      <w:start w:val="1"/>
      <w:numFmt w:val="decimal"/>
      <w:lvlText w:val="%1.%2.%3.%4.%5.%6"/>
      <w:lvlJc w:val="left"/>
      <w:pPr>
        <w:ind w:left="5040" w:hanging="1440"/>
      </w:pPr>
      <w:rPr>
        <w:rFonts w:ascii="Times New Roman" w:hAnsi="Times New Roman" w:cs="Times New Roman" w:hint="default"/>
        <w:sz w:val="24"/>
      </w:rPr>
    </w:lvl>
    <w:lvl w:ilvl="6">
      <w:start w:val="1"/>
      <w:numFmt w:val="decimal"/>
      <w:lvlText w:val="%1.%2.%3.%4.%5.%6.%7"/>
      <w:lvlJc w:val="left"/>
      <w:pPr>
        <w:ind w:left="5760" w:hanging="1440"/>
      </w:pPr>
      <w:rPr>
        <w:rFonts w:ascii="Times New Roman" w:hAnsi="Times New Roman" w:cs="Times New Roman" w:hint="default"/>
        <w:sz w:val="24"/>
      </w:rPr>
    </w:lvl>
    <w:lvl w:ilvl="7">
      <w:start w:val="1"/>
      <w:numFmt w:val="decimal"/>
      <w:lvlText w:val="%1.%2.%3.%4.%5.%6.%7.%8"/>
      <w:lvlJc w:val="left"/>
      <w:pPr>
        <w:ind w:left="6840" w:hanging="1800"/>
      </w:pPr>
      <w:rPr>
        <w:rFonts w:ascii="Times New Roman" w:hAnsi="Times New Roman" w:cs="Times New Roman" w:hint="default"/>
        <w:sz w:val="24"/>
      </w:rPr>
    </w:lvl>
    <w:lvl w:ilvl="8">
      <w:start w:val="1"/>
      <w:numFmt w:val="decimal"/>
      <w:lvlText w:val="%1.%2.%3.%4.%5.%6.%7.%8.%9"/>
      <w:lvlJc w:val="left"/>
      <w:pPr>
        <w:ind w:left="7560" w:hanging="1800"/>
      </w:pPr>
      <w:rPr>
        <w:rFonts w:ascii="Times New Roman" w:hAnsi="Times New Roman" w:cs="Times New Roman" w:hint="default"/>
        <w:sz w:val="24"/>
      </w:rPr>
    </w:lvl>
  </w:abstractNum>
  <w:abstractNum w:abstractNumId="15" w15:restartNumberingAfterBreak="0">
    <w:nsid w:val="26554985"/>
    <w:multiLevelType w:val="hybridMultilevel"/>
    <w:tmpl w:val="F4006FE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6EA2A10"/>
    <w:multiLevelType w:val="hybridMultilevel"/>
    <w:tmpl w:val="B2FE3A42"/>
    <w:lvl w:ilvl="0" w:tplc="4CAA8D24">
      <w:start w:val="1"/>
      <w:numFmt w:val="decimal"/>
      <w:lvlText w:val="2.1%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30C11B18"/>
    <w:multiLevelType w:val="multilevel"/>
    <w:tmpl w:val="567C44DA"/>
    <w:lvl w:ilvl="0">
      <w:start w:val="1"/>
      <w:numFmt w:val="decimal"/>
      <w:lvlText w:val="%1."/>
      <w:lvlJc w:val="left"/>
      <w:pPr>
        <w:ind w:left="720" w:hanging="360"/>
      </w:pPr>
      <w:rPr>
        <w:rFonts w:ascii="Times New Roman" w:hAnsi="Times New Roman" w:cs="Times New Roman" w:hint="default"/>
        <w:sz w:val="26"/>
        <w:szCs w:val="26"/>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33FB502E"/>
    <w:multiLevelType w:val="hybridMultilevel"/>
    <w:tmpl w:val="5276C9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4276D3B"/>
    <w:multiLevelType w:val="hybridMultilevel"/>
    <w:tmpl w:val="9C5A8F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8D92BAB"/>
    <w:multiLevelType w:val="hybridMultilevel"/>
    <w:tmpl w:val="DED2ABA4"/>
    <w:lvl w:ilvl="0" w:tplc="0409000B">
      <w:start w:val="1"/>
      <w:numFmt w:val="bullet"/>
      <w:lvlText w:val=""/>
      <w:lvlJc w:val="left"/>
      <w:pPr>
        <w:ind w:left="1142" w:hanging="360"/>
      </w:pPr>
      <w:rPr>
        <w:rFonts w:ascii="Wingdings" w:hAnsi="Wingdings" w:hint="default"/>
      </w:rPr>
    </w:lvl>
    <w:lvl w:ilvl="1" w:tplc="04090003" w:tentative="1">
      <w:start w:val="1"/>
      <w:numFmt w:val="bullet"/>
      <w:lvlText w:val="o"/>
      <w:lvlJc w:val="left"/>
      <w:pPr>
        <w:ind w:left="1862" w:hanging="360"/>
      </w:pPr>
      <w:rPr>
        <w:rFonts w:ascii="Courier New" w:hAnsi="Courier New" w:cs="Courier New" w:hint="default"/>
      </w:rPr>
    </w:lvl>
    <w:lvl w:ilvl="2" w:tplc="04090005" w:tentative="1">
      <w:start w:val="1"/>
      <w:numFmt w:val="bullet"/>
      <w:lvlText w:val=""/>
      <w:lvlJc w:val="left"/>
      <w:pPr>
        <w:ind w:left="2582" w:hanging="360"/>
      </w:pPr>
      <w:rPr>
        <w:rFonts w:ascii="Wingdings" w:hAnsi="Wingdings" w:hint="default"/>
      </w:rPr>
    </w:lvl>
    <w:lvl w:ilvl="3" w:tplc="04090001" w:tentative="1">
      <w:start w:val="1"/>
      <w:numFmt w:val="bullet"/>
      <w:lvlText w:val=""/>
      <w:lvlJc w:val="left"/>
      <w:pPr>
        <w:ind w:left="3302" w:hanging="360"/>
      </w:pPr>
      <w:rPr>
        <w:rFonts w:ascii="Symbol" w:hAnsi="Symbol" w:hint="default"/>
      </w:rPr>
    </w:lvl>
    <w:lvl w:ilvl="4" w:tplc="04090003" w:tentative="1">
      <w:start w:val="1"/>
      <w:numFmt w:val="bullet"/>
      <w:lvlText w:val="o"/>
      <w:lvlJc w:val="left"/>
      <w:pPr>
        <w:ind w:left="4022" w:hanging="360"/>
      </w:pPr>
      <w:rPr>
        <w:rFonts w:ascii="Courier New" w:hAnsi="Courier New" w:cs="Courier New" w:hint="default"/>
      </w:rPr>
    </w:lvl>
    <w:lvl w:ilvl="5" w:tplc="04090005" w:tentative="1">
      <w:start w:val="1"/>
      <w:numFmt w:val="bullet"/>
      <w:lvlText w:val=""/>
      <w:lvlJc w:val="left"/>
      <w:pPr>
        <w:ind w:left="4742" w:hanging="360"/>
      </w:pPr>
      <w:rPr>
        <w:rFonts w:ascii="Wingdings" w:hAnsi="Wingdings" w:hint="default"/>
      </w:rPr>
    </w:lvl>
    <w:lvl w:ilvl="6" w:tplc="04090001" w:tentative="1">
      <w:start w:val="1"/>
      <w:numFmt w:val="bullet"/>
      <w:lvlText w:val=""/>
      <w:lvlJc w:val="left"/>
      <w:pPr>
        <w:ind w:left="5462" w:hanging="360"/>
      </w:pPr>
      <w:rPr>
        <w:rFonts w:ascii="Symbol" w:hAnsi="Symbol" w:hint="default"/>
      </w:rPr>
    </w:lvl>
    <w:lvl w:ilvl="7" w:tplc="04090003" w:tentative="1">
      <w:start w:val="1"/>
      <w:numFmt w:val="bullet"/>
      <w:lvlText w:val="o"/>
      <w:lvlJc w:val="left"/>
      <w:pPr>
        <w:ind w:left="6182" w:hanging="360"/>
      </w:pPr>
      <w:rPr>
        <w:rFonts w:ascii="Courier New" w:hAnsi="Courier New" w:cs="Courier New" w:hint="default"/>
      </w:rPr>
    </w:lvl>
    <w:lvl w:ilvl="8" w:tplc="04090005" w:tentative="1">
      <w:start w:val="1"/>
      <w:numFmt w:val="bullet"/>
      <w:lvlText w:val=""/>
      <w:lvlJc w:val="left"/>
      <w:pPr>
        <w:ind w:left="6902" w:hanging="360"/>
      </w:pPr>
      <w:rPr>
        <w:rFonts w:ascii="Wingdings" w:hAnsi="Wingdings" w:hint="default"/>
      </w:rPr>
    </w:lvl>
  </w:abstractNum>
  <w:abstractNum w:abstractNumId="21" w15:restartNumberingAfterBreak="0">
    <w:nsid w:val="39164E7A"/>
    <w:multiLevelType w:val="hybridMultilevel"/>
    <w:tmpl w:val="A73881F6"/>
    <w:lvl w:ilvl="0" w:tplc="0409000B">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1" w:tentative="1">
      <w:start w:val="1"/>
      <w:numFmt w:val="bullet"/>
      <w:lvlText w:val=""/>
      <w:lvlJc w:val="left"/>
      <w:pPr>
        <w:ind w:left="3120" w:hanging="360"/>
      </w:pPr>
      <w:rPr>
        <w:rFonts w:ascii="Symbol" w:hAnsi="Symbol"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22" w15:restartNumberingAfterBreak="0">
    <w:nsid w:val="3AB91225"/>
    <w:multiLevelType w:val="hybridMultilevel"/>
    <w:tmpl w:val="8FF4F33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D761080"/>
    <w:multiLevelType w:val="hybridMultilevel"/>
    <w:tmpl w:val="43DCA802"/>
    <w:lvl w:ilvl="0" w:tplc="05501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FC05CDD"/>
    <w:multiLevelType w:val="multilevel"/>
    <w:tmpl w:val="93F6BBE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1010E87"/>
    <w:multiLevelType w:val="hybridMultilevel"/>
    <w:tmpl w:val="17A8DF3E"/>
    <w:lvl w:ilvl="0" w:tplc="A316FE96">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4773A0A"/>
    <w:multiLevelType w:val="hybridMultilevel"/>
    <w:tmpl w:val="A9709BFC"/>
    <w:lvl w:ilvl="0" w:tplc="4CAA8D24">
      <w:start w:val="1"/>
      <w:numFmt w:val="decimal"/>
      <w:lvlText w:val="2.1%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4A6A29"/>
    <w:multiLevelType w:val="multilevel"/>
    <w:tmpl w:val="879604E4"/>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6C10E92"/>
    <w:multiLevelType w:val="hybridMultilevel"/>
    <w:tmpl w:val="5652F66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D5E639B"/>
    <w:multiLevelType w:val="hybridMultilevel"/>
    <w:tmpl w:val="D8CCC22C"/>
    <w:lvl w:ilvl="0" w:tplc="05501F0C">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03F460C"/>
    <w:multiLevelType w:val="hybridMultilevel"/>
    <w:tmpl w:val="F49A558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3117278"/>
    <w:multiLevelType w:val="hybridMultilevel"/>
    <w:tmpl w:val="53E4E5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3B80E90"/>
    <w:multiLevelType w:val="hybridMultilevel"/>
    <w:tmpl w:val="9C46B3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49B0E95"/>
    <w:multiLevelType w:val="hybridMultilevel"/>
    <w:tmpl w:val="E9C24146"/>
    <w:lvl w:ilvl="0" w:tplc="623E61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63502B1"/>
    <w:multiLevelType w:val="hybridMultilevel"/>
    <w:tmpl w:val="04D81ACC"/>
    <w:lvl w:ilvl="0" w:tplc="05501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C4C145A"/>
    <w:multiLevelType w:val="hybridMultilevel"/>
    <w:tmpl w:val="4EC2C4D4"/>
    <w:lvl w:ilvl="0" w:tplc="A316FE96">
      <w:start w:val="10"/>
      <w:numFmt w:val="bullet"/>
      <w:lvlText w:val="-"/>
      <w:lvlJc w:val="left"/>
      <w:pPr>
        <w:ind w:left="720" w:hanging="360"/>
      </w:pPr>
      <w:rPr>
        <w:rFonts w:ascii="Times New Roman" w:eastAsiaTheme="minorHAnsi"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41074A1"/>
    <w:multiLevelType w:val="hybridMultilevel"/>
    <w:tmpl w:val="0B4E0A0C"/>
    <w:lvl w:ilvl="0" w:tplc="5546D14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C6A777B"/>
    <w:multiLevelType w:val="hybridMultilevel"/>
    <w:tmpl w:val="E264905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6950D74"/>
    <w:multiLevelType w:val="hybridMultilevel"/>
    <w:tmpl w:val="9EF6C238"/>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785814ED"/>
    <w:multiLevelType w:val="multilevel"/>
    <w:tmpl w:val="F708934A"/>
    <w:lvl w:ilvl="0">
      <w:start w:val="2"/>
      <w:numFmt w:val="decimal"/>
      <w:lvlText w:val="%1"/>
      <w:lvlJc w:val="left"/>
      <w:pPr>
        <w:ind w:left="360" w:hanging="360"/>
      </w:pPr>
      <w:rPr>
        <w:rFonts w:ascii="Times New Roman" w:hAnsi="Times New Roman" w:cs="Times New Roman" w:hint="default"/>
      </w:rPr>
    </w:lvl>
    <w:lvl w:ilvl="1">
      <w:start w:val="1"/>
      <w:numFmt w:val="decimal"/>
      <w:lvlText w:val="%1.%2"/>
      <w:lvlJc w:val="left"/>
      <w:pPr>
        <w:ind w:left="1080" w:hanging="36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2880" w:hanging="72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5040" w:hanging="144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840" w:hanging="1800"/>
      </w:pPr>
      <w:rPr>
        <w:rFonts w:ascii="Times New Roman" w:hAnsi="Times New Roman" w:cs="Times New Roman" w:hint="default"/>
      </w:rPr>
    </w:lvl>
    <w:lvl w:ilvl="8">
      <w:start w:val="1"/>
      <w:numFmt w:val="decimal"/>
      <w:lvlText w:val="%1.%2.%3.%4.%5.%6.%7.%8.%9"/>
      <w:lvlJc w:val="left"/>
      <w:pPr>
        <w:ind w:left="7560" w:hanging="1800"/>
      </w:pPr>
      <w:rPr>
        <w:rFonts w:ascii="Times New Roman" w:hAnsi="Times New Roman" w:cs="Times New Roman" w:hint="default"/>
      </w:rPr>
    </w:lvl>
  </w:abstractNum>
  <w:abstractNum w:abstractNumId="40" w15:restartNumberingAfterBreak="0">
    <w:nsid w:val="785A76B7"/>
    <w:multiLevelType w:val="hybridMultilevel"/>
    <w:tmpl w:val="80FA81D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B995F31"/>
    <w:multiLevelType w:val="hybridMultilevel"/>
    <w:tmpl w:val="43DCA802"/>
    <w:lvl w:ilvl="0" w:tplc="05501F0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D1436EB"/>
    <w:multiLevelType w:val="hybridMultilevel"/>
    <w:tmpl w:val="2196CB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15"/>
  </w:num>
  <w:num w:numId="3">
    <w:abstractNumId w:val="32"/>
  </w:num>
  <w:num w:numId="4">
    <w:abstractNumId w:val="20"/>
  </w:num>
  <w:num w:numId="5">
    <w:abstractNumId w:val="0"/>
  </w:num>
  <w:num w:numId="6">
    <w:abstractNumId w:val="8"/>
  </w:num>
  <w:num w:numId="7">
    <w:abstractNumId w:val="1"/>
  </w:num>
  <w:num w:numId="8">
    <w:abstractNumId w:val="28"/>
  </w:num>
  <w:num w:numId="9">
    <w:abstractNumId w:val="42"/>
  </w:num>
  <w:num w:numId="10">
    <w:abstractNumId w:val="38"/>
  </w:num>
  <w:num w:numId="11">
    <w:abstractNumId w:val="37"/>
  </w:num>
  <w:num w:numId="12">
    <w:abstractNumId w:val="12"/>
  </w:num>
  <w:num w:numId="13">
    <w:abstractNumId w:val="19"/>
  </w:num>
  <w:num w:numId="14">
    <w:abstractNumId w:val="30"/>
  </w:num>
  <w:num w:numId="15">
    <w:abstractNumId w:val="35"/>
  </w:num>
  <w:num w:numId="16">
    <w:abstractNumId w:val="21"/>
  </w:num>
  <w:num w:numId="17">
    <w:abstractNumId w:val="13"/>
  </w:num>
  <w:num w:numId="18">
    <w:abstractNumId w:val="40"/>
  </w:num>
  <w:num w:numId="19">
    <w:abstractNumId w:val="25"/>
  </w:num>
  <w:num w:numId="20">
    <w:abstractNumId w:val="33"/>
  </w:num>
  <w:num w:numId="21">
    <w:abstractNumId w:val="17"/>
  </w:num>
  <w:num w:numId="22">
    <w:abstractNumId w:val="5"/>
  </w:num>
  <w:num w:numId="23">
    <w:abstractNumId w:val="7"/>
  </w:num>
  <w:num w:numId="24">
    <w:abstractNumId w:val="10"/>
  </w:num>
  <w:num w:numId="25">
    <w:abstractNumId w:val="3"/>
  </w:num>
  <w:num w:numId="26">
    <w:abstractNumId w:val="31"/>
  </w:num>
  <w:num w:numId="27">
    <w:abstractNumId w:val="16"/>
  </w:num>
  <w:num w:numId="28">
    <w:abstractNumId w:val="14"/>
  </w:num>
  <w:num w:numId="29">
    <w:abstractNumId w:val="39"/>
  </w:num>
  <w:num w:numId="30">
    <w:abstractNumId w:val="26"/>
  </w:num>
  <w:num w:numId="31">
    <w:abstractNumId w:val="18"/>
  </w:num>
  <w:num w:numId="32">
    <w:abstractNumId w:val="11"/>
  </w:num>
  <w:num w:numId="33">
    <w:abstractNumId w:val="41"/>
  </w:num>
  <w:num w:numId="34">
    <w:abstractNumId w:val="29"/>
  </w:num>
  <w:num w:numId="35">
    <w:abstractNumId w:val="23"/>
  </w:num>
  <w:num w:numId="36">
    <w:abstractNumId w:val="9"/>
  </w:num>
  <w:num w:numId="37">
    <w:abstractNumId w:val="34"/>
  </w:num>
  <w:num w:numId="38">
    <w:abstractNumId w:val="27"/>
  </w:num>
  <w:num w:numId="39">
    <w:abstractNumId w:val="4"/>
  </w:num>
  <w:num w:numId="40">
    <w:abstractNumId w:val="24"/>
  </w:num>
  <w:num w:numId="41">
    <w:abstractNumId w:val="22"/>
  </w:num>
  <w:num w:numId="42">
    <w:abstractNumId w:val="36"/>
  </w:num>
  <w:num w:numId="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102"/>
    <w:rsid w:val="000717B0"/>
    <w:rsid w:val="000724F3"/>
    <w:rsid w:val="000826B9"/>
    <w:rsid w:val="00087A81"/>
    <w:rsid w:val="00097DC4"/>
    <w:rsid w:val="000B0979"/>
    <w:rsid w:val="001030EA"/>
    <w:rsid w:val="001337E4"/>
    <w:rsid w:val="001554A4"/>
    <w:rsid w:val="001659B5"/>
    <w:rsid w:val="001747A9"/>
    <w:rsid w:val="0017619A"/>
    <w:rsid w:val="001853A1"/>
    <w:rsid w:val="001870F1"/>
    <w:rsid w:val="001964E9"/>
    <w:rsid w:val="00196E41"/>
    <w:rsid w:val="001B40D6"/>
    <w:rsid w:val="001D0F6F"/>
    <w:rsid w:val="001D5305"/>
    <w:rsid w:val="001E6E84"/>
    <w:rsid w:val="00226261"/>
    <w:rsid w:val="0028552B"/>
    <w:rsid w:val="002858F7"/>
    <w:rsid w:val="002D1BBD"/>
    <w:rsid w:val="002D4E4B"/>
    <w:rsid w:val="002E25BC"/>
    <w:rsid w:val="002F26C2"/>
    <w:rsid w:val="00305F12"/>
    <w:rsid w:val="0032469A"/>
    <w:rsid w:val="00333EC9"/>
    <w:rsid w:val="00334341"/>
    <w:rsid w:val="003346EA"/>
    <w:rsid w:val="003B2696"/>
    <w:rsid w:val="003B564D"/>
    <w:rsid w:val="00451054"/>
    <w:rsid w:val="00463A69"/>
    <w:rsid w:val="00467517"/>
    <w:rsid w:val="004A3458"/>
    <w:rsid w:val="004F4509"/>
    <w:rsid w:val="005455A2"/>
    <w:rsid w:val="005E27EC"/>
    <w:rsid w:val="005F08FD"/>
    <w:rsid w:val="005F5B6B"/>
    <w:rsid w:val="0063613F"/>
    <w:rsid w:val="00647EFF"/>
    <w:rsid w:val="00653B3B"/>
    <w:rsid w:val="0066162B"/>
    <w:rsid w:val="006837D3"/>
    <w:rsid w:val="00683CD9"/>
    <w:rsid w:val="00687CD5"/>
    <w:rsid w:val="006C253A"/>
    <w:rsid w:val="006D75DB"/>
    <w:rsid w:val="00725B65"/>
    <w:rsid w:val="007422E8"/>
    <w:rsid w:val="00764BAD"/>
    <w:rsid w:val="00785361"/>
    <w:rsid w:val="007D706B"/>
    <w:rsid w:val="007E7B95"/>
    <w:rsid w:val="007F3255"/>
    <w:rsid w:val="007F5B39"/>
    <w:rsid w:val="007F6651"/>
    <w:rsid w:val="008517DC"/>
    <w:rsid w:val="00876F21"/>
    <w:rsid w:val="008978E3"/>
    <w:rsid w:val="008A349E"/>
    <w:rsid w:val="008B42A4"/>
    <w:rsid w:val="008C7496"/>
    <w:rsid w:val="008D2477"/>
    <w:rsid w:val="008D2C8D"/>
    <w:rsid w:val="008D60E7"/>
    <w:rsid w:val="008F1ADE"/>
    <w:rsid w:val="00902C55"/>
    <w:rsid w:val="00907674"/>
    <w:rsid w:val="009420BA"/>
    <w:rsid w:val="00945304"/>
    <w:rsid w:val="00952651"/>
    <w:rsid w:val="009814F7"/>
    <w:rsid w:val="00987F7C"/>
    <w:rsid w:val="00995F98"/>
    <w:rsid w:val="009C1D0C"/>
    <w:rsid w:val="009E5F26"/>
    <w:rsid w:val="009F5028"/>
    <w:rsid w:val="009F5192"/>
    <w:rsid w:val="00A001C2"/>
    <w:rsid w:val="00A10778"/>
    <w:rsid w:val="00A10B65"/>
    <w:rsid w:val="00A2593B"/>
    <w:rsid w:val="00A75A31"/>
    <w:rsid w:val="00A80A29"/>
    <w:rsid w:val="00A83E20"/>
    <w:rsid w:val="00A973B9"/>
    <w:rsid w:val="00AB7801"/>
    <w:rsid w:val="00AC41F3"/>
    <w:rsid w:val="00AC4A97"/>
    <w:rsid w:val="00AD00E8"/>
    <w:rsid w:val="00AD37BC"/>
    <w:rsid w:val="00B35D56"/>
    <w:rsid w:val="00B40C95"/>
    <w:rsid w:val="00B55D45"/>
    <w:rsid w:val="00B575F7"/>
    <w:rsid w:val="00B77CF0"/>
    <w:rsid w:val="00B83920"/>
    <w:rsid w:val="00BD58EE"/>
    <w:rsid w:val="00C350F3"/>
    <w:rsid w:val="00C7345D"/>
    <w:rsid w:val="00C77E44"/>
    <w:rsid w:val="00CC1A49"/>
    <w:rsid w:val="00CD6DE0"/>
    <w:rsid w:val="00CE4298"/>
    <w:rsid w:val="00CF6B8A"/>
    <w:rsid w:val="00CF7AE6"/>
    <w:rsid w:val="00D66D27"/>
    <w:rsid w:val="00D86748"/>
    <w:rsid w:val="00DD347D"/>
    <w:rsid w:val="00DD591C"/>
    <w:rsid w:val="00E9660F"/>
    <w:rsid w:val="00EA57B0"/>
    <w:rsid w:val="00EA63EE"/>
    <w:rsid w:val="00EB239C"/>
    <w:rsid w:val="00EB7102"/>
    <w:rsid w:val="00EC1B9D"/>
    <w:rsid w:val="00EC1D1E"/>
    <w:rsid w:val="00ED2973"/>
    <w:rsid w:val="00EE6E30"/>
    <w:rsid w:val="00F1665D"/>
    <w:rsid w:val="00F34513"/>
    <w:rsid w:val="00F443FF"/>
    <w:rsid w:val="00F7260F"/>
    <w:rsid w:val="00F96E9B"/>
    <w:rsid w:val="00FA6D78"/>
    <w:rsid w:val="00FD1DCA"/>
    <w:rsid w:val="00FE51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A2B564"/>
  <w15:chartTrackingRefBased/>
  <w15:docId w15:val="{71CBBCD7-12C8-4D23-BA09-75B2E8AA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E6E3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F1A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F1A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8F1AD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F26C2"/>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uiPriority w:val="99"/>
    <w:semiHidden/>
    <w:unhideWhenUsed/>
    <w:rsid w:val="001870F1"/>
  </w:style>
  <w:style w:type="paragraph" w:styleId="Header">
    <w:name w:val="header"/>
    <w:basedOn w:val="Normal"/>
    <w:link w:val="HeaderChar"/>
    <w:uiPriority w:val="99"/>
    <w:unhideWhenUsed/>
    <w:rsid w:val="001870F1"/>
    <w:pPr>
      <w:tabs>
        <w:tab w:val="center" w:pos="4703"/>
        <w:tab w:val="right" w:pos="9406"/>
      </w:tabs>
      <w:spacing w:after="0" w:line="240" w:lineRule="auto"/>
    </w:pPr>
  </w:style>
  <w:style w:type="character" w:customStyle="1" w:styleId="HeaderChar">
    <w:name w:val="Header Char"/>
    <w:basedOn w:val="DefaultParagraphFont"/>
    <w:link w:val="Header"/>
    <w:uiPriority w:val="99"/>
    <w:rsid w:val="001870F1"/>
  </w:style>
  <w:style w:type="paragraph" w:styleId="Footer">
    <w:name w:val="footer"/>
    <w:basedOn w:val="Normal"/>
    <w:link w:val="FooterChar"/>
    <w:uiPriority w:val="99"/>
    <w:unhideWhenUsed/>
    <w:rsid w:val="001870F1"/>
    <w:pPr>
      <w:tabs>
        <w:tab w:val="center" w:pos="4703"/>
        <w:tab w:val="right" w:pos="9406"/>
      </w:tabs>
      <w:spacing w:after="0" w:line="240" w:lineRule="auto"/>
    </w:pPr>
  </w:style>
  <w:style w:type="character" w:customStyle="1" w:styleId="FooterChar">
    <w:name w:val="Footer Char"/>
    <w:basedOn w:val="DefaultParagraphFont"/>
    <w:link w:val="Footer"/>
    <w:uiPriority w:val="99"/>
    <w:rsid w:val="001870F1"/>
  </w:style>
  <w:style w:type="paragraph" w:styleId="FootnoteText">
    <w:name w:val="footnote text"/>
    <w:basedOn w:val="Normal"/>
    <w:link w:val="FootnoteTextChar"/>
    <w:uiPriority w:val="99"/>
    <w:semiHidden/>
    <w:unhideWhenUsed/>
    <w:rsid w:val="003B56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564D"/>
    <w:rPr>
      <w:sz w:val="20"/>
      <w:szCs w:val="20"/>
    </w:rPr>
  </w:style>
  <w:style w:type="character" w:styleId="FootnoteReference">
    <w:name w:val="footnote reference"/>
    <w:basedOn w:val="DefaultParagraphFont"/>
    <w:uiPriority w:val="99"/>
    <w:semiHidden/>
    <w:unhideWhenUsed/>
    <w:rsid w:val="003B564D"/>
    <w:rPr>
      <w:vertAlign w:val="superscript"/>
    </w:rPr>
  </w:style>
  <w:style w:type="table" w:styleId="TableGrid">
    <w:name w:val="Table Grid"/>
    <w:basedOn w:val="TableNormal"/>
    <w:uiPriority w:val="59"/>
    <w:rsid w:val="00DD347D"/>
    <w:pPr>
      <w:spacing w:after="0" w:line="240" w:lineRule="auto"/>
    </w:pPr>
    <w:rPr>
      <w:rFonts w:ascii="Times New Roman" w:hAnsi="Times New Roman"/>
      <w:sz w:val="24"/>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87C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35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7F5B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8517D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517DC"/>
    <w:rPr>
      <w:sz w:val="20"/>
      <w:szCs w:val="20"/>
    </w:rPr>
  </w:style>
  <w:style w:type="character" w:styleId="EndnoteReference">
    <w:name w:val="endnote reference"/>
    <w:basedOn w:val="DefaultParagraphFont"/>
    <w:uiPriority w:val="99"/>
    <w:semiHidden/>
    <w:unhideWhenUsed/>
    <w:rsid w:val="008517DC"/>
    <w:rPr>
      <w:vertAlign w:val="superscript"/>
    </w:rPr>
  </w:style>
  <w:style w:type="paragraph" w:styleId="ListParagraph">
    <w:name w:val="List Paragraph"/>
    <w:basedOn w:val="Normal"/>
    <w:uiPriority w:val="34"/>
    <w:qFormat/>
    <w:rsid w:val="00F7260F"/>
    <w:pPr>
      <w:ind w:left="720"/>
      <w:contextualSpacing/>
    </w:pPr>
  </w:style>
  <w:style w:type="paragraph" w:styleId="Caption">
    <w:name w:val="caption"/>
    <w:basedOn w:val="Normal"/>
    <w:next w:val="Normal"/>
    <w:uiPriority w:val="35"/>
    <w:semiHidden/>
    <w:unhideWhenUsed/>
    <w:qFormat/>
    <w:rsid w:val="00F7260F"/>
    <w:pPr>
      <w:spacing w:after="200" w:line="240" w:lineRule="auto"/>
    </w:pPr>
    <w:rPr>
      <w:i/>
      <w:iCs/>
      <w:color w:val="44546A" w:themeColor="text2"/>
      <w:sz w:val="18"/>
      <w:szCs w:val="18"/>
    </w:rPr>
  </w:style>
  <w:style w:type="character" w:styleId="Hyperlink">
    <w:name w:val="Hyperlink"/>
    <w:basedOn w:val="DefaultParagraphFont"/>
    <w:uiPriority w:val="99"/>
    <w:unhideWhenUsed/>
    <w:rsid w:val="008A349E"/>
    <w:rPr>
      <w:color w:val="0563C1" w:themeColor="hyperlink"/>
      <w:u w:val="single"/>
    </w:rPr>
  </w:style>
  <w:style w:type="character" w:customStyle="1" w:styleId="Heading1Char">
    <w:name w:val="Heading 1 Char"/>
    <w:basedOn w:val="DefaultParagraphFont"/>
    <w:link w:val="Heading1"/>
    <w:uiPriority w:val="9"/>
    <w:rsid w:val="00EE6E30"/>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EE6E30"/>
    <w:pPr>
      <w:outlineLvl w:val="9"/>
    </w:pPr>
  </w:style>
  <w:style w:type="character" w:customStyle="1" w:styleId="Heading2Char">
    <w:name w:val="Heading 2 Char"/>
    <w:basedOn w:val="DefaultParagraphFont"/>
    <w:link w:val="Heading2"/>
    <w:uiPriority w:val="9"/>
    <w:rsid w:val="008F1AD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F1ADE"/>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8F1ADE"/>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F26C2"/>
    <w:rPr>
      <w:rFonts w:asciiTheme="majorHAnsi" w:eastAsiaTheme="majorEastAsia" w:hAnsiTheme="majorHAnsi" w:cstheme="majorBidi"/>
      <w:color w:val="2E74B5" w:themeColor="accent1" w:themeShade="BF"/>
    </w:rPr>
  </w:style>
  <w:style w:type="paragraph" w:styleId="TOC1">
    <w:name w:val="toc 1"/>
    <w:basedOn w:val="Normal"/>
    <w:next w:val="Normal"/>
    <w:autoRedefine/>
    <w:uiPriority w:val="39"/>
    <w:unhideWhenUsed/>
    <w:rsid w:val="002F26C2"/>
    <w:pPr>
      <w:spacing w:after="100"/>
    </w:pPr>
  </w:style>
  <w:style w:type="paragraph" w:styleId="TOC2">
    <w:name w:val="toc 2"/>
    <w:basedOn w:val="Normal"/>
    <w:next w:val="Normal"/>
    <w:autoRedefine/>
    <w:uiPriority w:val="39"/>
    <w:unhideWhenUsed/>
    <w:rsid w:val="00CE4298"/>
    <w:pPr>
      <w:tabs>
        <w:tab w:val="left" w:pos="880"/>
        <w:tab w:val="right" w:leader="dot" w:pos="9350"/>
      </w:tabs>
      <w:spacing w:after="100" w:line="360" w:lineRule="auto"/>
      <w:ind w:left="220"/>
    </w:pPr>
  </w:style>
  <w:style w:type="paragraph" w:styleId="TOC3">
    <w:name w:val="toc 3"/>
    <w:basedOn w:val="Normal"/>
    <w:next w:val="Normal"/>
    <w:autoRedefine/>
    <w:uiPriority w:val="39"/>
    <w:unhideWhenUsed/>
    <w:rsid w:val="002F26C2"/>
    <w:pPr>
      <w:spacing w:after="100"/>
      <w:ind w:left="440"/>
    </w:pPr>
  </w:style>
  <w:style w:type="paragraph" w:styleId="TOC4">
    <w:name w:val="toc 4"/>
    <w:basedOn w:val="Normal"/>
    <w:next w:val="Normal"/>
    <w:autoRedefine/>
    <w:uiPriority w:val="39"/>
    <w:unhideWhenUsed/>
    <w:rsid w:val="002F26C2"/>
    <w:pPr>
      <w:spacing w:after="100"/>
      <w:ind w:left="660"/>
    </w:pPr>
  </w:style>
  <w:style w:type="paragraph" w:styleId="TOC5">
    <w:name w:val="toc 5"/>
    <w:basedOn w:val="Normal"/>
    <w:next w:val="Normal"/>
    <w:autoRedefine/>
    <w:uiPriority w:val="39"/>
    <w:unhideWhenUsed/>
    <w:rsid w:val="002F26C2"/>
    <w:pPr>
      <w:spacing w:after="100"/>
      <w:ind w:left="8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1550822">
      <w:bodyDiv w:val="1"/>
      <w:marLeft w:val="0"/>
      <w:marRight w:val="0"/>
      <w:marTop w:val="0"/>
      <w:marBottom w:val="0"/>
      <w:divBdr>
        <w:top w:val="none" w:sz="0" w:space="0" w:color="auto"/>
        <w:left w:val="none" w:sz="0" w:space="0" w:color="auto"/>
        <w:bottom w:val="none" w:sz="0" w:space="0" w:color="auto"/>
        <w:right w:val="none" w:sz="0" w:space="0" w:color="auto"/>
      </w:divBdr>
    </w:div>
    <w:div w:id="855581929">
      <w:bodyDiv w:val="1"/>
      <w:marLeft w:val="0"/>
      <w:marRight w:val="0"/>
      <w:marTop w:val="0"/>
      <w:marBottom w:val="0"/>
      <w:divBdr>
        <w:top w:val="none" w:sz="0" w:space="0" w:color="auto"/>
        <w:left w:val="none" w:sz="0" w:space="0" w:color="auto"/>
        <w:bottom w:val="none" w:sz="0" w:space="0" w:color="auto"/>
        <w:right w:val="none" w:sz="0" w:space="0" w:color="auto"/>
      </w:divBdr>
    </w:div>
    <w:div w:id="940181195">
      <w:bodyDiv w:val="1"/>
      <w:marLeft w:val="0"/>
      <w:marRight w:val="0"/>
      <w:marTop w:val="0"/>
      <w:marBottom w:val="0"/>
      <w:divBdr>
        <w:top w:val="none" w:sz="0" w:space="0" w:color="auto"/>
        <w:left w:val="none" w:sz="0" w:space="0" w:color="auto"/>
        <w:bottom w:val="none" w:sz="0" w:space="0" w:color="auto"/>
        <w:right w:val="none" w:sz="0" w:space="0" w:color="auto"/>
      </w:divBdr>
    </w:div>
    <w:div w:id="2039356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rchive.is/20120718231718/www.americanchronicle.com/articles/view/134152"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hart" Target="charts/chart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brev.com/index.php/discussion/bulgaria/1000-2010-08-29-18-00-48" TargetMode="External"/><Relationship Id="rId5" Type="http://schemas.openxmlformats.org/officeDocument/2006/relationships/webSettings" Target="webSettings.xml"/><Relationship Id="rId15" Type="http://schemas.openxmlformats.org/officeDocument/2006/relationships/image" Target="media/image5.jpg"/><Relationship Id="rId10" Type="http://schemas.openxmlformats.org/officeDocument/2006/relationships/hyperlink" Target="https://www.youtube.com/watch?v=lOUHHw278Hg&amp;pp=ygUh0LXRgtC90LjRh9C10YHQutCwINC_0LDQu9C40YLRgNCw"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etnicheskapalitra.com/" TargetMode="External"/><Relationship Id="rId14" Type="http://schemas.openxmlformats.org/officeDocument/2006/relationships/image" Target="media/image4.jpg"/></Relationships>
</file>

<file path=word/_rels/footnotes.xml.rels><?xml version="1.0" encoding="UTF-8" standalone="yes"?>
<Relationships xmlns="http://schemas.openxmlformats.org/package/2006/relationships"><Relationship Id="rId3" Type="http://schemas.openxmlformats.org/officeDocument/2006/relationships/hyperlink" Target="https://www.youtube.com/watch?v=NqF3XDTZVFA" TargetMode="External"/><Relationship Id="rId2" Type="http://schemas.openxmlformats.org/officeDocument/2006/relationships/hyperlink" Target="https://www.youtube.com/watch?v=enOlcKB1KQU" TargetMode="External"/><Relationship Id="rId1" Type="http://schemas.openxmlformats.org/officeDocument/2006/relationships/hyperlink" Target="https://toppresa.com/345021/%D0%BB%D0%B8%D1%87%D0%BD%D0%B0-%D0%BF%D0%BE%D0%B7%D0%B8%D1%86%D0%B8%D1%8F-%D0%B8%D0%BD%D0%B6-%D0%BA%D1%8A%D0%B4%D1%80%D0%B8%D0%B5-%D1%87%D0%BE%D0%BB%D0%B0%D0%BA%D0%BE%D0%B2%D0%B0-%D0%BF%D1%80%D0%B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embeddings/oleObject1.bin"/></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000"/>
              <a:t> </a:t>
            </a:r>
            <a:r>
              <a:rPr lang="bg-BG" sz="1000"/>
              <a:t>РЕЗУЛТАТИ ОТ ИЗБОРИ ЗА ЧЛЕНОВЕ НА ЕВРОПЕЙСКИ ПАРЛАМЕНТ 26 МАЙ 2019 </a:t>
            </a:r>
          </a:p>
          <a:p>
            <a:pPr>
              <a:defRPr/>
            </a:pPr>
            <a:r>
              <a:rPr lang="bg-BG"/>
              <a:t>РИК БЛАГОЕВГРАД 01</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bar"/>
        <c:grouping val="clustered"/>
        <c:varyColors val="0"/>
        <c:ser>
          <c:idx val="0"/>
          <c:order val="0"/>
          <c:spPr>
            <a:solidFill>
              <a:schemeClr val="accent1"/>
            </a:solidFill>
            <a:ln>
              <a:noFill/>
            </a:ln>
            <a:effectLst/>
          </c:spPr>
          <c:invertIfNegative val="0"/>
          <c:dLbls>
            <c:dLbl>
              <c:idx val="3"/>
              <c:layout>
                <c:manualLayout>
                  <c:x val="-3.944695945704335E-3"/>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8C2-4B8F-9101-6BC796F53183}"/>
                </c:ext>
              </c:extLst>
            </c:dLbl>
            <c:dLbl>
              <c:idx val="4"/>
              <c:layout>
                <c:manualLayout>
                  <c:x val="-4.7435402318579383E-3"/>
                  <c:y val="6.0060060060058958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8C2-4B8F-9101-6BC796F53183}"/>
                </c:ext>
              </c:extLst>
            </c:dLbl>
            <c:dLbl>
              <c:idx val="5"/>
              <c:layout>
                <c:manualLayout>
                  <c:x val="-4.2346971614924157E-3"/>
                  <c:y val="3.003003003003058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E8C2-4B8F-9101-6BC796F53183}"/>
                </c:ext>
              </c:extLst>
            </c:dLbl>
            <c:dLbl>
              <c:idx val="6"/>
              <c:layout>
                <c:manualLayout>
                  <c:x val="-3.6360672307265939E-3"/>
                  <c:y val="6.8620383719640674E-5"/>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E8C2-4B8F-9101-6BC796F53183}"/>
                </c:ext>
              </c:extLst>
            </c:dLbl>
            <c:dLbl>
              <c:idx val="7"/>
              <c:layout>
                <c:manualLayout>
                  <c:x val="-1.5656738559853931E-3"/>
                  <c:y val="3.002892684189124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E8C2-4B8F-9101-6BC796F53183}"/>
                </c:ext>
              </c:extLst>
            </c:dLbl>
            <c:dLbl>
              <c:idx val="8"/>
              <c:layout>
                <c:manualLayout>
                  <c:x val="-1.9252213038587567E-3"/>
                  <c:y val="-1.3638590070607372E-3"/>
                </c:manualLayout>
              </c:layout>
              <c:tx>
                <c:rich>
                  <a:bodyPr rot="0" spcFirstLastPara="1" vertOverflow="ellipsis" vert="horz" wrap="square" lIns="38100" tIns="19050" rIns="38100" bIns="19050" anchor="ctr" anchorCtr="1">
                    <a:noAutofit/>
                  </a:bodyPr>
                  <a:lstStyle/>
                  <a:p>
                    <a:pPr>
                      <a:defRPr sz="900" b="0" i="0" u="none" strike="noStrike" kern="1200" baseline="0">
                        <a:solidFill>
                          <a:schemeClr val="tx2"/>
                        </a:solidFill>
                        <a:latin typeface="+mn-lt"/>
                        <a:ea typeface="+mn-ea"/>
                        <a:cs typeface="+mn-cs"/>
                      </a:defRPr>
                    </a:pPr>
                    <a:fld id="{8EA637FF-3D84-46F0-93A0-E68A2BE587EA}" type="VALUE">
                      <a:rPr lang="en-US" sz="900"/>
                      <a:pPr>
                        <a:defRPr/>
                      </a:pPr>
                      <a:t>[VALUE]</a:t>
                    </a:fld>
                    <a:endParaRPr lang="en-US"/>
                  </a:p>
                </c:rich>
              </c:tx>
              <c:spPr>
                <a:gradFill>
                  <a:gsLst>
                    <a:gs pos="79114">
                      <a:schemeClr val="bg1"/>
                    </a:gs>
                    <a:gs pos="99000">
                      <a:schemeClr val="bg1"/>
                    </a:gs>
                  </a:gsLst>
                  <a:lin ang="5400000" scaled="1"/>
                </a:grad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extLst>
                <c:ext xmlns:c15="http://schemas.microsoft.com/office/drawing/2012/chart" uri="{CE6537A1-D6FC-4f65-9D91-7224C49458BB}">
                  <c15:layout>
                    <c:manualLayout>
                      <c:w val="8.3086973624420982E-2"/>
                      <c:h val="5.1006201249491699E-2"/>
                    </c:manualLayout>
                  </c15:layout>
                  <c15:dlblFieldTable/>
                  <c15:showDataLabelsRange val="0"/>
                </c:ext>
                <c:ext xmlns:c16="http://schemas.microsoft.com/office/drawing/2014/chart" uri="{C3380CC4-5D6E-409C-BE32-E72D297353CC}">
                  <c16:uniqueId val="{00000005-E8C2-4B8F-9101-6BC796F53183}"/>
                </c:ext>
              </c:extLst>
            </c:dLbl>
            <c:spPr>
              <a:gradFill>
                <a:gsLst>
                  <a:gs pos="79114">
                    <a:schemeClr val="bg1"/>
                  </a:gs>
                  <a:gs pos="99000">
                    <a:schemeClr val="bg1"/>
                  </a:gs>
                </a:gsLst>
                <a:lin ang="5400000" scaled="1"/>
              </a:grad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[Book1.xlsx]Sheet1!$J$11:$J$19</c:f>
              <c:strCache>
                <c:ptCount val="9"/>
                <c:pt idx="0">
                  <c:v>ПЪТ НА МЛАДИТЕ (НДСВ И НОВОТО ВРЕМЕ) </c:v>
                </c:pt>
                <c:pt idx="1">
                  <c:v>ИК ЗА МИНЧО ХРИСТОВ КУМИНЕВ </c:v>
                </c:pt>
                <c:pt idx="2">
                  <c:v>ИК ЗА ДЕСИСЛАВА ПЕТРОВА ИВАНЧЕВА </c:v>
                </c:pt>
                <c:pt idx="3">
                  <c:v>ВОЛЯ-БЪЛГАРСКИТЕ РОДОЛЮБЦИ </c:v>
                </c:pt>
                <c:pt idx="4">
                  <c:v>ДЕМОКРАТИЧНА БЪЛГАРИЯ-ОБЕДИНЕНИЕ (ДА БЪЛГАРИЯ  И ДСБ) </c:v>
                </c:pt>
                <c:pt idx="5">
                  <c:v>ПП ВМРО-БЪЛГАРСКО НАЦИОНАЛНО ДВИЖЕНИЕ  </c:v>
                </c:pt>
                <c:pt idx="6">
                  <c:v>ДВИЖЕНИЕ ЗА ПРАВА И СВОБОДИ-ДПС </c:v>
                </c:pt>
                <c:pt idx="7">
                  <c:v>БСП ЗА БЪЛГАРИЯ </c:v>
                </c:pt>
                <c:pt idx="8">
                  <c:v>ПП ГЕРБ </c:v>
                </c:pt>
              </c:strCache>
            </c:strRef>
          </c:cat>
          <c:val>
            <c:numRef>
              <c:f>[Book1.xlsx]Sheet1!$K$11:$K$19</c:f>
              <c:numCache>
                <c:formatCode>0.00%</c:formatCode>
                <c:ptCount val="9"/>
                <c:pt idx="0">
                  <c:v>8.0999999999999996E-3</c:v>
                </c:pt>
                <c:pt idx="1">
                  <c:v>8.5000000000000006E-3</c:v>
                </c:pt>
                <c:pt idx="2">
                  <c:v>9.7000000000000003E-3</c:v>
                </c:pt>
                <c:pt idx="3">
                  <c:v>2.6200000000000001E-2</c:v>
                </c:pt>
                <c:pt idx="4">
                  <c:v>3.4500000000000003E-2</c:v>
                </c:pt>
                <c:pt idx="5">
                  <c:v>8.3699999999999997E-2</c:v>
                </c:pt>
                <c:pt idx="6">
                  <c:v>0.20419999999999999</c:v>
                </c:pt>
                <c:pt idx="7">
                  <c:v>0.21060000000000001</c:v>
                </c:pt>
                <c:pt idx="8">
                  <c:v>0.3654</c:v>
                </c:pt>
              </c:numCache>
            </c:numRef>
          </c:val>
          <c:extLst>
            <c:ext xmlns:c16="http://schemas.microsoft.com/office/drawing/2014/chart" uri="{C3380CC4-5D6E-409C-BE32-E72D297353CC}">
              <c16:uniqueId val="{00000006-E8C2-4B8F-9101-6BC796F53183}"/>
            </c:ext>
          </c:extLst>
        </c:ser>
        <c:dLbls>
          <c:dLblPos val="inEnd"/>
          <c:showLegendKey val="0"/>
          <c:showVal val="1"/>
          <c:showCatName val="0"/>
          <c:showSerName val="0"/>
          <c:showPercent val="0"/>
          <c:showBubbleSize val="0"/>
        </c:dLbls>
        <c:gapWidth val="100"/>
        <c:axId val="648620528"/>
        <c:axId val="648615248"/>
      </c:barChart>
      <c:catAx>
        <c:axId val="648620528"/>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en-US"/>
          </a:p>
        </c:txPr>
        <c:crossAx val="648615248"/>
        <c:crosses val="autoZero"/>
        <c:auto val="1"/>
        <c:lblAlgn val="ctr"/>
        <c:lblOffset val="100"/>
        <c:noMultiLvlLbl val="0"/>
      </c:catAx>
      <c:valAx>
        <c:axId val="648615248"/>
        <c:scaling>
          <c:orientation val="minMax"/>
        </c:scaling>
        <c:delete val="1"/>
        <c:axPos val="b"/>
        <c:majorGridlines>
          <c:spPr>
            <a:ln w="9525" cap="flat" cmpd="sng" algn="ctr">
              <a:solidFill>
                <a:schemeClr val="tx2">
                  <a:lumMod val="15000"/>
                  <a:lumOff val="85000"/>
                </a:schemeClr>
              </a:solidFill>
              <a:round/>
            </a:ln>
            <a:effectLst/>
          </c:spPr>
        </c:majorGridlines>
        <c:numFmt formatCode="0.00%" sourceLinked="1"/>
        <c:majorTickMark val="none"/>
        <c:minorTickMark val="none"/>
        <c:tickLblPos val="nextTo"/>
        <c:crossAx val="64862052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2CBB-F413-4C0C-ADA0-31CB7C389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2404</TotalTime>
  <Pages>1</Pages>
  <Words>9457</Words>
  <Characters>53905</Characters>
  <Application>Microsoft Office Word</Application>
  <DocSecurity>0</DocSecurity>
  <Lines>449</Lines>
  <Paragraphs>126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14</cp:revision>
  <dcterms:created xsi:type="dcterms:W3CDTF">2024-05-09T13:08:00Z</dcterms:created>
  <dcterms:modified xsi:type="dcterms:W3CDTF">2024-06-10T14:34:00Z</dcterms:modified>
</cp:coreProperties>
</file>