
<file path=[Content_Types].xml><?xml version="1.0" encoding="utf-8"?>
<Types xmlns="http://schemas.openxmlformats.org/package/2006/content-types">
  <Default Extension="emf" ContentType="image/x-emf"/>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7418F3" w14:textId="4C4748D8" w:rsidR="005F7DA3" w:rsidRPr="009F03A8" w:rsidRDefault="00403439" w:rsidP="007D348C">
      <w:pPr>
        <w:rPr>
          <w:rFonts w:ascii="Arial" w:eastAsia="Arial" w:hAnsi="Arial" w:cs="Arial"/>
          <w:b/>
          <w:sz w:val="56"/>
          <w:szCs w:val="56"/>
        </w:rPr>
      </w:pPr>
      <w:r w:rsidRPr="009F03A8">
        <w:rPr>
          <w:rFonts w:ascii="Arial" w:eastAsia="Arial" w:hAnsi="Arial" w:cs="Arial"/>
          <w:b/>
          <w:sz w:val="56"/>
          <w:szCs w:val="56"/>
        </w:rPr>
        <w:t xml:space="preserve">Lee Risdale </w:t>
      </w:r>
      <w:r w:rsidR="00FA7219" w:rsidRPr="009F03A8">
        <w:rPr>
          <w:rFonts w:ascii="Arial" w:eastAsia="Arial" w:hAnsi="Arial" w:cs="Arial"/>
          <w:b/>
          <w:sz w:val="56"/>
          <w:szCs w:val="56"/>
        </w:rPr>
        <w:t>(</w:t>
      </w:r>
      <w:r w:rsidR="00FA7219" w:rsidRPr="009F03A8">
        <w:rPr>
          <w:rFonts w:ascii="Arial" w:hAnsi="Arial" w:cs="Arial"/>
          <w:b/>
          <w:bCs/>
          <w:sz w:val="56"/>
          <w:szCs w:val="56"/>
          <w:lang w:val="en-US"/>
        </w:rPr>
        <w:t>2117615</w:t>
      </w:r>
      <w:r w:rsidR="00C25AAC" w:rsidRPr="009F03A8">
        <w:rPr>
          <w:rFonts w:ascii="Arial" w:hAnsi="Arial" w:cs="Arial"/>
          <w:b/>
          <w:bCs/>
          <w:sz w:val="56"/>
          <w:szCs w:val="56"/>
          <w:lang w:val="en-US"/>
        </w:rPr>
        <w:t xml:space="preserve">) </w:t>
      </w:r>
      <w:r w:rsidR="00C25AAC" w:rsidRPr="009F03A8">
        <w:rPr>
          <w:rFonts w:ascii="Arial" w:eastAsia="Arial" w:hAnsi="Arial" w:cs="Arial"/>
          <w:b/>
          <w:sz w:val="56"/>
          <w:szCs w:val="56"/>
        </w:rPr>
        <w:t>Module</w:t>
      </w:r>
      <w:r w:rsidRPr="009F03A8">
        <w:rPr>
          <w:rFonts w:ascii="Arial" w:eastAsia="Arial" w:hAnsi="Arial" w:cs="Arial"/>
          <w:b/>
          <w:sz w:val="56"/>
          <w:szCs w:val="56"/>
        </w:rPr>
        <w:t xml:space="preserve"> 6</w:t>
      </w:r>
    </w:p>
    <w:p w14:paraId="67825CEE" w14:textId="77777777" w:rsidR="009F03A8" w:rsidRDefault="009F03A8" w:rsidP="007D348C">
      <w:pPr>
        <w:rPr>
          <w:rFonts w:ascii="Arial" w:eastAsia="Arial" w:hAnsi="Arial" w:cs="Arial"/>
          <w:b/>
          <w:sz w:val="56"/>
          <w:szCs w:val="56"/>
        </w:rPr>
      </w:pPr>
    </w:p>
    <w:p w14:paraId="7F235A17" w14:textId="4E83DB7A" w:rsidR="00C873B4" w:rsidRDefault="00403439" w:rsidP="007D348C">
      <w:pPr>
        <w:rPr>
          <w:rFonts w:ascii="Arial" w:eastAsia="Arial" w:hAnsi="Arial" w:cs="Arial"/>
          <w:b/>
          <w:color w:val="000000"/>
          <w:sz w:val="56"/>
          <w:szCs w:val="56"/>
        </w:rPr>
      </w:pPr>
      <w:r w:rsidRPr="009F03A8">
        <w:rPr>
          <w:rFonts w:ascii="Arial" w:eastAsia="Arial" w:hAnsi="Arial" w:cs="Arial"/>
          <w:b/>
          <w:sz w:val="56"/>
          <w:szCs w:val="56"/>
        </w:rPr>
        <w:t>Extended Work Based Project (</w:t>
      </w:r>
      <w:r w:rsidRPr="009F03A8">
        <w:rPr>
          <w:rFonts w:ascii="Arial" w:eastAsia="Arial" w:hAnsi="Arial" w:cs="Arial"/>
          <w:b/>
          <w:color w:val="000000"/>
          <w:sz w:val="56"/>
          <w:szCs w:val="56"/>
        </w:rPr>
        <w:t>BMPF7010)</w:t>
      </w:r>
    </w:p>
    <w:p w14:paraId="131B323C" w14:textId="77777777" w:rsidR="009F03A8" w:rsidRPr="009F03A8" w:rsidRDefault="009F03A8" w:rsidP="007D348C">
      <w:pPr>
        <w:rPr>
          <w:rFonts w:ascii="Arial" w:eastAsia="Arial" w:hAnsi="Arial" w:cs="Arial"/>
          <w:b/>
          <w:sz w:val="56"/>
          <w:szCs w:val="56"/>
        </w:rPr>
      </w:pPr>
    </w:p>
    <w:p w14:paraId="4563ED58" w14:textId="16905531" w:rsidR="00625353" w:rsidRPr="009F03A8" w:rsidRDefault="00321CCE" w:rsidP="007D348C">
      <w:pPr>
        <w:pStyle w:val="Heading2"/>
        <w:rPr>
          <w:color w:val="002060"/>
          <w:sz w:val="36"/>
          <w:szCs w:val="36"/>
        </w:rPr>
      </w:pPr>
      <w:bookmarkStart w:id="0" w:name="_Toc174645002"/>
      <w:bookmarkStart w:id="1" w:name="_Toc174707013"/>
      <w:bookmarkStart w:id="2" w:name="_Toc174998181"/>
      <w:bookmarkStart w:id="3" w:name="_Toc175496187"/>
      <w:bookmarkStart w:id="4" w:name="_Toc175586619"/>
      <w:bookmarkStart w:id="5" w:name="_Toc175656862"/>
      <w:bookmarkStart w:id="6" w:name="_Toc175665052"/>
      <w:bookmarkStart w:id="7" w:name="_Toc175666327"/>
      <w:bookmarkStart w:id="8" w:name="_Toc176098069"/>
      <w:bookmarkStart w:id="9" w:name="_Toc176168486"/>
      <w:bookmarkStart w:id="10" w:name="_Toc176168772"/>
      <w:r>
        <w:rPr>
          <w:color w:val="002060"/>
          <w:sz w:val="36"/>
          <w:szCs w:val="36"/>
          <w:highlight w:val="white"/>
        </w:rPr>
        <w:t>How</w:t>
      </w:r>
      <w:r w:rsidR="007D348C" w:rsidRPr="009F03A8">
        <w:rPr>
          <w:color w:val="002060"/>
          <w:sz w:val="36"/>
          <w:szCs w:val="36"/>
          <w:highlight w:val="white"/>
        </w:rPr>
        <w:t xml:space="preserve"> the implementation of VAK teaching strategies impact</w:t>
      </w:r>
      <w:r w:rsidR="00681C9C">
        <w:rPr>
          <w:color w:val="002060"/>
          <w:sz w:val="36"/>
          <w:szCs w:val="36"/>
          <w:highlight w:val="white"/>
        </w:rPr>
        <w:t>s</w:t>
      </w:r>
      <w:r w:rsidR="007D348C" w:rsidRPr="009F03A8">
        <w:rPr>
          <w:color w:val="002060"/>
          <w:sz w:val="36"/>
          <w:szCs w:val="36"/>
          <w:highlight w:val="white"/>
        </w:rPr>
        <w:t xml:space="preserve"> the learning and execution of vocal runs</w:t>
      </w:r>
      <w:bookmarkEnd w:id="0"/>
      <w:bookmarkEnd w:id="1"/>
      <w:bookmarkEnd w:id="2"/>
      <w:bookmarkEnd w:id="3"/>
      <w:bookmarkEnd w:id="4"/>
      <w:bookmarkEnd w:id="5"/>
      <w:bookmarkEnd w:id="6"/>
      <w:bookmarkEnd w:id="7"/>
      <w:bookmarkEnd w:id="8"/>
      <w:bookmarkEnd w:id="9"/>
      <w:bookmarkEnd w:id="10"/>
    </w:p>
    <w:p w14:paraId="5AD03BCB" w14:textId="77777777" w:rsidR="007D702F" w:rsidRDefault="007D702F" w:rsidP="007D702F"/>
    <w:p w14:paraId="7590DFDE" w14:textId="77777777" w:rsidR="007D702F" w:rsidRDefault="007D702F" w:rsidP="007D702F"/>
    <w:p w14:paraId="7A5177B0" w14:textId="77777777" w:rsidR="007D702F" w:rsidRDefault="007D702F" w:rsidP="007D702F"/>
    <w:p w14:paraId="49B65723" w14:textId="77777777" w:rsidR="007D702F" w:rsidRDefault="007D702F" w:rsidP="007D702F"/>
    <w:p w14:paraId="06CCCA38" w14:textId="77777777" w:rsidR="007D702F" w:rsidRDefault="007D702F" w:rsidP="007D702F"/>
    <w:p w14:paraId="52AD6DA1" w14:textId="77777777" w:rsidR="007D702F" w:rsidRDefault="007D702F" w:rsidP="007D702F"/>
    <w:p w14:paraId="3EB1A7DF" w14:textId="77777777" w:rsidR="007D702F" w:rsidRDefault="007D702F" w:rsidP="007D702F"/>
    <w:p w14:paraId="55C3F9E1" w14:textId="77777777" w:rsidR="007D702F" w:rsidRDefault="007D702F" w:rsidP="007D702F"/>
    <w:p w14:paraId="35747D54" w14:textId="77777777" w:rsidR="007D702F" w:rsidRDefault="007D702F" w:rsidP="007D702F"/>
    <w:p w14:paraId="75DF87EB" w14:textId="77777777" w:rsidR="007D702F" w:rsidRDefault="007D702F" w:rsidP="007D702F"/>
    <w:p w14:paraId="6D05F54A" w14:textId="77777777" w:rsidR="007D702F" w:rsidRDefault="007D702F" w:rsidP="007D702F"/>
    <w:p w14:paraId="4E1414FB" w14:textId="77777777" w:rsidR="007D702F" w:rsidRDefault="007D702F" w:rsidP="007D702F"/>
    <w:p w14:paraId="07F636F3" w14:textId="77777777" w:rsidR="007D702F" w:rsidRDefault="007D702F" w:rsidP="007D702F"/>
    <w:p w14:paraId="1535FB88" w14:textId="77777777" w:rsidR="007D702F" w:rsidRDefault="007D702F" w:rsidP="007D702F"/>
    <w:p w14:paraId="2734F742" w14:textId="77777777" w:rsidR="007D702F" w:rsidRDefault="007D702F" w:rsidP="007D702F"/>
    <w:p w14:paraId="793DB758" w14:textId="77777777" w:rsidR="007D702F" w:rsidRDefault="007D702F" w:rsidP="007D702F"/>
    <w:p w14:paraId="1F132215" w14:textId="77777777" w:rsidR="007D702F" w:rsidRDefault="007D702F" w:rsidP="007D702F"/>
    <w:p w14:paraId="2F72F59C" w14:textId="77777777" w:rsidR="007D702F" w:rsidRDefault="007D702F" w:rsidP="007D702F"/>
    <w:p w14:paraId="40EF5A72" w14:textId="77777777" w:rsidR="007D702F" w:rsidRDefault="007D702F" w:rsidP="007D702F"/>
    <w:p w14:paraId="3E40273E" w14:textId="77777777" w:rsidR="007D702F" w:rsidRDefault="007D702F" w:rsidP="007D702F"/>
    <w:p w14:paraId="338E4B16" w14:textId="77777777" w:rsidR="007D702F" w:rsidRPr="007D702F" w:rsidRDefault="007D702F" w:rsidP="007D702F"/>
    <w:sdt>
      <w:sdtPr>
        <w:rPr>
          <w:rFonts w:ascii="Calibri" w:eastAsia="Calibri" w:hAnsi="Calibri" w:cs="Calibri"/>
          <w:b w:val="0"/>
          <w:color w:val="auto"/>
          <w:sz w:val="22"/>
          <w:szCs w:val="22"/>
          <w:lang w:val="en-GB" w:eastAsia="en-GB"/>
        </w:rPr>
        <w:id w:val="536553531"/>
        <w:docPartObj>
          <w:docPartGallery w:val="Table of Contents"/>
          <w:docPartUnique/>
        </w:docPartObj>
      </w:sdtPr>
      <w:sdtEndPr>
        <w:rPr>
          <w:bCs/>
          <w:noProof/>
        </w:rPr>
      </w:sdtEndPr>
      <w:sdtContent>
        <w:p w14:paraId="528BA5B4" w14:textId="29C30740" w:rsidR="003400A0" w:rsidRDefault="003400A0" w:rsidP="007D348C">
          <w:pPr>
            <w:pStyle w:val="TOCHeading"/>
          </w:pPr>
          <w:r>
            <w:t>Table of Contents</w:t>
          </w:r>
        </w:p>
        <w:p w14:paraId="3D45E948" w14:textId="51870CED" w:rsidR="00F37258" w:rsidRDefault="003400A0" w:rsidP="00F37258">
          <w:pPr>
            <w:pStyle w:val="TOC2"/>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p>
        <w:p w14:paraId="0254CDCD" w14:textId="282AE227"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774" w:history="1">
            <w:r w:rsidR="00F37258" w:rsidRPr="00716179">
              <w:rPr>
                <w:rStyle w:val="Hyperlink"/>
                <w:noProof/>
              </w:rPr>
              <w:t>Introduction</w:t>
            </w:r>
            <w:r w:rsidR="00F37258">
              <w:rPr>
                <w:noProof/>
                <w:webHidden/>
              </w:rPr>
              <w:tab/>
            </w:r>
            <w:r w:rsidR="00F37258">
              <w:rPr>
                <w:noProof/>
                <w:webHidden/>
              </w:rPr>
              <w:fldChar w:fldCharType="begin"/>
            </w:r>
            <w:r w:rsidR="00F37258">
              <w:rPr>
                <w:noProof/>
                <w:webHidden/>
              </w:rPr>
              <w:instrText xml:space="preserve"> PAGEREF _Toc176168774 \h </w:instrText>
            </w:r>
            <w:r w:rsidR="00F37258">
              <w:rPr>
                <w:noProof/>
                <w:webHidden/>
              </w:rPr>
            </w:r>
            <w:r w:rsidR="00F37258">
              <w:rPr>
                <w:noProof/>
                <w:webHidden/>
              </w:rPr>
              <w:fldChar w:fldCharType="separate"/>
            </w:r>
            <w:r w:rsidR="00BB66A6">
              <w:rPr>
                <w:noProof/>
                <w:webHidden/>
              </w:rPr>
              <w:t>4</w:t>
            </w:r>
            <w:r w:rsidR="00F37258">
              <w:rPr>
                <w:noProof/>
                <w:webHidden/>
              </w:rPr>
              <w:fldChar w:fldCharType="end"/>
            </w:r>
          </w:hyperlink>
        </w:p>
        <w:p w14:paraId="0A67D105" w14:textId="65662CE4"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775" w:history="1">
            <w:r w:rsidR="00F37258" w:rsidRPr="00716179">
              <w:rPr>
                <w:rStyle w:val="Hyperlink"/>
                <w:noProof/>
              </w:rPr>
              <w:t>Preliminary Literature Review</w:t>
            </w:r>
            <w:r w:rsidR="00F37258">
              <w:rPr>
                <w:noProof/>
                <w:webHidden/>
              </w:rPr>
              <w:tab/>
            </w:r>
            <w:r w:rsidR="00F37258">
              <w:rPr>
                <w:noProof/>
                <w:webHidden/>
              </w:rPr>
              <w:fldChar w:fldCharType="begin"/>
            </w:r>
            <w:r w:rsidR="00F37258">
              <w:rPr>
                <w:noProof/>
                <w:webHidden/>
              </w:rPr>
              <w:instrText xml:space="preserve"> PAGEREF _Toc176168775 \h </w:instrText>
            </w:r>
            <w:r w:rsidR="00F37258">
              <w:rPr>
                <w:noProof/>
                <w:webHidden/>
              </w:rPr>
            </w:r>
            <w:r w:rsidR="00F37258">
              <w:rPr>
                <w:noProof/>
                <w:webHidden/>
              </w:rPr>
              <w:fldChar w:fldCharType="separate"/>
            </w:r>
            <w:r w:rsidR="00BB66A6">
              <w:rPr>
                <w:noProof/>
                <w:webHidden/>
              </w:rPr>
              <w:t>4</w:t>
            </w:r>
            <w:r w:rsidR="00F37258">
              <w:rPr>
                <w:noProof/>
                <w:webHidden/>
              </w:rPr>
              <w:fldChar w:fldCharType="end"/>
            </w:r>
          </w:hyperlink>
        </w:p>
        <w:p w14:paraId="4BCA725A" w14:textId="271D0ADA" w:rsidR="00F37258" w:rsidRDefault="00000000">
          <w:pPr>
            <w:pStyle w:val="TOC3"/>
            <w:rPr>
              <w:rFonts w:cstheme="minorBidi"/>
              <w:noProof/>
              <w:kern w:val="2"/>
              <w:sz w:val="24"/>
              <w:szCs w:val="24"/>
              <w:lang w:val="en-GB" w:eastAsia="en-GB"/>
              <w14:ligatures w14:val="standardContextual"/>
            </w:rPr>
          </w:pPr>
          <w:hyperlink w:anchor="_Toc176168776" w:history="1">
            <w:r w:rsidR="00F37258" w:rsidRPr="00716179">
              <w:rPr>
                <w:rStyle w:val="Hyperlink"/>
                <w:noProof/>
              </w:rPr>
              <w:t>Justification</w:t>
            </w:r>
            <w:r w:rsidR="00F37258">
              <w:rPr>
                <w:noProof/>
                <w:webHidden/>
              </w:rPr>
              <w:tab/>
            </w:r>
            <w:r w:rsidR="00F37258">
              <w:rPr>
                <w:noProof/>
                <w:webHidden/>
              </w:rPr>
              <w:fldChar w:fldCharType="begin"/>
            </w:r>
            <w:r w:rsidR="00F37258">
              <w:rPr>
                <w:noProof/>
                <w:webHidden/>
              </w:rPr>
              <w:instrText xml:space="preserve"> PAGEREF _Toc176168776 \h </w:instrText>
            </w:r>
            <w:r w:rsidR="00F37258">
              <w:rPr>
                <w:noProof/>
                <w:webHidden/>
              </w:rPr>
            </w:r>
            <w:r w:rsidR="00F37258">
              <w:rPr>
                <w:noProof/>
                <w:webHidden/>
              </w:rPr>
              <w:fldChar w:fldCharType="separate"/>
            </w:r>
            <w:r w:rsidR="00BB66A6">
              <w:rPr>
                <w:noProof/>
                <w:webHidden/>
              </w:rPr>
              <w:t>4</w:t>
            </w:r>
            <w:r w:rsidR="00F37258">
              <w:rPr>
                <w:noProof/>
                <w:webHidden/>
              </w:rPr>
              <w:fldChar w:fldCharType="end"/>
            </w:r>
          </w:hyperlink>
        </w:p>
        <w:p w14:paraId="3091C6BF" w14:textId="25CAECC0" w:rsidR="00F37258" w:rsidRDefault="00000000">
          <w:pPr>
            <w:pStyle w:val="TOC3"/>
            <w:rPr>
              <w:rFonts w:cstheme="minorBidi"/>
              <w:noProof/>
              <w:kern w:val="2"/>
              <w:sz w:val="24"/>
              <w:szCs w:val="24"/>
              <w:lang w:val="en-GB" w:eastAsia="en-GB"/>
              <w14:ligatures w14:val="standardContextual"/>
            </w:rPr>
          </w:pPr>
          <w:hyperlink w:anchor="_Toc176168777" w:history="1">
            <w:r w:rsidR="00F37258" w:rsidRPr="00716179">
              <w:rPr>
                <w:rStyle w:val="Hyperlink"/>
                <w:noProof/>
              </w:rPr>
              <w:t>Intended Impact</w:t>
            </w:r>
            <w:r w:rsidR="00F37258">
              <w:rPr>
                <w:noProof/>
                <w:webHidden/>
              </w:rPr>
              <w:tab/>
            </w:r>
            <w:r w:rsidR="00F37258">
              <w:rPr>
                <w:noProof/>
                <w:webHidden/>
              </w:rPr>
              <w:fldChar w:fldCharType="begin"/>
            </w:r>
            <w:r w:rsidR="00F37258">
              <w:rPr>
                <w:noProof/>
                <w:webHidden/>
              </w:rPr>
              <w:instrText xml:space="preserve"> PAGEREF _Toc176168777 \h </w:instrText>
            </w:r>
            <w:r w:rsidR="00F37258">
              <w:rPr>
                <w:noProof/>
                <w:webHidden/>
              </w:rPr>
            </w:r>
            <w:r w:rsidR="00F37258">
              <w:rPr>
                <w:noProof/>
                <w:webHidden/>
              </w:rPr>
              <w:fldChar w:fldCharType="separate"/>
            </w:r>
            <w:r w:rsidR="00BB66A6">
              <w:rPr>
                <w:noProof/>
                <w:webHidden/>
              </w:rPr>
              <w:t>4</w:t>
            </w:r>
            <w:r w:rsidR="00F37258">
              <w:rPr>
                <w:noProof/>
                <w:webHidden/>
              </w:rPr>
              <w:fldChar w:fldCharType="end"/>
            </w:r>
          </w:hyperlink>
        </w:p>
        <w:p w14:paraId="638252B2" w14:textId="7AC2FE06" w:rsidR="00F37258" w:rsidRDefault="00000000">
          <w:pPr>
            <w:pStyle w:val="TOC3"/>
            <w:rPr>
              <w:rFonts w:cstheme="minorBidi"/>
              <w:noProof/>
              <w:kern w:val="2"/>
              <w:sz w:val="24"/>
              <w:szCs w:val="24"/>
              <w:lang w:val="en-GB" w:eastAsia="en-GB"/>
              <w14:ligatures w14:val="standardContextual"/>
            </w:rPr>
          </w:pPr>
          <w:hyperlink w:anchor="_Toc176168778" w:history="1">
            <w:r w:rsidR="00F37258" w:rsidRPr="00716179">
              <w:rPr>
                <w:rStyle w:val="Hyperlink"/>
                <w:noProof/>
              </w:rPr>
              <w:t>Methodology</w:t>
            </w:r>
            <w:r w:rsidR="00F37258">
              <w:rPr>
                <w:noProof/>
                <w:webHidden/>
              </w:rPr>
              <w:tab/>
            </w:r>
            <w:r w:rsidR="00F37258">
              <w:rPr>
                <w:noProof/>
                <w:webHidden/>
              </w:rPr>
              <w:fldChar w:fldCharType="begin"/>
            </w:r>
            <w:r w:rsidR="00F37258">
              <w:rPr>
                <w:noProof/>
                <w:webHidden/>
              </w:rPr>
              <w:instrText xml:space="preserve"> PAGEREF _Toc176168778 \h </w:instrText>
            </w:r>
            <w:r w:rsidR="00F37258">
              <w:rPr>
                <w:noProof/>
                <w:webHidden/>
              </w:rPr>
            </w:r>
            <w:r w:rsidR="00F37258">
              <w:rPr>
                <w:noProof/>
                <w:webHidden/>
              </w:rPr>
              <w:fldChar w:fldCharType="separate"/>
            </w:r>
            <w:r w:rsidR="00BB66A6">
              <w:rPr>
                <w:noProof/>
                <w:webHidden/>
              </w:rPr>
              <w:t>5</w:t>
            </w:r>
            <w:r w:rsidR="00F37258">
              <w:rPr>
                <w:noProof/>
                <w:webHidden/>
              </w:rPr>
              <w:fldChar w:fldCharType="end"/>
            </w:r>
          </w:hyperlink>
        </w:p>
        <w:p w14:paraId="19AB512E" w14:textId="72D0797C" w:rsidR="00F37258" w:rsidRDefault="00000000">
          <w:pPr>
            <w:pStyle w:val="TOC3"/>
            <w:rPr>
              <w:rFonts w:cstheme="minorBidi"/>
              <w:noProof/>
              <w:kern w:val="2"/>
              <w:sz w:val="24"/>
              <w:szCs w:val="24"/>
              <w:lang w:val="en-GB" w:eastAsia="en-GB"/>
              <w14:ligatures w14:val="standardContextual"/>
            </w:rPr>
          </w:pPr>
          <w:hyperlink w:anchor="_Toc176168779" w:history="1">
            <w:r w:rsidR="00F37258" w:rsidRPr="00716179">
              <w:rPr>
                <w:rStyle w:val="Hyperlink"/>
                <w:noProof/>
              </w:rPr>
              <w:t>Procedure</w:t>
            </w:r>
            <w:r w:rsidR="00F37258">
              <w:rPr>
                <w:noProof/>
                <w:webHidden/>
              </w:rPr>
              <w:tab/>
            </w:r>
            <w:r w:rsidR="00F37258">
              <w:rPr>
                <w:noProof/>
                <w:webHidden/>
              </w:rPr>
              <w:fldChar w:fldCharType="begin"/>
            </w:r>
            <w:r w:rsidR="00F37258">
              <w:rPr>
                <w:noProof/>
                <w:webHidden/>
              </w:rPr>
              <w:instrText xml:space="preserve"> PAGEREF _Toc176168779 \h </w:instrText>
            </w:r>
            <w:r w:rsidR="00F37258">
              <w:rPr>
                <w:noProof/>
                <w:webHidden/>
              </w:rPr>
            </w:r>
            <w:r w:rsidR="00F37258">
              <w:rPr>
                <w:noProof/>
                <w:webHidden/>
              </w:rPr>
              <w:fldChar w:fldCharType="separate"/>
            </w:r>
            <w:r w:rsidR="00BB66A6">
              <w:rPr>
                <w:noProof/>
                <w:webHidden/>
              </w:rPr>
              <w:t>5</w:t>
            </w:r>
            <w:r w:rsidR="00F37258">
              <w:rPr>
                <w:noProof/>
                <w:webHidden/>
              </w:rPr>
              <w:fldChar w:fldCharType="end"/>
            </w:r>
          </w:hyperlink>
        </w:p>
        <w:p w14:paraId="5C56155F" w14:textId="6B95E739" w:rsidR="00F37258" w:rsidRDefault="00000000">
          <w:pPr>
            <w:pStyle w:val="TOC1"/>
            <w:rPr>
              <w:rFonts w:asciiTheme="minorHAnsi" w:eastAsiaTheme="minorEastAsia" w:hAnsiTheme="minorHAnsi" w:cstheme="minorBidi"/>
              <w:kern w:val="2"/>
              <w:sz w:val="24"/>
              <w:szCs w:val="24"/>
              <w14:ligatures w14:val="standardContextual"/>
            </w:rPr>
          </w:pPr>
          <w:hyperlink w:anchor="_Toc176168780" w:history="1">
            <w:r w:rsidR="00F37258" w:rsidRPr="00716179">
              <w:rPr>
                <w:rStyle w:val="Hyperlink"/>
              </w:rPr>
              <w:t>The Project Report</w:t>
            </w:r>
            <w:r w:rsidR="00F37258">
              <w:rPr>
                <w:webHidden/>
              </w:rPr>
              <w:tab/>
            </w:r>
            <w:r w:rsidR="00F37258">
              <w:rPr>
                <w:webHidden/>
              </w:rPr>
              <w:fldChar w:fldCharType="begin"/>
            </w:r>
            <w:r w:rsidR="00F37258">
              <w:rPr>
                <w:webHidden/>
              </w:rPr>
              <w:instrText xml:space="preserve"> PAGEREF _Toc176168780 \h </w:instrText>
            </w:r>
            <w:r w:rsidR="00F37258">
              <w:rPr>
                <w:webHidden/>
              </w:rPr>
            </w:r>
            <w:r w:rsidR="00F37258">
              <w:rPr>
                <w:webHidden/>
              </w:rPr>
              <w:fldChar w:fldCharType="separate"/>
            </w:r>
            <w:r w:rsidR="00BB66A6">
              <w:rPr>
                <w:webHidden/>
              </w:rPr>
              <w:t>9</w:t>
            </w:r>
            <w:r w:rsidR="00F37258">
              <w:rPr>
                <w:webHidden/>
              </w:rPr>
              <w:fldChar w:fldCharType="end"/>
            </w:r>
          </w:hyperlink>
        </w:p>
        <w:p w14:paraId="6D7EB82C" w14:textId="0847A6BE"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781" w:history="1">
            <w:r w:rsidR="00F37258" w:rsidRPr="00716179">
              <w:rPr>
                <w:rStyle w:val="Hyperlink"/>
                <w:noProof/>
              </w:rPr>
              <w:t>Introduction</w:t>
            </w:r>
            <w:r w:rsidR="00F37258">
              <w:rPr>
                <w:noProof/>
                <w:webHidden/>
              </w:rPr>
              <w:tab/>
            </w:r>
            <w:r w:rsidR="00F37258">
              <w:rPr>
                <w:noProof/>
                <w:webHidden/>
              </w:rPr>
              <w:fldChar w:fldCharType="begin"/>
            </w:r>
            <w:r w:rsidR="00F37258">
              <w:rPr>
                <w:noProof/>
                <w:webHidden/>
              </w:rPr>
              <w:instrText xml:space="preserve"> PAGEREF _Toc176168781 \h </w:instrText>
            </w:r>
            <w:r w:rsidR="00F37258">
              <w:rPr>
                <w:noProof/>
                <w:webHidden/>
              </w:rPr>
            </w:r>
            <w:r w:rsidR="00F37258">
              <w:rPr>
                <w:noProof/>
                <w:webHidden/>
              </w:rPr>
              <w:fldChar w:fldCharType="separate"/>
            </w:r>
            <w:r w:rsidR="00BB66A6">
              <w:rPr>
                <w:noProof/>
                <w:webHidden/>
              </w:rPr>
              <w:t>9</w:t>
            </w:r>
            <w:r w:rsidR="00F37258">
              <w:rPr>
                <w:noProof/>
                <w:webHidden/>
              </w:rPr>
              <w:fldChar w:fldCharType="end"/>
            </w:r>
          </w:hyperlink>
        </w:p>
        <w:p w14:paraId="316C67F2" w14:textId="53D614BF"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782" w:history="1">
            <w:r w:rsidR="00F37258" w:rsidRPr="00716179">
              <w:rPr>
                <w:rStyle w:val="Hyperlink"/>
                <w:noProof/>
              </w:rPr>
              <w:t>Context</w:t>
            </w:r>
            <w:r w:rsidR="00F37258">
              <w:rPr>
                <w:noProof/>
                <w:webHidden/>
              </w:rPr>
              <w:tab/>
            </w:r>
            <w:r w:rsidR="00F37258">
              <w:rPr>
                <w:noProof/>
                <w:webHidden/>
              </w:rPr>
              <w:fldChar w:fldCharType="begin"/>
            </w:r>
            <w:r w:rsidR="00F37258">
              <w:rPr>
                <w:noProof/>
                <w:webHidden/>
              </w:rPr>
              <w:instrText xml:space="preserve"> PAGEREF _Toc176168782 \h </w:instrText>
            </w:r>
            <w:r w:rsidR="00F37258">
              <w:rPr>
                <w:noProof/>
                <w:webHidden/>
              </w:rPr>
            </w:r>
            <w:r w:rsidR="00F37258">
              <w:rPr>
                <w:noProof/>
                <w:webHidden/>
              </w:rPr>
              <w:fldChar w:fldCharType="separate"/>
            </w:r>
            <w:r w:rsidR="00BB66A6">
              <w:rPr>
                <w:noProof/>
                <w:webHidden/>
              </w:rPr>
              <w:t>9</w:t>
            </w:r>
            <w:r w:rsidR="00F37258">
              <w:rPr>
                <w:noProof/>
                <w:webHidden/>
              </w:rPr>
              <w:fldChar w:fldCharType="end"/>
            </w:r>
          </w:hyperlink>
        </w:p>
        <w:p w14:paraId="26DC8169" w14:textId="7CBDE649"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783" w:history="1">
            <w:r w:rsidR="00F37258" w:rsidRPr="00716179">
              <w:rPr>
                <w:rStyle w:val="Hyperlink"/>
                <w:noProof/>
              </w:rPr>
              <w:t>Justification</w:t>
            </w:r>
            <w:r w:rsidR="00F37258">
              <w:rPr>
                <w:noProof/>
                <w:webHidden/>
              </w:rPr>
              <w:tab/>
            </w:r>
            <w:r w:rsidR="00F37258">
              <w:rPr>
                <w:noProof/>
                <w:webHidden/>
              </w:rPr>
              <w:fldChar w:fldCharType="begin"/>
            </w:r>
            <w:r w:rsidR="00F37258">
              <w:rPr>
                <w:noProof/>
                <w:webHidden/>
              </w:rPr>
              <w:instrText xml:space="preserve"> PAGEREF _Toc176168783 \h </w:instrText>
            </w:r>
            <w:r w:rsidR="00F37258">
              <w:rPr>
                <w:noProof/>
                <w:webHidden/>
              </w:rPr>
            </w:r>
            <w:r w:rsidR="00F37258">
              <w:rPr>
                <w:noProof/>
                <w:webHidden/>
              </w:rPr>
              <w:fldChar w:fldCharType="separate"/>
            </w:r>
            <w:r w:rsidR="00BB66A6">
              <w:rPr>
                <w:noProof/>
                <w:webHidden/>
              </w:rPr>
              <w:t>9</w:t>
            </w:r>
            <w:r w:rsidR="00F37258">
              <w:rPr>
                <w:noProof/>
                <w:webHidden/>
              </w:rPr>
              <w:fldChar w:fldCharType="end"/>
            </w:r>
          </w:hyperlink>
        </w:p>
        <w:p w14:paraId="745D7275" w14:textId="19C91575" w:rsidR="00F37258" w:rsidRDefault="00000000">
          <w:pPr>
            <w:pStyle w:val="TOC1"/>
            <w:rPr>
              <w:rFonts w:asciiTheme="minorHAnsi" w:eastAsiaTheme="minorEastAsia" w:hAnsiTheme="minorHAnsi" w:cstheme="minorBidi"/>
              <w:kern w:val="2"/>
              <w:sz w:val="24"/>
              <w:szCs w:val="24"/>
              <w14:ligatures w14:val="standardContextual"/>
            </w:rPr>
          </w:pPr>
          <w:hyperlink w:anchor="_Toc176168784" w:history="1">
            <w:r w:rsidR="00F37258" w:rsidRPr="00716179">
              <w:rPr>
                <w:rStyle w:val="Hyperlink"/>
              </w:rPr>
              <w:t>Literature Review</w:t>
            </w:r>
            <w:r w:rsidR="00F37258">
              <w:rPr>
                <w:webHidden/>
              </w:rPr>
              <w:tab/>
            </w:r>
            <w:r w:rsidR="00F37258">
              <w:rPr>
                <w:webHidden/>
              </w:rPr>
              <w:fldChar w:fldCharType="begin"/>
            </w:r>
            <w:r w:rsidR="00F37258">
              <w:rPr>
                <w:webHidden/>
              </w:rPr>
              <w:instrText xml:space="preserve"> PAGEREF _Toc176168784 \h </w:instrText>
            </w:r>
            <w:r w:rsidR="00F37258">
              <w:rPr>
                <w:webHidden/>
              </w:rPr>
            </w:r>
            <w:r w:rsidR="00F37258">
              <w:rPr>
                <w:webHidden/>
              </w:rPr>
              <w:fldChar w:fldCharType="separate"/>
            </w:r>
            <w:r w:rsidR="00BB66A6">
              <w:rPr>
                <w:webHidden/>
              </w:rPr>
              <w:t>10</w:t>
            </w:r>
            <w:r w:rsidR="00F37258">
              <w:rPr>
                <w:webHidden/>
              </w:rPr>
              <w:fldChar w:fldCharType="end"/>
            </w:r>
          </w:hyperlink>
        </w:p>
        <w:p w14:paraId="3FFCE020" w14:textId="7556E7BA"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785" w:history="1">
            <w:r w:rsidR="00F37258" w:rsidRPr="00716179">
              <w:rPr>
                <w:rStyle w:val="Hyperlink"/>
                <w:noProof/>
              </w:rPr>
              <w:t>Wider Context</w:t>
            </w:r>
            <w:r w:rsidR="00F37258">
              <w:rPr>
                <w:noProof/>
                <w:webHidden/>
              </w:rPr>
              <w:tab/>
            </w:r>
            <w:r w:rsidR="00F37258">
              <w:rPr>
                <w:noProof/>
                <w:webHidden/>
              </w:rPr>
              <w:fldChar w:fldCharType="begin"/>
            </w:r>
            <w:r w:rsidR="00F37258">
              <w:rPr>
                <w:noProof/>
                <w:webHidden/>
              </w:rPr>
              <w:instrText xml:space="preserve"> PAGEREF _Toc176168785 \h </w:instrText>
            </w:r>
            <w:r w:rsidR="00F37258">
              <w:rPr>
                <w:noProof/>
                <w:webHidden/>
              </w:rPr>
            </w:r>
            <w:r w:rsidR="00F37258">
              <w:rPr>
                <w:noProof/>
                <w:webHidden/>
              </w:rPr>
              <w:fldChar w:fldCharType="separate"/>
            </w:r>
            <w:r w:rsidR="00BB66A6">
              <w:rPr>
                <w:noProof/>
                <w:webHidden/>
              </w:rPr>
              <w:t>10</w:t>
            </w:r>
            <w:r w:rsidR="00F37258">
              <w:rPr>
                <w:noProof/>
                <w:webHidden/>
              </w:rPr>
              <w:fldChar w:fldCharType="end"/>
            </w:r>
          </w:hyperlink>
        </w:p>
        <w:p w14:paraId="632EFB92" w14:textId="4DC034D7" w:rsidR="00F37258" w:rsidRDefault="00000000">
          <w:pPr>
            <w:pStyle w:val="TOC3"/>
            <w:rPr>
              <w:rFonts w:cstheme="minorBidi"/>
              <w:noProof/>
              <w:kern w:val="2"/>
              <w:sz w:val="24"/>
              <w:szCs w:val="24"/>
              <w:lang w:val="en-GB" w:eastAsia="en-GB"/>
              <w14:ligatures w14:val="standardContextual"/>
            </w:rPr>
          </w:pPr>
          <w:hyperlink w:anchor="_Toc176168786" w:history="1">
            <w:r w:rsidR="00F37258" w:rsidRPr="00716179">
              <w:rPr>
                <w:rStyle w:val="Hyperlink"/>
                <w:noProof/>
              </w:rPr>
              <w:t>Learning Theories</w:t>
            </w:r>
            <w:r w:rsidR="00F37258">
              <w:rPr>
                <w:noProof/>
                <w:webHidden/>
              </w:rPr>
              <w:tab/>
            </w:r>
            <w:r w:rsidR="00F37258">
              <w:rPr>
                <w:noProof/>
                <w:webHidden/>
              </w:rPr>
              <w:fldChar w:fldCharType="begin"/>
            </w:r>
            <w:r w:rsidR="00F37258">
              <w:rPr>
                <w:noProof/>
                <w:webHidden/>
              </w:rPr>
              <w:instrText xml:space="preserve"> PAGEREF _Toc176168786 \h </w:instrText>
            </w:r>
            <w:r w:rsidR="00F37258">
              <w:rPr>
                <w:noProof/>
                <w:webHidden/>
              </w:rPr>
            </w:r>
            <w:r w:rsidR="00F37258">
              <w:rPr>
                <w:noProof/>
                <w:webHidden/>
              </w:rPr>
              <w:fldChar w:fldCharType="separate"/>
            </w:r>
            <w:r w:rsidR="00BB66A6">
              <w:rPr>
                <w:noProof/>
                <w:webHidden/>
              </w:rPr>
              <w:t>10</w:t>
            </w:r>
            <w:r w:rsidR="00F37258">
              <w:rPr>
                <w:noProof/>
                <w:webHidden/>
              </w:rPr>
              <w:fldChar w:fldCharType="end"/>
            </w:r>
          </w:hyperlink>
        </w:p>
        <w:p w14:paraId="1C7608FA" w14:textId="0FE541D9" w:rsidR="00F37258" w:rsidRDefault="00000000">
          <w:pPr>
            <w:pStyle w:val="TOC3"/>
            <w:rPr>
              <w:rFonts w:cstheme="minorBidi"/>
              <w:noProof/>
              <w:kern w:val="2"/>
              <w:sz w:val="24"/>
              <w:szCs w:val="24"/>
              <w:lang w:val="en-GB" w:eastAsia="en-GB"/>
              <w14:ligatures w14:val="standardContextual"/>
            </w:rPr>
          </w:pPr>
          <w:hyperlink w:anchor="_Toc176168787" w:history="1">
            <w:r w:rsidR="00F37258" w:rsidRPr="00716179">
              <w:rPr>
                <w:rStyle w:val="Hyperlink"/>
                <w:noProof/>
              </w:rPr>
              <w:t>Educational Psychology</w:t>
            </w:r>
            <w:r w:rsidR="00F37258">
              <w:rPr>
                <w:noProof/>
                <w:webHidden/>
              </w:rPr>
              <w:tab/>
            </w:r>
            <w:r w:rsidR="00F37258">
              <w:rPr>
                <w:noProof/>
                <w:webHidden/>
              </w:rPr>
              <w:fldChar w:fldCharType="begin"/>
            </w:r>
            <w:r w:rsidR="00F37258">
              <w:rPr>
                <w:noProof/>
                <w:webHidden/>
              </w:rPr>
              <w:instrText xml:space="preserve"> PAGEREF _Toc176168787 \h </w:instrText>
            </w:r>
            <w:r w:rsidR="00F37258">
              <w:rPr>
                <w:noProof/>
                <w:webHidden/>
              </w:rPr>
            </w:r>
            <w:r w:rsidR="00F37258">
              <w:rPr>
                <w:noProof/>
                <w:webHidden/>
              </w:rPr>
              <w:fldChar w:fldCharType="separate"/>
            </w:r>
            <w:r w:rsidR="00BB66A6">
              <w:rPr>
                <w:noProof/>
                <w:webHidden/>
              </w:rPr>
              <w:t>11</w:t>
            </w:r>
            <w:r w:rsidR="00F37258">
              <w:rPr>
                <w:noProof/>
                <w:webHidden/>
              </w:rPr>
              <w:fldChar w:fldCharType="end"/>
            </w:r>
          </w:hyperlink>
        </w:p>
        <w:p w14:paraId="774318BD" w14:textId="2E7F6707" w:rsidR="00F37258" w:rsidRDefault="00000000">
          <w:pPr>
            <w:pStyle w:val="TOC3"/>
            <w:rPr>
              <w:rFonts w:cstheme="minorBidi"/>
              <w:noProof/>
              <w:kern w:val="2"/>
              <w:sz w:val="24"/>
              <w:szCs w:val="24"/>
              <w:lang w:val="en-GB" w:eastAsia="en-GB"/>
              <w14:ligatures w14:val="standardContextual"/>
            </w:rPr>
          </w:pPr>
          <w:hyperlink w:anchor="_Toc176168788" w:history="1">
            <w:r w:rsidR="00F37258" w:rsidRPr="00716179">
              <w:rPr>
                <w:rStyle w:val="Hyperlink"/>
                <w:noProof/>
              </w:rPr>
              <w:t>Music Education Pedagogy</w:t>
            </w:r>
            <w:r w:rsidR="00F37258">
              <w:rPr>
                <w:noProof/>
                <w:webHidden/>
              </w:rPr>
              <w:tab/>
            </w:r>
            <w:r w:rsidR="00F37258">
              <w:rPr>
                <w:noProof/>
                <w:webHidden/>
              </w:rPr>
              <w:fldChar w:fldCharType="begin"/>
            </w:r>
            <w:r w:rsidR="00F37258">
              <w:rPr>
                <w:noProof/>
                <w:webHidden/>
              </w:rPr>
              <w:instrText xml:space="preserve"> PAGEREF _Toc176168788 \h </w:instrText>
            </w:r>
            <w:r w:rsidR="00F37258">
              <w:rPr>
                <w:noProof/>
                <w:webHidden/>
              </w:rPr>
            </w:r>
            <w:r w:rsidR="00F37258">
              <w:rPr>
                <w:noProof/>
                <w:webHidden/>
              </w:rPr>
              <w:fldChar w:fldCharType="separate"/>
            </w:r>
            <w:r w:rsidR="00BB66A6">
              <w:rPr>
                <w:noProof/>
                <w:webHidden/>
              </w:rPr>
              <w:t>11</w:t>
            </w:r>
            <w:r w:rsidR="00F37258">
              <w:rPr>
                <w:noProof/>
                <w:webHidden/>
              </w:rPr>
              <w:fldChar w:fldCharType="end"/>
            </w:r>
          </w:hyperlink>
        </w:p>
        <w:p w14:paraId="6418F428" w14:textId="7829AD0E" w:rsidR="00F37258" w:rsidRDefault="00000000">
          <w:pPr>
            <w:pStyle w:val="TOC3"/>
            <w:rPr>
              <w:rFonts w:cstheme="minorBidi"/>
              <w:noProof/>
              <w:kern w:val="2"/>
              <w:sz w:val="24"/>
              <w:szCs w:val="24"/>
              <w:lang w:val="en-GB" w:eastAsia="en-GB"/>
              <w14:ligatures w14:val="standardContextual"/>
            </w:rPr>
          </w:pPr>
          <w:hyperlink w:anchor="_Toc176168789" w:history="1">
            <w:r w:rsidR="00F37258" w:rsidRPr="00716179">
              <w:rPr>
                <w:rStyle w:val="Hyperlink"/>
                <w:noProof/>
              </w:rPr>
              <w:t>Field of Study</w:t>
            </w:r>
            <w:r w:rsidR="00F37258">
              <w:rPr>
                <w:noProof/>
                <w:webHidden/>
              </w:rPr>
              <w:tab/>
            </w:r>
            <w:r w:rsidR="00F37258">
              <w:rPr>
                <w:noProof/>
                <w:webHidden/>
              </w:rPr>
              <w:fldChar w:fldCharType="begin"/>
            </w:r>
            <w:r w:rsidR="00F37258">
              <w:rPr>
                <w:noProof/>
                <w:webHidden/>
              </w:rPr>
              <w:instrText xml:space="preserve"> PAGEREF _Toc176168789 \h </w:instrText>
            </w:r>
            <w:r w:rsidR="00F37258">
              <w:rPr>
                <w:noProof/>
                <w:webHidden/>
              </w:rPr>
            </w:r>
            <w:r w:rsidR="00F37258">
              <w:rPr>
                <w:noProof/>
                <w:webHidden/>
              </w:rPr>
              <w:fldChar w:fldCharType="separate"/>
            </w:r>
            <w:r w:rsidR="00BB66A6">
              <w:rPr>
                <w:noProof/>
                <w:webHidden/>
              </w:rPr>
              <w:t>12</w:t>
            </w:r>
            <w:r w:rsidR="00F37258">
              <w:rPr>
                <w:noProof/>
                <w:webHidden/>
              </w:rPr>
              <w:fldChar w:fldCharType="end"/>
            </w:r>
          </w:hyperlink>
        </w:p>
        <w:p w14:paraId="2C5B9925" w14:textId="78AC8234" w:rsidR="00F37258" w:rsidRDefault="00000000">
          <w:pPr>
            <w:pStyle w:val="TOC3"/>
            <w:rPr>
              <w:rFonts w:cstheme="minorBidi"/>
              <w:noProof/>
              <w:kern w:val="2"/>
              <w:sz w:val="24"/>
              <w:szCs w:val="24"/>
              <w:lang w:val="en-GB" w:eastAsia="en-GB"/>
              <w14:ligatures w14:val="standardContextual"/>
            </w:rPr>
          </w:pPr>
          <w:hyperlink w:anchor="_Toc176168790" w:history="1">
            <w:r w:rsidR="00F37258" w:rsidRPr="00716179">
              <w:rPr>
                <w:rStyle w:val="Hyperlink"/>
                <w:noProof/>
              </w:rPr>
              <w:t>Research Studies</w:t>
            </w:r>
            <w:r w:rsidR="00F37258">
              <w:rPr>
                <w:noProof/>
                <w:webHidden/>
              </w:rPr>
              <w:tab/>
            </w:r>
            <w:r w:rsidR="00F37258">
              <w:rPr>
                <w:noProof/>
                <w:webHidden/>
              </w:rPr>
              <w:fldChar w:fldCharType="begin"/>
            </w:r>
            <w:r w:rsidR="00F37258">
              <w:rPr>
                <w:noProof/>
                <w:webHidden/>
              </w:rPr>
              <w:instrText xml:space="preserve"> PAGEREF _Toc176168790 \h </w:instrText>
            </w:r>
            <w:r w:rsidR="00F37258">
              <w:rPr>
                <w:noProof/>
                <w:webHidden/>
              </w:rPr>
            </w:r>
            <w:r w:rsidR="00F37258">
              <w:rPr>
                <w:noProof/>
                <w:webHidden/>
              </w:rPr>
              <w:fldChar w:fldCharType="separate"/>
            </w:r>
            <w:r w:rsidR="00BB66A6">
              <w:rPr>
                <w:noProof/>
                <w:webHidden/>
              </w:rPr>
              <w:t>12</w:t>
            </w:r>
            <w:r w:rsidR="00F37258">
              <w:rPr>
                <w:noProof/>
                <w:webHidden/>
              </w:rPr>
              <w:fldChar w:fldCharType="end"/>
            </w:r>
          </w:hyperlink>
        </w:p>
        <w:p w14:paraId="510EE886" w14:textId="3081ADF7" w:rsidR="00F37258" w:rsidRDefault="00000000">
          <w:pPr>
            <w:pStyle w:val="TOC3"/>
            <w:rPr>
              <w:rFonts w:cstheme="minorBidi"/>
              <w:noProof/>
              <w:kern w:val="2"/>
              <w:sz w:val="24"/>
              <w:szCs w:val="24"/>
              <w:lang w:val="en-GB" w:eastAsia="en-GB"/>
              <w14:ligatures w14:val="standardContextual"/>
            </w:rPr>
          </w:pPr>
          <w:hyperlink w:anchor="_Toc176168791" w:history="1">
            <w:r w:rsidR="00F37258" w:rsidRPr="00716179">
              <w:rPr>
                <w:rStyle w:val="Hyperlink"/>
                <w:noProof/>
              </w:rPr>
              <w:t>Visual Teaching Strategies</w:t>
            </w:r>
            <w:r w:rsidR="00F37258">
              <w:rPr>
                <w:noProof/>
                <w:webHidden/>
              </w:rPr>
              <w:tab/>
            </w:r>
            <w:r w:rsidR="00F37258">
              <w:rPr>
                <w:noProof/>
                <w:webHidden/>
              </w:rPr>
              <w:fldChar w:fldCharType="begin"/>
            </w:r>
            <w:r w:rsidR="00F37258">
              <w:rPr>
                <w:noProof/>
                <w:webHidden/>
              </w:rPr>
              <w:instrText xml:space="preserve"> PAGEREF _Toc176168791 \h </w:instrText>
            </w:r>
            <w:r w:rsidR="00F37258">
              <w:rPr>
                <w:noProof/>
                <w:webHidden/>
              </w:rPr>
            </w:r>
            <w:r w:rsidR="00F37258">
              <w:rPr>
                <w:noProof/>
                <w:webHidden/>
              </w:rPr>
              <w:fldChar w:fldCharType="separate"/>
            </w:r>
            <w:r w:rsidR="00BB66A6">
              <w:rPr>
                <w:noProof/>
                <w:webHidden/>
              </w:rPr>
              <w:t>12</w:t>
            </w:r>
            <w:r w:rsidR="00F37258">
              <w:rPr>
                <w:noProof/>
                <w:webHidden/>
              </w:rPr>
              <w:fldChar w:fldCharType="end"/>
            </w:r>
          </w:hyperlink>
        </w:p>
        <w:p w14:paraId="43FB2C7A" w14:textId="331E9CB6" w:rsidR="00F37258" w:rsidRDefault="00000000">
          <w:pPr>
            <w:pStyle w:val="TOC3"/>
            <w:rPr>
              <w:rFonts w:cstheme="minorBidi"/>
              <w:noProof/>
              <w:kern w:val="2"/>
              <w:sz w:val="24"/>
              <w:szCs w:val="24"/>
              <w:lang w:val="en-GB" w:eastAsia="en-GB"/>
              <w14:ligatures w14:val="standardContextual"/>
            </w:rPr>
          </w:pPr>
          <w:hyperlink w:anchor="_Toc176168792" w:history="1">
            <w:r w:rsidR="00F37258" w:rsidRPr="00716179">
              <w:rPr>
                <w:rStyle w:val="Hyperlink"/>
                <w:noProof/>
              </w:rPr>
              <w:t>Auditory Teaching Strategies</w:t>
            </w:r>
            <w:r w:rsidR="00F37258">
              <w:rPr>
                <w:noProof/>
                <w:webHidden/>
              </w:rPr>
              <w:tab/>
            </w:r>
            <w:r w:rsidR="00F37258">
              <w:rPr>
                <w:noProof/>
                <w:webHidden/>
              </w:rPr>
              <w:fldChar w:fldCharType="begin"/>
            </w:r>
            <w:r w:rsidR="00F37258">
              <w:rPr>
                <w:noProof/>
                <w:webHidden/>
              </w:rPr>
              <w:instrText xml:space="preserve"> PAGEREF _Toc176168792 \h </w:instrText>
            </w:r>
            <w:r w:rsidR="00F37258">
              <w:rPr>
                <w:noProof/>
                <w:webHidden/>
              </w:rPr>
            </w:r>
            <w:r w:rsidR="00F37258">
              <w:rPr>
                <w:noProof/>
                <w:webHidden/>
              </w:rPr>
              <w:fldChar w:fldCharType="separate"/>
            </w:r>
            <w:r w:rsidR="00BB66A6">
              <w:rPr>
                <w:noProof/>
                <w:webHidden/>
              </w:rPr>
              <w:t>13</w:t>
            </w:r>
            <w:r w:rsidR="00F37258">
              <w:rPr>
                <w:noProof/>
                <w:webHidden/>
              </w:rPr>
              <w:fldChar w:fldCharType="end"/>
            </w:r>
          </w:hyperlink>
        </w:p>
        <w:p w14:paraId="15E62F52" w14:textId="689C7535" w:rsidR="00F37258" w:rsidRDefault="00000000">
          <w:pPr>
            <w:pStyle w:val="TOC3"/>
            <w:rPr>
              <w:rFonts w:cstheme="minorBidi"/>
              <w:noProof/>
              <w:kern w:val="2"/>
              <w:sz w:val="24"/>
              <w:szCs w:val="24"/>
              <w:lang w:val="en-GB" w:eastAsia="en-GB"/>
              <w14:ligatures w14:val="standardContextual"/>
            </w:rPr>
          </w:pPr>
          <w:hyperlink w:anchor="_Toc176168793" w:history="1">
            <w:r w:rsidR="00F37258" w:rsidRPr="00716179">
              <w:rPr>
                <w:rStyle w:val="Hyperlink"/>
                <w:noProof/>
              </w:rPr>
              <w:t>Kinaesthetic Teaching Strategies</w:t>
            </w:r>
            <w:r w:rsidR="00F37258">
              <w:rPr>
                <w:noProof/>
                <w:webHidden/>
              </w:rPr>
              <w:tab/>
            </w:r>
            <w:r w:rsidR="00F37258">
              <w:rPr>
                <w:noProof/>
                <w:webHidden/>
              </w:rPr>
              <w:fldChar w:fldCharType="begin"/>
            </w:r>
            <w:r w:rsidR="00F37258">
              <w:rPr>
                <w:noProof/>
                <w:webHidden/>
              </w:rPr>
              <w:instrText xml:space="preserve"> PAGEREF _Toc176168793 \h </w:instrText>
            </w:r>
            <w:r w:rsidR="00F37258">
              <w:rPr>
                <w:noProof/>
                <w:webHidden/>
              </w:rPr>
            </w:r>
            <w:r w:rsidR="00F37258">
              <w:rPr>
                <w:noProof/>
                <w:webHidden/>
              </w:rPr>
              <w:fldChar w:fldCharType="separate"/>
            </w:r>
            <w:r w:rsidR="00BB66A6">
              <w:rPr>
                <w:noProof/>
                <w:webHidden/>
              </w:rPr>
              <w:t>14</w:t>
            </w:r>
            <w:r w:rsidR="00F37258">
              <w:rPr>
                <w:noProof/>
                <w:webHidden/>
              </w:rPr>
              <w:fldChar w:fldCharType="end"/>
            </w:r>
          </w:hyperlink>
        </w:p>
        <w:p w14:paraId="3AB21EF4" w14:textId="66BB0392" w:rsidR="00F37258" w:rsidRDefault="00000000">
          <w:pPr>
            <w:pStyle w:val="TOC3"/>
            <w:rPr>
              <w:rFonts w:cstheme="minorBidi"/>
              <w:noProof/>
              <w:kern w:val="2"/>
              <w:sz w:val="24"/>
              <w:szCs w:val="24"/>
              <w:lang w:val="en-GB" w:eastAsia="en-GB"/>
              <w14:ligatures w14:val="standardContextual"/>
            </w:rPr>
          </w:pPr>
          <w:hyperlink w:anchor="_Toc176168794" w:history="1">
            <w:r w:rsidR="00F37258" w:rsidRPr="00716179">
              <w:rPr>
                <w:rStyle w:val="Hyperlink"/>
                <w:noProof/>
              </w:rPr>
              <w:t>Gaps in teaching strategies</w:t>
            </w:r>
            <w:r w:rsidR="00F37258">
              <w:rPr>
                <w:noProof/>
                <w:webHidden/>
              </w:rPr>
              <w:tab/>
            </w:r>
            <w:r w:rsidR="00F37258">
              <w:rPr>
                <w:noProof/>
                <w:webHidden/>
              </w:rPr>
              <w:fldChar w:fldCharType="begin"/>
            </w:r>
            <w:r w:rsidR="00F37258">
              <w:rPr>
                <w:noProof/>
                <w:webHidden/>
              </w:rPr>
              <w:instrText xml:space="preserve"> PAGEREF _Toc176168794 \h </w:instrText>
            </w:r>
            <w:r w:rsidR="00F37258">
              <w:rPr>
                <w:noProof/>
                <w:webHidden/>
              </w:rPr>
            </w:r>
            <w:r w:rsidR="00F37258">
              <w:rPr>
                <w:noProof/>
                <w:webHidden/>
              </w:rPr>
              <w:fldChar w:fldCharType="separate"/>
            </w:r>
            <w:r w:rsidR="00BB66A6">
              <w:rPr>
                <w:noProof/>
                <w:webHidden/>
              </w:rPr>
              <w:t>14</w:t>
            </w:r>
            <w:r w:rsidR="00F37258">
              <w:rPr>
                <w:noProof/>
                <w:webHidden/>
              </w:rPr>
              <w:fldChar w:fldCharType="end"/>
            </w:r>
          </w:hyperlink>
        </w:p>
        <w:p w14:paraId="5E5A3907" w14:textId="74D6F223" w:rsidR="00F37258" w:rsidRDefault="00000000">
          <w:pPr>
            <w:pStyle w:val="TOC3"/>
            <w:rPr>
              <w:rFonts w:cstheme="minorBidi"/>
              <w:noProof/>
              <w:kern w:val="2"/>
              <w:sz w:val="24"/>
              <w:szCs w:val="24"/>
              <w:lang w:val="en-GB" w:eastAsia="en-GB"/>
              <w14:ligatures w14:val="standardContextual"/>
            </w:rPr>
          </w:pPr>
          <w:hyperlink w:anchor="_Toc176168795" w:history="1">
            <w:r w:rsidR="00F37258" w:rsidRPr="00716179">
              <w:rPr>
                <w:rStyle w:val="Hyperlink"/>
                <w:noProof/>
              </w:rPr>
              <w:t>Individualised Learning Approaches</w:t>
            </w:r>
            <w:r w:rsidR="00F37258">
              <w:rPr>
                <w:noProof/>
                <w:webHidden/>
              </w:rPr>
              <w:tab/>
            </w:r>
            <w:r w:rsidR="00F37258">
              <w:rPr>
                <w:noProof/>
                <w:webHidden/>
              </w:rPr>
              <w:fldChar w:fldCharType="begin"/>
            </w:r>
            <w:r w:rsidR="00F37258">
              <w:rPr>
                <w:noProof/>
                <w:webHidden/>
              </w:rPr>
              <w:instrText xml:space="preserve"> PAGEREF _Toc176168795 \h </w:instrText>
            </w:r>
            <w:r w:rsidR="00F37258">
              <w:rPr>
                <w:noProof/>
                <w:webHidden/>
              </w:rPr>
            </w:r>
            <w:r w:rsidR="00F37258">
              <w:rPr>
                <w:noProof/>
                <w:webHidden/>
              </w:rPr>
              <w:fldChar w:fldCharType="separate"/>
            </w:r>
            <w:r w:rsidR="00BB66A6">
              <w:rPr>
                <w:noProof/>
                <w:webHidden/>
              </w:rPr>
              <w:t>15</w:t>
            </w:r>
            <w:r w:rsidR="00F37258">
              <w:rPr>
                <w:noProof/>
                <w:webHidden/>
              </w:rPr>
              <w:fldChar w:fldCharType="end"/>
            </w:r>
          </w:hyperlink>
        </w:p>
        <w:p w14:paraId="464A98D6" w14:textId="31FE0A83" w:rsidR="00F37258" w:rsidRDefault="00000000">
          <w:pPr>
            <w:pStyle w:val="TOC3"/>
            <w:rPr>
              <w:rFonts w:cstheme="minorBidi"/>
              <w:noProof/>
              <w:kern w:val="2"/>
              <w:sz w:val="24"/>
              <w:szCs w:val="24"/>
              <w:lang w:val="en-GB" w:eastAsia="en-GB"/>
              <w14:ligatures w14:val="standardContextual"/>
            </w:rPr>
          </w:pPr>
          <w:hyperlink w:anchor="_Toc176168796" w:history="1">
            <w:r w:rsidR="00F37258" w:rsidRPr="00716179">
              <w:rPr>
                <w:rStyle w:val="Hyperlink"/>
                <w:noProof/>
              </w:rPr>
              <w:t>Application of Individualised Approaches</w:t>
            </w:r>
            <w:r w:rsidR="00F37258">
              <w:rPr>
                <w:noProof/>
                <w:webHidden/>
              </w:rPr>
              <w:tab/>
            </w:r>
            <w:r w:rsidR="00F37258">
              <w:rPr>
                <w:noProof/>
                <w:webHidden/>
              </w:rPr>
              <w:fldChar w:fldCharType="begin"/>
            </w:r>
            <w:r w:rsidR="00F37258">
              <w:rPr>
                <w:noProof/>
                <w:webHidden/>
              </w:rPr>
              <w:instrText xml:space="preserve"> PAGEREF _Toc176168796 \h </w:instrText>
            </w:r>
            <w:r w:rsidR="00F37258">
              <w:rPr>
                <w:noProof/>
                <w:webHidden/>
              </w:rPr>
            </w:r>
            <w:r w:rsidR="00F37258">
              <w:rPr>
                <w:noProof/>
                <w:webHidden/>
              </w:rPr>
              <w:fldChar w:fldCharType="separate"/>
            </w:r>
            <w:r w:rsidR="00BB66A6">
              <w:rPr>
                <w:noProof/>
                <w:webHidden/>
              </w:rPr>
              <w:t>16</w:t>
            </w:r>
            <w:r w:rsidR="00F37258">
              <w:rPr>
                <w:noProof/>
                <w:webHidden/>
              </w:rPr>
              <w:fldChar w:fldCharType="end"/>
            </w:r>
          </w:hyperlink>
        </w:p>
        <w:p w14:paraId="36D614AC" w14:textId="3A917C45" w:rsidR="00F37258" w:rsidRDefault="00000000">
          <w:pPr>
            <w:pStyle w:val="TOC1"/>
            <w:rPr>
              <w:rFonts w:asciiTheme="minorHAnsi" w:eastAsiaTheme="minorEastAsia" w:hAnsiTheme="minorHAnsi" w:cstheme="minorBidi"/>
              <w:kern w:val="2"/>
              <w:sz w:val="24"/>
              <w:szCs w:val="24"/>
              <w14:ligatures w14:val="standardContextual"/>
            </w:rPr>
          </w:pPr>
          <w:hyperlink w:anchor="_Toc176168797" w:history="1">
            <w:r w:rsidR="00F37258" w:rsidRPr="00716179">
              <w:rPr>
                <w:rStyle w:val="Hyperlink"/>
              </w:rPr>
              <w:t>Methodology</w:t>
            </w:r>
            <w:r w:rsidR="00F37258">
              <w:rPr>
                <w:webHidden/>
              </w:rPr>
              <w:tab/>
            </w:r>
            <w:r w:rsidR="00F37258">
              <w:rPr>
                <w:webHidden/>
              </w:rPr>
              <w:fldChar w:fldCharType="begin"/>
            </w:r>
            <w:r w:rsidR="00F37258">
              <w:rPr>
                <w:webHidden/>
              </w:rPr>
              <w:instrText xml:space="preserve"> PAGEREF _Toc176168797 \h </w:instrText>
            </w:r>
            <w:r w:rsidR="00F37258">
              <w:rPr>
                <w:webHidden/>
              </w:rPr>
            </w:r>
            <w:r w:rsidR="00F37258">
              <w:rPr>
                <w:webHidden/>
              </w:rPr>
              <w:fldChar w:fldCharType="separate"/>
            </w:r>
            <w:r w:rsidR="00BB66A6">
              <w:rPr>
                <w:webHidden/>
              </w:rPr>
              <w:t>16</w:t>
            </w:r>
            <w:r w:rsidR="00F37258">
              <w:rPr>
                <w:webHidden/>
              </w:rPr>
              <w:fldChar w:fldCharType="end"/>
            </w:r>
          </w:hyperlink>
        </w:p>
        <w:p w14:paraId="4DE3D689" w14:textId="568C494B" w:rsidR="00F37258" w:rsidRDefault="00000000">
          <w:pPr>
            <w:pStyle w:val="TOC3"/>
            <w:rPr>
              <w:rFonts w:cstheme="minorBidi"/>
              <w:noProof/>
              <w:kern w:val="2"/>
              <w:sz w:val="24"/>
              <w:szCs w:val="24"/>
              <w:lang w:val="en-GB" w:eastAsia="en-GB"/>
              <w14:ligatures w14:val="standardContextual"/>
            </w:rPr>
          </w:pPr>
          <w:hyperlink w:anchor="_Toc176168798" w:history="1">
            <w:r w:rsidR="00F37258" w:rsidRPr="00716179">
              <w:rPr>
                <w:rStyle w:val="Hyperlink"/>
                <w:noProof/>
              </w:rPr>
              <w:t>Participants</w:t>
            </w:r>
            <w:r w:rsidR="00F37258">
              <w:rPr>
                <w:noProof/>
                <w:webHidden/>
              </w:rPr>
              <w:tab/>
            </w:r>
            <w:r w:rsidR="00F37258">
              <w:rPr>
                <w:noProof/>
                <w:webHidden/>
              </w:rPr>
              <w:fldChar w:fldCharType="begin"/>
            </w:r>
            <w:r w:rsidR="00F37258">
              <w:rPr>
                <w:noProof/>
                <w:webHidden/>
              </w:rPr>
              <w:instrText xml:space="preserve"> PAGEREF _Toc176168798 \h </w:instrText>
            </w:r>
            <w:r w:rsidR="00F37258">
              <w:rPr>
                <w:noProof/>
                <w:webHidden/>
              </w:rPr>
            </w:r>
            <w:r w:rsidR="00F37258">
              <w:rPr>
                <w:noProof/>
                <w:webHidden/>
              </w:rPr>
              <w:fldChar w:fldCharType="separate"/>
            </w:r>
            <w:r w:rsidR="00BB66A6">
              <w:rPr>
                <w:noProof/>
                <w:webHidden/>
              </w:rPr>
              <w:t>17</w:t>
            </w:r>
            <w:r w:rsidR="00F37258">
              <w:rPr>
                <w:noProof/>
                <w:webHidden/>
              </w:rPr>
              <w:fldChar w:fldCharType="end"/>
            </w:r>
          </w:hyperlink>
        </w:p>
        <w:p w14:paraId="38AA2D9F" w14:textId="6E324F83" w:rsidR="00F37258" w:rsidRDefault="00000000">
          <w:pPr>
            <w:pStyle w:val="TOC3"/>
            <w:rPr>
              <w:rFonts w:cstheme="minorBidi"/>
              <w:noProof/>
              <w:kern w:val="2"/>
              <w:sz w:val="24"/>
              <w:szCs w:val="24"/>
              <w:lang w:val="en-GB" w:eastAsia="en-GB"/>
              <w14:ligatures w14:val="standardContextual"/>
            </w:rPr>
          </w:pPr>
          <w:hyperlink w:anchor="_Toc176168799" w:history="1">
            <w:r w:rsidR="00F37258" w:rsidRPr="00716179">
              <w:rPr>
                <w:rStyle w:val="Hyperlink"/>
                <w:noProof/>
              </w:rPr>
              <w:t>Methods</w:t>
            </w:r>
            <w:r w:rsidR="00F37258">
              <w:rPr>
                <w:noProof/>
                <w:webHidden/>
              </w:rPr>
              <w:tab/>
            </w:r>
            <w:r w:rsidR="00F37258">
              <w:rPr>
                <w:noProof/>
                <w:webHidden/>
              </w:rPr>
              <w:fldChar w:fldCharType="begin"/>
            </w:r>
            <w:r w:rsidR="00F37258">
              <w:rPr>
                <w:noProof/>
                <w:webHidden/>
              </w:rPr>
              <w:instrText xml:space="preserve"> PAGEREF _Toc176168799 \h </w:instrText>
            </w:r>
            <w:r w:rsidR="00F37258">
              <w:rPr>
                <w:noProof/>
                <w:webHidden/>
              </w:rPr>
            </w:r>
            <w:r w:rsidR="00F37258">
              <w:rPr>
                <w:noProof/>
                <w:webHidden/>
              </w:rPr>
              <w:fldChar w:fldCharType="separate"/>
            </w:r>
            <w:r w:rsidR="00BB66A6">
              <w:rPr>
                <w:noProof/>
                <w:webHidden/>
              </w:rPr>
              <w:t>17</w:t>
            </w:r>
            <w:r w:rsidR="00F37258">
              <w:rPr>
                <w:noProof/>
                <w:webHidden/>
              </w:rPr>
              <w:fldChar w:fldCharType="end"/>
            </w:r>
          </w:hyperlink>
        </w:p>
        <w:p w14:paraId="73A4FD28" w14:textId="63CD94B0" w:rsidR="00F37258" w:rsidRDefault="00000000">
          <w:pPr>
            <w:pStyle w:val="TOC3"/>
            <w:rPr>
              <w:rFonts w:cstheme="minorBidi"/>
              <w:noProof/>
              <w:kern w:val="2"/>
              <w:sz w:val="24"/>
              <w:szCs w:val="24"/>
              <w:lang w:val="en-GB" w:eastAsia="en-GB"/>
              <w14:ligatures w14:val="standardContextual"/>
            </w:rPr>
          </w:pPr>
          <w:hyperlink w:anchor="_Toc176168800" w:history="1">
            <w:r w:rsidR="00F37258" w:rsidRPr="00716179">
              <w:rPr>
                <w:rStyle w:val="Hyperlink"/>
                <w:noProof/>
              </w:rPr>
              <w:t>Materials</w:t>
            </w:r>
            <w:r w:rsidR="00F37258">
              <w:rPr>
                <w:noProof/>
                <w:webHidden/>
              </w:rPr>
              <w:tab/>
            </w:r>
            <w:r w:rsidR="00F37258">
              <w:rPr>
                <w:noProof/>
                <w:webHidden/>
              </w:rPr>
              <w:fldChar w:fldCharType="begin"/>
            </w:r>
            <w:r w:rsidR="00F37258">
              <w:rPr>
                <w:noProof/>
                <w:webHidden/>
              </w:rPr>
              <w:instrText xml:space="preserve"> PAGEREF _Toc176168800 \h </w:instrText>
            </w:r>
            <w:r w:rsidR="00F37258">
              <w:rPr>
                <w:noProof/>
                <w:webHidden/>
              </w:rPr>
            </w:r>
            <w:r w:rsidR="00F37258">
              <w:rPr>
                <w:noProof/>
                <w:webHidden/>
              </w:rPr>
              <w:fldChar w:fldCharType="separate"/>
            </w:r>
            <w:r w:rsidR="00BB66A6">
              <w:rPr>
                <w:noProof/>
                <w:webHidden/>
              </w:rPr>
              <w:t>18</w:t>
            </w:r>
            <w:r w:rsidR="00F37258">
              <w:rPr>
                <w:noProof/>
                <w:webHidden/>
              </w:rPr>
              <w:fldChar w:fldCharType="end"/>
            </w:r>
          </w:hyperlink>
        </w:p>
        <w:p w14:paraId="1B90E3EA" w14:textId="77182C98" w:rsidR="00F37258" w:rsidRDefault="00000000">
          <w:pPr>
            <w:pStyle w:val="TOC3"/>
            <w:rPr>
              <w:rFonts w:cstheme="minorBidi"/>
              <w:noProof/>
              <w:kern w:val="2"/>
              <w:sz w:val="24"/>
              <w:szCs w:val="24"/>
              <w:lang w:val="en-GB" w:eastAsia="en-GB"/>
              <w14:ligatures w14:val="standardContextual"/>
            </w:rPr>
          </w:pPr>
          <w:hyperlink w:anchor="_Toc176168801" w:history="1">
            <w:r w:rsidR="00F37258" w:rsidRPr="00716179">
              <w:rPr>
                <w:rStyle w:val="Hyperlink"/>
                <w:noProof/>
              </w:rPr>
              <w:t>Procedure</w:t>
            </w:r>
            <w:r w:rsidR="00F37258">
              <w:rPr>
                <w:noProof/>
                <w:webHidden/>
              </w:rPr>
              <w:tab/>
            </w:r>
            <w:r w:rsidR="00F37258">
              <w:rPr>
                <w:noProof/>
                <w:webHidden/>
              </w:rPr>
              <w:fldChar w:fldCharType="begin"/>
            </w:r>
            <w:r w:rsidR="00F37258">
              <w:rPr>
                <w:noProof/>
                <w:webHidden/>
              </w:rPr>
              <w:instrText xml:space="preserve"> PAGEREF _Toc176168801 \h </w:instrText>
            </w:r>
            <w:r w:rsidR="00F37258">
              <w:rPr>
                <w:noProof/>
                <w:webHidden/>
              </w:rPr>
            </w:r>
            <w:r w:rsidR="00F37258">
              <w:rPr>
                <w:noProof/>
                <w:webHidden/>
              </w:rPr>
              <w:fldChar w:fldCharType="separate"/>
            </w:r>
            <w:r w:rsidR="00BB66A6">
              <w:rPr>
                <w:noProof/>
                <w:webHidden/>
              </w:rPr>
              <w:t>18</w:t>
            </w:r>
            <w:r w:rsidR="00F37258">
              <w:rPr>
                <w:noProof/>
                <w:webHidden/>
              </w:rPr>
              <w:fldChar w:fldCharType="end"/>
            </w:r>
          </w:hyperlink>
        </w:p>
        <w:p w14:paraId="20844F91" w14:textId="7965E0E9" w:rsidR="00F37258" w:rsidRDefault="00000000">
          <w:pPr>
            <w:pStyle w:val="TOC3"/>
            <w:rPr>
              <w:rFonts w:cstheme="minorBidi"/>
              <w:noProof/>
              <w:kern w:val="2"/>
              <w:sz w:val="24"/>
              <w:szCs w:val="24"/>
              <w:lang w:val="en-GB" w:eastAsia="en-GB"/>
              <w14:ligatures w14:val="standardContextual"/>
            </w:rPr>
          </w:pPr>
          <w:hyperlink w:anchor="_Toc176168802" w:history="1">
            <w:r w:rsidR="00F37258" w:rsidRPr="00716179">
              <w:rPr>
                <w:rStyle w:val="Hyperlink"/>
                <w:noProof/>
              </w:rPr>
              <w:t>Ethical Considerations</w:t>
            </w:r>
            <w:r w:rsidR="00F37258">
              <w:rPr>
                <w:noProof/>
                <w:webHidden/>
              </w:rPr>
              <w:tab/>
            </w:r>
            <w:r w:rsidR="00F37258">
              <w:rPr>
                <w:noProof/>
                <w:webHidden/>
              </w:rPr>
              <w:fldChar w:fldCharType="begin"/>
            </w:r>
            <w:r w:rsidR="00F37258">
              <w:rPr>
                <w:noProof/>
                <w:webHidden/>
              </w:rPr>
              <w:instrText xml:space="preserve"> PAGEREF _Toc176168802 \h </w:instrText>
            </w:r>
            <w:r w:rsidR="00F37258">
              <w:rPr>
                <w:noProof/>
                <w:webHidden/>
              </w:rPr>
            </w:r>
            <w:r w:rsidR="00F37258">
              <w:rPr>
                <w:noProof/>
                <w:webHidden/>
              </w:rPr>
              <w:fldChar w:fldCharType="separate"/>
            </w:r>
            <w:r w:rsidR="00BB66A6">
              <w:rPr>
                <w:noProof/>
                <w:webHidden/>
              </w:rPr>
              <w:t>19</w:t>
            </w:r>
            <w:r w:rsidR="00F37258">
              <w:rPr>
                <w:noProof/>
                <w:webHidden/>
              </w:rPr>
              <w:fldChar w:fldCharType="end"/>
            </w:r>
          </w:hyperlink>
        </w:p>
        <w:p w14:paraId="0EED3310" w14:textId="20A08D05" w:rsidR="00F37258" w:rsidRDefault="00000000">
          <w:pPr>
            <w:pStyle w:val="TOC3"/>
            <w:rPr>
              <w:rFonts w:cstheme="minorBidi"/>
              <w:noProof/>
              <w:kern w:val="2"/>
              <w:sz w:val="24"/>
              <w:szCs w:val="24"/>
              <w:lang w:val="en-GB" w:eastAsia="en-GB"/>
              <w14:ligatures w14:val="standardContextual"/>
            </w:rPr>
          </w:pPr>
          <w:hyperlink w:anchor="_Toc176168803" w:history="1">
            <w:r w:rsidR="00F37258" w:rsidRPr="00716179">
              <w:rPr>
                <w:rStyle w:val="Hyperlink"/>
                <w:noProof/>
              </w:rPr>
              <w:t>Conclusion</w:t>
            </w:r>
            <w:r w:rsidR="00F37258">
              <w:rPr>
                <w:noProof/>
                <w:webHidden/>
              </w:rPr>
              <w:tab/>
            </w:r>
            <w:r w:rsidR="00F37258">
              <w:rPr>
                <w:noProof/>
                <w:webHidden/>
              </w:rPr>
              <w:fldChar w:fldCharType="begin"/>
            </w:r>
            <w:r w:rsidR="00F37258">
              <w:rPr>
                <w:noProof/>
                <w:webHidden/>
              </w:rPr>
              <w:instrText xml:space="preserve"> PAGEREF _Toc176168803 \h </w:instrText>
            </w:r>
            <w:r w:rsidR="00F37258">
              <w:rPr>
                <w:noProof/>
                <w:webHidden/>
              </w:rPr>
            </w:r>
            <w:r w:rsidR="00F37258">
              <w:rPr>
                <w:noProof/>
                <w:webHidden/>
              </w:rPr>
              <w:fldChar w:fldCharType="separate"/>
            </w:r>
            <w:r w:rsidR="00BB66A6">
              <w:rPr>
                <w:noProof/>
                <w:webHidden/>
              </w:rPr>
              <w:t>20</w:t>
            </w:r>
            <w:r w:rsidR="00F37258">
              <w:rPr>
                <w:noProof/>
                <w:webHidden/>
              </w:rPr>
              <w:fldChar w:fldCharType="end"/>
            </w:r>
          </w:hyperlink>
        </w:p>
        <w:p w14:paraId="3CCCA7EE" w14:textId="5E2260F9" w:rsidR="00F37258" w:rsidRDefault="00000000">
          <w:pPr>
            <w:pStyle w:val="TOC1"/>
            <w:rPr>
              <w:rFonts w:asciiTheme="minorHAnsi" w:eastAsiaTheme="minorEastAsia" w:hAnsiTheme="minorHAnsi" w:cstheme="minorBidi"/>
              <w:kern w:val="2"/>
              <w:sz w:val="24"/>
              <w:szCs w:val="24"/>
              <w14:ligatures w14:val="standardContextual"/>
            </w:rPr>
          </w:pPr>
          <w:hyperlink w:anchor="_Toc176168804" w:history="1">
            <w:r w:rsidR="00F37258" w:rsidRPr="00716179">
              <w:rPr>
                <w:rStyle w:val="Hyperlink"/>
              </w:rPr>
              <w:t>FINDINGS</w:t>
            </w:r>
            <w:r w:rsidR="00F37258">
              <w:rPr>
                <w:webHidden/>
              </w:rPr>
              <w:tab/>
            </w:r>
            <w:r w:rsidR="00F37258">
              <w:rPr>
                <w:webHidden/>
              </w:rPr>
              <w:fldChar w:fldCharType="begin"/>
            </w:r>
            <w:r w:rsidR="00F37258">
              <w:rPr>
                <w:webHidden/>
              </w:rPr>
              <w:instrText xml:space="preserve"> PAGEREF _Toc176168804 \h </w:instrText>
            </w:r>
            <w:r w:rsidR="00F37258">
              <w:rPr>
                <w:webHidden/>
              </w:rPr>
            </w:r>
            <w:r w:rsidR="00F37258">
              <w:rPr>
                <w:webHidden/>
              </w:rPr>
              <w:fldChar w:fldCharType="separate"/>
            </w:r>
            <w:r w:rsidR="00BB66A6">
              <w:rPr>
                <w:webHidden/>
              </w:rPr>
              <w:t>21</w:t>
            </w:r>
            <w:r w:rsidR="00F37258">
              <w:rPr>
                <w:webHidden/>
              </w:rPr>
              <w:fldChar w:fldCharType="end"/>
            </w:r>
          </w:hyperlink>
        </w:p>
        <w:p w14:paraId="12533B5E" w14:textId="1205F530"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05" w:history="1">
            <w:r w:rsidR="00F37258" w:rsidRPr="00716179">
              <w:rPr>
                <w:rStyle w:val="Hyperlink"/>
                <w:noProof/>
              </w:rPr>
              <w:t>Results and Overview of Data Collected</w:t>
            </w:r>
            <w:r w:rsidR="00F37258">
              <w:rPr>
                <w:noProof/>
                <w:webHidden/>
              </w:rPr>
              <w:tab/>
            </w:r>
            <w:r w:rsidR="00F37258">
              <w:rPr>
                <w:noProof/>
                <w:webHidden/>
              </w:rPr>
              <w:fldChar w:fldCharType="begin"/>
            </w:r>
            <w:r w:rsidR="00F37258">
              <w:rPr>
                <w:noProof/>
                <w:webHidden/>
              </w:rPr>
              <w:instrText xml:space="preserve"> PAGEREF _Toc176168805 \h </w:instrText>
            </w:r>
            <w:r w:rsidR="00F37258">
              <w:rPr>
                <w:noProof/>
                <w:webHidden/>
              </w:rPr>
            </w:r>
            <w:r w:rsidR="00F37258">
              <w:rPr>
                <w:noProof/>
                <w:webHidden/>
              </w:rPr>
              <w:fldChar w:fldCharType="separate"/>
            </w:r>
            <w:r w:rsidR="00BB66A6">
              <w:rPr>
                <w:noProof/>
                <w:webHidden/>
              </w:rPr>
              <w:t>21</w:t>
            </w:r>
            <w:r w:rsidR="00F37258">
              <w:rPr>
                <w:noProof/>
                <w:webHidden/>
              </w:rPr>
              <w:fldChar w:fldCharType="end"/>
            </w:r>
          </w:hyperlink>
        </w:p>
        <w:p w14:paraId="1E1939D3" w14:textId="6C661A42"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06" w:history="1">
            <w:r w:rsidR="00F37258" w:rsidRPr="00716179">
              <w:rPr>
                <w:rStyle w:val="Hyperlink"/>
                <w:noProof/>
              </w:rPr>
              <w:t>Figure 1.</w:t>
            </w:r>
            <w:r w:rsidR="00F37258">
              <w:rPr>
                <w:noProof/>
                <w:webHidden/>
              </w:rPr>
              <w:tab/>
            </w:r>
            <w:r w:rsidR="00F37258">
              <w:rPr>
                <w:noProof/>
                <w:webHidden/>
              </w:rPr>
              <w:fldChar w:fldCharType="begin"/>
            </w:r>
            <w:r w:rsidR="00F37258">
              <w:rPr>
                <w:noProof/>
                <w:webHidden/>
              </w:rPr>
              <w:instrText xml:space="preserve"> PAGEREF _Toc176168806 \h </w:instrText>
            </w:r>
            <w:r w:rsidR="00F37258">
              <w:rPr>
                <w:noProof/>
                <w:webHidden/>
              </w:rPr>
            </w:r>
            <w:r w:rsidR="00F37258">
              <w:rPr>
                <w:noProof/>
                <w:webHidden/>
              </w:rPr>
              <w:fldChar w:fldCharType="separate"/>
            </w:r>
            <w:r w:rsidR="00BB66A6">
              <w:rPr>
                <w:noProof/>
                <w:webHidden/>
              </w:rPr>
              <w:t>21</w:t>
            </w:r>
            <w:r w:rsidR="00F37258">
              <w:rPr>
                <w:noProof/>
                <w:webHidden/>
              </w:rPr>
              <w:fldChar w:fldCharType="end"/>
            </w:r>
          </w:hyperlink>
        </w:p>
        <w:p w14:paraId="5A36C0C0" w14:textId="4D5513EB"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08" w:history="1">
            <w:r w:rsidR="00F37258" w:rsidRPr="00716179">
              <w:rPr>
                <w:rStyle w:val="Hyperlink"/>
                <w:noProof/>
              </w:rPr>
              <w:t>Analysis of Paired Samples for Speed</w:t>
            </w:r>
            <w:r w:rsidR="00F37258">
              <w:rPr>
                <w:noProof/>
                <w:webHidden/>
              </w:rPr>
              <w:tab/>
            </w:r>
            <w:r w:rsidR="00F37258">
              <w:rPr>
                <w:noProof/>
                <w:webHidden/>
              </w:rPr>
              <w:fldChar w:fldCharType="begin"/>
            </w:r>
            <w:r w:rsidR="00F37258">
              <w:rPr>
                <w:noProof/>
                <w:webHidden/>
              </w:rPr>
              <w:instrText xml:space="preserve"> PAGEREF _Toc176168808 \h </w:instrText>
            </w:r>
            <w:r w:rsidR="00F37258">
              <w:rPr>
                <w:noProof/>
                <w:webHidden/>
              </w:rPr>
            </w:r>
            <w:r w:rsidR="00F37258">
              <w:rPr>
                <w:noProof/>
                <w:webHidden/>
              </w:rPr>
              <w:fldChar w:fldCharType="separate"/>
            </w:r>
            <w:r w:rsidR="00BB66A6">
              <w:rPr>
                <w:noProof/>
                <w:webHidden/>
              </w:rPr>
              <w:t>21</w:t>
            </w:r>
            <w:r w:rsidR="00F37258">
              <w:rPr>
                <w:noProof/>
                <w:webHidden/>
              </w:rPr>
              <w:fldChar w:fldCharType="end"/>
            </w:r>
          </w:hyperlink>
        </w:p>
        <w:p w14:paraId="018D59F9" w14:textId="413C0304"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09" w:history="1">
            <w:r w:rsidR="00F37258" w:rsidRPr="00716179">
              <w:rPr>
                <w:rStyle w:val="Hyperlink"/>
                <w:noProof/>
              </w:rPr>
              <w:t>Figure 2.</w:t>
            </w:r>
            <w:r w:rsidR="00F37258">
              <w:rPr>
                <w:noProof/>
                <w:webHidden/>
              </w:rPr>
              <w:tab/>
            </w:r>
            <w:r w:rsidR="00F37258">
              <w:rPr>
                <w:noProof/>
                <w:webHidden/>
              </w:rPr>
              <w:fldChar w:fldCharType="begin"/>
            </w:r>
            <w:r w:rsidR="00F37258">
              <w:rPr>
                <w:noProof/>
                <w:webHidden/>
              </w:rPr>
              <w:instrText xml:space="preserve"> PAGEREF _Toc176168809 \h </w:instrText>
            </w:r>
            <w:r w:rsidR="00F37258">
              <w:rPr>
                <w:noProof/>
                <w:webHidden/>
              </w:rPr>
            </w:r>
            <w:r w:rsidR="00F37258">
              <w:rPr>
                <w:noProof/>
                <w:webHidden/>
              </w:rPr>
              <w:fldChar w:fldCharType="separate"/>
            </w:r>
            <w:r w:rsidR="00BB66A6">
              <w:rPr>
                <w:noProof/>
                <w:webHidden/>
              </w:rPr>
              <w:t>22</w:t>
            </w:r>
            <w:r w:rsidR="00F37258">
              <w:rPr>
                <w:noProof/>
                <w:webHidden/>
              </w:rPr>
              <w:fldChar w:fldCharType="end"/>
            </w:r>
          </w:hyperlink>
        </w:p>
        <w:p w14:paraId="26C15F3B" w14:textId="2E666F87"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10" w:history="1">
            <w:r w:rsidR="00F37258" w:rsidRPr="00716179">
              <w:rPr>
                <w:rStyle w:val="Hyperlink"/>
                <w:rFonts w:eastAsia="Times New Roman"/>
                <w:noProof/>
              </w:rPr>
              <w:t>INFERENTIAL STATISTICS</w:t>
            </w:r>
            <w:r w:rsidR="00F37258">
              <w:rPr>
                <w:noProof/>
                <w:webHidden/>
              </w:rPr>
              <w:tab/>
            </w:r>
            <w:r w:rsidR="00F37258">
              <w:rPr>
                <w:noProof/>
                <w:webHidden/>
              </w:rPr>
              <w:fldChar w:fldCharType="begin"/>
            </w:r>
            <w:r w:rsidR="00F37258">
              <w:rPr>
                <w:noProof/>
                <w:webHidden/>
              </w:rPr>
              <w:instrText xml:space="preserve"> PAGEREF _Toc176168810 \h </w:instrText>
            </w:r>
            <w:r w:rsidR="00F37258">
              <w:rPr>
                <w:noProof/>
                <w:webHidden/>
              </w:rPr>
            </w:r>
            <w:r w:rsidR="00F37258">
              <w:rPr>
                <w:noProof/>
                <w:webHidden/>
              </w:rPr>
              <w:fldChar w:fldCharType="separate"/>
            </w:r>
            <w:r w:rsidR="00BB66A6">
              <w:rPr>
                <w:noProof/>
                <w:webHidden/>
              </w:rPr>
              <w:t>22</w:t>
            </w:r>
            <w:r w:rsidR="00F37258">
              <w:rPr>
                <w:noProof/>
                <w:webHidden/>
              </w:rPr>
              <w:fldChar w:fldCharType="end"/>
            </w:r>
          </w:hyperlink>
        </w:p>
        <w:p w14:paraId="636F0FA2" w14:textId="6873F28D" w:rsidR="00F37258" w:rsidRDefault="00000000">
          <w:pPr>
            <w:pStyle w:val="TOC1"/>
            <w:rPr>
              <w:rFonts w:asciiTheme="minorHAnsi" w:eastAsiaTheme="minorEastAsia" w:hAnsiTheme="minorHAnsi" w:cstheme="minorBidi"/>
              <w:kern w:val="2"/>
              <w:sz w:val="24"/>
              <w:szCs w:val="24"/>
              <w14:ligatures w14:val="standardContextual"/>
            </w:rPr>
          </w:pPr>
          <w:hyperlink w:anchor="_Toc176168811" w:history="1">
            <w:r w:rsidR="00F37258" w:rsidRPr="00716179">
              <w:rPr>
                <w:rStyle w:val="Hyperlink"/>
                <w:lang w:val="en-US"/>
              </w:rPr>
              <w:t>Discussion</w:t>
            </w:r>
            <w:r w:rsidR="00F37258">
              <w:rPr>
                <w:webHidden/>
              </w:rPr>
              <w:tab/>
            </w:r>
            <w:r w:rsidR="00F37258">
              <w:rPr>
                <w:webHidden/>
              </w:rPr>
              <w:fldChar w:fldCharType="begin"/>
            </w:r>
            <w:r w:rsidR="00F37258">
              <w:rPr>
                <w:webHidden/>
              </w:rPr>
              <w:instrText xml:space="preserve"> PAGEREF _Toc176168811 \h </w:instrText>
            </w:r>
            <w:r w:rsidR="00F37258">
              <w:rPr>
                <w:webHidden/>
              </w:rPr>
            </w:r>
            <w:r w:rsidR="00F37258">
              <w:rPr>
                <w:webHidden/>
              </w:rPr>
              <w:fldChar w:fldCharType="separate"/>
            </w:r>
            <w:r w:rsidR="00BB66A6">
              <w:rPr>
                <w:webHidden/>
              </w:rPr>
              <w:t>23</w:t>
            </w:r>
            <w:r w:rsidR="00F37258">
              <w:rPr>
                <w:webHidden/>
              </w:rPr>
              <w:fldChar w:fldCharType="end"/>
            </w:r>
          </w:hyperlink>
        </w:p>
        <w:p w14:paraId="36B79DD8" w14:textId="0B8A0054" w:rsidR="00F37258" w:rsidRDefault="00000000">
          <w:pPr>
            <w:pStyle w:val="TOC3"/>
            <w:rPr>
              <w:rFonts w:cstheme="minorBidi"/>
              <w:noProof/>
              <w:kern w:val="2"/>
              <w:sz w:val="24"/>
              <w:szCs w:val="24"/>
              <w:lang w:val="en-GB" w:eastAsia="en-GB"/>
              <w14:ligatures w14:val="standardContextual"/>
            </w:rPr>
          </w:pPr>
          <w:hyperlink w:anchor="_Toc176168812" w:history="1">
            <w:r w:rsidR="00F37258" w:rsidRPr="00716179">
              <w:rPr>
                <w:rStyle w:val="Hyperlink"/>
                <w:noProof/>
              </w:rPr>
              <w:t>Auditory Learning</w:t>
            </w:r>
            <w:r w:rsidR="00F37258">
              <w:rPr>
                <w:noProof/>
                <w:webHidden/>
              </w:rPr>
              <w:tab/>
            </w:r>
            <w:r w:rsidR="00F37258">
              <w:rPr>
                <w:noProof/>
                <w:webHidden/>
              </w:rPr>
              <w:fldChar w:fldCharType="begin"/>
            </w:r>
            <w:r w:rsidR="00F37258">
              <w:rPr>
                <w:noProof/>
                <w:webHidden/>
              </w:rPr>
              <w:instrText xml:space="preserve"> PAGEREF _Toc176168812 \h </w:instrText>
            </w:r>
            <w:r w:rsidR="00F37258">
              <w:rPr>
                <w:noProof/>
                <w:webHidden/>
              </w:rPr>
            </w:r>
            <w:r w:rsidR="00F37258">
              <w:rPr>
                <w:noProof/>
                <w:webHidden/>
              </w:rPr>
              <w:fldChar w:fldCharType="separate"/>
            </w:r>
            <w:r w:rsidR="00BB66A6">
              <w:rPr>
                <w:noProof/>
                <w:webHidden/>
              </w:rPr>
              <w:t>23</w:t>
            </w:r>
            <w:r w:rsidR="00F37258">
              <w:rPr>
                <w:noProof/>
                <w:webHidden/>
              </w:rPr>
              <w:fldChar w:fldCharType="end"/>
            </w:r>
          </w:hyperlink>
        </w:p>
        <w:p w14:paraId="3D2F3D7D" w14:textId="383FD230" w:rsidR="00F37258" w:rsidRDefault="00000000">
          <w:pPr>
            <w:pStyle w:val="TOC3"/>
            <w:rPr>
              <w:rFonts w:cstheme="minorBidi"/>
              <w:noProof/>
              <w:kern w:val="2"/>
              <w:sz w:val="24"/>
              <w:szCs w:val="24"/>
              <w:lang w:val="en-GB" w:eastAsia="en-GB"/>
              <w14:ligatures w14:val="standardContextual"/>
            </w:rPr>
          </w:pPr>
          <w:hyperlink w:anchor="_Toc176168813" w:history="1">
            <w:r w:rsidR="00F37258" w:rsidRPr="00716179">
              <w:rPr>
                <w:rStyle w:val="Hyperlink"/>
                <w:noProof/>
              </w:rPr>
              <w:t>Visual Learning</w:t>
            </w:r>
            <w:r w:rsidR="00F37258">
              <w:rPr>
                <w:noProof/>
                <w:webHidden/>
              </w:rPr>
              <w:tab/>
            </w:r>
            <w:r w:rsidR="00F37258">
              <w:rPr>
                <w:noProof/>
                <w:webHidden/>
              </w:rPr>
              <w:fldChar w:fldCharType="begin"/>
            </w:r>
            <w:r w:rsidR="00F37258">
              <w:rPr>
                <w:noProof/>
                <w:webHidden/>
              </w:rPr>
              <w:instrText xml:space="preserve"> PAGEREF _Toc176168813 \h </w:instrText>
            </w:r>
            <w:r w:rsidR="00F37258">
              <w:rPr>
                <w:noProof/>
                <w:webHidden/>
              </w:rPr>
            </w:r>
            <w:r w:rsidR="00F37258">
              <w:rPr>
                <w:noProof/>
                <w:webHidden/>
              </w:rPr>
              <w:fldChar w:fldCharType="separate"/>
            </w:r>
            <w:r w:rsidR="00BB66A6">
              <w:rPr>
                <w:noProof/>
                <w:webHidden/>
              </w:rPr>
              <w:t>23</w:t>
            </w:r>
            <w:r w:rsidR="00F37258">
              <w:rPr>
                <w:noProof/>
                <w:webHidden/>
              </w:rPr>
              <w:fldChar w:fldCharType="end"/>
            </w:r>
          </w:hyperlink>
        </w:p>
        <w:p w14:paraId="5856ABF7" w14:textId="2A5E70A0" w:rsidR="00F37258" w:rsidRDefault="00000000">
          <w:pPr>
            <w:pStyle w:val="TOC3"/>
            <w:rPr>
              <w:rFonts w:cstheme="minorBidi"/>
              <w:noProof/>
              <w:kern w:val="2"/>
              <w:sz w:val="24"/>
              <w:szCs w:val="24"/>
              <w:lang w:val="en-GB" w:eastAsia="en-GB"/>
              <w14:ligatures w14:val="standardContextual"/>
            </w:rPr>
          </w:pPr>
          <w:hyperlink w:anchor="_Toc176168814" w:history="1">
            <w:r w:rsidR="00F37258" w:rsidRPr="00716179">
              <w:rPr>
                <w:rStyle w:val="Hyperlink"/>
                <w:noProof/>
              </w:rPr>
              <w:t>Kinaesthetic Learning</w:t>
            </w:r>
            <w:r w:rsidR="00F37258">
              <w:rPr>
                <w:noProof/>
                <w:webHidden/>
              </w:rPr>
              <w:tab/>
            </w:r>
            <w:r w:rsidR="00F37258">
              <w:rPr>
                <w:noProof/>
                <w:webHidden/>
              </w:rPr>
              <w:fldChar w:fldCharType="begin"/>
            </w:r>
            <w:r w:rsidR="00F37258">
              <w:rPr>
                <w:noProof/>
                <w:webHidden/>
              </w:rPr>
              <w:instrText xml:space="preserve"> PAGEREF _Toc176168814 \h </w:instrText>
            </w:r>
            <w:r w:rsidR="00F37258">
              <w:rPr>
                <w:noProof/>
                <w:webHidden/>
              </w:rPr>
            </w:r>
            <w:r w:rsidR="00F37258">
              <w:rPr>
                <w:noProof/>
                <w:webHidden/>
              </w:rPr>
              <w:fldChar w:fldCharType="separate"/>
            </w:r>
            <w:r w:rsidR="00BB66A6">
              <w:rPr>
                <w:noProof/>
                <w:webHidden/>
              </w:rPr>
              <w:t>24</w:t>
            </w:r>
            <w:r w:rsidR="00F37258">
              <w:rPr>
                <w:noProof/>
                <w:webHidden/>
              </w:rPr>
              <w:fldChar w:fldCharType="end"/>
            </w:r>
          </w:hyperlink>
        </w:p>
        <w:p w14:paraId="10100E7B" w14:textId="4FAEDD61"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15" w:history="1">
            <w:r w:rsidR="00F37258" w:rsidRPr="00716179">
              <w:rPr>
                <w:rStyle w:val="Hyperlink"/>
                <w:noProof/>
              </w:rPr>
              <w:t>Interpretation of Trends and Significance</w:t>
            </w:r>
            <w:r w:rsidR="00F37258">
              <w:rPr>
                <w:noProof/>
                <w:webHidden/>
              </w:rPr>
              <w:tab/>
            </w:r>
            <w:r w:rsidR="00F37258">
              <w:rPr>
                <w:noProof/>
                <w:webHidden/>
              </w:rPr>
              <w:fldChar w:fldCharType="begin"/>
            </w:r>
            <w:r w:rsidR="00F37258">
              <w:rPr>
                <w:noProof/>
                <w:webHidden/>
              </w:rPr>
              <w:instrText xml:space="preserve"> PAGEREF _Toc176168815 \h </w:instrText>
            </w:r>
            <w:r w:rsidR="00F37258">
              <w:rPr>
                <w:noProof/>
                <w:webHidden/>
              </w:rPr>
            </w:r>
            <w:r w:rsidR="00F37258">
              <w:rPr>
                <w:noProof/>
                <w:webHidden/>
              </w:rPr>
              <w:fldChar w:fldCharType="separate"/>
            </w:r>
            <w:r w:rsidR="00BB66A6">
              <w:rPr>
                <w:noProof/>
                <w:webHidden/>
              </w:rPr>
              <w:t>25</w:t>
            </w:r>
            <w:r w:rsidR="00F37258">
              <w:rPr>
                <w:noProof/>
                <w:webHidden/>
              </w:rPr>
              <w:fldChar w:fldCharType="end"/>
            </w:r>
          </w:hyperlink>
        </w:p>
        <w:p w14:paraId="53083FCD" w14:textId="2672227B" w:rsidR="00F37258" w:rsidRDefault="00000000">
          <w:pPr>
            <w:pStyle w:val="TOC3"/>
            <w:rPr>
              <w:rFonts w:cstheme="minorBidi"/>
              <w:noProof/>
              <w:kern w:val="2"/>
              <w:sz w:val="24"/>
              <w:szCs w:val="24"/>
              <w:lang w:val="en-GB" w:eastAsia="en-GB"/>
              <w14:ligatures w14:val="standardContextual"/>
            </w:rPr>
          </w:pPr>
          <w:hyperlink w:anchor="_Toc176168816" w:history="1">
            <w:r w:rsidR="00F37258" w:rsidRPr="00716179">
              <w:rPr>
                <w:rStyle w:val="Hyperlink"/>
                <w:noProof/>
              </w:rPr>
              <w:t>Negative Correlations</w:t>
            </w:r>
            <w:r w:rsidR="00F37258">
              <w:rPr>
                <w:noProof/>
                <w:webHidden/>
              </w:rPr>
              <w:tab/>
            </w:r>
            <w:r w:rsidR="00F37258">
              <w:rPr>
                <w:noProof/>
                <w:webHidden/>
              </w:rPr>
              <w:fldChar w:fldCharType="begin"/>
            </w:r>
            <w:r w:rsidR="00F37258">
              <w:rPr>
                <w:noProof/>
                <w:webHidden/>
              </w:rPr>
              <w:instrText xml:space="preserve"> PAGEREF _Toc176168816 \h </w:instrText>
            </w:r>
            <w:r w:rsidR="00F37258">
              <w:rPr>
                <w:noProof/>
                <w:webHidden/>
              </w:rPr>
            </w:r>
            <w:r w:rsidR="00F37258">
              <w:rPr>
                <w:noProof/>
                <w:webHidden/>
              </w:rPr>
              <w:fldChar w:fldCharType="separate"/>
            </w:r>
            <w:r w:rsidR="00BB66A6">
              <w:rPr>
                <w:noProof/>
                <w:webHidden/>
              </w:rPr>
              <w:t>26</w:t>
            </w:r>
            <w:r w:rsidR="00F37258">
              <w:rPr>
                <w:noProof/>
                <w:webHidden/>
              </w:rPr>
              <w:fldChar w:fldCharType="end"/>
            </w:r>
          </w:hyperlink>
        </w:p>
        <w:p w14:paraId="7E84815F" w14:textId="03CCF2E0" w:rsidR="00F37258" w:rsidRDefault="00000000">
          <w:pPr>
            <w:pStyle w:val="TOC3"/>
            <w:rPr>
              <w:rFonts w:cstheme="minorBidi"/>
              <w:noProof/>
              <w:kern w:val="2"/>
              <w:sz w:val="24"/>
              <w:szCs w:val="24"/>
              <w:lang w:val="en-GB" w:eastAsia="en-GB"/>
              <w14:ligatures w14:val="standardContextual"/>
            </w:rPr>
          </w:pPr>
          <w:hyperlink w:anchor="_Toc176168817" w:history="1">
            <w:r w:rsidR="00F37258" w:rsidRPr="00716179">
              <w:rPr>
                <w:rStyle w:val="Hyperlink"/>
                <w:noProof/>
              </w:rPr>
              <w:t>Statistical Significance</w:t>
            </w:r>
            <w:r w:rsidR="00F37258">
              <w:rPr>
                <w:noProof/>
                <w:webHidden/>
              </w:rPr>
              <w:tab/>
            </w:r>
            <w:r w:rsidR="00F37258">
              <w:rPr>
                <w:noProof/>
                <w:webHidden/>
              </w:rPr>
              <w:fldChar w:fldCharType="begin"/>
            </w:r>
            <w:r w:rsidR="00F37258">
              <w:rPr>
                <w:noProof/>
                <w:webHidden/>
              </w:rPr>
              <w:instrText xml:space="preserve"> PAGEREF _Toc176168817 \h </w:instrText>
            </w:r>
            <w:r w:rsidR="00F37258">
              <w:rPr>
                <w:noProof/>
                <w:webHidden/>
              </w:rPr>
            </w:r>
            <w:r w:rsidR="00F37258">
              <w:rPr>
                <w:noProof/>
                <w:webHidden/>
              </w:rPr>
              <w:fldChar w:fldCharType="separate"/>
            </w:r>
            <w:r w:rsidR="00BB66A6">
              <w:rPr>
                <w:noProof/>
                <w:webHidden/>
              </w:rPr>
              <w:t>26</w:t>
            </w:r>
            <w:r w:rsidR="00F37258">
              <w:rPr>
                <w:noProof/>
                <w:webHidden/>
              </w:rPr>
              <w:fldChar w:fldCharType="end"/>
            </w:r>
          </w:hyperlink>
        </w:p>
        <w:p w14:paraId="3C641AEA" w14:textId="7968D8B2"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18" w:history="1">
            <w:r w:rsidR="00F37258" w:rsidRPr="00716179">
              <w:rPr>
                <w:rStyle w:val="Hyperlink"/>
                <w:noProof/>
              </w:rPr>
              <w:t>Implications and Repercussions</w:t>
            </w:r>
            <w:r w:rsidR="00F37258">
              <w:rPr>
                <w:noProof/>
                <w:webHidden/>
              </w:rPr>
              <w:tab/>
            </w:r>
            <w:r w:rsidR="00F37258">
              <w:rPr>
                <w:noProof/>
                <w:webHidden/>
              </w:rPr>
              <w:fldChar w:fldCharType="begin"/>
            </w:r>
            <w:r w:rsidR="00F37258">
              <w:rPr>
                <w:noProof/>
                <w:webHidden/>
              </w:rPr>
              <w:instrText xml:space="preserve"> PAGEREF _Toc176168818 \h </w:instrText>
            </w:r>
            <w:r w:rsidR="00F37258">
              <w:rPr>
                <w:noProof/>
                <w:webHidden/>
              </w:rPr>
            </w:r>
            <w:r w:rsidR="00F37258">
              <w:rPr>
                <w:noProof/>
                <w:webHidden/>
              </w:rPr>
              <w:fldChar w:fldCharType="separate"/>
            </w:r>
            <w:r w:rsidR="00BB66A6">
              <w:rPr>
                <w:noProof/>
                <w:webHidden/>
              </w:rPr>
              <w:t>26</w:t>
            </w:r>
            <w:r w:rsidR="00F37258">
              <w:rPr>
                <w:noProof/>
                <w:webHidden/>
              </w:rPr>
              <w:fldChar w:fldCharType="end"/>
            </w:r>
          </w:hyperlink>
        </w:p>
        <w:p w14:paraId="67695128" w14:textId="2E312A1B" w:rsidR="00F37258" w:rsidRDefault="00000000">
          <w:pPr>
            <w:pStyle w:val="TOC3"/>
            <w:rPr>
              <w:rFonts w:cstheme="minorBidi"/>
              <w:noProof/>
              <w:kern w:val="2"/>
              <w:sz w:val="24"/>
              <w:szCs w:val="24"/>
              <w:lang w:val="en-GB" w:eastAsia="en-GB"/>
              <w14:ligatures w14:val="standardContextual"/>
            </w:rPr>
          </w:pPr>
          <w:hyperlink w:anchor="_Toc176168819" w:history="1">
            <w:r w:rsidR="00F37258" w:rsidRPr="00716179">
              <w:rPr>
                <w:rStyle w:val="Hyperlink"/>
                <w:noProof/>
              </w:rPr>
              <w:t>Kinaesthetic Learning in Music Education</w:t>
            </w:r>
            <w:r w:rsidR="00F37258">
              <w:rPr>
                <w:noProof/>
                <w:webHidden/>
              </w:rPr>
              <w:tab/>
            </w:r>
            <w:r w:rsidR="00F37258">
              <w:rPr>
                <w:noProof/>
                <w:webHidden/>
              </w:rPr>
              <w:fldChar w:fldCharType="begin"/>
            </w:r>
            <w:r w:rsidR="00F37258">
              <w:rPr>
                <w:noProof/>
                <w:webHidden/>
              </w:rPr>
              <w:instrText xml:space="preserve"> PAGEREF _Toc176168819 \h </w:instrText>
            </w:r>
            <w:r w:rsidR="00F37258">
              <w:rPr>
                <w:noProof/>
                <w:webHidden/>
              </w:rPr>
            </w:r>
            <w:r w:rsidR="00F37258">
              <w:rPr>
                <w:noProof/>
                <w:webHidden/>
              </w:rPr>
              <w:fldChar w:fldCharType="separate"/>
            </w:r>
            <w:r w:rsidR="00BB66A6">
              <w:rPr>
                <w:noProof/>
                <w:webHidden/>
              </w:rPr>
              <w:t>27</w:t>
            </w:r>
            <w:r w:rsidR="00F37258">
              <w:rPr>
                <w:noProof/>
                <w:webHidden/>
              </w:rPr>
              <w:fldChar w:fldCharType="end"/>
            </w:r>
          </w:hyperlink>
        </w:p>
        <w:p w14:paraId="4E5B56AE" w14:textId="455AD974" w:rsidR="00F37258" w:rsidRDefault="00000000">
          <w:pPr>
            <w:pStyle w:val="TOC3"/>
            <w:rPr>
              <w:rFonts w:cstheme="minorBidi"/>
              <w:noProof/>
              <w:kern w:val="2"/>
              <w:sz w:val="24"/>
              <w:szCs w:val="24"/>
              <w:lang w:val="en-GB" w:eastAsia="en-GB"/>
              <w14:ligatures w14:val="standardContextual"/>
            </w:rPr>
          </w:pPr>
          <w:hyperlink w:anchor="_Toc176168820" w:history="1">
            <w:r w:rsidR="00F37258" w:rsidRPr="00716179">
              <w:rPr>
                <w:rStyle w:val="Hyperlink"/>
                <w:noProof/>
              </w:rPr>
              <w:t>Comparative Studies on Teaching Strategies</w:t>
            </w:r>
            <w:r w:rsidR="00F37258">
              <w:rPr>
                <w:noProof/>
                <w:webHidden/>
              </w:rPr>
              <w:tab/>
            </w:r>
            <w:r w:rsidR="00F37258">
              <w:rPr>
                <w:noProof/>
                <w:webHidden/>
              </w:rPr>
              <w:fldChar w:fldCharType="begin"/>
            </w:r>
            <w:r w:rsidR="00F37258">
              <w:rPr>
                <w:noProof/>
                <w:webHidden/>
              </w:rPr>
              <w:instrText xml:space="preserve"> PAGEREF _Toc176168820 \h </w:instrText>
            </w:r>
            <w:r w:rsidR="00F37258">
              <w:rPr>
                <w:noProof/>
                <w:webHidden/>
              </w:rPr>
            </w:r>
            <w:r w:rsidR="00F37258">
              <w:rPr>
                <w:noProof/>
                <w:webHidden/>
              </w:rPr>
              <w:fldChar w:fldCharType="separate"/>
            </w:r>
            <w:r w:rsidR="00BB66A6">
              <w:rPr>
                <w:noProof/>
                <w:webHidden/>
              </w:rPr>
              <w:t>27</w:t>
            </w:r>
            <w:r w:rsidR="00F37258">
              <w:rPr>
                <w:noProof/>
                <w:webHidden/>
              </w:rPr>
              <w:fldChar w:fldCharType="end"/>
            </w:r>
          </w:hyperlink>
        </w:p>
        <w:p w14:paraId="21192150" w14:textId="27B0827A" w:rsidR="00F37258" w:rsidRDefault="00000000">
          <w:pPr>
            <w:pStyle w:val="TOC3"/>
            <w:rPr>
              <w:rFonts w:cstheme="minorBidi"/>
              <w:noProof/>
              <w:kern w:val="2"/>
              <w:sz w:val="24"/>
              <w:szCs w:val="24"/>
              <w:lang w:val="en-GB" w:eastAsia="en-GB"/>
              <w14:ligatures w14:val="standardContextual"/>
            </w:rPr>
          </w:pPr>
          <w:hyperlink w:anchor="_Toc176168821" w:history="1">
            <w:r w:rsidR="00F37258" w:rsidRPr="00716179">
              <w:rPr>
                <w:rStyle w:val="Hyperlink"/>
                <w:noProof/>
              </w:rPr>
              <w:t>Implications for Vocal Pedagogy</w:t>
            </w:r>
            <w:r w:rsidR="00F37258">
              <w:rPr>
                <w:noProof/>
                <w:webHidden/>
              </w:rPr>
              <w:tab/>
            </w:r>
            <w:r w:rsidR="00F37258">
              <w:rPr>
                <w:noProof/>
                <w:webHidden/>
              </w:rPr>
              <w:fldChar w:fldCharType="begin"/>
            </w:r>
            <w:r w:rsidR="00F37258">
              <w:rPr>
                <w:noProof/>
                <w:webHidden/>
              </w:rPr>
              <w:instrText xml:space="preserve"> PAGEREF _Toc176168821 \h </w:instrText>
            </w:r>
            <w:r w:rsidR="00F37258">
              <w:rPr>
                <w:noProof/>
                <w:webHidden/>
              </w:rPr>
            </w:r>
            <w:r w:rsidR="00F37258">
              <w:rPr>
                <w:noProof/>
                <w:webHidden/>
              </w:rPr>
              <w:fldChar w:fldCharType="separate"/>
            </w:r>
            <w:r w:rsidR="00BB66A6">
              <w:rPr>
                <w:noProof/>
                <w:webHidden/>
              </w:rPr>
              <w:t>27</w:t>
            </w:r>
            <w:r w:rsidR="00F37258">
              <w:rPr>
                <w:noProof/>
                <w:webHidden/>
              </w:rPr>
              <w:fldChar w:fldCharType="end"/>
            </w:r>
          </w:hyperlink>
        </w:p>
        <w:p w14:paraId="5C1FB435" w14:textId="03A12A49" w:rsidR="00F37258" w:rsidRDefault="00000000">
          <w:pPr>
            <w:pStyle w:val="TOC3"/>
            <w:rPr>
              <w:rFonts w:cstheme="minorBidi"/>
              <w:noProof/>
              <w:kern w:val="2"/>
              <w:sz w:val="24"/>
              <w:szCs w:val="24"/>
              <w:lang w:val="en-GB" w:eastAsia="en-GB"/>
              <w14:ligatures w14:val="standardContextual"/>
            </w:rPr>
          </w:pPr>
          <w:hyperlink w:anchor="_Toc176168822" w:history="1">
            <w:r w:rsidR="00F37258" w:rsidRPr="00716179">
              <w:rPr>
                <w:rStyle w:val="Hyperlink"/>
                <w:noProof/>
              </w:rPr>
              <w:t>Additional Benefits of Kinaesthetic Teaching Strategies</w:t>
            </w:r>
            <w:r w:rsidR="00F37258">
              <w:rPr>
                <w:noProof/>
                <w:webHidden/>
              </w:rPr>
              <w:tab/>
            </w:r>
            <w:r w:rsidR="00F37258">
              <w:rPr>
                <w:noProof/>
                <w:webHidden/>
              </w:rPr>
              <w:fldChar w:fldCharType="begin"/>
            </w:r>
            <w:r w:rsidR="00F37258">
              <w:rPr>
                <w:noProof/>
                <w:webHidden/>
              </w:rPr>
              <w:instrText xml:space="preserve"> PAGEREF _Toc176168822 \h </w:instrText>
            </w:r>
            <w:r w:rsidR="00F37258">
              <w:rPr>
                <w:noProof/>
                <w:webHidden/>
              </w:rPr>
            </w:r>
            <w:r w:rsidR="00F37258">
              <w:rPr>
                <w:noProof/>
                <w:webHidden/>
              </w:rPr>
              <w:fldChar w:fldCharType="separate"/>
            </w:r>
            <w:r w:rsidR="00BB66A6">
              <w:rPr>
                <w:noProof/>
                <w:webHidden/>
              </w:rPr>
              <w:t>28</w:t>
            </w:r>
            <w:r w:rsidR="00F37258">
              <w:rPr>
                <w:noProof/>
                <w:webHidden/>
              </w:rPr>
              <w:fldChar w:fldCharType="end"/>
            </w:r>
          </w:hyperlink>
        </w:p>
        <w:p w14:paraId="47512D4B" w14:textId="4AB7663A" w:rsidR="00F37258" w:rsidRDefault="00000000">
          <w:pPr>
            <w:pStyle w:val="TOC3"/>
            <w:rPr>
              <w:rFonts w:cstheme="minorBidi"/>
              <w:noProof/>
              <w:kern w:val="2"/>
              <w:sz w:val="24"/>
              <w:szCs w:val="24"/>
              <w:lang w:val="en-GB" w:eastAsia="en-GB"/>
              <w14:ligatures w14:val="standardContextual"/>
            </w:rPr>
          </w:pPr>
          <w:hyperlink w:anchor="_Toc176168823" w:history="1">
            <w:r w:rsidR="00F37258" w:rsidRPr="00716179">
              <w:rPr>
                <w:rStyle w:val="Hyperlink"/>
                <w:noProof/>
              </w:rPr>
              <w:t>Application of Kinaesthetic strategies</w:t>
            </w:r>
            <w:r w:rsidR="00F37258">
              <w:rPr>
                <w:noProof/>
                <w:webHidden/>
              </w:rPr>
              <w:tab/>
            </w:r>
            <w:r w:rsidR="00F37258">
              <w:rPr>
                <w:noProof/>
                <w:webHidden/>
              </w:rPr>
              <w:fldChar w:fldCharType="begin"/>
            </w:r>
            <w:r w:rsidR="00F37258">
              <w:rPr>
                <w:noProof/>
                <w:webHidden/>
              </w:rPr>
              <w:instrText xml:space="preserve"> PAGEREF _Toc176168823 \h </w:instrText>
            </w:r>
            <w:r w:rsidR="00F37258">
              <w:rPr>
                <w:noProof/>
                <w:webHidden/>
              </w:rPr>
            </w:r>
            <w:r w:rsidR="00F37258">
              <w:rPr>
                <w:noProof/>
                <w:webHidden/>
              </w:rPr>
              <w:fldChar w:fldCharType="separate"/>
            </w:r>
            <w:r w:rsidR="00BB66A6">
              <w:rPr>
                <w:noProof/>
                <w:webHidden/>
              </w:rPr>
              <w:t>29</w:t>
            </w:r>
            <w:r w:rsidR="00F37258">
              <w:rPr>
                <w:noProof/>
                <w:webHidden/>
              </w:rPr>
              <w:fldChar w:fldCharType="end"/>
            </w:r>
          </w:hyperlink>
        </w:p>
        <w:p w14:paraId="1043807F" w14:textId="275FA860" w:rsidR="00F37258" w:rsidRDefault="00000000">
          <w:pPr>
            <w:pStyle w:val="TOC1"/>
            <w:rPr>
              <w:rFonts w:asciiTheme="minorHAnsi" w:eastAsiaTheme="minorEastAsia" w:hAnsiTheme="minorHAnsi" w:cstheme="minorBidi"/>
              <w:kern w:val="2"/>
              <w:sz w:val="24"/>
              <w:szCs w:val="24"/>
              <w14:ligatures w14:val="standardContextual"/>
            </w:rPr>
          </w:pPr>
          <w:hyperlink w:anchor="_Toc176168824" w:history="1">
            <w:r w:rsidR="00F37258" w:rsidRPr="00716179">
              <w:rPr>
                <w:rStyle w:val="Hyperlink"/>
                <w:highlight w:val="white"/>
              </w:rPr>
              <w:t>CONCLUSION</w:t>
            </w:r>
            <w:r w:rsidR="00F37258">
              <w:rPr>
                <w:webHidden/>
              </w:rPr>
              <w:tab/>
            </w:r>
            <w:r w:rsidR="00F37258">
              <w:rPr>
                <w:webHidden/>
              </w:rPr>
              <w:fldChar w:fldCharType="begin"/>
            </w:r>
            <w:r w:rsidR="00F37258">
              <w:rPr>
                <w:webHidden/>
              </w:rPr>
              <w:instrText xml:space="preserve"> PAGEREF _Toc176168824 \h </w:instrText>
            </w:r>
            <w:r w:rsidR="00F37258">
              <w:rPr>
                <w:webHidden/>
              </w:rPr>
            </w:r>
            <w:r w:rsidR="00F37258">
              <w:rPr>
                <w:webHidden/>
              </w:rPr>
              <w:fldChar w:fldCharType="separate"/>
            </w:r>
            <w:r w:rsidR="00BB66A6">
              <w:rPr>
                <w:webHidden/>
              </w:rPr>
              <w:t>29</w:t>
            </w:r>
            <w:r w:rsidR="00F37258">
              <w:rPr>
                <w:webHidden/>
              </w:rPr>
              <w:fldChar w:fldCharType="end"/>
            </w:r>
          </w:hyperlink>
        </w:p>
        <w:p w14:paraId="08A55158" w14:textId="3D2BCA41"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25" w:history="1">
            <w:r w:rsidR="00F37258" w:rsidRPr="00716179">
              <w:rPr>
                <w:rStyle w:val="Hyperlink"/>
                <w:noProof/>
              </w:rPr>
              <w:t>Summary of Key Findings</w:t>
            </w:r>
            <w:r w:rsidR="00F37258">
              <w:rPr>
                <w:noProof/>
                <w:webHidden/>
              </w:rPr>
              <w:tab/>
            </w:r>
            <w:r w:rsidR="00F37258">
              <w:rPr>
                <w:noProof/>
                <w:webHidden/>
              </w:rPr>
              <w:fldChar w:fldCharType="begin"/>
            </w:r>
            <w:r w:rsidR="00F37258">
              <w:rPr>
                <w:noProof/>
                <w:webHidden/>
              </w:rPr>
              <w:instrText xml:space="preserve"> PAGEREF _Toc176168825 \h </w:instrText>
            </w:r>
            <w:r w:rsidR="00F37258">
              <w:rPr>
                <w:noProof/>
                <w:webHidden/>
              </w:rPr>
            </w:r>
            <w:r w:rsidR="00F37258">
              <w:rPr>
                <w:noProof/>
                <w:webHidden/>
              </w:rPr>
              <w:fldChar w:fldCharType="separate"/>
            </w:r>
            <w:r w:rsidR="00BB66A6">
              <w:rPr>
                <w:noProof/>
                <w:webHidden/>
              </w:rPr>
              <w:t>29</w:t>
            </w:r>
            <w:r w:rsidR="00F37258">
              <w:rPr>
                <w:noProof/>
                <w:webHidden/>
              </w:rPr>
              <w:fldChar w:fldCharType="end"/>
            </w:r>
          </w:hyperlink>
        </w:p>
        <w:p w14:paraId="492E6234" w14:textId="5F0C682C"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26" w:history="1">
            <w:r w:rsidR="00F37258" w:rsidRPr="00716179">
              <w:rPr>
                <w:rStyle w:val="Hyperlink"/>
                <w:noProof/>
              </w:rPr>
              <w:t>Contributions to Knowledge</w:t>
            </w:r>
            <w:r w:rsidR="00F37258">
              <w:rPr>
                <w:noProof/>
                <w:webHidden/>
              </w:rPr>
              <w:tab/>
            </w:r>
            <w:r w:rsidR="00F37258">
              <w:rPr>
                <w:noProof/>
                <w:webHidden/>
              </w:rPr>
              <w:fldChar w:fldCharType="begin"/>
            </w:r>
            <w:r w:rsidR="00F37258">
              <w:rPr>
                <w:noProof/>
                <w:webHidden/>
              </w:rPr>
              <w:instrText xml:space="preserve"> PAGEREF _Toc176168826 \h </w:instrText>
            </w:r>
            <w:r w:rsidR="00F37258">
              <w:rPr>
                <w:noProof/>
                <w:webHidden/>
              </w:rPr>
            </w:r>
            <w:r w:rsidR="00F37258">
              <w:rPr>
                <w:noProof/>
                <w:webHidden/>
              </w:rPr>
              <w:fldChar w:fldCharType="separate"/>
            </w:r>
            <w:r w:rsidR="00BB66A6">
              <w:rPr>
                <w:noProof/>
                <w:webHidden/>
              </w:rPr>
              <w:t>30</w:t>
            </w:r>
            <w:r w:rsidR="00F37258">
              <w:rPr>
                <w:noProof/>
                <w:webHidden/>
              </w:rPr>
              <w:fldChar w:fldCharType="end"/>
            </w:r>
          </w:hyperlink>
        </w:p>
        <w:p w14:paraId="137A3870" w14:textId="31329126"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27" w:history="1">
            <w:r w:rsidR="00F37258" w:rsidRPr="00716179">
              <w:rPr>
                <w:rStyle w:val="Hyperlink"/>
                <w:noProof/>
              </w:rPr>
              <w:t>Practical Applications</w:t>
            </w:r>
            <w:r w:rsidR="00F37258">
              <w:rPr>
                <w:noProof/>
                <w:webHidden/>
              </w:rPr>
              <w:tab/>
            </w:r>
            <w:r w:rsidR="00F37258">
              <w:rPr>
                <w:noProof/>
                <w:webHidden/>
              </w:rPr>
              <w:fldChar w:fldCharType="begin"/>
            </w:r>
            <w:r w:rsidR="00F37258">
              <w:rPr>
                <w:noProof/>
                <w:webHidden/>
              </w:rPr>
              <w:instrText xml:space="preserve"> PAGEREF _Toc176168827 \h </w:instrText>
            </w:r>
            <w:r w:rsidR="00F37258">
              <w:rPr>
                <w:noProof/>
                <w:webHidden/>
              </w:rPr>
            </w:r>
            <w:r w:rsidR="00F37258">
              <w:rPr>
                <w:noProof/>
                <w:webHidden/>
              </w:rPr>
              <w:fldChar w:fldCharType="separate"/>
            </w:r>
            <w:r w:rsidR="00BB66A6">
              <w:rPr>
                <w:noProof/>
                <w:webHidden/>
              </w:rPr>
              <w:t>30</w:t>
            </w:r>
            <w:r w:rsidR="00F37258">
              <w:rPr>
                <w:noProof/>
                <w:webHidden/>
              </w:rPr>
              <w:fldChar w:fldCharType="end"/>
            </w:r>
          </w:hyperlink>
        </w:p>
        <w:p w14:paraId="52D3E878" w14:textId="0DF553CD" w:rsidR="00F37258" w:rsidRDefault="00000000">
          <w:pPr>
            <w:pStyle w:val="TOC3"/>
            <w:rPr>
              <w:rFonts w:cstheme="minorBidi"/>
              <w:noProof/>
              <w:kern w:val="2"/>
              <w:sz w:val="24"/>
              <w:szCs w:val="24"/>
              <w:lang w:val="en-GB" w:eastAsia="en-GB"/>
              <w14:ligatures w14:val="standardContextual"/>
            </w:rPr>
          </w:pPr>
          <w:hyperlink w:anchor="_Toc176168828" w:history="1">
            <w:r w:rsidR="00F37258" w:rsidRPr="00716179">
              <w:rPr>
                <w:rStyle w:val="Hyperlink"/>
                <w:noProof/>
              </w:rPr>
              <w:t>Integrating Multiple Teaching Styles</w:t>
            </w:r>
            <w:r w:rsidR="00F37258">
              <w:rPr>
                <w:noProof/>
                <w:webHidden/>
              </w:rPr>
              <w:tab/>
            </w:r>
            <w:r w:rsidR="00F37258">
              <w:rPr>
                <w:noProof/>
                <w:webHidden/>
              </w:rPr>
              <w:fldChar w:fldCharType="begin"/>
            </w:r>
            <w:r w:rsidR="00F37258">
              <w:rPr>
                <w:noProof/>
                <w:webHidden/>
              </w:rPr>
              <w:instrText xml:space="preserve"> PAGEREF _Toc176168828 \h </w:instrText>
            </w:r>
            <w:r w:rsidR="00F37258">
              <w:rPr>
                <w:noProof/>
                <w:webHidden/>
              </w:rPr>
            </w:r>
            <w:r w:rsidR="00F37258">
              <w:rPr>
                <w:noProof/>
                <w:webHidden/>
              </w:rPr>
              <w:fldChar w:fldCharType="separate"/>
            </w:r>
            <w:r w:rsidR="00BB66A6">
              <w:rPr>
                <w:noProof/>
                <w:webHidden/>
              </w:rPr>
              <w:t>30</w:t>
            </w:r>
            <w:r w:rsidR="00F37258">
              <w:rPr>
                <w:noProof/>
                <w:webHidden/>
              </w:rPr>
              <w:fldChar w:fldCharType="end"/>
            </w:r>
          </w:hyperlink>
        </w:p>
        <w:p w14:paraId="268A1DE2" w14:textId="128AD079" w:rsidR="00F37258" w:rsidRDefault="00000000">
          <w:pPr>
            <w:pStyle w:val="TOC3"/>
            <w:rPr>
              <w:rFonts w:cstheme="minorBidi"/>
              <w:noProof/>
              <w:kern w:val="2"/>
              <w:sz w:val="24"/>
              <w:szCs w:val="24"/>
              <w:lang w:val="en-GB" w:eastAsia="en-GB"/>
              <w14:ligatures w14:val="standardContextual"/>
            </w:rPr>
          </w:pPr>
          <w:hyperlink w:anchor="_Toc176168829" w:history="1">
            <w:r w:rsidR="00F37258" w:rsidRPr="00716179">
              <w:rPr>
                <w:rStyle w:val="Hyperlink"/>
                <w:noProof/>
              </w:rPr>
              <w:t>Emphasising Kinaesthetic activities</w:t>
            </w:r>
            <w:r w:rsidR="00F37258">
              <w:rPr>
                <w:noProof/>
                <w:webHidden/>
              </w:rPr>
              <w:tab/>
            </w:r>
            <w:r w:rsidR="00F37258">
              <w:rPr>
                <w:noProof/>
                <w:webHidden/>
              </w:rPr>
              <w:fldChar w:fldCharType="begin"/>
            </w:r>
            <w:r w:rsidR="00F37258">
              <w:rPr>
                <w:noProof/>
                <w:webHidden/>
              </w:rPr>
              <w:instrText xml:space="preserve"> PAGEREF _Toc176168829 \h </w:instrText>
            </w:r>
            <w:r w:rsidR="00F37258">
              <w:rPr>
                <w:noProof/>
                <w:webHidden/>
              </w:rPr>
            </w:r>
            <w:r w:rsidR="00F37258">
              <w:rPr>
                <w:noProof/>
                <w:webHidden/>
              </w:rPr>
              <w:fldChar w:fldCharType="separate"/>
            </w:r>
            <w:r w:rsidR="00BB66A6">
              <w:rPr>
                <w:noProof/>
                <w:webHidden/>
              </w:rPr>
              <w:t>30</w:t>
            </w:r>
            <w:r w:rsidR="00F37258">
              <w:rPr>
                <w:noProof/>
                <w:webHidden/>
              </w:rPr>
              <w:fldChar w:fldCharType="end"/>
            </w:r>
          </w:hyperlink>
        </w:p>
        <w:p w14:paraId="1BA93C39" w14:textId="3F01A20D" w:rsidR="00F37258" w:rsidRDefault="00000000">
          <w:pPr>
            <w:pStyle w:val="TOC3"/>
            <w:rPr>
              <w:rFonts w:cstheme="minorBidi"/>
              <w:noProof/>
              <w:kern w:val="2"/>
              <w:sz w:val="24"/>
              <w:szCs w:val="24"/>
              <w:lang w:val="en-GB" w:eastAsia="en-GB"/>
              <w14:ligatures w14:val="standardContextual"/>
            </w:rPr>
          </w:pPr>
          <w:hyperlink w:anchor="_Toc176168830" w:history="1">
            <w:r w:rsidR="00F37258" w:rsidRPr="00716179">
              <w:rPr>
                <w:rStyle w:val="Hyperlink"/>
                <w:noProof/>
              </w:rPr>
              <w:t>Implications for Personalised Learning Plans</w:t>
            </w:r>
            <w:r w:rsidR="00F37258">
              <w:rPr>
                <w:noProof/>
                <w:webHidden/>
              </w:rPr>
              <w:tab/>
            </w:r>
            <w:r w:rsidR="00F37258">
              <w:rPr>
                <w:noProof/>
                <w:webHidden/>
              </w:rPr>
              <w:fldChar w:fldCharType="begin"/>
            </w:r>
            <w:r w:rsidR="00F37258">
              <w:rPr>
                <w:noProof/>
                <w:webHidden/>
              </w:rPr>
              <w:instrText xml:space="preserve"> PAGEREF _Toc176168830 \h </w:instrText>
            </w:r>
            <w:r w:rsidR="00F37258">
              <w:rPr>
                <w:noProof/>
                <w:webHidden/>
              </w:rPr>
            </w:r>
            <w:r w:rsidR="00F37258">
              <w:rPr>
                <w:noProof/>
                <w:webHidden/>
              </w:rPr>
              <w:fldChar w:fldCharType="separate"/>
            </w:r>
            <w:r w:rsidR="00BB66A6">
              <w:rPr>
                <w:noProof/>
                <w:webHidden/>
              </w:rPr>
              <w:t>31</w:t>
            </w:r>
            <w:r w:rsidR="00F37258">
              <w:rPr>
                <w:noProof/>
                <w:webHidden/>
              </w:rPr>
              <w:fldChar w:fldCharType="end"/>
            </w:r>
          </w:hyperlink>
        </w:p>
        <w:p w14:paraId="4678175F" w14:textId="1F65C543"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31" w:history="1">
            <w:r w:rsidR="00F37258" w:rsidRPr="00716179">
              <w:rPr>
                <w:rStyle w:val="Hyperlink"/>
                <w:noProof/>
              </w:rPr>
              <w:t>Final Thoughts</w:t>
            </w:r>
            <w:r w:rsidR="00F37258">
              <w:rPr>
                <w:noProof/>
                <w:webHidden/>
              </w:rPr>
              <w:tab/>
            </w:r>
            <w:r w:rsidR="00F37258">
              <w:rPr>
                <w:noProof/>
                <w:webHidden/>
              </w:rPr>
              <w:fldChar w:fldCharType="begin"/>
            </w:r>
            <w:r w:rsidR="00F37258">
              <w:rPr>
                <w:noProof/>
                <w:webHidden/>
              </w:rPr>
              <w:instrText xml:space="preserve"> PAGEREF _Toc176168831 \h </w:instrText>
            </w:r>
            <w:r w:rsidR="00F37258">
              <w:rPr>
                <w:noProof/>
                <w:webHidden/>
              </w:rPr>
            </w:r>
            <w:r w:rsidR="00F37258">
              <w:rPr>
                <w:noProof/>
                <w:webHidden/>
              </w:rPr>
              <w:fldChar w:fldCharType="separate"/>
            </w:r>
            <w:r w:rsidR="00BB66A6">
              <w:rPr>
                <w:noProof/>
                <w:webHidden/>
              </w:rPr>
              <w:t>31</w:t>
            </w:r>
            <w:r w:rsidR="00F37258">
              <w:rPr>
                <w:noProof/>
                <w:webHidden/>
              </w:rPr>
              <w:fldChar w:fldCharType="end"/>
            </w:r>
          </w:hyperlink>
        </w:p>
        <w:p w14:paraId="082567FD" w14:textId="0D568C23" w:rsidR="00F37258" w:rsidRDefault="00000000">
          <w:pPr>
            <w:pStyle w:val="TOC1"/>
            <w:rPr>
              <w:rFonts w:asciiTheme="minorHAnsi" w:eastAsiaTheme="minorEastAsia" w:hAnsiTheme="minorHAnsi" w:cstheme="minorBidi"/>
              <w:kern w:val="2"/>
              <w:sz w:val="24"/>
              <w:szCs w:val="24"/>
              <w14:ligatures w14:val="standardContextual"/>
            </w:rPr>
          </w:pPr>
          <w:hyperlink w:anchor="_Toc176168832" w:history="1">
            <w:r w:rsidR="00F37258" w:rsidRPr="00716179">
              <w:rPr>
                <w:rStyle w:val="Hyperlink"/>
                <w:highlight w:val="white"/>
              </w:rPr>
              <w:t>References</w:t>
            </w:r>
            <w:r w:rsidR="00F37258">
              <w:rPr>
                <w:webHidden/>
              </w:rPr>
              <w:tab/>
            </w:r>
            <w:r w:rsidR="00F37258">
              <w:rPr>
                <w:webHidden/>
              </w:rPr>
              <w:fldChar w:fldCharType="begin"/>
            </w:r>
            <w:r w:rsidR="00F37258">
              <w:rPr>
                <w:webHidden/>
              </w:rPr>
              <w:instrText xml:space="preserve"> PAGEREF _Toc176168832 \h </w:instrText>
            </w:r>
            <w:r w:rsidR="00F37258">
              <w:rPr>
                <w:webHidden/>
              </w:rPr>
            </w:r>
            <w:r w:rsidR="00F37258">
              <w:rPr>
                <w:webHidden/>
              </w:rPr>
              <w:fldChar w:fldCharType="separate"/>
            </w:r>
            <w:r w:rsidR="00BB66A6">
              <w:rPr>
                <w:webHidden/>
              </w:rPr>
              <w:t>33</w:t>
            </w:r>
            <w:r w:rsidR="00F37258">
              <w:rPr>
                <w:webHidden/>
              </w:rPr>
              <w:fldChar w:fldCharType="end"/>
            </w:r>
          </w:hyperlink>
        </w:p>
        <w:p w14:paraId="1E130B89" w14:textId="61F62FF0"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33" w:history="1">
            <w:r w:rsidR="00F37258" w:rsidRPr="00716179">
              <w:rPr>
                <w:rStyle w:val="Hyperlink"/>
                <w:noProof/>
              </w:rPr>
              <w:t>Ethics Form</w:t>
            </w:r>
            <w:r w:rsidR="00F37258">
              <w:rPr>
                <w:noProof/>
                <w:webHidden/>
              </w:rPr>
              <w:tab/>
            </w:r>
            <w:r w:rsidR="00F37258">
              <w:rPr>
                <w:noProof/>
                <w:webHidden/>
              </w:rPr>
              <w:fldChar w:fldCharType="begin"/>
            </w:r>
            <w:r w:rsidR="00F37258">
              <w:rPr>
                <w:noProof/>
                <w:webHidden/>
              </w:rPr>
              <w:instrText xml:space="preserve"> PAGEREF _Toc176168833 \h </w:instrText>
            </w:r>
            <w:r w:rsidR="00F37258">
              <w:rPr>
                <w:noProof/>
                <w:webHidden/>
              </w:rPr>
            </w:r>
            <w:r w:rsidR="00F37258">
              <w:rPr>
                <w:noProof/>
                <w:webHidden/>
              </w:rPr>
              <w:fldChar w:fldCharType="separate"/>
            </w:r>
            <w:r w:rsidR="00BB66A6">
              <w:rPr>
                <w:noProof/>
                <w:webHidden/>
              </w:rPr>
              <w:t>43</w:t>
            </w:r>
            <w:r w:rsidR="00F37258">
              <w:rPr>
                <w:noProof/>
                <w:webHidden/>
              </w:rPr>
              <w:fldChar w:fldCharType="end"/>
            </w:r>
          </w:hyperlink>
        </w:p>
        <w:p w14:paraId="3DF4C0FC" w14:textId="1D1957CC"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42" w:history="1">
            <w:r w:rsidR="00F37258" w:rsidRPr="00716179">
              <w:rPr>
                <w:rStyle w:val="Hyperlink"/>
                <w:rFonts w:eastAsia="Arial"/>
                <w:noProof/>
              </w:rPr>
              <w:t>Permission Letter</w:t>
            </w:r>
            <w:r w:rsidR="00F37258">
              <w:rPr>
                <w:noProof/>
                <w:webHidden/>
              </w:rPr>
              <w:tab/>
            </w:r>
            <w:r w:rsidR="00F37258">
              <w:rPr>
                <w:noProof/>
                <w:webHidden/>
              </w:rPr>
              <w:fldChar w:fldCharType="begin"/>
            </w:r>
            <w:r w:rsidR="00F37258">
              <w:rPr>
                <w:noProof/>
                <w:webHidden/>
              </w:rPr>
              <w:instrText xml:space="preserve"> PAGEREF _Toc176168842 \h </w:instrText>
            </w:r>
            <w:r w:rsidR="00F37258">
              <w:rPr>
                <w:noProof/>
                <w:webHidden/>
              </w:rPr>
            </w:r>
            <w:r w:rsidR="00F37258">
              <w:rPr>
                <w:noProof/>
                <w:webHidden/>
              </w:rPr>
              <w:fldChar w:fldCharType="separate"/>
            </w:r>
            <w:r w:rsidR="00BB66A6">
              <w:rPr>
                <w:noProof/>
                <w:webHidden/>
              </w:rPr>
              <w:t>60</w:t>
            </w:r>
            <w:r w:rsidR="00F37258">
              <w:rPr>
                <w:noProof/>
                <w:webHidden/>
              </w:rPr>
              <w:fldChar w:fldCharType="end"/>
            </w:r>
          </w:hyperlink>
        </w:p>
        <w:p w14:paraId="719C4EB2" w14:textId="2FA91A38" w:rsidR="00F37258" w:rsidRDefault="00000000">
          <w:pPr>
            <w:pStyle w:val="TOC1"/>
            <w:rPr>
              <w:rFonts w:asciiTheme="minorHAnsi" w:eastAsiaTheme="minorEastAsia" w:hAnsiTheme="minorHAnsi" w:cstheme="minorBidi"/>
              <w:kern w:val="2"/>
              <w:sz w:val="24"/>
              <w:szCs w:val="24"/>
              <w14:ligatures w14:val="standardContextual"/>
            </w:rPr>
          </w:pPr>
          <w:hyperlink w:anchor="_Toc176168843" w:history="1">
            <w:r w:rsidR="00F37258" w:rsidRPr="00716179">
              <w:rPr>
                <w:rStyle w:val="Hyperlink"/>
                <w:rFonts w:eastAsia="Arial"/>
                <w:highlight w:val="white"/>
              </w:rPr>
              <w:t>APPENDICES</w:t>
            </w:r>
            <w:r w:rsidR="00F37258">
              <w:rPr>
                <w:webHidden/>
              </w:rPr>
              <w:tab/>
            </w:r>
            <w:r w:rsidR="00F37258">
              <w:rPr>
                <w:webHidden/>
              </w:rPr>
              <w:fldChar w:fldCharType="begin"/>
            </w:r>
            <w:r w:rsidR="00F37258">
              <w:rPr>
                <w:webHidden/>
              </w:rPr>
              <w:instrText xml:space="preserve"> PAGEREF _Toc176168843 \h </w:instrText>
            </w:r>
            <w:r w:rsidR="00F37258">
              <w:rPr>
                <w:webHidden/>
              </w:rPr>
            </w:r>
            <w:r w:rsidR="00F37258">
              <w:rPr>
                <w:webHidden/>
              </w:rPr>
              <w:fldChar w:fldCharType="separate"/>
            </w:r>
            <w:r w:rsidR="00BB66A6">
              <w:rPr>
                <w:webHidden/>
              </w:rPr>
              <w:t>61</w:t>
            </w:r>
            <w:r w:rsidR="00F37258">
              <w:rPr>
                <w:webHidden/>
              </w:rPr>
              <w:fldChar w:fldCharType="end"/>
            </w:r>
          </w:hyperlink>
        </w:p>
        <w:p w14:paraId="148409FD" w14:textId="74C46AEE"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44" w:history="1">
            <w:r w:rsidR="00F37258" w:rsidRPr="00716179">
              <w:rPr>
                <w:rStyle w:val="Hyperlink"/>
                <w:noProof/>
              </w:rPr>
              <w:t>Teaching Materials</w:t>
            </w:r>
            <w:r w:rsidR="00F37258">
              <w:rPr>
                <w:noProof/>
                <w:webHidden/>
              </w:rPr>
              <w:tab/>
            </w:r>
            <w:r w:rsidR="00F37258">
              <w:rPr>
                <w:noProof/>
                <w:webHidden/>
              </w:rPr>
              <w:fldChar w:fldCharType="begin"/>
            </w:r>
            <w:r w:rsidR="00F37258">
              <w:rPr>
                <w:noProof/>
                <w:webHidden/>
              </w:rPr>
              <w:instrText xml:space="preserve"> PAGEREF _Toc176168844 \h </w:instrText>
            </w:r>
            <w:r w:rsidR="00F37258">
              <w:rPr>
                <w:noProof/>
                <w:webHidden/>
              </w:rPr>
            </w:r>
            <w:r w:rsidR="00F37258">
              <w:rPr>
                <w:noProof/>
                <w:webHidden/>
              </w:rPr>
              <w:fldChar w:fldCharType="separate"/>
            </w:r>
            <w:r w:rsidR="00BB66A6">
              <w:rPr>
                <w:noProof/>
                <w:webHidden/>
              </w:rPr>
              <w:t>61</w:t>
            </w:r>
            <w:r w:rsidR="00F37258">
              <w:rPr>
                <w:noProof/>
                <w:webHidden/>
              </w:rPr>
              <w:fldChar w:fldCharType="end"/>
            </w:r>
          </w:hyperlink>
        </w:p>
        <w:p w14:paraId="287FE430" w14:textId="198AB625"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45" w:history="1">
            <w:r w:rsidR="00F37258" w:rsidRPr="00716179">
              <w:rPr>
                <w:rStyle w:val="Hyperlink"/>
                <w:noProof/>
              </w:rPr>
              <w:t>Raw Data &amp; Recorded Evidence</w:t>
            </w:r>
            <w:r w:rsidR="00F37258">
              <w:rPr>
                <w:noProof/>
                <w:webHidden/>
              </w:rPr>
              <w:tab/>
            </w:r>
            <w:r w:rsidR="00F37258">
              <w:rPr>
                <w:noProof/>
                <w:webHidden/>
              </w:rPr>
              <w:fldChar w:fldCharType="begin"/>
            </w:r>
            <w:r w:rsidR="00F37258">
              <w:rPr>
                <w:noProof/>
                <w:webHidden/>
              </w:rPr>
              <w:instrText xml:space="preserve"> PAGEREF _Toc176168845 \h </w:instrText>
            </w:r>
            <w:r w:rsidR="00F37258">
              <w:rPr>
                <w:noProof/>
                <w:webHidden/>
              </w:rPr>
            </w:r>
            <w:r w:rsidR="00F37258">
              <w:rPr>
                <w:noProof/>
                <w:webHidden/>
              </w:rPr>
              <w:fldChar w:fldCharType="separate"/>
            </w:r>
            <w:r w:rsidR="00BB66A6">
              <w:rPr>
                <w:noProof/>
                <w:webHidden/>
              </w:rPr>
              <w:t>63</w:t>
            </w:r>
            <w:r w:rsidR="00F37258">
              <w:rPr>
                <w:noProof/>
                <w:webHidden/>
              </w:rPr>
              <w:fldChar w:fldCharType="end"/>
            </w:r>
          </w:hyperlink>
        </w:p>
        <w:p w14:paraId="4D61BE88" w14:textId="2299EFCE"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46" w:history="1">
            <w:r w:rsidR="00F37258" w:rsidRPr="00716179">
              <w:rPr>
                <w:rStyle w:val="Hyperlink"/>
                <w:noProof/>
              </w:rPr>
              <w:t>Comparative Analysis of VAK Teaching Methods – Pitch Accuracy</w:t>
            </w:r>
            <w:r w:rsidR="00F37258">
              <w:rPr>
                <w:noProof/>
                <w:webHidden/>
              </w:rPr>
              <w:tab/>
            </w:r>
            <w:r w:rsidR="00F37258">
              <w:rPr>
                <w:noProof/>
                <w:webHidden/>
              </w:rPr>
              <w:fldChar w:fldCharType="begin"/>
            </w:r>
            <w:r w:rsidR="00F37258">
              <w:rPr>
                <w:noProof/>
                <w:webHidden/>
              </w:rPr>
              <w:instrText xml:space="preserve"> PAGEREF _Toc176168846 \h </w:instrText>
            </w:r>
            <w:r w:rsidR="00F37258">
              <w:rPr>
                <w:noProof/>
                <w:webHidden/>
              </w:rPr>
            </w:r>
            <w:r w:rsidR="00F37258">
              <w:rPr>
                <w:noProof/>
                <w:webHidden/>
              </w:rPr>
              <w:fldChar w:fldCharType="separate"/>
            </w:r>
            <w:r w:rsidR="00BB66A6">
              <w:rPr>
                <w:noProof/>
                <w:webHidden/>
              </w:rPr>
              <w:t>65</w:t>
            </w:r>
            <w:r w:rsidR="00F37258">
              <w:rPr>
                <w:noProof/>
                <w:webHidden/>
              </w:rPr>
              <w:fldChar w:fldCharType="end"/>
            </w:r>
          </w:hyperlink>
        </w:p>
        <w:p w14:paraId="39D750FB" w14:textId="4C436534" w:rsidR="00F37258" w:rsidRDefault="00000000">
          <w:pPr>
            <w:pStyle w:val="TOC2"/>
            <w:tabs>
              <w:tab w:val="right" w:leader="dot" w:pos="9016"/>
            </w:tabs>
            <w:rPr>
              <w:rFonts w:cstheme="minorBidi"/>
              <w:noProof/>
              <w:kern w:val="2"/>
              <w:sz w:val="24"/>
              <w:szCs w:val="24"/>
              <w:lang w:val="en-GB" w:eastAsia="en-GB"/>
              <w14:ligatures w14:val="standardContextual"/>
            </w:rPr>
          </w:pPr>
          <w:hyperlink w:anchor="_Toc176168847" w:history="1">
            <w:r w:rsidR="00F37258" w:rsidRPr="00716179">
              <w:rPr>
                <w:rStyle w:val="Hyperlink"/>
                <w:noProof/>
              </w:rPr>
              <w:t>Comparative Analysis of VAK Teaching Methods – Speed</w:t>
            </w:r>
            <w:r w:rsidR="00F37258">
              <w:rPr>
                <w:noProof/>
                <w:webHidden/>
              </w:rPr>
              <w:tab/>
            </w:r>
            <w:r w:rsidR="00F37258">
              <w:rPr>
                <w:noProof/>
                <w:webHidden/>
              </w:rPr>
              <w:fldChar w:fldCharType="begin"/>
            </w:r>
            <w:r w:rsidR="00F37258">
              <w:rPr>
                <w:noProof/>
                <w:webHidden/>
              </w:rPr>
              <w:instrText xml:space="preserve"> PAGEREF _Toc176168847 \h </w:instrText>
            </w:r>
            <w:r w:rsidR="00F37258">
              <w:rPr>
                <w:noProof/>
                <w:webHidden/>
              </w:rPr>
            </w:r>
            <w:r w:rsidR="00F37258">
              <w:rPr>
                <w:noProof/>
                <w:webHidden/>
              </w:rPr>
              <w:fldChar w:fldCharType="separate"/>
            </w:r>
            <w:r w:rsidR="00BB66A6">
              <w:rPr>
                <w:noProof/>
                <w:webHidden/>
              </w:rPr>
              <w:t>66</w:t>
            </w:r>
            <w:r w:rsidR="00F37258">
              <w:rPr>
                <w:noProof/>
                <w:webHidden/>
              </w:rPr>
              <w:fldChar w:fldCharType="end"/>
            </w:r>
          </w:hyperlink>
        </w:p>
        <w:p w14:paraId="144A8467" w14:textId="4055E321" w:rsidR="00F37258" w:rsidRDefault="00000000">
          <w:pPr>
            <w:pStyle w:val="TOC3"/>
            <w:rPr>
              <w:rFonts w:cstheme="minorBidi"/>
              <w:noProof/>
              <w:kern w:val="2"/>
              <w:sz w:val="24"/>
              <w:szCs w:val="24"/>
              <w:lang w:val="en-GB" w:eastAsia="en-GB"/>
              <w14:ligatures w14:val="standardContextual"/>
            </w:rPr>
          </w:pPr>
          <w:hyperlink w:anchor="_Toc176168848" w:history="1">
            <w:r w:rsidR="00F37258" w:rsidRPr="00716179">
              <w:rPr>
                <w:rStyle w:val="Hyperlink"/>
                <w:noProof/>
              </w:rPr>
              <w:t>T-Test Comparison Auditory, Visual and Kinaesthetic (Pitch Accuracy)</w:t>
            </w:r>
            <w:r w:rsidR="00F37258">
              <w:rPr>
                <w:noProof/>
                <w:webHidden/>
              </w:rPr>
              <w:tab/>
            </w:r>
            <w:r w:rsidR="00F37258">
              <w:rPr>
                <w:noProof/>
                <w:webHidden/>
              </w:rPr>
              <w:fldChar w:fldCharType="begin"/>
            </w:r>
            <w:r w:rsidR="00F37258">
              <w:rPr>
                <w:noProof/>
                <w:webHidden/>
              </w:rPr>
              <w:instrText xml:space="preserve"> PAGEREF _Toc176168848 \h </w:instrText>
            </w:r>
            <w:r w:rsidR="00F37258">
              <w:rPr>
                <w:noProof/>
                <w:webHidden/>
              </w:rPr>
            </w:r>
            <w:r w:rsidR="00F37258">
              <w:rPr>
                <w:noProof/>
                <w:webHidden/>
              </w:rPr>
              <w:fldChar w:fldCharType="separate"/>
            </w:r>
            <w:r w:rsidR="00BB66A6">
              <w:rPr>
                <w:noProof/>
                <w:webHidden/>
              </w:rPr>
              <w:t>67</w:t>
            </w:r>
            <w:r w:rsidR="00F37258">
              <w:rPr>
                <w:noProof/>
                <w:webHidden/>
              </w:rPr>
              <w:fldChar w:fldCharType="end"/>
            </w:r>
          </w:hyperlink>
        </w:p>
        <w:p w14:paraId="394282AF" w14:textId="19B6088C" w:rsidR="00F37258" w:rsidRDefault="00000000">
          <w:pPr>
            <w:pStyle w:val="TOC3"/>
            <w:rPr>
              <w:rFonts w:cstheme="minorBidi"/>
              <w:noProof/>
              <w:kern w:val="2"/>
              <w:sz w:val="24"/>
              <w:szCs w:val="24"/>
              <w:lang w:val="en-GB" w:eastAsia="en-GB"/>
              <w14:ligatures w14:val="standardContextual"/>
            </w:rPr>
          </w:pPr>
          <w:hyperlink w:anchor="_Toc176168852" w:history="1">
            <w:r w:rsidR="00F37258" w:rsidRPr="00716179">
              <w:rPr>
                <w:rStyle w:val="Hyperlink"/>
                <w:noProof/>
              </w:rPr>
              <w:t>T-Test Comparison Auditory, Visual and Kinaesthetic (Speed)</w:t>
            </w:r>
            <w:r w:rsidR="00F37258">
              <w:rPr>
                <w:noProof/>
                <w:webHidden/>
              </w:rPr>
              <w:tab/>
            </w:r>
            <w:r w:rsidR="00F37258">
              <w:rPr>
                <w:noProof/>
                <w:webHidden/>
              </w:rPr>
              <w:fldChar w:fldCharType="begin"/>
            </w:r>
            <w:r w:rsidR="00F37258">
              <w:rPr>
                <w:noProof/>
                <w:webHidden/>
              </w:rPr>
              <w:instrText xml:space="preserve"> PAGEREF _Toc176168852 \h </w:instrText>
            </w:r>
            <w:r w:rsidR="00F37258">
              <w:rPr>
                <w:noProof/>
                <w:webHidden/>
              </w:rPr>
            </w:r>
            <w:r w:rsidR="00F37258">
              <w:rPr>
                <w:noProof/>
                <w:webHidden/>
              </w:rPr>
              <w:fldChar w:fldCharType="separate"/>
            </w:r>
            <w:r w:rsidR="00BB66A6">
              <w:rPr>
                <w:noProof/>
                <w:webHidden/>
              </w:rPr>
              <w:t>68</w:t>
            </w:r>
            <w:r w:rsidR="00F37258">
              <w:rPr>
                <w:noProof/>
                <w:webHidden/>
              </w:rPr>
              <w:fldChar w:fldCharType="end"/>
            </w:r>
          </w:hyperlink>
        </w:p>
        <w:p w14:paraId="479C37D5" w14:textId="2E53440E" w:rsidR="00F37258" w:rsidRDefault="00000000">
          <w:pPr>
            <w:pStyle w:val="TOC3"/>
            <w:rPr>
              <w:rFonts w:cstheme="minorBidi"/>
              <w:noProof/>
              <w:kern w:val="2"/>
              <w:sz w:val="24"/>
              <w:szCs w:val="24"/>
              <w:lang w:val="en-GB" w:eastAsia="en-GB"/>
              <w14:ligatures w14:val="standardContextual"/>
            </w:rPr>
          </w:pPr>
          <w:hyperlink w:anchor="_Toc176168853" w:history="1">
            <w:r w:rsidR="00F37258" w:rsidRPr="00716179">
              <w:rPr>
                <w:rStyle w:val="Hyperlink"/>
                <w:noProof/>
              </w:rPr>
              <w:t>Collected Data</w:t>
            </w:r>
            <w:r w:rsidR="00F37258">
              <w:rPr>
                <w:noProof/>
                <w:webHidden/>
              </w:rPr>
              <w:tab/>
            </w:r>
            <w:r w:rsidR="00F37258">
              <w:rPr>
                <w:noProof/>
                <w:webHidden/>
              </w:rPr>
              <w:fldChar w:fldCharType="begin"/>
            </w:r>
            <w:r w:rsidR="00F37258">
              <w:rPr>
                <w:noProof/>
                <w:webHidden/>
              </w:rPr>
              <w:instrText xml:space="preserve"> PAGEREF _Toc176168853 \h </w:instrText>
            </w:r>
            <w:r w:rsidR="00F37258">
              <w:rPr>
                <w:noProof/>
                <w:webHidden/>
              </w:rPr>
            </w:r>
            <w:r w:rsidR="00F37258">
              <w:rPr>
                <w:noProof/>
                <w:webHidden/>
              </w:rPr>
              <w:fldChar w:fldCharType="separate"/>
            </w:r>
            <w:r w:rsidR="00BB66A6">
              <w:rPr>
                <w:noProof/>
                <w:webHidden/>
              </w:rPr>
              <w:t>70</w:t>
            </w:r>
            <w:r w:rsidR="00F37258">
              <w:rPr>
                <w:noProof/>
                <w:webHidden/>
              </w:rPr>
              <w:fldChar w:fldCharType="end"/>
            </w:r>
          </w:hyperlink>
        </w:p>
        <w:p w14:paraId="0986FE9F" w14:textId="4F16D26D" w:rsidR="007F7029" w:rsidRPr="00351E3B" w:rsidRDefault="003400A0" w:rsidP="007F7029">
          <w:r>
            <w:rPr>
              <w:b/>
              <w:bCs/>
              <w:noProof/>
            </w:rPr>
            <w:fldChar w:fldCharType="end"/>
          </w:r>
        </w:p>
      </w:sdtContent>
    </w:sdt>
    <w:bookmarkStart w:id="11" w:name="_Toc174645003" w:displacedByCustomXml="prev"/>
    <w:bookmarkStart w:id="12" w:name="_Toc174707014" w:displacedByCustomXml="prev"/>
    <w:p w14:paraId="49E435F7" w14:textId="53C90491" w:rsidR="00C873B4" w:rsidRPr="00146372" w:rsidRDefault="00321CCE" w:rsidP="00146372">
      <w:pPr>
        <w:pStyle w:val="Heading2"/>
        <w:rPr>
          <w:color w:val="002060"/>
        </w:rPr>
      </w:pPr>
      <w:bookmarkStart w:id="13" w:name="_Toc174998182"/>
      <w:bookmarkStart w:id="14" w:name="_Toc175496188"/>
      <w:bookmarkStart w:id="15" w:name="_Toc175586620"/>
      <w:bookmarkStart w:id="16" w:name="_Toc175656863"/>
      <w:bookmarkStart w:id="17" w:name="_Toc175665053"/>
      <w:bookmarkStart w:id="18" w:name="_Toc175666328"/>
      <w:bookmarkStart w:id="19" w:name="_Toc176098070"/>
      <w:bookmarkStart w:id="20" w:name="_Toc176168487"/>
      <w:bookmarkStart w:id="21" w:name="_Toc176168773"/>
      <w:r>
        <w:rPr>
          <w:color w:val="002060"/>
          <w:highlight w:val="white"/>
        </w:rPr>
        <w:lastRenderedPageBreak/>
        <w:t>How</w:t>
      </w:r>
      <w:r w:rsidR="00403439" w:rsidRPr="00146372">
        <w:rPr>
          <w:color w:val="002060"/>
          <w:highlight w:val="white"/>
        </w:rPr>
        <w:t xml:space="preserve"> the implementation of VAK teaching strategies </w:t>
      </w:r>
      <w:r w:rsidR="00681C9C" w:rsidRPr="00146372">
        <w:rPr>
          <w:color w:val="002060"/>
          <w:highlight w:val="white"/>
        </w:rPr>
        <w:t>impacts</w:t>
      </w:r>
      <w:r w:rsidR="00403439" w:rsidRPr="00146372">
        <w:rPr>
          <w:color w:val="002060"/>
          <w:highlight w:val="white"/>
        </w:rPr>
        <w:t xml:space="preserve"> the learning and execution of vocal runs</w:t>
      </w:r>
      <w:bookmarkEnd w:id="12"/>
      <w:bookmarkEnd w:id="11"/>
      <w:bookmarkEnd w:id="13"/>
      <w:bookmarkEnd w:id="14"/>
      <w:bookmarkEnd w:id="15"/>
      <w:bookmarkEnd w:id="16"/>
      <w:bookmarkEnd w:id="17"/>
      <w:bookmarkEnd w:id="18"/>
      <w:bookmarkEnd w:id="19"/>
      <w:bookmarkEnd w:id="20"/>
      <w:bookmarkEnd w:id="21"/>
    </w:p>
    <w:p w14:paraId="6DF82B2C" w14:textId="77777777" w:rsidR="004D09E3" w:rsidRDefault="004D09E3" w:rsidP="00B22850">
      <w:pPr>
        <w:pStyle w:val="Title3"/>
      </w:pPr>
    </w:p>
    <w:p w14:paraId="52F72EE7" w14:textId="3654CAE3" w:rsidR="00C873B4" w:rsidRDefault="00403439" w:rsidP="00CE471F">
      <w:pPr>
        <w:pStyle w:val="Heading2"/>
        <w:spacing w:line="360" w:lineRule="auto"/>
      </w:pPr>
      <w:bookmarkStart w:id="22" w:name="_Toc176168774"/>
      <w:r>
        <w:t>Introduction</w:t>
      </w:r>
      <w:bookmarkEnd w:id="22"/>
    </w:p>
    <w:p w14:paraId="6FCF47FB" w14:textId="04D21DE1" w:rsidR="00C873B4" w:rsidRDefault="00403439">
      <w:pPr>
        <w:jc w:val="both"/>
        <w:rPr>
          <w:rFonts w:ascii="Arial" w:eastAsia="Arial" w:hAnsi="Arial" w:cs="Arial"/>
        </w:rPr>
      </w:pPr>
      <w:r>
        <w:rPr>
          <w:rFonts w:ascii="Arial" w:eastAsia="Arial" w:hAnsi="Arial" w:cs="Arial"/>
        </w:rPr>
        <w:t xml:space="preserve">This study explores the effectiveness of </w:t>
      </w:r>
      <w:r w:rsidR="00611B6A">
        <w:rPr>
          <w:rFonts w:ascii="Arial" w:eastAsia="Arial" w:hAnsi="Arial" w:cs="Arial"/>
        </w:rPr>
        <w:t>v</w:t>
      </w:r>
      <w:r>
        <w:rPr>
          <w:rFonts w:ascii="Arial" w:eastAsia="Arial" w:hAnsi="Arial" w:cs="Arial"/>
        </w:rPr>
        <w:t xml:space="preserve">isual, </w:t>
      </w:r>
      <w:r w:rsidR="00611B6A">
        <w:rPr>
          <w:rFonts w:ascii="Arial" w:eastAsia="Arial" w:hAnsi="Arial" w:cs="Arial"/>
        </w:rPr>
        <w:t>a</w:t>
      </w:r>
      <w:r>
        <w:rPr>
          <w:rFonts w:ascii="Arial" w:eastAsia="Arial" w:hAnsi="Arial" w:cs="Arial"/>
        </w:rPr>
        <w:t xml:space="preserve">uditory, and </w:t>
      </w:r>
      <w:r w:rsidR="00611B6A">
        <w:rPr>
          <w:rFonts w:ascii="Arial" w:eastAsia="Arial" w:hAnsi="Arial" w:cs="Arial"/>
        </w:rPr>
        <w:t>k</w:t>
      </w:r>
      <w:r>
        <w:rPr>
          <w:rFonts w:ascii="Arial" w:eastAsia="Arial" w:hAnsi="Arial" w:cs="Arial"/>
        </w:rPr>
        <w:t xml:space="preserve">inaesthetic (VAK) teaching strategies in facilitating the learning and execution of vocal runs. Drawing upon Howard Gardner's theory </w:t>
      </w:r>
      <w:r w:rsidR="006E2E03">
        <w:rPr>
          <w:rFonts w:ascii="Arial" w:eastAsia="Arial" w:hAnsi="Arial" w:cs="Arial"/>
        </w:rPr>
        <w:t xml:space="preserve">(Gardner, 1983) </w:t>
      </w:r>
      <w:r>
        <w:rPr>
          <w:rFonts w:ascii="Arial" w:eastAsia="Arial" w:hAnsi="Arial" w:cs="Arial"/>
        </w:rPr>
        <w:t xml:space="preserve">positing that </w:t>
      </w:r>
      <w:r>
        <w:rPr>
          <w:rFonts w:ascii="Arial" w:eastAsia="Arial" w:hAnsi="Arial" w:cs="Arial"/>
          <w:highlight w:val="white"/>
        </w:rPr>
        <w:t xml:space="preserve">individuals possess </w:t>
      </w:r>
      <w:r w:rsidR="00CD203D">
        <w:rPr>
          <w:rFonts w:ascii="Arial" w:eastAsia="Arial" w:hAnsi="Arial" w:cs="Arial"/>
          <w:highlight w:val="white"/>
        </w:rPr>
        <w:t>multiple</w:t>
      </w:r>
      <w:r>
        <w:rPr>
          <w:rFonts w:ascii="Arial" w:eastAsia="Arial" w:hAnsi="Arial" w:cs="Arial"/>
          <w:highlight w:val="white"/>
        </w:rPr>
        <w:t xml:space="preserve"> relatively </w:t>
      </w:r>
      <w:r w:rsidR="00235C03">
        <w:rPr>
          <w:rFonts w:ascii="Arial" w:eastAsia="Arial" w:hAnsi="Arial" w:cs="Arial"/>
          <w:highlight w:val="white"/>
        </w:rPr>
        <w:t>independent</w:t>
      </w:r>
      <w:r>
        <w:rPr>
          <w:rFonts w:ascii="Arial" w:eastAsia="Arial" w:hAnsi="Arial" w:cs="Arial"/>
          <w:highlight w:val="white"/>
        </w:rPr>
        <w:t xml:space="preserve"> intelligences (Davis et al, 2011),</w:t>
      </w:r>
      <w:r>
        <w:rPr>
          <w:rFonts w:ascii="Arial" w:eastAsia="Arial" w:hAnsi="Arial" w:cs="Arial"/>
          <w:color w:val="505050"/>
          <w:sz w:val="24"/>
          <w:szCs w:val="24"/>
          <w:highlight w:val="white"/>
        </w:rPr>
        <w:t xml:space="preserve"> </w:t>
      </w:r>
      <w:r w:rsidR="00F7721E">
        <w:rPr>
          <w:rFonts w:ascii="Arial" w:eastAsia="Arial" w:hAnsi="Arial" w:cs="Arial"/>
        </w:rPr>
        <w:t>these</w:t>
      </w:r>
      <w:r w:rsidR="00D371E1">
        <w:rPr>
          <w:rFonts w:ascii="Arial" w:eastAsia="Arial" w:hAnsi="Arial" w:cs="Arial"/>
        </w:rPr>
        <w:t xml:space="preserve"> strategies</w:t>
      </w:r>
      <w:r w:rsidR="00F7721E">
        <w:rPr>
          <w:rFonts w:ascii="Arial" w:eastAsia="Arial" w:hAnsi="Arial" w:cs="Arial"/>
        </w:rPr>
        <w:t xml:space="preserve"> align with musical-rhythmic, visual-spatial and </w:t>
      </w:r>
      <w:r w:rsidR="00D410C2">
        <w:rPr>
          <w:rFonts w:ascii="Arial" w:eastAsia="Arial" w:hAnsi="Arial" w:cs="Arial"/>
        </w:rPr>
        <w:t>bodily</w:t>
      </w:r>
      <w:r w:rsidR="009E1EDF">
        <w:rPr>
          <w:rFonts w:ascii="Arial" w:eastAsia="Arial" w:hAnsi="Arial" w:cs="Arial"/>
        </w:rPr>
        <w:t xml:space="preserve">-kinaesthetic </w:t>
      </w:r>
      <w:r w:rsidR="00D410C2">
        <w:rPr>
          <w:rFonts w:ascii="Arial" w:eastAsia="Arial" w:hAnsi="Arial" w:cs="Arial"/>
        </w:rPr>
        <w:t>(</w:t>
      </w:r>
      <w:r w:rsidR="009E1EDF" w:rsidRPr="009E1EDF">
        <w:rPr>
          <w:rFonts w:ascii="Arial" w:eastAsia="Arial" w:hAnsi="Arial" w:cs="Arial"/>
        </w:rPr>
        <w:t>Cavas</w:t>
      </w:r>
      <w:r w:rsidR="009E1EDF">
        <w:rPr>
          <w:rFonts w:ascii="Arial" w:eastAsia="Arial" w:hAnsi="Arial" w:cs="Arial"/>
        </w:rPr>
        <w:t xml:space="preserve"> </w:t>
      </w:r>
      <w:r w:rsidR="009E1EDF" w:rsidRPr="009E1EDF">
        <w:rPr>
          <w:rFonts w:ascii="Arial" w:eastAsia="Arial" w:hAnsi="Arial" w:cs="Arial"/>
        </w:rPr>
        <w:t>and Cavas, 2020</w:t>
      </w:r>
      <w:r w:rsidR="009E1EDF">
        <w:rPr>
          <w:rFonts w:ascii="Arial" w:eastAsia="Arial" w:hAnsi="Arial" w:cs="Arial"/>
        </w:rPr>
        <w:t>)</w:t>
      </w:r>
      <w:r w:rsidR="00677B0E">
        <w:rPr>
          <w:rFonts w:ascii="Arial" w:eastAsia="Arial" w:hAnsi="Arial" w:cs="Arial"/>
        </w:rPr>
        <w:t xml:space="preserve"> and </w:t>
      </w:r>
      <w:r w:rsidR="005E2E67">
        <w:rPr>
          <w:rFonts w:ascii="Arial" w:eastAsia="Arial" w:hAnsi="Arial" w:cs="Arial"/>
        </w:rPr>
        <w:t>are</w:t>
      </w:r>
      <w:r w:rsidR="00CD76DC">
        <w:rPr>
          <w:rFonts w:ascii="Arial" w:eastAsia="Arial" w:hAnsi="Arial" w:cs="Arial"/>
        </w:rPr>
        <w:t xml:space="preserve"> supported in p</w:t>
      </w:r>
      <w:r>
        <w:rPr>
          <w:rFonts w:ascii="Arial" w:eastAsia="Arial" w:hAnsi="Arial" w:cs="Arial"/>
        </w:rPr>
        <w:t>revious research in linguistics and voice-body percussion</w:t>
      </w:r>
      <w:r w:rsidR="00037237">
        <w:rPr>
          <w:rFonts w:ascii="Arial" w:eastAsia="Arial" w:hAnsi="Arial" w:cs="Arial"/>
        </w:rPr>
        <w:t xml:space="preserve"> (</w:t>
      </w:r>
      <w:proofErr w:type="spellStart"/>
      <w:r w:rsidR="00037237">
        <w:rPr>
          <w:rFonts w:ascii="Arial" w:eastAsia="Arial" w:hAnsi="Arial" w:cs="Arial"/>
        </w:rPr>
        <w:t>Kusumawarti</w:t>
      </w:r>
      <w:proofErr w:type="spellEnd"/>
      <w:r w:rsidR="00037237">
        <w:rPr>
          <w:rFonts w:ascii="Arial" w:eastAsia="Arial" w:hAnsi="Arial" w:cs="Arial"/>
        </w:rPr>
        <w:t xml:space="preserve"> &amp; </w:t>
      </w:r>
      <w:proofErr w:type="spellStart"/>
      <w:r w:rsidR="00037237">
        <w:rPr>
          <w:rFonts w:ascii="Arial" w:eastAsia="Arial" w:hAnsi="Arial" w:cs="Arial"/>
        </w:rPr>
        <w:t>Subiyantoro</w:t>
      </w:r>
      <w:proofErr w:type="spellEnd"/>
      <w:r w:rsidR="00037237">
        <w:rPr>
          <w:rFonts w:ascii="Arial" w:eastAsia="Arial" w:hAnsi="Arial" w:cs="Arial"/>
        </w:rPr>
        <w:t>, 2020; Quarello et al., 2014)</w:t>
      </w:r>
      <w:r w:rsidR="006D5E62">
        <w:rPr>
          <w:rFonts w:ascii="Arial" w:eastAsia="Arial" w:hAnsi="Arial" w:cs="Arial"/>
        </w:rPr>
        <w:t>. T</w:t>
      </w:r>
      <w:r>
        <w:rPr>
          <w:rFonts w:ascii="Arial" w:eastAsia="Arial" w:hAnsi="Arial" w:cs="Arial"/>
        </w:rPr>
        <w:t>his investigation aims to ascertain whether employing VAK strategies enhances learning outcomes for singers. The study takes place in a vocal studio, examining participants' accuracy in learning melodic runs through different sensory cues. The research methodology employs quantitative analysis of pitch accuracy and speed</w:t>
      </w:r>
      <w:r w:rsidR="00277D09">
        <w:rPr>
          <w:rFonts w:ascii="Arial" w:eastAsia="Arial" w:hAnsi="Arial" w:cs="Arial"/>
        </w:rPr>
        <w:t xml:space="preserve"> with the</w:t>
      </w:r>
      <w:r w:rsidR="00F26102">
        <w:rPr>
          <w:rFonts w:ascii="Arial" w:eastAsia="Arial" w:hAnsi="Arial" w:cs="Arial"/>
        </w:rPr>
        <w:t xml:space="preserve"> implementation of audio-visual recording</w:t>
      </w:r>
      <w:r w:rsidR="000F2744">
        <w:rPr>
          <w:rFonts w:ascii="Arial" w:eastAsia="Arial" w:hAnsi="Arial" w:cs="Arial"/>
        </w:rPr>
        <w:t xml:space="preserve"> technology</w:t>
      </w:r>
      <w:r>
        <w:rPr>
          <w:rFonts w:ascii="Arial" w:eastAsia="Arial" w:hAnsi="Arial" w:cs="Arial"/>
        </w:rPr>
        <w:t xml:space="preserve">. The findings </w:t>
      </w:r>
      <w:r w:rsidR="007711D4">
        <w:rPr>
          <w:rFonts w:ascii="Arial" w:eastAsia="Arial" w:hAnsi="Arial" w:cs="Arial"/>
        </w:rPr>
        <w:t xml:space="preserve">could </w:t>
      </w:r>
      <w:r>
        <w:rPr>
          <w:rFonts w:ascii="Arial" w:eastAsia="Arial" w:hAnsi="Arial" w:cs="Arial"/>
        </w:rPr>
        <w:t>contribute to understanding the pedagogical implications of VAK teaching models in vocal instruction.</w:t>
      </w:r>
    </w:p>
    <w:p w14:paraId="7E094FE2" w14:textId="79E244EB" w:rsidR="00C873B4" w:rsidRDefault="00403439">
      <w:pPr>
        <w:jc w:val="both"/>
        <w:rPr>
          <w:rFonts w:ascii="Arial" w:eastAsia="Arial" w:hAnsi="Arial" w:cs="Arial"/>
        </w:rPr>
      </w:pPr>
      <w:r>
        <w:rPr>
          <w:rFonts w:ascii="Arial" w:eastAsia="Arial" w:hAnsi="Arial" w:cs="Arial"/>
        </w:rPr>
        <w:t>The Visual, Auditory, and Kinaesthetic (VAK) teaching strateg</w:t>
      </w:r>
      <w:r w:rsidR="00F94549">
        <w:rPr>
          <w:rFonts w:ascii="Arial" w:eastAsia="Arial" w:hAnsi="Arial" w:cs="Arial"/>
        </w:rPr>
        <w:t>ies</w:t>
      </w:r>
      <w:r>
        <w:rPr>
          <w:rFonts w:ascii="Arial" w:eastAsia="Arial" w:hAnsi="Arial" w:cs="Arial"/>
        </w:rPr>
        <w:t xml:space="preserve"> hold promise for enhancing vocal instruction, as indicated by </w:t>
      </w:r>
      <w:r w:rsidR="009A6F6D">
        <w:rPr>
          <w:rFonts w:ascii="Arial" w:eastAsia="Arial" w:hAnsi="Arial" w:cs="Arial"/>
        </w:rPr>
        <w:t>their</w:t>
      </w:r>
      <w:r>
        <w:rPr>
          <w:rFonts w:ascii="Arial" w:eastAsia="Arial" w:hAnsi="Arial" w:cs="Arial"/>
        </w:rPr>
        <w:t xml:space="preserve"> success in linguistic intelligence and voice-body percussion studies (</w:t>
      </w:r>
      <w:proofErr w:type="spellStart"/>
      <w:r>
        <w:rPr>
          <w:rFonts w:ascii="Arial" w:eastAsia="Arial" w:hAnsi="Arial" w:cs="Arial"/>
        </w:rPr>
        <w:t>Kusumawarti</w:t>
      </w:r>
      <w:proofErr w:type="spellEnd"/>
      <w:r>
        <w:rPr>
          <w:rFonts w:ascii="Arial" w:eastAsia="Arial" w:hAnsi="Arial" w:cs="Arial"/>
        </w:rPr>
        <w:t xml:space="preserve"> &amp; </w:t>
      </w:r>
      <w:proofErr w:type="spellStart"/>
      <w:r>
        <w:rPr>
          <w:rFonts w:ascii="Arial" w:eastAsia="Arial" w:hAnsi="Arial" w:cs="Arial"/>
        </w:rPr>
        <w:t>Subiyantoro</w:t>
      </w:r>
      <w:proofErr w:type="spellEnd"/>
      <w:r>
        <w:rPr>
          <w:rFonts w:ascii="Arial" w:eastAsia="Arial" w:hAnsi="Arial" w:cs="Arial"/>
        </w:rPr>
        <w:t>, 2020; Quarello et al., 2014). This investigation seeks to d</w:t>
      </w:r>
      <w:r w:rsidR="001F5C29">
        <w:rPr>
          <w:rFonts w:ascii="Arial" w:eastAsia="Arial" w:hAnsi="Arial" w:cs="Arial"/>
        </w:rPr>
        <w:t>iscover</w:t>
      </w:r>
      <w:r>
        <w:rPr>
          <w:rFonts w:ascii="Arial" w:eastAsia="Arial" w:hAnsi="Arial" w:cs="Arial"/>
        </w:rPr>
        <w:t xml:space="preserve"> the impact of VAK strategies on the learning and execution of vocal runs, considering the diverse backgrounds and levels of participants in a vocal studio setting</w:t>
      </w:r>
      <w:r w:rsidR="002B32D4">
        <w:rPr>
          <w:rFonts w:ascii="Arial" w:eastAsia="Arial" w:hAnsi="Arial" w:cs="Arial"/>
        </w:rPr>
        <w:t xml:space="preserve"> and </w:t>
      </w:r>
      <w:r>
        <w:rPr>
          <w:rFonts w:ascii="Arial" w:eastAsia="Arial" w:hAnsi="Arial" w:cs="Arial"/>
        </w:rPr>
        <w:t>aims to assess whether incorporating VAK approaches leads to more effective learning outcomes for singers</w:t>
      </w:r>
      <w:r w:rsidR="0091767B">
        <w:rPr>
          <w:rFonts w:ascii="Arial" w:eastAsia="Arial" w:hAnsi="Arial" w:cs="Arial"/>
        </w:rPr>
        <w:t>.</w:t>
      </w:r>
    </w:p>
    <w:p w14:paraId="464A79ED" w14:textId="77777777" w:rsidR="00C873B4" w:rsidRPr="008953C5" w:rsidRDefault="00403439" w:rsidP="00CE471F">
      <w:pPr>
        <w:pStyle w:val="Heading2"/>
        <w:spacing w:line="360" w:lineRule="auto"/>
      </w:pPr>
      <w:bookmarkStart w:id="23" w:name="_Toc176168775"/>
      <w:r w:rsidRPr="008953C5">
        <w:t>Preliminary Literature Review</w:t>
      </w:r>
      <w:bookmarkEnd w:id="23"/>
    </w:p>
    <w:p w14:paraId="3234576F" w14:textId="77777777" w:rsidR="00C873B4" w:rsidRDefault="00403439">
      <w:pPr>
        <w:jc w:val="both"/>
        <w:rPr>
          <w:rFonts w:ascii="Arial" w:eastAsia="Arial" w:hAnsi="Arial" w:cs="Arial"/>
        </w:rPr>
      </w:pPr>
      <w:r>
        <w:rPr>
          <w:rFonts w:ascii="Arial" w:eastAsia="Arial" w:hAnsi="Arial" w:cs="Arial"/>
        </w:rPr>
        <w:t>Previous research suggests that VAK strategies, when tailored to individual learning styles, may positively influence students' achievement (</w:t>
      </w:r>
      <w:proofErr w:type="spellStart"/>
      <w:r>
        <w:rPr>
          <w:rFonts w:ascii="Arial" w:eastAsia="Arial" w:hAnsi="Arial" w:cs="Arial"/>
        </w:rPr>
        <w:t>Poccan</w:t>
      </w:r>
      <w:proofErr w:type="spellEnd"/>
      <w:r>
        <w:rPr>
          <w:rFonts w:ascii="Arial" w:eastAsia="Arial" w:hAnsi="Arial" w:cs="Arial"/>
        </w:rPr>
        <w:t>, 2022). While some studies highlight challenges in integrating all three learning styles, others demonstrate the efficacy of VAK models, particularly in teaching voice with body percussion and scats (Conti &amp; Romero-Naranjo, 2015). The sensory link between VAK and motor learning suggests potential benefits for learning complex vocal techniques such as melodic runs. However, the effectiveness of VAK strategies in vocal instruction remains underexplored (Fu, 2009).</w:t>
      </w:r>
    </w:p>
    <w:p w14:paraId="1D0B0B1A" w14:textId="77777777" w:rsidR="00C873B4" w:rsidRPr="008953C5" w:rsidRDefault="00403439" w:rsidP="00536A8D">
      <w:pPr>
        <w:pStyle w:val="Heading3"/>
      </w:pPr>
      <w:bookmarkStart w:id="24" w:name="_Toc176168776"/>
      <w:r w:rsidRPr="008953C5">
        <w:t>Justification</w:t>
      </w:r>
      <w:bookmarkEnd w:id="24"/>
    </w:p>
    <w:p w14:paraId="4BB5ACC0" w14:textId="77777777" w:rsidR="00C873B4" w:rsidRDefault="00403439">
      <w:pPr>
        <w:jc w:val="both"/>
        <w:rPr>
          <w:rFonts w:ascii="Arial" w:eastAsia="Arial" w:hAnsi="Arial" w:cs="Arial"/>
        </w:rPr>
      </w:pPr>
      <w:r>
        <w:rPr>
          <w:rFonts w:ascii="Arial" w:eastAsia="Arial" w:hAnsi="Arial" w:cs="Arial"/>
        </w:rPr>
        <w:t>Understanding the impact of VAK strategies on vocal learning is crucial for educators seeking versatile teaching approaches. While identifying individual learning styles is valuable, prioritising sensory combinations can promote inclusive learning experiences (Lei, 2022). This study aims to determine whether VAK activities affect learning objectives and if sensory cues influence the effectiveness of vocal instruction. By examining the correlation between VAK learning styles and problem-solving approaches, this research seeks to uncover insights into versatile learning and accelerated skill for singers (Gholami &amp; Bagheri, 2013).</w:t>
      </w:r>
    </w:p>
    <w:p w14:paraId="13B12675" w14:textId="77777777" w:rsidR="00C873B4" w:rsidRPr="00536A8D" w:rsidRDefault="00403439" w:rsidP="00536A8D">
      <w:pPr>
        <w:pStyle w:val="Heading3"/>
      </w:pPr>
      <w:bookmarkStart w:id="25" w:name="_Toc176168777"/>
      <w:r w:rsidRPr="00536A8D">
        <w:t>Intended Impact</w:t>
      </w:r>
      <w:bookmarkEnd w:id="25"/>
    </w:p>
    <w:p w14:paraId="50D92DEF" w14:textId="5ECD1BD7" w:rsidR="00074145" w:rsidRDefault="00403439" w:rsidP="00074145">
      <w:pPr>
        <w:jc w:val="both"/>
        <w:rPr>
          <w:rFonts w:ascii="Arial" w:eastAsia="Arial" w:hAnsi="Arial" w:cs="Arial"/>
        </w:rPr>
      </w:pPr>
      <w:r>
        <w:rPr>
          <w:rFonts w:ascii="Arial" w:eastAsia="Arial" w:hAnsi="Arial" w:cs="Arial"/>
        </w:rPr>
        <w:t>The findings of this study could inform pedagogical practices in vocal instruction, shedding light on effective teaching strategies and their implications for student learning (</w:t>
      </w:r>
      <w:proofErr w:type="spellStart"/>
      <w:r>
        <w:rPr>
          <w:rFonts w:ascii="Arial" w:eastAsia="Arial" w:hAnsi="Arial" w:cs="Arial"/>
        </w:rPr>
        <w:t>Ningtyas</w:t>
      </w:r>
      <w:proofErr w:type="spellEnd"/>
      <w:r>
        <w:rPr>
          <w:rFonts w:ascii="Arial" w:eastAsia="Arial" w:hAnsi="Arial" w:cs="Arial"/>
        </w:rPr>
        <w:t xml:space="preserve"> et al., 2023). </w:t>
      </w:r>
      <w:r w:rsidR="00074145">
        <w:rPr>
          <w:rFonts w:ascii="Arial" w:eastAsia="Arial" w:hAnsi="Arial" w:cs="Arial"/>
        </w:rPr>
        <w:t xml:space="preserve">The findings from this experiment could have substantial implications for music educators and curriculum designers. By identifying the most effective strategies for teaching melodic runs, educators can enhance their instructional methods, leading to improved student </w:t>
      </w:r>
      <w:r w:rsidR="00074145">
        <w:rPr>
          <w:rFonts w:ascii="Arial" w:eastAsia="Arial" w:hAnsi="Arial" w:cs="Arial"/>
        </w:rPr>
        <w:lastRenderedPageBreak/>
        <w:t>performance and satisfaction. This could also inform the development of more inclusive and adaptive music education programs that cater to the diverse learning needs of students.</w:t>
      </w:r>
    </w:p>
    <w:p w14:paraId="0E1D0EC7" w14:textId="0125466D" w:rsidR="00C873B4" w:rsidRDefault="00074145">
      <w:pPr>
        <w:jc w:val="both"/>
        <w:rPr>
          <w:rFonts w:ascii="Arial" w:eastAsia="Arial" w:hAnsi="Arial" w:cs="Arial"/>
        </w:rPr>
      </w:pPr>
      <w:r>
        <w:rPr>
          <w:rFonts w:ascii="Arial" w:eastAsia="Arial" w:hAnsi="Arial" w:cs="Arial"/>
        </w:rPr>
        <w:t>Also, this research could contribute to the broader field of educational psychology by providing evidence on the efficacy of multimodal teaching approaches. If VAK strategies prove effective, they could be integrated into other areas of music education and beyond, promoting a more comprehensive approach to teaching and learning.</w:t>
      </w:r>
    </w:p>
    <w:p w14:paraId="0BCCAB95" w14:textId="03B81AE8" w:rsidR="00C873B4" w:rsidRPr="00536A8D" w:rsidRDefault="00403439" w:rsidP="00536A8D">
      <w:pPr>
        <w:pStyle w:val="Heading3"/>
      </w:pPr>
      <w:bookmarkStart w:id="26" w:name="_Toc176168778"/>
      <w:r w:rsidRPr="00536A8D">
        <w:t>Methodology</w:t>
      </w:r>
      <w:bookmarkEnd w:id="26"/>
    </w:p>
    <w:p w14:paraId="45DF2AF3" w14:textId="6F6FAD2B" w:rsidR="00C873B4" w:rsidRPr="00DF63F0" w:rsidRDefault="00403439" w:rsidP="007E01C6">
      <w:pPr>
        <w:jc w:val="both"/>
        <w:rPr>
          <w:rFonts w:ascii="Arial" w:hAnsi="Arial" w:cs="Arial"/>
        </w:rPr>
      </w:pPr>
      <w:r>
        <w:rPr>
          <w:rFonts w:ascii="Arial" w:eastAsia="Arial" w:hAnsi="Arial" w:cs="Arial"/>
        </w:rPr>
        <w:t xml:space="preserve">This quantitative study involves participants learning melodic runs through visual, auditory, or kinaesthetic cues, with pitch accuracy and speed assessed using voice analysis software. The randomised allocation of VAK strategies among participants </w:t>
      </w:r>
      <w:r w:rsidR="007166FB">
        <w:rPr>
          <w:rFonts w:ascii="Arial" w:eastAsia="Arial" w:hAnsi="Arial" w:cs="Arial"/>
        </w:rPr>
        <w:t xml:space="preserve">minimises </w:t>
      </w:r>
      <w:r w:rsidR="007166FB" w:rsidRPr="00D434A3">
        <w:rPr>
          <w:rFonts w:ascii="Arial" w:hAnsi="Arial" w:cs="Arial"/>
        </w:rPr>
        <w:t xml:space="preserve">potential bias by ensuring that each participant or exercise has an equal chance of being assigned to any of the experimental groups. This process helps in balancing out known and unknown variables across the groups, which in turn reduces selection bias and ensures that the groups are comparable at the start of the experiment. By including this, any </w:t>
      </w:r>
      <w:r w:rsidR="002E3D81">
        <w:rPr>
          <w:rFonts w:ascii="Arial" w:hAnsi="Arial" w:cs="Arial"/>
        </w:rPr>
        <w:t>observed differe</w:t>
      </w:r>
      <w:r w:rsidR="00721981">
        <w:rPr>
          <w:rFonts w:ascii="Arial" w:hAnsi="Arial" w:cs="Arial"/>
        </w:rPr>
        <w:t>nces</w:t>
      </w:r>
      <w:r w:rsidR="007166FB" w:rsidRPr="00D434A3">
        <w:rPr>
          <w:rFonts w:ascii="Arial" w:hAnsi="Arial" w:cs="Arial"/>
        </w:rPr>
        <w:t xml:space="preserve"> between the groups can be more </w:t>
      </w:r>
      <w:r w:rsidR="007E01C6">
        <w:rPr>
          <w:rFonts w:ascii="Arial" w:hAnsi="Arial" w:cs="Arial"/>
        </w:rPr>
        <w:t xml:space="preserve">clearly and </w:t>
      </w:r>
      <w:r w:rsidR="007166FB" w:rsidRPr="00D434A3">
        <w:rPr>
          <w:rFonts w:ascii="Arial" w:hAnsi="Arial" w:cs="Arial"/>
        </w:rPr>
        <w:t xml:space="preserve">confidently attributed to the experiment rather </w:t>
      </w:r>
      <w:r w:rsidR="007E01C6">
        <w:rPr>
          <w:rFonts w:ascii="Arial" w:hAnsi="Arial" w:cs="Arial"/>
        </w:rPr>
        <w:t xml:space="preserve">any </w:t>
      </w:r>
      <w:r w:rsidR="007166FB" w:rsidRPr="00D434A3">
        <w:rPr>
          <w:rFonts w:ascii="Arial" w:hAnsi="Arial" w:cs="Arial"/>
        </w:rPr>
        <w:t>than pre-existing differences between the participants</w:t>
      </w:r>
      <w:r w:rsidR="0091596A">
        <w:rPr>
          <w:rFonts w:ascii="Arial" w:hAnsi="Arial" w:cs="Arial"/>
        </w:rPr>
        <w:t xml:space="preserve"> </w:t>
      </w:r>
      <w:r w:rsidR="00166314">
        <w:rPr>
          <w:rFonts w:ascii="Arial" w:hAnsi="Arial" w:cs="Arial"/>
        </w:rPr>
        <w:t>(Friedman et al, 2015)</w:t>
      </w:r>
      <w:r w:rsidR="007166FB" w:rsidRPr="00D434A3">
        <w:rPr>
          <w:rFonts w:ascii="Arial" w:hAnsi="Arial" w:cs="Arial"/>
        </w:rPr>
        <w:t>.</w:t>
      </w:r>
    </w:p>
    <w:p w14:paraId="1D7F927B" w14:textId="77777777" w:rsidR="00C873B4" w:rsidRPr="008953C5" w:rsidRDefault="00403439" w:rsidP="00536A8D">
      <w:pPr>
        <w:pStyle w:val="Heading3"/>
      </w:pPr>
      <w:bookmarkStart w:id="27" w:name="_Toc176168779"/>
      <w:r w:rsidRPr="008953C5">
        <w:t>Procedure</w:t>
      </w:r>
      <w:bookmarkEnd w:id="27"/>
    </w:p>
    <w:p w14:paraId="4223493B" w14:textId="77777777" w:rsidR="00C873B4" w:rsidRDefault="00403439">
      <w:pPr>
        <w:jc w:val="both"/>
        <w:rPr>
          <w:rFonts w:ascii="Arial" w:eastAsia="Arial" w:hAnsi="Arial" w:cs="Arial"/>
        </w:rPr>
      </w:pPr>
      <w:r>
        <w:rPr>
          <w:rFonts w:ascii="Arial" w:eastAsia="Arial" w:hAnsi="Arial" w:cs="Arial"/>
        </w:rPr>
        <w:t>The Procedure will take place as follows:</w:t>
      </w:r>
    </w:p>
    <w:p w14:paraId="5EBD4063" w14:textId="77777777" w:rsidR="00C873B4" w:rsidRDefault="00403439">
      <w:pPr>
        <w:jc w:val="both"/>
        <w:rPr>
          <w:rFonts w:ascii="Arial" w:eastAsia="Arial" w:hAnsi="Arial" w:cs="Arial"/>
        </w:rPr>
      </w:pPr>
      <w:r>
        <w:rPr>
          <w:rFonts w:ascii="Arial" w:eastAsia="Arial" w:hAnsi="Arial" w:cs="Arial"/>
        </w:rPr>
        <w:t>1) The research activity will involve participants singing three melodic runs (1,2,3), each with a randomised visual, auditory, or kinaesthetic cue to record as Quantitative data. </w:t>
      </w:r>
    </w:p>
    <w:p w14:paraId="60BB7CF9" w14:textId="77777777" w:rsidR="00A12323" w:rsidRDefault="00403439">
      <w:pPr>
        <w:jc w:val="both"/>
        <w:rPr>
          <w:rFonts w:ascii="Arial" w:eastAsia="Arial" w:hAnsi="Arial" w:cs="Arial"/>
        </w:rPr>
      </w:pPr>
      <w:r>
        <w:rPr>
          <w:rFonts w:ascii="Arial" w:eastAsia="Arial" w:hAnsi="Arial" w:cs="Arial"/>
        </w:rPr>
        <w:t>There will be one 1:1 session of approximately 20 minutes with myself per participant, and the melodic 'run' will be played slowly to each participant. Three distinct strategies will be employed, which will be randomised. This prevents having too much of a particular characteristic in the experiment (Lagier et al, 2017), eliminating any potential bias that might occur in using a generic repeated VAK order with each participant. This is necessary for counterbalancing and ensures similar levels of risk factors in each group (Beller, et al 2002).</w:t>
      </w:r>
    </w:p>
    <w:p w14:paraId="1D5BFBA5" w14:textId="29EE9B16" w:rsidR="00C873B4" w:rsidRPr="000A493B" w:rsidRDefault="00A12323" w:rsidP="000A493B">
      <w:pPr>
        <w:pStyle w:val="Subtitle"/>
        <w:rPr>
          <w:rStyle w:val="BookTitle"/>
          <w:b/>
          <w:bCs w:val="0"/>
          <w:i/>
          <w:iCs w:val="0"/>
          <w:spacing w:val="0"/>
        </w:rPr>
      </w:pPr>
      <w:r w:rsidRPr="000A493B">
        <w:rPr>
          <w:rStyle w:val="BookTitle"/>
          <w:b/>
          <w:bCs w:val="0"/>
          <w:i/>
          <w:iCs w:val="0"/>
          <w:spacing w:val="0"/>
        </w:rPr>
        <w:t xml:space="preserve">Visual </w:t>
      </w:r>
      <w:r w:rsidR="002A6C18" w:rsidRPr="000A493B">
        <w:rPr>
          <w:rStyle w:val="BookTitle"/>
          <w:b/>
          <w:bCs w:val="0"/>
          <w:i/>
          <w:iCs w:val="0"/>
          <w:spacing w:val="0"/>
        </w:rPr>
        <w:t>teaching procedure</w:t>
      </w:r>
      <w:r w:rsidR="00403439" w:rsidRPr="000A493B">
        <w:rPr>
          <w:rStyle w:val="BookTitle"/>
          <w:b/>
          <w:bCs w:val="0"/>
          <w:i/>
          <w:iCs w:val="0"/>
          <w:spacing w:val="0"/>
        </w:rPr>
        <w:t xml:space="preserve"> </w:t>
      </w:r>
    </w:p>
    <w:p w14:paraId="6CD1AF12" w14:textId="77777777" w:rsidR="00C873B4" w:rsidRDefault="00403439">
      <w:pPr>
        <w:jc w:val="both"/>
        <w:rPr>
          <w:rFonts w:ascii="Arial" w:eastAsia="Arial" w:hAnsi="Arial" w:cs="Arial"/>
        </w:rPr>
      </w:pPr>
      <w:r>
        <w:rPr>
          <w:rFonts w:ascii="Arial" w:eastAsia="Arial" w:hAnsi="Arial" w:cs="Arial"/>
        </w:rPr>
        <w:t>Within the visual teaching, melodic pitches will be pre-recorded on piano, and a visual representation of the notes will be given to the participant to help in their singing of the proposed run. Sharing a visual representation of each melodic run is intended to help in connecting to visual-spatial intelligence. This could include an alternative representation of pitch accessible to non-sight readers, such as the Dodeka system (Fogel, 2023).</w:t>
      </w:r>
    </w:p>
    <w:p w14:paraId="6D728F27" w14:textId="28C34D86" w:rsidR="00EA5B1A" w:rsidRPr="000A493B" w:rsidRDefault="00EA5B1A" w:rsidP="000A493B">
      <w:pPr>
        <w:pStyle w:val="Subtitle"/>
      </w:pPr>
      <w:r w:rsidRPr="000A493B">
        <w:rPr>
          <w:rStyle w:val="BookTitle"/>
          <w:b/>
          <w:bCs w:val="0"/>
          <w:i/>
          <w:iCs w:val="0"/>
          <w:spacing w:val="0"/>
        </w:rPr>
        <w:t xml:space="preserve">Auditory teaching procedure </w:t>
      </w:r>
    </w:p>
    <w:p w14:paraId="43364657" w14:textId="77777777" w:rsidR="00C873B4" w:rsidRDefault="00403439">
      <w:pPr>
        <w:jc w:val="both"/>
        <w:rPr>
          <w:rFonts w:ascii="Arial" w:eastAsia="Arial" w:hAnsi="Arial" w:cs="Arial"/>
        </w:rPr>
      </w:pPr>
      <w:r>
        <w:rPr>
          <w:rFonts w:ascii="Arial" w:eastAsia="Arial" w:hAnsi="Arial" w:cs="Arial"/>
        </w:rPr>
        <w:t>Within the auditory teaching, the melodic pitches will be played on piano alongside a demonstrated vocal demonstration and will give the participant a clear vocal example. Playing the melody as a vocal audio demonstration will ensure continuity and is intended to illustrate a clear auditory example that the participant can try to reproduce.</w:t>
      </w:r>
    </w:p>
    <w:p w14:paraId="31101F12" w14:textId="65813461" w:rsidR="00EA5B1A" w:rsidRPr="000A493B" w:rsidRDefault="00EA5B1A" w:rsidP="000A493B">
      <w:pPr>
        <w:pStyle w:val="Subtitle"/>
        <w:rPr>
          <w:rStyle w:val="BookTitle"/>
          <w:b/>
          <w:bCs w:val="0"/>
          <w:i/>
          <w:iCs w:val="0"/>
          <w:spacing w:val="0"/>
        </w:rPr>
      </w:pPr>
      <w:r w:rsidRPr="000A493B">
        <w:rPr>
          <w:rStyle w:val="BookTitle"/>
          <w:b/>
          <w:bCs w:val="0"/>
          <w:i/>
          <w:iCs w:val="0"/>
          <w:spacing w:val="0"/>
        </w:rPr>
        <w:t>Kinaesthetic teaching procedure</w:t>
      </w:r>
    </w:p>
    <w:p w14:paraId="14355ABD" w14:textId="77777777" w:rsidR="00C873B4" w:rsidRDefault="00403439">
      <w:pPr>
        <w:jc w:val="both"/>
        <w:rPr>
          <w:rFonts w:ascii="Arial" w:eastAsia="Arial" w:hAnsi="Arial" w:cs="Arial"/>
        </w:rPr>
      </w:pPr>
      <w:r>
        <w:rPr>
          <w:rFonts w:ascii="Arial" w:eastAsia="Arial" w:hAnsi="Arial" w:cs="Arial"/>
        </w:rPr>
        <w:t xml:space="preserve">Within the kinaesthetic teaching, the melodic pitches will be played on piano with a given vowel, and the participant must interpret and attempt to sing this, drawing the pitches with their hand to assist in pitching the phrasing. </w:t>
      </w:r>
    </w:p>
    <w:p w14:paraId="5DE6C40C" w14:textId="632C1774" w:rsidR="00C873B4" w:rsidRDefault="00403439">
      <w:pPr>
        <w:jc w:val="both"/>
        <w:rPr>
          <w:rFonts w:ascii="Arial" w:eastAsia="Arial" w:hAnsi="Arial" w:cs="Arial"/>
        </w:rPr>
      </w:pPr>
      <w:r>
        <w:rPr>
          <w:rFonts w:ascii="Arial" w:eastAsia="Arial" w:hAnsi="Arial" w:cs="Arial"/>
        </w:rPr>
        <w:t xml:space="preserve">2) Audio and visual recorded acoustic data will be gathered and assessed for pitch accuracy and speed of execution to establish primary evidence of the effect of VAK strategies in singing runs. This will be recorded using </w:t>
      </w:r>
      <w:r w:rsidR="00C63F23">
        <w:rPr>
          <w:rFonts w:ascii="Arial" w:eastAsia="Arial" w:hAnsi="Arial" w:cs="Arial"/>
        </w:rPr>
        <w:t xml:space="preserve">as 'Nail the pitch' </w:t>
      </w:r>
      <w:r>
        <w:rPr>
          <w:rFonts w:ascii="Arial" w:eastAsia="Arial" w:hAnsi="Arial" w:cs="Arial"/>
        </w:rPr>
        <w:t>voice analysis software</w:t>
      </w:r>
      <w:r w:rsidR="00C63F23">
        <w:rPr>
          <w:rFonts w:ascii="Arial" w:eastAsia="Arial" w:hAnsi="Arial" w:cs="Arial"/>
        </w:rPr>
        <w:t xml:space="preserve"> app</w:t>
      </w:r>
      <w:r w:rsidR="00B61CF2">
        <w:rPr>
          <w:rFonts w:ascii="Arial" w:eastAsia="Arial" w:hAnsi="Arial" w:cs="Arial"/>
        </w:rPr>
        <w:t>lication</w:t>
      </w:r>
      <w:r>
        <w:rPr>
          <w:rFonts w:ascii="Arial" w:eastAsia="Arial" w:hAnsi="Arial" w:cs="Arial"/>
        </w:rPr>
        <w:t xml:space="preserve"> </w:t>
      </w:r>
      <w:r w:rsidR="00B61CF2">
        <w:rPr>
          <w:rFonts w:ascii="Arial" w:eastAsia="Arial" w:hAnsi="Arial" w:cs="Arial"/>
        </w:rPr>
        <w:t xml:space="preserve">to </w:t>
      </w:r>
      <w:r>
        <w:rPr>
          <w:rFonts w:ascii="Arial" w:eastAsia="Arial" w:hAnsi="Arial" w:cs="Arial"/>
        </w:rPr>
        <w:lastRenderedPageBreak/>
        <w:t>assess pitch accuracy and speed simultaneously as an auditory and visual recording</w:t>
      </w:r>
      <w:r w:rsidR="008854A1">
        <w:rPr>
          <w:rFonts w:ascii="Arial" w:eastAsia="Arial" w:hAnsi="Arial" w:cs="Arial"/>
        </w:rPr>
        <w:t xml:space="preserve">. </w:t>
      </w:r>
      <w:r>
        <w:rPr>
          <w:rFonts w:ascii="Arial" w:eastAsia="Arial" w:hAnsi="Arial" w:cs="Arial"/>
        </w:rPr>
        <w:t xml:space="preserve">Quantitative data is assessed based on the pitch accuracy and speed of the run performed in response to the VAK stimulus. </w:t>
      </w:r>
    </w:p>
    <w:p w14:paraId="78FBF3D2" w14:textId="77777777" w:rsidR="00C873B4" w:rsidRDefault="00403439">
      <w:pPr>
        <w:jc w:val="both"/>
        <w:rPr>
          <w:rFonts w:ascii="Arial" w:eastAsia="Arial" w:hAnsi="Arial" w:cs="Arial"/>
        </w:rPr>
      </w:pPr>
      <w:r>
        <w:rPr>
          <w:rFonts w:ascii="Arial" w:eastAsia="Arial" w:hAnsi="Arial" w:cs="Arial"/>
        </w:rPr>
        <w:t>3) Following the VAK research activity, a summative Google form questionnaire will follow up with the participant, gathering further data measuring preference of presented V, A, or K stimuli to correlate with recorded data from the experiment.</w:t>
      </w:r>
    </w:p>
    <w:p w14:paraId="74C5BBF8" w14:textId="77777777" w:rsidR="00C873B4" w:rsidRPr="008953C5" w:rsidRDefault="00403439" w:rsidP="008953C5">
      <w:pPr>
        <w:pStyle w:val="Title3"/>
      </w:pPr>
      <w:r w:rsidRPr="008953C5">
        <w:t>Materials</w:t>
      </w:r>
    </w:p>
    <w:p w14:paraId="198C7C05" w14:textId="634E1DFB" w:rsidR="00C873B4" w:rsidRPr="008953C5" w:rsidRDefault="00403439">
      <w:pPr>
        <w:jc w:val="both"/>
        <w:rPr>
          <w:rFonts w:ascii="Arial" w:eastAsia="Arial" w:hAnsi="Arial" w:cs="Arial"/>
        </w:rPr>
      </w:pPr>
      <w:r>
        <w:rPr>
          <w:rFonts w:ascii="Arial" w:eastAsia="Arial" w:hAnsi="Arial" w:cs="Arial"/>
        </w:rPr>
        <w:t xml:space="preserve">Run 1 is </w:t>
      </w:r>
      <w:r w:rsidR="005D4BEA">
        <w:rPr>
          <w:rFonts w:ascii="Arial" w:eastAsia="Arial" w:hAnsi="Arial" w:cs="Arial"/>
        </w:rPr>
        <w:t>devised</w:t>
      </w:r>
      <w:r>
        <w:rPr>
          <w:rFonts w:ascii="Arial" w:eastAsia="Arial" w:hAnsi="Arial" w:cs="Arial"/>
        </w:rPr>
        <w:t xml:space="preserve"> </w:t>
      </w:r>
      <w:r w:rsidR="00F81C4B">
        <w:rPr>
          <w:rFonts w:ascii="Arial" w:eastAsia="Arial" w:hAnsi="Arial" w:cs="Arial"/>
        </w:rPr>
        <w:t>from the pentatonic</w:t>
      </w:r>
      <w:r>
        <w:rPr>
          <w:rFonts w:ascii="Arial" w:eastAsia="Arial" w:hAnsi="Arial" w:cs="Arial"/>
        </w:rPr>
        <w:t xml:space="preserve"> scale in ascending and descending pitch sequence and chosen to illustrate a shorter run example. Run </w:t>
      </w:r>
      <w:r w:rsidR="00147688">
        <w:rPr>
          <w:rFonts w:ascii="Arial" w:eastAsia="Arial" w:hAnsi="Arial" w:cs="Arial"/>
        </w:rPr>
        <w:t xml:space="preserve">2 </w:t>
      </w:r>
      <w:r>
        <w:rPr>
          <w:rFonts w:ascii="Arial" w:eastAsia="Arial" w:hAnsi="Arial" w:cs="Arial"/>
        </w:rPr>
        <w:t xml:space="preserve">contains a more complex pitch sequence </w:t>
      </w:r>
      <w:r w:rsidR="00EB7672">
        <w:rPr>
          <w:rFonts w:ascii="Arial" w:eastAsia="Arial" w:hAnsi="Arial" w:cs="Arial"/>
        </w:rPr>
        <w:t>that I have devised based upon</w:t>
      </w:r>
      <w:r>
        <w:rPr>
          <w:rFonts w:ascii="Arial" w:eastAsia="Arial" w:hAnsi="Arial" w:cs="Arial"/>
        </w:rPr>
        <w:t xml:space="preserve"> </w:t>
      </w:r>
      <w:r w:rsidR="00C55347">
        <w:rPr>
          <w:rFonts w:ascii="Arial" w:eastAsia="Arial" w:hAnsi="Arial" w:cs="Arial"/>
        </w:rPr>
        <w:t>a more complex</w:t>
      </w:r>
      <w:r>
        <w:rPr>
          <w:rFonts w:ascii="Arial" w:eastAsia="Arial" w:hAnsi="Arial" w:cs="Arial"/>
        </w:rPr>
        <w:t xml:space="preserve"> pentatonic scale </w:t>
      </w:r>
      <w:r w:rsidR="00EF2E00">
        <w:rPr>
          <w:rFonts w:ascii="Arial" w:eastAsia="Arial" w:hAnsi="Arial" w:cs="Arial"/>
        </w:rPr>
        <w:t xml:space="preserve">in a staggered format </w:t>
      </w:r>
      <w:r>
        <w:rPr>
          <w:rFonts w:ascii="Arial" w:eastAsia="Arial" w:hAnsi="Arial" w:cs="Arial"/>
        </w:rPr>
        <w:t xml:space="preserve">and is chosen due to its </w:t>
      </w:r>
      <w:r w:rsidR="006D5CA4">
        <w:rPr>
          <w:rFonts w:ascii="Arial" w:eastAsia="Arial" w:hAnsi="Arial" w:cs="Arial"/>
        </w:rPr>
        <w:t xml:space="preserve">complexity </w:t>
      </w:r>
      <w:r w:rsidR="00953F3B">
        <w:rPr>
          <w:rFonts w:ascii="Arial" w:eastAsia="Arial" w:hAnsi="Arial" w:cs="Arial"/>
        </w:rPr>
        <w:t xml:space="preserve">in contrast to Run 1 </w:t>
      </w:r>
      <w:r w:rsidR="006D5CA4">
        <w:rPr>
          <w:rFonts w:ascii="Arial" w:eastAsia="Arial" w:hAnsi="Arial" w:cs="Arial"/>
        </w:rPr>
        <w:t xml:space="preserve">and </w:t>
      </w:r>
      <w:r w:rsidR="00942EF6">
        <w:rPr>
          <w:rFonts w:ascii="Arial" w:eastAsia="Arial" w:hAnsi="Arial" w:cs="Arial"/>
        </w:rPr>
        <w:t xml:space="preserve">its </w:t>
      </w:r>
      <w:r>
        <w:rPr>
          <w:rFonts w:ascii="Arial" w:eastAsia="Arial" w:hAnsi="Arial" w:cs="Arial"/>
        </w:rPr>
        <w:t>prominent</w:t>
      </w:r>
      <w:r w:rsidR="00942EF6">
        <w:rPr>
          <w:rFonts w:ascii="Arial" w:eastAsia="Arial" w:hAnsi="Arial" w:cs="Arial"/>
        </w:rPr>
        <w:t xml:space="preserve">, </w:t>
      </w:r>
      <w:r>
        <w:rPr>
          <w:rFonts w:ascii="Arial" w:eastAsia="Arial" w:hAnsi="Arial" w:cs="Arial"/>
        </w:rPr>
        <w:t xml:space="preserve">frequent requirement in </w:t>
      </w:r>
      <w:r w:rsidR="00953F3B">
        <w:rPr>
          <w:rFonts w:ascii="Arial" w:eastAsia="Arial" w:hAnsi="Arial" w:cs="Arial"/>
        </w:rPr>
        <w:t xml:space="preserve">more complex vocalising </w:t>
      </w:r>
      <w:r w:rsidR="00083B9B">
        <w:rPr>
          <w:rFonts w:ascii="Arial" w:eastAsia="Arial" w:hAnsi="Arial" w:cs="Arial"/>
        </w:rPr>
        <w:t xml:space="preserve">within </w:t>
      </w:r>
      <w:r>
        <w:rPr>
          <w:rFonts w:ascii="Arial" w:eastAsia="Arial" w:hAnsi="Arial" w:cs="Arial"/>
        </w:rPr>
        <w:t>popular music</w:t>
      </w:r>
      <w:r w:rsidR="00083B9B">
        <w:rPr>
          <w:rFonts w:ascii="Arial" w:eastAsia="Arial" w:hAnsi="Arial" w:cs="Arial"/>
        </w:rPr>
        <w:t xml:space="preserve"> styles such as R&amp;B</w:t>
      </w:r>
      <w:r>
        <w:rPr>
          <w:rFonts w:ascii="Arial" w:eastAsia="Arial" w:hAnsi="Arial" w:cs="Arial"/>
        </w:rPr>
        <w:t xml:space="preserve"> (Temperley and Clercq, 2013). </w:t>
      </w:r>
      <w:r w:rsidR="00147688" w:rsidRPr="00147688">
        <w:rPr>
          <w:rFonts w:ascii="Arial" w:eastAsia="Arial" w:hAnsi="Arial" w:cs="Arial"/>
        </w:rPr>
        <w:t xml:space="preserve"> </w:t>
      </w:r>
      <w:r w:rsidR="00147688">
        <w:rPr>
          <w:rFonts w:ascii="Arial" w:eastAsia="Arial" w:hAnsi="Arial" w:cs="Arial"/>
        </w:rPr>
        <w:t xml:space="preserve">Run 3 is inspired by </w:t>
      </w:r>
      <w:r w:rsidR="00083B9B">
        <w:rPr>
          <w:rFonts w:ascii="Arial" w:eastAsia="Arial" w:hAnsi="Arial" w:cs="Arial"/>
        </w:rPr>
        <w:t>S</w:t>
      </w:r>
      <w:r w:rsidR="00147688">
        <w:rPr>
          <w:rFonts w:ascii="Arial" w:eastAsia="Arial" w:hAnsi="Arial" w:cs="Arial"/>
        </w:rPr>
        <w:t xml:space="preserve">oul music innovator and vocalist Sam Cooke (Cooke, 1957) and is based upon </w:t>
      </w:r>
      <w:r w:rsidR="00CF3AA4">
        <w:rPr>
          <w:rFonts w:ascii="Arial" w:eastAsia="Arial" w:hAnsi="Arial" w:cs="Arial"/>
        </w:rPr>
        <w:t>his</w:t>
      </w:r>
      <w:r w:rsidR="00147688">
        <w:rPr>
          <w:rFonts w:ascii="Arial" w:eastAsia="Arial" w:hAnsi="Arial" w:cs="Arial"/>
        </w:rPr>
        <w:t xml:space="preserve"> signature melodic run chosen for its melodic pitch variety</w:t>
      </w:r>
      <w:r w:rsidR="00083B9B">
        <w:rPr>
          <w:rFonts w:ascii="Arial" w:eastAsia="Arial" w:hAnsi="Arial" w:cs="Arial"/>
        </w:rPr>
        <w:t xml:space="preserve"> and use in </w:t>
      </w:r>
      <w:r w:rsidR="00CF3AA4">
        <w:rPr>
          <w:rFonts w:ascii="Arial" w:eastAsia="Arial" w:hAnsi="Arial" w:cs="Arial"/>
        </w:rPr>
        <w:t>pop and gospel</w:t>
      </w:r>
      <w:r w:rsidR="00083B9B">
        <w:rPr>
          <w:rFonts w:ascii="Arial" w:eastAsia="Arial" w:hAnsi="Arial" w:cs="Arial"/>
        </w:rPr>
        <w:t xml:space="preserve"> styles.</w:t>
      </w:r>
    </w:p>
    <w:p w14:paraId="3D7E8F67" w14:textId="77777777" w:rsidR="00C873B4" w:rsidRPr="008953C5" w:rsidRDefault="00403439" w:rsidP="008953C5">
      <w:pPr>
        <w:pStyle w:val="Title3"/>
      </w:pPr>
      <w:r w:rsidRPr="008953C5">
        <w:t>Timeline</w:t>
      </w:r>
    </w:p>
    <w:p w14:paraId="3B50361D" w14:textId="1E98EAF7" w:rsidR="00C873B4" w:rsidRDefault="00403439">
      <w:pPr>
        <w:jc w:val="both"/>
        <w:rPr>
          <w:rFonts w:ascii="Arial" w:eastAsia="Arial" w:hAnsi="Arial" w:cs="Arial"/>
        </w:rPr>
      </w:pPr>
      <w:r>
        <w:rPr>
          <w:rFonts w:ascii="Arial" w:eastAsia="Arial" w:hAnsi="Arial" w:cs="Arial"/>
        </w:rPr>
        <w:t>This work-based research occur</w:t>
      </w:r>
      <w:r w:rsidR="000D08AB">
        <w:rPr>
          <w:rFonts w:ascii="Arial" w:eastAsia="Arial" w:hAnsi="Arial" w:cs="Arial"/>
        </w:rPr>
        <w:t>s</w:t>
      </w:r>
      <w:r>
        <w:rPr>
          <w:rFonts w:ascii="Arial" w:eastAsia="Arial" w:hAnsi="Arial" w:cs="Arial"/>
        </w:rPr>
        <w:t xml:space="preserve"> over four months between March and June 2024. </w:t>
      </w:r>
    </w:p>
    <w:p w14:paraId="0F38CC42" w14:textId="39021D38" w:rsidR="00C873B4" w:rsidRDefault="00A47048" w:rsidP="0054148A">
      <w:pPr>
        <w:ind w:hanging="993"/>
        <w:jc w:val="right"/>
        <w:rPr>
          <w:rFonts w:ascii="Arial" w:eastAsia="Arial" w:hAnsi="Arial" w:cs="Arial"/>
        </w:rPr>
      </w:pPr>
      <w:r w:rsidRPr="00A47048">
        <w:rPr>
          <w:noProof/>
        </w:rPr>
        <w:drawing>
          <wp:inline distT="0" distB="0" distL="0" distR="0" wp14:anchorId="700E659A" wp14:editId="414AA911">
            <wp:extent cx="5780772" cy="2537460"/>
            <wp:effectExtent l="0" t="0" r="0" b="0"/>
            <wp:docPr id="10666745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2841" cy="2547147"/>
                    </a:xfrm>
                    <a:prstGeom prst="rect">
                      <a:avLst/>
                    </a:prstGeom>
                    <a:noFill/>
                    <a:ln>
                      <a:noFill/>
                    </a:ln>
                  </pic:spPr>
                </pic:pic>
              </a:graphicData>
            </a:graphic>
          </wp:inline>
        </w:drawing>
      </w:r>
      <w:r>
        <w:rPr>
          <w:noProof/>
        </w:rPr>
        <mc:AlternateContent>
          <mc:Choice Requires="wpc">
            <w:drawing>
              <wp:anchor distT="0" distB="0" distL="114300" distR="114300" simplePos="0" relativeHeight="251653120" behindDoc="0" locked="0" layoutInCell="1" allowOverlap="1" wp14:anchorId="2705B8F8" wp14:editId="775D4BB8">
                <wp:simplePos x="0" y="0"/>
                <wp:positionH relativeFrom="column">
                  <wp:posOffset>-914400</wp:posOffset>
                </wp:positionH>
                <wp:positionV relativeFrom="paragraph">
                  <wp:posOffset>-9503410</wp:posOffset>
                </wp:positionV>
                <wp:extent cx="6496685" cy="2649855"/>
                <wp:effectExtent l="9525" t="0" r="0" b="0"/>
                <wp:wrapNone/>
                <wp:docPr id="1120661231"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g:wgp>
                        <wpg:cNvPr id="1586026141" name="Group 205"/>
                        <wpg:cNvGrpSpPr>
                          <a:grpSpLocks/>
                        </wpg:cNvGrpSpPr>
                        <wpg:grpSpPr bwMode="auto">
                          <a:xfrm>
                            <a:off x="0" y="3175"/>
                            <a:ext cx="6483985" cy="2646680"/>
                            <a:chOff x="0" y="5"/>
                            <a:chExt cx="10211" cy="4168"/>
                          </a:xfrm>
                        </wpg:grpSpPr>
                        <wps:wsp>
                          <wps:cNvPr id="2067502080" name="Rectangle 5"/>
                          <wps:cNvSpPr>
                            <a:spLocks noChangeArrowheads="1"/>
                          </wps:cNvSpPr>
                          <wps:spPr bwMode="auto">
                            <a:xfrm>
                              <a:off x="3783" y="485"/>
                              <a:ext cx="6428" cy="29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2808473" name="Rectangle 6"/>
                          <wps:cNvSpPr>
                            <a:spLocks noChangeArrowheads="1"/>
                          </wps:cNvSpPr>
                          <wps:spPr bwMode="auto">
                            <a:xfrm>
                              <a:off x="0" y="773"/>
                              <a:ext cx="3788" cy="242"/>
                            </a:xfrm>
                            <a:prstGeom prst="rect">
                              <a:avLst/>
                            </a:prstGeom>
                            <a:solidFill>
                              <a:srgbClr val="59595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1378893" name="Rectangle 7"/>
                          <wps:cNvSpPr>
                            <a:spLocks noChangeArrowheads="1"/>
                          </wps:cNvSpPr>
                          <wps:spPr bwMode="auto">
                            <a:xfrm>
                              <a:off x="3783" y="773"/>
                              <a:ext cx="6428" cy="242"/>
                            </a:xfrm>
                            <a:prstGeom prst="rect">
                              <a:avLst/>
                            </a:prstGeom>
                            <a:solidFill>
                              <a:srgbClr val="59595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9861521" name="Rectangle 8"/>
                          <wps:cNvSpPr>
                            <a:spLocks noChangeArrowheads="1"/>
                          </wps:cNvSpPr>
                          <wps:spPr bwMode="auto">
                            <a:xfrm>
                              <a:off x="0" y="1010"/>
                              <a:ext cx="3768" cy="258"/>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9735621" name="Rectangle 9"/>
                          <wps:cNvSpPr>
                            <a:spLocks noChangeArrowheads="1"/>
                          </wps:cNvSpPr>
                          <wps:spPr bwMode="auto">
                            <a:xfrm>
                              <a:off x="3783" y="1010"/>
                              <a:ext cx="812" cy="258"/>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0802685" name="Rectangle 10"/>
                          <wps:cNvSpPr>
                            <a:spLocks noChangeArrowheads="1"/>
                          </wps:cNvSpPr>
                          <wps:spPr bwMode="auto">
                            <a:xfrm>
                              <a:off x="2024" y="1020"/>
                              <a:ext cx="466" cy="233"/>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2529787" name="Rectangle 11"/>
                          <wps:cNvSpPr>
                            <a:spLocks noChangeArrowheads="1"/>
                          </wps:cNvSpPr>
                          <wps:spPr bwMode="auto">
                            <a:xfrm>
                              <a:off x="0" y="1263"/>
                              <a:ext cx="3768" cy="288"/>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9667822" name="Rectangle 12"/>
                          <wps:cNvSpPr>
                            <a:spLocks noChangeArrowheads="1"/>
                          </wps:cNvSpPr>
                          <wps:spPr bwMode="auto">
                            <a:xfrm>
                              <a:off x="3783" y="1263"/>
                              <a:ext cx="812" cy="28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8175688" name="Rectangle 13"/>
                          <wps:cNvSpPr>
                            <a:spLocks noChangeArrowheads="1"/>
                          </wps:cNvSpPr>
                          <wps:spPr bwMode="auto">
                            <a:xfrm>
                              <a:off x="4589" y="1263"/>
                              <a:ext cx="812" cy="288"/>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8861531" name="Rectangle 14"/>
                          <wps:cNvSpPr>
                            <a:spLocks noChangeArrowheads="1"/>
                          </wps:cNvSpPr>
                          <wps:spPr bwMode="auto">
                            <a:xfrm>
                              <a:off x="2024" y="1273"/>
                              <a:ext cx="466" cy="263"/>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1250546" name="Rectangle 15"/>
                          <wps:cNvSpPr>
                            <a:spLocks noChangeArrowheads="1"/>
                          </wps:cNvSpPr>
                          <wps:spPr bwMode="auto">
                            <a:xfrm>
                              <a:off x="0" y="1546"/>
                              <a:ext cx="3768" cy="429"/>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00361155" name="Rectangle 16"/>
                          <wps:cNvSpPr>
                            <a:spLocks noChangeArrowheads="1"/>
                          </wps:cNvSpPr>
                          <wps:spPr bwMode="auto">
                            <a:xfrm>
                              <a:off x="3783" y="1546"/>
                              <a:ext cx="1618" cy="42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7664690" name="Rectangle 17"/>
                          <wps:cNvSpPr>
                            <a:spLocks noChangeArrowheads="1"/>
                          </wps:cNvSpPr>
                          <wps:spPr bwMode="auto">
                            <a:xfrm>
                              <a:off x="5396" y="1546"/>
                              <a:ext cx="697" cy="429"/>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5823736" name="Rectangle 18"/>
                          <wps:cNvSpPr>
                            <a:spLocks noChangeArrowheads="1"/>
                          </wps:cNvSpPr>
                          <wps:spPr bwMode="auto">
                            <a:xfrm>
                              <a:off x="0" y="1970"/>
                              <a:ext cx="3768" cy="318"/>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92624923" name="Rectangle 19"/>
                          <wps:cNvSpPr>
                            <a:spLocks noChangeArrowheads="1"/>
                          </wps:cNvSpPr>
                          <wps:spPr bwMode="auto">
                            <a:xfrm>
                              <a:off x="3783" y="1970"/>
                              <a:ext cx="1618" cy="31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5423660" name="Rectangle 20"/>
                          <wps:cNvSpPr>
                            <a:spLocks noChangeArrowheads="1"/>
                          </wps:cNvSpPr>
                          <wps:spPr bwMode="auto">
                            <a:xfrm>
                              <a:off x="5396" y="1970"/>
                              <a:ext cx="1618" cy="318"/>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1365573" name="Rectangle 21"/>
                          <wps:cNvSpPr>
                            <a:spLocks noChangeArrowheads="1"/>
                          </wps:cNvSpPr>
                          <wps:spPr bwMode="auto">
                            <a:xfrm>
                              <a:off x="0" y="2283"/>
                              <a:ext cx="3768" cy="460"/>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1741008" name="Rectangle 22"/>
                          <wps:cNvSpPr>
                            <a:spLocks noChangeArrowheads="1"/>
                          </wps:cNvSpPr>
                          <wps:spPr bwMode="auto">
                            <a:xfrm>
                              <a:off x="6203" y="2283"/>
                              <a:ext cx="811" cy="460"/>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9936876" name="Rectangle 23"/>
                          <wps:cNvSpPr>
                            <a:spLocks noChangeArrowheads="1"/>
                          </wps:cNvSpPr>
                          <wps:spPr bwMode="auto">
                            <a:xfrm>
                              <a:off x="7009" y="2283"/>
                              <a:ext cx="812" cy="4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55239649" name="Rectangle 24"/>
                          <wps:cNvSpPr>
                            <a:spLocks noChangeArrowheads="1"/>
                          </wps:cNvSpPr>
                          <wps:spPr bwMode="auto">
                            <a:xfrm>
                              <a:off x="0" y="2738"/>
                              <a:ext cx="3768" cy="293"/>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7156438" name="Rectangle 25"/>
                          <wps:cNvSpPr>
                            <a:spLocks noChangeArrowheads="1"/>
                          </wps:cNvSpPr>
                          <wps:spPr bwMode="auto">
                            <a:xfrm>
                              <a:off x="7009" y="2738"/>
                              <a:ext cx="812" cy="293"/>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8541727" name="Rectangle 26"/>
                          <wps:cNvSpPr>
                            <a:spLocks noChangeArrowheads="1"/>
                          </wps:cNvSpPr>
                          <wps:spPr bwMode="auto">
                            <a:xfrm>
                              <a:off x="8277" y="2738"/>
                              <a:ext cx="1934" cy="29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9388830" name="Rectangle 27"/>
                          <wps:cNvSpPr>
                            <a:spLocks noChangeArrowheads="1"/>
                          </wps:cNvSpPr>
                          <wps:spPr bwMode="auto">
                            <a:xfrm>
                              <a:off x="0" y="3026"/>
                              <a:ext cx="2019" cy="293"/>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5908183" name="Rectangle 28"/>
                          <wps:cNvSpPr>
                            <a:spLocks noChangeArrowheads="1"/>
                          </wps:cNvSpPr>
                          <wps:spPr bwMode="auto">
                            <a:xfrm>
                              <a:off x="2014" y="3026"/>
                              <a:ext cx="486" cy="293"/>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5162636" name="Rectangle 29"/>
                          <wps:cNvSpPr>
                            <a:spLocks noChangeArrowheads="1"/>
                          </wps:cNvSpPr>
                          <wps:spPr bwMode="auto">
                            <a:xfrm>
                              <a:off x="2495" y="3026"/>
                              <a:ext cx="1273" cy="293"/>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8320258" name="Rectangle 30"/>
                          <wps:cNvSpPr>
                            <a:spLocks noChangeArrowheads="1"/>
                          </wps:cNvSpPr>
                          <wps:spPr bwMode="auto">
                            <a:xfrm>
                              <a:off x="7816" y="3026"/>
                              <a:ext cx="1042" cy="293"/>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29678699" name="Rectangle 31"/>
                          <wps:cNvSpPr>
                            <a:spLocks noChangeArrowheads="1"/>
                          </wps:cNvSpPr>
                          <wps:spPr bwMode="auto">
                            <a:xfrm>
                              <a:off x="0" y="3314"/>
                              <a:ext cx="2019" cy="197"/>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2200224" name="Rectangle 32"/>
                          <wps:cNvSpPr>
                            <a:spLocks noChangeArrowheads="1"/>
                          </wps:cNvSpPr>
                          <wps:spPr bwMode="auto">
                            <a:xfrm>
                              <a:off x="2014" y="3314"/>
                              <a:ext cx="486" cy="197"/>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8143290" name="Rectangle 33"/>
                          <wps:cNvSpPr>
                            <a:spLocks noChangeArrowheads="1"/>
                          </wps:cNvSpPr>
                          <wps:spPr bwMode="auto">
                            <a:xfrm>
                              <a:off x="2495" y="3314"/>
                              <a:ext cx="1273" cy="197"/>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3391476" name="Rectangle 34"/>
                          <wps:cNvSpPr>
                            <a:spLocks noChangeArrowheads="1"/>
                          </wps:cNvSpPr>
                          <wps:spPr bwMode="auto">
                            <a:xfrm>
                              <a:off x="8738" y="3314"/>
                              <a:ext cx="120" cy="19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6435147" name="Rectangle 35"/>
                          <wps:cNvSpPr>
                            <a:spLocks noChangeArrowheads="1"/>
                          </wps:cNvSpPr>
                          <wps:spPr bwMode="auto">
                            <a:xfrm>
                              <a:off x="8853" y="3314"/>
                              <a:ext cx="581" cy="197"/>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252553" name="Rectangle 36"/>
                          <wps:cNvSpPr>
                            <a:spLocks noChangeArrowheads="1"/>
                          </wps:cNvSpPr>
                          <wps:spPr bwMode="auto">
                            <a:xfrm>
                              <a:off x="0" y="3506"/>
                              <a:ext cx="3768" cy="207"/>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1359425" name="Rectangle 37"/>
                          <wps:cNvSpPr>
                            <a:spLocks noChangeArrowheads="1"/>
                          </wps:cNvSpPr>
                          <wps:spPr bwMode="auto">
                            <a:xfrm>
                              <a:off x="9429" y="3506"/>
                              <a:ext cx="782" cy="207"/>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66568261" name="Rectangle 38"/>
                          <wps:cNvSpPr>
                            <a:spLocks noChangeArrowheads="1"/>
                          </wps:cNvSpPr>
                          <wps:spPr bwMode="auto">
                            <a:xfrm>
                              <a:off x="0" y="3708"/>
                              <a:ext cx="3768" cy="212"/>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8627902" name="Rectangle 39"/>
                          <wps:cNvSpPr>
                            <a:spLocks noChangeArrowheads="1"/>
                          </wps:cNvSpPr>
                          <wps:spPr bwMode="auto">
                            <a:xfrm>
                              <a:off x="0" y="3915"/>
                              <a:ext cx="3768" cy="258"/>
                            </a:xfrm>
                            <a:prstGeom prst="rect">
                              <a:avLst/>
                            </a:prstGeom>
                            <a:solidFill>
                              <a:srgbClr val="CCC0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5286971" name="Rectangle 40"/>
                          <wps:cNvSpPr>
                            <a:spLocks noChangeArrowheads="1"/>
                          </wps:cNvSpPr>
                          <wps:spPr bwMode="auto">
                            <a:xfrm>
                              <a:off x="25" y="5"/>
                              <a:ext cx="3740" cy="3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947EC7" w14:textId="4AF3987E" w:rsidR="00A47048" w:rsidRDefault="00A47048">
                                <w:r>
                                  <w:rPr>
                                    <w:b/>
                                    <w:bCs/>
                                    <w:color w:val="595959"/>
                                    <w:sz w:val="14"/>
                                    <w:szCs w:val="14"/>
                                    <w:lang w:val="en-US"/>
                                  </w:rPr>
                                  <w:t>A Study into VAK teaching strategy for assisting Vocal Technique</w:t>
                                </w:r>
                              </w:p>
                            </w:txbxContent>
                          </wps:txbx>
                          <wps:bodyPr rot="0" vert="horz" wrap="none" lIns="0" tIns="0" rIns="0" bIns="0" anchor="t" anchorCtr="0">
                            <a:spAutoFit/>
                          </wps:bodyPr>
                        </wps:wsp>
                        <wps:wsp>
                          <wps:cNvPr id="1947473753" name="Rectangle 41"/>
                          <wps:cNvSpPr>
                            <a:spLocks noChangeArrowheads="1"/>
                          </wps:cNvSpPr>
                          <wps:spPr bwMode="auto">
                            <a:xfrm>
                              <a:off x="3803" y="51"/>
                              <a:ext cx="165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3AD87E" w14:textId="36AF44DF" w:rsidR="00A47048" w:rsidRDefault="00A47048">
                                <w:r>
                                  <w:rPr>
                                    <w:b/>
                                    <w:bCs/>
                                    <w:color w:val="000000"/>
                                    <w:sz w:val="10"/>
                                    <w:szCs w:val="10"/>
                                    <w:lang w:val="en-US"/>
                                  </w:rPr>
                                  <w:t>SIMPLE GANTT CHART by Vertex42.com</w:t>
                                </w:r>
                              </w:p>
                            </w:txbxContent>
                          </wps:txbx>
                          <wps:bodyPr rot="0" vert="horz" wrap="none" lIns="0" tIns="0" rIns="0" bIns="0" anchor="t" anchorCtr="0">
                            <a:spAutoFit/>
                          </wps:bodyPr>
                        </wps:wsp>
                        <wps:wsp>
                          <wps:cNvPr id="242857960" name="Rectangle 42"/>
                          <wps:cNvSpPr>
                            <a:spLocks noChangeArrowheads="1"/>
                          </wps:cNvSpPr>
                          <wps:spPr bwMode="auto">
                            <a:xfrm>
                              <a:off x="20" y="192"/>
                              <a:ext cx="545" cy="3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A0866E" w14:textId="0A918974" w:rsidR="00A47048" w:rsidRDefault="00A47048">
                                <w:r>
                                  <w:rPr>
                                    <w:color w:val="000000"/>
                                    <w:sz w:val="12"/>
                                    <w:szCs w:val="12"/>
                                    <w:lang w:val="en-US"/>
                                  </w:rPr>
                                  <w:t>Lee Risdale</w:t>
                                </w:r>
                              </w:p>
                            </w:txbxContent>
                          </wps:txbx>
                          <wps:bodyPr rot="0" vert="horz" wrap="none" lIns="0" tIns="0" rIns="0" bIns="0" anchor="t" anchorCtr="0">
                            <a:spAutoFit/>
                          </wps:bodyPr>
                        </wps:wsp>
                        <wps:wsp>
                          <wps:cNvPr id="2085108791" name="Rectangle 43"/>
                          <wps:cNvSpPr>
                            <a:spLocks noChangeArrowheads="1"/>
                          </wps:cNvSpPr>
                          <wps:spPr bwMode="auto">
                            <a:xfrm>
                              <a:off x="3803" y="197"/>
                              <a:ext cx="2344" cy="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E6324A" w14:textId="1C12BBB5" w:rsidR="00A47048" w:rsidRDefault="00A47048">
                                <w:r>
                                  <w:rPr>
                                    <w:rFonts w:ascii="Arial" w:hAnsi="Arial" w:cs="Arial"/>
                                    <w:color w:val="000000"/>
                                    <w:sz w:val="8"/>
                                    <w:szCs w:val="8"/>
                                    <w:lang w:val="en-US"/>
                                  </w:rPr>
                                  <w:t>https://www.vertex42.com/ExcelTemplates/simple-gantt-chart.html</w:t>
                                </w:r>
                              </w:p>
                            </w:txbxContent>
                          </wps:txbx>
                          <wps:bodyPr rot="0" vert="horz" wrap="none" lIns="0" tIns="0" rIns="0" bIns="0" anchor="t" anchorCtr="0">
                            <a:spAutoFit/>
                          </wps:bodyPr>
                        </wps:wsp>
                        <wps:wsp>
                          <wps:cNvPr id="2001850657" name="Rectangle 44"/>
                          <wps:cNvSpPr>
                            <a:spLocks noChangeArrowheads="1"/>
                          </wps:cNvSpPr>
                          <wps:spPr bwMode="auto">
                            <a:xfrm>
                              <a:off x="20" y="344"/>
                              <a:ext cx="605" cy="3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AF0A92" w14:textId="365B146D" w:rsidR="00A47048" w:rsidRDefault="00A47048">
                                <w:r>
                                  <w:rPr>
                                    <w:color w:val="000000"/>
                                    <w:sz w:val="12"/>
                                    <w:szCs w:val="12"/>
                                    <w:lang w:val="en-US"/>
                                  </w:rPr>
                                  <w:t>Project Lead</w:t>
                                </w:r>
                              </w:p>
                            </w:txbxContent>
                          </wps:txbx>
                          <wps:bodyPr rot="0" vert="horz" wrap="none" lIns="0" tIns="0" rIns="0" bIns="0" anchor="t" anchorCtr="0">
                            <a:spAutoFit/>
                          </wps:bodyPr>
                        </wps:wsp>
                        <wps:wsp>
                          <wps:cNvPr id="839214388" name="Rectangle 45"/>
                          <wps:cNvSpPr>
                            <a:spLocks noChangeArrowheads="1"/>
                          </wps:cNvSpPr>
                          <wps:spPr bwMode="auto">
                            <a:xfrm>
                              <a:off x="2666" y="510"/>
                              <a:ext cx="15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0D84CE" w14:textId="2F998263" w:rsidR="00A47048" w:rsidRDefault="00A47048">
                                <w:r>
                                  <w:rPr>
                                    <w:color w:val="000000"/>
                                    <w:sz w:val="10"/>
                                    <w:szCs w:val="10"/>
                                    <w:lang w:val="en-US"/>
                                  </w:rPr>
                                  <w:t>213</w:t>
                                </w:r>
                              </w:p>
                            </w:txbxContent>
                          </wps:txbx>
                          <wps:bodyPr rot="0" vert="horz" wrap="none" lIns="0" tIns="0" rIns="0" bIns="0" anchor="t" anchorCtr="0">
                            <a:spAutoFit/>
                          </wps:bodyPr>
                        </wps:wsp>
                        <wps:wsp>
                          <wps:cNvPr id="193602780" name="Rectangle 46"/>
                          <wps:cNvSpPr>
                            <a:spLocks noChangeArrowheads="1"/>
                          </wps:cNvSpPr>
                          <wps:spPr bwMode="auto">
                            <a:xfrm>
                              <a:off x="3808"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5CFC82" w14:textId="5DCB6E78" w:rsidR="00A47048" w:rsidRDefault="00A47048">
                                <w:r>
                                  <w:rPr>
                                    <w:color w:val="000000"/>
                                    <w:sz w:val="8"/>
                                    <w:szCs w:val="8"/>
                                    <w:lang w:val="en-US"/>
                                  </w:rPr>
                                  <w:t>13</w:t>
                                </w:r>
                              </w:p>
                            </w:txbxContent>
                          </wps:txbx>
                          <wps:bodyPr rot="0" vert="horz" wrap="none" lIns="0" tIns="0" rIns="0" bIns="0" anchor="t" anchorCtr="0">
                            <a:spAutoFit/>
                          </wps:bodyPr>
                        </wps:wsp>
                        <wps:wsp>
                          <wps:cNvPr id="678209523" name="Rectangle 47"/>
                          <wps:cNvSpPr>
                            <a:spLocks noChangeArrowheads="1"/>
                          </wps:cNvSpPr>
                          <wps:spPr bwMode="auto">
                            <a:xfrm>
                              <a:off x="3923"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BE2028" w14:textId="2BFD6F59" w:rsidR="00A47048" w:rsidRDefault="00A47048">
                                <w:r>
                                  <w:rPr>
                                    <w:color w:val="000000"/>
                                    <w:sz w:val="8"/>
                                    <w:szCs w:val="8"/>
                                    <w:lang w:val="en-US"/>
                                  </w:rPr>
                                  <w:t>14</w:t>
                                </w:r>
                              </w:p>
                            </w:txbxContent>
                          </wps:txbx>
                          <wps:bodyPr rot="0" vert="horz" wrap="none" lIns="0" tIns="0" rIns="0" bIns="0" anchor="t" anchorCtr="0">
                            <a:spAutoFit/>
                          </wps:bodyPr>
                        </wps:wsp>
                        <wps:wsp>
                          <wps:cNvPr id="1264510224" name="Rectangle 48"/>
                          <wps:cNvSpPr>
                            <a:spLocks noChangeArrowheads="1"/>
                          </wps:cNvSpPr>
                          <wps:spPr bwMode="auto">
                            <a:xfrm>
                              <a:off x="4038"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C09C08" w14:textId="4F2D07C8" w:rsidR="00A47048" w:rsidRDefault="00A47048">
                                <w:r>
                                  <w:rPr>
                                    <w:color w:val="000000"/>
                                    <w:sz w:val="8"/>
                                    <w:szCs w:val="8"/>
                                    <w:lang w:val="en-US"/>
                                  </w:rPr>
                                  <w:t>15</w:t>
                                </w:r>
                              </w:p>
                            </w:txbxContent>
                          </wps:txbx>
                          <wps:bodyPr rot="0" vert="horz" wrap="none" lIns="0" tIns="0" rIns="0" bIns="0" anchor="t" anchorCtr="0">
                            <a:spAutoFit/>
                          </wps:bodyPr>
                        </wps:wsp>
                        <wps:wsp>
                          <wps:cNvPr id="1080654093" name="Rectangle 49"/>
                          <wps:cNvSpPr>
                            <a:spLocks noChangeArrowheads="1"/>
                          </wps:cNvSpPr>
                          <wps:spPr bwMode="auto">
                            <a:xfrm>
                              <a:off x="4154"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9504A6" w14:textId="32F7B985" w:rsidR="00A47048" w:rsidRDefault="00A47048">
                                <w:r>
                                  <w:rPr>
                                    <w:color w:val="000000"/>
                                    <w:sz w:val="8"/>
                                    <w:szCs w:val="8"/>
                                    <w:lang w:val="en-US"/>
                                  </w:rPr>
                                  <w:t>16</w:t>
                                </w:r>
                              </w:p>
                            </w:txbxContent>
                          </wps:txbx>
                          <wps:bodyPr rot="0" vert="horz" wrap="none" lIns="0" tIns="0" rIns="0" bIns="0" anchor="t" anchorCtr="0">
                            <a:spAutoFit/>
                          </wps:bodyPr>
                        </wps:wsp>
                        <wps:wsp>
                          <wps:cNvPr id="952536822" name="Rectangle 50"/>
                          <wps:cNvSpPr>
                            <a:spLocks noChangeArrowheads="1"/>
                          </wps:cNvSpPr>
                          <wps:spPr bwMode="auto">
                            <a:xfrm>
                              <a:off x="4269"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67D176" w14:textId="77FE1FED" w:rsidR="00A47048" w:rsidRDefault="00A47048">
                                <w:r>
                                  <w:rPr>
                                    <w:color w:val="000000"/>
                                    <w:sz w:val="8"/>
                                    <w:szCs w:val="8"/>
                                    <w:lang w:val="en-US"/>
                                  </w:rPr>
                                  <w:t>17</w:t>
                                </w:r>
                              </w:p>
                            </w:txbxContent>
                          </wps:txbx>
                          <wps:bodyPr rot="0" vert="horz" wrap="none" lIns="0" tIns="0" rIns="0" bIns="0" anchor="t" anchorCtr="0">
                            <a:spAutoFit/>
                          </wps:bodyPr>
                        </wps:wsp>
                        <wps:wsp>
                          <wps:cNvPr id="653369505" name="Rectangle 51"/>
                          <wps:cNvSpPr>
                            <a:spLocks noChangeArrowheads="1"/>
                          </wps:cNvSpPr>
                          <wps:spPr bwMode="auto">
                            <a:xfrm>
                              <a:off x="4384"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527674" w14:textId="5B8CD35F" w:rsidR="00A47048" w:rsidRDefault="00A47048">
                                <w:r>
                                  <w:rPr>
                                    <w:color w:val="000000"/>
                                    <w:sz w:val="8"/>
                                    <w:szCs w:val="8"/>
                                    <w:lang w:val="en-US"/>
                                  </w:rPr>
                                  <w:t>18</w:t>
                                </w:r>
                              </w:p>
                            </w:txbxContent>
                          </wps:txbx>
                          <wps:bodyPr rot="0" vert="horz" wrap="none" lIns="0" tIns="0" rIns="0" bIns="0" anchor="t" anchorCtr="0">
                            <a:spAutoFit/>
                          </wps:bodyPr>
                        </wps:wsp>
                        <wps:wsp>
                          <wps:cNvPr id="2143763401" name="Rectangle 52"/>
                          <wps:cNvSpPr>
                            <a:spLocks noChangeArrowheads="1"/>
                          </wps:cNvSpPr>
                          <wps:spPr bwMode="auto">
                            <a:xfrm>
                              <a:off x="4499"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E5FEB1" w14:textId="6DF490D9" w:rsidR="00A47048" w:rsidRDefault="00A47048">
                                <w:r>
                                  <w:rPr>
                                    <w:color w:val="000000"/>
                                    <w:sz w:val="8"/>
                                    <w:szCs w:val="8"/>
                                    <w:lang w:val="en-US"/>
                                  </w:rPr>
                                  <w:t>19</w:t>
                                </w:r>
                              </w:p>
                            </w:txbxContent>
                          </wps:txbx>
                          <wps:bodyPr rot="0" vert="horz" wrap="none" lIns="0" tIns="0" rIns="0" bIns="0" anchor="t" anchorCtr="0">
                            <a:spAutoFit/>
                          </wps:bodyPr>
                        </wps:wsp>
                        <wps:wsp>
                          <wps:cNvPr id="762426535" name="Rectangle 53"/>
                          <wps:cNvSpPr>
                            <a:spLocks noChangeArrowheads="1"/>
                          </wps:cNvSpPr>
                          <wps:spPr bwMode="auto">
                            <a:xfrm>
                              <a:off x="461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7642FF" w14:textId="255D02CD" w:rsidR="00A47048" w:rsidRDefault="00A47048">
                                <w:r>
                                  <w:rPr>
                                    <w:color w:val="000000"/>
                                    <w:sz w:val="8"/>
                                    <w:szCs w:val="8"/>
                                    <w:lang w:val="en-US"/>
                                  </w:rPr>
                                  <w:t>20</w:t>
                                </w:r>
                              </w:p>
                            </w:txbxContent>
                          </wps:txbx>
                          <wps:bodyPr rot="0" vert="horz" wrap="none" lIns="0" tIns="0" rIns="0" bIns="0" anchor="t" anchorCtr="0">
                            <a:spAutoFit/>
                          </wps:bodyPr>
                        </wps:wsp>
                        <wps:wsp>
                          <wps:cNvPr id="1984986294" name="Rectangle 54"/>
                          <wps:cNvSpPr>
                            <a:spLocks noChangeArrowheads="1"/>
                          </wps:cNvSpPr>
                          <wps:spPr bwMode="auto">
                            <a:xfrm>
                              <a:off x="4730"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88C399" w14:textId="7234D9CA" w:rsidR="00A47048" w:rsidRDefault="00A47048">
                                <w:r>
                                  <w:rPr>
                                    <w:color w:val="000000"/>
                                    <w:sz w:val="8"/>
                                    <w:szCs w:val="8"/>
                                    <w:lang w:val="en-US"/>
                                  </w:rPr>
                                  <w:t>21</w:t>
                                </w:r>
                              </w:p>
                            </w:txbxContent>
                          </wps:txbx>
                          <wps:bodyPr rot="0" vert="horz" wrap="none" lIns="0" tIns="0" rIns="0" bIns="0" anchor="t" anchorCtr="0">
                            <a:spAutoFit/>
                          </wps:bodyPr>
                        </wps:wsp>
                        <wps:wsp>
                          <wps:cNvPr id="1251763155" name="Rectangle 55"/>
                          <wps:cNvSpPr>
                            <a:spLocks noChangeArrowheads="1"/>
                          </wps:cNvSpPr>
                          <wps:spPr bwMode="auto">
                            <a:xfrm>
                              <a:off x="484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1E158F" w14:textId="143653DF" w:rsidR="00A47048" w:rsidRDefault="00A47048">
                                <w:r>
                                  <w:rPr>
                                    <w:color w:val="000000"/>
                                    <w:sz w:val="8"/>
                                    <w:szCs w:val="8"/>
                                    <w:lang w:val="en-US"/>
                                  </w:rPr>
                                  <w:t>22</w:t>
                                </w:r>
                              </w:p>
                            </w:txbxContent>
                          </wps:txbx>
                          <wps:bodyPr rot="0" vert="horz" wrap="none" lIns="0" tIns="0" rIns="0" bIns="0" anchor="t" anchorCtr="0">
                            <a:spAutoFit/>
                          </wps:bodyPr>
                        </wps:wsp>
                        <wps:wsp>
                          <wps:cNvPr id="911231215" name="Rectangle 56"/>
                          <wps:cNvSpPr>
                            <a:spLocks noChangeArrowheads="1"/>
                          </wps:cNvSpPr>
                          <wps:spPr bwMode="auto">
                            <a:xfrm>
                              <a:off x="4960"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37B8A6" w14:textId="4C53B588" w:rsidR="00A47048" w:rsidRDefault="00A47048">
                                <w:r>
                                  <w:rPr>
                                    <w:color w:val="000000"/>
                                    <w:sz w:val="8"/>
                                    <w:szCs w:val="8"/>
                                    <w:lang w:val="en-US"/>
                                  </w:rPr>
                                  <w:t>23</w:t>
                                </w:r>
                              </w:p>
                            </w:txbxContent>
                          </wps:txbx>
                          <wps:bodyPr rot="0" vert="horz" wrap="none" lIns="0" tIns="0" rIns="0" bIns="0" anchor="t" anchorCtr="0">
                            <a:spAutoFit/>
                          </wps:bodyPr>
                        </wps:wsp>
                        <wps:wsp>
                          <wps:cNvPr id="6864909" name="Rectangle 57"/>
                          <wps:cNvSpPr>
                            <a:spLocks noChangeArrowheads="1"/>
                          </wps:cNvSpPr>
                          <wps:spPr bwMode="auto">
                            <a:xfrm>
                              <a:off x="507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389648" w14:textId="2182AE5F" w:rsidR="00A47048" w:rsidRDefault="00A47048">
                                <w:r>
                                  <w:rPr>
                                    <w:color w:val="000000"/>
                                    <w:sz w:val="8"/>
                                    <w:szCs w:val="8"/>
                                    <w:lang w:val="en-US"/>
                                  </w:rPr>
                                  <w:t>24</w:t>
                                </w:r>
                              </w:p>
                            </w:txbxContent>
                          </wps:txbx>
                          <wps:bodyPr rot="0" vert="horz" wrap="none" lIns="0" tIns="0" rIns="0" bIns="0" anchor="t" anchorCtr="0">
                            <a:spAutoFit/>
                          </wps:bodyPr>
                        </wps:wsp>
                        <wps:wsp>
                          <wps:cNvPr id="186204558" name="Rectangle 58"/>
                          <wps:cNvSpPr>
                            <a:spLocks noChangeArrowheads="1"/>
                          </wps:cNvSpPr>
                          <wps:spPr bwMode="auto">
                            <a:xfrm>
                              <a:off x="5191"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803F9B" w14:textId="6B3666AC" w:rsidR="00A47048" w:rsidRDefault="00A47048">
                                <w:r>
                                  <w:rPr>
                                    <w:color w:val="000000"/>
                                    <w:sz w:val="8"/>
                                    <w:szCs w:val="8"/>
                                    <w:lang w:val="en-US"/>
                                  </w:rPr>
                                  <w:t>25</w:t>
                                </w:r>
                              </w:p>
                            </w:txbxContent>
                          </wps:txbx>
                          <wps:bodyPr rot="0" vert="horz" wrap="none" lIns="0" tIns="0" rIns="0" bIns="0" anchor="t" anchorCtr="0">
                            <a:spAutoFit/>
                          </wps:bodyPr>
                        </wps:wsp>
                        <wps:wsp>
                          <wps:cNvPr id="2024600582" name="Rectangle 59"/>
                          <wps:cNvSpPr>
                            <a:spLocks noChangeArrowheads="1"/>
                          </wps:cNvSpPr>
                          <wps:spPr bwMode="auto">
                            <a:xfrm>
                              <a:off x="5306"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27805E" w14:textId="4BB88067" w:rsidR="00A47048" w:rsidRDefault="00A47048">
                                <w:r>
                                  <w:rPr>
                                    <w:color w:val="000000"/>
                                    <w:sz w:val="8"/>
                                    <w:szCs w:val="8"/>
                                    <w:lang w:val="en-US"/>
                                  </w:rPr>
                                  <w:t>26</w:t>
                                </w:r>
                              </w:p>
                            </w:txbxContent>
                          </wps:txbx>
                          <wps:bodyPr rot="0" vert="horz" wrap="none" lIns="0" tIns="0" rIns="0" bIns="0" anchor="t" anchorCtr="0">
                            <a:spAutoFit/>
                          </wps:bodyPr>
                        </wps:wsp>
                        <wps:wsp>
                          <wps:cNvPr id="352138708" name="Rectangle 60"/>
                          <wps:cNvSpPr>
                            <a:spLocks noChangeArrowheads="1"/>
                          </wps:cNvSpPr>
                          <wps:spPr bwMode="auto">
                            <a:xfrm>
                              <a:off x="5421"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1BAC99" w14:textId="235DB8CF" w:rsidR="00A47048" w:rsidRDefault="00A47048">
                                <w:r>
                                  <w:rPr>
                                    <w:color w:val="000000"/>
                                    <w:sz w:val="8"/>
                                    <w:szCs w:val="8"/>
                                    <w:lang w:val="en-US"/>
                                  </w:rPr>
                                  <w:t>27</w:t>
                                </w:r>
                              </w:p>
                            </w:txbxContent>
                          </wps:txbx>
                          <wps:bodyPr rot="0" vert="horz" wrap="none" lIns="0" tIns="0" rIns="0" bIns="0" anchor="t" anchorCtr="0">
                            <a:spAutoFit/>
                          </wps:bodyPr>
                        </wps:wsp>
                        <wps:wsp>
                          <wps:cNvPr id="1431215919" name="Rectangle 61"/>
                          <wps:cNvSpPr>
                            <a:spLocks noChangeArrowheads="1"/>
                          </wps:cNvSpPr>
                          <wps:spPr bwMode="auto">
                            <a:xfrm>
                              <a:off x="5536"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AC3842" w14:textId="4812D701" w:rsidR="00A47048" w:rsidRDefault="00A47048">
                                <w:r>
                                  <w:rPr>
                                    <w:color w:val="000000"/>
                                    <w:sz w:val="8"/>
                                    <w:szCs w:val="8"/>
                                    <w:lang w:val="en-US"/>
                                  </w:rPr>
                                  <w:t>28</w:t>
                                </w:r>
                              </w:p>
                            </w:txbxContent>
                          </wps:txbx>
                          <wps:bodyPr rot="0" vert="horz" wrap="none" lIns="0" tIns="0" rIns="0" bIns="0" anchor="t" anchorCtr="0">
                            <a:spAutoFit/>
                          </wps:bodyPr>
                        </wps:wsp>
                        <wps:wsp>
                          <wps:cNvPr id="1750889637" name="Rectangle 62"/>
                          <wps:cNvSpPr>
                            <a:spLocks noChangeArrowheads="1"/>
                          </wps:cNvSpPr>
                          <wps:spPr bwMode="auto">
                            <a:xfrm>
                              <a:off x="5652"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E57795" w14:textId="28F79EA0" w:rsidR="00A47048" w:rsidRDefault="00A47048">
                                <w:r>
                                  <w:rPr>
                                    <w:color w:val="000000"/>
                                    <w:sz w:val="8"/>
                                    <w:szCs w:val="8"/>
                                    <w:lang w:val="en-US"/>
                                  </w:rPr>
                                  <w:t>29</w:t>
                                </w:r>
                              </w:p>
                            </w:txbxContent>
                          </wps:txbx>
                          <wps:bodyPr rot="0" vert="horz" wrap="none" lIns="0" tIns="0" rIns="0" bIns="0" anchor="t" anchorCtr="0">
                            <a:spAutoFit/>
                          </wps:bodyPr>
                        </wps:wsp>
                        <wps:wsp>
                          <wps:cNvPr id="567596162" name="Rectangle 63"/>
                          <wps:cNvSpPr>
                            <a:spLocks noChangeArrowheads="1"/>
                          </wps:cNvSpPr>
                          <wps:spPr bwMode="auto">
                            <a:xfrm>
                              <a:off x="5767"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257680" w14:textId="1C4201FF" w:rsidR="00A47048" w:rsidRDefault="00A47048">
                                <w:r>
                                  <w:rPr>
                                    <w:color w:val="000000"/>
                                    <w:sz w:val="8"/>
                                    <w:szCs w:val="8"/>
                                    <w:lang w:val="en-US"/>
                                  </w:rPr>
                                  <w:t>30</w:t>
                                </w:r>
                              </w:p>
                            </w:txbxContent>
                          </wps:txbx>
                          <wps:bodyPr rot="0" vert="horz" wrap="none" lIns="0" tIns="0" rIns="0" bIns="0" anchor="t" anchorCtr="0">
                            <a:spAutoFit/>
                          </wps:bodyPr>
                        </wps:wsp>
                        <wps:wsp>
                          <wps:cNvPr id="1323676655" name="Rectangle 64"/>
                          <wps:cNvSpPr>
                            <a:spLocks noChangeArrowheads="1"/>
                          </wps:cNvSpPr>
                          <wps:spPr bwMode="auto">
                            <a:xfrm>
                              <a:off x="5882"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494F4F" w14:textId="7B86A7BB" w:rsidR="00A47048" w:rsidRDefault="00A47048">
                                <w:r>
                                  <w:rPr>
                                    <w:color w:val="000000"/>
                                    <w:sz w:val="8"/>
                                    <w:szCs w:val="8"/>
                                    <w:lang w:val="en-US"/>
                                  </w:rPr>
                                  <w:t>31</w:t>
                                </w:r>
                              </w:p>
                            </w:txbxContent>
                          </wps:txbx>
                          <wps:bodyPr rot="0" vert="horz" wrap="none" lIns="0" tIns="0" rIns="0" bIns="0" anchor="t" anchorCtr="0">
                            <a:spAutoFit/>
                          </wps:bodyPr>
                        </wps:wsp>
                        <wps:wsp>
                          <wps:cNvPr id="598486486" name="Rectangle 65"/>
                          <wps:cNvSpPr>
                            <a:spLocks noChangeArrowheads="1"/>
                          </wps:cNvSpPr>
                          <wps:spPr bwMode="auto">
                            <a:xfrm>
                              <a:off x="6017"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0BDB0B" w14:textId="0A460BB5" w:rsidR="00A47048" w:rsidRDefault="00A47048">
                                <w:r>
                                  <w:rPr>
                                    <w:color w:val="000000"/>
                                    <w:sz w:val="8"/>
                                    <w:szCs w:val="8"/>
                                    <w:lang w:val="en-US"/>
                                  </w:rPr>
                                  <w:t>1</w:t>
                                </w:r>
                              </w:p>
                            </w:txbxContent>
                          </wps:txbx>
                          <wps:bodyPr rot="0" vert="horz" wrap="none" lIns="0" tIns="0" rIns="0" bIns="0" anchor="t" anchorCtr="0">
                            <a:spAutoFit/>
                          </wps:bodyPr>
                        </wps:wsp>
                        <wps:wsp>
                          <wps:cNvPr id="1412216292" name="Rectangle 66"/>
                          <wps:cNvSpPr>
                            <a:spLocks noChangeArrowheads="1"/>
                          </wps:cNvSpPr>
                          <wps:spPr bwMode="auto">
                            <a:xfrm>
                              <a:off x="6133"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92FB55" w14:textId="4835238A" w:rsidR="00A47048" w:rsidRDefault="00A47048">
                                <w:r>
                                  <w:rPr>
                                    <w:color w:val="000000"/>
                                    <w:sz w:val="8"/>
                                    <w:szCs w:val="8"/>
                                    <w:lang w:val="en-US"/>
                                  </w:rPr>
                                  <w:t>2</w:t>
                                </w:r>
                              </w:p>
                            </w:txbxContent>
                          </wps:txbx>
                          <wps:bodyPr rot="0" vert="horz" wrap="none" lIns="0" tIns="0" rIns="0" bIns="0" anchor="t" anchorCtr="0">
                            <a:spAutoFit/>
                          </wps:bodyPr>
                        </wps:wsp>
                        <wps:wsp>
                          <wps:cNvPr id="91464472" name="Rectangle 67"/>
                          <wps:cNvSpPr>
                            <a:spLocks noChangeArrowheads="1"/>
                          </wps:cNvSpPr>
                          <wps:spPr bwMode="auto">
                            <a:xfrm>
                              <a:off x="6248"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AE3BAB" w14:textId="140E3F05" w:rsidR="00A47048" w:rsidRDefault="00A47048">
                                <w:r>
                                  <w:rPr>
                                    <w:color w:val="000000"/>
                                    <w:sz w:val="8"/>
                                    <w:szCs w:val="8"/>
                                    <w:lang w:val="en-US"/>
                                  </w:rPr>
                                  <w:t>3</w:t>
                                </w:r>
                              </w:p>
                            </w:txbxContent>
                          </wps:txbx>
                          <wps:bodyPr rot="0" vert="horz" wrap="none" lIns="0" tIns="0" rIns="0" bIns="0" anchor="t" anchorCtr="0">
                            <a:spAutoFit/>
                          </wps:bodyPr>
                        </wps:wsp>
                        <wps:wsp>
                          <wps:cNvPr id="101634780" name="Rectangle 68"/>
                          <wps:cNvSpPr>
                            <a:spLocks noChangeArrowheads="1"/>
                          </wps:cNvSpPr>
                          <wps:spPr bwMode="auto">
                            <a:xfrm>
                              <a:off x="6363"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0C0DA8" w14:textId="7F53FB35" w:rsidR="00A47048" w:rsidRDefault="00A47048">
                                <w:r>
                                  <w:rPr>
                                    <w:color w:val="000000"/>
                                    <w:sz w:val="8"/>
                                    <w:szCs w:val="8"/>
                                    <w:lang w:val="en-US"/>
                                  </w:rPr>
                                  <w:t>4</w:t>
                                </w:r>
                              </w:p>
                            </w:txbxContent>
                          </wps:txbx>
                          <wps:bodyPr rot="0" vert="horz" wrap="none" lIns="0" tIns="0" rIns="0" bIns="0" anchor="t" anchorCtr="0">
                            <a:spAutoFit/>
                          </wps:bodyPr>
                        </wps:wsp>
                        <wps:wsp>
                          <wps:cNvPr id="1554912237" name="Rectangle 69"/>
                          <wps:cNvSpPr>
                            <a:spLocks noChangeArrowheads="1"/>
                          </wps:cNvSpPr>
                          <wps:spPr bwMode="auto">
                            <a:xfrm>
                              <a:off x="6478"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CE7B7B" w14:textId="779AC272" w:rsidR="00A47048" w:rsidRDefault="00A47048">
                                <w:r>
                                  <w:rPr>
                                    <w:color w:val="000000"/>
                                    <w:sz w:val="8"/>
                                    <w:szCs w:val="8"/>
                                    <w:lang w:val="en-US"/>
                                  </w:rPr>
                                  <w:t>5</w:t>
                                </w:r>
                              </w:p>
                            </w:txbxContent>
                          </wps:txbx>
                          <wps:bodyPr rot="0" vert="horz" wrap="none" lIns="0" tIns="0" rIns="0" bIns="0" anchor="t" anchorCtr="0">
                            <a:spAutoFit/>
                          </wps:bodyPr>
                        </wps:wsp>
                        <wps:wsp>
                          <wps:cNvPr id="84696387" name="Rectangle 70"/>
                          <wps:cNvSpPr>
                            <a:spLocks noChangeArrowheads="1"/>
                          </wps:cNvSpPr>
                          <wps:spPr bwMode="auto">
                            <a:xfrm>
                              <a:off x="6594"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A6028B" w14:textId="34A4D28F" w:rsidR="00A47048" w:rsidRDefault="00A47048">
                                <w:r>
                                  <w:rPr>
                                    <w:color w:val="000000"/>
                                    <w:sz w:val="8"/>
                                    <w:szCs w:val="8"/>
                                    <w:lang w:val="en-US"/>
                                  </w:rPr>
                                  <w:t>6</w:t>
                                </w:r>
                              </w:p>
                            </w:txbxContent>
                          </wps:txbx>
                          <wps:bodyPr rot="0" vert="horz" wrap="none" lIns="0" tIns="0" rIns="0" bIns="0" anchor="t" anchorCtr="0">
                            <a:spAutoFit/>
                          </wps:bodyPr>
                        </wps:wsp>
                        <wps:wsp>
                          <wps:cNvPr id="777426696" name="Rectangle 71"/>
                          <wps:cNvSpPr>
                            <a:spLocks noChangeArrowheads="1"/>
                          </wps:cNvSpPr>
                          <wps:spPr bwMode="auto">
                            <a:xfrm>
                              <a:off x="6709"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3202FA" w14:textId="0D90CB71" w:rsidR="00A47048" w:rsidRDefault="00A47048">
                                <w:r>
                                  <w:rPr>
                                    <w:color w:val="000000"/>
                                    <w:sz w:val="8"/>
                                    <w:szCs w:val="8"/>
                                    <w:lang w:val="en-US"/>
                                  </w:rPr>
                                  <w:t>7</w:t>
                                </w:r>
                              </w:p>
                            </w:txbxContent>
                          </wps:txbx>
                          <wps:bodyPr rot="0" vert="horz" wrap="none" lIns="0" tIns="0" rIns="0" bIns="0" anchor="t" anchorCtr="0">
                            <a:spAutoFit/>
                          </wps:bodyPr>
                        </wps:wsp>
                        <wps:wsp>
                          <wps:cNvPr id="682511801" name="Rectangle 72"/>
                          <wps:cNvSpPr>
                            <a:spLocks noChangeArrowheads="1"/>
                          </wps:cNvSpPr>
                          <wps:spPr bwMode="auto">
                            <a:xfrm>
                              <a:off x="6824"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A95B34" w14:textId="4BD30B2A" w:rsidR="00A47048" w:rsidRDefault="00A47048">
                                <w:r>
                                  <w:rPr>
                                    <w:color w:val="000000"/>
                                    <w:sz w:val="8"/>
                                    <w:szCs w:val="8"/>
                                    <w:lang w:val="en-US"/>
                                  </w:rPr>
                                  <w:t>8</w:t>
                                </w:r>
                              </w:p>
                            </w:txbxContent>
                          </wps:txbx>
                          <wps:bodyPr rot="0" vert="horz" wrap="none" lIns="0" tIns="0" rIns="0" bIns="0" anchor="t" anchorCtr="0">
                            <a:spAutoFit/>
                          </wps:bodyPr>
                        </wps:wsp>
                        <wps:wsp>
                          <wps:cNvPr id="648685209" name="Rectangle 73"/>
                          <wps:cNvSpPr>
                            <a:spLocks noChangeArrowheads="1"/>
                          </wps:cNvSpPr>
                          <wps:spPr bwMode="auto">
                            <a:xfrm>
                              <a:off x="6939"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35A9C4" w14:textId="01C1F86D" w:rsidR="00A47048" w:rsidRDefault="00A47048">
                                <w:r>
                                  <w:rPr>
                                    <w:color w:val="000000"/>
                                    <w:sz w:val="8"/>
                                    <w:szCs w:val="8"/>
                                    <w:lang w:val="en-US"/>
                                  </w:rPr>
                                  <w:t>9</w:t>
                                </w:r>
                              </w:p>
                            </w:txbxContent>
                          </wps:txbx>
                          <wps:bodyPr rot="0" vert="horz" wrap="none" lIns="0" tIns="0" rIns="0" bIns="0" anchor="t" anchorCtr="0">
                            <a:spAutoFit/>
                          </wps:bodyPr>
                        </wps:wsp>
                        <wps:wsp>
                          <wps:cNvPr id="332792729" name="Rectangle 74"/>
                          <wps:cNvSpPr>
                            <a:spLocks noChangeArrowheads="1"/>
                          </wps:cNvSpPr>
                          <wps:spPr bwMode="auto">
                            <a:xfrm>
                              <a:off x="703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D04F60" w14:textId="4AE57882" w:rsidR="00A47048" w:rsidRDefault="00A47048">
                                <w:r>
                                  <w:rPr>
                                    <w:color w:val="000000"/>
                                    <w:sz w:val="8"/>
                                    <w:szCs w:val="8"/>
                                    <w:lang w:val="en-US"/>
                                  </w:rPr>
                                  <w:t>10</w:t>
                                </w:r>
                              </w:p>
                            </w:txbxContent>
                          </wps:txbx>
                          <wps:bodyPr rot="0" vert="horz" wrap="none" lIns="0" tIns="0" rIns="0" bIns="0" anchor="t" anchorCtr="0">
                            <a:spAutoFit/>
                          </wps:bodyPr>
                        </wps:wsp>
                        <wps:wsp>
                          <wps:cNvPr id="2101117600" name="Rectangle 75"/>
                          <wps:cNvSpPr>
                            <a:spLocks noChangeArrowheads="1"/>
                          </wps:cNvSpPr>
                          <wps:spPr bwMode="auto">
                            <a:xfrm>
                              <a:off x="7150"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4BDF22" w14:textId="047EB1AB" w:rsidR="00A47048" w:rsidRDefault="00A47048">
                                <w:r>
                                  <w:rPr>
                                    <w:color w:val="000000"/>
                                    <w:sz w:val="8"/>
                                    <w:szCs w:val="8"/>
                                    <w:lang w:val="en-US"/>
                                  </w:rPr>
                                  <w:t>11</w:t>
                                </w:r>
                              </w:p>
                            </w:txbxContent>
                          </wps:txbx>
                          <wps:bodyPr rot="0" vert="horz" wrap="none" lIns="0" tIns="0" rIns="0" bIns="0" anchor="t" anchorCtr="0">
                            <a:spAutoFit/>
                          </wps:bodyPr>
                        </wps:wsp>
                        <wps:wsp>
                          <wps:cNvPr id="1085141817" name="Rectangle 76"/>
                          <wps:cNvSpPr>
                            <a:spLocks noChangeArrowheads="1"/>
                          </wps:cNvSpPr>
                          <wps:spPr bwMode="auto">
                            <a:xfrm>
                              <a:off x="726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CEF2A0" w14:textId="7548D0F0" w:rsidR="00A47048" w:rsidRDefault="00A47048">
                                <w:r>
                                  <w:rPr>
                                    <w:color w:val="000000"/>
                                    <w:sz w:val="8"/>
                                    <w:szCs w:val="8"/>
                                    <w:lang w:val="en-US"/>
                                  </w:rPr>
                                  <w:t>12</w:t>
                                </w:r>
                              </w:p>
                            </w:txbxContent>
                          </wps:txbx>
                          <wps:bodyPr rot="0" vert="horz" wrap="none" lIns="0" tIns="0" rIns="0" bIns="0" anchor="t" anchorCtr="0">
                            <a:spAutoFit/>
                          </wps:bodyPr>
                        </wps:wsp>
                        <wps:wsp>
                          <wps:cNvPr id="789823401" name="Rectangle 77"/>
                          <wps:cNvSpPr>
                            <a:spLocks noChangeArrowheads="1"/>
                          </wps:cNvSpPr>
                          <wps:spPr bwMode="auto">
                            <a:xfrm>
                              <a:off x="7380"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19ED46" w14:textId="5B514A63" w:rsidR="00A47048" w:rsidRDefault="00A47048">
                                <w:r>
                                  <w:rPr>
                                    <w:color w:val="000000"/>
                                    <w:sz w:val="8"/>
                                    <w:szCs w:val="8"/>
                                    <w:lang w:val="en-US"/>
                                  </w:rPr>
                                  <w:t>13</w:t>
                                </w:r>
                              </w:p>
                            </w:txbxContent>
                          </wps:txbx>
                          <wps:bodyPr rot="0" vert="horz" wrap="none" lIns="0" tIns="0" rIns="0" bIns="0" anchor="t" anchorCtr="0">
                            <a:spAutoFit/>
                          </wps:bodyPr>
                        </wps:wsp>
                        <wps:wsp>
                          <wps:cNvPr id="1595350327" name="Rectangle 78"/>
                          <wps:cNvSpPr>
                            <a:spLocks noChangeArrowheads="1"/>
                          </wps:cNvSpPr>
                          <wps:spPr bwMode="auto">
                            <a:xfrm>
                              <a:off x="749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35D9BC" w14:textId="0E5D0163" w:rsidR="00A47048" w:rsidRDefault="00A47048">
                                <w:r>
                                  <w:rPr>
                                    <w:color w:val="000000"/>
                                    <w:sz w:val="8"/>
                                    <w:szCs w:val="8"/>
                                    <w:lang w:val="en-US"/>
                                  </w:rPr>
                                  <w:t>14</w:t>
                                </w:r>
                              </w:p>
                            </w:txbxContent>
                          </wps:txbx>
                          <wps:bodyPr rot="0" vert="horz" wrap="none" lIns="0" tIns="0" rIns="0" bIns="0" anchor="t" anchorCtr="0">
                            <a:spAutoFit/>
                          </wps:bodyPr>
                        </wps:wsp>
                        <wps:wsp>
                          <wps:cNvPr id="1834166184" name="Rectangle 79"/>
                          <wps:cNvSpPr>
                            <a:spLocks noChangeArrowheads="1"/>
                          </wps:cNvSpPr>
                          <wps:spPr bwMode="auto">
                            <a:xfrm>
                              <a:off x="7611"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D85363" w14:textId="385DF934" w:rsidR="00A47048" w:rsidRDefault="00A47048">
                                <w:r>
                                  <w:rPr>
                                    <w:color w:val="000000"/>
                                    <w:sz w:val="8"/>
                                    <w:szCs w:val="8"/>
                                    <w:lang w:val="en-US"/>
                                  </w:rPr>
                                  <w:t>15</w:t>
                                </w:r>
                              </w:p>
                            </w:txbxContent>
                          </wps:txbx>
                          <wps:bodyPr rot="0" vert="horz" wrap="none" lIns="0" tIns="0" rIns="0" bIns="0" anchor="t" anchorCtr="0">
                            <a:spAutoFit/>
                          </wps:bodyPr>
                        </wps:wsp>
                        <wps:wsp>
                          <wps:cNvPr id="455604000" name="Rectangle 80"/>
                          <wps:cNvSpPr>
                            <a:spLocks noChangeArrowheads="1"/>
                          </wps:cNvSpPr>
                          <wps:spPr bwMode="auto">
                            <a:xfrm>
                              <a:off x="7726"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DC72A7" w14:textId="0A825D27" w:rsidR="00A47048" w:rsidRDefault="00A47048">
                                <w:r>
                                  <w:rPr>
                                    <w:color w:val="000000"/>
                                    <w:sz w:val="8"/>
                                    <w:szCs w:val="8"/>
                                    <w:lang w:val="en-US"/>
                                  </w:rPr>
                                  <w:t>16</w:t>
                                </w:r>
                              </w:p>
                            </w:txbxContent>
                          </wps:txbx>
                          <wps:bodyPr rot="0" vert="horz" wrap="none" lIns="0" tIns="0" rIns="0" bIns="0" anchor="t" anchorCtr="0">
                            <a:spAutoFit/>
                          </wps:bodyPr>
                        </wps:wsp>
                        <wps:wsp>
                          <wps:cNvPr id="2144010643" name="Rectangle 81"/>
                          <wps:cNvSpPr>
                            <a:spLocks noChangeArrowheads="1"/>
                          </wps:cNvSpPr>
                          <wps:spPr bwMode="auto">
                            <a:xfrm>
                              <a:off x="7841"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CE63A6" w14:textId="444A3781" w:rsidR="00A47048" w:rsidRDefault="00A47048">
                                <w:r>
                                  <w:rPr>
                                    <w:color w:val="000000"/>
                                    <w:sz w:val="8"/>
                                    <w:szCs w:val="8"/>
                                    <w:lang w:val="en-US"/>
                                  </w:rPr>
                                  <w:t>17</w:t>
                                </w:r>
                              </w:p>
                            </w:txbxContent>
                          </wps:txbx>
                          <wps:bodyPr rot="0" vert="horz" wrap="none" lIns="0" tIns="0" rIns="0" bIns="0" anchor="t" anchorCtr="0">
                            <a:spAutoFit/>
                          </wps:bodyPr>
                        </wps:wsp>
                        <wps:wsp>
                          <wps:cNvPr id="1526201641" name="Rectangle 82"/>
                          <wps:cNvSpPr>
                            <a:spLocks noChangeArrowheads="1"/>
                          </wps:cNvSpPr>
                          <wps:spPr bwMode="auto">
                            <a:xfrm>
                              <a:off x="7956"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94CC0A" w14:textId="1CD0DCB2" w:rsidR="00A47048" w:rsidRDefault="00A47048">
                                <w:r>
                                  <w:rPr>
                                    <w:color w:val="000000"/>
                                    <w:sz w:val="8"/>
                                    <w:szCs w:val="8"/>
                                    <w:lang w:val="en-US"/>
                                  </w:rPr>
                                  <w:t>18</w:t>
                                </w:r>
                              </w:p>
                            </w:txbxContent>
                          </wps:txbx>
                          <wps:bodyPr rot="0" vert="horz" wrap="none" lIns="0" tIns="0" rIns="0" bIns="0" anchor="t" anchorCtr="0">
                            <a:spAutoFit/>
                          </wps:bodyPr>
                        </wps:wsp>
                        <wps:wsp>
                          <wps:cNvPr id="1987023422" name="Rectangle 83"/>
                          <wps:cNvSpPr>
                            <a:spLocks noChangeArrowheads="1"/>
                          </wps:cNvSpPr>
                          <wps:spPr bwMode="auto">
                            <a:xfrm>
                              <a:off x="8072"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5A5351" w14:textId="05CC3B70" w:rsidR="00A47048" w:rsidRDefault="00A47048">
                                <w:r>
                                  <w:rPr>
                                    <w:color w:val="000000"/>
                                    <w:sz w:val="8"/>
                                    <w:szCs w:val="8"/>
                                    <w:lang w:val="en-US"/>
                                  </w:rPr>
                                  <w:t>19</w:t>
                                </w:r>
                              </w:p>
                            </w:txbxContent>
                          </wps:txbx>
                          <wps:bodyPr rot="0" vert="horz" wrap="none" lIns="0" tIns="0" rIns="0" bIns="0" anchor="t" anchorCtr="0">
                            <a:spAutoFit/>
                          </wps:bodyPr>
                        </wps:wsp>
                        <wps:wsp>
                          <wps:cNvPr id="134593137" name="Rectangle 84"/>
                          <wps:cNvSpPr>
                            <a:spLocks noChangeArrowheads="1"/>
                          </wps:cNvSpPr>
                          <wps:spPr bwMode="auto">
                            <a:xfrm>
                              <a:off x="8187"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920176" w14:textId="5D0E9FFA" w:rsidR="00A47048" w:rsidRDefault="00A47048">
                                <w:r>
                                  <w:rPr>
                                    <w:color w:val="000000"/>
                                    <w:sz w:val="8"/>
                                    <w:szCs w:val="8"/>
                                    <w:lang w:val="en-US"/>
                                  </w:rPr>
                                  <w:t>20</w:t>
                                </w:r>
                              </w:p>
                            </w:txbxContent>
                          </wps:txbx>
                          <wps:bodyPr rot="0" vert="horz" wrap="none" lIns="0" tIns="0" rIns="0" bIns="0" anchor="t" anchorCtr="0">
                            <a:spAutoFit/>
                          </wps:bodyPr>
                        </wps:wsp>
                        <wps:wsp>
                          <wps:cNvPr id="1416760448" name="Rectangle 85"/>
                          <wps:cNvSpPr>
                            <a:spLocks noChangeArrowheads="1"/>
                          </wps:cNvSpPr>
                          <wps:spPr bwMode="auto">
                            <a:xfrm>
                              <a:off x="8302"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B13B8D" w14:textId="6E05F171" w:rsidR="00A47048" w:rsidRDefault="00A47048">
                                <w:r>
                                  <w:rPr>
                                    <w:color w:val="000000"/>
                                    <w:sz w:val="8"/>
                                    <w:szCs w:val="8"/>
                                    <w:lang w:val="en-US"/>
                                  </w:rPr>
                                  <w:t>21</w:t>
                                </w:r>
                              </w:p>
                            </w:txbxContent>
                          </wps:txbx>
                          <wps:bodyPr rot="0" vert="horz" wrap="none" lIns="0" tIns="0" rIns="0" bIns="0" anchor="t" anchorCtr="0">
                            <a:spAutoFit/>
                          </wps:bodyPr>
                        </wps:wsp>
                        <wps:wsp>
                          <wps:cNvPr id="558277314" name="Rectangle 86"/>
                          <wps:cNvSpPr>
                            <a:spLocks noChangeArrowheads="1"/>
                          </wps:cNvSpPr>
                          <wps:spPr bwMode="auto">
                            <a:xfrm>
                              <a:off x="8417"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4158B6" w14:textId="645814A3" w:rsidR="00A47048" w:rsidRDefault="00A47048">
                                <w:r>
                                  <w:rPr>
                                    <w:color w:val="000000"/>
                                    <w:sz w:val="8"/>
                                    <w:szCs w:val="8"/>
                                    <w:lang w:val="en-US"/>
                                  </w:rPr>
                                  <w:t>22</w:t>
                                </w:r>
                              </w:p>
                            </w:txbxContent>
                          </wps:txbx>
                          <wps:bodyPr rot="0" vert="horz" wrap="none" lIns="0" tIns="0" rIns="0" bIns="0" anchor="t" anchorCtr="0">
                            <a:spAutoFit/>
                          </wps:bodyPr>
                        </wps:wsp>
                        <wps:wsp>
                          <wps:cNvPr id="744681394" name="Rectangle 87"/>
                          <wps:cNvSpPr>
                            <a:spLocks noChangeArrowheads="1"/>
                          </wps:cNvSpPr>
                          <wps:spPr bwMode="auto">
                            <a:xfrm>
                              <a:off x="8533"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95E7DD" w14:textId="34BA2012" w:rsidR="00A47048" w:rsidRDefault="00A47048">
                                <w:r>
                                  <w:rPr>
                                    <w:color w:val="000000"/>
                                    <w:sz w:val="8"/>
                                    <w:szCs w:val="8"/>
                                    <w:lang w:val="en-US"/>
                                  </w:rPr>
                                  <w:t>23</w:t>
                                </w:r>
                              </w:p>
                            </w:txbxContent>
                          </wps:txbx>
                          <wps:bodyPr rot="0" vert="horz" wrap="none" lIns="0" tIns="0" rIns="0" bIns="0" anchor="t" anchorCtr="0">
                            <a:spAutoFit/>
                          </wps:bodyPr>
                        </wps:wsp>
                        <wps:wsp>
                          <wps:cNvPr id="930499798" name="Rectangle 88"/>
                          <wps:cNvSpPr>
                            <a:spLocks noChangeArrowheads="1"/>
                          </wps:cNvSpPr>
                          <wps:spPr bwMode="auto">
                            <a:xfrm>
                              <a:off x="8648"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6E3580" w14:textId="0F137366" w:rsidR="00A47048" w:rsidRDefault="00A47048">
                                <w:r>
                                  <w:rPr>
                                    <w:color w:val="000000"/>
                                    <w:sz w:val="8"/>
                                    <w:szCs w:val="8"/>
                                    <w:lang w:val="en-US"/>
                                  </w:rPr>
                                  <w:t>24</w:t>
                                </w:r>
                              </w:p>
                            </w:txbxContent>
                          </wps:txbx>
                          <wps:bodyPr rot="0" vert="horz" wrap="none" lIns="0" tIns="0" rIns="0" bIns="0" anchor="t" anchorCtr="0">
                            <a:spAutoFit/>
                          </wps:bodyPr>
                        </wps:wsp>
                        <wps:wsp>
                          <wps:cNvPr id="114800580" name="Rectangle 89"/>
                          <wps:cNvSpPr>
                            <a:spLocks noChangeArrowheads="1"/>
                          </wps:cNvSpPr>
                          <wps:spPr bwMode="auto">
                            <a:xfrm>
                              <a:off x="8763"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59EE35" w14:textId="4292B943" w:rsidR="00A47048" w:rsidRDefault="00A47048">
                                <w:r>
                                  <w:rPr>
                                    <w:color w:val="000000"/>
                                    <w:sz w:val="8"/>
                                    <w:szCs w:val="8"/>
                                    <w:lang w:val="en-US"/>
                                  </w:rPr>
                                  <w:t>25</w:t>
                                </w:r>
                              </w:p>
                            </w:txbxContent>
                          </wps:txbx>
                          <wps:bodyPr rot="0" vert="horz" wrap="none" lIns="0" tIns="0" rIns="0" bIns="0" anchor="t" anchorCtr="0">
                            <a:spAutoFit/>
                          </wps:bodyPr>
                        </wps:wsp>
                        <wps:wsp>
                          <wps:cNvPr id="420277326" name="Rectangle 90"/>
                          <wps:cNvSpPr>
                            <a:spLocks noChangeArrowheads="1"/>
                          </wps:cNvSpPr>
                          <wps:spPr bwMode="auto">
                            <a:xfrm>
                              <a:off x="8878"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3A5DC4" w14:textId="1CFAB650" w:rsidR="00A47048" w:rsidRDefault="00A47048">
                                <w:r>
                                  <w:rPr>
                                    <w:color w:val="000000"/>
                                    <w:sz w:val="8"/>
                                    <w:szCs w:val="8"/>
                                    <w:lang w:val="en-US"/>
                                  </w:rPr>
                                  <w:t>26</w:t>
                                </w:r>
                              </w:p>
                            </w:txbxContent>
                          </wps:txbx>
                          <wps:bodyPr rot="0" vert="horz" wrap="none" lIns="0" tIns="0" rIns="0" bIns="0" anchor="t" anchorCtr="0">
                            <a:spAutoFit/>
                          </wps:bodyPr>
                        </wps:wsp>
                        <wps:wsp>
                          <wps:cNvPr id="319439934" name="Rectangle 91"/>
                          <wps:cNvSpPr>
                            <a:spLocks noChangeArrowheads="1"/>
                          </wps:cNvSpPr>
                          <wps:spPr bwMode="auto">
                            <a:xfrm>
                              <a:off x="8994"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EBFE32" w14:textId="39157123" w:rsidR="00A47048" w:rsidRDefault="00A47048">
                                <w:r>
                                  <w:rPr>
                                    <w:color w:val="000000"/>
                                    <w:sz w:val="8"/>
                                    <w:szCs w:val="8"/>
                                    <w:lang w:val="en-US"/>
                                  </w:rPr>
                                  <w:t>27</w:t>
                                </w:r>
                              </w:p>
                            </w:txbxContent>
                          </wps:txbx>
                          <wps:bodyPr rot="0" vert="horz" wrap="none" lIns="0" tIns="0" rIns="0" bIns="0" anchor="t" anchorCtr="0">
                            <a:spAutoFit/>
                          </wps:bodyPr>
                        </wps:wsp>
                        <wps:wsp>
                          <wps:cNvPr id="1167706543" name="Rectangle 92"/>
                          <wps:cNvSpPr>
                            <a:spLocks noChangeArrowheads="1"/>
                          </wps:cNvSpPr>
                          <wps:spPr bwMode="auto">
                            <a:xfrm>
                              <a:off x="9109"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E121A9" w14:textId="6C3E1DEB" w:rsidR="00A47048" w:rsidRDefault="00A47048">
                                <w:r>
                                  <w:rPr>
                                    <w:color w:val="000000"/>
                                    <w:sz w:val="8"/>
                                    <w:szCs w:val="8"/>
                                    <w:lang w:val="en-US"/>
                                  </w:rPr>
                                  <w:t>28</w:t>
                                </w:r>
                              </w:p>
                            </w:txbxContent>
                          </wps:txbx>
                          <wps:bodyPr rot="0" vert="horz" wrap="none" lIns="0" tIns="0" rIns="0" bIns="0" anchor="t" anchorCtr="0">
                            <a:spAutoFit/>
                          </wps:bodyPr>
                        </wps:wsp>
                        <wps:wsp>
                          <wps:cNvPr id="648912076" name="Rectangle 93"/>
                          <wps:cNvSpPr>
                            <a:spLocks noChangeArrowheads="1"/>
                          </wps:cNvSpPr>
                          <wps:spPr bwMode="auto">
                            <a:xfrm>
                              <a:off x="9224"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A4D50D" w14:textId="39C317B1" w:rsidR="00A47048" w:rsidRDefault="00A47048">
                                <w:r>
                                  <w:rPr>
                                    <w:color w:val="000000"/>
                                    <w:sz w:val="8"/>
                                    <w:szCs w:val="8"/>
                                    <w:lang w:val="en-US"/>
                                  </w:rPr>
                                  <w:t>29</w:t>
                                </w:r>
                              </w:p>
                            </w:txbxContent>
                          </wps:txbx>
                          <wps:bodyPr rot="0" vert="horz" wrap="none" lIns="0" tIns="0" rIns="0" bIns="0" anchor="t" anchorCtr="0">
                            <a:spAutoFit/>
                          </wps:bodyPr>
                        </wps:wsp>
                        <wps:wsp>
                          <wps:cNvPr id="1191174168" name="Rectangle 94"/>
                          <wps:cNvSpPr>
                            <a:spLocks noChangeArrowheads="1"/>
                          </wps:cNvSpPr>
                          <wps:spPr bwMode="auto">
                            <a:xfrm>
                              <a:off x="9339"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6AFEB8" w14:textId="2D53AAB3" w:rsidR="00A47048" w:rsidRDefault="00A47048">
                                <w:r>
                                  <w:rPr>
                                    <w:color w:val="000000"/>
                                    <w:sz w:val="8"/>
                                    <w:szCs w:val="8"/>
                                    <w:lang w:val="en-US"/>
                                  </w:rPr>
                                  <w:t>30</w:t>
                                </w:r>
                              </w:p>
                            </w:txbxContent>
                          </wps:txbx>
                          <wps:bodyPr rot="0" vert="horz" wrap="none" lIns="0" tIns="0" rIns="0" bIns="0" anchor="t" anchorCtr="0">
                            <a:spAutoFit/>
                          </wps:bodyPr>
                        </wps:wsp>
                        <wps:wsp>
                          <wps:cNvPr id="1155865519" name="Rectangle 95"/>
                          <wps:cNvSpPr>
                            <a:spLocks noChangeArrowheads="1"/>
                          </wps:cNvSpPr>
                          <wps:spPr bwMode="auto">
                            <a:xfrm>
                              <a:off x="945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B40CA5" w14:textId="557E4956" w:rsidR="00A47048" w:rsidRDefault="00A47048">
                                <w:r>
                                  <w:rPr>
                                    <w:color w:val="000000"/>
                                    <w:sz w:val="8"/>
                                    <w:szCs w:val="8"/>
                                    <w:lang w:val="en-US"/>
                                  </w:rPr>
                                  <w:t>31</w:t>
                                </w:r>
                              </w:p>
                            </w:txbxContent>
                          </wps:txbx>
                          <wps:bodyPr rot="0" vert="horz" wrap="none" lIns="0" tIns="0" rIns="0" bIns="0" anchor="t" anchorCtr="0">
                            <a:spAutoFit/>
                          </wps:bodyPr>
                        </wps:wsp>
                        <wps:wsp>
                          <wps:cNvPr id="1107625959" name="Rectangle 96"/>
                          <wps:cNvSpPr>
                            <a:spLocks noChangeArrowheads="1"/>
                          </wps:cNvSpPr>
                          <wps:spPr bwMode="auto">
                            <a:xfrm>
                              <a:off x="9590"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FEAE76" w14:textId="6E4A6323" w:rsidR="00A47048" w:rsidRDefault="00A47048">
                                <w:r>
                                  <w:rPr>
                                    <w:color w:val="000000"/>
                                    <w:sz w:val="8"/>
                                    <w:szCs w:val="8"/>
                                    <w:lang w:val="en-US"/>
                                  </w:rPr>
                                  <w:t>1</w:t>
                                </w:r>
                              </w:p>
                            </w:txbxContent>
                          </wps:txbx>
                          <wps:bodyPr rot="0" vert="horz" wrap="none" lIns="0" tIns="0" rIns="0" bIns="0" anchor="t" anchorCtr="0">
                            <a:spAutoFit/>
                          </wps:bodyPr>
                        </wps:wsp>
                        <wps:wsp>
                          <wps:cNvPr id="287316194" name="Rectangle 97"/>
                          <wps:cNvSpPr>
                            <a:spLocks noChangeArrowheads="1"/>
                          </wps:cNvSpPr>
                          <wps:spPr bwMode="auto">
                            <a:xfrm>
                              <a:off x="9705"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6B79AC" w14:textId="44644FC5" w:rsidR="00A47048" w:rsidRDefault="00A47048">
                                <w:r>
                                  <w:rPr>
                                    <w:color w:val="000000"/>
                                    <w:sz w:val="8"/>
                                    <w:szCs w:val="8"/>
                                    <w:lang w:val="en-US"/>
                                  </w:rPr>
                                  <w:t>2</w:t>
                                </w:r>
                              </w:p>
                            </w:txbxContent>
                          </wps:txbx>
                          <wps:bodyPr rot="0" vert="horz" wrap="none" lIns="0" tIns="0" rIns="0" bIns="0" anchor="t" anchorCtr="0">
                            <a:spAutoFit/>
                          </wps:bodyPr>
                        </wps:wsp>
                        <wps:wsp>
                          <wps:cNvPr id="1896807115" name="Rectangle 98"/>
                          <wps:cNvSpPr>
                            <a:spLocks noChangeArrowheads="1"/>
                          </wps:cNvSpPr>
                          <wps:spPr bwMode="auto">
                            <a:xfrm>
                              <a:off x="9820"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35854F" w14:textId="00C884D6" w:rsidR="00A47048" w:rsidRDefault="00A47048">
                                <w:r>
                                  <w:rPr>
                                    <w:color w:val="000000"/>
                                    <w:sz w:val="8"/>
                                    <w:szCs w:val="8"/>
                                    <w:lang w:val="en-US"/>
                                  </w:rPr>
                                  <w:t>3</w:t>
                                </w:r>
                              </w:p>
                            </w:txbxContent>
                          </wps:txbx>
                          <wps:bodyPr rot="0" vert="horz" wrap="none" lIns="0" tIns="0" rIns="0" bIns="0" anchor="t" anchorCtr="0">
                            <a:spAutoFit/>
                          </wps:bodyPr>
                        </wps:wsp>
                        <wps:wsp>
                          <wps:cNvPr id="1577895994" name="Rectangle 99"/>
                          <wps:cNvSpPr>
                            <a:spLocks noChangeArrowheads="1"/>
                          </wps:cNvSpPr>
                          <wps:spPr bwMode="auto">
                            <a:xfrm>
                              <a:off x="9936"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DEE3B1" w14:textId="2C669C58" w:rsidR="00A47048" w:rsidRDefault="00A47048">
                                <w:r>
                                  <w:rPr>
                                    <w:color w:val="000000"/>
                                    <w:sz w:val="8"/>
                                    <w:szCs w:val="8"/>
                                    <w:lang w:val="en-US"/>
                                  </w:rPr>
                                  <w:t>4</w:t>
                                </w:r>
                              </w:p>
                            </w:txbxContent>
                          </wps:txbx>
                          <wps:bodyPr rot="0" vert="horz" wrap="none" lIns="0" tIns="0" rIns="0" bIns="0" anchor="t" anchorCtr="0">
                            <a:spAutoFit/>
                          </wps:bodyPr>
                        </wps:wsp>
                        <wps:wsp>
                          <wps:cNvPr id="1377347985" name="Rectangle 100"/>
                          <wps:cNvSpPr>
                            <a:spLocks noChangeArrowheads="1"/>
                          </wps:cNvSpPr>
                          <wps:spPr bwMode="auto">
                            <a:xfrm>
                              <a:off x="10051"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D70A42" w14:textId="16A7BF35" w:rsidR="00A47048" w:rsidRDefault="00A47048">
                                <w:r>
                                  <w:rPr>
                                    <w:color w:val="000000"/>
                                    <w:sz w:val="8"/>
                                    <w:szCs w:val="8"/>
                                    <w:lang w:val="en-US"/>
                                  </w:rPr>
                                  <w:t>5</w:t>
                                </w:r>
                              </w:p>
                            </w:txbxContent>
                          </wps:txbx>
                          <wps:bodyPr rot="0" vert="horz" wrap="none" lIns="0" tIns="0" rIns="0" bIns="0" anchor="t" anchorCtr="0">
                            <a:spAutoFit/>
                          </wps:bodyPr>
                        </wps:wsp>
                        <wps:wsp>
                          <wps:cNvPr id="284215684" name="Rectangle 101"/>
                          <wps:cNvSpPr>
                            <a:spLocks noChangeArrowheads="1"/>
                          </wps:cNvSpPr>
                          <wps:spPr bwMode="auto">
                            <a:xfrm>
                              <a:off x="10151"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D8D8E" w14:textId="5932B0A3" w:rsidR="00A47048" w:rsidRDefault="00A47048">
                                <w:r>
                                  <w:rPr>
                                    <w:color w:val="000000"/>
                                    <w:sz w:val="8"/>
                                    <w:szCs w:val="8"/>
                                    <w:lang w:val="en-US"/>
                                  </w:rPr>
                                  <w:t>6</w:t>
                                </w:r>
                              </w:p>
                            </w:txbxContent>
                          </wps:txbx>
                          <wps:bodyPr rot="0" vert="horz" wrap="none" lIns="0" tIns="0" rIns="0" bIns="0" anchor="t" anchorCtr="0">
                            <a:spAutoFit/>
                          </wps:bodyPr>
                        </wps:wsp>
                        <wps:wsp>
                          <wps:cNvPr id="1032426124" name="Rectangle 102"/>
                          <wps:cNvSpPr>
                            <a:spLocks noChangeArrowheads="1"/>
                          </wps:cNvSpPr>
                          <wps:spPr bwMode="auto">
                            <a:xfrm>
                              <a:off x="75" y="849"/>
                              <a:ext cx="170"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BB8D35" w14:textId="2F84F968" w:rsidR="00A47048" w:rsidRDefault="00A47048">
                                <w:r>
                                  <w:rPr>
                                    <w:b/>
                                    <w:bCs/>
                                    <w:color w:val="FFFFFF"/>
                                    <w:sz w:val="8"/>
                                    <w:szCs w:val="8"/>
                                    <w:lang w:val="en-US"/>
                                  </w:rPr>
                                  <w:t>TASK</w:t>
                                </w:r>
                              </w:p>
                            </w:txbxContent>
                          </wps:txbx>
                          <wps:bodyPr rot="0" vert="horz" wrap="none" lIns="0" tIns="0" rIns="0" bIns="0" anchor="t" anchorCtr="0">
                            <a:spAutoFit/>
                          </wps:bodyPr>
                        </wps:wsp>
                        <wps:wsp>
                          <wps:cNvPr id="1323622613" name="Rectangle 103"/>
                          <wps:cNvSpPr>
                            <a:spLocks noChangeArrowheads="1"/>
                          </wps:cNvSpPr>
                          <wps:spPr bwMode="auto">
                            <a:xfrm>
                              <a:off x="2014" y="753"/>
                              <a:ext cx="49"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1FC018" w14:textId="340089A5" w:rsidR="00A47048" w:rsidRDefault="00A47048">
                                <w:r>
                                  <w:rPr>
                                    <w:b/>
                                    <w:bCs/>
                                    <w:color w:val="FFFFFF"/>
                                    <w:sz w:val="8"/>
                                    <w:szCs w:val="8"/>
                                    <w:lang w:val="en-US"/>
                                  </w:rPr>
                                  <w:t>A</w:t>
                                </w:r>
                              </w:p>
                            </w:txbxContent>
                          </wps:txbx>
                          <wps:bodyPr rot="0" vert="horz" wrap="none" lIns="0" tIns="0" rIns="0" bIns="0" anchor="t" anchorCtr="0">
                            <a:spAutoFit/>
                          </wps:bodyPr>
                        </wps:wsp>
                        <wps:wsp>
                          <wps:cNvPr id="1925033607" name="Rectangle 104"/>
                          <wps:cNvSpPr>
                            <a:spLocks noChangeArrowheads="1"/>
                          </wps:cNvSpPr>
                          <wps:spPr bwMode="auto">
                            <a:xfrm>
                              <a:off x="2014" y="854"/>
                              <a:ext cx="38"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F1FCC7" w14:textId="0BD18780" w:rsidR="00A47048" w:rsidRDefault="00A47048">
                                <w:r>
                                  <w:rPr>
                                    <w:b/>
                                    <w:bCs/>
                                    <w:color w:val="FFFFFF"/>
                                    <w:sz w:val="8"/>
                                    <w:szCs w:val="8"/>
                                    <w:lang w:val="en-US"/>
                                  </w:rPr>
                                  <w:t>S</w:t>
                                </w:r>
                              </w:p>
                            </w:txbxContent>
                          </wps:txbx>
                          <wps:bodyPr rot="0" vert="horz" wrap="none" lIns="0" tIns="0" rIns="0" bIns="0" anchor="t" anchorCtr="0">
                            <a:spAutoFit/>
                          </wps:bodyPr>
                        </wps:wsp>
                        <wps:wsp>
                          <wps:cNvPr id="443698615" name="Rectangle 105"/>
                          <wps:cNvSpPr>
                            <a:spLocks noChangeArrowheads="1"/>
                          </wps:cNvSpPr>
                          <wps:spPr bwMode="auto">
                            <a:xfrm>
                              <a:off x="2014" y="955"/>
                              <a:ext cx="38"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A4A92A" w14:textId="3B4CA650" w:rsidR="00A47048" w:rsidRDefault="00A47048">
                                <w:r>
                                  <w:rPr>
                                    <w:b/>
                                    <w:bCs/>
                                    <w:color w:val="FFFFFF"/>
                                    <w:sz w:val="8"/>
                                    <w:szCs w:val="8"/>
                                    <w:lang w:val="en-US"/>
                                  </w:rPr>
                                  <w:t>S</w:t>
                                </w:r>
                              </w:p>
                            </w:txbxContent>
                          </wps:txbx>
                          <wps:bodyPr rot="0" vert="horz" wrap="none" lIns="0" tIns="0" rIns="0" bIns="0" anchor="t" anchorCtr="0">
                            <a:spAutoFit/>
                          </wps:bodyPr>
                        </wps:wsp>
                        <wps:wsp>
                          <wps:cNvPr id="760664450" name="Rectangle 106"/>
                          <wps:cNvSpPr>
                            <a:spLocks noChangeArrowheads="1"/>
                          </wps:cNvSpPr>
                          <wps:spPr bwMode="auto">
                            <a:xfrm>
                              <a:off x="2094" y="849"/>
                              <a:ext cx="353"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08DC99" w14:textId="5D91AB0A" w:rsidR="00A47048" w:rsidRDefault="00A47048">
                                <w:r>
                                  <w:rPr>
                                    <w:b/>
                                    <w:bCs/>
                                    <w:color w:val="FFFFFF"/>
                                    <w:sz w:val="8"/>
                                    <w:szCs w:val="8"/>
                                    <w:lang w:val="en-US"/>
                                  </w:rPr>
                                  <w:t>PROGRESS</w:t>
                                </w:r>
                              </w:p>
                            </w:txbxContent>
                          </wps:txbx>
                          <wps:bodyPr rot="0" vert="horz" wrap="none" lIns="0" tIns="0" rIns="0" bIns="0" anchor="t" anchorCtr="0">
                            <a:spAutoFit/>
                          </wps:bodyPr>
                        </wps:wsp>
                        <wps:wsp>
                          <wps:cNvPr id="1093548709" name="Rectangle 107"/>
                          <wps:cNvSpPr>
                            <a:spLocks noChangeArrowheads="1"/>
                          </wps:cNvSpPr>
                          <wps:spPr bwMode="auto">
                            <a:xfrm>
                              <a:off x="2635" y="849"/>
                              <a:ext cx="21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741219" w14:textId="30C1502A" w:rsidR="00A47048" w:rsidRDefault="00A47048">
                                <w:r>
                                  <w:rPr>
                                    <w:b/>
                                    <w:bCs/>
                                    <w:color w:val="FFFFFF"/>
                                    <w:sz w:val="8"/>
                                    <w:szCs w:val="8"/>
                                    <w:lang w:val="en-US"/>
                                  </w:rPr>
                                  <w:t>START</w:t>
                                </w:r>
                              </w:p>
                            </w:txbxContent>
                          </wps:txbx>
                          <wps:bodyPr rot="0" vert="horz" wrap="none" lIns="0" tIns="0" rIns="0" bIns="0" anchor="t" anchorCtr="0">
                            <a:spAutoFit/>
                          </wps:bodyPr>
                        </wps:wsp>
                        <wps:wsp>
                          <wps:cNvPr id="959503835" name="Rectangle 108"/>
                          <wps:cNvSpPr>
                            <a:spLocks noChangeArrowheads="1"/>
                          </wps:cNvSpPr>
                          <wps:spPr bwMode="auto">
                            <a:xfrm>
                              <a:off x="3302" y="849"/>
                              <a:ext cx="143"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B08509" w14:textId="0E896BF9" w:rsidR="00A47048" w:rsidRDefault="00A47048">
                                <w:r>
                                  <w:rPr>
                                    <w:b/>
                                    <w:bCs/>
                                    <w:color w:val="FFFFFF"/>
                                    <w:sz w:val="8"/>
                                    <w:szCs w:val="8"/>
                                    <w:lang w:val="en-US"/>
                                  </w:rPr>
                                  <w:t>END</w:t>
                                </w:r>
                              </w:p>
                            </w:txbxContent>
                          </wps:txbx>
                          <wps:bodyPr rot="0" vert="horz" wrap="none" lIns="0" tIns="0" rIns="0" bIns="0" anchor="t" anchorCtr="0">
                            <a:spAutoFit/>
                          </wps:bodyPr>
                        </wps:wsp>
                        <wps:wsp>
                          <wps:cNvPr id="965600050" name="Rectangle 109"/>
                          <wps:cNvSpPr>
                            <a:spLocks noChangeArrowheads="1"/>
                          </wps:cNvSpPr>
                          <wps:spPr bwMode="auto">
                            <a:xfrm>
                              <a:off x="3783" y="753"/>
                              <a:ext cx="5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466AA7" w14:textId="768E9CB2" w:rsidR="00A47048" w:rsidRDefault="00A47048">
                                <w:r>
                                  <w:rPr>
                                    <w:b/>
                                    <w:bCs/>
                                    <w:color w:val="FFFFFF"/>
                                    <w:sz w:val="8"/>
                                    <w:szCs w:val="8"/>
                                    <w:lang w:val="en-US"/>
                                  </w:rPr>
                                  <w:t>D</w:t>
                                </w:r>
                              </w:p>
                            </w:txbxContent>
                          </wps:txbx>
                          <wps:bodyPr rot="0" vert="horz" wrap="none" lIns="0" tIns="0" rIns="0" bIns="0" anchor="t" anchorCtr="0">
                            <a:spAutoFit/>
                          </wps:bodyPr>
                        </wps:wsp>
                        <wps:wsp>
                          <wps:cNvPr id="1783625160" name="Rectangle 110"/>
                          <wps:cNvSpPr>
                            <a:spLocks noChangeArrowheads="1"/>
                          </wps:cNvSpPr>
                          <wps:spPr bwMode="auto">
                            <a:xfrm>
                              <a:off x="3783" y="854"/>
                              <a:ext cx="49"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7D3FF4" w14:textId="03C307A1" w:rsidR="00A47048" w:rsidRDefault="00A47048">
                                <w:r>
                                  <w:rPr>
                                    <w:b/>
                                    <w:bCs/>
                                    <w:color w:val="FFFFFF"/>
                                    <w:sz w:val="8"/>
                                    <w:szCs w:val="8"/>
                                    <w:lang w:val="en-US"/>
                                  </w:rPr>
                                  <w:t>A</w:t>
                                </w:r>
                              </w:p>
                            </w:txbxContent>
                          </wps:txbx>
                          <wps:bodyPr rot="0" vert="horz" wrap="none" lIns="0" tIns="0" rIns="0" bIns="0" anchor="t" anchorCtr="0">
                            <a:spAutoFit/>
                          </wps:bodyPr>
                        </wps:wsp>
                        <wps:wsp>
                          <wps:cNvPr id="1063098066" name="Rectangle 111"/>
                          <wps:cNvSpPr>
                            <a:spLocks noChangeArrowheads="1"/>
                          </wps:cNvSpPr>
                          <wps:spPr bwMode="auto">
                            <a:xfrm>
                              <a:off x="3783" y="955"/>
                              <a:ext cx="4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1251B6" w14:textId="14BC3CB8" w:rsidR="00A47048" w:rsidRDefault="00A47048">
                                <w:r>
                                  <w:rPr>
                                    <w:b/>
                                    <w:bCs/>
                                    <w:color w:val="FFFFFF"/>
                                    <w:sz w:val="8"/>
                                    <w:szCs w:val="8"/>
                                    <w:lang w:val="en-US"/>
                                  </w:rPr>
                                  <w:t>Y</w:t>
                                </w:r>
                              </w:p>
                            </w:txbxContent>
                          </wps:txbx>
                          <wps:bodyPr rot="0" vert="horz" wrap="none" lIns="0" tIns="0" rIns="0" bIns="0" anchor="t" anchorCtr="0">
                            <a:spAutoFit/>
                          </wps:bodyPr>
                        </wps:wsp>
                        <wps:wsp>
                          <wps:cNvPr id="1264453372" name="Rectangle 112"/>
                          <wps:cNvSpPr>
                            <a:spLocks noChangeArrowheads="1"/>
                          </wps:cNvSpPr>
                          <wps:spPr bwMode="auto">
                            <a:xfrm>
                              <a:off x="3818"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CBB1B7" w14:textId="628CB6A8" w:rsidR="00A47048" w:rsidRDefault="00A47048">
                                <w:r>
                                  <w:rPr>
                                    <w:color w:val="FFFFFF"/>
                                    <w:sz w:val="6"/>
                                    <w:szCs w:val="6"/>
                                    <w:lang w:val="en-US"/>
                                  </w:rPr>
                                  <w:t>M</w:t>
                                </w:r>
                              </w:p>
                            </w:txbxContent>
                          </wps:txbx>
                          <wps:bodyPr rot="0" vert="horz" wrap="none" lIns="0" tIns="0" rIns="0" bIns="0" anchor="t" anchorCtr="0">
                            <a:spAutoFit/>
                          </wps:bodyPr>
                        </wps:wsp>
                        <wps:wsp>
                          <wps:cNvPr id="1716690582" name="Rectangle 113"/>
                          <wps:cNvSpPr>
                            <a:spLocks noChangeArrowheads="1"/>
                          </wps:cNvSpPr>
                          <wps:spPr bwMode="auto">
                            <a:xfrm>
                              <a:off x="3943"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930E28" w14:textId="1B7F4A8D" w:rsidR="00A47048" w:rsidRDefault="00A47048">
                                <w:r>
                                  <w:rPr>
                                    <w:color w:val="FFFFFF"/>
                                    <w:sz w:val="6"/>
                                    <w:szCs w:val="6"/>
                                    <w:lang w:val="en-US"/>
                                  </w:rPr>
                                  <w:t>T</w:t>
                                </w:r>
                              </w:p>
                            </w:txbxContent>
                          </wps:txbx>
                          <wps:bodyPr rot="0" vert="horz" wrap="none" lIns="0" tIns="0" rIns="0" bIns="0" anchor="t" anchorCtr="0">
                            <a:spAutoFit/>
                          </wps:bodyPr>
                        </wps:wsp>
                        <wps:wsp>
                          <wps:cNvPr id="1798532993" name="Rectangle 114"/>
                          <wps:cNvSpPr>
                            <a:spLocks noChangeArrowheads="1"/>
                          </wps:cNvSpPr>
                          <wps:spPr bwMode="auto">
                            <a:xfrm>
                              <a:off x="4043"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08B944" w14:textId="73D5033D" w:rsidR="00A47048" w:rsidRDefault="00A47048">
                                <w:r>
                                  <w:rPr>
                                    <w:color w:val="FFFFFF"/>
                                    <w:sz w:val="6"/>
                                    <w:szCs w:val="6"/>
                                    <w:lang w:val="en-US"/>
                                  </w:rPr>
                                  <w:t>W</w:t>
                                </w:r>
                              </w:p>
                            </w:txbxContent>
                          </wps:txbx>
                          <wps:bodyPr rot="0" vert="horz" wrap="none" lIns="0" tIns="0" rIns="0" bIns="0" anchor="t" anchorCtr="0">
                            <a:spAutoFit/>
                          </wps:bodyPr>
                        </wps:wsp>
                        <wps:wsp>
                          <wps:cNvPr id="1652647759" name="Rectangle 115"/>
                          <wps:cNvSpPr>
                            <a:spLocks noChangeArrowheads="1"/>
                          </wps:cNvSpPr>
                          <wps:spPr bwMode="auto">
                            <a:xfrm>
                              <a:off x="4174"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FD77FA" w14:textId="40AA9217" w:rsidR="00A47048" w:rsidRDefault="00A47048">
                                <w:r>
                                  <w:rPr>
                                    <w:color w:val="FFFFFF"/>
                                    <w:sz w:val="6"/>
                                    <w:szCs w:val="6"/>
                                    <w:lang w:val="en-US"/>
                                  </w:rPr>
                                  <w:t>T</w:t>
                                </w:r>
                              </w:p>
                            </w:txbxContent>
                          </wps:txbx>
                          <wps:bodyPr rot="0" vert="horz" wrap="none" lIns="0" tIns="0" rIns="0" bIns="0" anchor="t" anchorCtr="0">
                            <a:spAutoFit/>
                          </wps:bodyPr>
                        </wps:wsp>
                        <wps:wsp>
                          <wps:cNvPr id="1432051737" name="Rectangle 116"/>
                          <wps:cNvSpPr>
                            <a:spLocks noChangeArrowheads="1"/>
                          </wps:cNvSpPr>
                          <wps:spPr bwMode="auto">
                            <a:xfrm>
                              <a:off x="428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2BAD1D" w14:textId="1ECFEF21" w:rsidR="00A47048" w:rsidRDefault="00A47048">
                                <w:r>
                                  <w:rPr>
                                    <w:color w:val="FFFFFF"/>
                                    <w:sz w:val="6"/>
                                    <w:szCs w:val="6"/>
                                    <w:lang w:val="en-US"/>
                                  </w:rPr>
                                  <w:t>F</w:t>
                                </w:r>
                              </w:p>
                            </w:txbxContent>
                          </wps:txbx>
                          <wps:bodyPr rot="0" vert="horz" wrap="none" lIns="0" tIns="0" rIns="0" bIns="0" anchor="t" anchorCtr="0">
                            <a:spAutoFit/>
                          </wps:bodyPr>
                        </wps:wsp>
                        <wps:wsp>
                          <wps:cNvPr id="1275236392" name="Rectangle 117"/>
                          <wps:cNvSpPr>
                            <a:spLocks noChangeArrowheads="1"/>
                          </wps:cNvSpPr>
                          <wps:spPr bwMode="auto">
                            <a:xfrm>
                              <a:off x="4404"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AE0DEC" w14:textId="2BE3AF31" w:rsidR="00A47048" w:rsidRDefault="00A47048">
                                <w:r>
                                  <w:rPr>
                                    <w:color w:val="FFFFFF"/>
                                    <w:sz w:val="6"/>
                                    <w:szCs w:val="6"/>
                                    <w:lang w:val="en-US"/>
                                  </w:rPr>
                                  <w:t>S</w:t>
                                </w:r>
                              </w:p>
                            </w:txbxContent>
                          </wps:txbx>
                          <wps:bodyPr rot="0" vert="horz" wrap="none" lIns="0" tIns="0" rIns="0" bIns="0" anchor="t" anchorCtr="0">
                            <a:spAutoFit/>
                          </wps:bodyPr>
                        </wps:wsp>
                        <wps:wsp>
                          <wps:cNvPr id="1825691771" name="Rectangle 118"/>
                          <wps:cNvSpPr>
                            <a:spLocks noChangeArrowheads="1"/>
                          </wps:cNvSpPr>
                          <wps:spPr bwMode="auto">
                            <a:xfrm>
                              <a:off x="451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63E25E" w14:textId="04AE7EFD" w:rsidR="00A47048" w:rsidRDefault="00A47048">
                                <w:r>
                                  <w:rPr>
                                    <w:color w:val="FFFFFF"/>
                                    <w:sz w:val="6"/>
                                    <w:szCs w:val="6"/>
                                    <w:lang w:val="en-US"/>
                                  </w:rPr>
                                  <w:t>S</w:t>
                                </w:r>
                              </w:p>
                            </w:txbxContent>
                          </wps:txbx>
                          <wps:bodyPr rot="0" vert="horz" wrap="none" lIns="0" tIns="0" rIns="0" bIns="0" anchor="t" anchorCtr="0">
                            <a:spAutoFit/>
                          </wps:bodyPr>
                        </wps:wsp>
                        <wps:wsp>
                          <wps:cNvPr id="1901820954" name="Rectangle 119"/>
                          <wps:cNvSpPr>
                            <a:spLocks noChangeArrowheads="1"/>
                          </wps:cNvSpPr>
                          <wps:spPr bwMode="auto">
                            <a:xfrm>
                              <a:off x="4625"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A29827" w14:textId="0A5DA740" w:rsidR="00A47048" w:rsidRDefault="00A47048">
                                <w:r>
                                  <w:rPr>
                                    <w:color w:val="FFFFFF"/>
                                    <w:sz w:val="6"/>
                                    <w:szCs w:val="6"/>
                                    <w:lang w:val="en-US"/>
                                  </w:rPr>
                                  <w:t>M</w:t>
                                </w:r>
                              </w:p>
                            </w:txbxContent>
                          </wps:txbx>
                          <wps:bodyPr rot="0" vert="horz" wrap="none" lIns="0" tIns="0" rIns="0" bIns="0" anchor="t" anchorCtr="0">
                            <a:spAutoFit/>
                          </wps:bodyPr>
                        </wps:wsp>
                        <wps:wsp>
                          <wps:cNvPr id="494140543" name="Rectangle 120"/>
                          <wps:cNvSpPr>
                            <a:spLocks noChangeArrowheads="1"/>
                          </wps:cNvSpPr>
                          <wps:spPr bwMode="auto">
                            <a:xfrm>
                              <a:off x="475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2E4BA" w14:textId="1190689B" w:rsidR="00A47048" w:rsidRDefault="00A47048">
                                <w:r>
                                  <w:rPr>
                                    <w:color w:val="FFFFFF"/>
                                    <w:sz w:val="6"/>
                                    <w:szCs w:val="6"/>
                                    <w:lang w:val="en-US"/>
                                  </w:rPr>
                                  <w:t>T</w:t>
                                </w:r>
                              </w:p>
                            </w:txbxContent>
                          </wps:txbx>
                          <wps:bodyPr rot="0" vert="horz" wrap="none" lIns="0" tIns="0" rIns="0" bIns="0" anchor="t" anchorCtr="0">
                            <a:spAutoFit/>
                          </wps:bodyPr>
                        </wps:wsp>
                        <wps:wsp>
                          <wps:cNvPr id="355841981" name="Rectangle 121"/>
                          <wps:cNvSpPr>
                            <a:spLocks noChangeArrowheads="1"/>
                          </wps:cNvSpPr>
                          <wps:spPr bwMode="auto">
                            <a:xfrm>
                              <a:off x="4850"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080CEB" w14:textId="35CD4C1E" w:rsidR="00A47048" w:rsidRDefault="00A47048">
                                <w:r>
                                  <w:rPr>
                                    <w:color w:val="FFFFFF"/>
                                    <w:sz w:val="6"/>
                                    <w:szCs w:val="6"/>
                                    <w:lang w:val="en-US"/>
                                  </w:rPr>
                                  <w:t>W</w:t>
                                </w:r>
                              </w:p>
                            </w:txbxContent>
                          </wps:txbx>
                          <wps:bodyPr rot="0" vert="horz" wrap="none" lIns="0" tIns="0" rIns="0" bIns="0" anchor="t" anchorCtr="0">
                            <a:spAutoFit/>
                          </wps:bodyPr>
                        </wps:wsp>
                        <wps:wsp>
                          <wps:cNvPr id="2147273357" name="Rectangle 122"/>
                          <wps:cNvSpPr>
                            <a:spLocks noChangeArrowheads="1"/>
                          </wps:cNvSpPr>
                          <wps:spPr bwMode="auto">
                            <a:xfrm>
                              <a:off x="498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7F50E6" w14:textId="1D59A9EC" w:rsidR="00A47048" w:rsidRDefault="00A47048">
                                <w:r>
                                  <w:rPr>
                                    <w:color w:val="FFFFFF"/>
                                    <w:sz w:val="6"/>
                                    <w:szCs w:val="6"/>
                                    <w:lang w:val="en-US"/>
                                  </w:rPr>
                                  <w:t>T</w:t>
                                </w:r>
                              </w:p>
                            </w:txbxContent>
                          </wps:txbx>
                          <wps:bodyPr rot="0" vert="horz" wrap="none" lIns="0" tIns="0" rIns="0" bIns="0" anchor="t" anchorCtr="0">
                            <a:spAutoFit/>
                          </wps:bodyPr>
                        </wps:wsp>
                        <wps:wsp>
                          <wps:cNvPr id="1167673943" name="Rectangle 123"/>
                          <wps:cNvSpPr>
                            <a:spLocks noChangeArrowheads="1"/>
                          </wps:cNvSpPr>
                          <wps:spPr bwMode="auto">
                            <a:xfrm>
                              <a:off x="509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6F4A2D" w14:textId="6B7DA280" w:rsidR="00A47048" w:rsidRDefault="00A47048">
                                <w:r>
                                  <w:rPr>
                                    <w:color w:val="FFFFFF"/>
                                    <w:sz w:val="6"/>
                                    <w:szCs w:val="6"/>
                                    <w:lang w:val="en-US"/>
                                  </w:rPr>
                                  <w:t>F</w:t>
                                </w:r>
                              </w:p>
                            </w:txbxContent>
                          </wps:txbx>
                          <wps:bodyPr rot="0" vert="horz" wrap="none" lIns="0" tIns="0" rIns="0" bIns="0" anchor="t" anchorCtr="0">
                            <a:spAutoFit/>
                          </wps:bodyPr>
                        </wps:wsp>
                        <wps:wsp>
                          <wps:cNvPr id="847056242" name="Rectangle 124"/>
                          <wps:cNvSpPr>
                            <a:spLocks noChangeArrowheads="1"/>
                          </wps:cNvSpPr>
                          <wps:spPr bwMode="auto">
                            <a:xfrm>
                              <a:off x="5211"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605BE9" w14:textId="4DFB28A3" w:rsidR="00A47048" w:rsidRDefault="00A47048">
                                <w:r>
                                  <w:rPr>
                                    <w:color w:val="FFFFFF"/>
                                    <w:sz w:val="6"/>
                                    <w:szCs w:val="6"/>
                                    <w:lang w:val="en-US"/>
                                  </w:rPr>
                                  <w:t>S</w:t>
                                </w:r>
                              </w:p>
                            </w:txbxContent>
                          </wps:txbx>
                          <wps:bodyPr rot="0" vert="horz" wrap="none" lIns="0" tIns="0" rIns="0" bIns="0" anchor="t" anchorCtr="0">
                            <a:spAutoFit/>
                          </wps:bodyPr>
                        </wps:wsp>
                        <wps:wsp>
                          <wps:cNvPr id="1635327614" name="Rectangle 125"/>
                          <wps:cNvSpPr>
                            <a:spLocks noChangeArrowheads="1"/>
                          </wps:cNvSpPr>
                          <wps:spPr bwMode="auto">
                            <a:xfrm>
                              <a:off x="532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A06BA9" w14:textId="144101E6" w:rsidR="00A47048" w:rsidRDefault="00A47048">
                                <w:r>
                                  <w:rPr>
                                    <w:color w:val="FFFFFF"/>
                                    <w:sz w:val="6"/>
                                    <w:szCs w:val="6"/>
                                    <w:lang w:val="en-US"/>
                                  </w:rPr>
                                  <w:t>S</w:t>
                                </w:r>
                              </w:p>
                            </w:txbxContent>
                          </wps:txbx>
                          <wps:bodyPr rot="0" vert="horz" wrap="none" lIns="0" tIns="0" rIns="0" bIns="0" anchor="t" anchorCtr="0">
                            <a:spAutoFit/>
                          </wps:bodyPr>
                        </wps:wsp>
                        <wps:wsp>
                          <wps:cNvPr id="940912638" name="Rectangle 126"/>
                          <wps:cNvSpPr>
                            <a:spLocks noChangeArrowheads="1"/>
                          </wps:cNvSpPr>
                          <wps:spPr bwMode="auto">
                            <a:xfrm>
                              <a:off x="5431"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28488C" w14:textId="05678C2A" w:rsidR="00A47048" w:rsidRDefault="00A47048">
                                <w:r>
                                  <w:rPr>
                                    <w:color w:val="FFFFFF"/>
                                    <w:sz w:val="6"/>
                                    <w:szCs w:val="6"/>
                                    <w:lang w:val="en-US"/>
                                  </w:rPr>
                                  <w:t>M</w:t>
                                </w:r>
                              </w:p>
                            </w:txbxContent>
                          </wps:txbx>
                          <wps:bodyPr rot="0" vert="horz" wrap="none" lIns="0" tIns="0" rIns="0" bIns="0" anchor="t" anchorCtr="0">
                            <a:spAutoFit/>
                          </wps:bodyPr>
                        </wps:wsp>
                        <wps:wsp>
                          <wps:cNvPr id="635512970" name="Rectangle 127"/>
                          <wps:cNvSpPr>
                            <a:spLocks noChangeArrowheads="1"/>
                          </wps:cNvSpPr>
                          <wps:spPr bwMode="auto">
                            <a:xfrm>
                              <a:off x="5556"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000D96" w14:textId="5EC378C6" w:rsidR="00A47048" w:rsidRDefault="00A47048">
                                <w:r>
                                  <w:rPr>
                                    <w:color w:val="FFFFFF"/>
                                    <w:sz w:val="6"/>
                                    <w:szCs w:val="6"/>
                                    <w:lang w:val="en-US"/>
                                  </w:rPr>
                                  <w:t>T</w:t>
                                </w:r>
                              </w:p>
                            </w:txbxContent>
                          </wps:txbx>
                          <wps:bodyPr rot="0" vert="horz" wrap="none" lIns="0" tIns="0" rIns="0" bIns="0" anchor="t" anchorCtr="0">
                            <a:spAutoFit/>
                          </wps:bodyPr>
                        </wps:wsp>
                        <wps:wsp>
                          <wps:cNvPr id="1270893465" name="Rectangle 128"/>
                          <wps:cNvSpPr>
                            <a:spLocks noChangeArrowheads="1"/>
                          </wps:cNvSpPr>
                          <wps:spPr bwMode="auto">
                            <a:xfrm>
                              <a:off x="5657"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378B53" w14:textId="48B9BF81" w:rsidR="00A47048" w:rsidRDefault="00A47048">
                                <w:r>
                                  <w:rPr>
                                    <w:color w:val="FFFFFF"/>
                                    <w:sz w:val="6"/>
                                    <w:szCs w:val="6"/>
                                    <w:lang w:val="en-US"/>
                                  </w:rPr>
                                  <w:t>W</w:t>
                                </w:r>
                              </w:p>
                            </w:txbxContent>
                          </wps:txbx>
                          <wps:bodyPr rot="0" vert="horz" wrap="none" lIns="0" tIns="0" rIns="0" bIns="0" anchor="t" anchorCtr="0">
                            <a:spAutoFit/>
                          </wps:bodyPr>
                        </wps:wsp>
                        <wps:wsp>
                          <wps:cNvPr id="999399988" name="Rectangle 129"/>
                          <wps:cNvSpPr>
                            <a:spLocks noChangeArrowheads="1"/>
                          </wps:cNvSpPr>
                          <wps:spPr bwMode="auto">
                            <a:xfrm>
                              <a:off x="5787"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693129" w14:textId="065B1EA4" w:rsidR="00A47048" w:rsidRDefault="00A47048">
                                <w:r>
                                  <w:rPr>
                                    <w:color w:val="FFFFFF"/>
                                    <w:sz w:val="6"/>
                                    <w:szCs w:val="6"/>
                                    <w:lang w:val="en-US"/>
                                  </w:rPr>
                                  <w:t>T</w:t>
                                </w:r>
                              </w:p>
                            </w:txbxContent>
                          </wps:txbx>
                          <wps:bodyPr rot="0" vert="horz" wrap="none" lIns="0" tIns="0" rIns="0" bIns="0" anchor="t" anchorCtr="0">
                            <a:spAutoFit/>
                          </wps:bodyPr>
                        </wps:wsp>
                        <wps:wsp>
                          <wps:cNvPr id="2007257550" name="Rectangle 130"/>
                          <wps:cNvSpPr>
                            <a:spLocks noChangeArrowheads="1"/>
                          </wps:cNvSpPr>
                          <wps:spPr bwMode="auto">
                            <a:xfrm>
                              <a:off x="5902"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3A9F82" w14:textId="1B4709C3" w:rsidR="00A47048" w:rsidRDefault="00A47048">
                                <w:r>
                                  <w:rPr>
                                    <w:color w:val="FFFFFF"/>
                                    <w:sz w:val="6"/>
                                    <w:szCs w:val="6"/>
                                    <w:lang w:val="en-US"/>
                                  </w:rPr>
                                  <w:t>F</w:t>
                                </w:r>
                              </w:p>
                            </w:txbxContent>
                          </wps:txbx>
                          <wps:bodyPr rot="0" vert="horz" wrap="none" lIns="0" tIns="0" rIns="0" bIns="0" anchor="t" anchorCtr="0">
                            <a:spAutoFit/>
                          </wps:bodyPr>
                        </wps:wsp>
                        <wps:wsp>
                          <wps:cNvPr id="123427636" name="Rectangle 131"/>
                          <wps:cNvSpPr>
                            <a:spLocks noChangeArrowheads="1"/>
                          </wps:cNvSpPr>
                          <wps:spPr bwMode="auto">
                            <a:xfrm>
                              <a:off x="6017"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71149F" w14:textId="09E076BA" w:rsidR="00A47048" w:rsidRDefault="00A47048">
                                <w:r>
                                  <w:rPr>
                                    <w:color w:val="FFFFFF"/>
                                    <w:sz w:val="6"/>
                                    <w:szCs w:val="6"/>
                                    <w:lang w:val="en-US"/>
                                  </w:rPr>
                                  <w:t>S</w:t>
                                </w:r>
                              </w:p>
                            </w:txbxContent>
                          </wps:txbx>
                          <wps:bodyPr rot="0" vert="horz" wrap="none" lIns="0" tIns="0" rIns="0" bIns="0" anchor="t" anchorCtr="0">
                            <a:spAutoFit/>
                          </wps:bodyPr>
                        </wps:wsp>
                        <wps:wsp>
                          <wps:cNvPr id="1773108633" name="Rectangle 132"/>
                          <wps:cNvSpPr>
                            <a:spLocks noChangeArrowheads="1"/>
                          </wps:cNvSpPr>
                          <wps:spPr bwMode="auto">
                            <a:xfrm>
                              <a:off x="6133"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ED0510" w14:textId="0F2368A1" w:rsidR="00A47048" w:rsidRDefault="00A47048">
                                <w:r>
                                  <w:rPr>
                                    <w:color w:val="FFFFFF"/>
                                    <w:sz w:val="6"/>
                                    <w:szCs w:val="6"/>
                                    <w:lang w:val="en-US"/>
                                  </w:rPr>
                                  <w:t>S</w:t>
                                </w:r>
                              </w:p>
                            </w:txbxContent>
                          </wps:txbx>
                          <wps:bodyPr rot="0" vert="horz" wrap="none" lIns="0" tIns="0" rIns="0" bIns="0" anchor="t" anchorCtr="0">
                            <a:spAutoFit/>
                          </wps:bodyPr>
                        </wps:wsp>
                        <wps:wsp>
                          <wps:cNvPr id="1914794633" name="Rectangle 133"/>
                          <wps:cNvSpPr>
                            <a:spLocks noChangeArrowheads="1"/>
                          </wps:cNvSpPr>
                          <wps:spPr bwMode="auto">
                            <a:xfrm>
                              <a:off x="6238"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44C0FD" w14:textId="738C54A0" w:rsidR="00A47048" w:rsidRDefault="00A47048">
                                <w:r>
                                  <w:rPr>
                                    <w:color w:val="FFFFFF"/>
                                    <w:sz w:val="6"/>
                                    <w:szCs w:val="6"/>
                                    <w:lang w:val="en-US"/>
                                  </w:rPr>
                                  <w:t>M</w:t>
                                </w:r>
                              </w:p>
                            </w:txbxContent>
                          </wps:txbx>
                          <wps:bodyPr rot="0" vert="horz" wrap="none" lIns="0" tIns="0" rIns="0" bIns="0" anchor="t" anchorCtr="0">
                            <a:spAutoFit/>
                          </wps:bodyPr>
                        </wps:wsp>
                        <wps:wsp>
                          <wps:cNvPr id="1508335141" name="Rectangle 134"/>
                          <wps:cNvSpPr>
                            <a:spLocks noChangeArrowheads="1"/>
                          </wps:cNvSpPr>
                          <wps:spPr bwMode="auto">
                            <a:xfrm>
                              <a:off x="6363"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4356A8" w14:textId="73D6798E" w:rsidR="00A47048" w:rsidRDefault="00A47048">
                                <w:r>
                                  <w:rPr>
                                    <w:color w:val="FFFFFF"/>
                                    <w:sz w:val="6"/>
                                    <w:szCs w:val="6"/>
                                    <w:lang w:val="en-US"/>
                                  </w:rPr>
                                  <w:t>T</w:t>
                                </w:r>
                              </w:p>
                            </w:txbxContent>
                          </wps:txbx>
                          <wps:bodyPr rot="0" vert="horz" wrap="none" lIns="0" tIns="0" rIns="0" bIns="0" anchor="t" anchorCtr="0">
                            <a:spAutoFit/>
                          </wps:bodyPr>
                        </wps:wsp>
                        <wps:wsp>
                          <wps:cNvPr id="1754276326" name="Rectangle 135"/>
                          <wps:cNvSpPr>
                            <a:spLocks noChangeArrowheads="1"/>
                          </wps:cNvSpPr>
                          <wps:spPr bwMode="auto">
                            <a:xfrm>
                              <a:off x="6463"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1E9128" w14:textId="1FAB99A6" w:rsidR="00A47048" w:rsidRDefault="00A47048">
                                <w:r>
                                  <w:rPr>
                                    <w:color w:val="FFFFFF"/>
                                    <w:sz w:val="6"/>
                                    <w:szCs w:val="6"/>
                                    <w:lang w:val="en-US"/>
                                  </w:rPr>
                                  <w:t>W</w:t>
                                </w:r>
                              </w:p>
                            </w:txbxContent>
                          </wps:txbx>
                          <wps:bodyPr rot="0" vert="horz" wrap="none" lIns="0" tIns="0" rIns="0" bIns="0" anchor="t" anchorCtr="0">
                            <a:spAutoFit/>
                          </wps:bodyPr>
                        </wps:wsp>
                        <wps:wsp>
                          <wps:cNvPr id="1712309569" name="Rectangle 136"/>
                          <wps:cNvSpPr>
                            <a:spLocks noChangeArrowheads="1"/>
                          </wps:cNvSpPr>
                          <wps:spPr bwMode="auto">
                            <a:xfrm>
                              <a:off x="6594"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95D11F" w14:textId="3AC85C33" w:rsidR="00A47048" w:rsidRDefault="00A47048">
                                <w:r>
                                  <w:rPr>
                                    <w:color w:val="FFFFFF"/>
                                    <w:sz w:val="6"/>
                                    <w:szCs w:val="6"/>
                                    <w:lang w:val="en-US"/>
                                  </w:rPr>
                                  <w:t>T</w:t>
                                </w:r>
                              </w:p>
                            </w:txbxContent>
                          </wps:txbx>
                          <wps:bodyPr rot="0" vert="horz" wrap="none" lIns="0" tIns="0" rIns="0" bIns="0" anchor="t" anchorCtr="0">
                            <a:spAutoFit/>
                          </wps:bodyPr>
                        </wps:wsp>
                        <wps:wsp>
                          <wps:cNvPr id="288677912" name="Rectangle 137"/>
                          <wps:cNvSpPr>
                            <a:spLocks noChangeArrowheads="1"/>
                          </wps:cNvSpPr>
                          <wps:spPr bwMode="auto">
                            <a:xfrm>
                              <a:off x="670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5712C5" w14:textId="796BF70B" w:rsidR="00A47048" w:rsidRDefault="00A47048">
                                <w:r>
                                  <w:rPr>
                                    <w:color w:val="FFFFFF"/>
                                    <w:sz w:val="6"/>
                                    <w:szCs w:val="6"/>
                                    <w:lang w:val="en-US"/>
                                  </w:rPr>
                                  <w:t>F</w:t>
                                </w:r>
                              </w:p>
                            </w:txbxContent>
                          </wps:txbx>
                          <wps:bodyPr rot="0" vert="horz" wrap="none" lIns="0" tIns="0" rIns="0" bIns="0" anchor="t" anchorCtr="0">
                            <a:spAutoFit/>
                          </wps:bodyPr>
                        </wps:wsp>
                        <wps:wsp>
                          <wps:cNvPr id="140107484" name="Rectangle 138"/>
                          <wps:cNvSpPr>
                            <a:spLocks noChangeArrowheads="1"/>
                          </wps:cNvSpPr>
                          <wps:spPr bwMode="auto">
                            <a:xfrm>
                              <a:off x="6824"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C663F" w14:textId="49B38B33" w:rsidR="00A47048" w:rsidRDefault="00A47048">
                                <w:r>
                                  <w:rPr>
                                    <w:color w:val="FFFFFF"/>
                                    <w:sz w:val="6"/>
                                    <w:szCs w:val="6"/>
                                    <w:lang w:val="en-US"/>
                                  </w:rPr>
                                  <w:t>S</w:t>
                                </w:r>
                              </w:p>
                            </w:txbxContent>
                          </wps:txbx>
                          <wps:bodyPr rot="0" vert="horz" wrap="none" lIns="0" tIns="0" rIns="0" bIns="0" anchor="t" anchorCtr="0">
                            <a:spAutoFit/>
                          </wps:bodyPr>
                        </wps:wsp>
                        <wps:wsp>
                          <wps:cNvPr id="605562819" name="Rectangle 139"/>
                          <wps:cNvSpPr>
                            <a:spLocks noChangeArrowheads="1"/>
                          </wps:cNvSpPr>
                          <wps:spPr bwMode="auto">
                            <a:xfrm>
                              <a:off x="693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90252D" w14:textId="144CDFCF" w:rsidR="00A47048" w:rsidRDefault="00A47048">
                                <w:r>
                                  <w:rPr>
                                    <w:color w:val="FFFFFF"/>
                                    <w:sz w:val="6"/>
                                    <w:szCs w:val="6"/>
                                    <w:lang w:val="en-US"/>
                                  </w:rPr>
                                  <w:t>S</w:t>
                                </w:r>
                              </w:p>
                            </w:txbxContent>
                          </wps:txbx>
                          <wps:bodyPr rot="0" vert="horz" wrap="none" lIns="0" tIns="0" rIns="0" bIns="0" anchor="t" anchorCtr="0">
                            <a:spAutoFit/>
                          </wps:bodyPr>
                        </wps:wsp>
                        <wps:wsp>
                          <wps:cNvPr id="354400900" name="Rectangle 140"/>
                          <wps:cNvSpPr>
                            <a:spLocks noChangeArrowheads="1"/>
                          </wps:cNvSpPr>
                          <wps:spPr bwMode="auto">
                            <a:xfrm>
                              <a:off x="7045"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04CCAE" w14:textId="20FB9ABF" w:rsidR="00A47048" w:rsidRDefault="00A47048">
                                <w:r>
                                  <w:rPr>
                                    <w:color w:val="FFFFFF"/>
                                    <w:sz w:val="6"/>
                                    <w:szCs w:val="6"/>
                                    <w:lang w:val="en-US"/>
                                  </w:rPr>
                                  <w:t>M</w:t>
                                </w:r>
                              </w:p>
                            </w:txbxContent>
                          </wps:txbx>
                          <wps:bodyPr rot="0" vert="horz" wrap="none" lIns="0" tIns="0" rIns="0" bIns="0" anchor="t" anchorCtr="0">
                            <a:spAutoFit/>
                          </wps:bodyPr>
                        </wps:wsp>
                        <wps:wsp>
                          <wps:cNvPr id="699461874" name="Rectangle 141"/>
                          <wps:cNvSpPr>
                            <a:spLocks noChangeArrowheads="1"/>
                          </wps:cNvSpPr>
                          <wps:spPr bwMode="auto">
                            <a:xfrm>
                              <a:off x="717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54427F" w14:textId="202B3EF0" w:rsidR="00A47048" w:rsidRDefault="00A47048">
                                <w:r>
                                  <w:rPr>
                                    <w:color w:val="FFFFFF"/>
                                    <w:sz w:val="6"/>
                                    <w:szCs w:val="6"/>
                                    <w:lang w:val="en-US"/>
                                  </w:rPr>
                                  <w:t>T</w:t>
                                </w:r>
                              </w:p>
                            </w:txbxContent>
                          </wps:txbx>
                          <wps:bodyPr rot="0" vert="horz" wrap="none" lIns="0" tIns="0" rIns="0" bIns="0" anchor="t" anchorCtr="0">
                            <a:spAutoFit/>
                          </wps:bodyPr>
                        </wps:wsp>
                        <wps:wsp>
                          <wps:cNvPr id="1506894448" name="Rectangle 142"/>
                          <wps:cNvSpPr>
                            <a:spLocks noChangeArrowheads="1"/>
                          </wps:cNvSpPr>
                          <wps:spPr bwMode="auto">
                            <a:xfrm>
                              <a:off x="7270"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555F71" w14:textId="1DC7F6DD" w:rsidR="00A47048" w:rsidRDefault="00A47048">
                                <w:r>
                                  <w:rPr>
                                    <w:color w:val="FFFFFF"/>
                                    <w:sz w:val="6"/>
                                    <w:szCs w:val="6"/>
                                    <w:lang w:val="en-US"/>
                                  </w:rPr>
                                  <w:t>W</w:t>
                                </w:r>
                              </w:p>
                            </w:txbxContent>
                          </wps:txbx>
                          <wps:bodyPr rot="0" vert="horz" wrap="none" lIns="0" tIns="0" rIns="0" bIns="0" anchor="t" anchorCtr="0">
                            <a:spAutoFit/>
                          </wps:bodyPr>
                        </wps:wsp>
                        <wps:wsp>
                          <wps:cNvPr id="1955719505" name="Rectangle 143"/>
                          <wps:cNvSpPr>
                            <a:spLocks noChangeArrowheads="1"/>
                          </wps:cNvSpPr>
                          <wps:spPr bwMode="auto">
                            <a:xfrm>
                              <a:off x="740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5AE220" w14:textId="0E848ED0" w:rsidR="00A47048" w:rsidRDefault="00A47048">
                                <w:r>
                                  <w:rPr>
                                    <w:color w:val="FFFFFF"/>
                                    <w:sz w:val="6"/>
                                    <w:szCs w:val="6"/>
                                    <w:lang w:val="en-US"/>
                                  </w:rPr>
                                  <w:t>T</w:t>
                                </w:r>
                              </w:p>
                            </w:txbxContent>
                          </wps:txbx>
                          <wps:bodyPr rot="0" vert="horz" wrap="none" lIns="0" tIns="0" rIns="0" bIns="0" anchor="t" anchorCtr="0">
                            <a:spAutoFit/>
                          </wps:bodyPr>
                        </wps:wsp>
                        <wps:wsp>
                          <wps:cNvPr id="2081005322" name="Rectangle 144"/>
                          <wps:cNvSpPr>
                            <a:spLocks noChangeArrowheads="1"/>
                          </wps:cNvSpPr>
                          <wps:spPr bwMode="auto">
                            <a:xfrm>
                              <a:off x="751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F4EAC8" w14:textId="5A495AE3" w:rsidR="00A47048" w:rsidRDefault="00A47048">
                                <w:r>
                                  <w:rPr>
                                    <w:color w:val="FFFFFF"/>
                                    <w:sz w:val="6"/>
                                    <w:szCs w:val="6"/>
                                    <w:lang w:val="en-US"/>
                                  </w:rPr>
                                  <w:t>F</w:t>
                                </w:r>
                              </w:p>
                            </w:txbxContent>
                          </wps:txbx>
                          <wps:bodyPr rot="0" vert="horz" wrap="none" lIns="0" tIns="0" rIns="0" bIns="0" anchor="t" anchorCtr="0">
                            <a:spAutoFit/>
                          </wps:bodyPr>
                        </wps:wsp>
                        <wps:wsp>
                          <wps:cNvPr id="1801032604" name="Rectangle 145"/>
                          <wps:cNvSpPr>
                            <a:spLocks noChangeArrowheads="1"/>
                          </wps:cNvSpPr>
                          <wps:spPr bwMode="auto">
                            <a:xfrm>
                              <a:off x="7631"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672C7A" w14:textId="33F9F3DE" w:rsidR="00A47048" w:rsidRDefault="00A47048">
                                <w:r>
                                  <w:rPr>
                                    <w:color w:val="FFFFFF"/>
                                    <w:sz w:val="6"/>
                                    <w:szCs w:val="6"/>
                                    <w:lang w:val="en-US"/>
                                  </w:rPr>
                                  <w:t>S</w:t>
                                </w:r>
                              </w:p>
                            </w:txbxContent>
                          </wps:txbx>
                          <wps:bodyPr rot="0" vert="horz" wrap="none" lIns="0" tIns="0" rIns="0" bIns="0" anchor="t" anchorCtr="0">
                            <a:spAutoFit/>
                          </wps:bodyPr>
                        </wps:wsp>
                        <wps:wsp>
                          <wps:cNvPr id="1177034974" name="Rectangle 146"/>
                          <wps:cNvSpPr>
                            <a:spLocks noChangeArrowheads="1"/>
                          </wps:cNvSpPr>
                          <wps:spPr bwMode="auto">
                            <a:xfrm>
                              <a:off x="774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17F283" w14:textId="3FA8C6B6" w:rsidR="00A47048" w:rsidRDefault="00A47048">
                                <w:r>
                                  <w:rPr>
                                    <w:color w:val="FFFFFF"/>
                                    <w:sz w:val="6"/>
                                    <w:szCs w:val="6"/>
                                    <w:lang w:val="en-US"/>
                                  </w:rPr>
                                  <w:t>S</w:t>
                                </w:r>
                              </w:p>
                            </w:txbxContent>
                          </wps:txbx>
                          <wps:bodyPr rot="0" vert="horz" wrap="none" lIns="0" tIns="0" rIns="0" bIns="0" anchor="t" anchorCtr="0">
                            <a:spAutoFit/>
                          </wps:bodyPr>
                        </wps:wsp>
                        <wps:wsp>
                          <wps:cNvPr id="952040191" name="Rectangle 147"/>
                          <wps:cNvSpPr>
                            <a:spLocks noChangeArrowheads="1"/>
                          </wps:cNvSpPr>
                          <wps:spPr bwMode="auto">
                            <a:xfrm>
                              <a:off x="7851"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DF3741" w14:textId="111B6CCC" w:rsidR="00A47048" w:rsidRDefault="00A47048">
                                <w:r>
                                  <w:rPr>
                                    <w:color w:val="FFFFFF"/>
                                    <w:sz w:val="6"/>
                                    <w:szCs w:val="6"/>
                                    <w:lang w:val="en-US"/>
                                  </w:rPr>
                                  <w:t>M</w:t>
                                </w:r>
                              </w:p>
                            </w:txbxContent>
                          </wps:txbx>
                          <wps:bodyPr rot="0" vert="horz" wrap="none" lIns="0" tIns="0" rIns="0" bIns="0" anchor="t" anchorCtr="0">
                            <a:spAutoFit/>
                          </wps:bodyPr>
                        </wps:wsp>
                        <wps:wsp>
                          <wps:cNvPr id="1896509255" name="Rectangle 148"/>
                          <wps:cNvSpPr>
                            <a:spLocks noChangeArrowheads="1"/>
                          </wps:cNvSpPr>
                          <wps:spPr bwMode="auto">
                            <a:xfrm>
                              <a:off x="7976"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5E15F7" w14:textId="3DCE2F78" w:rsidR="00A47048" w:rsidRDefault="00A47048">
                                <w:r>
                                  <w:rPr>
                                    <w:color w:val="FFFFFF"/>
                                    <w:sz w:val="6"/>
                                    <w:szCs w:val="6"/>
                                    <w:lang w:val="en-US"/>
                                  </w:rPr>
                                  <w:t>T</w:t>
                                </w:r>
                              </w:p>
                            </w:txbxContent>
                          </wps:txbx>
                          <wps:bodyPr rot="0" vert="horz" wrap="none" lIns="0" tIns="0" rIns="0" bIns="0" anchor="t" anchorCtr="0">
                            <a:spAutoFit/>
                          </wps:bodyPr>
                        </wps:wsp>
                        <wps:wsp>
                          <wps:cNvPr id="1136960865" name="Rectangle 149"/>
                          <wps:cNvSpPr>
                            <a:spLocks noChangeArrowheads="1"/>
                          </wps:cNvSpPr>
                          <wps:spPr bwMode="auto">
                            <a:xfrm>
                              <a:off x="8077"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EBA31C" w14:textId="57D3ADB6" w:rsidR="00A47048" w:rsidRDefault="00A47048">
                                <w:r>
                                  <w:rPr>
                                    <w:color w:val="FFFFFF"/>
                                    <w:sz w:val="6"/>
                                    <w:szCs w:val="6"/>
                                    <w:lang w:val="en-US"/>
                                  </w:rPr>
                                  <w:t>W</w:t>
                                </w:r>
                              </w:p>
                            </w:txbxContent>
                          </wps:txbx>
                          <wps:bodyPr rot="0" vert="horz" wrap="none" lIns="0" tIns="0" rIns="0" bIns="0" anchor="t" anchorCtr="0">
                            <a:spAutoFit/>
                          </wps:bodyPr>
                        </wps:wsp>
                        <wps:wsp>
                          <wps:cNvPr id="1876598487" name="Rectangle 150"/>
                          <wps:cNvSpPr>
                            <a:spLocks noChangeArrowheads="1"/>
                          </wps:cNvSpPr>
                          <wps:spPr bwMode="auto">
                            <a:xfrm>
                              <a:off x="8207"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06ABBC" w14:textId="20E40CB6" w:rsidR="00A47048" w:rsidRDefault="00A47048">
                                <w:r>
                                  <w:rPr>
                                    <w:color w:val="FFFFFF"/>
                                    <w:sz w:val="6"/>
                                    <w:szCs w:val="6"/>
                                    <w:lang w:val="en-US"/>
                                  </w:rPr>
                                  <w:t>T</w:t>
                                </w:r>
                              </w:p>
                            </w:txbxContent>
                          </wps:txbx>
                          <wps:bodyPr rot="0" vert="horz" wrap="none" lIns="0" tIns="0" rIns="0" bIns="0" anchor="t" anchorCtr="0">
                            <a:spAutoFit/>
                          </wps:bodyPr>
                        </wps:wsp>
                        <wps:wsp>
                          <wps:cNvPr id="678578983" name="Rectangle 151"/>
                          <wps:cNvSpPr>
                            <a:spLocks noChangeArrowheads="1"/>
                          </wps:cNvSpPr>
                          <wps:spPr bwMode="auto">
                            <a:xfrm>
                              <a:off x="8322"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5B9195" w14:textId="4BCC2C70" w:rsidR="00A47048" w:rsidRDefault="00A47048">
                                <w:r>
                                  <w:rPr>
                                    <w:color w:val="FFFFFF"/>
                                    <w:sz w:val="6"/>
                                    <w:szCs w:val="6"/>
                                    <w:lang w:val="en-US"/>
                                  </w:rPr>
                                  <w:t>F</w:t>
                                </w:r>
                              </w:p>
                            </w:txbxContent>
                          </wps:txbx>
                          <wps:bodyPr rot="0" vert="horz" wrap="none" lIns="0" tIns="0" rIns="0" bIns="0" anchor="t" anchorCtr="0">
                            <a:spAutoFit/>
                          </wps:bodyPr>
                        </wps:wsp>
                        <wps:wsp>
                          <wps:cNvPr id="113072921" name="Rectangle 152"/>
                          <wps:cNvSpPr>
                            <a:spLocks noChangeArrowheads="1"/>
                          </wps:cNvSpPr>
                          <wps:spPr bwMode="auto">
                            <a:xfrm>
                              <a:off x="8437"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BE9521" w14:textId="148E5F48" w:rsidR="00A47048" w:rsidRDefault="00A47048">
                                <w:r>
                                  <w:rPr>
                                    <w:color w:val="FFFFFF"/>
                                    <w:sz w:val="6"/>
                                    <w:szCs w:val="6"/>
                                    <w:lang w:val="en-US"/>
                                  </w:rPr>
                                  <w:t>S</w:t>
                                </w:r>
                              </w:p>
                            </w:txbxContent>
                          </wps:txbx>
                          <wps:bodyPr rot="0" vert="horz" wrap="none" lIns="0" tIns="0" rIns="0" bIns="0" anchor="t" anchorCtr="0">
                            <a:spAutoFit/>
                          </wps:bodyPr>
                        </wps:wsp>
                        <wps:wsp>
                          <wps:cNvPr id="1442521599" name="Rectangle 153"/>
                          <wps:cNvSpPr>
                            <a:spLocks noChangeArrowheads="1"/>
                          </wps:cNvSpPr>
                          <wps:spPr bwMode="auto">
                            <a:xfrm>
                              <a:off x="8553"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6CD4B1" w14:textId="676367A3" w:rsidR="00A47048" w:rsidRDefault="00A47048">
                                <w:r>
                                  <w:rPr>
                                    <w:color w:val="FFFFFF"/>
                                    <w:sz w:val="6"/>
                                    <w:szCs w:val="6"/>
                                    <w:lang w:val="en-US"/>
                                  </w:rPr>
                                  <w:t>S</w:t>
                                </w:r>
                              </w:p>
                            </w:txbxContent>
                          </wps:txbx>
                          <wps:bodyPr rot="0" vert="horz" wrap="none" lIns="0" tIns="0" rIns="0" bIns="0" anchor="t" anchorCtr="0">
                            <a:spAutoFit/>
                          </wps:bodyPr>
                        </wps:wsp>
                        <wps:wsp>
                          <wps:cNvPr id="1076797716" name="Rectangle 154"/>
                          <wps:cNvSpPr>
                            <a:spLocks noChangeArrowheads="1"/>
                          </wps:cNvSpPr>
                          <wps:spPr bwMode="auto">
                            <a:xfrm>
                              <a:off x="8658"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82DE52" w14:textId="6B6034F4" w:rsidR="00A47048" w:rsidRDefault="00A47048">
                                <w:r>
                                  <w:rPr>
                                    <w:color w:val="FFFFFF"/>
                                    <w:sz w:val="6"/>
                                    <w:szCs w:val="6"/>
                                    <w:lang w:val="en-US"/>
                                  </w:rPr>
                                  <w:t>M</w:t>
                                </w:r>
                              </w:p>
                            </w:txbxContent>
                          </wps:txbx>
                          <wps:bodyPr rot="0" vert="horz" wrap="none" lIns="0" tIns="0" rIns="0" bIns="0" anchor="t" anchorCtr="0">
                            <a:spAutoFit/>
                          </wps:bodyPr>
                        </wps:wsp>
                        <wps:wsp>
                          <wps:cNvPr id="1579535079" name="Rectangle 155"/>
                          <wps:cNvSpPr>
                            <a:spLocks noChangeArrowheads="1"/>
                          </wps:cNvSpPr>
                          <wps:spPr bwMode="auto">
                            <a:xfrm>
                              <a:off x="8783"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EF5B38" w14:textId="5B38F304" w:rsidR="00A47048" w:rsidRDefault="00A47048">
                                <w:r>
                                  <w:rPr>
                                    <w:color w:val="FFFFFF"/>
                                    <w:sz w:val="6"/>
                                    <w:szCs w:val="6"/>
                                    <w:lang w:val="en-US"/>
                                  </w:rPr>
                                  <w:t>T</w:t>
                                </w:r>
                              </w:p>
                            </w:txbxContent>
                          </wps:txbx>
                          <wps:bodyPr rot="0" vert="horz" wrap="none" lIns="0" tIns="0" rIns="0" bIns="0" anchor="t" anchorCtr="0">
                            <a:spAutoFit/>
                          </wps:bodyPr>
                        </wps:wsp>
                        <wps:wsp>
                          <wps:cNvPr id="898424995" name="Rectangle 156"/>
                          <wps:cNvSpPr>
                            <a:spLocks noChangeArrowheads="1"/>
                          </wps:cNvSpPr>
                          <wps:spPr bwMode="auto">
                            <a:xfrm>
                              <a:off x="8883"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914AEB" w14:textId="6FDFC8B1" w:rsidR="00A47048" w:rsidRDefault="00A47048">
                                <w:r>
                                  <w:rPr>
                                    <w:color w:val="FFFFFF"/>
                                    <w:sz w:val="6"/>
                                    <w:szCs w:val="6"/>
                                    <w:lang w:val="en-US"/>
                                  </w:rPr>
                                  <w:t>W</w:t>
                                </w:r>
                              </w:p>
                            </w:txbxContent>
                          </wps:txbx>
                          <wps:bodyPr rot="0" vert="horz" wrap="none" lIns="0" tIns="0" rIns="0" bIns="0" anchor="t" anchorCtr="0">
                            <a:spAutoFit/>
                          </wps:bodyPr>
                        </wps:wsp>
                        <wps:wsp>
                          <wps:cNvPr id="1291696232" name="Rectangle 157"/>
                          <wps:cNvSpPr>
                            <a:spLocks noChangeArrowheads="1"/>
                          </wps:cNvSpPr>
                          <wps:spPr bwMode="auto">
                            <a:xfrm>
                              <a:off x="9014"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789836" w14:textId="54970EB0" w:rsidR="00A47048" w:rsidRDefault="00A47048">
                                <w:r>
                                  <w:rPr>
                                    <w:color w:val="FFFFFF"/>
                                    <w:sz w:val="6"/>
                                    <w:szCs w:val="6"/>
                                    <w:lang w:val="en-US"/>
                                  </w:rPr>
                                  <w:t>T</w:t>
                                </w:r>
                              </w:p>
                            </w:txbxContent>
                          </wps:txbx>
                          <wps:bodyPr rot="0" vert="horz" wrap="none" lIns="0" tIns="0" rIns="0" bIns="0" anchor="t" anchorCtr="0">
                            <a:spAutoFit/>
                          </wps:bodyPr>
                        </wps:wsp>
                        <wps:wsp>
                          <wps:cNvPr id="1273368164" name="Rectangle 158"/>
                          <wps:cNvSpPr>
                            <a:spLocks noChangeArrowheads="1"/>
                          </wps:cNvSpPr>
                          <wps:spPr bwMode="auto">
                            <a:xfrm>
                              <a:off x="912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7D19D2" w14:textId="3DDF2B1A" w:rsidR="00A47048" w:rsidRDefault="00A47048">
                                <w:r>
                                  <w:rPr>
                                    <w:color w:val="FFFFFF"/>
                                    <w:sz w:val="6"/>
                                    <w:szCs w:val="6"/>
                                    <w:lang w:val="en-US"/>
                                  </w:rPr>
                                  <w:t>F</w:t>
                                </w:r>
                              </w:p>
                            </w:txbxContent>
                          </wps:txbx>
                          <wps:bodyPr rot="0" vert="horz" wrap="none" lIns="0" tIns="0" rIns="0" bIns="0" anchor="t" anchorCtr="0">
                            <a:spAutoFit/>
                          </wps:bodyPr>
                        </wps:wsp>
                        <wps:wsp>
                          <wps:cNvPr id="1600900510" name="Rectangle 159"/>
                          <wps:cNvSpPr>
                            <a:spLocks noChangeArrowheads="1"/>
                          </wps:cNvSpPr>
                          <wps:spPr bwMode="auto">
                            <a:xfrm>
                              <a:off x="9244"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AA957D" w14:textId="4BCF438B" w:rsidR="00A47048" w:rsidRDefault="00A47048">
                                <w:r>
                                  <w:rPr>
                                    <w:color w:val="FFFFFF"/>
                                    <w:sz w:val="6"/>
                                    <w:szCs w:val="6"/>
                                    <w:lang w:val="en-US"/>
                                  </w:rPr>
                                  <w:t>S</w:t>
                                </w:r>
                              </w:p>
                            </w:txbxContent>
                          </wps:txbx>
                          <wps:bodyPr rot="0" vert="horz" wrap="none" lIns="0" tIns="0" rIns="0" bIns="0" anchor="t" anchorCtr="0">
                            <a:spAutoFit/>
                          </wps:bodyPr>
                        </wps:wsp>
                        <wps:wsp>
                          <wps:cNvPr id="1852134636" name="Rectangle 160"/>
                          <wps:cNvSpPr>
                            <a:spLocks noChangeArrowheads="1"/>
                          </wps:cNvSpPr>
                          <wps:spPr bwMode="auto">
                            <a:xfrm>
                              <a:off x="935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B3D537" w14:textId="39009D87" w:rsidR="00A47048" w:rsidRDefault="00A47048">
                                <w:r>
                                  <w:rPr>
                                    <w:color w:val="FFFFFF"/>
                                    <w:sz w:val="6"/>
                                    <w:szCs w:val="6"/>
                                    <w:lang w:val="en-US"/>
                                  </w:rPr>
                                  <w:t>S</w:t>
                                </w:r>
                              </w:p>
                            </w:txbxContent>
                          </wps:txbx>
                          <wps:bodyPr rot="0" vert="horz" wrap="none" lIns="0" tIns="0" rIns="0" bIns="0" anchor="t" anchorCtr="0">
                            <a:spAutoFit/>
                          </wps:bodyPr>
                        </wps:wsp>
                        <wps:wsp>
                          <wps:cNvPr id="786030283" name="Rectangle 161"/>
                          <wps:cNvSpPr>
                            <a:spLocks noChangeArrowheads="1"/>
                          </wps:cNvSpPr>
                          <wps:spPr bwMode="auto">
                            <a:xfrm>
                              <a:off x="9465"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E77B10" w14:textId="248D69E6" w:rsidR="00A47048" w:rsidRDefault="00A47048">
                                <w:r>
                                  <w:rPr>
                                    <w:color w:val="FFFFFF"/>
                                    <w:sz w:val="6"/>
                                    <w:szCs w:val="6"/>
                                    <w:lang w:val="en-US"/>
                                  </w:rPr>
                                  <w:t>M</w:t>
                                </w:r>
                              </w:p>
                            </w:txbxContent>
                          </wps:txbx>
                          <wps:bodyPr rot="0" vert="horz" wrap="none" lIns="0" tIns="0" rIns="0" bIns="0" anchor="t" anchorCtr="0">
                            <a:spAutoFit/>
                          </wps:bodyPr>
                        </wps:wsp>
                        <wps:wsp>
                          <wps:cNvPr id="2078172962" name="Rectangle 162"/>
                          <wps:cNvSpPr>
                            <a:spLocks noChangeArrowheads="1"/>
                          </wps:cNvSpPr>
                          <wps:spPr bwMode="auto">
                            <a:xfrm>
                              <a:off x="959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AFDD85" w14:textId="2E31D0EA" w:rsidR="00A47048" w:rsidRDefault="00A47048">
                                <w:r>
                                  <w:rPr>
                                    <w:color w:val="FFFFFF"/>
                                    <w:sz w:val="6"/>
                                    <w:szCs w:val="6"/>
                                    <w:lang w:val="en-US"/>
                                  </w:rPr>
                                  <w:t>T</w:t>
                                </w:r>
                              </w:p>
                            </w:txbxContent>
                          </wps:txbx>
                          <wps:bodyPr rot="0" vert="horz" wrap="none" lIns="0" tIns="0" rIns="0" bIns="0" anchor="t" anchorCtr="0">
                            <a:spAutoFit/>
                          </wps:bodyPr>
                        </wps:wsp>
                        <wps:wsp>
                          <wps:cNvPr id="819404502" name="Rectangle 163"/>
                          <wps:cNvSpPr>
                            <a:spLocks noChangeArrowheads="1"/>
                          </wps:cNvSpPr>
                          <wps:spPr bwMode="auto">
                            <a:xfrm>
                              <a:off x="9690"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803FA1" w14:textId="27C7054D" w:rsidR="00A47048" w:rsidRDefault="00A47048">
                                <w:r>
                                  <w:rPr>
                                    <w:color w:val="FFFFFF"/>
                                    <w:sz w:val="6"/>
                                    <w:szCs w:val="6"/>
                                    <w:lang w:val="en-US"/>
                                  </w:rPr>
                                  <w:t>W</w:t>
                                </w:r>
                              </w:p>
                            </w:txbxContent>
                          </wps:txbx>
                          <wps:bodyPr rot="0" vert="horz" wrap="none" lIns="0" tIns="0" rIns="0" bIns="0" anchor="t" anchorCtr="0">
                            <a:spAutoFit/>
                          </wps:bodyPr>
                        </wps:wsp>
                        <wps:wsp>
                          <wps:cNvPr id="420485864" name="Rectangle 164"/>
                          <wps:cNvSpPr>
                            <a:spLocks noChangeArrowheads="1"/>
                          </wps:cNvSpPr>
                          <wps:spPr bwMode="auto">
                            <a:xfrm>
                              <a:off x="982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FCF3B8" w14:textId="58AD7861" w:rsidR="00A47048" w:rsidRDefault="00A47048">
                                <w:r>
                                  <w:rPr>
                                    <w:color w:val="FFFFFF"/>
                                    <w:sz w:val="6"/>
                                    <w:szCs w:val="6"/>
                                    <w:lang w:val="en-US"/>
                                  </w:rPr>
                                  <w:t>T</w:t>
                                </w:r>
                              </w:p>
                            </w:txbxContent>
                          </wps:txbx>
                          <wps:bodyPr rot="0" vert="horz" wrap="none" lIns="0" tIns="0" rIns="0" bIns="0" anchor="t" anchorCtr="0">
                            <a:spAutoFit/>
                          </wps:bodyPr>
                        </wps:wsp>
                        <wps:wsp>
                          <wps:cNvPr id="803990308" name="Rectangle 165"/>
                          <wps:cNvSpPr>
                            <a:spLocks noChangeArrowheads="1"/>
                          </wps:cNvSpPr>
                          <wps:spPr bwMode="auto">
                            <a:xfrm>
                              <a:off x="993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2668D5" w14:textId="10EBB0E1" w:rsidR="00A47048" w:rsidRDefault="00A47048">
                                <w:r>
                                  <w:rPr>
                                    <w:color w:val="FFFFFF"/>
                                    <w:sz w:val="6"/>
                                    <w:szCs w:val="6"/>
                                    <w:lang w:val="en-US"/>
                                  </w:rPr>
                                  <w:t>F</w:t>
                                </w:r>
                              </w:p>
                            </w:txbxContent>
                          </wps:txbx>
                          <wps:bodyPr rot="0" vert="horz" wrap="none" lIns="0" tIns="0" rIns="0" bIns="0" anchor="t" anchorCtr="0">
                            <a:spAutoFit/>
                          </wps:bodyPr>
                        </wps:wsp>
                        <wps:wsp>
                          <wps:cNvPr id="1954403669" name="Rectangle 166"/>
                          <wps:cNvSpPr>
                            <a:spLocks noChangeArrowheads="1"/>
                          </wps:cNvSpPr>
                          <wps:spPr bwMode="auto">
                            <a:xfrm>
                              <a:off x="10051"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84979F" w14:textId="02A14155" w:rsidR="00A47048" w:rsidRDefault="00A47048">
                                <w:r>
                                  <w:rPr>
                                    <w:color w:val="FFFFFF"/>
                                    <w:sz w:val="6"/>
                                    <w:szCs w:val="6"/>
                                    <w:lang w:val="en-US"/>
                                  </w:rPr>
                                  <w:t>S</w:t>
                                </w:r>
                              </w:p>
                            </w:txbxContent>
                          </wps:txbx>
                          <wps:bodyPr rot="0" vert="horz" wrap="none" lIns="0" tIns="0" rIns="0" bIns="0" anchor="t" anchorCtr="0">
                            <a:spAutoFit/>
                          </wps:bodyPr>
                        </wps:wsp>
                        <wps:wsp>
                          <wps:cNvPr id="1935933157" name="Rectangle 167"/>
                          <wps:cNvSpPr>
                            <a:spLocks noChangeArrowheads="1"/>
                          </wps:cNvSpPr>
                          <wps:spPr bwMode="auto">
                            <a:xfrm>
                              <a:off x="10151"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9019E6" w14:textId="793669A2" w:rsidR="00A47048" w:rsidRDefault="00A47048">
                                <w:r>
                                  <w:rPr>
                                    <w:color w:val="FFFFFF"/>
                                    <w:sz w:val="6"/>
                                    <w:szCs w:val="6"/>
                                    <w:lang w:val="en-US"/>
                                  </w:rPr>
                                  <w:t>S</w:t>
                                </w:r>
                              </w:p>
                            </w:txbxContent>
                          </wps:txbx>
                          <wps:bodyPr rot="0" vert="horz" wrap="none" lIns="0" tIns="0" rIns="0" bIns="0" anchor="t" anchorCtr="0">
                            <a:spAutoFit/>
                          </wps:bodyPr>
                        </wps:wsp>
                        <wps:wsp>
                          <wps:cNvPr id="1836629758" name="Rectangle 168"/>
                          <wps:cNvSpPr>
                            <a:spLocks noChangeArrowheads="1"/>
                          </wps:cNvSpPr>
                          <wps:spPr bwMode="auto">
                            <a:xfrm>
                              <a:off x="140" y="1086"/>
                              <a:ext cx="161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07F7D6" w14:textId="5CCFFBF2" w:rsidR="00A47048" w:rsidRDefault="00A47048">
                                <w:r>
                                  <w:rPr>
                                    <w:color w:val="000000"/>
                                    <w:sz w:val="10"/>
                                    <w:szCs w:val="10"/>
                                    <w:lang w:val="en-US"/>
                                  </w:rPr>
                                  <w:t xml:space="preserve">Initial </w:t>
                                </w:r>
                                <w:proofErr w:type="gramStart"/>
                                <w:r>
                                  <w:rPr>
                                    <w:color w:val="000000"/>
                                    <w:sz w:val="10"/>
                                    <w:szCs w:val="10"/>
                                    <w:lang w:val="en-US"/>
                                  </w:rPr>
                                  <w:t>Tutorial :</w:t>
                                </w:r>
                                <w:proofErr w:type="gramEnd"/>
                                <w:r>
                                  <w:rPr>
                                    <w:color w:val="000000"/>
                                    <w:sz w:val="10"/>
                                    <w:szCs w:val="10"/>
                                    <w:lang w:val="en-US"/>
                                  </w:rPr>
                                  <w:t xml:space="preserve"> Ethics Form Completion</w:t>
                                </w:r>
                              </w:p>
                            </w:txbxContent>
                          </wps:txbx>
                          <wps:bodyPr rot="0" vert="horz" wrap="none" lIns="0" tIns="0" rIns="0" bIns="0" anchor="t" anchorCtr="0">
                            <a:spAutoFit/>
                          </wps:bodyPr>
                        </wps:wsp>
                        <wps:wsp>
                          <wps:cNvPr id="214972699" name="Rectangle 169"/>
                          <wps:cNvSpPr>
                            <a:spLocks noChangeArrowheads="1"/>
                          </wps:cNvSpPr>
                          <wps:spPr bwMode="auto">
                            <a:xfrm>
                              <a:off x="1623" y="1086"/>
                              <a:ext cx="866"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411DDC" w14:textId="08D67584" w:rsidR="00A47048" w:rsidRDefault="00A47048">
                                <w:r>
                                  <w:rPr>
                                    <w:color w:val="000000"/>
                                    <w:sz w:val="10"/>
                                    <w:szCs w:val="10"/>
                                    <w:lang w:val="en-US"/>
                                  </w:rPr>
                                  <w:t>Lee Risdale / Mel Toy</w:t>
                                </w:r>
                              </w:p>
                            </w:txbxContent>
                          </wps:txbx>
                          <wps:bodyPr rot="0" vert="horz" wrap="none" lIns="0" tIns="0" rIns="0" bIns="0" anchor="t" anchorCtr="0">
                            <a:spAutoFit/>
                          </wps:bodyPr>
                        </wps:wsp>
                        <wps:wsp>
                          <wps:cNvPr id="1408271623" name="Rectangle 170"/>
                          <wps:cNvSpPr>
                            <a:spLocks noChangeArrowheads="1"/>
                          </wps:cNvSpPr>
                          <wps:spPr bwMode="auto">
                            <a:xfrm>
                              <a:off x="2159" y="1086"/>
                              <a:ext cx="22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F7C7FF" w14:textId="37488474" w:rsidR="00A47048" w:rsidRDefault="00A47048">
                                <w:r>
                                  <w:rPr>
                                    <w:color w:val="000000"/>
                                    <w:sz w:val="10"/>
                                    <w:szCs w:val="10"/>
                                    <w:lang w:val="en-US"/>
                                  </w:rPr>
                                  <w:t>100%</w:t>
                                </w:r>
                              </w:p>
                            </w:txbxContent>
                          </wps:txbx>
                          <wps:bodyPr rot="0" vert="horz" wrap="none" lIns="0" tIns="0" rIns="0" bIns="0" anchor="t" anchorCtr="0">
                            <a:spAutoFit/>
                          </wps:bodyPr>
                        </wps:wsp>
                        <wps:wsp>
                          <wps:cNvPr id="756561034" name="Rectangle 171"/>
                          <wps:cNvSpPr>
                            <a:spLocks noChangeArrowheads="1"/>
                          </wps:cNvSpPr>
                          <wps:spPr bwMode="auto">
                            <a:xfrm>
                              <a:off x="2585" y="1086"/>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AA0542" w14:textId="3A1A008C" w:rsidR="00A47048" w:rsidRDefault="00A47048">
                                <w:r>
                                  <w:rPr>
                                    <w:color w:val="000000"/>
                                    <w:sz w:val="10"/>
                                    <w:szCs w:val="10"/>
                                    <w:lang w:val="en-US"/>
                                  </w:rPr>
                                  <w:t>1/10/23</w:t>
                                </w:r>
                              </w:p>
                            </w:txbxContent>
                          </wps:txbx>
                          <wps:bodyPr rot="0" vert="horz" wrap="none" lIns="0" tIns="0" rIns="0" bIns="0" anchor="t" anchorCtr="0">
                            <a:spAutoFit/>
                          </wps:bodyPr>
                        </wps:wsp>
                        <wps:wsp>
                          <wps:cNvPr id="1637019672" name="Rectangle 172"/>
                          <wps:cNvSpPr>
                            <a:spLocks noChangeArrowheads="1"/>
                          </wps:cNvSpPr>
                          <wps:spPr bwMode="auto">
                            <a:xfrm>
                              <a:off x="3222" y="1086"/>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8E94AE" w14:textId="400412CE" w:rsidR="00A47048" w:rsidRDefault="00A47048">
                                <w:r>
                                  <w:rPr>
                                    <w:color w:val="000000"/>
                                    <w:sz w:val="10"/>
                                    <w:szCs w:val="10"/>
                                    <w:lang w:val="en-US"/>
                                  </w:rPr>
                                  <w:t>10/1/24</w:t>
                                </w:r>
                              </w:p>
                            </w:txbxContent>
                          </wps:txbx>
                          <wps:bodyPr rot="0" vert="horz" wrap="none" lIns="0" tIns="0" rIns="0" bIns="0" anchor="t" anchorCtr="0">
                            <a:spAutoFit/>
                          </wps:bodyPr>
                        </wps:wsp>
                        <wps:wsp>
                          <wps:cNvPr id="1975493064" name="Rectangle 173"/>
                          <wps:cNvSpPr>
                            <a:spLocks noChangeArrowheads="1"/>
                          </wps:cNvSpPr>
                          <wps:spPr bwMode="auto">
                            <a:xfrm>
                              <a:off x="140" y="1293"/>
                              <a:ext cx="1986"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8DC92E" w14:textId="3692BEC6" w:rsidR="00A47048" w:rsidRDefault="00A47048">
                                <w:r>
                                  <w:rPr>
                                    <w:color w:val="000000"/>
                                    <w:sz w:val="10"/>
                                    <w:szCs w:val="10"/>
                                    <w:lang w:val="en-US"/>
                                  </w:rPr>
                                  <w:t xml:space="preserve">Tutorial: Research &amp; Project Proposal - Complete </w:t>
                                </w:r>
                              </w:p>
                            </w:txbxContent>
                          </wps:txbx>
                          <wps:bodyPr rot="0" vert="horz" wrap="none" lIns="0" tIns="0" rIns="0" bIns="0" anchor="t" anchorCtr="0">
                            <a:spAutoFit/>
                          </wps:bodyPr>
                        </wps:wsp>
                        <wps:wsp>
                          <wps:cNvPr id="153842498" name="Rectangle 174"/>
                          <wps:cNvSpPr>
                            <a:spLocks noChangeArrowheads="1"/>
                          </wps:cNvSpPr>
                          <wps:spPr bwMode="auto">
                            <a:xfrm>
                              <a:off x="140" y="1415"/>
                              <a:ext cx="133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BBF202" w14:textId="7AD54CA6" w:rsidR="00A47048" w:rsidRDefault="00A47048">
                                <w:r>
                                  <w:rPr>
                                    <w:color w:val="000000"/>
                                    <w:sz w:val="10"/>
                                    <w:szCs w:val="10"/>
                                    <w:lang w:val="en-US"/>
                                  </w:rPr>
                                  <w:t>Aims, Objectives &amp; Methodology</w:t>
                                </w:r>
                              </w:p>
                            </w:txbxContent>
                          </wps:txbx>
                          <wps:bodyPr rot="0" vert="horz" wrap="none" lIns="0" tIns="0" rIns="0" bIns="0" anchor="t" anchorCtr="0">
                            <a:spAutoFit/>
                          </wps:bodyPr>
                        </wps:wsp>
                        <wps:wsp>
                          <wps:cNvPr id="2065751627" name="Rectangle 175"/>
                          <wps:cNvSpPr>
                            <a:spLocks noChangeArrowheads="1"/>
                          </wps:cNvSpPr>
                          <wps:spPr bwMode="auto">
                            <a:xfrm>
                              <a:off x="2159" y="1354"/>
                              <a:ext cx="22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07C4F6" w14:textId="1AEC71DA" w:rsidR="00A47048" w:rsidRDefault="00A47048">
                                <w:r>
                                  <w:rPr>
                                    <w:color w:val="000000"/>
                                    <w:sz w:val="10"/>
                                    <w:szCs w:val="10"/>
                                    <w:lang w:val="en-US"/>
                                  </w:rPr>
                                  <w:t>100%</w:t>
                                </w:r>
                              </w:p>
                            </w:txbxContent>
                          </wps:txbx>
                          <wps:bodyPr rot="0" vert="horz" wrap="none" lIns="0" tIns="0" rIns="0" bIns="0" anchor="t" anchorCtr="0">
                            <a:spAutoFit/>
                          </wps:bodyPr>
                        </wps:wsp>
                        <wps:wsp>
                          <wps:cNvPr id="822235428" name="Rectangle 176"/>
                          <wps:cNvSpPr>
                            <a:spLocks noChangeArrowheads="1"/>
                          </wps:cNvSpPr>
                          <wps:spPr bwMode="auto">
                            <a:xfrm>
                              <a:off x="2585" y="1354"/>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57BE83" w14:textId="6702FCFA" w:rsidR="00A47048" w:rsidRDefault="00A47048">
                                <w:r>
                                  <w:rPr>
                                    <w:color w:val="000000"/>
                                    <w:sz w:val="10"/>
                                    <w:szCs w:val="10"/>
                                    <w:lang w:val="en-US"/>
                                  </w:rPr>
                                  <w:t>29/1/24</w:t>
                                </w:r>
                              </w:p>
                            </w:txbxContent>
                          </wps:txbx>
                          <wps:bodyPr rot="0" vert="horz" wrap="none" lIns="0" tIns="0" rIns="0" bIns="0" anchor="t" anchorCtr="0">
                            <a:spAutoFit/>
                          </wps:bodyPr>
                        </wps:wsp>
                        <wps:wsp>
                          <wps:cNvPr id="933304331" name="Rectangle 177"/>
                          <wps:cNvSpPr>
                            <a:spLocks noChangeArrowheads="1"/>
                          </wps:cNvSpPr>
                          <wps:spPr bwMode="auto">
                            <a:xfrm>
                              <a:off x="3222" y="1354"/>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4F9090" w14:textId="67A93542" w:rsidR="00A47048" w:rsidRDefault="00A47048">
                                <w:r>
                                  <w:rPr>
                                    <w:color w:val="000000"/>
                                    <w:sz w:val="10"/>
                                    <w:szCs w:val="10"/>
                                    <w:lang w:val="en-US"/>
                                  </w:rPr>
                                  <w:t>29/2/24</w:t>
                                </w:r>
                              </w:p>
                            </w:txbxContent>
                          </wps:txbx>
                          <wps:bodyPr rot="0" vert="horz" wrap="none" lIns="0" tIns="0" rIns="0" bIns="0" anchor="t" anchorCtr="0">
                            <a:spAutoFit/>
                          </wps:bodyPr>
                        </wps:wsp>
                        <wps:wsp>
                          <wps:cNvPr id="1382958733" name="Rectangle 178"/>
                          <wps:cNvSpPr>
                            <a:spLocks noChangeArrowheads="1"/>
                          </wps:cNvSpPr>
                          <wps:spPr bwMode="auto">
                            <a:xfrm>
                              <a:off x="140" y="1586"/>
                              <a:ext cx="146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A6EC28" w14:textId="0BD744A8" w:rsidR="00A47048" w:rsidRDefault="00A47048">
                                <w:r>
                                  <w:rPr>
                                    <w:color w:val="000000"/>
                                    <w:sz w:val="10"/>
                                    <w:szCs w:val="10"/>
                                    <w:lang w:val="en-US"/>
                                  </w:rPr>
                                  <w:t xml:space="preserve">Tutorial: Research of VAK Recording </w:t>
                                </w:r>
                              </w:p>
                            </w:txbxContent>
                          </wps:txbx>
                          <wps:bodyPr rot="0" vert="horz" wrap="none" lIns="0" tIns="0" rIns="0" bIns="0" anchor="t" anchorCtr="0">
                            <a:spAutoFit/>
                          </wps:bodyPr>
                        </wps:wsp>
                        <wps:wsp>
                          <wps:cNvPr id="1621843442" name="Rectangle 179"/>
                          <wps:cNvSpPr>
                            <a:spLocks noChangeArrowheads="1"/>
                          </wps:cNvSpPr>
                          <wps:spPr bwMode="auto">
                            <a:xfrm>
                              <a:off x="140" y="1708"/>
                              <a:ext cx="1909"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041012" w14:textId="35B79F77" w:rsidR="00A47048" w:rsidRDefault="00A47048">
                                <w:r>
                                  <w:rPr>
                                    <w:color w:val="000000"/>
                                    <w:sz w:val="10"/>
                                    <w:szCs w:val="10"/>
                                    <w:lang w:val="en-US"/>
                                  </w:rPr>
                                  <w:t xml:space="preserve">Considerations - Define best recording Method </w:t>
                                </w:r>
                              </w:p>
                            </w:txbxContent>
                          </wps:txbx>
                          <wps:bodyPr rot="0" vert="horz" wrap="none" lIns="0" tIns="0" rIns="0" bIns="0" anchor="t" anchorCtr="0">
                            <a:spAutoFit/>
                          </wps:bodyPr>
                        </wps:wsp>
                        <wps:wsp>
                          <wps:cNvPr id="1958342851" name="Rectangle 180"/>
                          <wps:cNvSpPr>
                            <a:spLocks noChangeArrowheads="1"/>
                          </wps:cNvSpPr>
                          <wps:spPr bwMode="auto">
                            <a:xfrm>
                              <a:off x="140" y="1829"/>
                              <a:ext cx="1545"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6388F5" w14:textId="40BD13F0" w:rsidR="00A47048" w:rsidRDefault="00A47048">
                                <w:r>
                                  <w:rPr>
                                    <w:color w:val="000000"/>
                                    <w:sz w:val="10"/>
                                    <w:szCs w:val="10"/>
                                    <w:lang w:val="en-US"/>
                                  </w:rPr>
                                  <w:t>and Consider Logistics of Data storage</w:t>
                                </w:r>
                              </w:p>
                            </w:txbxContent>
                          </wps:txbx>
                          <wps:bodyPr rot="0" vert="horz" wrap="none" lIns="0" tIns="0" rIns="0" bIns="0" anchor="t" anchorCtr="0">
                            <a:spAutoFit/>
                          </wps:bodyPr>
                        </wps:wsp>
                        <wps:wsp>
                          <wps:cNvPr id="1898962451" name="Rectangle 181"/>
                          <wps:cNvSpPr>
                            <a:spLocks noChangeArrowheads="1"/>
                          </wps:cNvSpPr>
                          <wps:spPr bwMode="auto">
                            <a:xfrm>
                              <a:off x="2205" y="1708"/>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611612" w14:textId="5A4E925C" w:rsidR="00A47048" w:rsidRDefault="00A47048">
                                <w:r>
                                  <w:rPr>
                                    <w:color w:val="000000"/>
                                    <w:sz w:val="10"/>
                                    <w:szCs w:val="10"/>
                                    <w:lang w:val="en-US"/>
                                  </w:rPr>
                                  <w:t>0%</w:t>
                                </w:r>
                              </w:p>
                            </w:txbxContent>
                          </wps:txbx>
                          <wps:bodyPr rot="0" vert="horz" wrap="none" lIns="0" tIns="0" rIns="0" bIns="0" anchor="t" anchorCtr="0">
                            <a:spAutoFit/>
                          </wps:bodyPr>
                        </wps:wsp>
                        <wps:wsp>
                          <wps:cNvPr id="2053242749" name="Rectangle 182"/>
                          <wps:cNvSpPr>
                            <a:spLocks noChangeArrowheads="1"/>
                          </wps:cNvSpPr>
                          <wps:spPr bwMode="auto">
                            <a:xfrm>
                              <a:off x="2610" y="1708"/>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B8A40B" w14:textId="15C4593B" w:rsidR="00A47048" w:rsidRDefault="00A47048">
                                <w:r>
                                  <w:rPr>
                                    <w:color w:val="000000"/>
                                    <w:sz w:val="10"/>
                                    <w:szCs w:val="10"/>
                                    <w:lang w:val="en-US"/>
                                  </w:rPr>
                                  <w:t>3/3/24</w:t>
                                </w:r>
                              </w:p>
                            </w:txbxContent>
                          </wps:txbx>
                          <wps:bodyPr rot="0" vert="horz" wrap="none" lIns="0" tIns="0" rIns="0" bIns="0" anchor="t" anchorCtr="0">
                            <a:spAutoFit/>
                          </wps:bodyPr>
                        </wps:wsp>
                        <wps:wsp>
                          <wps:cNvPr id="727879836" name="Rectangle 183"/>
                          <wps:cNvSpPr>
                            <a:spLocks noChangeArrowheads="1"/>
                          </wps:cNvSpPr>
                          <wps:spPr bwMode="auto">
                            <a:xfrm>
                              <a:off x="3222" y="1708"/>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BF46CA" w14:textId="1208F109" w:rsidR="00A47048" w:rsidRDefault="00A47048">
                                <w:r>
                                  <w:rPr>
                                    <w:color w:val="000000"/>
                                    <w:sz w:val="10"/>
                                    <w:szCs w:val="10"/>
                                    <w:lang w:val="en-US"/>
                                  </w:rPr>
                                  <w:t>28/3/24</w:t>
                                </w:r>
                              </w:p>
                            </w:txbxContent>
                          </wps:txbx>
                          <wps:bodyPr rot="0" vert="horz" wrap="none" lIns="0" tIns="0" rIns="0" bIns="0" anchor="t" anchorCtr="0">
                            <a:spAutoFit/>
                          </wps:bodyPr>
                        </wps:wsp>
                        <wps:wsp>
                          <wps:cNvPr id="2090104790" name="Rectangle 184"/>
                          <wps:cNvSpPr>
                            <a:spLocks noChangeArrowheads="1"/>
                          </wps:cNvSpPr>
                          <wps:spPr bwMode="auto">
                            <a:xfrm>
                              <a:off x="140" y="2016"/>
                              <a:ext cx="1762"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11928A" w14:textId="7B596293" w:rsidR="00A47048" w:rsidRDefault="00A47048">
                                <w:r>
                                  <w:rPr>
                                    <w:color w:val="000000"/>
                                    <w:sz w:val="10"/>
                                    <w:szCs w:val="10"/>
                                    <w:lang w:val="en-US"/>
                                  </w:rPr>
                                  <w:t xml:space="preserve">Research VAK teaching Styles and structure </w:t>
                                </w:r>
                              </w:p>
                            </w:txbxContent>
                          </wps:txbx>
                          <wps:bodyPr rot="0" vert="horz" wrap="none" lIns="0" tIns="0" rIns="0" bIns="0" anchor="t" anchorCtr="0">
                            <a:spAutoFit/>
                          </wps:bodyPr>
                        </wps:wsp>
                        <wps:wsp>
                          <wps:cNvPr id="104462137" name="Rectangle 185"/>
                          <wps:cNvSpPr>
                            <a:spLocks noChangeArrowheads="1"/>
                          </wps:cNvSpPr>
                          <wps:spPr bwMode="auto">
                            <a:xfrm>
                              <a:off x="140" y="2137"/>
                              <a:ext cx="718"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6EADF5" w14:textId="3C4EE0A0" w:rsidR="00A47048" w:rsidRDefault="00A47048">
                                <w:r>
                                  <w:rPr>
                                    <w:color w:val="000000"/>
                                    <w:sz w:val="10"/>
                                    <w:szCs w:val="10"/>
                                    <w:lang w:val="en-US"/>
                                  </w:rPr>
                                  <w:t>Literature Review</w:t>
                                </w:r>
                              </w:p>
                            </w:txbxContent>
                          </wps:txbx>
                          <wps:bodyPr rot="0" vert="horz" wrap="none" lIns="0" tIns="0" rIns="0" bIns="0" anchor="t" anchorCtr="0">
                            <a:spAutoFit/>
                          </wps:bodyPr>
                        </wps:wsp>
                        <wps:wsp>
                          <wps:cNvPr id="1487029518" name="Rectangle 186"/>
                          <wps:cNvSpPr>
                            <a:spLocks noChangeArrowheads="1"/>
                          </wps:cNvSpPr>
                          <wps:spPr bwMode="auto">
                            <a:xfrm>
                              <a:off x="2610" y="2076"/>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2CA084" w14:textId="374350D8" w:rsidR="00A47048" w:rsidRDefault="00A47048">
                                <w:r>
                                  <w:rPr>
                                    <w:color w:val="000000"/>
                                    <w:sz w:val="10"/>
                                    <w:szCs w:val="10"/>
                                    <w:lang w:val="en-US"/>
                                  </w:rPr>
                                  <w:t>1/3/24</w:t>
                                </w:r>
                              </w:p>
                            </w:txbxContent>
                          </wps:txbx>
                          <wps:bodyPr rot="0" vert="horz" wrap="none" lIns="0" tIns="0" rIns="0" bIns="0" anchor="t" anchorCtr="0">
                            <a:spAutoFit/>
                          </wps:bodyPr>
                        </wps:wsp>
                        <wps:wsp>
                          <wps:cNvPr id="1948734700" name="Rectangle 187"/>
                          <wps:cNvSpPr>
                            <a:spLocks noChangeArrowheads="1"/>
                          </wps:cNvSpPr>
                          <wps:spPr bwMode="auto">
                            <a:xfrm>
                              <a:off x="3222" y="2076"/>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532B14" w14:textId="2CC7366C" w:rsidR="00A47048" w:rsidRDefault="00A47048">
                                <w:r>
                                  <w:rPr>
                                    <w:color w:val="000000"/>
                                    <w:sz w:val="10"/>
                                    <w:szCs w:val="10"/>
                                    <w:lang w:val="en-US"/>
                                  </w:rPr>
                                  <w:t>30/4/24</w:t>
                                </w:r>
                              </w:p>
                            </w:txbxContent>
                          </wps:txbx>
                          <wps:bodyPr rot="0" vert="horz" wrap="none" lIns="0" tIns="0" rIns="0" bIns="0" anchor="t" anchorCtr="0">
                            <a:spAutoFit/>
                          </wps:bodyPr>
                        </wps:wsp>
                        <wps:wsp>
                          <wps:cNvPr id="1885897519" name="Rectangle 188"/>
                          <wps:cNvSpPr>
                            <a:spLocks noChangeArrowheads="1"/>
                          </wps:cNvSpPr>
                          <wps:spPr bwMode="auto">
                            <a:xfrm>
                              <a:off x="140" y="2339"/>
                              <a:ext cx="2039"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7C5E52" w14:textId="2F7D405D" w:rsidR="00A47048" w:rsidRDefault="00A47048">
                                <w:r>
                                  <w:rPr>
                                    <w:color w:val="000000"/>
                                    <w:sz w:val="10"/>
                                    <w:szCs w:val="10"/>
                                    <w:lang w:val="en-US"/>
                                  </w:rPr>
                                  <w:t xml:space="preserve">Begin Recording Participants - Prepare Stimuli and </w:t>
                                </w:r>
                              </w:p>
                            </w:txbxContent>
                          </wps:txbx>
                          <wps:bodyPr rot="0" vert="horz" wrap="none" lIns="0" tIns="0" rIns="0" bIns="0" anchor="t" anchorCtr="0">
                            <a:spAutoFit/>
                          </wps:bodyPr>
                        </wps:wsp>
                        <wps:wsp>
                          <wps:cNvPr id="1034559873" name="Rectangle 189"/>
                          <wps:cNvSpPr>
                            <a:spLocks noChangeArrowheads="1"/>
                          </wps:cNvSpPr>
                          <wps:spPr bwMode="auto">
                            <a:xfrm>
                              <a:off x="140" y="2460"/>
                              <a:ext cx="1776"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4DF931" w14:textId="7A441D05" w:rsidR="00A47048" w:rsidRDefault="00A47048">
                                <w:r>
                                  <w:rPr>
                                    <w:color w:val="000000"/>
                                    <w:sz w:val="10"/>
                                    <w:szCs w:val="10"/>
                                    <w:lang w:val="en-US"/>
                                  </w:rPr>
                                  <w:t xml:space="preserve">Set up Data Collection equipment. </w:t>
                                </w:r>
                                <w:proofErr w:type="spellStart"/>
                                <w:r>
                                  <w:rPr>
                                    <w:color w:val="000000"/>
                                    <w:sz w:val="10"/>
                                    <w:szCs w:val="10"/>
                                    <w:lang w:val="en-US"/>
                                  </w:rPr>
                                  <w:t>Organise</w:t>
                                </w:r>
                                <w:proofErr w:type="spellEnd"/>
                                <w:r>
                                  <w:rPr>
                                    <w:color w:val="000000"/>
                                    <w:sz w:val="10"/>
                                    <w:szCs w:val="10"/>
                                    <w:lang w:val="en-US"/>
                                  </w:rPr>
                                  <w:t xml:space="preserve"> </w:t>
                                </w:r>
                              </w:p>
                            </w:txbxContent>
                          </wps:txbx>
                          <wps:bodyPr rot="0" vert="horz" wrap="none" lIns="0" tIns="0" rIns="0" bIns="0" anchor="t" anchorCtr="0">
                            <a:spAutoFit/>
                          </wps:bodyPr>
                        </wps:wsp>
                        <wps:wsp>
                          <wps:cNvPr id="427241096" name="Rectangle 190"/>
                          <wps:cNvSpPr>
                            <a:spLocks noChangeArrowheads="1"/>
                          </wps:cNvSpPr>
                          <wps:spPr bwMode="auto">
                            <a:xfrm>
                              <a:off x="140" y="2581"/>
                              <a:ext cx="1022"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8B280" w14:textId="74A4B36A" w:rsidR="00A47048" w:rsidRDefault="00A47048">
                                <w:r>
                                  <w:rPr>
                                    <w:color w:val="000000"/>
                                    <w:sz w:val="10"/>
                                    <w:szCs w:val="10"/>
                                    <w:lang w:val="en-US"/>
                                  </w:rPr>
                                  <w:t>Lessons with Participants</w:t>
                                </w:r>
                              </w:p>
                            </w:txbxContent>
                          </wps:txbx>
                          <wps:bodyPr rot="0" vert="horz" wrap="none" lIns="0" tIns="0" rIns="0" bIns="0" anchor="t" anchorCtr="0">
                            <a:spAutoFit/>
                          </wps:bodyPr>
                        </wps:wsp>
                        <wps:wsp>
                          <wps:cNvPr id="2017570108" name="Rectangle 191"/>
                          <wps:cNvSpPr>
                            <a:spLocks noChangeArrowheads="1"/>
                          </wps:cNvSpPr>
                          <wps:spPr bwMode="auto">
                            <a:xfrm>
                              <a:off x="2205" y="2460"/>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53AFC8" w14:textId="72101DCD" w:rsidR="00A47048" w:rsidRDefault="00A47048">
                                <w:r>
                                  <w:rPr>
                                    <w:color w:val="000000"/>
                                    <w:sz w:val="10"/>
                                    <w:szCs w:val="10"/>
                                    <w:lang w:val="en-US"/>
                                  </w:rPr>
                                  <w:t>0%</w:t>
                                </w:r>
                              </w:p>
                            </w:txbxContent>
                          </wps:txbx>
                          <wps:bodyPr rot="0" vert="horz" wrap="none" lIns="0" tIns="0" rIns="0" bIns="0" anchor="t" anchorCtr="0">
                            <a:spAutoFit/>
                          </wps:bodyPr>
                        </wps:wsp>
                        <wps:wsp>
                          <wps:cNvPr id="1900494897" name="Rectangle 192"/>
                          <wps:cNvSpPr>
                            <a:spLocks noChangeArrowheads="1"/>
                          </wps:cNvSpPr>
                          <wps:spPr bwMode="auto">
                            <a:xfrm>
                              <a:off x="2610" y="2460"/>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1263EA" w14:textId="4C2DF11F" w:rsidR="00A47048" w:rsidRDefault="00A47048">
                                <w:r>
                                  <w:rPr>
                                    <w:color w:val="000000"/>
                                    <w:sz w:val="10"/>
                                    <w:szCs w:val="10"/>
                                    <w:lang w:val="en-US"/>
                                  </w:rPr>
                                  <w:t>1/4/24</w:t>
                                </w:r>
                              </w:p>
                            </w:txbxContent>
                          </wps:txbx>
                          <wps:bodyPr rot="0" vert="horz" wrap="none" lIns="0" tIns="0" rIns="0" bIns="0" anchor="t" anchorCtr="0">
                            <a:spAutoFit/>
                          </wps:bodyPr>
                        </wps:wsp>
                        <wps:wsp>
                          <wps:cNvPr id="1428699326" name="Rectangle 193"/>
                          <wps:cNvSpPr>
                            <a:spLocks noChangeArrowheads="1"/>
                          </wps:cNvSpPr>
                          <wps:spPr bwMode="auto">
                            <a:xfrm>
                              <a:off x="3222" y="2460"/>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97249F" w14:textId="16B79B92" w:rsidR="00A47048" w:rsidRDefault="00A47048">
                                <w:r>
                                  <w:rPr>
                                    <w:color w:val="000000"/>
                                    <w:sz w:val="10"/>
                                    <w:szCs w:val="10"/>
                                    <w:lang w:val="en-US"/>
                                  </w:rPr>
                                  <w:t>30/4/24</w:t>
                                </w:r>
                              </w:p>
                            </w:txbxContent>
                          </wps:txbx>
                          <wps:bodyPr rot="0" vert="horz" wrap="none" lIns="0" tIns="0" rIns="0" bIns="0" anchor="t" anchorCtr="0">
                            <a:spAutoFit/>
                          </wps:bodyPr>
                        </wps:wsp>
                        <wps:wsp>
                          <wps:cNvPr id="408158352" name="Rectangle 194"/>
                          <wps:cNvSpPr>
                            <a:spLocks noChangeArrowheads="1"/>
                          </wps:cNvSpPr>
                          <wps:spPr bwMode="auto">
                            <a:xfrm>
                              <a:off x="140" y="2768"/>
                              <a:ext cx="179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8C3C97" w14:textId="0DC30934" w:rsidR="00A47048" w:rsidRDefault="00A47048">
                                <w:r>
                                  <w:rPr>
                                    <w:color w:val="000000"/>
                                    <w:sz w:val="10"/>
                                    <w:szCs w:val="10"/>
                                    <w:lang w:val="en-US"/>
                                  </w:rPr>
                                  <w:t xml:space="preserve">Complete Recording of Participants to begin </w:t>
                                </w:r>
                              </w:p>
                            </w:txbxContent>
                          </wps:txbx>
                          <wps:bodyPr rot="0" vert="horz" wrap="none" lIns="0" tIns="0" rIns="0" bIns="0" anchor="t" anchorCtr="0">
                            <a:spAutoFit/>
                          </wps:bodyPr>
                        </wps:wsp>
                        <wps:wsp>
                          <wps:cNvPr id="298490849" name="Rectangle 195"/>
                          <wps:cNvSpPr>
                            <a:spLocks noChangeArrowheads="1"/>
                          </wps:cNvSpPr>
                          <wps:spPr bwMode="auto">
                            <a:xfrm>
                              <a:off x="140" y="2890"/>
                              <a:ext cx="1122"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7DC507" w14:textId="13613F2B" w:rsidR="00A47048" w:rsidRDefault="00A47048">
                                <w:r>
                                  <w:rPr>
                                    <w:color w:val="000000"/>
                                    <w:sz w:val="10"/>
                                    <w:szCs w:val="10"/>
                                    <w:lang w:val="en-US"/>
                                  </w:rPr>
                                  <w:t>Compiling &amp; Analysing Data</w:t>
                                </w:r>
                              </w:p>
                            </w:txbxContent>
                          </wps:txbx>
                          <wps:bodyPr rot="0" vert="horz" wrap="none" lIns="0" tIns="0" rIns="0" bIns="0" anchor="t" anchorCtr="0">
                            <a:spAutoFit/>
                          </wps:bodyPr>
                        </wps:wsp>
                        <wps:wsp>
                          <wps:cNvPr id="959530112" name="Rectangle 196"/>
                          <wps:cNvSpPr>
                            <a:spLocks noChangeArrowheads="1"/>
                          </wps:cNvSpPr>
                          <wps:spPr bwMode="auto">
                            <a:xfrm>
                              <a:off x="2205" y="2829"/>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0E4CED" w14:textId="3B21C47B" w:rsidR="00A47048" w:rsidRDefault="00A47048">
                                <w:r>
                                  <w:rPr>
                                    <w:color w:val="000000"/>
                                    <w:sz w:val="10"/>
                                    <w:szCs w:val="10"/>
                                    <w:lang w:val="en-US"/>
                                  </w:rPr>
                                  <w:t>0%</w:t>
                                </w:r>
                              </w:p>
                            </w:txbxContent>
                          </wps:txbx>
                          <wps:bodyPr rot="0" vert="horz" wrap="none" lIns="0" tIns="0" rIns="0" bIns="0" anchor="t" anchorCtr="0">
                            <a:spAutoFit/>
                          </wps:bodyPr>
                        </wps:wsp>
                        <wps:wsp>
                          <wps:cNvPr id="878345859" name="Rectangle 197"/>
                          <wps:cNvSpPr>
                            <a:spLocks noChangeArrowheads="1"/>
                          </wps:cNvSpPr>
                          <wps:spPr bwMode="auto">
                            <a:xfrm>
                              <a:off x="2610" y="2829"/>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4465DA" w14:textId="28348693" w:rsidR="00A47048" w:rsidRDefault="00A47048">
                                <w:r>
                                  <w:rPr>
                                    <w:color w:val="000000"/>
                                    <w:sz w:val="10"/>
                                    <w:szCs w:val="10"/>
                                    <w:lang w:val="en-US"/>
                                  </w:rPr>
                                  <w:t>1/5/24</w:t>
                                </w:r>
                              </w:p>
                            </w:txbxContent>
                          </wps:txbx>
                          <wps:bodyPr rot="0" vert="horz" wrap="none" lIns="0" tIns="0" rIns="0" bIns="0" anchor="t" anchorCtr="0">
                            <a:spAutoFit/>
                          </wps:bodyPr>
                        </wps:wsp>
                        <wps:wsp>
                          <wps:cNvPr id="1479146848" name="Rectangle 198"/>
                          <wps:cNvSpPr>
                            <a:spLocks noChangeArrowheads="1"/>
                          </wps:cNvSpPr>
                          <wps:spPr bwMode="auto">
                            <a:xfrm>
                              <a:off x="3242" y="2829"/>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77684F" w14:textId="2A62DA21" w:rsidR="00A47048" w:rsidRDefault="00A47048">
                                <w:r>
                                  <w:rPr>
                                    <w:color w:val="000000"/>
                                    <w:sz w:val="10"/>
                                    <w:szCs w:val="10"/>
                                    <w:lang w:val="en-US"/>
                                  </w:rPr>
                                  <w:t>1/6/24</w:t>
                                </w:r>
                              </w:p>
                            </w:txbxContent>
                          </wps:txbx>
                          <wps:bodyPr rot="0" vert="horz" wrap="none" lIns="0" tIns="0" rIns="0" bIns="0" anchor="t" anchorCtr="0">
                            <a:spAutoFit/>
                          </wps:bodyPr>
                        </wps:wsp>
                        <wps:wsp>
                          <wps:cNvPr id="862087336" name="Rectangle 199"/>
                          <wps:cNvSpPr>
                            <a:spLocks noChangeArrowheads="1"/>
                          </wps:cNvSpPr>
                          <wps:spPr bwMode="auto">
                            <a:xfrm>
                              <a:off x="140" y="3056"/>
                              <a:ext cx="186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01BE67" w14:textId="694066FB" w:rsidR="00A47048" w:rsidRDefault="00A47048">
                                <w:r>
                                  <w:rPr>
                                    <w:color w:val="000000"/>
                                    <w:sz w:val="10"/>
                                    <w:szCs w:val="10"/>
                                    <w:lang w:val="en-US"/>
                                  </w:rPr>
                                  <w:t xml:space="preserve">Tutorial: Compile and Assess Data. Begin Data </w:t>
                                </w:r>
                              </w:p>
                            </w:txbxContent>
                          </wps:txbx>
                          <wps:bodyPr rot="0" vert="horz" wrap="none" lIns="0" tIns="0" rIns="0" bIns="0" anchor="t" anchorCtr="0">
                            <a:spAutoFit/>
                          </wps:bodyPr>
                        </wps:wsp>
                        <wps:wsp>
                          <wps:cNvPr id="818683225" name="Rectangle 200"/>
                          <wps:cNvSpPr>
                            <a:spLocks noChangeArrowheads="1"/>
                          </wps:cNvSpPr>
                          <wps:spPr bwMode="auto">
                            <a:xfrm>
                              <a:off x="140" y="3178"/>
                              <a:ext cx="328"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097942" w14:textId="78D34EF9" w:rsidR="00A47048" w:rsidRDefault="00A47048">
                                <w:r>
                                  <w:rPr>
                                    <w:color w:val="000000"/>
                                    <w:sz w:val="10"/>
                                    <w:szCs w:val="10"/>
                                    <w:lang w:val="en-US"/>
                                  </w:rPr>
                                  <w:t>Analysis</w:t>
                                </w:r>
                              </w:p>
                            </w:txbxContent>
                          </wps:txbx>
                          <wps:bodyPr rot="0" vert="horz" wrap="none" lIns="0" tIns="0" rIns="0" bIns="0" anchor="t" anchorCtr="0">
                            <a:spAutoFit/>
                          </wps:bodyPr>
                        </wps:wsp>
                        <wps:wsp>
                          <wps:cNvPr id="1426188494" name="Rectangle 201"/>
                          <wps:cNvSpPr>
                            <a:spLocks noChangeArrowheads="1"/>
                          </wps:cNvSpPr>
                          <wps:spPr bwMode="auto">
                            <a:xfrm>
                              <a:off x="2205" y="3117"/>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9E7778" w14:textId="009181CC" w:rsidR="00A47048" w:rsidRDefault="00A47048">
                                <w:r>
                                  <w:rPr>
                                    <w:color w:val="000000"/>
                                    <w:sz w:val="10"/>
                                    <w:szCs w:val="10"/>
                                    <w:lang w:val="en-US"/>
                                  </w:rPr>
                                  <w:t>0%</w:t>
                                </w:r>
                              </w:p>
                            </w:txbxContent>
                          </wps:txbx>
                          <wps:bodyPr rot="0" vert="horz" wrap="none" lIns="0" tIns="0" rIns="0" bIns="0" anchor="t" anchorCtr="0">
                            <a:spAutoFit/>
                          </wps:bodyPr>
                        </wps:wsp>
                        <wps:wsp>
                          <wps:cNvPr id="2140750269" name="Rectangle 202"/>
                          <wps:cNvSpPr>
                            <a:spLocks noChangeArrowheads="1"/>
                          </wps:cNvSpPr>
                          <wps:spPr bwMode="auto">
                            <a:xfrm>
                              <a:off x="2610" y="3117"/>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7FF74F" w14:textId="62580D40" w:rsidR="00A47048" w:rsidRDefault="00A47048">
                                <w:r>
                                  <w:rPr>
                                    <w:color w:val="000000"/>
                                    <w:sz w:val="10"/>
                                    <w:szCs w:val="10"/>
                                    <w:lang w:val="en-US"/>
                                  </w:rPr>
                                  <w:t>2/6/24</w:t>
                                </w:r>
                              </w:p>
                            </w:txbxContent>
                          </wps:txbx>
                          <wps:bodyPr rot="0" vert="horz" wrap="none" lIns="0" tIns="0" rIns="0" bIns="0" anchor="t" anchorCtr="0">
                            <a:spAutoFit/>
                          </wps:bodyPr>
                        </wps:wsp>
                        <wps:wsp>
                          <wps:cNvPr id="12171598" name="Rectangle 203"/>
                          <wps:cNvSpPr>
                            <a:spLocks noChangeArrowheads="1"/>
                          </wps:cNvSpPr>
                          <wps:spPr bwMode="auto">
                            <a:xfrm>
                              <a:off x="3242" y="3117"/>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8CADC2" w14:textId="6DB8F2D3" w:rsidR="00A47048" w:rsidRDefault="00A47048">
                                <w:r>
                                  <w:rPr>
                                    <w:color w:val="000000"/>
                                    <w:sz w:val="10"/>
                                    <w:szCs w:val="10"/>
                                    <w:lang w:val="en-US"/>
                                  </w:rPr>
                                  <w:t>1/7/24</w:t>
                                </w:r>
                              </w:p>
                            </w:txbxContent>
                          </wps:txbx>
                          <wps:bodyPr rot="0" vert="horz" wrap="none" lIns="0" tIns="0" rIns="0" bIns="0" anchor="t" anchorCtr="0">
                            <a:spAutoFit/>
                          </wps:bodyPr>
                        </wps:wsp>
                        <wps:wsp>
                          <wps:cNvPr id="1714000034" name="Rectangle 204"/>
                          <wps:cNvSpPr>
                            <a:spLocks noChangeArrowheads="1"/>
                          </wps:cNvSpPr>
                          <wps:spPr bwMode="auto">
                            <a:xfrm>
                              <a:off x="140" y="3359"/>
                              <a:ext cx="1707"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999A6" w14:textId="2285EBE6" w:rsidR="00A47048" w:rsidRDefault="00A47048">
                                <w:r>
                                  <w:rPr>
                                    <w:color w:val="000000"/>
                                    <w:sz w:val="10"/>
                                    <w:szCs w:val="10"/>
                                    <w:lang w:val="en-US"/>
                                  </w:rPr>
                                  <w:t>Tutorial: Complete Analysis &amp; Conclusions</w:t>
                                </w:r>
                              </w:p>
                            </w:txbxContent>
                          </wps:txbx>
                          <wps:bodyPr rot="0" vert="horz" wrap="none" lIns="0" tIns="0" rIns="0" bIns="0" anchor="t" anchorCtr="0">
                            <a:spAutoFit/>
                          </wps:bodyPr>
                        </wps:wsp>
                      </wpg:wgp>
                      <wpg:wgp>
                        <wpg:cNvPr id="741421256" name="Group 406"/>
                        <wpg:cNvGrpSpPr>
                          <a:grpSpLocks/>
                        </wpg:cNvGrpSpPr>
                        <wpg:grpSpPr bwMode="auto">
                          <a:xfrm>
                            <a:off x="88900" y="224790"/>
                            <a:ext cx="6395085" cy="2343785"/>
                            <a:chOff x="140" y="354"/>
                            <a:chExt cx="10071" cy="3691"/>
                          </a:xfrm>
                        </wpg:grpSpPr>
                        <wps:wsp>
                          <wps:cNvPr id="799034638" name="Rectangle 206"/>
                          <wps:cNvSpPr>
                            <a:spLocks noChangeArrowheads="1"/>
                          </wps:cNvSpPr>
                          <wps:spPr bwMode="auto">
                            <a:xfrm>
                              <a:off x="2205" y="3359"/>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DDBFD4" w14:textId="4B5C8DCF" w:rsidR="00A47048" w:rsidRDefault="00A47048">
                                <w:r>
                                  <w:rPr>
                                    <w:color w:val="000000"/>
                                    <w:sz w:val="10"/>
                                    <w:szCs w:val="10"/>
                                    <w:lang w:val="en-US"/>
                                  </w:rPr>
                                  <w:t>0%</w:t>
                                </w:r>
                              </w:p>
                            </w:txbxContent>
                          </wps:txbx>
                          <wps:bodyPr rot="0" vert="horz" wrap="none" lIns="0" tIns="0" rIns="0" bIns="0" anchor="t" anchorCtr="0">
                            <a:spAutoFit/>
                          </wps:bodyPr>
                        </wps:wsp>
                        <wps:wsp>
                          <wps:cNvPr id="1398438972" name="Rectangle 207"/>
                          <wps:cNvSpPr>
                            <a:spLocks noChangeArrowheads="1"/>
                          </wps:cNvSpPr>
                          <wps:spPr bwMode="auto">
                            <a:xfrm>
                              <a:off x="2610" y="3359"/>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3D2B3E" w14:textId="1F2D51CC" w:rsidR="00A47048" w:rsidRDefault="00A47048">
                                <w:r>
                                  <w:rPr>
                                    <w:color w:val="000000"/>
                                    <w:sz w:val="10"/>
                                    <w:szCs w:val="10"/>
                                    <w:lang w:val="en-US"/>
                                  </w:rPr>
                                  <w:t>1/8/24</w:t>
                                </w:r>
                              </w:p>
                            </w:txbxContent>
                          </wps:txbx>
                          <wps:bodyPr rot="0" vert="horz" wrap="none" lIns="0" tIns="0" rIns="0" bIns="0" anchor="t" anchorCtr="0">
                            <a:spAutoFit/>
                          </wps:bodyPr>
                        </wps:wsp>
                        <wps:wsp>
                          <wps:cNvPr id="1601863759" name="Rectangle 208"/>
                          <wps:cNvSpPr>
                            <a:spLocks noChangeArrowheads="1"/>
                          </wps:cNvSpPr>
                          <wps:spPr bwMode="auto">
                            <a:xfrm>
                              <a:off x="3242" y="3359"/>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C4A4C5" w14:textId="06BE6140" w:rsidR="00A47048" w:rsidRDefault="00A47048">
                                <w:r>
                                  <w:rPr>
                                    <w:color w:val="000000"/>
                                    <w:sz w:val="10"/>
                                    <w:szCs w:val="10"/>
                                    <w:lang w:val="en-US"/>
                                  </w:rPr>
                                  <w:t>7/8/24</w:t>
                                </w:r>
                              </w:p>
                            </w:txbxContent>
                          </wps:txbx>
                          <wps:bodyPr rot="0" vert="horz" wrap="none" lIns="0" tIns="0" rIns="0" bIns="0" anchor="t" anchorCtr="0">
                            <a:spAutoFit/>
                          </wps:bodyPr>
                        </wps:wsp>
                        <wps:wsp>
                          <wps:cNvPr id="1214801591" name="Rectangle 209"/>
                          <wps:cNvSpPr>
                            <a:spLocks noChangeArrowheads="1"/>
                          </wps:cNvSpPr>
                          <wps:spPr bwMode="auto">
                            <a:xfrm>
                              <a:off x="140" y="3556"/>
                              <a:ext cx="89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F272BC" w14:textId="4C6024E9" w:rsidR="00A47048" w:rsidRDefault="00A47048">
                                <w:r>
                                  <w:rPr>
                                    <w:color w:val="000000"/>
                                    <w:sz w:val="10"/>
                                    <w:szCs w:val="10"/>
                                    <w:lang w:val="en-US"/>
                                  </w:rPr>
                                  <w:t>First Draft Submission</w:t>
                                </w:r>
                              </w:p>
                            </w:txbxContent>
                          </wps:txbx>
                          <wps:bodyPr rot="0" vert="horz" wrap="none" lIns="0" tIns="0" rIns="0" bIns="0" anchor="t" anchorCtr="0">
                            <a:spAutoFit/>
                          </wps:bodyPr>
                        </wps:wsp>
                        <wps:wsp>
                          <wps:cNvPr id="2145003868" name="Rectangle 210"/>
                          <wps:cNvSpPr>
                            <a:spLocks noChangeArrowheads="1"/>
                          </wps:cNvSpPr>
                          <wps:spPr bwMode="auto">
                            <a:xfrm>
                              <a:off x="2205" y="3556"/>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6A6C6D" w14:textId="56A51C6A" w:rsidR="00A47048" w:rsidRDefault="00A47048">
                                <w:r>
                                  <w:rPr>
                                    <w:color w:val="000000"/>
                                    <w:sz w:val="10"/>
                                    <w:szCs w:val="10"/>
                                    <w:lang w:val="en-US"/>
                                  </w:rPr>
                                  <w:t>0%</w:t>
                                </w:r>
                              </w:p>
                            </w:txbxContent>
                          </wps:txbx>
                          <wps:bodyPr rot="0" vert="horz" wrap="none" lIns="0" tIns="0" rIns="0" bIns="0" anchor="t" anchorCtr="0">
                            <a:spAutoFit/>
                          </wps:bodyPr>
                        </wps:wsp>
                        <wps:wsp>
                          <wps:cNvPr id="890350002" name="Rectangle 211"/>
                          <wps:cNvSpPr>
                            <a:spLocks noChangeArrowheads="1"/>
                          </wps:cNvSpPr>
                          <wps:spPr bwMode="auto">
                            <a:xfrm>
                              <a:off x="2610" y="3556"/>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61A54C" w14:textId="09631BCB" w:rsidR="00A47048" w:rsidRDefault="00A47048">
                                <w:r>
                                  <w:rPr>
                                    <w:color w:val="000000"/>
                                    <w:sz w:val="10"/>
                                    <w:szCs w:val="10"/>
                                    <w:lang w:val="en-US"/>
                                  </w:rPr>
                                  <w:t>8/8/24</w:t>
                                </w:r>
                              </w:p>
                            </w:txbxContent>
                          </wps:txbx>
                          <wps:bodyPr rot="0" vert="horz" wrap="none" lIns="0" tIns="0" rIns="0" bIns="0" anchor="t" anchorCtr="0">
                            <a:spAutoFit/>
                          </wps:bodyPr>
                        </wps:wsp>
                        <wps:wsp>
                          <wps:cNvPr id="1584951395" name="Rectangle 212"/>
                          <wps:cNvSpPr>
                            <a:spLocks noChangeArrowheads="1"/>
                          </wps:cNvSpPr>
                          <wps:spPr bwMode="auto">
                            <a:xfrm>
                              <a:off x="3222" y="3556"/>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F7F4C5" w14:textId="3F168D36" w:rsidR="00A47048" w:rsidRDefault="00A47048">
                                <w:r>
                                  <w:rPr>
                                    <w:color w:val="000000"/>
                                    <w:sz w:val="10"/>
                                    <w:szCs w:val="10"/>
                                    <w:lang w:val="en-US"/>
                                  </w:rPr>
                                  <w:t>16/8/24</w:t>
                                </w:r>
                              </w:p>
                            </w:txbxContent>
                          </wps:txbx>
                          <wps:bodyPr rot="0" vert="horz" wrap="none" lIns="0" tIns="0" rIns="0" bIns="0" anchor="t" anchorCtr="0">
                            <a:spAutoFit/>
                          </wps:bodyPr>
                        </wps:wsp>
                        <wps:wsp>
                          <wps:cNvPr id="1062689601" name="Rectangle 213"/>
                          <wps:cNvSpPr>
                            <a:spLocks noChangeArrowheads="1"/>
                          </wps:cNvSpPr>
                          <wps:spPr bwMode="auto">
                            <a:xfrm>
                              <a:off x="140" y="3758"/>
                              <a:ext cx="17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01CDA3" w14:textId="1575EAAF" w:rsidR="00A47048" w:rsidRDefault="00A47048">
                                <w:r>
                                  <w:rPr>
                                    <w:color w:val="000000"/>
                                    <w:sz w:val="10"/>
                                    <w:szCs w:val="10"/>
                                    <w:lang w:val="en-US"/>
                                  </w:rPr>
                                  <w:t>Final Completed Submission &amp; Presentation</w:t>
                                </w:r>
                              </w:p>
                            </w:txbxContent>
                          </wps:txbx>
                          <wps:bodyPr rot="0" vert="horz" wrap="none" lIns="0" tIns="0" rIns="0" bIns="0" anchor="t" anchorCtr="0">
                            <a:spAutoFit/>
                          </wps:bodyPr>
                        </wps:wsp>
                        <wps:wsp>
                          <wps:cNvPr id="246995584" name="Rectangle 214"/>
                          <wps:cNvSpPr>
                            <a:spLocks noChangeArrowheads="1"/>
                          </wps:cNvSpPr>
                          <wps:spPr bwMode="auto">
                            <a:xfrm>
                              <a:off x="2205" y="3758"/>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CCE83E" w14:textId="06AEEDE3" w:rsidR="00A47048" w:rsidRDefault="00A47048">
                                <w:r>
                                  <w:rPr>
                                    <w:color w:val="000000"/>
                                    <w:sz w:val="10"/>
                                    <w:szCs w:val="10"/>
                                    <w:lang w:val="en-US"/>
                                  </w:rPr>
                                  <w:t>0%</w:t>
                                </w:r>
                              </w:p>
                            </w:txbxContent>
                          </wps:txbx>
                          <wps:bodyPr rot="0" vert="horz" wrap="none" lIns="0" tIns="0" rIns="0" bIns="0" anchor="t" anchorCtr="0">
                            <a:spAutoFit/>
                          </wps:bodyPr>
                        </wps:wsp>
                        <wps:wsp>
                          <wps:cNvPr id="1048393455" name="Rectangle 215"/>
                          <wps:cNvSpPr>
                            <a:spLocks noChangeArrowheads="1"/>
                          </wps:cNvSpPr>
                          <wps:spPr bwMode="auto">
                            <a:xfrm>
                              <a:off x="2610" y="3758"/>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658B13" w14:textId="76A12F01" w:rsidR="00A47048" w:rsidRDefault="00A47048">
                                <w:r>
                                  <w:rPr>
                                    <w:color w:val="000000"/>
                                    <w:sz w:val="10"/>
                                    <w:szCs w:val="10"/>
                                    <w:lang w:val="en-US"/>
                                  </w:rPr>
                                  <w:t>2/9/24</w:t>
                                </w:r>
                              </w:p>
                            </w:txbxContent>
                          </wps:txbx>
                          <wps:bodyPr rot="0" vert="horz" wrap="none" lIns="0" tIns="0" rIns="0" bIns="0" anchor="t" anchorCtr="0">
                            <a:spAutoFit/>
                          </wps:bodyPr>
                        </wps:wsp>
                        <wps:wsp>
                          <wps:cNvPr id="2052745164" name="Rectangle 216"/>
                          <wps:cNvSpPr>
                            <a:spLocks noChangeArrowheads="1"/>
                          </wps:cNvSpPr>
                          <wps:spPr bwMode="auto">
                            <a:xfrm>
                              <a:off x="3222" y="3758"/>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F22255" w14:textId="43487CB1" w:rsidR="00A47048" w:rsidRDefault="00A47048">
                                <w:r>
                                  <w:rPr>
                                    <w:color w:val="000000"/>
                                    <w:sz w:val="10"/>
                                    <w:szCs w:val="10"/>
                                    <w:lang w:val="en-US"/>
                                  </w:rPr>
                                  <w:t>16/9/24</w:t>
                                </w:r>
                              </w:p>
                            </w:txbxContent>
                          </wps:txbx>
                          <wps:bodyPr rot="0" vert="horz" wrap="none" lIns="0" tIns="0" rIns="0" bIns="0" anchor="t" anchorCtr="0">
                            <a:spAutoFit/>
                          </wps:bodyPr>
                        </wps:wsp>
                        <wps:wsp>
                          <wps:cNvPr id="910171985" name="Rectangle 217"/>
                          <wps:cNvSpPr>
                            <a:spLocks noChangeArrowheads="1"/>
                          </wps:cNvSpPr>
                          <wps:spPr bwMode="auto">
                            <a:xfrm>
                              <a:off x="1939" y="374"/>
                              <a:ext cx="53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7F8F4F" w14:textId="1601FBAE" w:rsidR="00A47048" w:rsidRDefault="00A47048">
                                <w:r>
                                  <w:rPr>
                                    <w:color w:val="000000"/>
                                    <w:sz w:val="10"/>
                                    <w:szCs w:val="10"/>
                                    <w:lang w:val="en-US"/>
                                  </w:rPr>
                                  <w:t>Project Start:</w:t>
                                </w:r>
                              </w:p>
                            </w:txbxContent>
                          </wps:txbx>
                          <wps:bodyPr rot="0" vert="horz" wrap="none" lIns="0" tIns="0" rIns="0" bIns="0" anchor="t" anchorCtr="0">
                            <a:spAutoFit/>
                          </wps:bodyPr>
                        </wps:wsp>
                        <wps:wsp>
                          <wps:cNvPr id="315056559" name="Rectangle 218"/>
                          <wps:cNvSpPr>
                            <a:spLocks noChangeArrowheads="1"/>
                          </wps:cNvSpPr>
                          <wps:spPr bwMode="auto">
                            <a:xfrm>
                              <a:off x="1904" y="525"/>
                              <a:ext cx="576"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AA9F24" w14:textId="1A2EF3D2" w:rsidR="00A47048" w:rsidRDefault="00A47048">
                                <w:r>
                                  <w:rPr>
                                    <w:color w:val="000000"/>
                                    <w:sz w:val="10"/>
                                    <w:szCs w:val="10"/>
                                    <w:lang w:val="en-US"/>
                                  </w:rPr>
                                  <w:t>Display Week:</w:t>
                                </w:r>
                              </w:p>
                            </w:txbxContent>
                          </wps:txbx>
                          <wps:bodyPr rot="0" vert="horz" wrap="none" lIns="0" tIns="0" rIns="0" bIns="0" anchor="t" anchorCtr="0">
                            <a:spAutoFit/>
                          </wps:bodyPr>
                        </wps:wsp>
                        <wps:wsp>
                          <wps:cNvPr id="638018787" name="Rectangle 219"/>
                          <wps:cNvSpPr>
                            <a:spLocks noChangeArrowheads="1"/>
                          </wps:cNvSpPr>
                          <wps:spPr bwMode="auto">
                            <a:xfrm>
                              <a:off x="7200"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311371" w14:textId="61B7F1AF" w:rsidR="00A47048" w:rsidRDefault="00A47048">
                                <w:r>
                                  <w:rPr>
                                    <w:color w:val="000000"/>
                                    <w:sz w:val="10"/>
                                    <w:szCs w:val="10"/>
                                    <w:lang w:val="en-US"/>
                                  </w:rPr>
                                  <w:t>01/05/2024</w:t>
                                </w:r>
                              </w:p>
                            </w:txbxContent>
                          </wps:txbx>
                          <wps:bodyPr rot="0" vert="horz" wrap="none" lIns="0" tIns="0" rIns="0" bIns="0" anchor="t" anchorCtr="0">
                            <a:spAutoFit/>
                          </wps:bodyPr>
                        </wps:wsp>
                        <wps:wsp>
                          <wps:cNvPr id="1711138732" name="Rectangle 220"/>
                          <wps:cNvSpPr>
                            <a:spLocks noChangeArrowheads="1"/>
                          </wps:cNvSpPr>
                          <wps:spPr bwMode="auto">
                            <a:xfrm>
                              <a:off x="8007"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9C4BB9" w14:textId="208316AE" w:rsidR="00A47048" w:rsidRDefault="00A47048">
                                <w:r>
                                  <w:rPr>
                                    <w:color w:val="000000"/>
                                    <w:sz w:val="10"/>
                                    <w:szCs w:val="10"/>
                                    <w:lang w:val="en-US"/>
                                  </w:rPr>
                                  <w:t>01/06/2024</w:t>
                                </w:r>
                              </w:p>
                            </w:txbxContent>
                          </wps:txbx>
                          <wps:bodyPr rot="0" vert="horz" wrap="none" lIns="0" tIns="0" rIns="0" bIns="0" anchor="t" anchorCtr="0">
                            <a:spAutoFit/>
                          </wps:bodyPr>
                        </wps:wsp>
                        <wps:wsp>
                          <wps:cNvPr id="157684307" name="Rectangle 221"/>
                          <wps:cNvSpPr>
                            <a:spLocks noChangeArrowheads="1"/>
                          </wps:cNvSpPr>
                          <wps:spPr bwMode="auto">
                            <a:xfrm>
                              <a:off x="8813"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5A5936" w14:textId="465C4B72" w:rsidR="00A47048" w:rsidRDefault="00A47048">
                                <w:r>
                                  <w:rPr>
                                    <w:color w:val="000000"/>
                                    <w:sz w:val="10"/>
                                    <w:szCs w:val="10"/>
                                    <w:lang w:val="en-US"/>
                                  </w:rPr>
                                  <w:t>01/07/2024</w:t>
                                </w:r>
                              </w:p>
                            </w:txbxContent>
                          </wps:txbx>
                          <wps:bodyPr rot="0" vert="horz" wrap="none" lIns="0" tIns="0" rIns="0" bIns="0" anchor="t" anchorCtr="0">
                            <a:spAutoFit/>
                          </wps:bodyPr>
                        </wps:wsp>
                        <wps:wsp>
                          <wps:cNvPr id="552721104" name="Rectangle 222"/>
                          <wps:cNvSpPr>
                            <a:spLocks noChangeArrowheads="1"/>
                          </wps:cNvSpPr>
                          <wps:spPr bwMode="auto">
                            <a:xfrm>
                              <a:off x="9605"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DE64CF" w14:textId="508F50E7" w:rsidR="00A47048" w:rsidRDefault="00A47048">
                                <w:r>
                                  <w:rPr>
                                    <w:color w:val="000000"/>
                                    <w:sz w:val="10"/>
                                    <w:szCs w:val="10"/>
                                    <w:lang w:val="en-US"/>
                                  </w:rPr>
                                  <w:t>01/08/2024</w:t>
                                </w:r>
                              </w:p>
                            </w:txbxContent>
                          </wps:txbx>
                          <wps:bodyPr rot="0" vert="horz" wrap="none" lIns="0" tIns="0" rIns="0" bIns="0" anchor="t" anchorCtr="0">
                            <a:spAutoFit/>
                          </wps:bodyPr>
                        </wps:wsp>
                        <wps:wsp>
                          <wps:cNvPr id="116661942" name="Rectangle 223"/>
                          <wps:cNvSpPr>
                            <a:spLocks noChangeArrowheads="1"/>
                          </wps:cNvSpPr>
                          <wps:spPr bwMode="auto">
                            <a:xfrm>
                              <a:off x="2851" y="354"/>
                              <a:ext cx="635"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7F6154" w14:textId="7C02DBB9" w:rsidR="00A47048" w:rsidRDefault="00A47048">
                                <w:r>
                                  <w:rPr>
                                    <w:color w:val="000000"/>
                                    <w:sz w:val="10"/>
                                    <w:szCs w:val="10"/>
                                    <w:lang w:val="en-US"/>
                                  </w:rPr>
                                  <w:t>Fri, 24/11/2023</w:t>
                                </w:r>
                              </w:p>
                            </w:txbxContent>
                          </wps:txbx>
                          <wps:bodyPr rot="0" vert="horz" wrap="none" lIns="0" tIns="0" rIns="0" bIns="0" anchor="t" anchorCtr="0">
                            <a:spAutoFit/>
                          </wps:bodyPr>
                        </wps:wsp>
                        <wps:wsp>
                          <wps:cNvPr id="1710469105" name="Rectangle 224"/>
                          <wps:cNvSpPr>
                            <a:spLocks noChangeArrowheads="1"/>
                          </wps:cNvSpPr>
                          <wps:spPr bwMode="auto">
                            <a:xfrm>
                              <a:off x="3973"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D04C84" w14:textId="21200C95" w:rsidR="00A47048" w:rsidRDefault="00A47048">
                                <w:r>
                                  <w:rPr>
                                    <w:color w:val="000000"/>
                                    <w:sz w:val="10"/>
                                    <w:szCs w:val="10"/>
                                    <w:lang w:val="en-US"/>
                                  </w:rPr>
                                  <w:t>01/01/2024</w:t>
                                </w:r>
                              </w:p>
                            </w:txbxContent>
                          </wps:txbx>
                          <wps:bodyPr rot="0" vert="horz" wrap="none" lIns="0" tIns="0" rIns="0" bIns="0" anchor="t" anchorCtr="0">
                            <a:spAutoFit/>
                          </wps:bodyPr>
                        </wps:wsp>
                        <wps:wsp>
                          <wps:cNvPr id="1340202416" name="Rectangle 225"/>
                          <wps:cNvSpPr>
                            <a:spLocks noChangeArrowheads="1"/>
                          </wps:cNvSpPr>
                          <wps:spPr bwMode="auto">
                            <a:xfrm>
                              <a:off x="4780"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D0CDE4" w14:textId="51D38506" w:rsidR="00A47048" w:rsidRDefault="00A47048">
                                <w:r>
                                  <w:rPr>
                                    <w:color w:val="000000"/>
                                    <w:sz w:val="10"/>
                                    <w:szCs w:val="10"/>
                                    <w:lang w:val="en-US"/>
                                  </w:rPr>
                                  <w:t>01/02/2024</w:t>
                                </w:r>
                              </w:p>
                            </w:txbxContent>
                          </wps:txbx>
                          <wps:bodyPr rot="0" vert="horz" wrap="none" lIns="0" tIns="0" rIns="0" bIns="0" anchor="t" anchorCtr="0">
                            <a:spAutoFit/>
                          </wps:bodyPr>
                        </wps:wsp>
                        <wps:wsp>
                          <wps:cNvPr id="1937308155" name="Rectangle 226"/>
                          <wps:cNvSpPr>
                            <a:spLocks noChangeArrowheads="1"/>
                          </wps:cNvSpPr>
                          <wps:spPr bwMode="auto">
                            <a:xfrm>
                              <a:off x="5587"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D04880" w14:textId="5E92AF8A" w:rsidR="00A47048" w:rsidRDefault="00A47048">
                                <w:r>
                                  <w:rPr>
                                    <w:color w:val="000000"/>
                                    <w:sz w:val="10"/>
                                    <w:szCs w:val="10"/>
                                    <w:lang w:val="en-US"/>
                                  </w:rPr>
                                  <w:t>01/03/2024</w:t>
                                </w:r>
                              </w:p>
                            </w:txbxContent>
                          </wps:txbx>
                          <wps:bodyPr rot="0" vert="horz" wrap="none" lIns="0" tIns="0" rIns="0" bIns="0" anchor="t" anchorCtr="0">
                            <a:spAutoFit/>
                          </wps:bodyPr>
                        </wps:wsp>
                        <wps:wsp>
                          <wps:cNvPr id="503934982" name="Rectangle 227"/>
                          <wps:cNvSpPr>
                            <a:spLocks noChangeArrowheads="1"/>
                          </wps:cNvSpPr>
                          <wps:spPr bwMode="auto">
                            <a:xfrm>
                              <a:off x="6393"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71EA9F" w14:textId="4ED9491A" w:rsidR="00A47048" w:rsidRDefault="00A47048">
                                <w:r>
                                  <w:rPr>
                                    <w:color w:val="000000"/>
                                    <w:sz w:val="10"/>
                                    <w:szCs w:val="10"/>
                                    <w:lang w:val="en-US"/>
                                  </w:rPr>
                                  <w:t>01/04/2024</w:t>
                                </w:r>
                              </w:p>
                            </w:txbxContent>
                          </wps:txbx>
                          <wps:bodyPr rot="0" vert="horz" wrap="none" lIns="0" tIns="0" rIns="0" bIns="0" anchor="t" anchorCtr="0">
                            <a:spAutoFit/>
                          </wps:bodyPr>
                        </wps:wsp>
                        <wps:wsp>
                          <wps:cNvPr id="1670012727" name="Line 228"/>
                          <wps:cNvCnPr>
                            <a:cxnSpLocks noChangeShapeType="1"/>
                          </wps:cNvCnPr>
                          <wps:spPr bwMode="auto">
                            <a:xfrm>
                              <a:off x="2500" y="485"/>
                              <a:ext cx="1268"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131263588" name="Rectangle 229"/>
                          <wps:cNvSpPr>
                            <a:spLocks noChangeArrowheads="1"/>
                          </wps:cNvSpPr>
                          <wps:spPr bwMode="auto">
                            <a:xfrm>
                              <a:off x="2500" y="485"/>
                              <a:ext cx="1268" cy="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76655541" name="Line 230"/>
                          <wps:cNvCnPr>
                            <a:cxnSpLocks noChangeShapeType="1"/>
                          </wps:cNvCnPr>
                          <wps:spPr bwMode="auto">
                            <a:xfrm>
                              <a:off x="3783" y="485"/>
                              <a:ext cx="0" cy="52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36545998" name="Rectangle 231"/>
                          <wps:cNvSpPr>
                            <a:spLocks noChangeArrowheads="1"/>
                          </wps:cNvSpPr>
                          <wps:spPr bwMode="auto">
                            <a:xfrm>
                              <a:off x="3783" y="485"/>
                              <a:ext cx="5" cy="520"/>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3073634" name="Line 232"/>
                          <wps:cNvCnPr>
                            <a:cxnSpLocks noChangeShapeType="1"/>
                          </wps:cNvCnPr>
                          <wps:spPr bwMode="auto">
                            <a:xfrm>
                              <a:off x="389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713204459" name="Rectangle 233"/>
                          <wps:cNvSpPr>
                            <a:spLocks noChangeArrowheads="1"/>
                          </wps:cNvSpPr>
                          <wps:spPr bwMode="auto">
                            <a:xfrm>
                              <a:off x="389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1585129" name="Line 234"/>
                          <wps:cNvCnPr>
                            <a:cxnSpLocks noChangeShapeType="1"/>
                          </wps:cNvCnPr>
                          <wps:spPr bwMode="auto">
                            <a:xfrm>
                              <a:off x="4013"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519209099" name="Rectangle 235"/>
                          <wps:cNvSpPr>
                            <a:spLocks noChangeArrowheads="1"/>
                          </wps:cNvSpPr>
                          <wps:spPr bwMode="auto">
                            <a:xfrm>
                              <a:off x="4013"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4231032" name="Line 236"/>
                          <wps:cNvCnPr>
                            <a:cxnSpLocks noChangeShapeType="1"/>
                          </wps:cNvCnPr>
                          <wps:spPr bwMode="auto">
                            <a:xfrm>
                              <a:off x="412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080657580" name="Rectangle 237"/>
                          <wps:cNvSpPr>
                            <a:spLocks noChangeArrowheads="1"/>
                          </wps:cNvSpPr>
                          <wps:spPr bwMode="auto">
                            <a:xfrm>
                              <a:off x="412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54452396" name="Line 238"/>
                          <wps:cNvCnPr>
                            <a:cxnSpLocks noChangeShapeType="1"/>
                          </wps:cNvCnPr>
                          <wps:spPr bwMode="auto">
                            <a:xfrm>
                              <a:off x="424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479518757" name="Rectangle 239"/>
                          <wps:cNvSpPr>
                            <a:spLocks noChangeArrowheads="1"/>
                          </wps:cNvSpPr>
                          <wps:spPr bwMode="auto">
                            <a:xfrm>
                              <a:off x="424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08874716" name="Line 240"/>
                          <wps:cNvCnPr>
                            <a:cxnSpLocks noChangeShapeType="1"/>
                          </wps:cNvCnPr>
                          <wps:spPr bwMode="auto">
                            <a:xfrm>
                              <a:off x="435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804668367" name="Rectangle 241"/>
                          <wps:cNvSpPr>
                            <a:spLocks noChangeArrowheads="1"/>
                          </wps:cNvSpPr>
                          <wps:spPr bwMode="auto">
                            <a:xfrm>
                              <a:off x="435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355762" name="Line 242"/>
                          <wps:cNvCnPr>
                            <a:cxnSpLocks noChangeShapeType="1"/>
                          </wps:cNvCnPr>
                          <wps:spPr bwMode="auto">
                            <a:xfrm>
                              <a:off x="447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1637567" name="Rectangle 243"/>
                          <wps:cNvSpPr>
                            <a:spLocks noChangeArrowheads="1"/>
                          </wps:cNvSpPr>
                          <wps:spPr bwMode="auto">
                            <a:xfrm>
                              <a:off x="447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3190189" name="Line 244"/>
                          <wps:cNvCnPr>
                            <a:cxnSpLocks noChangeShapeType="1"/>
                          </wps:cNvCnPr>
                          <wps:spPr bwMode="auto">
                            <a:xfrm>
                              <a:off x="4589"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39240941" name="Rectangle 245"/>
                          <wps:cNvSpPr>
                            <a:spLocks noChangeArrowheads="1"/>
                          </wps:cNvSpPr>
                          <wps:spPr bwMode="auto">
                            <a:xfrm>
                              <a:off x="4589" y="490"/>
                              <a:ext cx="6"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2285780" name="Line 246"/>
                          <wps:cNvCnPr>
                            <a:cxnSpLocks noChangeShapeType="1"/>
                          </wps:cNvCnPr>
                          <wps:spPr bwMode="auto">
                            <a:xfrm>
                              <a:off x="470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48419014" name="Rectangle 247"/>
                          <wps:cNvSpPr>
                            <a:spLocks noChangeArrowheads="1"/>
                          </wps:cNvSpPr>
                          <wps:spPr bwMode="auto">
                            <a:xfrm>
                              <a:off x="470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492540" name="Line 248"/>
                          <wps:cNvCnPr>
                            <a:cxnSpLocks noChangeShapeType="1"/>
                          </wps:cNvCnPr>
                          <wps:spPr bwMode="auto">
                            <a:xfrm>
                              <a:off x="482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66641168" name="Rectangle 249"/>
                          <wps:cNvSpPr>
                            <a:spLocks noChangeArrowheads="1"/>
                          </wps:cNvSpPr>
                          <wps:spPr bwMode="auto">
                            <a:xfrm>
                              <a:off x="482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2044373" name="Line 250"/>
                          <wps:cNvCnPr>
                            <a:cxnSpLocks noChangeShapeType="1"/>
                          </wps:cNvCnPr>
                          <wps:spPr bwMode="auto">
                            <a:xfrm>
                              <a:off x="493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382826292" name="Rectangle 251"/>
                          <wps:cNvSpPr>
                            <a:spLocks noChangeArrowheads="1"/>
                          </wps:cNvSpPr>
                          <wps:spPr bwMode="auto">
                            <a:xfrm>
                              <a:off x="493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3933161" name="Line 252"/>
                          <wps:cNvCnPr>
                            <a:cxnSpLocks noChangeShapeType="1"/>
                          </wps:cNvCnPr>
                          <wps:spPr bwMode="auto">
                            <a:xfrm>
                              <a:off x="505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21297621" name="Rectangle 253"/>
                          <wps:cNvSpPr>
                            <a:spLocks noChangeArrowheads="1"/>
                          </wps:cNvSpPr>
                          <wps:spPr bwMode="auto">
                            <a:xfrm>
                              <a:off x="505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2776616" name="Line 254"/>
                          <wps:cNvCnPr>
                            <a:cxnSpLocks noChangeShapeType="1"/>
                          </wps:cNvCnPr>
                          <wps:spPr bwMode="auto">
                            <a:xfrm>
                              <a:off x="5166"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258403167" name="Rectangle 255"/>
                          <wps:cNvSpPr>
                            <a:spLocks noChangeArrowheads="1"/>
                          </wps:cNvSpPr>
                          <wps:spPr bwMode="auto">
                            <a:xfrm>
                              <a:off x="5166"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0556732" name="Line 256"/>
                          <wps:cNvCnPr>
                            <a:cxnSpLocks noChangeShapeType="1"/>
                          </wps:cNvCnPr>
                          <wps:spPr bwMode="auto">
                            <a:xfrm>
                              <a:off x="528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048782538" name="Rectangle 257"/>
                          <wps:cNvSpPr>
                            <a:spLocks noChangeArrowheads="1"/>
                          </wps:cNvSpPr>
                          <wps:spPr bwMode="auto">
                            <a:xfrm>
                              <a:off x="528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8670496" name="Line 258"/>
                          <wps:cNvCnPr>
                            <a:cxnSpLocks noChangeShapeType="1"/>
                          </wps:cNvCnPr>
                          <wps:spPr bwMode="auto">
                            <a:xfrm>
                              <a:off x="5396"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116207256" name="Rectangle 259"/>
                          <wps:cNvSpPr>
                            <a:spLocks noChangeArrowheads="1"/>
                          </wps:cNvSpPr>
                          <wps:spPr bwMode="auto">
                            <a:xfrm>
                              <a:off x="5396"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455625" name="Line 260"/>
                          <wps:cNvCnPr>
                            <a:cxnSpLocks noChangeShapeType="1"/>
                          </wps:cNvCnPr>
                          <wps:spPr bwMode="auto">
                            <a:xfrm>
                              <a:off x="551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730900143" name="Rectangle 261"/>
                          <wps:cNvSpPr>
                            <a:spLocks noChangeArrowheads="1"/>
                          </wps:cNvSpPr>
                          <wps:spPr bwMode="auto">
                            <a:xfrm>
                              <a:off x="551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8792767" name="Line 262"/>
                          <wps:cNvCnPr>
                            <a:cxnSpLocks noChangeShapeType="1"/>
                          </wps:cNvCnPr>
                          <wps:spPr bwMode="auto">
                            <a:xfrm>
                              <a:off x="5627"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623938134" name="Rectangle 263"/>
                          <wps:cNvSpPr>
                            <a:spLocks noChangeArrowheads="1"/>
                          </wps:cNvSpPr>
                          <wps:spPr bwMode="auto">
                            <a:xfrm>
                              <a:off x="5627"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7469303" name="Line 264"/>
                          <wps:cNvCnPr>
                            <a:cxnSpLocks noChangeShapeType="1"/>
                          </wps:cNvCnPr>
                          <wps:spPr bwMode="auto">
                            <a:xfrm>
                              <a:off x="5742"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16549808" name="Rectangle 265"/>
                          <wps:cNvSpPr>
                            <a:spLocks noChangeArrowheads="1"/>
                          </wps:cNvSpPr>
                          <wps:spPr bwMode="auto">
                            <a:xfrm>
                              <a:off x="5742"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3592805" name="Line 266"/>
                          <wps:cNvCnPr>
                            <a:cxnSpLocks noChangeShapeType="1"/>
                          </wps:cNvCnPr>
                          <wps:spPr bwMode="auto">
                            <a:xfrm>
                              <a:off x="5857"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50520145" name="Rectangle 267"/>
                          <wps:cNvSpPr>
                            <a:spLocks noChangeArrowheads="1"/>
                          </wps:cNvSpPr>
                          <wps:spPr bwMode="auto">
                            <a:xfrm>
                              <a:off x="5857"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1962551" name="Line 268"/>
                          <wps:cNvCnPr>
                            <a:cxnSpLocks noChangeShapeType="1"/>
                          </wps:cNvCnPr>
                          <wps:spPr bwMode="auto">
                            <a:xfrm>
                              <a:off x="5972"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089445755" name="Rectangle 269"/>
                          <wps:cNvSpPr>
                            <a:spLocks noChangeArrowheads="1"/>
                          </wps:cNvSpPr>
                          <wps:spPr bwMode="auto">
                            <a:xfrm>
                              <a:off x="5972"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9653308" name="Line 270"/>
                          <wps:cNvCnPr>
                            <a:cxnSpLocks noChangeShapeType="1"/>
                          </wps:cNvCnPr>
                          <wps:spPr bwMode="auto">
                            <a:xfrm>
                              <a:off x="608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67392411" name="Rectangle 271"/>
                          <wps:cNvSpPr>
                            <a:spLocks noChangeArrowheads="1"/>
                          </wps:cNvSpPr>
                          <wps:spPr bwMode="auto">
                            <a:xfrm>
                              <a:off x="608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5815827" name="Line 272"/>
                          <wps:cNvCnPr>
                            <a:cxnSpLocks noChangeShapeType="1"/>
                          </wps:cNvCnPr>
                          <wps:spPr bwMode="auto">
                            <a:xfrm>
                              <a:off x="6203"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658850820" name="Rectangle 273"/>
                          <wps:cNvSpPr>
                            <a:spLocks noChangeArrowheads="1"/>
                          </wps:cNvSpPr>
                          <wps:spPr bwMode="auto">
                            <a:xfrm>
                              <a:off x="6203"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7327566" name="Line 274"/>
                          <wps:cNvCnPr>
                            <a:cxnSpLocks noChangeShapeType="1"/>
                          </wps:cNvCnPr>
                          <wps:spPr bwMode="auto">
                            <a:xfrm>
                              <a:off x="631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78524825" name="Rectangle 275"/>
                          <wps:cNvSpPr>
                            <a:spLocks noChangeArrowheads="1"/>
                          </wps:cNvSpPr>
                          <wps:spPr bwMode="auto">
                            <a:xfrm>
                              <a:off x="631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2107815" name="Line 276"/>
                          <wps:cNvCnPr>
                            <a:cxnSpLocks noChangeShapeType="1"/>
                          </wps:cNvCnPr>
                          <wps:spPr bwMode="auto">
                            <a:xfrm>
                              <a:off x="6433"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80680622" name="Rectangle 277"/>
                          <wps:cNvSpPr>
                            <a:spLocks noChangeArrowheads="1"/>
                          </wps:cNvSpPr>
                          <wps:spPr bwMode="auto">
                            <a:xfrm>
                              <a:off x="6433"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3255923" name="Line 278"/>
                          <wps:cNvCnPr>
                            <a:cxnSpLocks noChangeShapeType="1"/>
                          </wps:cNvCnPr>
                          <wps:spPr bwMode="auto">
                            <a:xfrm>
                              <a:off x="654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023380846" name="Rectangle 279"/>
                          <wps:cNvSpPr>
                            <a:spLocks noChangeArrowheads="1"/>
                          </wps:cNvSpPr>
                          <wps:spPr bwMode="auto">
                            <a:xfrm>
                              <a:off x="654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4471651" name="Line 280"/>
                          <wps:cNvCnPr>
                            <a:cxnSpLocks noChangeShapeType="1"/>
                          </wps:cNvCnPr>
                          <wps:spPr bwMode="auto">
                            <a:xfrm>
                              <a:off x="666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925896422" name="Rectangle 281"/>
                          <wps:cNvSpPr>
                            <a:spLocks noChangeArrowheads="1"/>
                          </wps:cNvSpPr>
                          <wps:spPr bwMode="auto">
                            <a:xfrm>
                              <a:off x="666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8753109" name="Line 282"/>
                          <wps:cNvCnPr>
                            <a:cxnSpLocks noChangeShapeType="1"/>
                          </wps:cNvCnPr>
                          <wps:spPr bwMode="auto">
                            <a:xfrm>
                              <a:off x="677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156825472" name="Rectangle 283"/>
                          <wps:cNvSpPr>
                            <a:spLocks noChangeArrowheads="1"/>
                          </wps:cNvSpPr>
                          <wps:spPr bwMode="auto">
                            <a:xfrm>
                              <a:off x="677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55108473" name="Line 284"/>
                          <wps:cNvCnPr>
                            <a:cxnSpLocks noChangeShapeType="1"/>
                          </wps:cNvCnPr>
                          <wps:spPr bwMode="auto">
                            <a:xfrm>
                              <a:off x="689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53590156" name="Rectangle 285"/>
                          <wps:cNvSpPr>
                            <a:spLocks noChangeArrowheads="1"/>
                          </wps:cNvSpPr>
                          <wps:spPr bwMode="auto">
                            <a:xfrm>
                              <a:off x="689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7604420" name="Line 286"/>
                          <wps:cNvCnPr>
                            <a:cxnSpLocks noChangeShapeType="1"/>
                          </wps:cNvCnPr>
                          <wps:spPr bwMode="auto">
                            <a:xfrm>
                              <a:off x="7009"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893193847" name="Rectangle 287"/>
                          <wps:cNvSpPr>
                            <a:spLocks noChangeArrowheads="1"/>
                          </wps:cNvSpPr>
                          <wps:spPr bwMode="auto">
                            <a:xfrm>
                              <a:off x="7009"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9814665" name="Line 288"/>
                          <wps:cNvCnPr>
                            <a:cxnSpLocks noChangeShapeType="1"/>
                          </wps:cNvCnPr>
                          <wps:spPr bwMode="auto">
                            <a:xfrm>
                              <a:off x="712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95723994" name="Rectangle 289"/>
                          <wps:cNvSpPr>
                            <a:spLocks noChangeArrowheads="1"/>
                          </wps:cNvSpPr>
                          <wps:spPr bwMode="auto">
                            <a:xfrm>
                              <a:off x="712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3772895" name="Line 290"/>
                          <wps:cNvCnPr>
                            <a:cxnSpLocks noChangeShapeType="1"/>
                          </wps:cNvCnPr>
                          <wps:spPr bwMode="auto">
                            <a:xfrm>
                              <a:off x="724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330692043" name="Rectangle 291"/>
                          <wps:cNvSpPr>
                            <a:spLocks noChangeArrowheads="1"/>
                          </wps:cNvSpPr>
                          <wps:spPr bwMode="auto">
                            <a:xfrm>
                              <a:off x="724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6014698" name="Line 292"/>
                          <wps:cNvCnPr>
                            <a:cxnSpLocks noChangeShapeType="1"/>
                          </wps:cNvCnPr>
                          <wps:spPr bwMode="auto">
                            <a:xfrm>
                              <a:off x="735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40762355" name="Rectangle 293"/>
                          <wps:cNvSpPr>
                            <a:spLocks noChangeArrowheads="1"/>
                          </wps:cNvSpPr>
                          <wps:spPr bwMode="auto">
                            <a:xfrm>
                              <a:off x="735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9274433" name="Line 294"/>
                          <wps:cNvCnPr>
                            <a:cxnSpLocks noChangeShapeType="1"/>
                          </wps:cNvCnPr>
                          <wps:spPr bwMode="auto">
                            <a:xfrm>
                              <a:off x="747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355003990" name="Rectangle 295"/>
                          <wps:cNvSpPr>
                            <a:spLocks noChangeArrowheads="1"/>
                          </wps:cNvSpPr>
                          <wps:spPr bwMode="auto">
                            <a:xfrm>
                              <a:off x="747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3640196" name="Line 296"/>
                          <wps:cNvCnPr>
                            <a:cxnSpLocks noChangeShapeType="1"/>
                          </wps:cNvCnPr>
                          <wps:spPr bwMode="auto">
                            <a:xfrm>
                              <a:off x="7586"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331810264" name="Rectangle 297"/>
                          <wps:cNvSpPr>
                            <a:spLocks noChangeArrowheads="1"/>
                          </wps:cNvSpPr>
                          <wps:spPr bwMode="auto">
                            <a:xfrm>
                              <a:off x="7586"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8957198" name="Line 298"/>
                          <wps:cNvCnPr>
                            <a:cxnSpLocks noChangeShapeType="1"/>
                          </wps:cNvCnPr>
                          <wps:spPr bwMode="auto">
                            <a:xfrm>
                              <a:off x="770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00780458" name="Rectangle 299"/>
                          <wps:cNvSpPr>
                            <a:spLocks noChangeArrowheads="1"/>
                          </wps:cNvSpPr>
                          <wps:spPr bwMode="auto">
                            <a:xfrm>
                              <a:off x="770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5787806" name="Line 300"/>
                          <wps:cNvCnPr>
                            <a:cxnSpLocks noChangeShapeType="1"/>
                          </wps:cNvCnPr>
                          <wps:spPr bwMode="auto">
                            <a:xfrm>
                              <a:off x="7816"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741302182" name="Rectangle 301"/>
                          <wps:cNvSpPr>
                            <a:spLocks noChangeArrowheads="1"/>
                          </wps:cNvSpPr>
                          <wps:spPr bwMode="auto">
                            <a:xfrm>
                              <a:off x="7816"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7323615" name="Line 302"/>
                          <wps:cNvCnPr>
                            <a:cxnSpLocks noChangeShapeType="1"/>
                          </wps:cNvCnPr>
                          <wps:spPr bwMode="auto">
                            <a:xfrm>
                              <a:off x="793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8243079" name="Rectangle 303"/>
                          <wps:cNvSpPr>
                            <a:spLocks noChangeArrowheads="1"/>
                          </wps:cNvSpPr>
                          <wps:spPr bwMode="auto">
                            <a:xfrm>
                              <a:off x="793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626672" name="Line 304"/>
                          <wps:cNvCnPr>
                            <a:cxnSpLocks noChangeShapeType="1"/>
                          </wps:cNvCnPr>
                          <wps:spPr bwMode="auto">
                            <a:xfrm>
                              <a:off x="8047"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390471085" name="Rectangle 305"/>
                          <wps:cNvSpPr>
                            <a:spLocks noChangeArrowheads="1"/>
                          </wps:cNvSpPr>
                          <wps:spPr bwMode="auto">
                            <a:xfrm>
                              <a:off x="8047"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4201590" name="Line 306"/>
                          <wps:cNvCnPr>
                            <a:cxnSpLocks noChangeShapeType="1"/>
                          </wps:cNvCnPr>
                          <wps:spPr bwMode="auto">
                            <a:xfrm>
                              <a:off x="8162"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31340358" name="Rectangle 307"/>
                          <wps:cNvSpPr>
                            <a:spLocks noChangeArrowheads="1"/>
                          </wps:cNvSpPr>
                          <wps:spPr bwMode="auto">
                            <a:xfrm>
                              <a:off x="8162"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2419896" name="Line 308"/>
                          <wps:cNvCnPr>
                            <a:cxnSpLocks noChangeShapeType="1"/>
                          </wps:cNvCnPr>
                          <wps:spPr bwMode="auto">
                            <a:xfrm>
                              <a:off x="8277"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264788975" name="Rectangle 309"/>
                          <wps:cNvSpPr>
                            <a:spLocks noChangeArrowheads="1"/>
                          </wps:cNvSpPr>
                          <wps:spPr bwMode="auto">
                            <a:xfrm>
                              <a:off x="8277"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9243439" name="Line 310"/>
                          <wps:cNvCnPr>
                            <a:cxnSpLocks noChangeShapeType="1"/>
                          </wps:cNvCnPr>
                          <wps:spPr bwMode="auto">
                            <a:xfrm>
                              <a:off x="8392"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129436795" name="Rectangle 311"/>
                          <wps:cNvSpPr>
                            <a:spLocks noChangeArrowheads="1"/>
                          </wps:cNvSpPr>
                          <wps:spPr bwMode="auto">
                            <a:xfrm>
                              <a:off x="8392"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5838160" name="Line 312"/>
                          <wps:cNvCnPr>
                            <a:cxnSpLocks noChangeShapeType="1"/>
                          </wps:cNvCnPr>
                          <wps:spPr bwMode="auto">
                            <a:xfrm>
                              <a:off x="850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748425160" name="Rectangle 313"/>
                          <wps:cNvSpPr>
                            <a:spLocks noChangeArrowheads="1"/>
                          </wps:cNvSpPr>
                          <wps:spPr bwMode="auto">
                            <a:xfrm>
                              <a:off x="850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3625646" name="Line 314"/>
                          <wps:cNvCnPr>
                            <a:cxnSpLocks noChangeShapeType="1"/>
                          </wps:cNvCnPr>
                          <wps:spPr bwMode="auto">
                            <a:xfrm>
                              <a:off x="8623"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517860582" name="Rectangle 315"/>
                          <wps:cNvSpPr>
                            <a:spLocks noChangeArrowheads="1"/>
                          </wps:cNvSpPr>
                          <wps:spPr bwMode="auto">
                            <a:xfrm>
                              <a:off x="8623"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38397674" name="Line 316"/>
                          <wps:cNvCnPr>
                            <a:cxnSpLocks noChangeShapeType="1"/>
                          </wps:cNvCnPr>
                          <wps:spPr bwMode="auto">
                            <a:xfrm>
                              <a:off x="873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364787742" name="Rectangle 317"/>
                          <wps:cNvSpPr>
                            <a:spLocks noChangeArrowheads="1"/>
                          </wps:cNvSpPr>
                          <wps:spPr bwMode="auto">
                            <a:xfrm>
                              <a:off x="873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4439344" name="Line 318"/>
                          <wps:cNvCnPr>
                            <a:cxnSpLocks noChangeShapeType="1"/>
                          </wps:cNvCnPr>
                          <wps:spPr bwMode="auto">
                            <a:xfrm>
                              <a:off x="8853"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466822049" name="Rectangle 319"/>
                          <wps:cNvSpPr>
                            <a:spLocks noChangeArrowheads="1"/>
                          </wps:cNvSpPr>
                          <wps:spPr bwMode="auto">
                            <a:xfrm>
                              <a:off x="8853"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6603394" name="Line 320"/>
                          <wps:cNvCnPr>
                            <a:cxnSpLocks noChangeShapeType="1"/>
                          </wps:cNvCnPr>
                          <wps:spPr bwMode="auto">
                            <a:xfrm>
                              <a:off x="896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24649361" name="Rectangle 321"/>
                          <wps:cNvSpPr>
                            <a:spLocks noChangeArrowheads="1"/>
                          </wps:cNvSpPr>
                          <wps:spPr bwMode="auto">
                            <a:xfrm>
                              <a:off x="896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1605208" name="Line 322"/>
                          <wps:cNvCnPr>
                            <a:cxnSpLocks noChangeShapeType="1"/>
                          </wps:cNvCnPr>
                          <wps:spPr bwMode="auto">
                            <a:xfrm>
                              <a:off x="908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764407759" name="Rectangle 323"/>
                          <wps:cNvSpPr>
                            <a:spLocks noChangeArrowheads="1"/>
                          </wps:cNvSpPr>
                          <wps:spPr bwMode="auto">
                            <a:xfrm>
                              <a:off x="908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68260693" name="Line 324"/>
                          <wps:cNvCnPr>
                            <a:cxnSpLocks noChangeShapeType="1"/>
                          </wps:cNvCnPr>
                          <wps:spPr bwMode="auto">
                            <a:xfrm>
                              <a:off x="919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47561067" name="Rectangle 325"/>
                          <wps:cNvSpPr>
                            <a:spLocks noChangeArrowheads="1"/>
                          </wps:cNvSpPr>
                          <wps:spPr bwMode="auto">
                            <a:xfrm>
                              <a:off x="919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4791012" name="Line 326"/>
                          <wps:cNvCnPr>
                            <a:cxnSpLocks noChangeShapeType="1"/>
                          </wps:cNvCnPr>
                          <wps:spPr bwMode="auto">
                            <a:xfrm>
                              <a:off x="931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46770503" name="Rectangle 327"/>
                          <wps:cNvSpPr>
                            <a:spLocks noChangeArrowheads="1"/>
                          </wps:cNvSpPr>
                          <wps:spPr bwMode="auto">
                            <a:xfrm>
                              <a:off x="931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9712983" name="Line 328"/>
                          <wps:cNvCnPr>
                            <a:cxnSpLocks noChangeShapeType="1"/>
                          </wps:cNvCnPr>
                          <wps:spPr bwMode="auto">
                            <a:xfrm>
                              <a:off x="9429"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522504581" name="Rectangle 329"/>
                          <wps:cNvSpPr>
                            <a:spLocks noChangeArrowheads="1"/>
                          </wps:cNvSpPr>
                          <wps:spPr bwMode="auto">
                            <a:xfrm>
                              <a:off x="9429"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7323785" name="Line 330"/>
                          <wps:cNvCnPr>
                            <a:cxnSpLocks noChangeShapeType="1"/>
                          </wps:cNvCnPr>
                          <wps:spPr bwMode="auto">
                            <a:xfrm>
                              <a:off x="954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41623662" name="Rectangle 331"/>
                          <wps:cNvSpPr>
                            <a:spLocks noChangeArrowheads="1"/>
                          </wps:cNvSpPr>
                          <wps:spPr bwMode="auto">
                            <a:xfrm>
                              <a:off x="954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8888448" name="Line 332"/>
                          <wps:cNvCnPr>
                            <a:cxnSpLocks noChangeShapeType="1"/>
                          </wps:cNvCnPr>
                          <wps:spPr bwMode="auto">
                            <a:xfrm>
                              <a:off x="966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870559778" name="Rectangle 333"/>
                          <wps:cNvSpPr>
                            <a:spLocks noChangeArrowheads="1"/>
                          </wps:cNvSpPr>
                          <wps:spPr bwMode="auto">
                            <a:xfrm>
                              <a:off x="966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9485705" name="Line 334"/>
                          <wps:cNvCnPr>
                            <a:cxnSpLocks noChangeShapeType="1"/>
                          </wps:cNvCnPr>
                          <wps:spPr bwMode="auto">
                            <a:xfrm>
                              <a:off x="977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7329156" name="Rectangle 335"/>
                          <wps:cNvSpPr>
                            <a:spLocks noChangeArrowheads="1"/>
                          </wps:cNvSpPr>
                          <wps:spPr bwMode="auto">
                            <a:xfrm>
                              <a:off x="977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4462921" name="Line 336"/>
                          <wps:cNvCnPr>
                            <a:cxnSpLocks noChangeShapeType="1"/>
                          </wps:cNvCnPr>
                          <wps:spPr bwMode="auto">
                            <a:xfrm>
                              <a:off x="989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487638617" name="Rectangle 337"/>
                          <wps:cNvSpPr>
                            <a:spLocks noChangeArrowheads="1"/>
                          </wps:cNvSpPr>
                          <wps:spPr bwMode="auto">
                            <a:xfrm>
                              <a:off x="989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6241021" name="Line 338"/>
                          <wps:cNvCnPr>
                            <a:cxnSpLocks noChangeShapeType="1"/>
                          </wps:cNvCnPr>
                          <wps:spPr bwMode="auto">
                            <a:xfrm>
                              <a:off x="10006"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117738589" name="Rectangle 339"/>
                          <wps:cNvSpPr>
                            <a:spLocks noChangeArrowheads="1"/>
                          </wps:cNvSpPr>
                          <wps:spPr bwMode="auto">
                            <a:xfrm>
                              <a:off x="10006"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4106295" name="Line 340"/>
                          <wps:cNvCnPr>
                            <a:cxnSpLocks noChangeShapeType="1"/>
                          </wps:cNvCnPr>
                          <wps:spPr bwMode="auto">
                            <a:xfrm>
                              <a:off x="1012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19887833" name="Rectangle 341"/>
                          <wps:cNvSpPr>
                            <a:spLocks noChangeArrowheads="1"/>
                          </wps:cNvSpPr>
                          <wps:spPr bwMode="auto">
                            <a:xfrm>
                              <a:off x="1012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1926671" name="Line 342"/>
                          <wps:cNvCnPr>
                            <a:cxnSpLocks noChangeShapeType="1"/>
                          </wps:cNvCnPr>
                          <wps:spPr bwMode="auto">
                            <a:xfrm>
                              <a:off x="10206"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96033255" name="Rectangle 343"/>
                          <wps:cNvSpPr>
                            <a:spLocks noChangeArrowheads="1"/>
                          </wps:cNvSpPr>
                          <wps:spPr bwMode="auto">
                            <a:xfrm>
                              <a:off x="10206"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825101" name="Line 344"/>
                          <wps:cNvCnPr>
                            <a:cxnSpLocks noChangeShapeType="1"/>
                          </wps:cNvCnPr>
                          <wps:spPr bwMode="auto">
                            <a:xfrm>
                              <a:off x="378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69823683" name="Rectangle 345"/>
                          <wps:cNvSpPr>
                            <a:spLocks noChangeArrowheads="1"/>
                          </wps:cNvSpPr>
                          <wps:spPr bwMode="auto">
                            <a:xfrm>
                              <a:off x="378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056877" name="Line 346"/>
                          <wps:cNvCnPr>
                            <a:cxnSpLocks noChangeShapeType="1"/>
                          </wps:cNvCnPr>
                          <wps:spPr bwMode="auto">
                            <a:xfrm>
                              <a:off x="389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89000907" name="Rectangle 347"/>
                          <wps:cNvSpPr>
                            <a:spLocks noChangeArrowheads="1"/>
                          </wps:cNvSpPr>
                          <wps:spPr bwMode="auto">
                            <a:xfrm>
                              <a:off x="389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20840205" name="Line 348"/>
                          <wps:cNvCnPr>
                            <a:cxnSpLocks noChangeShapeType="1"/>
                          </wps:cNvCnPr>
                          <wps:spPr bwMode="auto">
                            <a:xfrm>
                              <a:off x="401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6270826" name="Rectangle 349"/>
                          <wps:cNvSpPr>
                            <a:spLocks noChangeArrowheads="1"/>
                          </wps:cNvSpPr>
                          <wps:spPr bwMode="auto">
                            <a:xfrm>
                              <a:off x="401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5551025" name="Line 350"/>
                          <wps:cNvCnPr>
                            <a:cxnSpLocks noChangeShapeType="1"/>
                          </wps:cNvCnPr>
                          <wps:spPr bwMode="auto">
                            <a:xfrm>
                              <a:off x="412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25932723" name="Rectangle 351"/>
                          <wps:cNvSpPr>
                            <a:spLocks noChangeArrowheads="1"/>
                          </wps:cNvSpPr>
                          <wps:spPr bwMode="auto">
                            <a:xfrm>
                              <a:off x="412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2275300" name="Line 352"/>
                          <wps:cNvCnPr>
                            <a:cxnSpLocks noChangeShapeType="1"/>
                          </wps:cNvCnPr>
                          <wps:spPr bwMode="auto">
                            <a:xfrm>
                              <a:off x="424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3739924" name="Rectangle 353"/>
                          <wps:cNvSpPr>
                            <a:spLocks noChangeArrowheads="1"/>
                          </wps:cNvSpPr>
                          <wps:spPr bwMode="auto">
                            <a:xfrm>
                              <a:off x="424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4197706" name="Line 354"/>
                          <wps:cNvCnPr>
                            <a:cxnSpLocks noChangeShapeType="1"/>
                          </wps:cNvCnPr>
                          <wps:spPr bwMode="auto">
                            <a:xfrm>
                              <a:off x="435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0252574" name="Rectangle 355"/>
                          <wps:cNvSpPr>
                            <a:spLocks noChangeArrowheads="1"/>
                          </wps:cNvSpPr>
                          <wps:spPr bwMode="auto">
                            <a:xfrm>
                              <a:off x="435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43072614" name="Line 356"/>
                          <wps:cNvCnPr>
                            <a:cxnSpLocks noChangeShapeType="1"/>
                          </wps:cNvCnPr>
                          <wps:spPr bwMode="auto">
                            <a:xfrm>
                              <a:off x="447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82491982" name="Rectangle 357"/>
                          <wps:cNvSpPr>
                            <a:spLocks noChangeArrowheads="1"/>
                          </wps:cNvSpPr>
                          <wps:spPr bwMode="auto">
                            <a:xfrm>
                              <a:off x="447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1180386" name="Line 358"/>
                          <wps:cNvCnPr>
                            <a:cxnSpLocks noChangeShapeType="1"/>
                          </wps:cNvCnPr>
                          <wps:spPr bwMode="auto">
                            <a:xfrm>
                              <a:off x="458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47049441" name="Rectangle 359"/>
                          <wps:cNvSpPr>
                            <a:spLocks noChangeArrowheads="1"/>
                          </wps:cNvSpPr>
                          <wps:spPr bwMode="auto">
                            <a:xfrm>
                              <a:off x="4589" y="1015"/>
                              <a:ext cx="6"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3963361" name="Line 360"/>
                          <wps:cNvCnPr>
                            <a:cxnSpLocks noChangeShapeType="1"/>
                          </wps:cNvCnPr>
                          <wps:spPr bwMode="auto">
                            <a:xfrm>
                              <a:off x="470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8863484" name="Rectangle 361"/>
                          <wps:cNvSpPr>
                            <a:spLocks noChangeArrowheads="1"/>
                          </wps:cNvSpPr>
                          <wps:spPr bwMode="auto">
                            <a:xfrm>
                              <a:off x="470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9706469" name="Line 362"/>
                          <wps:cNvCnPr>
                            <a:cxnSpLocks noChangeShapeType="1"/>
                          </wps:cNvCnPr>
                          <wps:spPr bwMode="auto">
                            <a:xfrm>
                              <a:off x="482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23039702" name="Rectangle 363"/>
                          <wps:cNvSpPr>
                            <a:spLocks noChangeArrowheads="1"/>
                          </wps:cNvSpPr>
                          <wps:spPr bwMode="auto">
                            <a:xfrm>
                              <a:off x="482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8967387" name="Line 364"/>
                          <wps:cNvCnPr>
                            <a:cxnSpLocks noChangeShapeType="1"/>
                          </wps:cNvCnPr>
                          <wps:spPr bwMode="auto">
                            <a:xfrm>
                              <a:off x="493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42030265" name="Rectangle 365"/>
                          <wps:cNvSpPr>
                            <a:spLocks noChangeArrowheads="1"/>
                          </wps:cNvSpPr>
                          <wps:spPr bwMode="auto">
                            <a:xfrm>
                              <a:off x="493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5969853" name="Line 366"/>
                          <wps:cNvCnPr>
                            <a:cxnSpLocks noChangeShapeType="1"/>
                          </wps:cNvCnPr>
                          <wps:spPr bwMode="auto">
                            <a:xfrm>
                              <a:off x="505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34246558" name="Rectangle 367"/>
                          <wps:cNvSpPr>
                            <a:spLocks noChangeArrowheads="1"/>
                          </wps:cNvSpPr>
                          <wps:spPr bwMode="auto">
                            <a:xfrm>
                              <a:off x="505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3073532" name="Line 368"/>
                          <wps:cNvCnPr>
                            <a:cxnSpLocks noChangeShapeType="1"/>
                          </wps:cNvCnPr>
                          <wps:spPr bwMode="auto">
                            <a:xfrm>
                              <a:off x="516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36422828" name="Rectangle 369"/>
                          <wps:cNvSpPr>
                            <a:spLocks noChangeArrowheads="1"/>
                          </wps:cNvSpPr>
                          <wps:spPr bwMode="auto">
                            <a:xfrm>
                              <a:off x="516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9009563" name="Line 370"/>
                          <wps:cNvCnPr>
                            <a:cxnSpLocks noChangeShapeType="1"/>
                          </wps:cNvCnPr>
                          <wps:spPr bwMode="auto">
                            <a:xfrm>
                              <a:off x="528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21471885" name="Rectangle 371"/>
                          <wps:cNvSpPr>
                            <a:spLocks noChangeArrowheads="1"/>
                          </wps:cNvSpPr>
                          <wps:spPr bwMode="auto">
                            <a:xfrm>
                              <a:off x="528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7921477" name="Line 372"/>
                          <wps:cNvCnPr>
                            <a:cxnSpLocks noChangeShapeType="1"/>
                          </wps:cNvCnPr>
                          <wps:spPr bwMode="auto">
                            <a:xfrm>
                              <a:off x="539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5094866" name="Rectangle 373"/>
                          <wps:cNvSpPr>
                            <a:spLocks noChangeArrowheads="1"/>
                          </wps:cNvSpPr>
                          <wps:spPr bwMode="auto">
                            <a:xfrm>
                              <a:off x="539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985334" name="Line 374"/>
                          <wps:cNvCnPr>
                            <a:cxnSpLocks noChangeShapeType="1"/>
                          </wps:cNvCnPr>
                          <wps:spPr bwMode="auto">
                            <a:xfrm>
                              <a:off x="551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7035845" name="Rectangle 375"/>
                          <wps:cNvSpPr>
                            <a:spLocks noChangeArrowheads="1"/>
                          </wps:cNvSpPr>
                          <wps:spPr bwMode="auto">
                            <a:xfrm>
                              <a:off x="551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1688268" name="Line 376"/>
                          <wps:cNvCnPr>
                            <a:cxnSpLocks noChangeShapeType="1"/>
                          </wps:cNvCnPr>
                          <wps:spPr bwMode="auto">
                            <a:xfrm>
                              <a:off x="5627"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4214354" name="Rectangle 377"/>
                          <wps:cNvSpPr>
                            <a:spLocks noChangeArrowheads="1"/>
                          </wps:cNvSpPr>
                          <wps:spPr bwMode="auto">
                            <a:xfrm>
                              <a:off x="5627"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3466510" name="Line 378"/>
                          <wps:cNvCnPr>
                            <a:cxnSpLocks noChangeShapeType="1"/>
                          </wps:cNvCnPr>
                          <wps:spPr bwMode="auto">
                            <a:xfrm>
                              <a:off x="5742"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3849926" name="Rectangle 379"/>
                          <wps:cNvSpPr>
                            <a:spLocks noChangeArrowheads="1"/>
                          </wps:cNvSpPr>
                          <wps:spPr bwMode="auto">
                            <a:xfrm>
                              <a:off x="5742"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2185794" name="Line 380"/>
                          <wps:cNvCnPr>
                            <a:cxnSpLocks noChangeShapeType="1"/>
                          </wps:cNvCnPr>
                          <wps:spPr bwMode="auto">
                            <a:xfrm>
                              <a:off x="5857"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9249580" name="Rectangle 381"/>
                          <wps:cNvSpPr>
                            <a:spLocks noChangeArrowheads="1"/>
                          </wps:cNvSpPr>
                          <wps:spPr bwMode="auto">
                            <a:xfrm>
                              <a:off x="5857"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775229" name="Line 382"/>
                          <wps:cNvCnPr>
                            <a:cxnSpLocks noChangeShapeType="1"/>
                          </wps:cNvCnPr>
                          <wps:spPr bwMode="auto">
                            <a:xfrm>
                              <a:off x="5972"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09300104" name="Rectangle 383"/>
                          <wps:cNvSpPr>
                            <a:spLocks noChangeArrowheads="1"/>
                          </wps:cNvSpPr>
                          <wps:spPr bwMode="auto">
                            <a:xfrm>
                              <a:off x="5972"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5533750" name="Line 384"/>
                          <wps:cNvCnPr>
                            <a:cxnSpLocks noChangeShapeType="1"/>
                          </wps:cNvCnPr>
                          <wps:spPr bwMode="auto">
                            <a:xfrm>
                              <a:off x="608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86757308" name="Rectangle 385"/>
                          <wps:cNvSpPr>
                            <a:spLocks noChangeArrowheads="1"/>
                          </wps:cNvSpPr>
                          <wps:spPr bwMode="auto">
                            <a:xfrm>
                              <a:off x="608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3702313" name="Line 386"/>
                          <wps:cNvCnPr>
                            <a:cxnSpLocks noChangeShapeType="1"/>
                          </wps:cNvCnPr>
                          <wps:spPr bwMode="auto">
                            <a:xfrm>
                              <a:off x="620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6525293" name="Rectangle 387"/>
                          <wps:cNvSpPr>
                            <a:spLocks noChangeArrowheads="1"/>
                          </wps:cNvSpPr>
                          <wps:spPr bwMode="auto">
                            <a:xfrm>
                              <a:off x="620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0757955" name="Line 388"/>
                          <wps:cNvCnPr>
                            <a:cxnSpLocks noChangeShapeType="1"/>
                          </wps:cNvCnPr>
                          <wps:spPr bwMode="auto">
                            <a:xfrm>
                              <a:off x="631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79326638" name="Rectangle 389"/>
                          <wps:cNvSpPr>
                            <a:spLocks noChangeArrowheads="1"/>
                          </wps:cNvSpPr>
                          <wps:spPr bwMode="auto">
                            <a:xfrm>
                              <a:off x="631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141709" name="Line 390"/>
                          <wps:cNvCnPr>
                            <a:cxnSpLocks noChangeShapeType="1"/>
                          </wps:cNvCnPr>
                          <wps:spPr bwMode="auto">
                            <a:xfrm>
                              <a:off x="643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6925366" name="Rectangle 391"/>
                          <wps:cNvSpPr>
                            <a:spLocks noChangeArrowheads="1"/>
                          </wps:cNvSpPr>
                          <wps:spPr bwMode="auto">
                            <a:xfrm>
                              <a:off x="643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454792" name="Line 392"/>
                          <wps:cNvCnPr>
                            <a:cxnSpLocks noChangeShapeType="1"/>
                          </wps:cNvCnPr>
                          <wps:spPr bwMode="auto">
                            <a:xfrm>
                              <a:off x="654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1499042" name="Rectangle 393"/>
                          <wps:cNvSpPr>
                            <a:spLocks noChangeArrowheads="1"/>
                          </wps:cNvSpPr>
                          <wps:spPr bwMode="auto">
                            <a:xfrm>
                              <a:off x="654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6160431" name="Line 394"/>
                          <wps:cNvCnPr>
                            <a:cxnSpLocks noChangeShapeType="1"/>
                          </wps:cNvCnPr>
                          <wps:spPr bwMode="auto">
                            <a:xfrm>
                              <a:off x="666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8162488" name="Rectangle 395"/>
                          <wps:cNvSpPr>
                            <a:spLocks noChangeArrowheads="1"/>
                          </wps:cNvSpPr>
                          <wps:spPr bwMode="auto">
                            <a:xfrm>
                              <a:off x="666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0141500" name="Line 396"/>
                          <wps:cNvCnPr>
                            <a:cxnSpLocks noChangeShapeType="1"/>
                          </wps:cNvCnPr>
                          <wps:spPr bwMode="auto">
                            <a:xfrm>
                              <a:off x="677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7971659" name="Rectangle 397"/>
                          <wps:cNvSpPr>
                            <a:spLocks noChangeArrowheads="1"/>
                          </wps:cNvSpPr>
                          <wps:spPr bwMode="auto">
                            <a:xfrm>
                              <a:off x="677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60910722" name="Line 398"/>
                          <wps:cNvCnPr>
                            <a:cxnSpLocks noChangeShapeType="1"/>
                          </wps:cNvCnPr>
                          <wps:spPr bwMode="auto">
                            <a:xfrm>
                              <a:off x="689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0764983" name="Rectangle 399"/>
                          <wps:cNvSpPr>
                            <a:spLocks noChangeArrowheads="1"/>
                          </wps:cNvSpPr>
                          <wps:spPr bwMode="auto">
                            <a:xfrm>
                              <a:off x="689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28960424" name="Line 400"/>
                          <wps:cNvCnPr>
                            <a:cxnSpLocks noChangeShapeType="1"/>
                          </wps:cNvCnPr>
                          <wps:spPr bwMode="auto">
                            <a:xfrm>
                              <a:off x="700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35115726" name="Rectangle 401"/>
                          <wps:cNvSpPr>
                            <a:spLocks noChangeArrowheads="1"/>
                          </wps:cNvSpPr>
                          <wps:spPr bwMode="auto">
                            <a:xfrm>
                              <a:off x="700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9722143" name="Line 402"/>
                          <wps:cNvCnPr>
                            <a:cxnSpLocks noChangeShapeType="1"/>
                          </wps:cNvCnPr>
                          <wps:spPr bwMode="auto">
                            <a:xfrm>
                              <a:off x="712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46049915" name="Rectangle 403"/>
                          <wps:cNvSpPr>
                            <a:spLocks noChangeArrowheads="1"/>
                          </wps:cNvSpPr>
                          <wps:spPr bwMode="auto">
                            <a:xfrm>
                              <a:off x="712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118702" name="Line 404"/>
                          <wps:cNvCnPr>
                            <a:cxnSpLocks noChangeShapeType="1"/>
                          </wps:cNvCnPr>
                          <wps:spPr bwMode="auto">
                            <a:xfrm>
                              <a:off x="724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34754316" name="Rectangle 405"/>
                          <wps:cNvSpPr>
                            <a:spLocks noChangeArrowheads="1"/>
                          </wps:cNvSpPr>
                          <wps:spPr bwMode="auto">
                            <a:xfrm>
                              <a:off x="724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356609605" name="Group 607"/>
                        <wpg:cNvGrpSpPr>
                          <a:grpSpLocks/>
                        </wpg:cNvGrpSpPr>
                        <wpg:grpSpPr bwMode="auto">
                          <a:xfrm>
                            <a:off x="2402205" y="644525"/>
                            <a:ext cx="4081780" cy="603250"/>
                            <a:chOff x="3783" y="1015"/>
                            <a:chExt cx="6428" cy="950"/>
                          </a:xfrm>
                        </wpg:grpSpPr>
                        <wps:wsp>
                          <wps:cNvPr id="1931606071" name="Line 407"/>
                          <wps:cNvCnPr>
                            <a:cxnSpLocks noChangeShapeType="1"/>
                          </wps:cNvCnPr>
                          <wps:spPr bwMode="auto">
                            <a:xfrm>
                              <a:off x="735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15173703" name="Rectangle 408"/>
                          <wps:cNvSpPr>
                            <a:spLocks noChangeArrowheads="1"/>
                          </wps:cNvSpPr>
                          <wps:spPr bwMode="auto">
                            <a:xfrm>
                              <a:off x="735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7660263" name="Line 409"/>
                          <wps:cNvCnPr>
                            <a:cxnSpLocks noChangeShapeType="1"/>
                          </wps:cNvCnPr>
                          <wps:spPr bwMode="auto">
                            <a:xfrm>
                              <a:off x="747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0021551" name="Rectangle 410"/>
                          <wps:cNvSpPr>
                            <a:spLocks noChangeArrowheads="1"/>
                          </wps:cNvSpPr>
                          <wps:spPr bwMode="auto">
                            <a:xfrm>
                              <a:off x="747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5344722" name="Line 411"/>
                          <wps:cNvCnPr>
                            <a:cxnSpLocks noChangeShapeType="1"/>
                          </wps:cNvCnPr>
                          <wps:spPr bwMode="auto">
                            <a:xfrm>
                              <a:off x="758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9080590" name="Rectangle 412"/>
                          <wps:cNvSpPr>
                            <a:spLocks noChangeArrowheads="1"/>
                          </wps:cNvSpPr>
                          <wps:spPr bwMode="auto">
                            <a:xfrm>
                              <a:off x="758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8785028" name="Line 413"/>
                          <wps:cNvCnPr>
                            <a:cxnSpLocks noChangeShapeType="1"/>
                          </wps:cNvCnPr>
                          <wps:spPr bwMode="auto">
                            <a:xfrm>
                              <a:off x="770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53531604" name="Rectangle 414"/>
                          <wps:cNvSpPr>
                            <a:spLocks noChangeArrowheads="1"/>
                          </wps:cNvSpPr>
                          <wps:spPr bwMode="auto">
                            <a:xfrm>
                              <a:off x="770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6848546" name="Line 415"/>
                          <wps:cNvCnPr>
                            <a:cxnSpLocks noChangeShapeType="1"/>
                          </wps:cNvCnPr>
                          <wps:spPr bwMode="auto">
                            <a:xfrm>
                              <a:off x="781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53247199" name="Rectangle 416"/>
                          <wps:cNvSpPr>
                            <a:spLocks noChangeArrowheads="1"/>
                          </wps:cNvSpPr>
                          <wps:spPr bwMode="auto">
                            <a:xfrm>
                              <a:off x="781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5790869" name="Line 417"/>
                          <wps:cNvCnPr>
                            <a:cxnSpLocks noChangeShapeType="1"/>
                          </wps:cNvCnPr>
                          <wps:spPr bwMode="auto">
                            <a:xfrm>
                              <a:off x="793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9376984" name="Rectangle 418"/>
                          <wps:cNvSpPr>
                            <a:spLocks noChangeArrowheads="1"/>
                          </wps:cNvSpPr>
                          <wps:spPr bwMode="auto">
                            <a:xfrm>
                              <a:off x="793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4288132" name="Line 419"/>
                          <wps:cNvCnPr>
                            <a:cxnSpLocks noChangeShapeType="1"/>
                          </wps:cNvCnPr>
                          <wps:spPr bwMode="auto">
                            <a:xfrm>
                              <a:off x="8047"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4909366" name="Rectangle 420"/>
                          <wps:cNvSpPr>
                            <a:spLocks noChangeArrowheads="1"/>
                          </wps:cNvSpPr>
                          <wps:spPr bwMode="auto">
                            <a:xfrm>
                              <a:off x="8047"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5651006" name="Line 421"/>
                          <wps:cNvCnPr>
                            <a:cxnSpLocks noChangeShapeType="1"/>
                          </wps:cNvCnPr>
                          <wps:spPr bwMode="auto">
                            <a:xfrm>
                              <a:off x="8162"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2211213" name="Rectangle 422"/>
                          <wps:cNvSpPr>
                            <a:spLocks noChangeArrowheads="1"/>
                          </wps:cNvSpPr>
                          <wps:spPr bwMode="auto">
                            <a:xfrm>
                              <a:off x="8162"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4785328" name="Line 423"/>
                          <wps:cNvCnPr>
                            <a:cxnSpLocks noChangeShapeType="1"/>
                          </wps:cNvCnPr>
                          <wps:spPr bwMode="auto">
                            <a:xfrm>
                              <a:off x="8277"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7339793" name="Rectangle 424"/>
                          <wps:cNvSpPr>
                            <a:spLocks noChangeArrowheads="1"/>
                          </wps:cNvSpPr>
                          <wps:spPr bwMode="auto">
                            <a:xfrm>
                              <a:off x="8277"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6067538" name="Line 425"/>
                          <wps:cNvCnPr>
                            <a:cxnSpLocks noChangeShapeType="1"/>
                          </wps:cNvCnPr>
                          <wps:spPr bwMode="auto">
                            <a:xfrm>
                              <a:off x="8392"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76115070" name="Rectangle 426"/>
                          <wps:cNvSpPr>
                            <a:spLocks noChangeArrowheads="1"/>
                          </wps:cNvSpPr>
                          <wps:spPr bwMode="auto">
                            <a:xfrm>
                              <a:off x="8392"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0373761" name="Line 427"/>
                          <wps:cNvCnPr>
                            <a:cxnSpLocks noChangeShapeType="1"/>
                          </wps:cNvCnPr>
                          <wps:spPr bwMode="auto">
                            <a:xfrm>
                              <a:off x="850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86148459" name="Rectangle 428"/>
                          <wps:cNvSpPr>
                            <a:spLocks noChangeArrowheads="1"/>
                          </wps:cNvSpPr>
                          <wps:spPr bwMode="auto">
                            <a:xfrm>
                              <a:off x="850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4857255" name="Line 429"/>
                          <wps:cNvCnPr>
                            <a:cxnSpLocks noChangeShapeType="1"/>
                          </wps:cNvCnPr>
                          <wps:spPr bwMode="auto">
                            <a:xfrm>
                              <a:off x="862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55551599" name="Rectangle 430"/>
                          <wps:cNvSpPr>
                            <a:spLocks noChangeArrowheads="1"/>
                          </wps:cNvSpPr>
                          <wps:spPr bwMode="auto">
                            <a:xfrm>
                              <a:off x="862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21702586" name="Line 431"/>
                          <wps:cNvCnPr>
                            <a:cxnSpLocks noChangeShapeType="1"/>
                          </wps:cNvCnPr>
                          <wps:spPr bwMode="auto">
                            <a:xfrm>
                              <a:off x="873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40890879" name="Rectangle 432"/>
                          <wps:cNvSpPr>
                            <a:spLocks noChangeArrowheads="1"/>
                          </wps:cNvSpPr>
                          <wps:spPr bwMode="auto">
                            <a:xfrm>
                              <a:off x="873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0287276" name="Line 433"/>
                          <wps:cNvCnPr>
                            <a:cxnSpLocks noChangeShapeType="1"/>
                          </wps:cNvCnPr>
                          <wps:spPr bwMode="auto">
                            <a:xfrm>
                              <a:off x="885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4816649" name="Rectangle 434"/>
                          <wps:cNvSpPr>
                            <a:spLocks noChangeArrowheads="1"/>
                          </wps:cNvSpPr>
                          <wps:spPr bwMode="auto">
                            <a:xfrm>
                              <a:off x="885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2121609" name="Line 435"/>
                          <wps:cNvCnPr>
                            <a:cxnSpLocks noChangeShapeType="1"/>
                          </wps:cNvCnPr>
                          <wps:spPr bwMode="auto">
                            <a:xfrm>
                              <a:off x="896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25599272" name="Rectangle 436"/>
                          <wps:cNvSpPr>
                            <a:spLocks noChangeArrowheads="1"/>
                          </wps:cNvSpPr>
                          <wps:spPr bwMode="auto">
                            <a:xfrm>
                              <a:off x="896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7546322" name="Line 437"/>
                          <wps:cNvCnPr>
                            <a:cxnSpLocks noChangeShapeType="1"/>
                          </wps:cNvCnPr>
                          <wps:spPr bwMode="auto">
                            <a:xfrm>
                              <a:off x="908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99445044" name="Rectangle 438"/>
                          <wps:cNvSpPr>
                            <a:spLocks noChangeArrowheads="1"/>
                          </wps:cNvSpPr>
                          <wps:spPr bwMode="auto">
                            <a:xfrm>
                              <a:off x="908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8422484" name="Line 439"/>
                          <wps:cNvCnPr>
                            <a:cxnSpLocks noChangeShapeType="1"/>
                          </wps:cNvCnPr>
                          <wps:spPr bwMode="auto">
                            <a:xfrm>
                              <a:off x="919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63123573" name="Rectangle 440"/>
                          <wps:cNvSpPr>
                            <a:spLocks noChangeArrowheads="1"/>
                          </wps:cNvSpPr>
                          <wps:spPr bwMode="auto">
                            <a:xfrm>
                              <a:off x="919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9996685" name="Line 441"/>
                          <wps:cNvCnPr>
                            <a:cxnSpLocks noChangeShapeType="1"/>
                          </wps:cNvCnPr>
                          <wps:spPr bwMode="auto">
                            <a:xfrm>
                              <a:off x="931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0540985" name="Rectangle 442"/>
                          <wps:cNvSpPr>
                            <a:spLocks noChangeArrowheads="1"/>
                          </wps:cNvSpPr>
                          <wps:spPr bwMode="auto">
                            <a:xfrm>
                              <a:off x="931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66691123" name="Line 443"/>
                          <wps:cNvCnPr>
                            <a:cxnSpLocks noChangeShapeType="1"/>
                          </wps:cNvCnPr>
                          <wps:spPr bwMode="auto">
                            <a:xfrm>
                              <a:off x="942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70076268" name="Rectangle 444"/>
                          <wps:cNvSpPr>
                            <a:spLocks noChangeArrowheads="1"/>
                          </wps:cNvSpPr>
                          <wps:spPr bwMode="auto">
                            <a:xfrm>
                              <a:off x="942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33311911" name="Line 445"/>
                          <wps:cNvCnPr>
                            <a:cxnSpLocks noChangeShapeType="1"/>
                          </wps:cNvCnPr>
                          <wps:spPr bwMode="auto">
                            <a:xfrm>
                              <a:off x="954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314095" name="Rectangle 446"/>
                          <wps:cNvSpPr>
                            <a:spLocks noChangeArrowheads="1"/>
                          </wps:cNvSpPr>
                          <wps:spPr bwMode="auto">
                            <a:xfrm>
                              <a:off x="954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466614" name="Line 447"/>
                          <wps:cNvCnPr>
                            <a:cxnSpLocks noChangeShapeType="1"/>
                          </wps:cNvCnPr>
                          <wps:spPr bwMode="auto">
                            <a:xfrm>
                              <a:off x="966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3837032" name="Rectangle 448"/>
                          <wps:cNvSpPr>
                            <a:spLocks noChangeArrowheads="1"/>
                          </wps:cNvSpPr>
                          <wps:spPr bwMode="auto">
                            <a:xfrm>
                              <a:off x="966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0395843" name="Line 449"/>
                          <wps:cNvCnPr>
                            <a:cxnSpLocks noChangeShapeType="1"/>
                          </wps:cNvCnPr>
                          <wps:spPr bwMode="auto">
                            <a:xfrm>
                              <a:off x="977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41128773" name="Rectangle 450"/>
                          <wps:cNvSpPr>
                            <a:spLocks noChangeArrowheads="1"/>
                          </wps:cNvSpPr>
                          <wps:spPr bwMode="auto">
                            <a:xfrm>
                              <a:off x="977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6271829" name="Line 451"/>
                          <wps:cNvCnPr>
                            <a:cxnSpLocks noChangeShapeType="1"/>
                          </wps:cNvCnPr>
                          <wps:spPr bwMode="auto">
                            <a:xfrm>
                              <a:off x="989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3088923" name="Rectangle 452"/>
                          <wps:cNvSpPr>
                            <a:spLocks noChangeArrowheads="1"/>
                          </wps:cNvSpPr>
                          <wps:spPr bwMode="auto">
                            <a:xfrm>
                              <a:off x="989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3048198" name="Line 453"/>
                          <wps:cNvCnPr>
                            <a:cxnSpLocks noChangeShapeType="1"/>
                          </wps:cNvCnPr>
                          <wps:spPr bwMode="auto">
                            <a:xfrm>
                              <a:off x="1000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09695640" name="Rectangle 454"/>
                          <wps:cNvSpPr>
                            <a:spLocks noChangeArrowheads="1"/>
                          </wps:cNvSpPr>
                          <wps:spPr bwMode="auto">
                            <a:xfrm>
                              <a:off x="1000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7955694" name="Line 455"/>
                          <wps:cNvCnPr>
                            <a:cxnSpLocks noChangeShapeType="1"/>
                          </wps:cNvCnPr>
                          <wps:spPr bwMode="auto">
                            <a:xfrm>
                              <a:off x="1012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8137959" name="Rectangle 456"/>
                          <wps:cNvSpPr>
                            <a:spLocks noChangeArrowheads="1"/>
                          </wps:cNvSpPr>
                          <wps:spPr bwMode="auto">
                            <a:xfrm>
                              <a:off x="1012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7551556" name="Line 457"/>
                          <wps:cNvCnPr>
                            <a:cxnSpLocks noChangeShapeType="1"/>
                          </wps:cNvCnPr>
                          <wps:spPr bwMode="auto">
                            <a:xfrm>
                              <a:off x="1020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1713697" name="Rectangle 458"/>
                          <wps:cNvSpPr>
                            <a:spLocks noChangeArrowheads="1"/>
                          </wps:cNvSpPr>
                          <wps:spPr bwMode="auto">
                            <a:xfrm>
                              <a:off x="1020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078246" name="Line 459"/>
                          <wps:cNvCnPr>
                            <a:cxnSpLocks noChangeShapeType="1"/>
                          </wps:cNvCnPr>
                          <wps:spPr bwMode="auto">
                            <a:xfrm>
                              <a:off x="378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2544976" name="Rectangle 460"/>
                          <wps:cNvSpPr>
                            <a:spLocks noChangeArrowheads="1"/>
                          </wps:cNvSpPr>
                          <wps:spPr bwMode="auto">
                            <a:xfrm>
                              <a:off x="378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60849373" name="Line 461"/>
                          <wps:cNvCnPr>
                            <a:cxnSpLocks noChangeShapeType="1"/>
                          </wps:cNvCnPr>
                          <wps:spPr bwMode="auto">
                            <a:xfrm>
                              <a:off x="389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40112552" name="Rectangle 462"/>
                          <wps:cNvSpPr>
                            <a:spLocks noChangeArrowheads="1"/>
                          </wps:cNvSpPr>
                          <wps:spPr bwMode="auto">
                            <a:xfrm>
                              <a:off x="389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8564500" name="Line 463"/>
                          <wps:cNvCnPr>
                            <a:cxnSpLocks noChangeShapeType="1"/>
                          </wps:cNvCnPr>
                          <wps:spPr bwMode="auto">
                            <a:xfrm>
                              <a:off x="401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0751725" name="Rectangle 464"/>
                          <wps:cNvSpPr>
                            <a:spLocks noChangeArrowheads="1"/>
                          </wps:cNvSpPr>
                          <wps:spPr bwMode="auto">
                            <a:xfrm>
                              <a:off x="401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1177100" name="Line 465"/>
                          <wps:cNvCnPr>
                            <a:cxnSpLocks noChangeShapeType="1"/>
                          </wps:cNvCnPr>
                          <wps:spPr bwMode="auto">
                            <a:xfrm>
                              <a:off x="412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27217351" name="Rectangle 466"/>
                          <wps:cNvSpPr>
                            <a:spLocks noChangeArrowheads="1"/>
                          </wps:cNvSpPr>
                          <wps:spPr bwMode="auto">
                            <a:xfrm>
                              <a:off x="412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6276676" name="Line 467"/>
                          <wps:cNvCnPr>
                            <a:cxnSpLocks noChangeShapeType="1"/>
                          </wps:cNvCnPr>
                          <wps:spPr bwMode="auto">
                            <a:xfrm>
                              <a:off x="424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9405730" name="Rectangle 468"/>
                          <wps:cNvSpPr>
                            <a:spLocks noChangeArrowheads="1"/>
                          </wps:cNvSpPr>
                          <wps:spPr bwMode="auto">
                            <a:xfrm>
                              <a:off x="424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7453739" name="Line 469"/>
                          <wps:cNvCnPr>
                            <a:cxnSpLocks noChangeShapeType="1"/>
                          </wps:cNvCnPr>
                          <wps:spPr bwMode="auto">
                            <a:xfrm>
                              <a:off x="435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35608747" name="Rectangle 470"/>
                          <wps:cNvSpPr>
                            <a:spLocks noChangeArrowheads="1"/>
                          </wps:cNvSpPr>
                          <wps:spPr bwMode="auto">
                            <a:xfrm>
                              <a:off x="435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0118087" name="Line 471"/>
                          <wps:cNvCnPr>
                            <a:cxnSpLocks noChangeShapeType="1"/>
                          </wps:cNvCnPr>
                          <wps:spPr bwMode="auto">
                            <a:xfrm>
                              <a:off x="447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65767544" name="Rectangle 472"/>
                          <wps:cNvSpPr>
                            <a:spLocks noChangeArrowheads="1"/>
                          </wps:cNvSpPr>
                          <wps:spPr bwMode="auto">
                            <a:xfrm>
                              <a:off x="447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2417324" name="Line 473"/>
                          <wps:cNvCnPr>
                            <a:cxnSpLocks noChangeShapeType="1"/>
                          </wps:cNvCnPr>
                          <wps:spPr bwMode="auto">
                            <a:xfrm>
                              <a:off x="458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56566033" name="Rectangle 474"/>
                          <wps:cNvSpPr>
                            <a:spLocks noChangeArrowheads="1"/>
                          </wps:cNvSpPr>
                          <wps:spPr bwMode="auto">
                            <a:xfrm>
                              <a:off x="4589" y="1268"/>
                              <a:ext cx="6"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7886223" name="Line 475"/>
                          <wps:cNvCnPr>
                            <a:cxnSpLocks noChangeShapeType="1"/>
                          </wps:cNvCnPr>
                          <wps:spPr bwMode="auto">
                            <a:xfrm>
                              <a:off x="470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84892501" name="Rectangle 476"/>
                          <wps:cNvSpPr>
                            <a:spLocks noChangeArrowheads="1"/>
                          </wps:cNvSpPr>
                          <wps:spPr bwMode="auto">
                            <a:xfrm>
                              <a:off x="470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6562989" name="Line 477"/>
                          <wps:cNvCnPr>
                            <a:cxnSpLocks noChangeShapeType="1"/>
                          </wps:cNvCnPr>
                          <wps:spPr bwMode="auto">
                            <a:xfrm>
                              <a:off x="482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3661131" name="Rectangle 478"/>
                          <wps:cNvSpPr>
                            <a:spLocks noChangeArrowheads="1"/>
                          </wps:cNvSpPr>
                          <wps:spPr bwMode="auto">
                            <a:xfrm>
                              <a:off x="482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4921934" name="Line 479"/>
                          <wps:cNvCnPr>
                            <a:cxnSpLocks noChangeShapeType="1"/>
                          </wps:cNvCnPr>
                          <wps:spPr bwMode="auto">
                            <a:xfrm>
                              <a:off x="493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87798782" name="Rectangle 480"/>
                          <wps:cNvSpPr>
                            <a:spLocks noChangeArrowheads="1"/>
                          </wps:cNvSpPr>
                          <wps:spPr bwMode="auto">
                            <a:xfrm>
                              <a:off x="493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2231738" name="Line 481"/>
                          <wps:cNvCnPr>
                            <a:cxnSpLocks noChangeShapeType="1"/>
                          </wps:cNvCnPr>
                          <wps:spPr bwMode="auto">
                            <a:xfrm>
                              <a:off x="505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7627957" name="Rectangle 482"/>
                          <wps:cNvSpPr>
                            <a:spLocks noChangeArrowheads="1"/>
                          </wps:cNvSpPr>
                          <wps:spPr bwMode="auto">
                            <a:xfrm>
                              <a:off x="505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2773083" name="Line 483"/>
                          <wps:cNvCnPr>
                            <a:cxnSpLocks noChangeShapeType="1"/>
                          </wps:cNvCnPr>
                          <wps:spPr bwMode="auto">
                            <a:xfrm>
                              <a:off x="516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7664441" name="Rectangle 484"/>
                          <wps:cNvSpPr>
                            <a:spLocks noChangeArrowheads="1"/>
                          </wps:cNvSpPr>
                          <wps:spPr bwMode="auto">
                            <a:xfrm>
                              <a:off x="516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347020" name="Line 485"/>
                          <wps:cNvCnPr>
                            <a:cxnSpLocks noChangeShapeType="1"/>
                          </wps:cNvCnPr>
                          <wps:spPr bwMode="auto">
                            <a:xfrm>
                              <a:off x="528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4957216" name="Rectangle 486"/>
                          <wps:cNvSpPr>
                            <a:spLocks noChangeArrowheads="1"/>
                          </wps:cNvSpPr>
                          <wps:spPr bwMode="auto">
                            <a:xfrm>
                              <a:off x="528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5651852" name="Line 487"/>
                          <wps:cNvCnPr>
                            <a:cxnSpLocks noChangeShapeType="1"/>
                          </wps:cNvCnPr>
                          <wps:spPr bwMode="auto">
                            <a:xfrm>
                              <a:off x="539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93134530" name="Rectangle 488"/>
                          <wps:cNvSpPr>
                            <a:spLocks noChangeArrowheads="1"/>
                          </wps:cNvSpPr>
                          <wps:spPr bwMode="auto">
                            <a:xfrm>
                              <a:off x="539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3587149" name="Line 489"/>
                          <wps:cNvCnPr>
                            <a:cxnSpLocks noChangeShapeType="1"/>
                          </wps:cNvCnPr>
                          <wps:spPr bwMode="auto">
                            <a:xfrm>
                              <a:off x="551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4051489" name="Rectangle 490"/>
                          <wps:cNvSpPr>
                            <a:spLocks noChangeArrowheads="1"/>
                          </wps:cNvSpPr>
                          <wps:spPr bwMode="auto">
                            <a:xfrm>
                              <a:off x="551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9752170" name="Line 491"/>
                          <wps:cNvCnPr>
                            <a:cxnSpLocks noChangeShapeType="1"/>
                          </wps:cNvCnPr>
                          <wps:spPr bwMode="auto">
                            <a:xfrm>
                              <a:off x="5627"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3642065" name="Rectangle 492"/>
                          <wps:cNvSpPr>
                            <a:spLocks noChangeArrowheads="1"/>
                          </wps:cNvSpPr>
                          <wps:spPr bwMode="auto">
                            <a:xfrm>
                              <a:off x="5627"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82097522" name="Line 493"/>
                          <wps:cNvCnPr>
                            <a:cxnSpLocks noChangeShapeType="1"/>
                          </wps:cNvCnPr>
                          <wps:spPr bwMode="auto">
                            <a:xfrm>
                              <a:off x="5742"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36637345" name="Rectangle 494"/>
                          <wps:cNvSpPr>
                            <a:spLocks noChangeArrowheads="1"/>
                          </wps:cNvSpPr>
                          <wps:spPr bwMode="auto">
                            <a:xfrm>
                              <a:off x="5742"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1985540" name="Line 495"/>
                          <wps:cNvCnPr>
                            <a:cxnSpLocks noChangeShapeType="1"/>
                          </wps:cNvCnPr>
                          <wps:spPr bwMode="auto">
                            <a:xfrm>
                              <a:off x="5857"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74424201" name="Rectangle 496"/>
                          <wps:cNvSpPr>
                            <a:spLocks noChangeArrowheads="1"/>
                          </wps:cNvSpPr>
                          <wps:spPr bwMode="auto">
                            <a:xfrm>
                              <a:off x="5857"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3710344" name="Line 497"/>
                          <wps:cNvCnPr>
                            <a:cxnSpLocks noChangeShapeType="1"/>
                          </wps:cNvCnPr>
                          <wps:spPr bwMode="auto">
                            <a:xfrm>
                              <a:off x="5972"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3931297" name="Rectangle 498"/>
                          <wps:cNvSpPr>
                            <a:spLocks noChangeArrowheads="1"/>
                          </wps:cNvSpPr>
                          <wps:spPr bwMode="auto">
                            <a:xfrm>
                              <a:off x="5972"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73670623" name="Line 499"/>
                          <wps:cNvCnPr>
                            <a:cxnSpLocks noChangeShapeType="1"/>
                          </wps:cNvCnPr>
                          <wps:spPr bwMode="auto">
                            <a:xfrm>
                              <a:off x="608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9205827" name="Rectangle 500"/>
                          <wps:cNvSpPr>
                            <a:spLocks noChangeArrowheads="1"/>
                          </wps:cNvSpPr>
                          <wps:spPr bwMode="auto">
                            <a:xfrm>
                              <a:off x="608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2363221" name="Line 501"/>
                          <wps:cNvCnPr>
                            <a:cxnSpLocks noChangeShapeType="1"/>
                          </wps:cNvCnPr>
                          <wps:spPr bwMode="auto">
                            <a:xfrm>
                              <a:off x="620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53213048" name="Rectangle 502"/>
                          <wps:cNvSpPr>
                            <a:spLocks noChangeArrowheads="1"/>
                          </wps:cNvSpPr>
                          <wps:spPr bwMode="auto">
                            <a:xfrm>
                              <a:off x="620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8333194" name="Line 503"/>
                          <wps:cNvCnPr>
                            <a:cxnSpLocks noChangeShapeType="1"/>
                          </wps:cNvCnPr>
                          <wps:spPr bwMode="auto">
                            <a:xfrm>
                              <a:off x="631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325520" name="Rectangle 504"/>
                          <wps:cNvSpPr>
                            <a:spLocks noChangeArrowheads="1"/>
                          </wps:cNvSpPr>
                          <wps:spPr bwMode="auto">
                            <a:xfrm>
                              <a:off x="631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1132787" name="Line 505"/>
                          <wps:cNvCnPr>
                            <a:cxnSpLocks noChangeShapeType="1"/>
                          </wps:cNvCnPr>
                          <wps:spPr bwMode="auto">
                            <a:xfrm>
                              <a:off x="643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0425799" name="Rectangle 506"/>
                          <wps:cNvSpPr>
                            <a:spLocks noChangeArrowheads="1"/>
                          </wps:cNvSpPr>
                          <wps:spPr bwMode="auto">
                            <a:xfrm>
                              <a:off x="643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935091" name="Line 507"/>
                          <wps:cNvCnPr>
                            <a:cxnSpLocks noChangeShapeType="1"/>
                          </wps:cNvCnPr>
                          <wps:spPr bwMode="auto">
                            <a:xfrm>
                              <a:off x="654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73161390" name="Rectangle 508"/>
                          <wps:cNvSpPr>
                            <a:spLocks noChangeArrowheads="1"/>
                          </wps:cNvSpPr>
                          <wps:spPr bwMode="auto">
                            <a:xfrm>
                              <a:off x="654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04640950" name="Line 509"/>
                          <wps:cNvCnPr>
                            <a:cxnSpLocks noChangeShapeType="1"/>
                          </wps:cNvCnPr>
                          <wps:spPr bwMode="auto">
                            <a:xfrm>
                              <a:off x="666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88728509" name="Rectangle 510"/>
                          <wps:cNvSpPr>
                            <a:spLocks noChangeArrowheads="1"/>
                          </wps:cNvSpPr>
                          <wps:spPr bwMode="auto">
                            <a:xfrm>
                              <a:off x="666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23336931" name="Line 511"/>
                          <wps:cNvCnPr>
                            <a:cxnSpLocks noChangeShapeType="1"/>
                          </wps:cNvCnPr>
                          <wps:spPr bwMode="auto">
                            <a:xfrm>
                              <a:off x="677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57142715" name="Rectangle 512"/>
                          <wps:cNvSpPr>
                            <a:spLocks noChangeArrowheads="1"/>
                          </wps:cNvSpPr>
                          <wps:spPr bwMode="auto">
                            <a:xfrm>
                              <a:off x="677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8328014" name="Line 513"/>
                          <wps:cNvCnPr>
                            <a:cxnSpLocks noChangeShapeType="1"/>
                          </wps:cNvCnPr>
                          <wps:spPr bwMode="auto">
                            <a:xfrm>
                              <a:off x="689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72955707" name="Rectangle 514"/>
                          <wps:cNvSpPr>
                            <a:spLocks noChangeArrowheads="1"/>
                          </wps:cNvSpPr>
                          <wps:spPr bwMode="auto">
                            <a:xfrm>
                              <a:off x="689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1939284" name="Line 515"/>
                          <wps:cNvCnPr>
                            <a:cxnSpLocks noChangeShapeType="1"/>
                          </wps:cNvCnPr>
                          <wps:spPr bwMode="auto">
                            <a:xfrm>
                              <a:off x="700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99842606" name="Rectangle 516"/>
                          <wps:cNvSpPr>
                            <a:spLocks noChangeArrowheads="1"/>
                          </wps:cNvSpPr>
                          <wps:spPr bwMode="auto">
                            <a:xfrm>
                              <a:off x="700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34226931" name="Line 517"/>
                          <wps:cNvCnPr>
                            <a:cxnSpLocks noChangeShapeType="1"/>
                          </wps:cNvCnPr>
                          <wps:spPr bwMode="auto">
                            <a:xfrm>
                              <a:off x="712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08822899" name="Rectangle 518"/>
                          <wps:cNvSpPr>
                            <a:spLocks noChangeArrowheads="1"/>
                          </wps:cNvSpPr>
                          <wps:spPr bwMode="auto">
                            <a:xfrm>
                              <a:off x="712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9168186" name="Line 519"/>
                          <wps:cNvCnPr>
                            <a:cxnSpLocks noChangeShapeType="1"/>
                          </wps:cNvCnPr>
                          <wps:spPr bwMode="auto">
                            <a:xfrm>
                              <a:off x="724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0029955" name="Rectangle 520"/>
                          <wps:cNvSpPr>
                            <a:spLocks noChangeArrowheads="1"/>
                          </wps:cNvSpPr>
                          <wps:spPr bwMode="auto">
                            <a:xfrm>
                              <a:off x="724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3004553" name="Line 521"/>
                          <wps:cNvCnPr>
                            <a:cxnSpLocks noChangeShapeType="1"/>
                          </wps:cNvCnPr>
                          <wps:spPr bwMode="auto">
                            <a:xfrm>
                              <a:off x="735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7632400" name="Rectangle 522"/>
                          <wps:cNvSpPr>
                            <a:spLocks noChangeArrowheads="1"/>
                          </wps:cNvSpPr>
                          <wps:spPr bwMode="auto">
                            <a:xfrm>
                              <a:off x="735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5896513" name="Line 523"/>
                          <wps:cNvCnPr>
                            <a:cxnSpLocks noChangeShapeType="1"/>
                          </wps:cNvCnPr>
                          <wps:spPr bwMode="auto">
                            <a:xfrm>
                              <a:off x="747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8725121" name="Rectangle 524"/>
                          <wps:cNvSpPr>
                            <a:spLocks noChangeArrowheads="1"/>
                          </wps:cNvSpPr>
                          <wps:spPr bwMode="auto">
                            <a:xfrm>
                              <a:off x="747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57297332" name="Line 525"/>
                          <wps:cNvCnPr>
                            <a:cxnSpLocks noChangeShapeType="1"/>
                          </wps:cNvCnPr>
                          <wps:spPr bwMode="auto">
                            <a:xfrm>
                              <a:off x="758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86653833" name="Rectangle 526"/>
                          <wps:cNvSpPr>
                            <a:spLocks noChangeArrowheads="1"/>
                          </wps:cNvSpPr>
                          <wps:spPr bwMode="auto">
                            <a:xfrm>
                              <a:off x="758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9011904" name="Line 527"/>
                          <wps:cNvCnPr>
                            <a:cxnSpLocks noChangeShapeType="1"/>
                          </wps:cNvCnPr>
                          <wps:spPr bwMode="auto">
                            <a:xfrm>
                              <a:off x="770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2821607" name="Rectangle 528"/>
                          <wps:cNvSpPr>
                            <a:spLocks noChangeArrowheads="1"/>
                          </wps:cNvSpPr>
                          <wps:spPr bwMode="auto">
                            <a:xfrm>
                              <a:off x="770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5148128" name="Line 529"/>
                          <wps:cNvCnPr>
                            <a:cxnSpLocks noChangeShapeType="1"/>
                          </wps:cNvCnPr>
                          <wps:spPr bwMode="auto">
                            <a:xfrm>
                              <a:off x="781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6545571" name="Rectangle 530"/>
                          <wps:cNvSpPr>
                            <a:spLocks noChangeArrowheads="1"/>
                          </wps:cNvSpPr>
                          <wps:spPr bwMode="auto">
                            <a:xfrm>
                              <a:off x="781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3677326" name="Line 531"/>
                          <wps:cNvCnPr>
                            <a:cxnSpLocks noChangeShapeType="1"/>
                          </wps:cNvCnPr>
                          <wps:spPr bwMode="auto">
                            <a:xfrm>
                              <a:off x="793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95563333" name="Rectangle 532"/>
                          <wps:cNvSpPr>
                            <a:spLocks noChangeArrowheads="1"/>
                          </wps:cNvSpPr>
                          <wps:spPr bwMode="auto">
                            <a:xfrm>
                              <a:off x="793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69109790" name="Line 533"/>
                          <wps:cNvCnPr>
                            <a:cxnSpLocks noChangeShapeType="1"/>
                          </wps:cNvCnPr>
                          <wps:spPr bwMode="auto">
                            <a:xfrm>
                              <a:off x="8047"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87098833" name="Rectangle 534"/>
                          <wps:cNvSpPr>
                            <a:spLocks noChangeArrowheads="1"/>
                          </wps:cNvSpPr>
                          <wps:spPr bwMode="auto">
                            <a:xfrm>
                              <a:off x="8047"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2079450" name="Line 535"/>
                          <wps:cNvCnPr>
                            <a:cxnSpLocks noChangeShapeType="1"/>
                          </wps:cNvCnPr>
                          <wps:spPr bwMode="auto">
                            <a:xfrm>
                              <a:off x="8162"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49937789" name="Rectangle 536"/>
                          <wps:cNvSpPr>
                            <a:spLocks noChangeArrowheads="1"/>
                          </wps:cNvSpPr>
                          <wps:spPr bwMode="auto">
                            <a:xfrm>
                              <a:off x="8162"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1651729" name="Line 537"/>
                          <wps:cNvCnPr>
                            <a:cxnSpLocks noChangeShapeType="1"/>
                          </wps:cNvCnPr>
                          <wps:spPr bwMode="auto">
                            <a:xfrm>
                              <a:off x="8277"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9983903" name="Rectangle 538"/>
                          <wps:cNvSpPr>
                            <a:spLocks noChangeArrowheads="1"/>
                          </wps:cNvSpPr>
                          <wps:spPr bwMode="auto">
                            <a:xfrm>
                              <a:off x="8277"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8256104" name="Line 539"/>
                          <wps:cNvCnPr>
                            <a:cxnSpLocks noChangeShapeType="1"/>
                          </wps:cNvCnPr>
                          <wps:spPr bwMode="auto">
                            <a:xfrm>
                              <a:off x="8392"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8030702" name="Rectangle 540"/>
                          <wps:cNvSpPr>
                            <a:spLocks noChangeArrowheads="1"/>
                          </wps:cNvSpPr>
                          <wps:spPr bwMode="auto">
                            <a:xfrm>
                              <a:off x="8392"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2648979" name="Line 541"/>
                          <wps:cNvCnPr>
                            <a:cxnSpLocks noChangeShapeType="1"/>
                          </wps:cNvCnPr>
                          <wps:spPr bwMode="auto">
                            <a:xfrm>
                              <a:off x="850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02300205" name="Rectangle 542"/>
                          <wps:cNvSpPr>
                            <a:spLocks noChangeArrowheads="1"/>
                          </wps:cNvSpPr>
                          <wps:spPr bwMode="auto">
                            <a:xfrm>
                              <a:off x="850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2928291" name="Line 543"/>
                          <wps:cNvCnPr>
                            <a:cxnSpLocks noChangeShapeType="1"/>
                          </wps:cNvCnPr>
                          <wps:spPr bwMode="auto">
                            <a:xfrm>
                              <a:off x="862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10452267" name="Rectangle 544"/>
                          <wps:cNvSpPr>
                            <a:spLocks noChangeArrowheads="1"/>
                          </wps:cNvSpPr>
                          <wps:spPr bwMode="auto">
                            <a:xfrm>
                              <a:off x="862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6533426" name="Line 545"/>
                          <wps:cNvCnPr>
                            <a:cxnSpLocks noChangeShapeType="1"/>
                          </wps:cNvCnPr>
                          <wps:spPr bwMode="auto">
                            <a:xfrm>
                              <a:off x="873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4742952" name="Rectangle 546"/>
                          <wps:cNvSpPr>
                            <a:spLocks noChangeArrowheads="1"/>
                          </wps:cNvSpPr>
                          <wps:spPr bwMode="auto">
                            <a:xfrm>
                              <a:off x="873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8513441" name="Line 547"/>
                          <wps:cNvCnPr>
                            <a:cxnSpLocks noChangeShapeType="1"/>
                          </wps:cNvCnPr>
                          <wps:spPr bwMode="auto">
                            <a:xfrm>
                              <a:off x="885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58965183" name="Rectangle 548"/>
                          <wps:cNvSpPr>
                            <a:spLocks noChangeArrowheads="1"/>
                          </wps:cNvSpPr>
                          <wps:spPr bwMode="auto">
                            <a:xfrm>
                              <a:off x="885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63357080" name="Line 549"/>
                          <wps:cNvCnPr>
                            <a:cxnSpLocks noChangeShapeType="1"/>
                          </wps:cNvCnPr>
                          <wps:spPr bwMode="auto">
                            <a:xfrm>
                              <a:off x="896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9482547" name="Rectangle 550"/>
                          <wps:cNvSpPr>
                            <a:spLocks noChangeArrowheads="1"/>
                          </wps:cNvSpPr>
                          <wps:spPr bwMode="auto">
                            <a:xfrm>
                              <a:off x="896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53385484" name="Line 551"/>
                          <wps:cNvCnPr>
                            <a:cxnSpLocks noChangeShapeType="1"/>
                          </wps:cNvCnPr>
                          <wps:spPr bwMode="auto">
                            <a:xfrm>
                              <a:off x="908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17275859" name="Rectangle 552"/>
                          <wps:cNvSpPr>
                            <a:spLocks noChangeArrowheads="1"/>
                          </wps:cNvSpPr>
                          <wps:spPr bwMode="auto">
                            <a:xfrm>
                              <a:off x="908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2675412" name="Line 553"/>
                          <wps:cNvCnPr>
                            <a:cxnSpLocks noChangeShapeType="1"/>
                          </wps:cNvCnPr>
                          <wps:spPr bwMode="auto">
                            <a:xfrm>
                              <a:off x="919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32446263" name="Rectangle 554"/>
                          <wps:cNvSpPr>
                            <a:spLocks noChangeArrowheads="1"/>
                          </wps:cNvSpPr>
                          <wps:spPr bwMode="auto">
                            <a:xfrm>
                              <a:off x="919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1219165" name="Line 555"/>
                          <wps:cNvCnPr>
                            <a:cxnSpLocks noChangeShapeType="1"/>
                          </wps:cNvCnPr>
                          <wps:spPr bwMode="auto">
                            <a:xfrm>
                              <a:off x="931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44296554" name="Rectangle 556"/>
                          <wps:cNvSpPr>
                            <a:spLocks noChangeArrowheads="1"/>
                          </wps:cNvSpPr>
                          <wps:spPr bwMode="auto">
                            <a:xfrm>
                              <a:off x="931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1665742" name="Line 557"/>
                          <wps:cNvCnPr>
                            <a:cxnSpLocks noChangeShapeType="1"/>
                          </wps:cNvCnPr>
                          <wps:spPr bwMode="auto">
                            <a:xfrm>
                              <a:off x="942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16093672" name="Rectangle 558"/>
                          <wps:cNvSpPr>
                            <a:spLocks noChangeArrowheads="1"/>
                          </wps:cNvSpPr>
                          <wps:spPr bwMode="auto">
                            <a:xfrm>
                              <a:off x="942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212657" name="Line 559"/>
                          <wps:cNvCnPr>
                            <a:cxnSpLocks noChangeShapeType="1"/>
                          </wps:cNvCnPr>
                          <wps:spPr bwMode="auto">
                            <a:xfrm>
                              <a:off x="954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00278175" name="Rectangle 560"/>
                          <wps:cNvSpPr>
                            <a:spLocks noChangeArrowheads="1"/>
                          </wps:cNvSpPr>
                          <wps:spPr bwMode="auto">
                            <a:xfrm>
                              <a:off x="954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53043486" name="Line 561"/>
                          <wps:cNvCnPr>
                            <a:cxnSpLocks noChangeShapeType="1"/>
                          </wps:cNvCnPr>
                          <wps:spPr bwMode="auto">
                            <a:xfrm>
                              <a:off x="966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55438047" name="Rectangle 562"/>
                          <wps:cNvSpPr>
                            <a:spLocks noChangeArrowheads="1"/>
                          </wps:cNvSpPr>
                          <wps:spPr bwMode="auto">
                            <a:xfrm>
                              <a:off x="966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1885001" name="Line 563"/>
                          <wps:cNvCnPr>
                            <a:cxnSpLocks noChangeShapeType="1"/>
                          </wps:cNvCnPr>
                          <wps:spPr bwMode="auto">
                            <a:xfrm>
                              <a:off x="977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2943490" name="Rectangle 564"/>
                          <wps:cNvSpPr>
                            <a:spLocks noChangeArrowheads="1"/>
                          </wps:cNvSpPr>
                          <wps:spPr bwMode="auto">
                            <a:xfrm>
                              <a:off x="977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8062348" name="Line 565"/>
                          <wps:cNvCnPr>
                            <a:cxnSpLocks noChangeShapeType="1"/>
                          </wps:cNvCnPr>
                          <wps:spPr bwMode="auto">
                            <a:xfrm>
                              <a:off x="989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5228915" name="Rectangle 566"/>
                          <wps:cNvSpPr>
                            <a:spLocks noChangeArrowheads="1"/>
                          </wps:cNvSpPr>
                          <wps:spPr bwMode="auto">
                            <a:xfrm>
                              <a:off x="989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6050541" name="Line 567"/>
                          <wps:cNvCnPr>
                            <a:cxnSpLocks noChangeShapeType="1"/>
                          </wps:cNvCnPr>
                          <wps:spPr bwMode="auto">
                            <a:xfrm>
                              <a:off x="1000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85449748" name="Rectangle 568"/>
                          <wps:cNvSpPr>
                            <a:spLocks noChangeArrowheads="1"/>
                          </wps:cNvSpPr>
                          <wps:spPr bwMode="auto">
                            <a:xfrm>
                              <a:off x="1000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3501307" name="Line 569"/>
                          <wps:cNvCnPr>
                            <a:cxnSpLocks noChangeShapeType="1"/>
                          </wps:cNvCnPr>
                          <wps:spPr bwMode="auto">
                            <a:xfrm>
                              <a:off x="1012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9750671" name="Rectangle 570"/>
                          <wps:cNvSpPr>
                            <a:spLocks noChangeArrowheads="1"/>
                          </wps:cNvSpPr>
                          <wps:spPr bwMode="auto">
                            <a:xfrm>
                              <a:off x="1012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0818148" name="Line 571"/>
                          <wps:cNvCnPr>
                            <a:cxnSpLocks noChangeShapeType="1"/>
                          </wps:cNvCnPr>
                          <wps:spPr bwMode="auto">
                            <a:xfrm>
                              <a:off x="1020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8156461" name="Rectangle 572"/>
                          <wps:cNvSpPr>
                            <a:spLocks noChangeArrowheads="1"/>
                          </wps:cNvSpPr>
                          <wps:spPr bwMode="auto">
                            <a:xfrm>
                              <a:off x="1020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0849047" name="Line 573"/>
                          <wps:cNvCnPr>
                            <a:cxnSpLocks noChangeShapeType="1"/>
                          </wps:cNvCnPr>
                          <wps:spPr bwMode="auto">
                            <a:xfrm>
                              <a:off x="378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2044439" name="Rectangle 574"/>
                          <wps:cNvSpPr>
                            <a:spLocks noChangeArrowheads="1"/>
                          </wps:cNvSpPr>
                          <wps:spPr bwMode="auto">
                            <a:xfrm>
                              <a:off x="378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898379" name="Line 575"/>
                          <wps:cNvCnPr>
                            <a:cxnSpLocks noChangeShapeType="1"/>
                          </wps:cNvCnPr>
                          <wps:spPr bwMode="auto">
                            <a:xfrm>
                              <a:off x="389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62809536" name="Rectangle 576"/>
                          <wps:cNvSpPr>
                            <a:spLocks noChangeArrowheads="1"/>
                          </wps:cNvSpPr>
                          <wps:spPr bwMode="auto">
                            <a:xfrm>
                              <a:off x="389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67069876" name="Line 577"/>
                          <wps:cNvCnPr>
                            <a:cxnSpLocks noChangeShapeType="1"/>
                          </wps:cNvCnPr>
                          <wps:spPr bwMode="auto">
                            <a:xfrm>
                              <a:off x="401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78828" name="Rectangle 578"/>
                          <wps:cNvSpPr>
                            <a:spLocks noChangeArrowheads="1"/>
                          </wps:cNvSpPr>
                          <wps:spPr bwMode="auto">
                            <a:xfrm>
                              <a:off x="401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3573776" name="Line 579"/>
                          <wps:cNvCnPr>
                            <a:cxnSpLocks noChangeShapeType="1"/>
                          </wps:cNvCnPr>
                          <wps:spPr bwMode="auto">
                            <a:xfrm>
                              <a:off x="412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51643357" name="Rectangle 580"/>
                          <wps:cNvSpPr>
                            <a:spLocks noChangeArrowheads="1"/>
                          </wps:cNvSpPr>
                          <wps:spPr bwMode="auto">
                            <a:xfrm>
                              <a:off x="412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7711394" name="Line 581"/>
                          <wps:cNvCnPr>
                            <a:cxnSpLocks noChangeShapeType="1"/>
                          </wps:cNvCnPr>
                          <wps:spPr bwMode="auto">
                            <a:xfrm>
                              <a:off x="424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8792899" name="Rectangle 582"/>
                          <wps:cNvSpPr>
                            <a:spLocks noChangeArrowheads="1"/>
                          </wps:cNvSpPr>
                          <wps:spPr bwMode="auto">
                            <a:xfrm>
                              <a:off x="424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8084047" name="Line 583"/>
                          <wps:cNvCnPr>
                            <a:cxnSpLocks noChangeShapeType="1"/>
                          </wps:cNvCnPr>
                          <wps:spPr bwMode="auto">
                            <a:xfrm>
                              <a:off x="435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2404710" name="Rectangle 584"/>
                          <wps:cNvSpPr>
                            <a:spLocks noChangeArrowheads="1"/>
                          </wps:cNvSpPr>
                          <wps:spPr bwMode="auto">
                            <a:xfrm>
                              <a:off x="435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7233641" name="Line 585"/>
                          <wps:cNvCnPr>
                            <a:cxnSpLocks noChangeShapeType="1"/>
                          </wps:cNvCnPr>
                          <wps:spPr bwMode="auto">
                            <a:xfrm>
                              <a:off x="447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34211906" name="Rectangle 586"/>
                          <wps:cNvSpPr>
                            <a:spLocks noChangeArrowheads="1"/>
                          </wps:cNvSpPr>
                          <wps:spPr bwMode="auto">
                            <a:xfrm>
                              <a:off x="447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3182070" name="Line 587"/>
                          <wps:cNvCnPr>
                            <a:cxnSpLocks noChangeShapeType="1"/>
                          </wps:cNvCnPr>
                          <wps:spPr bwMode="auto">
                            <a:xfrm>
                              <a:off x="458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7870638" name="Rectangle 588"/>
                          <wps:cNvSpPr>
                            <a:spLocks noChangeArrowheads="1"/>
                          </wps:cNvSpPr>
                          <wps:spPr bwMode="auto">
                            <a:xfrm>
                              <a:off x="4589" y="1551"/>
                              <a:ext cx="6"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2223767" name="Line 589"/>
                          <wps:cNvCnPr>
                            <a:cxnSpLocks noChangeShapeType="1"/>
                          </wps:cNvCnPr>
                          <wps:spPr bwMode="auto">
                            <a:xfrm>
                              <a:off x="470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09085076" name="Rectangle 590"/>
                          <wps:cNvSpPr>
                            <a:spLocks noChangeArrowheads="1"/>
                          </wps:cNvSpPr>
                          <wps:spPr bwMode="auto">
                            <a:xfrm>
                              <a:off x="470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9522063" name="Line 591"/>
                          <wps:cNvCnPr>
                            <a:cxnSpLocks noChangeShapeType="1"/>
                          </wps:cNvCnPr>
                          <wps:spPr bwMode="auto">
                            <a:xfrm>
                              <a:off x="482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4125003" name="Rectangle 592"/>
                          <wps:cNvSpPr>
                            <a:spLocks noChangeArrowheads="1"/>
                          </wps:cNvSpPr>
                          <wps:spPr bwMode="auto">
                            <a:xfrm>
                              <a:off x="482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78307638" name="Line 593"/>
                          <wps:cNvCnPr>
                            <a:cxnSpLocks noChangeShapeType="1"/>
                          </wps:cNvCnPr>
                          <wps:spPr bwMode="auto">
                            <a:xfrm>
                              <a:off x="493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9924020" name="Rectangle 594"/>
                          <wps:cNvSpPr>
                            <a:spLocks noChangeArrowheads="1"/>
                          </wps:cNvSpPr>
                          <wps:spPr bwMode="auto">
                            <a:xfrm>
                              <a:off x="493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1876247" name="Line 595"/>
                          <wps:cNvCnPr>
                            <a:cxnSpLocks noChangeShapeType="1"/>
                          </wps:cNvCnPr>
                          <wps:spPr bwMode="auto">
                            <a:xfrm>
                              <a:off x="505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24157252" name="Rectangle 596"/>
                          <wps:cNvSpPr>
                            <a:spLocks noChangeArrowheads="1"/>
                          </wps:cNvSpPr>
                          <wps:spPr bwMode="auto">
                            <a:xfrm>
                              <a:off x="505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0111404" name="Line 597"/>
                          <wps:cNvCnPr>
                            <a:cxnSpLocks noChangeShapeType="1"/>
                          </wps:cNvCnPr>
                          <wps:spPr bwMode="auto">
                            <a:xfrm>
                              <a:off x="516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0925538" name="Rectangle 598"/>
                          <wps:cNvSpPr>
                            <a:spLocks noChangeArrowheads="1"/>
                          </wps:cNvSpPr>
                          <wps:spPr bwMode="auto">
                            <a:xfrm>
                              <a:off x="516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9569981" name="Line 599"/>
                          <wps:cNvCnPr>
                            <a:cxnSpLocks noChangeShapeType="1"/>
                          </wps:cNvCnPr>
                          <wps:spPr bwMode="auto">
                            <a:xfrm>
                              <a:off x="528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602538" name="Rectangle 600"/>
                          <wps:cNvSpPr>
                            <a:spLocks noChangeArrowheads="1"/>
                          </wps:cNvSpPr>
                          <wps:spPr bwMode="auto">
                            <a:xfrm>
                              <a:off x="528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00779770" name="Line 601"/>
                          <wps:cNvCnPr>
                            <a:cxnSpLocks noChangeShapeType="1"/>
                          </wps:cNvCnPr>
                          <wps:spPr bwMode="auto">
                            <a:xfrm>
                              <a:off x="539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2368860" name="Rectangle 602"/>
                          <wps:cNvSpPr>
                            <a:spLocks noChangeArrowheads="1"/>
                          </wps:cNvSpPr>
                          <wps:spPr bwMode="auto">
                            <a:xfrm>
                              <a:off x="539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7530081" name="Line 603"/>
                          <wps:cNvCnPr>
                            <a:cxnSpLocks noChangeShapeType="1"/>
                          </wps:cNvCnPr>
                          <wps:spPr bwMode="auto">
                            <a:xfrm>
                              <a:off x="551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527441" name="Rectangle 604"/>
                          <wps:cNvSpPr>
                            <a:spLocks noChangeArrowheads="1"/>
                          </wps:cNvSpPr>
                          <wps:spPr bwMode="auto">
                            <a:xfrm>
                              <a:off x="551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301320" name="Line 605"/>
                          <wps:cNvCnPr>
                            <a:cxnSpLocks noChangeShapeType="1"/>
                          </wps:cNvCnPr>
                          <wps:spPr bwMode="auto">
                            <a:xfrm>
                              <a:off x="5627"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65184831" name="Rectangle 606"/>
                          <wps:cNvSpPr>
                            <a:spLocks noChangeArrowheads="1"/>
                          </wps:cNvSpPr>
                          <wps:spPr bwMode="auto">
                            <a:xfrm>
                              <a:off x="5627"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2031024433" name="Group 808"/>
                        <wpg:cNvGrpSpPr>
                          <a:grpSpLocks/>
                        </wpg:cNvGrpSpPr>
                        <wpg:grpSpPr bwMode="auto">
                          <a:xfrm>
                            <a:off x="2402205" y="984885"/>
                            <a:ext cx="4081780" cy="750570"/>
                            <a:chOff x="3783" y="1551"/>
                            <a:chExt cx="6428" cy="1182"/>
                          </a:xfrm>
                        </wpg:grpSpPr>
                        <wps:wsp>
                          <wps:cNvPr id="818952149" name="Line 608"/>
                          <wps:cNvCnPr>
                            <a:cxnSpLocks noChangeShapeType="1"/>
                          </wps:cNvCnPr>
                          <wps:spPr bwMode="auto">
                            <a:xfrm>
                              <a:off x="5742"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3768808" name="Rectangle 609"/>
                          <wps:cNvSpPr>
                            <a:spLocks noChangeArrowheads="1"/>
                          </wps:cNvSpPr>
                          <wps:spPr bwMode="auto">
                            <a:xfrm>
                              <a:off x="5742"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090953" name="Line 610"/>
                          <wps:cNvCnPr>
                            <a:cxnSpLocks noChangeShapeType="1"/>
                          </wps:cNvCnPr>
                          <wps:spPr bwMode="auto">
                            <a:xfrm>
                              <a:off x="5857"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8943205" name="Rectangle 611"/>
                          <wps:cNvSpPr>
                            <a:spLocks noChangeArrowheads="1"/>
                          </wps:cNvSpPr>
                          <wps:spPr bwMode="auto">
                            <a:xfrm>
                              <a:off x="5857"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8191789" name="Line 612"/>
                          <wps:cNvCnPr>
                            <a:cxnSpLocks noChangeShapeType="1"/>
                          </wps:cNvCnPr>
                          <wps:spPr bwMode="auto">
                            <a:xfrm>
                              <a:off x="5972"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076523" name="Rectangle 613"/>
                          <wps:cNvSpPr>
                            <a:spLocks noChangeArrowheads="1"/>
                          </wps:cNvSpPr>
                          <wps:spPr bwMode="auto">
                            <a:xfrm>
                              <a:off x="5972"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3904188" name="Line 614"/>
                          <wps:cNvCnPr>
                            <a:cxnSpLocks noChangeShapeType="1"/>
                          </wps:cNvCnPr>
                          <wps:spPr bwMode="auto">
                            <a:xfrm>
                              <a:off x="608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398359" name="Rectangle 615"/>
                          <wps:cNvSpPr>
                            <a:spLocks noChangeArrowheads="1"/>
                          </wps:cNvSpPr>
                          <wps:spPr bwMode="auto">
                            <a:xfrm>
                              <a:off x="608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1738531" name="Line 616"/>
                          <wps:cNvCnPr>
                            <a:cxnSpLocks noChangeShapeType="1"/>
                          </wps:cNvCnPr>
                          <wps:spPr bwMode="auto">
                            <a:xfrm>
                              <a:off x="620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43854710" name="Rectangle 617"/>
                          <wps:cNvSpPr>
                            <a:spLocks noChangeArrowheads="1"/>
                          </wps:cNvSpPr>
                          <wps:spPr bwMode="auto">
                            <a:xfrm>
                              <a:off x="620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7728046" name="Line 618"/>
                          <wps:cNvCnPr>
                            <a:cxnSpLocks noChangeShapeType="1"/>
                          </wps:cNvCnPr>
                          <wps:spPr bwMode="auto">
                            <a:xfrm>
                              <a:off x="631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2286202" name="Rectangle 619"/>
                          <wps:cNvSpPr>
                            <a:spLocks noChangeArrowheads="1"/>
                          </wps:cNvSpPr>
                          <wps:spPr bwMode="auto">
                            <a:xfrm>
                              <a:off x="631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8335556" name="Line 620"/>
                          <wps:cNvCnPr>
                            <a:cxnSpLocks noChangeShapeType="1"/>
                          </wps:cNvCnPr>
                          <wps:spPr bwMode="auto">
                            <a:xfrm>
                              <a:off x="643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99777851" name="Rectangle 621"/>
                          <wps:cNvSpPr>
                            <a:spLocks noChangeArrowheads="1"/>
                          </wps:cNvSpPr>
                          <wps:spPr bwMode="auto">
                            <a:xfrm>
                              <a:off x="643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9551390" name="Line 622"/>
                          <wps:cNvCnPr>
                            <a:cxnSpLocks noChangeShapeType="1"/>
                          </wps:cNvCnPr>
                          <wps:spPr bwMode="auto">
                            <a:xfrm>
                              <a:off x="654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9564977" name="Rectangle 623"/>
                          <wps:cNvSpPr>
                            <a:spLocks noChangeArrowheads="1"/>
                          </wps:cNvSpPr>
                          <wps:spPr bwMode="auto">
                            <a:xfrm>
                              <a:off x="654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8224439" name="Line 624"/>
                          <wps:cNvCnPr>
                            <a:cxnSpLocks noChangeShapeType="1"/>
                          </wps:cNvCnPr>
                          <wps:spPr bwMode="auto">
                            <a:xfrm>
                              <a:off x="666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25345020" name="Rectangle 625"/>
                          <wps:cNvSpPr>
                            <a:spLocks noChangeArrowheads="1"/>
                          </wps:cNvSpPr>
                          <wps:spPr bwMode="auto">
                            <a:xfrm>
                              <a:off x="666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91228817" name="Line 626"/>
                          <wps:cNvCnPr>
                            <a:cxnSpLocks noChangeShapeType="1"/>
                          </wps:cNvCnPr>
                          <wps:spPr bwMode="auto">
                            <a:xfrm>
                              <a:off x="677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6867596" name="Rectangle 627"/>
                          <wps:cNvSpPr>
                            <a:spLocks noChangeArrowheads="1"/>
                          </wps:cNvSpPr>
                          <wps:spPr bwMode="auto">
                            <a:xfrm>
                              <a:off x="677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0559834" name="Line 628"/>
                          <wps:cNvCnPr>
                            <a:cxnSpLocks noChangeShapeType="1"/>
                          </wps:cNvCnPr>
                          <wps:spPr bwMode="auto">
                            <a:xfrm>
                              <a:off x="689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5640402" name="Rectangle 629"/>
                          <wps:cNvSpPr>
                            <a:spLocks noChangeArrowheads="1"/>
                          </wps:cNvSpPr>
                          <wps:spPr bwMode="auto">
                            <a:xfrm>
                              <a:off x="689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384211" name="Line 630"/>
                          <wps:cNvCnPr>
                            <a:cxnSpLocks noChangeShapeType="1"/>
                          </wps:cNvCnPr>
                          <wps:spPr bwMode="auto">
                            <a:xfrm>
                              <a:off x="700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1283552" name="Rectangle 631"/>
                          <wps:cNvSpPr>
                            <a:spLocks noChangeArrowheads="1"/>
                          </wps:cNvSpPr>
                          <wps:spPr bwMode="auto">
                            <a:xfrm>
                              <a:off x="700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2163017" name="Line 632"/>
                          <wps:cNvCnPr>
                            <a:cxnSpLocks noChangeShapeType="1"/>
                          </wps:cNvCnPr>
                          <wps:spPr bwMode="auto">
                            <a:xfrm>
                              <a:off x="712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4257315" name="Rectangle 633"/>
                          <wps:cNvSpPr>
                            <a:spLocks noChangeArrowheads="1"/>
                          </wps:cNvSpPr>
                          <wps:spPr bwMode="auto">
                            <a:xfrm>
                              <a:off x="712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1926017" name="Line 634"/>
                          <wps:cNvCnPr>
                            <a:cxnSpLocks noChangeShapeType="1"/>
                          </wps:cNvCnPr>
                          <wps:spPr bwMode="auto">
                            <a:xfrm>
                              <a:off x="724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48914700" name="Rectangle 635"/>
                          <wps:cNvSpPr>
                            <a:spLocks noChangeArrowheads="1"/>
                          </wps:cNvSpPr>
                          <wps:spPr bwMode="auto">
                            <a:xfrm>
                              <a:off x="724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6917275" name="Line 636"/>
                          <wps:cNvCnPr>
                            <a:cxnSpLocks noChangeShapeType="1"/>
                          </wps:cNvCnPr>
                          <wps:spPr bwMode="auto">
                            <a:xfrm>
                              <a:off x="735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05938001" name="Rectangle 637"/>
                          <wps:cNvSpPr>
                            <a:spLocks noChangeArrowheads="1"/>
                          </wps:cNvSpPr>
                          <wps:spPr bwMode="auto">
                            <a:xfrm>
                              <a:off x="735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9097104" name="Line 638"/>
                          <wps:cNvCnPr>
                            <a:cxnSpLocks noChangeShapeType="1"/>
                          </wps:cNvCnPr>
                          <wps:spPr bwMode="auto">
                            <a:xfrm>
                              <a:off x="747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2965172" name="Rectangle 639"/>
                          <wps:cNvSpPr>
                            <a:spLocks noChangeArrowheads="1"/>
                          </wps:cNvSpPr>
                          <wps:spPr bwMode="auto">
                            <a:xfrm>
                              <a:off x="747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6923970" name="Line 640"/>
                          <wps:cNvCnPr>
                            <a:cxnSpLocks noChangeShapeType="1"/>
                          </wps:cNvCnPr>
                          <wps:spPr bwMode="auto">
                            <a:xfrm>
                              <a:off x="758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89665357" name="Rectangle 641"/>
                          <wps:cNvSpPr>
                            <a:spLocks noChangeArrowheads="1"/>
                          </wps:cNvSpPr>
                          <wps:spPr bwMode="auto">
                            <a:xfrm>
                              <a:off x="758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094295" name="Line 642"/>
                          <wps:cNvCnPr>
                            <a:cxnSpLocks noChangeShapeType="1"/>
                          </wps:cNvCnPr>
                          <wps:spPr bwMode="auto">
                            <a:xfrm>
                              <a:off x="770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88813205" name="Rectangle 643"/>
                          <wps:cNvSpPr>
                            <a:spLocks noChangeArrowheads="1"/>
                          </wps:cNvSpPr>
                          <wps:spPr bwMode="auto">
                            <a:xfrm>
                              <a:off x="770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725894" name="Line 644"/>
                          <wps:cNvCnPr>
                            <a:cxnSpLocks noChangeShapeType="1"/>
                          </wps:cNvCnPr>
                          <wps:spPr bwMode="auto">
                            <a:xfrm>
                              <a:off x="781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61841747" name="Rectangle 645"/>
                          <wps:cNvSpPr>
                            <a:spLocks noChangeArrowheads="1"/>
                          </wps:cNvSpPr>
                          <wps:spPr bwMode="auto">
                            <a:xfrm>
                              <a:off x="781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00010251" name="Line 646"/>
                          <wps:cNvCnPr>
                            <a:cxnSpLocks noChangeShapeType="1"/>
                          </wps:cNvCnPr>
                          <wps:spPr bwMode="auto">
                            <a:xfrm>
                              <a:off x="793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46988484" name="Rectangle 647"/>
                          <wps:cNvSpPr>
                            <a:spLocks noChangeArrowheads="1"/>
                          </wps:cNvSpPr>
                          <wps:spPr bwMode="auto">
                            <a:xfrm>
                              <a:off x="793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33569174" name="Line 648"/>
                          <wps:cNvCnPr>
                            <a:cxnSpLocks noChangeShapeType="1"/>
                          </wps:cNvCnPr>
                          <wps:spPr bwMode="auto">
                            <a:xfrm>
                              <a:off x="8047"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22457840" name="Rectangle 649"/>
                          <wps:cNvSpPr>
                            <a:spLocks noChangeArrowheads="1"/>
                          </wps:cNvSpPr>
                          <wps:spPr bwMode="auto">
                            <a:xfrm>
                              <a:off x="8047"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9848234" name="Line 650"/>
                          <wps:cNvCnPr>
                            <a:cxnSpLocks noChangeShapeType="1"/>
                          </wps:cNvCnPr>
                          <wps:spPr bwMode="auto">
                            <a:xfrm>
                              <a:off x="8162"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3646009" name="Rectangle 651"/>
                          <wps:cNvSpPr>
                            <a:spLocks noChangeArrowheads="1"/>
                          </wps:cNvSpPr>
                          <wps:spPr bwMode="auto">
                            <a:xfrm>
                              <a:off x="8162"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1395826" name="Line 652"/>
                          <wps:cNvCnPr>
                            <a:cxnSpLocks noChangeShapeType="1"/>
                          </wps:cNvCnPr>
                          <wps:spPr bwMode="auto">
                            <a:xfrm>
                              <a:off x="8277"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14061012" name="Rectangle 653"/>
                          <wps:cNvSpPr>
                            <a:spLocks noChangeArrowheads="1"/>
                          </wps:cNvSpPr>
                          <wps:spPr bwMode="auto">
                            <a:xfrm>
                              <a:off x="8277"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4139030" name="Line 654"/>
                          <wps:cNvCnPr>
                            <a:cxnSpLocks noChangeShapeType="1"/>
                          </wps:cNvCnPr>
                          <wps:spPr bwMode="auto">
                            <a:xfrm>
                              <a:off x="8392"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66271806" name="Rectangle 655"/>
                          <wps:cNvSpPr>
                            <a:spLocks noChangeArrowheads="1"/>
                          </wps:cNvSpPr>
                          <wps:spPr bwMode="auto">
                            <a:xfrm>
                              <a:off x="8392"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1100866" name="Line 656"/>
                          <wps:cNvCnPr>
                            <a:cxnSpLocks noChangeShapeType="1"/>
                          </wps:cNvCnPr>
                          <wps:spPr bwMode="auto">
                            <a:xfrm>
                              <a:off x="850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08370857" name="Rectangle 657"/>
                          <wps:cNvSpPr>
                            <a:spLocks noChangeArrowheads="1"/>
                          </wps:cNvSpPr>
                          <wps:spPr bwMode="auto">
                            <a:xfrm>
                              <a:off x="850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5655062" name="Line 658"/>
                          <wps:cNvCnPr>
                            <a:cxnSpLocks noChangeShapeType="1"/>
                          </wps:cNvCnPr>
                          <wps:spPr bwMode="auto">
                            <a:xfrm>
                              <a:off x="862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7355758" name="Rectangle 659"/>
                          <wps:cNvSpPr>
                            <a:spLocks noChangeArrowheads="1"/>
                          </wps:cNvSpPr>
                          <wps:spPr bwMode="auto">
                            <a:xfrm>
                              <a:off x="862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9261867" name="Line 660"/>
                          <wps:cNvCnPr>
                            <a:cxnSpLocks noChangeShapeType="1"/>
                          </wps:cNvCnPr>
                          <wps:spPr bwMode="auto">
                            <a:xfrm>
                              <a:off x="873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0269740" name="Rectangle 661"/>
                          <wps:cNvSpPr>
                            <a:spLocks noChangeArrowheads="1"/>
                          </wps:cNvSpPr>
                          <wps:spPr bwMode="auto">
                            <a:xfrm>
                              <a:off x="873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10454935" name="Line 662"/>
                          <wps:cNvCnPr>
                            <a:cxnSpLocks noChangeShapeType="1"/>
                          </wps:cNvCnPr>
                          <wps:spPr bwMode="auto">
                            <a:xfrm>
                              <a:off x="885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61087218" name="Rectangle 663"/>
                          <wps:cNvSpPr>
                            <a:spLocks noChangeArrowheads="1"/>
                          </wps:cNvSpPr>
                          <wps:spPr bwMode="auto">
                            <a:xfrm>
                              <a:off x="885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6633976" name="Line 664"/>
                          <wps:cNvCnPr>
                            <a:cxnSpLocks noChangeShapeType="1"/>
                          </wps:cNvCnPr>
                          <wps:spPr bwMode="auto">
                            <a:xfrm>
                              <a:off x="896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20133785" name="Rectangle 665"/>
                          <wps:cNvSpPr>
                            <a:spLocks noChangeArrowheads="1"/>
                          </wps:cNvSpPr>
                          <wps:spPr bwMode="auto">
                            <a:xfrm>
                              <a:off x="896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0909605" name="Line 666"/>
                          <wps:cNvCnPr>
                            <a:cxnSpLocks noChangeShapeType="1"/>
                          </wps:cNvCnPr>
                          <wps:spPr bwMode="auto">
                            <a:xfrm>
                              <a:off x="908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9343338" name="Rectangle 667"/>
                          <wps:cNvSpPr>
                            <a:spLocks noChangeArrowheads="1"/>
                          </wps:cNvSpPr>
                          <wps:spPr bwMode="auto">
                            <a:xfrm>
                              <a:off x="908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9716776" name="Line 668"/>
                          <wps:cNvCnPr>
                            <a:cxnSpLocks noChangeShapeType="1"/>
                          </wps:cNvCnPr>
                          <wps:spPr bwMode="auto">
                            <a:xfrm>
                              <a:off x="919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81510742" name="Rectangle 669"/>
                          <wps:cNvSpPr>
                            <a:spLocks noChangeArrowheads="1"/>
                          </wps:cNvSpPr>
                          <wps:spPr bwMode="auto">
                            <a:xfrm>
                              <a:off x="919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7696856" name="Line 670"/>
                          <wps:cNvCnPr>
                            <a:cxnSpLocks noChangeShapeType="1"/>
                          </wps:cNvCnPr>
                          <wps:spPr bwMode="auto">
                            <a:xfrm>
                              <a:off x="931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1914826" name="Rectangle 671"/>
                          <wps:cNvSpPr>
                            <a:spLocks noChangeArrowheads="1"/>
                          </wps:cNvSpPr>
                          <wps:spPr bwMode="auto">
                            <a:xfrm>
                              <a:off x="931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4284713" name="Line 672"/>
                          <wps:cNvCnPr>
                            <a:cxnSpLocks noChangeShapeType="1"/>
                          </wps:cNvCnPr>
                          <wps:spPr bwMode="auto">
                            <a:xfrm>
                              <a:off x="942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51648613" name="Rectangle 673"/>
                          <wps:cNvSpPr>
                            <a:spLocks noChangeArrowheads="1"/>
                          </wps:cNvSpPr>
                          <wps:spPr bwMode="auto">
                            <a:xfrm>
                              <a:off x="942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9214826" name="Line 674"/>
                          <wps:cNvCnPr>
                            <a:cxnSpLocks noChangeShapeType="1"/>
                          </wps:cNvCnPr>
                          <wps:spPr bwMode="auto">
                            <a:xfrm>
                              <a:off x="954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87907325" name="Rectangle 675"/>
                          <wps:cNvSpPr>
                            <a:spLocks noChangeArrowheads="1"/>
                          </wps:cNvSpPr>
                          <wps:spPr bwMode="auto">
                            <a:xfrm>
                              <a:off x="954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56308934" name="Line 676"/>
                          <wps:cNvCnPr>
                            <a:cxnSpLocks noChangeShapeType="1"/>
                          </wps:cNvCnPr>
                          <wps:spPr bwMode="auto">
                            <a:xfrm>
                              <a:off x="966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3802520" name="Rectangle 677"/>
                          <wps:cNvSpPr>
                            <a:spLocks noChangeArrowheads="1"/>
                          </wps:cNvSpPr>
                          <wps:spPr bwMode="auto">
                            <a:xfrm>
                              <a:off x="966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5154796" name="Line 678"/>
                          <wps:cNvCnPr>
                            <a:cxnSpLocks noChangeShapeType="1"/>
                          </wps:cNvCnPr>
                          <wps:spPr bwMode="auto">
                            <a:xfrm>
                              <a:off x="977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0768539" name="Rectangle 679"/>
                          <wps:cNvSpPr>
                            <a:spLocks noChangeArrowheads="1"/>
                          </wps:cNvSpPr>
                          <wps:spPr bwMode="auto">
                            <a:xfrm>
                              <a:off x="977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86245978" name="Line 680"/>
                          <wps:cNvCnPr>
                            <a:cxnSpLocks noChangeShapeType="1"/>
                          </wps:cNvCnPr>
                          <wps:spPr bwMode="auto">
                            <a:xfrm>
                              <a:off x="989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4938729" name="Rectangle 681"/>
                          <wps:cNvSpPr>
                            <a:spLocks noChangeArrowheads="1"/>
                          </wps:cNvSpPr>
                          <wps:spPr bwMode="auto">
                            <a:xfrm>
                              <a:off x="989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1435873" name="Line 682"/>
                          <wps:cNvCnPr>
                            <a:cxnSpLocks noChangeShapeType="1"/>
                          </wps:cNvCnPr>
                          <wps:spPr bwMode="auto">
                            <a:xfrm>
                              <a:off x="1000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274736" name="Rectangle 683"/>
                          <wps:cNvSpPr>
                            <a:spLocks noChangeArrowheads="1"/>
                          </wps:cNvSpPr>
                          <wps:spPr bwMode="auto">
                            <a:xfrm>
                              <a:off x="1000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59536375" name="Line 684"/>
                          <wps:cNvCnPr>
                            <a:cxnSpLocks noChangeShapeType="1"/>
                          </wps:cNvCnPr>
                          <wps:spPr bwMode="auto">
                            <a:xfrm>
                              <a:off x="1012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28633910" name="Rectangle 685"/>
                          <wps:cNvSpPr>
                            <a:spLocks noChangeArrowheads="1"/>
                          </wps:cNvSpPr>
                          <wps:spPr bwMode="auto">
                            <a:xfrm>
                              <a:off x="1012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2637618" name="Line 686"/>
                          <wps:cNvCnPr>
                            <a:cxnSpLocks noChangeShapeType="1"/>
                          </wps:cNvCnPr>
                          <wps:spPr bwMode="auto">
                            <a:xfrm>
                              <a:off x="1020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55976902" name="Rectangle 687"/>
                          <wps:cNvSpPr>
                            <a:spLocks noChangeArrowheads="1"/>
                          </wps:cNvSpPr>
                          <wps:spPr bwMode="auto">
                            <a:xfrm>
                              <a:off x="1020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70641726" name="Line 688"/>
                          <wps:cNvCnPr>
                            <a:cxnSpLocks noChangeShapeType="1"/>
                          </wps:cNvCnPr>
                          <wps:spPr bwMode="auto">
                            <a:xfrm>
                              <a:off x="378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84620088" name="Rectangle 689"/>
                          <wps:cNvSpPr>
                            <a:spLocks noChangeArrowheads="1"/>
                          </wps:cNvSpPr>
                          <wps:spPr bwMode="auto">
                            <a:xfrm>
                              <a:off x="378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3214297" name="Line 690"/>
                          <wps:cNvCnPr>
                            <a:cxnSpLocks noChangeShapeType="1"/>
                          </wps:cNvCnPr>
                          <wps:spPr bwMode="auto">
                            <a:xfrm>
                              <a:off x="389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96841749" name="Rectangle 691"/>
                          <wps:cNvSpPr>
                            <a:spLocks noChangeArrowheads="1"/>
                          </wps:cNvSpPr>
                          <wps:spPr bwMode="auto">
                            <a:xfrm>
                              <a:off x="389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0077035" name="Line 692"/>
                          <wps:cNvCnPr>
                            <a:cxnSpLocks noChangeShapeType="1"/>
                          </wps:cNvCnPr>
                          <wps:spPr bwMode="auto">
                            <a:xfrm>
                              <a:off x="401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8648629" name="Rectangle 693"/>
                          <wps:cNvSpPr>
                            <a:spLocks noChangeArrowheads="1"/>
                          </wps:cNvSpPr>
                          <wps:spPr bwMode="auto">
                            <a:xfrm>
                              <a:off x="401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7798538" name="Line 694"/>
                          <wps:cNvCnPr>
                            <a:cxnSpLocks noChangeShapeType="1"/>
                          </wps:cNvCnPr>
                          <wps:spPr bwMode="auto">
                            <a:xfrm>
                              <a:off x="412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83594034" name="Rectangle 695"/>
                          <wps:cNvSpPr>
                            <a:spLocks noChangeArrowheads="1"/>
                          </wps:cNvSpPr>
                          <wps:spPr bwMode="auto">
                            <a:xfrm>
                              <a:off x="412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6872421" name="Line 696"/>
                          <wps:cNvCnPr>
                            <a:cxnSpLocks noChangeShapeType="1"/>
                          </wps:cNvCnPr>
                          <wps:spPr bwMode="auto">
                            <a:xfrm>
                              <a:off x="424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7964437" name="Rectangle 697"/>
                          <wps:cNvSpPr>
                            <a:spLocks noChangeArrowheads="1"/>
                          </wps:cNvSpPr>
                          <wps:spPr bwMode="auto">
                            <a:xfrm>
                              <a:off x="424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0446190" name="Line 698"/>
                          <wps:cNvCnPr>
                            <a:cxnSpLocks noChangeShapeType="1"/>
                          </wps:cNvCnPr>
                          <wps:spPr bwMode="auto">
                            <a:xfrm>
                              <a:off x="435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3176587" name="Rectangle 699"/>
                          <wps:cNvSpPr>
                            <a:spLocks noChangeArrowheads="1"/>
                          </wps:cNvSpPr>
                          <wps:spPr bwMode="auto">
                            <a:xfrm>
                              <a:off x="435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75832973" name="Line 700"/>
                          <wps:cNvCnPr>
                            <a:cxnSpLocks noChangeShapeType="1"/>
                          </wps:cNvCnPr>
                          <wps:spPr bwMode="auto">
                            <a:xfrm>
                              <a:off x="447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63218526" name="Rectangle 701"/>
                          <wps:cNvSpPr>
                            <a:spLocks noChangeArrowheads="1"/>
                          </wps:cNvSpPr>
                          <wps:spPr bwMode="auto">
                            <a:xfrm>
                              <a:off x="447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5254651" name="Line 702"/>
                          <wps:cNvCnPr>
                            <a:cxnSpLocks noChangeShapeType="1"/>
                          </wps:cNvCnPr>
                          <wps:spPr bwMode="auto">
                            <a:xfrm>
                              <a:off x="458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97099466" name="Rectangle 703"/>
                          <wps:cNvSpPr>
                            <a:spLocks noChangeArrowheads="1"/>
                          </wps:cNvSpPr>
                          <wps:spPr bwMode="auto">
                            <a:xfrm>
                              <a:off x="4589" y="1975"/>
                              <a:ext cx="6"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2273070" name="Line 704"/>
                          <wps:cNvCnPr>
                            <a:cxnSpLocks noChangeShapeType="1"/>
                          </wps:cNvCnPr>
                          <wps:spPr bwMode="auto">
                            <a:xfrm>
                              <a:off x="470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17383680" name="Rectangle 705"/>
                          <wps:cNvSpPr>
                            <a:spLocks noChangeArrowheads="1"/>
                          </wps:cNvSpPr>
                          <wps:spPr bwMode="auto">
                            <a:xfrm>
                              <a:off x="470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3147432" name="Line 706"/>
                          <wps:cNvCnPr>
                            <a:cxnSpLocks noChangeShapeType="1"/>
                          </wps:cNvCnPr>
                          <wps:spPr bwMode="auto">
                            <a:xfrm>
                              <a:off x="482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0237670" name="Rectangle 707"/>
                          <wps:cNvSpPr>
                            <a:spLocks noChangeArrowheads="1"/>
                          </wps:cNvSpPr>
                          <wps:spPr bwMode="auto">
                            <a:xfrm>
                              <a:off x="482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8918221" name="Line 708"/>
                          <wps:cNvCnPr>
                            <a:cxnSpLocks noChangeShapeType="1"/>
                          </wps:cNvCnPr>
                          <wps:spPr bwMode="auto">
                            <a:xfrm>
                              <a:off x="493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73671596" name="Rectangle 709"/>
                          <wps:cNvSpPr>
                            <a:spLocks noChangeArrowheads="1"/>
                          </wps:cNvSpPr>
                          <wps:spPr bwMode="auto">
                            <a:xfrm>
                              <a:off x="493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14680208" name="Line 710"/>
                          <wps:cNvCnPr>
                            <a:cxnSpLocks noChangeShapeType="1"/>
                          </wps:cNvCnPr>
                          <wps:spPr bwMode="auto">
                            <a:xfrm>
                              <a:off x="505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99800320" name="Rectangle 711"/>
                          <wps:cNvSpPr>
                            <a:spLocks noChangeArrowheads="1"/>
                          </wps:cNvSpPr>
                          <wps:spPr bwMode="auto">
                            <a:xfrm>
                              <a:off x="505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7357984" name="Line 712"/>
                          <wps:cNvCnPr>
                            <a:cxnSpLocks noChangeShapeType="1"/>
                          </wps:cNvCnPr>
                          <wps:spPr bwMode="auto">
                            <a:xfrm>
                              <a:off x="516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88158377" name="Rectangle 713"/>
                          <wps:cNvSpPr>
                            <a:spLocks noChangeArrowheads="1"/>
                          </wps:cNvSpPr>
                          <wps:spPr bwMode="auto">
                            <a:xfrm>
                              <a:off x="516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1243433" name="Line 714"/>
                          <wps:cNvCnPr>
                            <a:cxnSpLocks noChangeShapeType="1"/>
                          </wps:cNvCnPr>
                          <wps:spPr bwMode="auto">
                            <a:xfrm>
                              <a:off x="528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22419897" name="Rectangle 715"/>
                          <wps:cNvSpPr>
                            <a:spLocks noChangeArrowheads="1"/>
                          </wps:cNvSpPr>
                          <wps:spPr bwMode="auto">
                            <a:xfrm>
                              <a:off x="528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0081987" name="Line 716"/>
                          <wps:cNvCnPr>
                            <a:cxnSpLocks noChangeShapeType="1"/>
                          </wps:cNvCnPr>
                          <wps:spPr bwMode="auto">
                            <a:xfrm>
                              <a:off x="539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71125190" name="Rectangle 717"/>
                          <wps:cNvSpPr>
                            <a:spLocks noChangeArrowheads="1"/>
                          </wps:cNvSpPr>
                          <wps:spPr bwMode="auto">
                            <a:xfrm>
                              <a:off x="539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7167088" name="Line 718"/>
                          <wps:cNvCnPr>
                            <a:cxnSpLocks noChangeShapeType="1"/>
                          </wps:cNvCnPr>
                          <wps:spPr bwMode="auto">
                            <a:xfrm>
                              <a:off x="551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8081140" name="Rectangle 719"/>
                          <wps:cNvSpPr>
                            <a:spLocks noChangeArrowheads="1"/>
                          </wps:cNvSpPr>
                          <wps:spPr bwMode="auto">
                            <a:xfrm>
                              <a:off x="551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4980259" name="Line 720"/>
                          <wps:cNvCnPr>
                            <a:cxnSpLocks noChangeShapeType="1"/>
                          </wps:cNvCnPr>
                          <wps:spPr bwMode="auto">
                            <a:xfrm>
                              <a:off x="5627"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75971126" name="Rectangle 721"/>
                          <wps:cNvSpPr>
                            <a:spLocks noChangeArrowheads="1"/>
                          </wps:cNvSpPr>
                          <wps:spPr bwMode="auto">
                            <a:xfrm>
                              <a:off x="5627"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91217616" name="Line 722"/>
                          <wps:cNvCnPr>
                            <a:cxnSpLocks noChangeShapeType="1"/>
                          </wps:cNvCnPr>
                          <wps:spPr bwMode="auto">
                            <a:xfrm>
                              <a:off x="5742"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05792509" name="Rectangle 723"/>
                          <wps:cNvSpPr>
                            <a:spLocks noChangeArrowheads="1"/>
                          </wps:cNvSpPr>
                          <wps:spPr bwMode="auto">
                            <a:xfrm>
                              <a:off x="5742"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8956191" name="Line 724"/>
                          <wps:cNvCnPr>
                            <a:cxnSpLocks noChangeShapeType="1"/>
                          </wps:cNvCnPr>
                          <wps:spPr bwMode="auto">
                            <a:xfrm>
                              <a:off x="5857"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6943345" name="Rectangle 725"/>
                          <wps:cNvSpPr>
                            <a:spLocks noChangeArrowheads="1"/>
                          </wps:cNvSpPr>
                          <wps:spPr bwMode="auto">
                            <a:xfrm>
                              <a:off x="5857"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8705429" name="Line 726"/>
                          <wps:cNvCnPr>
                            <a:cxnSpLocks noChangeShapeType="1"/>
                          </wps:cNvCnPr>
                          <wps:spPr bwMode="auto">
                            <a:xfrm>
                              <a:off x="5972"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6291812" name="Rectangle 727"/>
                          <wps:cNvSpPr>
                            <a:spLocks noChangeArrowheads="1"/>
                          </wps:cNvSpPr>
                          <wps:spPr bwMode="auto">
                            <a:xfrm>
                              <a:off x="5972"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0844224" name="Line 728"/>
                          <wps:cNvCnPr>
                            <a:cxnSpLocks noChangeShapeType="1"/>
                          </wps:cNvCnPr>
                          <wps:spPr bwMode="auto">
                            <a:xfrm>
                              <a:off x="608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88913311" name="Rectangle 729"/>
                          <wps:cNvSpPr>
                            <a:spLocks noChangeArrowheads="1"/>
                          </wps:cNvSpPr>
                          <wps:spPr bwMode="auto">
                            <a:xfrm>
                              <a:off x="608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3096477" name="Line 730"/>
                          <wps:cNvCnPr>
                            <a:cxnSpLocks noChangeShapeType="1"/>
                          </wps:cNvCnPr>
                          <wps:spPr bwMode="auto">
                            <a:xfrm>
                              <a:off x="620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5224184" name="Rectangle 731"/>
                          <wps:cNvSpPr>
                            <a:spLocks noChangeArrowheads="1"/>
                          </wps:cNvSpPr>
                          <wps:spPr bwMode="auto">
                            <a:xfrm>
                              <a:off x="620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9825875" name="Line 732"/>
                          <wps:cNvCnPr>
                            <a:cxnSpLocks noChangeShapeType="1"/>
                          </wps:cNvCnPr>
                          <wps:spPr bwMode="auto">
                            <a:xfrm>
                              <a:off x="631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3906939" name="Rectangle 733"/>
                          <wps:cNvSpPr>
                            <a:spLocks noChangeArrowheads="1"/>
                          </wps:cNvSpPr>
                          <wps:spPr bwMode="auto">
                            <a:xfrm>
                              <a:off x="631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4812707" name="Line 734"/>
                          <wps:cNvCnPr>
                            <a:cxnSpLocks noChangeShapeType="1"/>
                          </wps:cNvCnPr>
                          <wps:spPr bwMode="auto">
                            <a:xfrm>
                              <a:off x="643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9124590" name="Rectangle 735"/>
                          <wps:cNvSpPr>
                            <a:spLocks noChangeArrowheads="1"/>
                          </wps:cNvSpPr>
                          <wps:spPr bwMode="auto">
                            <a:xfrm>
                              <a:off x="643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1911435" name="Line 736"/>
                          <wps:cNvCnPr>
                            <a:cxnSpLocks noChangeShapeType="1"/>
                          </wps:cNvCnPr>
                          <wps:spPr bwMode="auto">
                            <a:xfrm>
                              <a:off x="654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4526439" name="Rectangle 737"/>
                          <wps:cNvSpPr>
                            <a:spLocks noChangeArrowheads="1"/>
                          </wps:cNvSpPr>
                          <wps:spPr bwMode="auto">
                            <a:xfrm>
                              <a:off x="654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7473053" name="Line 738"/>
                          <wps:cNvCnPr>
                            <a:cxnSpLocks noChangeShapeType="1"/>
                          </wps:cNvCnPr>
                          <wps:spPr bwMode="auto">
                            <a:xfrm>
                              <a:off x="666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2166619" name="Rectangle 739"/>
                          <wps:cNvSpPr>
                            <a:spLocks noChangeArrowheads="1"/>
                          </wps:cNvSpPr>
                          <wps:spPr bwMode="auto">
                            <a:xfrm>
                              <a:off x="666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962288" name="Line 740"/>
                          <wps:cNvCnPr>
                            <a:cxnSpLocks noChangeShapeType="1"/>
                          </wps:cNvCnPr>
                          <wps:spPr bwMode="auto">
                            <a:xfrm>
                              <a:off x="677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4454048" name="Rectangle 741"/>
                          <wps:cNvSpPr>
                            <a:spLocks noChangeArrowheads="1"/>
                          </wps:cNvSpPr>
                          <wps:spPr bwMode="auto">
                            <a:xfrm>
                              <a:off x="677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8939007" name="Line 742"/>
                          <wps:cNvCnPr>
                            <a:cxnSpLocks noChangeShapeType="1"/>
                          </wps:cNvCnPr>
                          <wps:spPr bwMode="auto">
                            <a:xfrm>
                              <a:off x="689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7670419" name="Rectangle 743"/>
                          <wps:cNvSpPr>
                            <a:spLocks noChangeArrowheads="1"/>
                          </wps:cNvSpPr>
                          <wps:spPr bwMode="auto">
                            <a:xfrm>
                              <a:off x="689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0886968" name="Line 744"/>
                          <wps:cNvCnPr>
                            <a:cxnSpLocks noChangeShapeType="1"/>
                          </wps:cNvCnPr>
                          <wps:spPr bwMode="auto">
                            <a:xfrm>
                              <a:off x="700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4297825" name="Rectangle 745"/>
                          <wps:cNvSpPr>
                            <a:spLocks noChangeArrowheads="1"/>
                          </wps:cNvSpPr>
                          <wps:spPr bwMode="auto">
                            <a:xfrm>
                              <a:off x="700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189338" name="Line 746"/>
                          <wps:cNvCnPr>
                            <a:cxnSpLocks noChangeShapeType="1"/>
                          </wps:cNvCnPr>
                          <wps:spPr bwMode="auto">
                            <a:xfrm>
                              <a:off x="712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1748568" name="Rectangle 747"/>
                          <wps:cNvSpPr>
                            <a:spLocks noChangeArrowheads="1"/>
                          </wps:cNvSpPr>
                          <wps:spPr bwMode="auto">
                            <a:xfrm>
                              <a:off x="712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2455123" name="Line 748"/>
                          <wps:cNvCnPr>
                            <a:cxnSpLocks noChangeShapeType="1"/>
                          </wps:cNvCnPr>
                          <wps:spPr bwMode="auto">
                            <a:xfrm>
                              <a:off x="724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577816" name="Rectangle 749"/>
                          <wps:cNvSpPr>
                            <a:spLocks noChangeArrowheads="1"/>
                          </wps:cNvSpPr>
                          <wps:spPr bwMode="auto">
                            <a:xfrm>
                              <a:off x="724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7908304" name="Line 750"/>
                          <wps:cNvCnPr>
                            <a:cxnSpLocks noChangeShapeType="1"/>
                          </wps:cNvCnPr>
                          <wps:spPr bwMode="auto">
                            <a:xfrm>
                              <a:off x="735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6406053" name="Rectangle 751"/>
                          <wps:cNvSpPr>
                            <a:spLocks noChangeArrowheads="1"/>
                          </wps:cNvSpPr>
                          <wps:spPr bwMode="auto">
                            <a:xfrm>
                              <a:off x="735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4188324" name="Line 752"/>
                          <wps:cNvCnPr>
                            <a:cxnSpLocks noChangeShapeType="1"/>
                          </wps:cNvCnPr>
                          <wps:spPr bwMode="auto">
                            <a:xfrm>
                              <a:off x="747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91187235" name="Rectangle 753"/>
                          <wps:cNvSpPr>
                            <a:spLocks noChangeArrowheads="1"/>
                          </wps:cNvSpPr>
                          <wps:spPr bwMode="auto">
                            <a:xfrm>
                              <a:off x="747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17044660" name="Line 754"/>
                          <wps:cNvCnPr>
                            <a:cxnSpLocks noChangeShapeType="1"/>
                          </wps:cNvCnPr>
                          <wps:spPr bwMode="auto">
                            <a:xfrm>
                              <a:off x="758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11981773" name="Rectangle 755"/>
                          <wps:cNvSpPr>
                            <a:spLocks noChangeArrowheads="1"/>
                          </wps:cNvSpPr>
                          <wps:spPr bwMode="auto">
                            <a:xfrm>
                              <a:off x="758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36647323" name="Line 756"/>
                          <wps:cNvCnPr>
                            <a:cxnSpLocks noChangeShapeType="1"/>
                          </wps:cNvCnPr>
                          <wps:spPr bwMode="auto">
                            <a:xfrm>
                              <a:off x="770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4970148" name="Rectangle 757"/>
                          <wps:cNvSpPr>
                            <a:spLocks noChangeArrowheads="1"/>
                          </wps:cNvSpPr>
                          <wps:spPr bwMode="auto">
                            <a:xfrm>
                              <a:off x="770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2747212" name="Line 758"/>
                          <wps:cNvCnPr>
                            <a:cxnSpLocks noChangeShapeType="1"/>
                          </wps:cNvCnPr>
                          <wps:spPr bwMode="auto">
                            <a:xfrm>
                              <a:off x="781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37122082" name="Rectangle 759"/>
                          <wps:cNvSpPr>
                            <a:spLocks noChangeArrowheads="1"/>
                          </wps:cNvSpPr>
                          <wps:spPr bwMode="auto">
                            <a:xfrm>
                              <a:off x="781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54622039" name="Line 760"/>
                          <wps:cNvCnPr>
                            <a:cxnSpLocks noChangeShapeType="1"/>
                          </wps:cNvCnPr>
                          <wps:spPr bwMode="auto">
                            <a:xfrm>
                              <a:off x="793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3892365" name="Rectangle 761"/>
                          <wps:cNvSpPr>
                            <a:spLocks noChangeArrowheads="1"/>
                          </wps:cNvSpPr>
                          <wps:spPr bwMode="auto">
                            <a:xfrm>
                              <a:off x="793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1711542" name="Line 762"/>
                          <wps:cNvCnPr>
                            <a:cxnSpLocks noChangeShapeType="1"/>
                          </wps:cNvCnPr>
                          <wps:spPr bwMode="auto">
                            <a:xfrm>
                              <a:off x="8047"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1444406" name="Rectangle 763"/>
                          <wps:cNvSpPr>
                            <a:spLocks noChangeArrowheads="1"/>
                          </wps:cNvSpPr>
                          <wps:spPr bwMode="auto">
                            <a:xfrm>
                              <a:off x="8047"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44475000" name="Line 764"/>
                          <wps:cNvCnPr>
                            <a:cxnSpLocks noChangeShapeType="1"/>
                          </wps:cNvCnPr>
                          <wps:spPr bwMode="auto">
                            <a:xfrm>
                              <a:off x="8162"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10536519" name="Rectangle 765"/>
                          <wps:cNvSpPr>
                            <a:spLocks noChangeArrowheads="1"/>
                          </wps:cNvSpPr>
                          <wps:spPr bwMode="auto">
                            <a:xfrm>
                              <a:off x="8162"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0656856" name="Line 766"/>
                          <wps:cNvCnPr>
                            <a:cxnSpLocks noChangeShapeType="1"/>
                          </wps:cNvCnPr>
                          <wps:spPr bwMode="auto">
                            <a:xfrm>
                              <a:off x="8277"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05539898" name="Rectangle 767"/>
                          <wps:cNvSpPr>
                            <a:spLocks noChangeArrowheads="1"/>
                          </wps:cNvSpPr>
                          <wps:spPr bwMode="auto">
                            <a:xfrm>
                              <a:off x="8277"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0771005" name="Line 768"/>
                          <wps:cNvCnPr>
                            <a:cxnSpLocks noChangeShapeType="1"/>
                          </wps:cNvCnPr>
                          <wps:spPr bwMode="auto">
                            <a:xfrm>
                              <a:off x="8392"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8435443" name="Rectangle 769"/>
                          <wps:cNvSpPr>
                            <a:spLocks noChangeArrowheads="1"/>
                          </wps:cNvSpPr>
                          <wps:spPr bwMode="auto">
                            <a:xfrm>
                              <a:off x="8392"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1345790" name="Line 770"/>
                          <wps:cNvCnPr>
                            <a:cxnSpLocks noChangeShapeType="1"/>
                          </wps:cNvCnPr>
                          <wps:spPr bwMode="auto">
                            <a:xfrm>
                              <a:off x="850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01168019" name="Rectangle 771"/>
                          <wps:cNvSpPr>
                            <a:spLocks noChangeArrowheads="1"/>
                          </wps:cNvSpPr>
                          <wps:spPr bwMode="auto">
                            <a:xfrm>
                              <a:off x="850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7736579" name="Line 772"/>
                          <wps:cNvCnPr>
                            <a:cxnSpLocks noChangeShapeType="1"/>
                          </wps:cNvCnPr>
                          <wps:spPr bwMode="auto">
                            <a:xfrm>
                              <a:off x="862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99483901" name="Rectangle 773"/>
                          <wps:cNvSpPr>
                            <a:spLocks noChangeArrowheads="1"/>
                          </wps:cNvSpPr>
                          <wps:spPr bwMode="auto">
                            <a:xfrm>
                              <a:off x="862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1997537" name="Line 774"/>
                          <wps:cNvCnPr>
                            <a:cxnSpLocks noChangeShapeType="1"/>
                          </wps:cNvCnPr>
                          <wps:spPr bwMode="auto">
                            <a:xfrm>
                              <a:off x="873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59383985" name="Rectangle 775"/>
                          <wps:cNvSpPr>
                            <a:spLocks noChangeArrowheads="1"/>
                          </wps:cNvSpPr>
                          <wps:spPr bwMode="auto">
                            <a:xfrm>
                              <a:off x="873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4458344" name="Line 776"/>
                          <wps:cNvCnPr>
                            <a:cxnSpLocks noChangeShapeType="1"/>
                          </wps:cNvCnPr>
                          <wps:spPr bwMode="auto">
                            <a:xfrm>
                              <a:off x="885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0955793" name="Rectangle 777"/>
                          <wps:cNvSpPr>
                            <a:spLocks noChangeArrowheads="1"/>
                          </wps:cNvSpPr>
                          <wps:spPr bwMode="auto">
                            <a:xfrm>
                              <a:off x="885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6785679" name="Line 778"/>
                          <wps:cNvCnPr>
                            <a:cxnSpLocks noChangeShapeType="1"/>
                          </wps:cNvCnPr>
                          <wps:spPr bwMode="auto">
                            <a:xfrm>
                              <a:off x="896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4130878" name="Rectangle 779"/>
                          <wps:cNvSpPr>
                            <a:spLocks noChangeArrowheads="1"/>
                          </wps:cNvSpPr>
                          <wps:spPr bwMode="auto">
                            <a:xfrm>
                              <a:off x="896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16282505" name="Line 780"/>
                          <wps:cNvCnPr>
                            <a:cxnSpLocks noChangeShapeType="1"/>
                          </wps:cNvCnPr>
                          <wps:spPr bwMode="auto">
                            <a:xfrm>
                              <a:off x="908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9800121" name="Rectangle 781"/>
                          <wps:cNvSpPr>
                            <a:spLocks noChangeArrowheads="1"/>
                          </wps:cNvSpPr>
                          <wps:spPr bwMode="auto">
                            <a:xfrm>
                              <a:off x="908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0938945" name="Line 782"/>
                          <wps:cNvCnPr>
                            <a:cxnSpLocks noChangeShapeType="1"/>
                          </wps:cNvCnPr>
                          <wps:spPr bwMode="auto">
                            <a:xfrm>
                              <a:off x="919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22615280" name="Rectangle 783"/>
                          <wps:cNvSpPr>
                            <a:spLocks noChangeArrowheads="1"/>
                          </wps:cNvSpPr>
                          <wps:spPr bwMode="auto">
                            <a:xfrm>
                              <a:off x="919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35755761" name="Line 784"/>
                          <wps:cNvCnPr>
                            <a:cxnSpLocks noChangeShapeType="1"/>
                          </wps:cNvCnPr>
                          <wps:spPr bwMode="auto">
                            <a:xfrm>
                              <a:off x="931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6252553" name="Rectangle 785"/>
                          <wps:cNvSpPr>
                            <a:spLocks noChangeArrowheads="1"/>
                          </wps:cNvSpPr>
                          <wps:spPr bwMode="auto">
                            <a:xfrm>
                              <a:off x="931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27061403" name="Line 786"/>
                          <wps:cNvCnPr>
                            <a:cxnSpLocks noChangeShapeType="1"/>
                          </wps:cNvCnPr>
                          <wps:spPr bwMode="auto">
                            <a:xfrm>
                              <a:off x="942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8943078" name="Rectangle 787"/>
                          <wps:cNvSpPr>
                            <a:spLocks noChangeArrowheads="1"/>
                          </wps:cNvSpPr>
                          <wps:spPr bwMode="auto">
                            <a:xfrm>
                              <a:off x="942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1949431" name="Line 788"/>
                          <wps:cNvCnPr>
                            <a:cxnSpLocks noChangeShapeType="1"/>
                          </wps:cNvCnPr>
                          <wps:spPr bwMode="auto">
                            <a:xfrm>
                              <a:off x="954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3258406" name="Rectangle 789"/>
                          <wps:cNvSpPr>
                            <a:spLocks noChangeArrowheads="1"/>
                          </wps:cNvSpPr>
                          <wps:spPr bwMode="auto">
                            <a:xfrm>
                              <a:off x="954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1521863" name="Line 790"/>
                          <wps:cNvCnPr>
                            <a:cxnSpLocks noChangeShapeType="1"/>
                          </wps:cNvCnPr>
                          <wps:spPr bwMode="auto">
                            <a:xfrm>
                              <a:off x="966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8589791" name="Rectangle 791"/>
                          <wps:cNvSpPr>
                            <a:spLocks noChangeArrowheads="1"/>
                          </wps:cNvSpPr>
                          <wps:spPr bwMode="auto">
                            <a:xfrm>
                              <a:off x="966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0083703" name="Line 792"/>
                          <wps:cNvCnPr>
                            <a:cxnSpLocks noChangeShapeType="1"/>
                          </wps:cNvCnPr>
                          <wps:spPr bwMode="auto">
                            <a:xfrm>
                              <a:off x="977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90689982" name="Rectangle 793"/>
                          <wps:cNvSpPr>
                            <a:spLocks noChangeArrowheads="1"/>
                          </wps:cNvSpPr>
                          <wps:spPr bwMode="auto">
                            <a:xfrm>
                              <a:off x="977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52085169" name="Line 794"/>
                          <wps:cNvCnPr>
                            <a:cxnSpLocks noChangeShapeType="1"/>
                          </wps:cNvCnPr>
                          <wps:spPr bwMode="auto">
                            <a:xfrm>
                              <a:off x="989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45062191" name="Rectangle 795"/>
                          <wps:cNvSpPr>
                            <a:spLocks noChangeArrowheads="1"/>
                          </wps:cNvSpPr>
                          <wps:spPr bwMode="auto">
                            <a:xfrm>
                              <a:off x="989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670832" name="Line 796"/>
                          <wps:cNvCnPr>
                            <a:cxnSpLocks noChangeShapeType="1"/>
                          </wps:cNvCnPr>
                          <wps:spPr bwMode="auto">
                            <a:xfrm>
                              <a:off x="1000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95685478" name="Rectangle 797"/>
                          <wps:cNvSpPr>
                            <a:spLocks noChangeArrowheads="1"/>
                          </wps:cNvSpPr>
                          <wps:spPr bwMode="auto">
                            <a:xfrm>
                              <a:off x="1000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532923" name="Line 798"/>
                          <wps:cNvCnPr>
                            <a:cxnSpLocks noChangeShapeType="1"/>
                          </wps:cNvCnPr>
                          <wps:spPr bwMode="auto">
                            <a:xfrm>
                              <a:off x="1012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67665591" name="Rectangle 799"/>
                          <wps:cNvSpPr>
                            <a:spLocks noChangeArrowheads="1"/>
                          </wps:cNvSpPr>
                          <wps:spPr bwMode="auto">
                            <a:xfrm>
                              <a:off x="1012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1680794" name="Line 800"/>
                          <wps:cNvCnPr>
                            <a:cxnSpLocks noChangeShapeType="1"/>
                          </wps:cNvCnPr>
                          <wps:spPr bwMode="auto">
                            <a:xfrm>
                              <a:off x="1020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685559" name="Rectangle 801"/>
                          <wps:cNvSpPr>
                            <a:spLocks noChangeArrowheads="1"/>
                          </wps:cNvSpPr>
                          <wps:spPr bwMode="auto">
                            <a:xfrm>
                              <a:off x="1020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33312899" name="Line 802"/>
                          <wps:cNvCnPr>
                            <a:cxnSpLocks noChangeShapeType="1"/>
                          </wps:cNvCnPr>
                          <wps:spPr bwMode="auto">
                            <a:xfrm>
                              <a:off x="378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71698702" name="Rectangle 803"/>
                          <wps:cNvSpPr>
                            <a:spLocks noChangeArrowheads="1"/>
                          </wps:cNvSpPr>
                          <wps:spPr bwMode="auto">
                            <a:xfrm>
                              <a:off x="378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3758927" name="Line 804"/>
                          <wps:cNvCnPr>
                            <a:cxnSpLocks noChangeShapeType="1"/>
                          </wps:cNvCnPr>
                          <wps:spPr bwMode="auto">
                            <a:xfrm>
                              <a:off x="389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6806123" name="Rectangle 805"/>
                          <wps:cNvSpPr>
                            <a:spLocks noChangeArrowheads="1"/>
                          </wps:cNvSpPr>
                          <wps:spPr bwMode="auto">
                            <a:xfrm>
                              <a:off x="389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26733517" name="Line 806"/>
                          <wps:cNvCnPr>
                            <a:cxnSpLocks noChangeShapeType="1"/>
                          </wps:cNvCnPr>
                          <wps:spPr bwMode="auto">
                            <a:xfrm>
                              <a:off x="401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21438024" name="Rectangle 807"/>
                          <wps:cNvSpPr>
                            <a:spLocks noChangeArrowheads="1"/>
                          </wps:cNvSpPr>
                          <wps:spPr bwMode="auto">
                            <a:xfrm>
                              <a:off x="401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673355426" name="Group 1009"/>
                        <wpg:cNvGrpSpPr>
                          <a:grpSpLocks/>
                        </wpg:cNvGrpSpPr>
                        <wpg:grpSpPr bwMode="auto">
                          <a:xfrm>
                            <a:off x="2402205" y="1452880"/>
                            <a:ext cx="4081780" cy="465455"/>
                            <a:chOff x="3783" y="2288"/>
                            <a:chExt cx="6428" cy="733"/>
                          </a:xfrm>
                        </wpg:grpSpPr>
                        <wps:wsp>
                          <wps:cNvPr id="1797503330" name="Line 809"/>
                          <wps:cNvCnPr>
                            <a:cxnSpLocks noChangeShapeType="1"/>
                          </wps:cNvCnPr>
                          <wps:spPr bwMode="auto">
                            <a:xfrm>
                              <a:off x="412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02579683" name="Rectangle 810"/>
                          <wps:cNvSpPr>
                            <a:spLocks noChangeArrowheads="1"/>
                          </wps:cNvSpPr>
                          <wps:spPr bwMode="auto">
                            <a:xfrm>
                              <a:off x="412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6490351" name="Line 811"/>
                          <wps:cNvCnPr>
                            <a:cxnSpLocks noChangeShapeType="1"/>
                          </wps:cNvCnPr>
                          <wps:spPr bwMode="auto">
                            <a:xfrm>
                              <a:off x="424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75749594" name="Rectangle 812"/>
                          <wps:cNvSpPr>
                            <a:spLocks noChangeArrowheads="1"/>
                          </wps:cNvSpPr>
                          <wps:spPr bwMode="auto">
                            <a:xfrm>
                              <a:off x="424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2094544" name="Line 813"/>
                          <wps:cNvCnPr>
                            <a:cxnSpLocks noChangeShapeType="1"/>
                          </wps:cNvCnPr>
                          <wps:spPr bwMode="auto">
                            <a:xfrm>
                              <a:off x="435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80371226" name="Rectangle 814"/>
                          <wps:cNvSpPr>
                            <a:spLocks noChangeArrowheads="1"/>
                          </wps:cNvSpPr>
                          <wps:spPr bwMode="auto">
                            <a:xfrm>
                              <a:off x="435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6431142" name="Line 815"/>
                          <wps:cNvCnPr>
                            <a:cxnSpLocks noChangeShapeType="1"/>
                          </wps:cNvCnPr>
                          <wps:spPr bwMode="auto">
                            <a:xfrm>
                              <a:off x="447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3864122" name="Rectangle 816"/>
                          <wps:cNvSpPr>
                            <a:spLocks noChangeArrowheads="1"/>
                          </wps:cNvSpPr>
                          <wps:spPr bwMode="auto">
                            <a:xfrm>
                              <a:off x="447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5038352" name="Line 817"/>
                          <wps:cNvCnPr>
                            <a:cxnSpLocks noChangeShapeType="1"/>
                          </wps:cNvCnPr>
                          <wps:spPr bwMode="auto">
                            <a:xfrm>
                              <a:off x="458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1153428" name="Rectangle 818"/>
                          <wps:cNvSpPr>
                            <a:spLocks noChangeArrowheads="1"/>
                          </wps:cNvSpPr>
                          <wps:spPr bwMode="auto">
                            <a:xfrm>
                              <a:off x="4589" y="2288"/>
                              <a:ext cx="6"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69807754" name="Line 819"/>
                          <wps:cNvCnPr>
                            <a:cxnSpLocks noChangeShapeType="1"/>
                          </wps:cNvCnPr>
                          <wps:spPr bwMode="auto">
                            <a:xfrm>
                              <a:off x="470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8746674" name="Rectangle 820"/>
                          <wps:cNvSpPr>
                            <a:spLocks noChangeArrowheads="1"/>
                          </wps:cNvSpPr>
                          <wps:spPr bwMode="auto">
                            <a:xfrm>
                              <a:off x="470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7181972" name="Line 821"/>
                          <wps:cNvCnPr>
                            <a:cxnSpLocks noChangeShapeType="1"/>
                          </wps:cNvCnPr>
                          <wps:spPr bwMode="auto">
                            <a:xfrm>
                              <a:off x="482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90323546" name="Rectangle 822"/>
                          <wps:cNvSpPr>
                            <a:spLocks noChangeArrowheads="1"/>
                          </wps:cNvSpPr>
                          <wps:spPr bwMode="auto">
                            <a:xfrm>
                              <a:off x="482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288006" name="Line 823"/>
                          <wps:cNvCnPr>
                            <a:cxnSpLocks noChangeShapeType="1"/>
                          </wps:cNvCnPr>
                          <wps:spPr bwMode="auto">
                            <a:xfrm>
                              <a:off x="493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08689322" name="Rectangle 824"/>
                          <wps:cNvSpPr>
                            <a:spLocks noChangeArrowheads="1"/>
                          </wps:cNvSpPr>
                          <wps:spPr bwMode="auto">
                            <a:xfrm>
                              <a:off x="493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6757329" name="Line 825"/>
                          <wps:cNvCnPr>
                            <a:cxnSpLocks noChangeShapeType="1"/>
                          </wps:cNvCnPr>
                          <wps:spPr bwMode="auto">
                            <a:xfrm>
                              <a:off x="505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87586515" name="Rectangle 826"/>
                          <wps:cNvSpPr>
                            <a:spLocks noChangeArrowheads="1"/>
                          </wps:cNvSpPr>
                          <wps:spPr bwMode="auto">
                            <a:xfrm>
                              <a:off x="505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6418719" name="Line 827"/>
                          <wps:cNvCnPr>
                            <a:cxnSpLocks noChangeShapeType="1"/>
                          </wps:cNvCnPr>
                          <wps:spPr bwMode="auto">
                            <a:xfrm>
                              <a:off x="516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89670379" name="Rectangle 828"/>
                          <wps:cNvSpPr>
                            <a:spLocks noChangeArrowheads="1"/>
                          </wps:cNvSpPr>
                          <wps:spPr bwMode="auto">
                            <a:xfrm>
                              <a:off x="516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4595375" name="Line 829"/>
                          <wps:cNvCnPr>
                            <a:cxnSpLocks noChangeShapeType="1"/>
                          </wps:cNvCnPr>
                          <wps:spPr bwMode="auto">
                            <a:xfrm>
                              <a:off x="528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01218685" name="Rectangle 830"/>
                          <wps:cNvSpPr>
                            <a:spLocks noChangeArrowheads="1"/>
                          </wps:cNvSpPr>
                          <wps:spPr bwMode="auto">
                            <a:xfrm>
                              <a:off x="528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1080619" name="Line 831"/>
                          <wps:cNvCnPr>
                            <a:cxnSpLocks noChangeShapeType="1"/>
                          </wps:cNvCnPr>
                          <wps:spPr bwMode="auto">
                            <a:xfrm>
                              <a:off x="539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7272340" name="Rectangle 832"/>
                          <wps:cNvSpPr>
                            <a:spLocks noChangeArrowheads="1"/>
                          </wps:cNvSpPr>
                          <wps:spPr bwMode="auto">
                            <a:xfrm>
                              <a:off x="539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476709" name="Line 833"/>
                          <wps:cNvCnPr>
                            <a:cxnSpLocks noChangeShapeType="1"/>
                          </wps:cNvCnPr>
                          <wps:spPr bwMode="auto">
                            <a:xfrm>
                              <a:off x="551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86539452" name="Rectangle 834"/>
                          <wps:cNvSpPr>
                            <a:spLocks noChangeArrowheads="1"/>
                          </wps:cNvSpPr>
                          <wps:spPr bwMode="auto">
                            <a:xfrm>
                              <a:off x="551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5075803" name="Line 835"/>
                          <wps:cNvCnPr>
                            <a:cxnSpLocks noChangeShapeType="1"/>
                          </wps:cNvCnPr>
                          <wps:spPr bwMode="auto">
                            <a:xfrm>
                              <a:off x="5627"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24056781" name="Rectangle 836"/>
                          <wps:cNvSpPr>
                            <a:spLocks noChangeArrowheads="1"/>
                          </wps:cNvSpPr>
                          <wps:spPr bwMode="auto">
                            <a:xfrm>
                              <a:off x="5627"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8825576" name="Line 837"/>
                          <wps:cNvCnPr>
                            <a:cxnSpLocks noChangeShapeType="1"/>
                          </wps:cNvCnPr>
                          <wps:spPr bwMode="auto">
                            <a:xfrm>
                              <a:off x="5742"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0792154" name="Rectangle 838"/>
                          <wps:cNvSpPr>
                            <a:spLocks noChangeArrowheads="1"/>
                          </wps:cNvSpPr>
                          <wps:spPr bwMode="auto">
                            <a:xfrm>
                              <a:off x="5742"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6257885" name="Line 839"/>
                          <wps:cNvCnPr>
                            <a:cxnSpLocks noChangeShapeType="1"/>
                          </wps:cNvCnPr>
                          <wps:spPr bwMode="auto">
                            <a:xfrm>
                              <a:off x="5857"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13618236" name="Rectangle 840"/>
                          <wps:cNvSpPr>
                            <a:spLocks noChangeArrowheads="1"/>
                          </wps:cNvSpPr>
                          <wps:spPr bwMode="auto">
                            <a:xfrm>
                              <a:off x="5857"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0027172" name="Line 841"/>
                          <wps:cNvCnPr>
                            <a:cxnSpLocks noChangeShapeType="1"/>
                          </wps:cNvCnPr>
                          <wps:spPr bwMode="auto">
                            <a:xfrm>
                              <a:off x="5972"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72194047" name="Rectangle 842"/>
                          <wps:cNvSpPr>
                            <a:spLocks noChangeArrowheads="1"/>
                          </wps:cNvSpPr>
                          <wps:spPr bwMode="auto">
                            <a:xfrm>
                              <a:off x="5972"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2375150" name="Line 843"/>
                          <wps:cNvCnPr>
                            <a:cxnSpLocks noChangeShapeType="1"/>
                          </wps:cNvCnPr>
                          <wps:spPr bwMode="auto">
                            <a:xfrm>
                              <a:off x="608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64132035" name="Rectangle 844"/>
                          <wps:cNvSpPr>
                            <a:spLocks noChangeArrowheads="1"/>
                          </wps:cNvSpPr>
                          <wps:spPr bwMode="auto">
                            <a:xfrm>
                              <a:off x="608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5557174" name="Line 845"/>
                          <wps:cNvCnPr>
                            <a:cxnSpLocks noChangeShapeType="1"/>
                          </wps:cNvCnPr>
                          <wps:spPr bwMode="auto">
                            <a:xfrm>
                              <a:off x="620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8600968" name="Rectangle 846"/>
                          <wps:cNvSpPr>
                            <a:spLocks noChangeArrowheads="1"/>
                          </wps:cNvSpPr>
                          <wps:spPr bwMode="auto">
                            <a:xfrm>
                              <a:off x="620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7234817" name="Line 847"/>
                          <wps:cNvCnPr>
                            <a:cxnSpLocks noChangeShapeType="1"/>
                          </wps:cNvCnPr>
                          <wps:spPr bwMode="auto">
                            <a:xfrm>
                              <a:off x="631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62420904" name="Rectangle 848"/>
                          <wps:cNvSpPr>
                            <a:spLocks noChangeArrowheads="1"/>
                          </wps:cNvSpPr>
                          <wps:spPr bwMode="auto">
                            <a:xfrm>
                              <a:off x="631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1505324" name="Line 849"/>
                          <wps:cNvCnPr>
                            <a:cxnSpLocks noChangeShapeType="1"/>
                          </wps:cNvCnPr>
                          <wps:spPr bwMode="auto">
                            <a:xfrm>
                              <a:off x="643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31605074" name="Rectangle 850"/>
                          <wps:cNvSpPr>
                            <a:spLocks noChangeArrowheads="1"/>
                          </wps:cNvSpPr>
                          <wps:spPr bwMode="auto">
                            <a:xfrm>
                              <a:off x="643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81390215" name="Line 851"/>
                          <wps:cNvCnPr>
                            <a:cxnSpLocks noChangeShapeType="1"/>
                          </wps:cNvCnPr>
                          <wps:spPr bwMode="auto">
                            <a:xfrm>
                              <a:off x="654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59443713" name="Rectangle 852"/>
                          <wps:cNvSpPr>
                            <a:spLocks noChangeArrowheads="1"/>
                          </wps:cNvSpPr>
                          <wps:spPr bwMode="auto">
                            <a:xfrm>
                              <a:off x="654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8575255" name="Line 853"/>
                          <wps:cNvCnPr>
                            <a:cxnSpLocks noChangeShapeType="1"/>
                          </wps:cNvCnPr>
                          <wps:spPr bwMode="auto">
                            <a:xfrm>
                              <a:off x="666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0764797" name="Rectangle 854"/>
                          <wps:cNvSpPr>
                            <a:spLocks noChangeArrowheads="1"/>
                          </wps:cNvSpPr>
                          <wps:spPr bwMode="auto">
                            <a:xfrm>
                              <a:off x="666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9585813" name="Line 855"/>
                          <wps:cNvCnPr>
                            <a:cxnSpLocks noChangeShapeType="1"/>
                          </wps:cNvCnPr>
                          <wps:spPr bwMode="auto">
                            <a:xfrm>
                              <a:off x="677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86063977" name="Rectangle 856"/>
                          <wps:cNvSpPr>
                            <a:spLocks noChangeArrowheads="1"/>
                          </wps:cNvSpPr>
                          <wps:spPr bwMode="auto">
                            <a:xfrm>
                              <a:off x="677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2542745" name="Line 857"/>
                          <wps:cNvCnPr>
                            <a:cxnSpLocks noChangeShapeType="1"/>
                          </wps:cNvCnPr>
                          <wps:spPr bwMode="auto">
                            <a:xfrm>
                              <a:off x="689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3508952" name="Rectangle 858"/>
                          <wps:cNvSpPr>
                            <a:spLocks noChangeArrowheads="1"/>
                          </wps:cNvSpPr>
                          <wps:spPr bwMode="auto">
                            <a:xfrm>
                              <a:off x="689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5895596" name="Line 859"/>
                          <wps:cNvCnPr>
                            <a:cxnSpLocks noChangeShapeType="1"/>
                          </wps:cNvCnPr>
                          <wps:spPr bwMode="auto">
                            <a:xfrm>
                              <a:off x="700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1784357" name="Rectangle 860"/>
                          <wps:cNvSpPr>
                            <a:spLocks noChangeArrowheads="1"/>
                          </wps:cNvSpPr>
                          <wps:spPr bwMode="auto">
                            <a:xfrm>
                              <a:off x="700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39570034" name="Line 861"/>
                          <wps:cNvCnPr>
                            <a:cxnSpLocks noChangeShapeType="1"/>
                          </wps:cNvCnPr>
                          <wps:spPr bwMode="auto">
                            <a:xfrm>
                              <a:off x="712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4433131" name="Rectangle 862"/>
                          <wps:cNvSpPr>
                            <a:spLocks noChangeArrowheads="1"/>
                          </wps:cNvSpPr>
                          <wps:spPr bwMode="auto">
                            <a:xfrm>
                              <a:off x="712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6991993" name="Line 863"/>
                          <wps:cNvCnPr>
                            <a:cxnSpLocks noChangeShapeType="1"/>
                          </wps:cNvCnPr>
                          <wps:spPr bwMode="auto">
                            <a:xfrm>
                              <a:off x="724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5627377" name="Rectangle 864"/>
                          <wps:cNvSpPr>
                            <a:spLocks noChangeArrowheads="1"/>
                          </wps:cNvSpPr>
                          <wps:spPr bwMode="auto">
                            <a:xfrm>
                              <a:off x="724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8326083" name="Line 865"/>
                          <wps:cNvCnPr>
                            <a:cxnSpLocks noChangeShapeType="1"/>
                          </wps:cNvCnPr>
                          <wps:spPr bwMode="auto">
                            <a:xfrm>
                              <a:off x="735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14451087" name="Rectangle 866"/>
                          <wps:cNvSpPr>
                            <a:spLocks noChangeArrowheads="1"/>
                          </wps:cNvSpPr>
                          <wps:spPr bwMode="auto">
                            <a:xfrm>
                              <a:off x="735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4984284" name="Line 867"/>
                          <wps:cNvCnPr>
                            <a:cxnSpLocks noChangeShapeType="1"/>
                          </wps:cNvCnPr>
                          <wps:spPr bwMode="auto">
                            <a:xfrm>
                              <a:off x="747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0093258" name="Rectangle 868"/>
                          <wps:cNvSpPr>
                            <a:spLocks noChangeArrowheads="1"/>
                          </wps:cNvSpPr>
                          <wps:spPr bwMode="auto">
                            <a:xfrm>
                              <a:off x="747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7361492" name="Line 869"/>
                          <wps:cNvCnPr>
                            <a:cxnSpLocks noChangeShapeType="1"/>
                          </wps:cNvCnPr>
                          <wps:spPr bwMode="auto">
                            <a:xfrm>
                              <a:off x="758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93025014" name="Rectangle 870"/>
                          <wps:cNvSpPr>
                            <a:spLocks noChangeArrowheads="1"/>
                          </wps:cNvSpPr>
                          <wps:spPr bwMode="auto">
                            <a:xfrm>
                              <a:off x="758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0014806" name="Line 871"/>
                          <wps:cNvCnPr>
                            <a:cxnSpLocks noChangeShapeType="1"/>
                          </wps:cNvCnPr>
                          <wps:spPr bwMode="auto">
                            <a:xfrm>
                              <a:off x="770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9874434" name="Rectangle 872"/>
                          <wps:cNvSpPr>
                            <a:spLocks noChangeArrowheads="1"/>
                          </wps:cNvSpPr>
                          <wps:spPr bwMode="auto">
                            <a:xfrm>
                              <a:off x="770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2660357" name="Line 873"/>
                          <wps:cNvCnPr>
                            <a:cxnSpLocks noChangeShapeType="1"/>
                          </wps:cNvCnPr>
                          <wps:spPr bwMode="auto">
                            <a:xfrm>
                              <a:off x="781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32107924" name="Rectangle 874"/>
                          <wps:cNvSpPr>
                            <a:spLocks noChangeArrowheads="1"/>
                          </wps:cNvSpPr>
                          <wps:spPr bwMode="auto">
                            <a:xfrm>
                              <a:off x="781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2760349" name="Line 875"/>
                          <wps:cNvCnPr>
                            <a:cxnSpLocks noChangeShapeType="1"/>
                          </wps:cNvCnPr>
                          <wps:spPr bwMode="auto">
                            <a:xfrm>
                              <a:off x="793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5764041" name="Rectangle 876"/>
                          <wps:cNvSpPr>
                            <a:spLocks noChangeArrowheads="1"/>
                          </wps:cNvSpPr>
                          <wps:spPr bwMode="auto">
                            <a:xfrm>
                              <a:off x="793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9448149" name="Line 877"/>
                          <wps:cNvCnPr>
                            <a:cxnSpLocks noChangeShapeType="1"/>
                          </wps:cNvCnPr>
                          <wps:spPr bwMode="auto">
                            <a:xfrm>
                              <a:off x="8047"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0971579" name="Rectangle 878"/>
                          <wps:cNvSpPr>
                            <a:spLocks noChangeArrowheads="1"/>
                          </wps:cNvSpPr>
                          <wps:spPr bwMode="auto">
                            <a:xfrm>
                              <a:off x="8047"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90934316" name="Line 879"/>
                          <wps:cNvCnPr>
                            <a:cxnSpLocks noChangeShapeType="1"/>
                          </wps:cNvCnPr>
                          <wps:spPr bwMode="auto">
                            <a:xfrm>
                              <a:off x="8162"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80823848" name="Rectangle 880"/>
                          <wps:cNvSpPr>
                            <a:spLocks noChangeArrowheads="1"/>
                          </wps:cNvSpPr>
                          <wps:spPr bwMode="auto">
                            <a:xfrm>
                              <a:off x="8162"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1426848" name="Line 881"/>
                          <wps:cNvCnPr>
                            <a:cxnSpLocks noChangeShapeType="1"/>
                          </wps:cNvCnPr>
                          <wps:spPr bwMode="auto">
                            <a:xfrm>
                              <a:off x="8277"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59613860" name="Rectangle 882"/>
                          <wps:cNvSpPr>
                            <a:spLocks noChangeArrowheads="1"/>
                          </wps:cNvSpPr>
                          <wps:spPr bwMode="auto">
                            <a:xfrm>
                              <a:off x="8277"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507858" name="Line 883"/>
                          <wps:cNvCnPr>
                            <a:cxnSpLocks noChangeShapeType="1"/>
                          </wps:cNvCnPr>
                          <wps:spPr bwMode="auto">
                            <a:xfrm>
                              <a:off x="8392"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33322087" name="Rectangle 884"/>
                          <wps:cNvSpPr>
                            <a:spLocks noChangeArrowheads="1"/>
                          </wps:cNvSpPr>
                          <wps:spPr bwMode="auto">
                            <a:xfrm>
                              <a:off x="8392"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9892160" name="Line 885"/>
                          <wps:cNvCnPr>
                            <a:cxnSpLocks noChangeShapeType="1"/>
                          </wps:cNvCnPr>
                          <wps:spPr bwMode="auto">
                            <a:xfrm>
                              <a:off x="850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36502573" name="Rectangle 886"/>
                          <wps:cNvSpPr>
                            <a:spLocks noChangeArrowheads="1"/>
                          </wps:cNvSpPr>
                          <wps:spPr bwMode="auto">
                            <a:xfrm>
                              <a:off x="850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5603929" name="Line 887"/>
                          <wps:cNvCnPr>
                            <a:cxnSpLocks noChangeShapeType="1"/>
                          </wps:cNvCnPr>
                          <wps:spPr bwMode="auto">
                            <a:xfrm>
                              <a:off x="862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55764345" name="Rectangle 888"/>
                          <wps:cNvSpPr>
                            <a:spLocks noChangeArrowheads="1"/>
                          </wps:cNvSpPr>
                          <wps:spPr bwMode="auto">
                            <a:xfrm>
                              <a:off x="862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3256295" name="Line 889"/>
                          <wps:cNvCnPr>
                            <a:cxnSpLocks noChangeShapeType="1"/>
                          </wps:cNvCnPr>
                          <wps:spPr bwMode="auto">
                            <a:xfrm>
                              <a:off x="873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6043710" name="Rectangle 890"/>
                          <wps:cNvSpPr>
                            <a:spLocks noChangeArrowheads="1"/>
                          </wps:cNvSpPr>
                          <wps:spPr bwMode="auto">
                            <a:xfrm>
                              <a:off x="873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7763439" name="Line 891"/>
                          <wps:cNvCnPr>
                            <a:cxnSpLocks noChangeShapeType="1"/>
                          </wps:cNvCnPr>
                          <wps:spPr bwMode="auto">
                            <a:xfrm>
                              <a:off x="885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14899601" name="Rectangle 892"/>
                          <wps:cNvSpPr>
                            <a:spLocks noChangeArrowheads="1"/>
                          </wps:cNvSpPr>
                          <wps:spPr bwMode="auto">
                            <a:xfrm>
                              <a:off x="885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2995579" name="Line 893"/>
                          <wps:cNvCnPr>
                            <a:cxnSpLocks noChangeShapeType="1"/>
                          </wps:cNvCnPr>
                          <wps:spPr bwMode="auto">
                            <a:xfrm>
                              <a:off x="896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5815523" name="Rectangle 894"/>
                          <wps:cNvSpPr>
                            <a:spLocks noChangeArrowheads="1"/>
                          </wps:cNvSpPr>
                          <wps:spPr bwMode="auto">
                            <a:xfrm>
                              <a:off x="896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5968020" name="Line 895"/>
                          <wps:cNvCnPr>
                            <a:cxnSpLocks noChangeShapeType="1"/>
                          </wps:cNvCnPr>
                          <wps:spPr bwMode="auto">
                            <a:xfrm>
                              <a:off x="908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59118286" name="Rectangle 896"/>
                          <wps:cNvSpPr>
                            <a:spLocks noChangeArrowheads="1"/>
                          </wps:cNvSpPr>
                          <wps:spPr bwMode="auto">
                            <a:xfrm>
                              <a:off x="908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8620577" name="Line 897"/>
                          <wps:cNvCnPr>
                            <a:cxnSpLocks noChangeShapeType="1"/>
                          </wps:cNvCnPr>
                          <wps:spPr bwMode="auto">
                            <a:xfrm>
                              <a:off x="919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34542678" name="Rectangle 898"/>
                          <wps:cNvSpPr>
                            <a:spLocks noChangeArrowheads="1"/>
                          </wps:cNvSpPr>
                          <wps:spPr bwMode="auto">
                            <a:xfrm>
                              <a:off x="919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0267460" name="Line 899"/>
                          <wps:cNvCnPr>
                            <a:cxnSpLocks noChangeShapeType="1"/>
                          </wps:cNvCnPr>
                          <wps:spPr bwMode="auto">
                            <a:xfrm>
                              <a:off x="931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016638" name="Rectangle 900"/>
                          <wps:cNvSpPr>
                            <a:spLocks noChangeArrowheads="1"/>
                          </wps:cNvSpPr>
                          <wps:spPr bwMode="auto">
                            <a:xfrm>
                              <a:off x="931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16010240" name="Line 901"/>
                          <wps:cNvCnPr>
                            <a:cxnSpLocks noChangeShapeType="1"/>
                          </wps:cNvCnPr>
                          <wps:spPr bwMode="auto">
                            <a:xfrm>
                              <a:off x="942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4104650" name="Rectangle 902"/>
                          <wps:cNvSpPr>
                            <a:spLocks noChangeArrowheads="1"/>
                          </wps:cNvSpPr>
                          <wps:spPr bwMode="auto">
                            <a:xfrm>
                              <a:off x="942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2003083" name="Line 903"/>
                          <wps:cNvCnPr>
                            <a:cxnSpLocks noChangeShapeType="1"/>
                          </wps:cNvCnPr>
                          <wps:spPr bwMode="auto">
                            <a:xfrm>
                              <a:off x="954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54668892" name="Rectangle 904"/>
                          <wps:cNvSpPr>
                            <a:spLocks noChangeArrowheads="1"/>
                          </wps:cNvSpPr>
                          <wps:spPr bwMode="auto">
                            <a:xfrm>
                              <a:off x="954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6627162" name="Line 905"/>
                          <wps:cNvCnPr>
                            <a:cxnSpLocks noChangeShapeType="1"/>
                          </wps:cNvCnPr>
                          <wps:spPr bwMode="auto">
                            <a:xfrm>
                              <a:off x="966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59803502" name="Rectangle 906"/>
                          <wps:cNvSpPr>
                            <a:spLocks noChangeArrowheads="1"/>
                          </wps:cNvSpPr>
                          <wps:spPr bwMode="auto">
                            <a:xfrm>
                              <a:off x="966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44879051" name="Line 907"/>
                          <wps:cNvCnPr>
                            <a:cxnSpLocks noChangeShapeType="1"/>
                          </wps:cNvCnPr>
                          <wps:spPr bwMode="auto">
                            <a:xfrm>
                              <a:off x="977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022144" name="Rectangle 908"/>
                          <wps:cNvSpPr>
                            <a:spLocks noChangeArrowheads="1"/>
                          </wps:cNvSpPr>
                          <wps:spPr bwMode="auto">
                            <a:xfrm>
                              <a:off x="977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4261170" name="Line 909"/>
                          <wps:cNvCnPr>
                            <a:cxnSpLocks noChangeShapeType="1"/>
                          </wps:cNvCnPr>
                          <wps:spPr bwMode="auto">
                            <a:xfrm>
                              <a:off x="989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4326511" name="Rectangle 910"/>
                          <wps:cNvSpPr>
                            <a:spLocks noChangeArrowheads="1"/>
                          </wps:cNvSpPr>
                          <wps:spPr bwMode="auto">
                            <a:xfrm>
                              <a:off x="989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2236582" name="Line 911"/>
                          <wps:cNvCnPr>
                            <a:cxnSpLocks noChangeShapeType="1"/>
                          </wps:cNvCnPr>
                          <wps:spPr bwMode="auto">
                            <a:xfrm>
                              <a:off x="1000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96328667" name="Rectangle 912"/>
                          <wps:cNvSpPr>
                            <a:spLocks noChangeArrowheads="1"/>
                          </wps:cNvSpPr>
                          <wps:spPr bwMode="auto">
                            <a:xfrm>
                              <a:off x="1000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3774226" name="Line 913"/>
                          <wps:cNvCnPr>
                            <a:cxnSpLocks noChangeShapeType="1"/>
                          </wps:cNvCnPr>
                          <wps:spPr bwMode="auto">
                            <a:xfrm>
                              <a:off x="1012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93180126" name="Rectangle 914"/>
                          <wps:cNvSpPr>
                            <a:spLocks noChangeArrowheads="1"/>
                          </wps:cNvSpPr>
                          <wps:spPr bwMode="auto">
                            <a:xfrm>
                              <a:off x="1012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05020990" name="Line 915"/>
                          <wps:cNvCnPr>
                            <a:cxnSpLocks noChangeShapeType="1"/>
                          </wps:cNvCnPr>
                          <wps:spPr bwMode="auto">
                            <a:xfrm>
                              <a:off x="1020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971456" name="Rectangle 916"/>
                          <wps:cNvSpPr>
                            <a:spLocks noChangeArrowheads="1"/>
                          </wps:cNvSpPr>
                          <wps:spPr bwMode="auto">
                            <a:xfrm>
                              <a:off x="1020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6826963" name="Line 917"/>
                          <wps:cNvCnPr>
                            <a:cxnSpLocks noChangeShapeType="1"/>
                          </wps:cNvCnPr>
                          <wps:spPr bwMode="auto">
                            <a:xfrm>
                              <a:off x="378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832110" name="Rectangle 918"/>
                          <wps:cNvSpPr>
                            <a:spLocks noChangeArrowheads="1"/>
                          </wps:cNvSpPr>
                          <wps:spPr bwMode="auto">
                            <a:xfrm>
                              <a:off x="378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2724434" name="Line 919"/>
                          <wps:cNvCnPr>
                            <a:cxnSpLocks noChangeShapeType="1"/>
                          </wps:cNvCnPr>
                          <wps:spPr bwMode="auto">
                            <a:xfrm>
                              <a:off x="389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735468" name="Rectangle 920"/>
                          <wps:cNvSpPr>
                            <a:spLocks noChangeArrowheads="1"/>
                          </wps:cNvSpPr>
                          <wps:spPr bwMode="auto">
                            <a:xfrm>
                              <a:off x="389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9733600" name="Line 921"/>
                          <wps:cNvCnPr>
                            <a:cxnSpLocks noChangeShapeType="1"/>
                          </wps:cNvCnPr>
                          <wps:spPr bwMode="auto">
                            <a:xfrm>
                              <a:off x="401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81401457" name="Rectangle 922"/>
                          <wps:cNvSpPr>
                            <a:spLocks noChangeArrowheads="1"/>
                          </wps:cNvSpPr>
                          <wps:spPr bwMode="auto">
                            <a:xfrm>
                              <a:off x="401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8740957" name="Line 923"/>
                          <wps:cNvCnPr>
                            <a:cxnSpLocks noChangeShapeType="1"/>
                          </wps:cNvCnPr>
                          <wps:spPr bwMode="auto">
                            <a:xfrm>
                              <a:off x="412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5294836" name="Rectangle 924"/>
                          <wps:cNvSpPr>
                            <a:spLocks noChangeArrowheads="1"/>
                          </wps:cNvSpPr>
                          <wps:spPr bwMode="auto">
                            <a:xfrm>
                              <a:off x="412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5778241" name="Line 925"/>
                          <wps:cNvCnPr>
                            <a:cxnSpLocks noChangeShapeType="1"/>
                          </wps:cNvCnPr>
                          <wps:spPr bwMode="auto">
                            <a:xfrm>
                              <a:off x="424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1538807" name="Rectangle 926"/>
                          <wps:cNvSpPr>
                            <a:spLocks noChangeArrowheads="1"/>
                          </wps:cNvSpPr>
                          <wps:spPr bwMode="auto">
                            <a:xfrm>
                              <a:off x="424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6909449" name="Line 927"/>
                          <wps:cNvCnPr>
                            <a:cxnSpLocks noChangeShapeType="1"/>
                          </wps:cNvCnPr>
                          <wps:spPr bwMode="auto">
                            <a:xfrm>
                              <a:off x="435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28940850" name="Rectangle 928"/>
                          <wps:cNvSpPr>
                            <a:spLocks noChangeArrowheads="1"/>
                          </wps:cNvSpPr>
                          <wps:spPr bwMode="auto">
                            <a:xfrm>
                              <a:off x="435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92737814" name="Line 929"/>
                          <wps:cNvCnPr>
                            <a:cxnSpLocks noChangeShapeType="1"/>
                          </wps:cNvCnPr>
                          <wps:spPr bwMode="auto">
                            <a:xfrm>
                              <a:off x="447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38188147" name="Rectangle 930"/>
                          <wps:cNvSpPr>
                            <a:spLocks noChangeArrowheads="1"/>
                          </wps:cNvSpPr>
                          <wps:spPr bwMode="auto">
                            <a:xfrm>
                              <a:off x="447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23094596" name="Line 931"/>
                          <wps:cNvCnPr>
                            <a:cxnSpLocks noChangeShapeType="1"/>
                          </wps:cNvCnPr>
                          <wps:spPr bwMode="auto">
                            <a:xfrm>
                              <a:off x="458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9173554" name="Rectangle 932"/>
                          <wps:cNvSpPr>
                            <a:spLocks noChangeArrowheads="1"/>
                          </wps:cNvSpPr>
                          <wps:spPr bwMode="auto">
                            <a:xfrm>
                              <a:off x="4589" y="2743"/>
                              <a:ext cx="6"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68428493" name="Line 933"/>
                          <wps:cNvCnPr>
                            <a:cxnSpLocks noChangeShapeType="1"/>
                          </wps:cNvCnPr>
                          <wps:spPr bwMode="auto">
                            <a:xfrm>
                              <a:off x="470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3078876" name="Rectangle 934"/>
                          <wps:cNvSpPr>
                            <a:spLocks noChangeArrowheads="1"/>
                          </wps:cNvSpPr>
                          <wps:spPr bwMode="auto">
                            <a:xfrm>
                              <a:off x="470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5601561" name="Line 935"/>
                          <wps:cNvCnPr>
                            <a:cxnSpLocks noChangeShapeType="1"/>
                          </wps:cNvCnPr>
                          <wps:spPr bwMode="auto">
                            <a:xfrm>
                              <a:off x="482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34232133" name="Rectangle 936"/>
                          <wps:cNvSpPr>
                            <a:spLocks noChangeArrowheads="1"/>
                          </wps:cNvSpPr>
                          <wps:spPr bwMode="auto">
                            <a:xfrm>
                              <a:off x="482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6053992" name="Line 937"/>
                          <wps:cNvCnPr>
                            <a:cxnSpLocks noChangeShapeType="1"/>
                          </wps:cNvCnPr>
                          <wps:spPr bwMode="auto">
                            <a:xfrm>
                              <a:off x="493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78925726" name="Rectangle 938"/>
                          <wps:cNvSpPr>
                            <a:spLocks noChangeArrowheads="1"/>
                          </wps:cNvSpPr>
                          <wps:spPr bwMode="auto">
                            <a:xfrm>
                              <a:off x="493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2932978" name="Line 939"/>
                          <wps:cNvCnPr>
                            <a:cxnSpLocks noChangeShapeType="1"/>
                          </wps:cNvCnPr>
                          <wps:spPr bwMode="auto">
                            <a:xfrm>
                              <a:off x="505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02424400" name="Rectangle 940"/>
                          <wps:cNvSpPr>
                            <a:spLocks noChangeArrowheads="1"/>
                          </wps:cNvSpPr>
                          <wps:spPr bwMode="auto">
                            <a:xfrm>
                              <a:off x="505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9075429" name="Line 941"/>
                          <wps:cNvCnPr>
                            <a:cxnSpLocks noChangeShapeType="1"/>
                          </wps:cNvCnPr>
                          <wps:spPr bwMode="auto">
                            <a:xfrm>
                              <a:off x="516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10874541" name="Rectangle 942"/>
                          <wps:cNvSpPr>
                            <a:spLocks noChangeArrowheads="1"/>
                          </wps:cNvSpPr>
                          <wps:spPr bwMode="auto">
                            <a:xfrm>
                              <a:off x="516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447232" name="Line 943"/>
                          <wps:cNvCnPr>
                            <a:cxnSpLocks noChangeShapeType="1"/>
                          </wps:cNvCnPr>
                          <wps:spPr bwMode="auto">
                            <a:xfrm>
                              <a:off x="528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8869273" name="Rectangle 944"/>
                          <wps:cNvSpPr>
                            <a:spLocks noChangeArrowheads="1"/>
                          </wps:cNvSpPr>
                          <wps:spPr bwMode="auto">
                            <a:xfrm>
                              <a:off x="528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5007701" name="Line 945"/>
                          <wps:cNvCnPr>
                            <a:cxnSpLocks noChangeShapeType="1"/>
                          </wps:cNvCnPr>
                          <wps:spPr bwMode="auto">
                            <a:xfrm>
                              <a:off x="539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9607707" name="Rectangle 946"/>
                          <wps:cNvSpPr>
                            <a:spLocks noChangeArrowheads="1"/>
                          </wps:cNvSpPr>
                          <wps:spPr bwMode="auto">
                            <a:xfrm>
                              <a:off x="539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2243776" name="Line 947"/>
                          <wps:cNvCnPr>
                            <a:cxnSpLocks noChangeShapeType="1"/>
                          </wps:cNvCnPr>
                          <wps:spPr bwMode="auto">
                            <a:xfrm>
                              <a:off x="551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73078941" name="Rectangle 948"/>
                          <wps:cNvSpPr>
                            <a:spLocks noChangeArrowheads="1"/>
                          </wps:cNvSpPr>
                          <wps:spPr bwMode="auto">
                            <a:xfrm>
                              <a:off x="551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3267488" name="Line 949"/>
                          <wps:cNvCnPr>
                            <a:cxnSpLocks noChangeShapeType="1"/>
                          </wps:cNvCnPr>
                          <wps:spPr bwMode="auto">
                            <a:xfrm>
                              <a:off x="5627"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1553672" name="Rectangle 950"/>
                          <wps:cNvSpPr>
                            <a:spLocks noChangeArrowheads="1"/>
                          </wps:cNvSpPr>
                          <wps:spPr bwMode="auto">
                            <a:xfrm>
                              <a:off x="5627"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6727701" name="Line 951"/>
                          <wps:cNvCnPr>
                            <a:cxnSpLocks noChangeShapeType="1"/>
                          </wps:cNvCnPr>
                          <wps:spPr bwMode="auto">
                            <a:xfrm>
                              <a:off x="5742"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7087367" name="Rectangle 952"/>
                          <wps:cNvSpPr>
                            <a:spLocks noChangeArrowheads="1"/>
                          </wps:cNvSpPr>
                          <wps:spPr bwMode="auto">
                            <a:xfrm>
                              <a:off x="5742"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6693330" name="Line 953"/>
                          <wps:cNvCnPr>
                            <a:cxnSpLocks noChangeShapeType="1"/>
                          </wps:cNvCnPr>
                          <wps:spPr bwMode="auto">
                            <a:xfrm>
                              <a:off x="5857"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4309222" name="Rectangle 954"/>
                          <wps:cNvSpPr>
                            <a:spLocks noChangeArrowheads="1"/>
                          </wps:cNvSpPr>
                          <wps:spPr bwMode="auto">
                            <a:xfrm>
                              <a:off x="5857"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5498031" name="Line 955"/>
                          <wps:cNvCnPr>
                            <a:cxnSpLocks noChangeShapeType="1"/>
                          </wps:cNvCnPr>
                          <wps:spPr bwMode="auto">
                            <a:xfrm>
                              <a:off x="5972"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9250662" name="Rectangle 956"/>
                          <wps:cNvSpPr>
                            <a:spLocks noChangeArrowheads="1"/>
                          </wps:cNvSpPr>
                          <wps:spPr bwMode="auto">
                            <a:xfrm>
                              <a:off x="5972"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6019962" name="Line 957"/>
                          <wps:cNvCnPr>
                            <a:cxnSpLocks noChangeShapeType="1"/>
                          </wps:cNvCnPr>
                          <wps:spPr bwMode="auto">
                            <a:xfrm>
                              <a:off x="608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0707128" name="Rectangle 958"/>
                          <wps:cNvSpPr>
                            <a:spLocks noChangeArrowheads="1"/>
                          </wps:cNvSpPr>
                          <wps:spPr bwMode="auto">
                            <a:xfrm>
                              <a:off x="608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9783696" name="Line 959"/>
                          <wps:cNvCnPr>
                            <a:cxnSpLocks noChangeShapeType="1"/>
                          </wps:cNvCnPr>
                          <wps:spPr bwMode="auto">
                            <a:xfrm>
                              <a:off x="620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6335675" name="Rectangle 960"/>
                          <wps:cNvSpPr>
                            <a:spLocks noChangeArrowheads="1"/>
                          </wps:cNvSpPr>
                          <wps:spPr bwMode="auto">
                            <a:xfrm>
                              <a:off x="620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2430386" name="Line 961"/>
                          <wps:cNvCnPr>
                            <a:cxnSpLocks noChangeShapeType="1"/>
                          </wps:cNvCnPr>
                          <wps:spPr bwMode="auto">
                            <a:xfrm>
                              <a:off x="631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1638214" name="Rectangle 962"/>
                          <wps:cNvSpPr>
                            <a:spLocks noChangeArrowheads="1"/>
                          </wps:cNvSpPr>
                          <wps:spPr bwMode="auto">
                            <a:xfrm>
                              <a:off x="631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0259365" name="Line 963"/>
                          <wps:cNvCnPr>
                            <a:cxnSpLocks noChangeShapeType="1"/>
                          </wps:cNvCnPr>
                          <wps:spPr bwMode="auto">
                            <a:xfrm>
                              <a:off x="643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68044586" name="Rectangle 964"/>
                          <wps:cNvSpPr>
                            <a:spLocks noChangeArrowheads="1"/>
                          </wps:cNvSpPr>
                          <wps:spPr bwMode="auto">
                            <a:xfrm>
                              <a:off x="643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1578866" name="Line 965"/>
                          <wps:cNvCnPr>
                            <a:cxnSpLocks noChangeShapeType="1"/>
                          </wps:cNvCnPr>
                          <wps:spPr bwMode="auto">
                            <a:xfrm>
                              <a:off x="654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84728355" name="Rectangle 966"/>
                          <wps:cNvSpPr>
                            <a:spLocks noChangeArrowheads="1"/>
                          </wps:cNvSpPr>
                          <wps:spPr bwMode="auto">
                            <a:xfrm>
                              <a:off x="654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5764149" name="Line 967"/>
                          <wps:cNvCnPr>
                            <a:cxnSpLocks noChangeShapeType="1"/>
                          </wps:cNvCnPr>
                          <wps:spPr bwMode="auto">
                            <a:xfrm>
                              <a:off x="666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68626954" name="Rectangle 968"/>
                          <wps:cNvSpPr>
                            <a:spLocks noChangeArrowheads="1"/>
                          </wps:cNvSpPr>
                          <wps:spPr bwMode="auto">
                            <a:xfrm>
                              <a:off x="666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5150340" name="Line 969"/>
                          <wps:cNvCnPr>
                            <a:cxnSpLocks noChangeShapeType="1"/>
                          </wps:cNvCnPr>
                          <wps:spPr bwMode="auto">
                            <a:xfrm>
                              <a:off x="677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55375904" name="Rectangle 970"/>
                          <wps:cNvSpPr>
                            <a:spLocks noChangeArrowheads="1"/>
                          </wps:cNvSpPr>
                          <wps:spPr bwMode="auto">
                            <a:xfrm>
                              <a:off x="677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2005308" name="Line 971"/>
                          <wps:cNvCnPr>
                            <a:cxnSpLocks noChangeShapeType="1"/>
                          </wps:cNvCnPr>
                          <wps:spPr bwMode="auto">
                            <a:xfrm>
                              <a:off x="689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4113954" name="Rectangle 972"/>
                          <wps:cNvSpPr>
                            <a:spLocks noChangeArrowheads="1"/>
                          </wps:cNvSpPr>
                          <wps:spPr bwMode="auto">
                            <a:xfrm>
                              <a:off x="689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9403055" name="Line 973"/>
                          <wps:cNvCnPr>
                            <a:cxnSpLocks noChangeShapeType="1"/>
                          </wps:cNvCnPr>
                          <wps:spPr bwMode="auto">
                            <a:xfrm>
                              <a:off x="700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96716719" name="Rectangle 974"/>
                          <wps:cNvSpPr>
                            <a:spLocks noChangeArrowheads="1"/>
                          </wps:cNvSpPr>
                          <wps:spPr bwMode="auto">
                            <a:xfrm>
                              <a:off x="700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3719671" name="Line 975"/>
                          <wps:cNvCnPr>
                            <a:cxnSpLocks noChangeShapeType="1"/>
                          </wps:cNvCnPr>
                          <wps:spPr bwMode="auto">
                            <a:xfrm>
                              <a:off x="712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2793604" name="Rectangle 976"/>
                          <wps:cNvSpPr>
                            <a:spLocks noChangeArrowheads="1"/>
                          </wps:cNvSpPr>
                          <wps:spPr bwMode="auto">
                            <a:xfrm>
                              <a:off x="712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760633" name="Line 977"/>
                          <wps:cNvCnPr>
                            <a:cxnSpLocks noChangeShapeType="1"/>
                          </wps:cNvCnPr>
                          <wps:spPr bwMode="auto">
                            <a:xfrm>
                              <a:off x="724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68317676" name="Rectangle 978"/>
                          <wps:cNvSpPr>
                            <a:spLocks noChangeArrowheads="1"/>
                          </wps:cNvSpPr>
                          <wps:spPr bwMode="auto">
                            <a:xfrm>
                              <a:off x="724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3151281" name="Line 979"/>
                          <wps:cNvCnPr>
                            <a:cxnSpLocks noChangeShapeType="1"/>
                          </wps:cNvCnPr>
                          <wps:spPr bwMode="auto">
                            <a:xfrm>
                              <a:off x="735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68802305" name="Rectangle 980"/>
                          <wps:cNvSpPr>
                            <a:spLocks noChangeArrowheads="1"/>
                          </wps:cNvSpPr>
                          <wps:spPr bwMode="auto">
                            <a:xfrm>
                              <a:off x="735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5581881" name="Line 981"/>
                          <wps:cNvCnPr>
                            <a:cxnSpLocks noChangeShapeType="1"/>
                          </wps:cNvCnPr>
                          <wps:spPr bwMode="auto">
                            <a:xfrm>
                              <a:off x="747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99085178" name="Rectangle 982"/>
                          <wps:cNvSpPr>
                            <a:spLocks noChangeArrowheads="1"/>
                          </wps:cNvSpPr>
                          <wps:spPr bwMode="auto">
                            <a:xfrm>
                              <a:off x="747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71830366" name="Line 983"/>
                          <wps:cNvCnPr>
                            <a:cxnSpLocks noChangeShapeType="1"/>
                          </wps:cNvCnPr>
                          <wps:spPr bwMode="auto">
                            <a:xfrm>
                              <a:off x="758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00109250" name="Rectangle 984"/>
                          <wps:cNvSpPr>
                            <a:spLocks noChangeArrowheads="1"/>
                          </wps:cNvSpPr>
                          <wps:spPr bwMode="auto">
                            <a:xfrm>
                              <a:off x="758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9437949" name="Line 985"/>
                          <wps:cNvCnPr>
                            <a:cxnSpLocks noChangeShapeType="1"/>
                          </wps:cNvCnPr>
                          <wps:spPr bwMode="auto">
                            <a:xfrm>
                              <a:off x="770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17201464" name="Rectangle 986"/>
                          <wps:cNvSpPr>
                            <a:spLocks noChangeArrowheads="1"/>
                          </wps:cNvSpPr>
                          <wps:spPr bwMode="auto">
                            <a:xfrm>
                              <a:off x="770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18962513" name="Line 987"/>
                          <wps:cNvCnPr>
                            <a:cxnSpLocks noChangeShapeType="1"/>
                          </wps:cNvCnPr>
                          <wps:spPr bwMode="auto">
                            <a:xfrm>
                              <a:off x="781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43095136" name="Rectangle 988"/>
                          <wps:cNvSpPr>
                            <a:spLocks noChangeArrowheads="1"/>
                          </wps:cNvSpPr>
                          <wps:spPr bwMode="auto">
                            <a:xfrm>
                              <a:off x="781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9034747" name="Line 989"/>
                          <wps:cNvCnPr>
                            <a:cxnSpLocks noChangeShapeType="1"/>
                          </wps:cNvCnPr>
                          <wps:spPr bwMode="auto">
                            <a:xfrm>
                              <a:off x="793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54870370" name="Rectangle 990"/>
                          <wps:cNvSpPr>
                            <a:spLocks noChangeArrowheads="1"/>
                          </wps:cNvSpPr>
                          <wps:spPr bwMode="auto">
                            <a:xfrm>
                              <a:off x="793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0718560" name="Line 991"/>
                          <wps:cNvCnPr>
                            <a:cxnSpLocks noChangeShapeType="1"/>
                          </wps:cNvCnPr>
                          <wps:spPr bwMode="auto">
                            <a:xfrm>
                              <a:off x="8047"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5461207" name="Rectangle 992"/>
                          <wps:cNvSpPr>
                            <a:spLocks noChangeArrowheads="1"/>
                          </wps:cNvSpPr>
                          <wps:spPr bwMode="auto">
                            <a:xfrm>
                              <a:off x="8047"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6729541" name="Line 993"/>
                          <wps:cNvCnPr>
                            <a:cxnSpLocks noChangeShapeType="1"/>
                          </wps:cNvCnPr>
                          <wps:spPr bwMode="auto">
                            <a:xfrm>
                              <a:off x="8162"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09143254" name="Rectangle 994"/>
                          <wps:cNvSpPr>
                            <a:spLocks noChangeArrowheads="1"/>
                          </wps:cNvSpPr>
                          <wps:spPr bwMode="auto">
                            <a:xfrm>
                              <a:off x="8162"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8852034" name="Line 995"/>
                          <wps:cNvCnPr>
                            <a:cxnSpLocks noChangeShapeType="1"/>
                          </wps:cNvCnPr>
                          <wps:spPr bwMode="auto">
                            <a:xfrm>
                              <a:off x="8277"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82723635" name="Rectangle 996"/>
                          <wps:cNvSpPr>
                            <a:spLocks noChangeArrowheads="1"/>
                          </wps:cNvSpPr>
                          <wps:spPr bwMode="auto">
                            <a:xfrm>
                              <a:off x="8277"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8178969" name="Line 997"/>
                          <wps:cNvCnPr>
                            <a:cxnSpLocks noChangeShapeType="1"/>
                          </wps:cNvCnPr>
                          <wps:spPr bwMode="auto">
                            <a:xfrm>
                              <a:off x="8392"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50893142" name="Rectangle 998"/>
                          <wps:cNvSpPr>
                            <a:spLocks noChangeArrowheads="1"/>
                          </wps:cNvSpPr>
                          <wps:spPr bwMode="auto">
                            <a:xfrm>
                              <a:off x="8392"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5149121" name="Line 999"/>
                          <wps:cNvCnPr>
                            <a:cxnSpLocks noChangeShapeType="1"/>
                          </wps:cNvCnPr>
                          <wps:spPr bwMode="auto">
                            <a:xfrm>
                              <a:off x="850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07627913" name="Rectangle 1000"/>
                          <wps:cNvSpPr>
                            <a:spLocks noChangeArrowheads="1"/>
                          </wps:cNvSpPr>
                          <wps:spPr bwMode="auto">
                            <a:xfrm>
                              <a:off x="850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4152160" name="Line 1001"/>
                          <wps:cNvCnPr>
                            <a:cxnSpLocks noChangeShapeType="1"/>
                          </wps:cNvCnPr>
                          <wps:spPr bwMode="auto">
                            <a:xfrm>
                              <a:off x="862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62661170" name="Rectangle 1002"/>
                          <wps:cNvSpPr>
                            <a:spLocks noChangeArrowheads="1"/>
                          </wps:cNvSpPr>
                          <wps:spPr bwMode="auto">
                            <a:xfrm>
                              <a:off x="862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3966593" name="Line 1003"/>
                          <wps:cNvCnPr>
                            <a:cxnSpLocks noChangeShapeType="1"/>
                          </wps:cNvCnPr>
                          <wps:spPr bwMode="auto">
                            <a:xfrm>
                              <a:off x="873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05736403" name="Rectangle 1004"/>
                          <wps:cNvSpPr>
                            <a:spLocks noChangeArrowheads="1"/>
                          </wps:cNvSpPr>
                          <wps:spPr bwMode="auto">
                            <a:xfrm>
                              <a:off x="873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568378" name="Line 1005"/>
                          <wps:cNvCnPr>
                            <a:cxnSpLocks noChangeShapeType="1"/>
                          </wps:cNvCnPr>
                          <wps:spPr bwMode="auto">
                            <a:xfrm>
                              <a:off x="885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3414301" name="Rectangle 1006"/>
                          <wps:cNvSpPr>
                            <a:spLocks noChangeArrowheads="1"/>
                          </wps:cNvSpPr>
                          <wps:spPr bwMode="auto">
                            <a:xfrm>
                              <a:off x="885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91085520" name="Line 1007"/>
                          <wps:cNvCnPr>
                            <a:cxnSpLocks noChangeShapeType="1"/>
                          </wps:cNvCnPr>
                          <wps:spPr bwMode="auto">
                            <a:xfrm>
                              <a:off x="896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78017077" name="Rectangle 1008"/>
                          <wps:cNvSpPr>
                            <a:spLocks noChangeArrowheads="1"/>
                          </wps:cNvSpPr>
                          <wps:spPr bwMode="auto">
                            <a:xfrm>
                              <a:off x="896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571790285" name="Group 1210"/>
                        <wpg:cNvGrpSpPr>
                          <a:grpSpLocks/>
                        </wpg:cNvGrpSpPr>
                        <wpg:grpSpPr bwMode="auto">
                          <a:xfrm>
                            <a:off x="2402205" y="1741805"/>
                            <a:ext cx="4081780" cy="481330"/>
                            <a:chOff x="3783" y="2743"/>
                            <a:chExt cx="6428" cy="758"/>
                          </a:xfrm>
                        </wpg:grpSpPr>
                        <wps:wsp>
                          <wps:cNvPr id="1843859487" name="Line 1010"/>
                          <wps:cNvCnPr>
                            <a:cxnSpLocks noChangeShapeType="1"/>
                          </wps:cNvCnPr>
                          <wps:spPr bwMode="auto">
                            <a:xfrm>
                              <a:off x="908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6418190" name="Rectangle 1011"/>
                          <wps:cNvSpPr>
                            <a:spLocks noChangeArrowheads="1"/>
                          </wps:cNvSpPr>
                          <wps:spPr bwMode="auto">
                            <a:xfrm>
                              <a:off x="908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72321743" name="Line 1012"/>
                          <wps:cNvCnPr>
                            <a:cxnSpLocks noChangeShapeType="1"/>
                          </wps:cNvCnPr>
                          <wps:spPr bwMode="auto">
                            <a:xfrm>
                              <a:off x="919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5770925" name="Rectangle 1013"/>
                          <wps:cNvSpPr>
                            <a:spLocks noChangeArrowheads="1"/>
                          </wps:cNvSpPr>
                          <wps:spPr bwMode="auto">
                            <a:xfrm>
                              <a:off x="919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9845365" name="Line 1014"/>
                          <wps:cNvCnPr>
                            <a:cxnSpLocks noChangeShapeType="1"/>
                          </wps:cNvCnPr>
                          <wps:spPr bwMode="auto">
                            <a:xfrm>
                              <a:off x="931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80002063" name="Rectangle 1015"/>
                          <wps:cNvSpPr>
                            <a:spLocks noChangeArrowheads="1"/>
                          </wps:cNvSpPr>
                          <wps:spPr bwMode="auto">
                            <a:xfrm>
                              <a:off x="931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2166033" name="Line 1016"/>
                          <wps:cNvCnPr>
                            <a:cxnSpLocks noChangeShapeType="1"/>
                          </wps:cNvCnPr>
                          <wps:spPr bwMode="auto">
                            <a:xfrm>
                              <a:off x="942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11896990" name="Rectangle 1017"/>
                          <wps:cNvSpPr>
                            <a:spLocks noChangeArrowheads="1"/>
                          </wps:cNvSpPr>
                          <wps:spPr bwMode="auto">
                            <a:xfrm>
                              <a:off x="942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5304923" name="Line 1018"/>
                          <wps:cNvCnPr>
                            <a:cxnSpLocks noChangeShapeType="1"/>
                          </wps:cNvCnPr>
                          <wps:spPr bwMode="auto">
                            <a:xfrm>
                              <a:off x="954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83380208" name="Rectangle 1019"/>
                          <wps:cNvSpPr>
                            <a:spLocks noChangeArrowheads="1"/>
                          </wps:cNvSpPr>
                          <wps:spPr bwMode="auto">
                            <a:xfrm>
                              <a:off x="954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427926" name="Line 1020"/>
                          <wps:cNvCnPr>
                            <a:cxnSpLocks noChangeShapeType="1"/>
                          </wps:cNvCnPr>
                          <wps:spPr bwMode="auto">
                            <a:xfrm>
                              <a:off x="966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48339041" name="Rectangle 1021"/>
                          <wps:cNvSpPr>
                            <a:spLocks noChangeArrowheads="1"/>
                          </wps:cNvSpPr>
                          <wps:spPr bwMode="auto">
                            <a:xfrm>
                              <a:off x="966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6350569" name="Line 1022"/>
                          <wps:cNvCnPr>
                            <a:cxnSpLocks noChangeShapeType="1"/>
                          </wps:cNvCnPr>
                          <wps:spPr bwMode="auto">
                            <a:xfrm>
                              <a:off x="977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5366382" name="Rectangle 1023"/>
                          <wps:cNvSpPr>
                            <a:spLocks noChangeArrowheads="1"/>
                          </wps:cNvSpPr>
                          <wps:spPr bwMode="auto">
                            <a:xfrm>
                              <a:off x="977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0407698" name="Line 1024"/>
                          <wps:cNvCnPr>
                            <a:cxnSpLocks noChangeShapeType="1"/>
                          </wps:cNvCnPr>
                          <wps:spPr bwMode="auto">
                            <a:xfrm>
                              <a:off x="989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47493815" name="Rectangle 1025"/>
                          <wps:cNvSpPr>
                            <a:spLocks noChangeArrowheads="1"/>
                          </wps:cNvSpPr>
                          <wps:spPr bwMode="auto">
                            <a:xfrm>
                              <a:off x="989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8495696" name="Line 1026"/>
                          <wps:cNvCnPr>
                            <a:cxnSpLocks noChangeShapeType="1"/>
                          </wps:cNvCnPr>
                          <wps:spPr bwMode="auto">
                            <a:xfrm>
                              <a:off x="1000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0609894" name="Rectangle 1027"/>
                          <wps:cNvSpPr>
                            <a:spLocks noChangeArrowheads="1"/>
                          </wps:cNvSpPr>
                          <wps:spPr bwMode="auto">
                            <a:xfrm>
                              <a:off x="1000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062351" name="Line 1028"/>
                          <wps:cNvCnPr>
                            <a:cxnSpLocks noChangeShapeType="1"/>
                          </wps:cNvCnPr>
                          <wps:spPr bwMode="auto">
                            <a:xfrm>
                              <a:off x="1012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7300831" name="Rectangle 1029"/>
                          <wps:cNvSpPr>
                            <a:spLocks noChangeArrowheads="1"/>
                          </wps:cNvSpPr>
                          <wps:spPr bwMode="auto">
                            <a:xfrm>
                              <a:off x="1012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2843375" name="Line 1030"/>
                          <wps:cNvCnPr>
                            <a:cxnSpLocks noChangeShapeType="1"/>
                          </wps:cNvCnPr>
                          <wps:spPr bwMode="auto">
                            <a:xfrm>
                              <a:off x="1020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95339098" name="Rectangle 1031"/>
                          <wps:cNvSpPr>
                            <a:spLocks noChangeArrowheads="1"/>
                          </wps:cNvSpPr>
                          <wps:spPr bwMode="auto">
                            <a:xfrm>
                              <a:off x="1020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2106070" name="Line 1032"/>
                          <wps:cNvCnPr>
                            <a:cxnSpLocks noChangeShapeType="1"/>
                          </wps:cNvCnPr>
                          <wps:spPr bwMode="auto">
                            <a:xfrm>
                              <a:off x="378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51113791" name="Rectangle 1033"/>
                          <wps:cNvSpPr>
                            <a:spLocks noChangeArrowheads="1"/>
                          </wps:cNvSpPr>
                          <wps:spPr bwMode="auto">
                            <a:xfrm>
                              <a:off x="378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2045418" name="Line 1034"/>
                          <wps:cNvCnPr>
                            <a:cxnSpLocks noChangeShapeType="1"/>
                          </wps:cNvCnPr>
                          <wps:spPr bwMode="auto">
                            <a:xfrm>
                              <a:off x="389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86540942" name="Rectangle 1035"/>
                          <wps:cNvSpPr>
                            <a:spLocks noChangeArrowheads="1"/>
                          </wps:cNvSpPr>
                          <wps:spPr bwMode="auto">
                            <a:xfrm>
                              <a:off x="389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1119481" name="Line 1036"/>
                          <wps:cNvCnPr>
                            <a:cxnSpLocks noChangeShapeType="1"/>
                          </wps:cNvCnPr>
                          <wps:spPr bwMode="auto">
                            <a:xfrm>
                              <a:off x="401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20646204" name="Rectangle 1037"/>
                          <wps:cNvSpPr>
                            <a:spLocks noChangeArrowheads="1"/>
                          </wps:cNvSpPr>
                          <wps:spPr bwMode="auto">
                            <a:xfrm>
                              <a:off x="401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2131788" name="Line 1038"/>
                          <wps:cNvCnPr>
                            <a:cxnSpLocks noChangeShapeType="1"/>
                          </wps:cNvCnPr>
                          <wps:spPr bwMode="auto">
                            <a:xfrm>
                              <a:off x="412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64789885" name="Rectangle 1039"/>
                          <wps:cNvSpPr>
                            <a:spLocks noChangeArrowheads="1"/>
                          </wps:cNvSpPr>
                          <wps:spPr bwMode="auto">
                            <a:xfrm>
                              <a:off x="412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0878287" name="Line 1040"/>
                          <wps:cNvCnPr>
                            <a:cxnSpLocks noChangeShapeType="1"/>
                          </wps:cNvCnPr>
                          <wps:spPr bwMode="auto">
                            <a:xfrm>
                              <a:off x="424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12251888" name="Rectangle 1041"/>
                          <wps:cNvSpPr>
                            <a:spLocks noChangeArrowheads="1"/>
                          </wps:cNvSpPr>
                          <wps:spPr bwMode="auto">
                            <a:xfrm>
                              <a:off x="424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5948523" name="Line 1042"/>
                          <wps:cNvCnPr>
                            <a:cxnSpLocks noChangeShapeType="1"/>
                          </wps:cNvCnPr>
                          <wps:spPr bwMode="auto">
                            <a:xfrm>
                              <a:off x="435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52100783" name="Rectangle 1043"/>
                          <wps:cNvSpPr>
                            <a:spLocks noChangeArrowheads="1"/>
                          </wps:cNvSpPr>
                          <wps:spPr bwMode="auto">
                            <a:xfrm>
                              <a:off x="435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27944944" name="Line 1044"/>
                          <wps:cNvCnPr>
                            <a:cxnSpLocks noChangeShapeType="1"/>
                          </wps:cNvCnPr>
                          <wps:spPr bwMode="auto">
                            <a:xfrm>
                              <a:off x="447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73366056" name="Rectangle 1045"/>
                          <wps:cNvSpPr>
                            <a:spLocks noChangeArrowheads="1"/>
                          </wps:cNvSpPr>
                          <wps:spPr bwMode="auto">
                            <a:xfrm>
                              <a:off x="447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4126777" name="Line 1046"/>
                          <wps:cNvCnPr>
                            <a:cxnSpLocks noChangeShapeType="1"/>
                          </wps:cNvCnPr>
                          <wps:spPr bwMode="auto">
                            <a:xfrm>
                              <a:off x="458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0263518" name="Rectangle 1047"/>
                          <wps:cNvSpPr>
                            <a:spLocks noChangeArrowheads="1"/>
                          </wps:cNvSpPr>
                          <wps:spPr bwMode="auto">
                            <a:xfrm>
                              <a:off x="4589" y="3031"/>
                              <a:ext cx="6"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4931534" name="Line 1048"/>
                          <wps:cNvCnPr>
                            <a:cxnSpLocks noChangeShapeType="1"/>
                          </wps:cNvCnPr>
                          <wps:spPr bwMode="auto">
                            <a:xfrm>
                              <a:off x="470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60493472" name="Rectangle 1049"/>
                          <wps:cNvSpPr>
                            <a:spLocks noChangeArrowheads="1"/>
                          </wps:cNvSpPr>
                          <wps:spPr bwMode="auto">
                            <a:xfrm>
                              <a:off x="470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015820" name="Line 1050"/>
                          <wps:cNvCnPr>
                            <a:cxnSpLocks noChangeShapeType="1"/>
                          </wps:cNvCnPr>
                          <wps:spPr bwMode="auto">
                            <a:xfrm>
                              <a:off x="482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46046231" name="Rectangle 1051"/>
                          <wps:cNvSpPr>
                            <a:spLocks noChangeArrowheads="1"/>
                          </wps:cNvSpPr>
                          <wps:spPr bwMode="auto">
                            <a:xfrm>
                              <a:off x="482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81043207" name="Line 1052"/>
                          <wps:cNvCnPr>
                            <a:cxnSpLocks noChangeShapeType="1"/>
                          </wps:cNvCnPr>
                          <wps:spPr bwMode="auto">
                            <a:xfrm>
                              <a:off x="493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9634789" name="Rectangle 1053"/>
                          <wps:cNvSpPr>
                            <a:spLocks noChangeArrowheads="1"/>
                          </wps:cNvSpPr>
                          <wps:spPr bwMode="auto">
                            <a:xfrm>
                              <a:off x="493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5767838" name="Line 1054"/>
                          <wps:cNvCnPr>
                            <a:cxnSpLocks noChangeShapeType="1"/>
                          </wps:cNvCnPr>
                          <wps:spPr bwMode="auto">
                            <a:xfrm>
                              <a:off x="505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6731349" name="Rectangle 1055"/>
                          <wps:cNvSpPr>
                            <a:spLocks noChangeArrowheads="1"/>
                          </wps:cNvSpPr>
                          <wps:spPr bwMode="auto">
                            <a:xfrm>
                              <a:off x="505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49166816" name="Line 1056"/>
                          <wps:cNvCnPr>
                            <a:cxnSpLocks noChangeShapeType="1"/>
                          </wps:cNvCnPr>
                          <wps:spPr bwMode="auto">
                            <a:xfrm>
                              <a:off x="516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4104866" name="Rectangle 1057"/>
                          <wps:cNvSpPr>
                            <a:spLocks noChangeArrowheads="1"/>
                          </wps:cNvSpPr>
                          <wps:spPr bwMode="auto">
                            <a:xfrm>
                              <a:off x="516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0983424" name="Line 1058"/>
                          <wps:cNvCnPr>
                            <a:cxnSpLocks noChangeShapeType="1"/>
                          </wps:cNvCnPr>
                          <wps:spPr bwMode="auto">
                            <a:xfrm>
                              <a:off x="528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92602729" name="Rectangle 1059"/>
                          <wps:cNvSpPr>
                            <a:spLocks noChangeArrowheads="1"/>
                          </wps:cNvSpPr>
                          <wps:spPr bwMode="auto">
                            <a:xfrm>
                              <a:off x="528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4580384" name="Line 1060"/>
                          <wps:cNvCnPr>
                            <a:cxnSpLocks noChangeShapeType="1"/>
                          </wps:cNvCnPr>
                          <wps:spPr bwMode="auto">
                            <a:xfrm>
                              <a:off x="539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97099398" name="Rectangle 1061"/>
                          <wps:cNvSpPr>
                            <a:spLocks noChangeArrowheads="1"/>
                          </wps:cNvSpPr>
                          <wps:spPr bwMode="auto">
                            <a:xfrm>
                              <a:off x="539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9451911" name="Line 1062"/>
                          <wps:cNvCnPr>
                            <a:cxnSpLocks noChangeShapeType="1"/>
                          </wps:cNvCnPr>
                          <wps:spPr bwMode="auto">
                            <a:xfrm>
                              <a:off x="551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2031762" name="Rectangle 1063"/>
                          <wps:cNvSpPr>
                            <a:spLocks noChangeArrowheads="1"/>
                          </wps:cNvSpPr>
                          <wps:spPr bwMode="auto">
                            <a:xfrm>
                              <a:off x="551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3111824" name="Line 1064"/>
                          <wps:cNvCnPr>
                            <a:cxnSpLocks noChangeShapeType="1"/>
                          </wps:cNvCnPr>
                          <wps:spPr bwMode="auto">
                            <a:xfrm>
                              <a:off x="5627"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490385" name="Rectangle 1065"/>
                          <wps:cNvSpPr>
                            <a:spLocks noChangeArrowheads="1"/>
                          </wps:cNvSpPr>
                          <wps:spPr bwMode="auto">
                            <a:xfrm>
                              <a:off x="5627"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3907935" name="Line 1066"/>
                          <wps:cNvCnPr>
                            <a:cxnSpLocks noChangeShapeType="1"/>
                          </wps:cNvCnPr>
                          <wps:spPr bwMode="auto">
                            <a:xfrm>
                              <a:off x="5742"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96584069" name="Rectangle 1067"/>
                          <wps:cNvSpPr>
                            <a:spLocks noChangeArrowheads="1"/>
                          </wps:cNvSpPr>
                          <wps:spPr bwMode="auto">
                            <a:xfrm>
                              <a:off x="5742"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7279995" name="Line 1068"/>
                          <wps:cNvCnPr>
                            <a:cxnSpLocks noChangeShapeType="1"/>
                          </wps:cNvCnPr>
                          <wps:spPr bwMode="auto">
                            <a:xfrm>
                              <a:off x="5857"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1791597" name="Rectangle 1069"/>
                          <wps:cNvSpPr>
                            <a:spLocks noChangeArrowheads="1"/>
                          </wps:cNvSpPr>
                          <wps:spPr bwMode="auto">
                            <a:xfrm>
                              <a:off x="5857"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65147032" name="Line 1070"/>
                          <wps:cNvCnPr>
                            <a:cxnSpLocks noChangeShapeType="1"/>
                          </wps:cNvCnPr>
                          <wps:spPr bwMode="auto">
                            <a:xfrm>
                              <a:off x="5972"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32503887" name="Rectangle 1071"/>
                          <wps:cNvSpPr>
                            <a:spLocks noChangeArrowheads="1"/>
                          </wps:cNvSpPr>
                          <wps:spPr bwMode="auto">
                            <a:xfrm>
                              <a:off x="5972"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9081587" name="Line 1072"/>
                          <wps:cNvCnPr>
                            <a:cxnSpLocks noChangeShapeType="1"/>
                          </wps:cNvCnPr>
                          <wps:spPr bwMode="auto">
                            <a:xfrm>
                              <a:off x="608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929904" name="Rectangle 1073"/>
                          <wps:cNvSpPr>
                            <a:spLocks noChangeArrowheads="1"/>
                          </wps:cNvSpPr>
                          <wps:spPr bwMode="auto">
                            <a:xfrm>
                              <a:off x="608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4998578" name="Line 1074"/>
                          <wps:cNvCnPr>
                            <a:cxnSpLocks noChangeShapeType="1"/>
                          </wps:cNvCnPr>
                          <wps:spPr bwMode="auto">
                            <a:xfrm>
                              <a:off x="620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5058269" name="Rectangle 1075"/>
                          <wps:cNvSpPr>
                            <a:spLocks noChangeArrowheads="1"/>
                          </wps:cNvSpPr>
                          <wps:spPr bwMode="auto">
                            <a:xfrm>
                              <a:off x="620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442978" name="Line 1076"/>
                          <wps:cNvCnPr>
                            <a:cxnSpLocks noChangeShapeType="1"/>
                          </wps:cNvCnPr>
                          <wps:spPr bwMode="auto">
                            <a:xfrm>
                              <a:off x="631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7085500" name="Rectangle 1077"/>
                          <wps:cNvSpPr>
                            <a:spLocks noChangeArrowheads="1"/>
                          </wps:cNvSpPr>
                          <wps:spPr bwMode="auto">
                            <a:xfrm>
                              <a:off x="631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0856456" name="Line 1078"/>
                          <wps:cNvCnPr>
                            <a:cxnSpLocks noChangeShapeType="1"/>
                          </wps:cNvCnPr>
                          <wps:spPr bwMode="auto">
                            <a:xfrm>
                              <a:off x="643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7310521" name="Rectangle 1079"/>
                          <wps:cNvSpPr>
                            <a:spLocks noChangeArrowheads="1"/>
                          </wps:cNvSpPr>
                          <wps:spPr bwMode="auto">
                            <a:xfrm>
                              <a:off x="643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9406614" name="Line 1080"/>
                          <wps:cNvCnPr>
                            <a:cxnSpLocks noChangeShapeType="1"/>
                          </wps:cNvCnPr>
                          <wps:spPr bwMode="auto">
                            <a:xfrm>
                              <a:off x="654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4715118" name="Rectangle 1081"/>
                          <wps:cNvSpPr>
                            <a:spLocks noChangeArrowheads="1"/>
                          </wps:cNvSpPr>
                          <wps:spPr bwMode="auto">
                            <a:xfrm>
                              <a:off x="654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7172674" name="Line 1082"/>
                          <wps:cNvCnPr>
                            <a:cxnSpLocks noChangeShapeType="1"/>
                          </wps:cNvCnPr>
                          <wps:spPr bwMode="auto">
                            <a:xfrm>
                              <a:off x="666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3800583" name="Rectangle 1083"/>
                          <wps:cNvSpPr>
                            <a:spLocks noChangeArrowheads="1"/>
                          </wps:cNvSpPr>
                          <wps:spPr bwMode="auto">
                            <a:xfrm>
                              <a:off x="666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0830433" name="Line 1084"/>
                          <wps:cNvCnPr>
                            <a:cxnSpLocks noChangeShapeType="1"/>
                          </wps:cNvCnPr>
                          <wps:spPr bwMode="auto">
                            <a:xfrm>
                              <a:off x="677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52579199" name="Rectangle 1085"/>
                          <wps:cNvSpPr>
                            <a:spLocks noChangeArrowheads="1"/>
                          </wps:cNvSpPr>
                          <wps:spPr bwMode="auto">
                            <a:xfrm>
                              <a:off x="677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8572394" name="Line 1086"/>
                          <wps:cNvCnPr>
                            <a:cxnSpLocks noChangeShapeType="1"/>
                          </wps:cNvCnPr>
                          <wps:spPr bwMode="auto">
                            <a:xfrm>
                              <a:off x="689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6544086" name="Rectangle 1087"/>
                          <wps:cNvSpPr>
                            <a:spLocks noChangeArrowheads="1"/>
                          </wps:cNvSpPr>
                          <wps:spPr bwMode="auto">
                            <a:xfrm>
                              <a:off x="689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3927244" name="Line 1088"/>
                          <wps:cNvCnPr>
                            <a:cxnSpLocks noChangeShapeType="1"/>
                          </wps:cNvCnPr>
                          <wps:spPr bwMode="auto">
                            <a:xfrm>
                              <a:off x="700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48672174" name="Rectangle 1089"/>
                          <wps:cNvSpPr>
                            <a:spLocks noChangeArrowheads="1"/>
                          </wps:cNvSpPr>
                          <wps:spPr bwMode="auto">
                            <a:xfrm>
                              <a:off x="700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7293084" name="Line 1090"/>
                          <wps:cNvCnPr>
                            <a:cxnSpLocks noChangeShapeType="1"/>
                          </wps:cNvCnPr>
                          <wps:spPr bwMode="auto">
                            <a:xfrm>
                              <a:off x="712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78364660" name="Rectangle 1091"/>
                          <wps:cNvSpPr>
                            <a:spLocks noChangeArrowheads="1"/>
                          </wps:cNvSpPr>
                          <wps:spPr bwMode="auto">
                            <a:xfrm>
                              <a:off x="712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2763233" name="Line 1092"/>
                          <wps:cNvCnPr>
                            <a:cxnSpLocks noChangeShapeType="1"/>
                          </wps:cNvCnPr>
                          <wps:spPr bwMode="auto">
                            <a:xfrm>
                              <a:off x="724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9069844" name="Rectangle 1093"/>
                          <wps:cNvSpPr>
                            <a:spLocks noChangeArrowheads="1"/>
                          </wps:cNvSpPr>
                          <wps:spPr bwMode="auto">
                            <a:xfrm>
                              <a:off x="724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9838387" name="Line 1094"/>
                          <wps:cNvCnPr>
                            <a:cxnSpLocks noChangeShapeType="1"/>
                          </wps:cNvCnPr>
                          <wps:spPr bwMode="auto">
                            <a:xfrm>
                              <a:off x="735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281984" name="Rectangle 1095"/>
                          <wps:cNvSpPr>
                            <a:spLocks noChangeArrowheads="1"/>
                          </wps:cNvSpPr>
                          <wps:spPr bwMode="auto">
                            <a:xfrm>
                              <a:off x="735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558159" name="Line 1096"/>
                          <wps:cNvCnPr>
                            <a:cxnSpLocks noChangeShapeType="1"/>
                          </wps:cNvCnPr>
                          <wps:spPr bwMode="auto">
                            <a:xfrm>
                              <a:off x="747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6212784" name="Rectangle 1097"/>
                          <wps:cNvSpPr>
                            <a:spLocks noChangeArrowheads="1"/>
                          </wps:cNvSpPr>
                          <wps:spPr bwMode="auto">
                            <a:xfrm>
                              <a:off x="747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71917271" name="Line 1098"/>
                          <wps:cNvCnPr>
                            <a:cxnSpLocks noChangeShapeType="1"/>
                          </wps:cNvCnPr>
                          <wps:spPr bwMode="auto">
                            <a:xfrm>
                              <a:off x="758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6475901" name="Rectangle 1099"/>
                          <wps:cNvSpPr>
                            <a:spLocks noChangeArrowheads="1"/>
                          </wps:cNvSpPr>
                          <wps:spPr bwMode="auto">
                            <a:xfrm>
                              <a:off x="758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066264" name="Line 1100"/>
                          <wps:cNvCnPr>
                            <a:cxnSpLocks noChangeShapeType="1"/>
                          </wps:cNvCnPr>
                          <wps:spPr bwMode="auto">
                            <a:xfrm>
                              <a:off x="770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81189" name="Rectangle 1101"/>
                          <wps:cNvSpPr>
                            <a:spLocks noChangeArrowheads="1"/>
                          </wps:cNvSpPr>
                          <wps:spPr bwMode="auto">
                            <a:xfrm>
                              <a:off x="770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4976089" name="Line 1102"/>
                          <wps:cNvCnPr>
                            <a:cxnSpLocks noChangeShapeType="1"/>
                          </wps:cNvCnPr>
                          <wps:spPr bwMode="auto">
                            <a:xfrm>
                              <a:off x="781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80083286" name="Rectangle 1103"/>
                          <wps:cNvSpPr>
                            <a:spLocks noChangeArrowheads="1"/>
                          </wps:cNvSpPr>
                          <wps:spPr bwMode="auto">
                            <a:xfrm>
                              <a:off x="781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5652159" name="Line 1104"/>
                          <wps:cNvCnPr>
                            <a:cxnSpLocks noChangeShapeType="1"/>
                          </wps:cNvCnPr>
                          <wps:spPr bwMode="auto">
                            <a:xfrm>
                              <a:off x="793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41945215" name="Rectangle 1105"/>
                          <wps:cNvSpPr>
                            <a:spLocks noChangeArrowheads="1"/>
                          </wps:cNvSpPr>
                          <wps:spPr bwMode="auto">
                            <a:xfrm>
                              <a:off x="793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8247721" name="Line 1106"/>
                          <wps:cNvCnPr>
                            <a:cxnSpLocks noChangeShapeType="1"/>
                          </wps:cNvCnPr>
                          <wps:spPr bwMode="auto">
                            <a:xfrm>
                              <a:off x="8047"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55067441" name="Rectangle 1107"/>
                          <wps:cNvSpPr>
                            <a:spLocks noChangeArrowheads="1"/>
                          </wps:cNvSpPr>
                          <wps:spPr bwMode="auto">
                            <a:xfrm>
                              <a:off x="8047"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1774117" name="Line 1108"/>
                          <wps:cNvCnPr>
                            <a:cxnSpLocks noChangeShapeType="1"/>
                          </wps:cNvCnPr>
                          <wps:spPr bwMode="auto">
                            <a:xfrm>
                              <a:off x="8162"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1382463" name="Rectangle 1109"/>
                          <wps:cNvSpPr>
                            <a:spLocks noChangeArrowheads="1"/>
                          </wps:cNvSpPr>
                          <wps:spPr bwMode="auto">
                            <a:xfrm>
                              <a:off x="8162"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110325" name="Line 1110"/>
                          <wps:cNvCnPr>
                            <a:cxnSpLocks noChangeShapeType="1"/>
                          </wps:cNvCnPr>
                          <wps:spPr bwMode="auto">
                            <a:xfrm>
                              <a:off x="8277"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06487168" name="Rectangle 1111"/>
                          <wps:cNvSpPr>
                            <a:spLocks noChangeArrowheads="1"/>
                          </wps:cNvSpPr>
                          <wps:spPr bwMode="auto">
                            <a:xfrm>
                              <a:off x="8277"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54531199" name="Line 1112"/>
                          <wps:cNvCnPr>
                            <a:cxnSpLocks noChangeShapeType="1"/>
                          </wps:cNvCnPr>
                          <wps:spPr bwMode="auto">
                            <a:xfrm>
                              <a:off x="8392"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694087" name="Rectangle 1113"/>
                          <wps:cNvSpPr>
                            <a:spLocks noChangeArrowheads="1"/>
                          </wps:cNvSpPr>
                          <wps:spPr bwMode="auto">
                            <a:xfrm>
                              <a:off x="8392"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3217717" name="Line 1114"/>
                          <wps:cNvCnPr>
                            <a:cxnSpLocks noChangeShapeType="1"/>
                          </wps:cNvCnPr>
                          <wps:spPr bwMode="auto">
                            <a:xfrm>
                              <a:off x="850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3422001" name="Rectangle 1115"/>
                          <wps:cNvSpPr>
                            <a:spLocks noChangeArrowheads="1"/>
                          </wps:cNvSpPr>
                          <wps:spPr bwMode="auto">
                            <a:xfrm>
                              <a:off x="850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7971321" name="Line 1116"/>
                          <wps:cNvCnPr>
                            <a:cxnSpLocks noChangeShapeType="1"/>
                          </wps:cNvCnPr>
                          <wps:spPr bwMode="auto">
                            <a:xfrm>
                              <a:off x="862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20701978" name="Rectangle 1117"/>
                          <wps:cNvSpPr>
                            <a:spLocks noChangeArrowheads="1"/>
                          </wps:cNvSpPr>
                          <wps:spPr bwMode="auto">
                            <a:xfrm>
                              <a:off x="862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2192218" name="Line 1118"/>
                          <wps:cNvCnPr>
                            <a:cxnSpLocks noChangeShapeType="1"/>
                          </wps:cNvCnPr>
                          <wps:spPr bwMode="auto">
                            <a:xfrm>
                              <a:off x="873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48461968" name="Rectangle 1119"/>
                          <wps:cNvSpPr>
                            <a:spLocks noChangeArrowheads="1"/>
                          </wps:cNvSpPr>
                          <wps:spPr bwMode="auto">
                            <a:xfrm>
                              <a:off x="873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528558" name="Line 1120"/>
                          <wps:cNvCnPr>
                            <a:cxnSpLocks noChangeShapeType="1"/>
                          </wps:cNvCnPr>
                          <wps:spPr bwMode="auto">
                            <a:xfrm>
                              <a:off x="885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646005" name="Rectangle 1121"/>
                          <wps:cNvSpPr>
                            <a:spLocks noChangeArrowheads="1"/>
                          </wps:cNvSpPr>
                          <wps:spPr bwMode="auto">
                            <a:xfrm>
                              <a:off x="885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26981704" name="Line 1122"/>
                          <wps:cNvCnPr>
                            <a:cxnSpLocks noChangeShapeType="1"/>
                          </wps:cNvCnPr>
                          <wps:spPr bwMode="auto">
                            <a:xfrm>
                              <a:off x="896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4434529" name="Rectangle 1123"/>
                          <wps:cNvSpPr>
                            <a:spLocks noChangeArrowheads="1"/>
                          </wps:cNvSpPr>
                          <wps:spPr bwMode="auto">
                            <a:xfrm>
                              <a:off x="896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0727629" name="Line 1124"/>
                          <wps:cNvCnPr>
                            <a:cxnSpLocks noChangeShapeType="1"/>
                          </wps:cNvCnPr>
                          <wps:spPr bwMode="auto">
                            <a:xfrm>
                              <a:off x="908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4705054" name="Rectangle 1125"/>
                          <wps:cNvSpPr>
                            <a:spLocks noChangeArrowheads="1"/>
                          </wps:cNvSpPr>
                          <wps:spPr bwMode="auto">
                            <a:xfrm>
                              <a:off x="908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1551927" name="Line 1126"/>
                          <wps:cNvCnPr>
                            <a:cxnSpLocks noChangeShapeType="1"/>
                          </wps:cNvCnPr>
                          <wps:spPr bwMode="auto">
                            <a:xfrm>
                              <a:off x="919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12968455" name="Rectangle 1127"/>
                          <wps:cNvSpPr>
                            <a:spLocks noChangeArrowheads="1"/>
                          </wps:cNvSpPr>
                          <wps:spPr bwMode="auto">
                            <a:xfrm>
                              <a:off x="919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6834278" name="Line 1128"/>
                          <wps:cNvCnPr>
                            <a:cxnSpLocks noChangeShapeType="1"/>
                          </wps:cNvCnPr>
                          <wps:spPr bwMode="auto">
                            <a:xfrm>
                              <a:off x="931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59657015" name="Rectangle 1129"/>
                          <wps:cNvSpPr>
                            <a:spLocks noChangeArrowheads="1"/>
                          </wps:cNvSpPr>
                          <wps:spPr bwMode="auto">
                            <a:xfrm>
                              <a:off x="931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2727450" name="Line 1130"/>
                          <wps:cNvCnPr>
                            <a:cxnSpLocks noChangeShapeType="1"/>
                          </wps:cNvCnPr>
                          <wps:spPr bwMode="auto">
                            <a:xfrm>
                              <a:off x="942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2630480" name="Rectangle 1131"/>
                          <wps:cNvSpPr>
                            <a:spLocks noChangeArrowheads="1"/>
                          </wps:cNvSpPr>
                          <wps:spPr bwMode="auto">
                            <a:xfrm>
                              <a:off x="942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4167435" name="Line 1132"/>
                          <wps:cNvCnPr>
                            <a:cxnSpLocks noChangeShapeType="1"/>
                          </wps:cNvCnPr>
                          <wps:spPr bwMode="auto">
                            <a:xfrm>
                              <a:off x="954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3205773" name="Rectangle 1133"/>
                          <wps:cNvSpPr>
                            <a:spLocks noChangeArrowheads="1"/>
                          </wps:cNvSpPr>
                          <wps:spPr bwMode="auto">
                            <a:xfrm>
                              <a:off x="954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2816260" name="Line 1134"/>
                          <wps:cNvCnPr>
                            <a:cxnSpLocks noChangeShapeType="1"/>
                          </wps:cNvCnPr>
                          <wps:spPr bwMode="auto">
                            <a:xfrm>
                              <a:off x="966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25789240" name="Rectangle 1135"/>
                          <wps:cNvSpPr>
                            <a:spLocks noChangeArrowheads="1"/>
                          </wps:cNvSpPr>
                          <wps:spPr bwMode="auto">
                            <a:xfrm>
                              <a:off x="966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48941981" name="Line 1136"/>
                          <wps:cNvCnPr>
                            <a:cxnSpLocks noChangeShapeType="1"/>
                          </wps:cNvCnPr>
                          <wps:spPr bwMode="auto">
                            <a:xfrm>
                              <a:off x="977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1988246" name="Rectangle 1137"/>
                          <wps:cNvSpPr>
                            <a:spLocks noChangeArrowheads="1"/>
                          </wps:cNvSpPr>
                          <wps:spPr bwMode="auto">
                            <a:xfrm>
                              <a:off x="977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1819354" name="Line 1138"/>
                          <wps:cNvCnPr>
                            <a:cxnSpLocks noChangeShapeType="1"/>
                          </wps:cNvCnPr>
                          <wps:spPr bwMode="auto">
                            <a:xfrm>
                              <a:off x="989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5292536" name="Rectangle 1139"/>
                          <wps:cNvSpPr>
                            <a:spLocks noChangeArrowheads="1"/>
                          </wps:cNvSpPr>
                          <wps:spPr bwMode="auto">
                            <a:xfrm>
                              <a:off x="989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47738014" name="Line 1140"/>
                          <wps:cNvCnPr>
                            <a:cxnSpLocks noChangeShapeType="1"/>
                          </wps:cNvCnPr>
                          <wps:spPr bwMode="auto">
                            <a:xfrm>
                              <a:off x="1000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9848721" name="Rectangle 1141"/>
                          <wps:cNvSpPr>
                            <a:spLocks noChangeArrowheads="1"/>
                          </wps:cNvSpPr>
                          <wps:spPr bwMode="auto">
                            <a:xfrm>
                              <a:off x="1000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06094558" name="Line 1142"/>
                          <wps:cNvCnPr>
                            <a:cxnSpLocks noChangeShapeType="1"/>
                          </wps:cNvCnPr>
                          <wps:spPr bwMode="auto">
                            <a:xfrm>
                              <a:off x="1012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7677305" name="Rectangle 1143"/>
                          <wps:cNvSpPr>
                            <a:spLocks noChangeArrowheads="1"/>
                          </wps:cNvSpPr>
                          <wps:spPr bwMode="auto">
                            <a:xfrm>
                              <a:off x="1012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104648" name="Line 1144"/>
                          <wps:cNvCnPr>
                            <a:cxnSpLocks noChangeShapeType="1"/>
                          </wps:cNvCnPr>
                          <wps:spPr bwMode="auto">
                            <a:xfrm>
                              <a:off x="1020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49798693" name="Rectangle 1145"/>
                          <wps:cNvSpPr>
                            <a:spLocks noChangeArrowheads="1"/>
                          </wps:cNvSpPr>
                          <wps:spPr bwMode="auto">
                            <a:xfrm>
                              <a:off x="1020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5742148" name="Line 1146"/>
                          <wps:cNvCnPr>
                            <a:cxnSpLocks noChangeShapeType="1"/>
                          </wps:cNvCnPr>
                          <wps:spPr bwMode="auto">
                            <a:xfrm>
                              <a:off x="378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47535698" name="Rectangle 1147"/>
                          <wps:cNvSpPr>
                            <a:spLocks noChangeArrowheads="1"/>
                          </wps:cNvSpPr>
                          <wps:spPr bwMode="auto">
                            <a:xfrm>
                              <a:off x="378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1820211" name="Line 1148"/>
                          <wps:cNvCnPr>
                            <a:cxnSpLocks noChangeShapeType="1"/>
                          </wps:cNvCnPr>
                          <wps:spPr bwMode="auto">
                            <a:xfrm>
                              <a:off x="389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41801555" name="Rectangle 1149"/>
                          <wps:cNvSpPr>
                            <a:spLocks noChangeArrowheads="1"/>
                          </wps:cNvSpPr>
                          <wps:spPr bwMode="auto">
                            <a:xfrm>
                              <a:off x="389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907853" name="Line 1150"/>
                          <wps:cNvCnPr>
                            <a:cxnSpLocks noChangeShapeType="1"/>
                          </wps:cNvCnPr>
                          <wps:spPr bwMode="auto">
                            <a:xfrm>
                              <a:off x="401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0011509" name="Rectangle 1151"/>
                          <wps:cNvSpPr>
                            <a:spLocks noChangeArrowheads="1"/>
                          </wps:cNvSpPr>
                          <wps:spPr bwMode="auto">
                            <a:xfrm>
                              <a:off x="401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7433989" name="Line 1152"/>
                          <wps:cNvCnPr>
                            <a:cxnSpLocks noChangeShapeType="1"/>
                          </wps:cNvCnPr>
                          <wps:spPr bwMode="auto">
                            <a:xfrm>
                              <a:off x="412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32126187" name="Rectangle 1153"/>
                          <wps:cNvSpPr>
                            <a:spLocks noChangeArrowheads="1"/>
                          </wps:cNvSpPr>
                          <wps:spPr bwMode="auto">
                            <a:xfrm>
                              <a:off x="412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7717899" name="Line 1154"/>
                          <wps:cNvCnPr>
                            <a:cxnSpLocks noChangeShapeType="1"/>
                          </wps:cNvCnPr>
                          <wps:spPr bwMode="auto">
                            <a:xfrm>
                              <a:off x="424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640706" name="Rectangle 1155"/>
                          <wps:cNvSpPr>
                            <a:spLocks noChangeArrowheads="1"/>
                          </wps:cNvSpPr>
                          <wps:spPr bwMode="auto">
                            <a:xfrm>
                              <a:off x="424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8906860" name="Line 1156"/>
                          <wps:cNvCnPr>
                            <a:cxnSpLocks noChangeShapeType="1"/>
                          </wps:cNvCnPr>
                          <wps:spPr bwMode="auto">
                            <a:xfrm>
                              <a:off x="435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176589" name="Rectangle 1157"/>
                          <wps:cNvSpPr>
                            <a:spLocks noChangeArrowheads="1"/>
                          </wps:cNvSpPr>
                          <wps:spPr bwMode="auto">
                            <a:xfrm>
                              <a:off x="435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219647" name="Line 1158"/>
                          <wps:cNvCnPr>
                            <a:cxnSpLocks noChangeShapeType="1"/>
                          </wps:cNvCnPr>
                          <wps:spPr bwMode="auto">
                            <a:xfrm>
                              <a:off x="447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13020399" name="Rectangle 1159"/>
                          <wps:cNvSpPr>
                            <a:spLocks noChangeArrowheads="1"/>
                          </wps:cNvSpPr>
                          <wps:spPr bwMode="auto">
                            <a:xfrm>
                              <a:off x="447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690096" name="Line 1160"/>
                          <wps:cNvCnPr>
                            <a:cxnSpLocks noChangeShapeType="1"/>
                          </wps:cNvCnPr>
                          <wps:spPr bwMode="auto">
                            <a:xfrm>
                              <a:off x="458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57135280" name="Rectangle 1161"/>
                          <wps:cNvSpPr>
                            <a:spLocks noChangeArrowheads="1"/>
                          </wps:cNvSpPr>
                          <wps:spPr bwMode="auto">
                            <a:xfrm>
                              <a:off x="4589" y="3319"/>
                              <a:ext cx="6"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2386658" name="Line 1162"/>
                          <wps:cNvCnPr>
                            <a:cxnSpLocks noChangeShapeType="1"/>
                          </wps:cNvCnPr>
                          <wps:spPr bwMode="auto">
                            <a:xfrm>
                              <a:off x="470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7751266" name="Rectangle 1163"/>
                          <wps:cNvSpPr>
                            <a:spLocks noChangeArrowheads="1"/>
                          </wps:cNvSpPr>
                          <wps:spPr bwMode="auto">
                            <a:xfrm>
                              <a:off x="470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0460985" name="Line 1164"/>
                          <wps:cNvCnPr>
                            <a:cxnSpLocks noChangeShapeType="1"/>
                          </wps:cNvCnPr>
                          <wps:spPr bwMode="auto">
                            <a:xfrm>
                              <a:off x="482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85770158" name="Rectangle 1165"/>
                          <wps:cNvSpPr>
                            <a:spLocks noChangeArrowheads="1"/>
                          </wps:cNvSpPr>
                          <wps:spPr bwMode="auto">
                            <a:xfrm>
                              <a:off x="482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7869702" name="Line 1166"/>
                          <wps:cNvCnPr>
                            <a:cxnSpLocks noChangeShapeType="1"/>
                          </wps:cNvCnPr>
                          <wps:spPr bwMode="auto">
                            <a:xfrm>
                              <a:off x="493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801656" name="Rectangle 1167"/>
                          <wps:cNvSpPr>
                            <a:spLocks noChangeArrowheads="1"/>
                          </wps:cNvSpPr>
                          <wps:spPr bwMode="auto">
                            <a:xfrm>
                              <a:off x="493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27729241" name="Line 1168"/>
                          <wps:cNvCnPr>
                            <a:cxnSpLocks noChangeShapeType="1"/>
                          </wps:cNvCnPr>
                          <wps:spPr bwMode="auto">
                            <a:xfrm>
                              <a:off x="505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02668873" name="Rectangle 1169"/>
                          <wps:cNvSpPr>
                            <a:spLocks noChangeArrowheads="1"/>
                          </wps:cNvSpPr>
                          <wps:spPr bwMode="auto">
                            <a:xfrm>
                              <a:off x="505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0432769" name="Line 1170"/>
                          <wps:cNvCnPr>
                            <a:cxnSpLocks noChangeShapeType="1"/>
                          </wps:cNvCnPr>
                          <wps:spPr bwMode="auto">
                            <a:xfrm>
                              <a:off x="516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6545369" name="Rectangle 1171"/>
                          <wps:cNvSpPr>
                            <a:spLocks noChangeArrowheads="1"/>
                          </wps:cNvSpPr>
                          <wps:spPr bwMode="auto">
                            <a:xfrm>
                              <a:off x="516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6269050" name="Line 1172"/>
                          <wps:cNvCnPr>
                            <a:cxnSpLocks noChangeShapeType="1"/>
                          </wps:cNvCnPr>
                          <wps:spPr bwMode="auto">
                            <a:xfrm>
                              <a:off x="528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20262252" name="Rectangle 1173"/>
                          <wps:cNvSpPr>
                            <a:spLocks noChangeArrowheads="1"/>
                          </wps:cNvSpPr>
                          <wps:spPr bwMode="auto">
                            <a:xfrm>
                              <a:off x="528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39797409" name="Line 1174"/>
                          <wps:cNvCnPr>
                            <a:cxnSpLocks noChangeShapeType="1"/>
                          </wps:cNvCnPr>
                          <wps:spPr bwMode="auto">
                            <a:xfrm>
                              <a:off x="539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8136005" name="Rectangle 1175"/>
                          <wps:cNvSpPr>
                            <a:spLocks noChangeArrowheads="1"/>
                          </wps:cNvSpPr>
                          <wps:spPr bwMode="auto">
                            <a:xfrm>
                              <a:off x="539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30398894" name="Line 1176"/>
                          <wps:cNvCnPr>
                            <a:cxnSpLocks noChangeShapeType="1"/>
                          </wps:cNvCnPr>
                          <wps:spPr bwMode="auto">
                            <a:xfrm>
                              <a:off x="551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08080837" name="Rectangle 1177"/>
                          <wps:cNvSpPr>
                            <a:spLocks noChangeArrowheads="1"/>
                          </wps:cNvSpPr>
                          <wps:spPr bwMode="auto">
                            <a:xfrm>
                              <a:off x="551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8172716" name="Line 1178"/>
                          <wps:cNvCnPr>
                            <a:cxnSpLocks noChangeShapeType="1"/>
                          </wps:cNvCnPr>
                          <wps:spPr bwMode="auto">
                            <a:xfrm>
                              <a:off x="5627"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2179552" name="Rectangle 1179"/>
                          <wps:cNvSpPr>
                            <a:spLocks noChangeArrowheads="1"/>
                          </wps:cNvSpPr>
                          <wps:spPr bwMode="auto">
                            <a:xfrm>
                              <a:off x="5627"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26027263" name="Line 1180"/>
                          <wps:cNvCnPr>
                            <a:cxnSpLocks noChangeShapeType="1"/>
                          </wps:cNvCnPr>
                          <wps:spPr bwMode="auto">
                            <a:xfrm>
                              <a:off x="5742"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86689877" name="Rectangle 1181"/>
                          <wps:cNvSpPr>
                            <a:spLocks noChangeArrowheads="1"/>
                          </wps:cNvSpPr>
                          <wps:spPr bwMode="auto">
                            <a:xfrm>
                              <a:off x="5742"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691830" name="Line 1182"/>
                          <wps:cNvCnPr>
                            <a:cxnSpLocks noChangeShapeType="1"/>
                          </wps:cNvCnPr>
                          <wps:spPr bwMode="auto">
                            <a:xfrm>
                              <a:off x="5857"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7963996" name="Rectangle 1183"/>
                          <wps:cNvSpPr>
                            <a:spLocks noChangeArrowheads="1"/>
                          </wps:cNvSpPr>
                          <wps:spPr bwMode="auto">
                            <a:xfrm>
                              <a:off x="5857"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54812010" name="Line 1184"/>
                          <wps:cNvCnPr>
                            <a:cxnSpLocks noChangeShapeType="1"/>
                          </wps:cNvCnPr>
                          <wps:spPr bwMode="auto">
                            <a:xfrm>
                              <a:off x="5972"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67517987" name="Rectangle 1185"/>
                          <wps:cNvSpPr>
                            <a:spLocks noChangeArrowheads="1"/>
                          </wps:cNvSpPr>
                          <wps:spPr bwMode="auto">
                            <a:xfrm>
                              <a:off x="5972"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3174170" name="Line 1186"/>
                          <wps:cNvCnPr>
                            <a:cxnSpLocks noChangeShapeType="1"/>
                          </wps:cNvCnPr>
                          <wps:spPr bwMode="auto">
                            <a:xfrm>
                              <a:off x="608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6628611" name="Rectangle 1187"/>
                          <wps:cNvSpPr>
                            <a:spLocks noChangeArrowheads="1"/>
                          </wps:cNvSpPr>
                          <wps:spPr bwMode="auto">
                            <a:xfrm>
                              <a:off x="608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4920407" name="Line 1188"/>
                          <wps:cNvCnPr>
                            <a:cxnSpLocks noChangeShapeType="1"/>
                          </wps:cNvCnPr>
                          <wps:spPr bwMode="auto">
                            <a:xfrm>
                              <a:off x="620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3886253" name="Rectangle 1189"/>
                          <wps:cNvSpPr>
                            <a:spLocks noChangeArrowheads="1"/>
                          </wps:cNvSpPr>
                          <wps:spPr bwMode="auto">
                            <a:xfrm>
                              <a:off x="620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40376996" name="Line 1190"/>
                          <wps:cNvCnPr>
                            <a:cxnSpLocks noChangeShapeType="1"/>
                          </wps:cNvCnPr>
                          <wps:spPr bwMode="auto">
                            <a:xfrm>
                              <a:off x="631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83877749" name="Rectangle 1191"/>
                          <wps:cNvSpPr>
                            <a:spLocks noChangeArrowheads="1"/>
                          </wps:cNvSpPr>
                          <wps:spPr bwMode="auto">
                            <a:xfrm>
                              <a:off x="631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4441706" name="Line 1192"/>
                          <wps:cNvCnPr>
                            <a:cxnSpLocks noChangeShapeType="1"/>
                          </wps:cNvCnPr>
                          <wps:spPr bwMode="auto">
                            <a:xfrm>
                              <a:off x="643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36125522" name="Rectangle 1193"/>
                          <wps:cNvSpPr>
                            <a:spLocks noChangeArrowheads="1"/>
                          </wps:cNvSpPr>
                          <wps:spPr bwMode="auto">
                            <a:xfrm>
                              <a:off x="643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9678813" name="Line 1194"/>
                          <wps:cNvCnPr>
                            <a:cxnSpLocks noChangeShapeType="1"/>
                          </wps:cNvCnPr>
                          <wps:spPr bwMode="auto">
                            <a:xfrm>
                              <a:off x="654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3243811" name="Rectangle 1195"/>
                          <wps:cNvSpPr>
                            <a:spLocks noChangeArrowheads="1"/>
                          </wps:cNvSpPr>
                          <wps:spPr bwMode="auto">
                            <a:xfrm>
                              <a:off x="654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6905179" name="Line 1196"/>
                          <wps:cNvCnPr>
                            <a:cxnSpLocks noChangeShapeType="1"/>
                          </wps:cNvCnPr>
                          <wps:spPr bwMode="auto">
                            <a:xfrm>
                              <a:off x="666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97987188" name="Rectangle 1197"/>
                          <wps:cNvSpPr>
                            <a:spLocks noChangeArrowheads="1"/>
                          </wps:cNvSpPr>
                          <wps:spPr bwMode="auto">
                            <a:xfrm>
                              <a:off x="666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9857800" name="Line 1198"/>
                          <wps:cNvCnPr>
                            <a:cxnSpLocks noChangeShapeType="1"/>
                          </wps:cNvCnPr>
                          <wps:spPr bwMode="auto">
                            <a:xfrm>
                              <a:off x="677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0349909" name="Rectangle 1199"/>
                          <wps:cNvSpPr>
                            <a:spLocks noChangeArrowheads="1"/>
                          </wps:cNvSpPr>
                          <wps:spPr bwMode="auto">
                            <a:xfrm>
                              <a:off x="677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3128106" name="Line 1200"/>
                          <wps:cNvCnPr>
                            <a:cxnSpLocks noChangeShapeType="1"/>
                          </wps:cNvCnPr>
                          <wps:spPr bwMode="auto">
                            <a:xfrm>
                              <a:off x="689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20321733" name="Rectangle 1201"/>
                          <wps:cNvSpPr>
                            <a:spLocks noChangeArrowheads="1"/>
                          </wps:cNvSpPr>
                          <wps:spPr bwMode="auto">
                            <a:xfrm>
                              <a:off x="689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2829966" name="Line 1202"/>
                          <wps:cNvCnPr>
                            <a:cxnSpLocks noChangeShapeType="1"/>
                          </wps:cNvCnPr>
                          <wps:spPr bwMode="auto">
                            <a:xfrm>
                              <a:off x="700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36292172" name="Rectangle 1203"/>
                          <wps:cNvSpPr>
                            <a:spLocks noChangeArrowheads="1"/>
                          </wps:cNvSpPr>
                          <wps:spPr bwMode="auto">
                            <a:xfrm>
                              <a:off x="700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7633609" name="Line 1204"/>
                          <wps:cNvCnPr>
                            <a:cxnSpLocks noChangeShapeType="1"/>
                          </wps:cNvCnPr>
                          <wps:spPr bwMode="auto">
                            <a:xfrm>
                              <a:off x="712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07735187" name="Rectangle 1205"/>
                          <wps:cNvSpPr>
                            <a:spLocks noChangeArrowheads="1"/>
                          </wps:cNvSpPr>
                          <wps:spPr bwMode="auto">
                            <a:xfrm>
                              <a:off x="712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4580298" name="Line 1206"/>
                          <wps:cNvCnPr>
                            <a:cxnSpLocks noChangeShapeType="1"/>
                          </wps:cNvCnPr>
                          <wps:spPr bwMode="auto">
                            <a:xfrm>
                              <a:off x="724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6231107" name="Rectangle 1207"/>
                          <wps:cNvSpPr>
                            <a:spLocks noChangeArrowheads="1"/>
                          </wps:cNvSpPr>
                          <wps:spPr bwMode="auto">
                            <a:xfrm>
                              <a:off x="724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8001666" name="Line 1208"/>
                          <wps:cNvCnPr>
                            <a:cxnSpLocks noChangeShapeType="1"/>
                          </wps:cNvCnPr>
                          <wps:spPr bwMode="auto">
                            <a:xfrm>
                              <a:off x="735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82451853" name="Rectangle 1209"/>
                          <wps:cNvSpPr>
                            <a:spLocks noChangeArrowheads="1"/>
                          </wps:cNvSpPr>
                          <wps:spPr bwMode="auto">
                            <a:xfrm>
                              <a:off x="735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790645645" name="Group 1411"/>
                        <wpg:cNvGrpSpPr>
                          <a:grpSpLocks/>
                        </wpg:cNvGrpSpPr>
                        <wpg:grpSpPr bwMode="auto">
                          <a:xfrm>
                            <a:off x="2402205" y="2107565"/>
                            <a:ext cx="4081780" cy="375285"/>
                            <a:chOff x="3783" y="3319"/>
                            <a:chExt cx="6428" cy="591"/>
                          </a:xfrm>
                        </wpg:grpSpPr>
                        <wps:wsp>
                          <wps:cNvPr id="394279996" name="Line 1211"/>
                          <wps:cNvCnPr>
                            <a:cxnSpLocks noChangeShapeType="1"/>
                          </wps:cNvCnPr>
                          <wps:spPr bwMode="auto">
                            <a:xfrm>
                              <a:off x="747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3754581" name="Rectangle 1212"/>
                          <wps:cNvSpPr>
                            <a:spLocks noChangeArrowheads="1"/>
                          </wps:cNvSpPr>
                          <wps:spPr bwMode="auto">
                            <a:xfrm>
                              <a:off x="747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4908341" name="Line 1213"/>
                          <wps:cNvCnPr>
                            <a:cxnSpLocks noChangeShapeType="1"/>
                          </wps:cNvCnPr>
                          <wps:spPr bwMode="auto">
                            <a:xfrm>
                              <a:off x="758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47497" name="Rectangle 1214"/>
                          <wps:cNvSpPr>
                            <a:spLocks noChangeArrowheads="1"/>
                          </wps:cNvSpPr>
                          <wps:spPr bwMode="auto">
                            <a:xfrm>
                              <a:off x="758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7342820" name="Line 1215"/>
                          <wps:cNvCnPr>
                            <a:cxnSpLocks noChangeShapeType="1"/>
                          </wps:cNvCnPr>
                          <wps:spPr bwMode="auto">
                            <a:xfrm>
                              <a:off x="770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1291118" name="Rectangle 1216"/>
                          <wps:cNvSpPr>
                            <a:spLocks noChangeArrowheads="1"/>
                          </wps:cNvSpPr>
                          <wps:spPr bwMode="auto">
                            <a:xfrm>
                              <a:off x="770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4292110" name="Line 1217"/>
                          <wps:cNvCnPr>
                            <a:cxnSpLocks noChangeShapeType="1"/>
                          </wps:cNvCnPr>
                          <wps:spPr bwMode="auto">
                            <a:xfrm>
                              <a:off x="781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3171123" name="Rectangle 1218"/>
                          <wps:cNvSpPr>
                            <a:spLocks noChangeArrowheads="1"/>
                          </wps:cNvSpPr>
                          <wps:spPr bwMode="auto">
                            <a:xfrm>
                              <a:off x="781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06542903" name="Line 1219"/>
                          <wps:cNvCnPr>
                            <a:cxnSpLocks noChangeShapeType="1"/>
                          </wps:cNvCnPr>
                          <wps:spPr bwMode="auto">
                            <a:xfrm>
                              <a:off x="793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4736684" name="Rectangle 1220"/>
                          <wps:cNvSpPr>
                            <a:spLocks noChangeArrowheads="1"/>
                          </wps:cNvSpPr>
                          <wps:spPr bwMode="auto">
                            <a:xfrm>
                              <a:off x="793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48210292" name="Line 1221"/>
                          <wps:cNvCnPr>
                            <a:cxnSpLocks noChangeShapeType="1"/>
                          </wps:cNvCnPr>
                          <wps:spPr bwMode="auto">
                            <a:xfrm>
                              <a:off x="8047"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5022238" name="Rectangle 1222"/>
                          <wps:cNvSpPr>
                            <a:spLocks noChangeArrowheads="1"/>
                          </wps:cNvSpPr>
                          <wps:spPr bwMode="auto">
                            <a:xfrm>
                              <a:off x="8047"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5078117" name="Line 1223"/>
                          <wps:cNvCnPr>
                            <a:cxnSpLocks noChangeShapeType="1"/>
                          </wps:cNvCnPr>
                          <wps:spPr bwMode="auto">
                            <a:xfrm>
                              <a:off x="8162"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4398129" name="Rectangle 1224"/>
                          <wps:cNvSpPr>
                            <a:spLocks noChangeArrowheads="1"/>
                          </wps:cNvSpPr>
                          <wps:spPr bwMode="auto">
                            <a:xfrm>
                              <a:off x="8162"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4523326" name="Line 1225"/>
                          <wps:cNvCnPr>
                            <a:cxnSpLocks noChangeShapeType="1"/>
                          </wps:cNvCnPr>
                          <wps:spPr bwMode="auto">
                            <a:xfrm>
                              <a:off x="8277"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32791964" name="Rectangle 1226"/>
                          <wps:cNvSpPr>
                            <a:spLocks noChangeArrowheads="1"/>
                          </wps:cNvSpPr>
                          <wps:spPr bwMode="auto">
                            <a:xfrm>
                              <a:off x="8277"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0785938" name="Line 1227"/>
                          <wps:cNvCnPr>
                            <a:cxnSpLocks noChangeShapeType="1"/>
                          </wps:cNvCnPr>
                          <wps:spPr bwMode="auto">
                            <a:xfrm>
                              <a:off x="8392"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328883" name="Rectangle 1228"/>
                          <wps:cNvSpPr>
                            <a:spLocks noChangeArrowheads="1"/>
                          </wps:cNvSpPr>
                          <wps:spPr bwMode="auto">
                            <a:xfrm>
                              <a:off x="8392"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65808485" name="Line 1229"/>
                          <wps:cNvCnPr>
                            <a:cxnSpLocks noChangeShapeType="1"/>
                          </wps:cNvCnPr>
                          <wps:spPr bwMode="auto">
                            <a:xfrm>
                              <a:off x="850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2248653" name="Rectangle 1230"/>
                          <wps:cNvSpPr>
                            <a:spLocks noChangeArrowheads="1"/>
                          </wps:cNvSpPr>
                          <wps:spPr bwMode="auto">
                            <a:xfrm>
                              <a:off x="850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5985503" name="Line 1231"/>
                          <wps:cNvCnPr>
                            <a:cxnSpLocks noChangeShapeType="1"/>
                          </wps:cNvCnPr>
                          <wps:spPr bwMode="auto">
                            <a:xfrm>
                              <a:off x="862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61611552" name="Rectangle 1232"/>
                          <wps:cNvSpPr>
                            <a:spLocks noChangeArrowheads="1"/>
                          </wps:cNvSpPr>
                          <wps:spPr bwMode="auto">
                            <a:xfrm>
                              <a:off x="862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0430920" name="Line 1233"/>
                          <wps:cNvCnPr>
                            <a:cxnSpLocks noChangeShapeType="1"/>
                          </wps:cNvCnPr>
                          <wps:spPr bwMode="auto">
                            <a:xfrm>
                              <a:off x="873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6435099" name="Rectangle 1234"/>
                          <wps:cNvSpPr>
                            <a:spLocks noChangeArrowheads="1"/>
                          </wps:cNvSpPr>
                          <wps:spPr bwMode="auto">
                            <a:xfrm>
                              <a:off x="873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8227163" name="Line 1235"/>
                          <wps:cNvCnPr>
                            <a:cxnSpLocks noChangeShapeType="1"/>
                          </wps:cNvCnPr>
                          <wps:spPr bwMode="auto">
                            <a:xfrm>
                              <a:off x="885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23264144" name="Rectangle 1236"/>
                          <wps:cNvSpPr>
                            <a:spLocks noChangeArrowheads="1"/>
                          </wps:cNvSpPr>
                          <wps:spPr bwMode="auto">
                            <a:xfrm>
                              <a:off x="885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68597994" name="Line 1237"/>
                          <wps:cNvCnPr>
                            <a:cxnSpLocks noChangeShapeType="1"/>
                          </wps:cNvCnPr>
                          <wps:spPr bwMode="auto">
                            <a:xfrm>
                              <a:off x="896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17954922" name="Rectangle 1238"/>
                          <wps:cNvSpPr>
                            <a:spLocks noChangeArrowheads="1"/>
                          </wps:cNvSpPr>
                          <wps:spPr bwMode="auto">
                            <a:xfrm>
                              <a:off x="896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3168537" name="Line 1239"/>
                          <wps:cNvCnPr>
                            <a:cxnSpLocks noChangeShapeType="1"/>
                          </wps:cNvCnPr>
                          <wps:spPr bwMode="auto">
                            <a:xfrm>
                              <a:off x="908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1742274" name="Rectangle 1240"/>
                          <wps:cNvSpPr>
                            <a:spLocks noChangeArrowheads="1"/>
                          </wps:cNvSpPr>
                          <wps:spPr bwMode="auto">
                            <a:xfrm>
                              <a:off x="908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95455333" name="Line 1241"/>
                          <wps:cNvCnPr>
                            <a:cxnSpLocks noChangeShapeType="1"/>
                          </wps:cNvCnPr>
                          <wps:spPr bwMode="auto">
                            <a:xfrm>
                              <a:off x="919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66664317" name="Rectangle 1242"/>
                          <wps:cNvSpPr>
                            <a:spLocks noChangeArrowheads="1"/>
                          </wps:cNvSpPr>
                          <wps:spPr bwMode="auto">
                            <a:xfrm>
                              <a:off x="919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3357681" name="Line 1243"/>
                          <wps:cNvCnPr>
                            <a:cxnSpLocks noChangeShapeType="1"/>
                          </wps:cNvCnPr>
                          <wps:spPr bwMode="auto">
                            <a:xfrm>
                              <a:off x="931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42600711" name="Rectangle 1244"/>
                          <wps:cNvSpPr>
                            <a:spLocks noChangeArrowheads="1"/>
                          </wps:cNvSpPr>
                          <wps:spPr bwMode="auto">
                            <a:xfrm>
                              <a:off x="931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82976149" name="Line 1245"/>
                          <wps:cNvCnPr>
                            <a:cxnSpLocks noChangeShapeType="1"/>
                          </wps:cNvCnPr>
                          <wps:spPr bwMode="auto">
                            <a:xfrm>
                              <a:off x="942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47806327" name="Rectangle 1246"/>
                          <wps:cNvSpPr>
                            <a:spLocks noChangeArrowheads="1"/>
                          </wps:cNvSpPr>
                          <wps:spPr bwMode="auto">
                            <a:xfrm>
                              <a:off x="942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7824534" name="Line 1247"/>
                          <wps:cNvCnPr>
                            <a:cxnSpLocks noChangeShapeType="1"/>
                          </wps:cNvCnPr>
                          <wps:spPr bwMode="auto">
                            <a:xfrm>
                              <a:off x="954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996298" name="Rectangle 1248"/>
                          <wps:cNvSpPr>
                            <a:spLocks noChangeArrowheads="1"/>
                          </wps:cNvSpPr>
                          <wps:spPr bwMode="auto">
                            <a:xfrm>
                              <a:off x="954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75098539" name="Line 1249"/>
                          <wps:cNvCnPr>
                            <a:cxnSpLocks noChangeShapeType="1"/>
                          </wps:cNvCnPr>
                          <wps:spPr bwMode="auto">
                            <a:xfrm>
                              <a:off x="966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50412267" name="Rectangle 1250"/>
                          <wps:cNvSpPr>
                            <a:spLocks noChangeArrowheads="1"/>
                          </wps:cNvSpPr>
                          <wps:spPr bwMode="auto">
                            <a:xfrm>
                              <a:off x="966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6416788" name="Line 1251"/>
                          <wps:cNvCnPr>
                            <a:cxnSpLocks noChangeShapeType="1"/>
                          </wps:cNvCnPr>
                          <wps:spPr bwMode="auto">
                            <a:xfrm>
                              <a:off x="977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06491569" name="Rectangle 1252"/>
                          <wps:cNvSpPr>
                            <a:spLocks noChangeArrowheads="1"/>
                          </wps:cNvSpPr>
                          <wps:spPr bwMode="auto">
                            <a:xfrm>
                              <a:off x="977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65215719" name="Line 1253"/>
                          <wps:cNvCnPr>
                            <a:cxnSpLocks noChangeShapeType="1"/>
                          </wps:cNvCnPr>
                          <wps:spPr bwMode="auto">
                            <a:xfrm>
                              <a:off x="989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08193798" name="Rectangle 1254"/>
                          <wps:cNvSpPr>
                            <a:spLocks noChangeArrowheads="1"/>
                          </wps:cNvSpPr>
                          <wps:spPr bwMode="auto">
                            <a:xfrm>
                              <a:off x="989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7610899" name="Line 1255"/>
                          <wps:cNvCnPr>
                            <a:cxnSpLocks noChangeShapeType="1"/>
                          </wps:cNvCnPr>
                          <wps:spPr bwMode="auto">
                            <a:xfrm>
                              <a:off x="1000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5250187" name="Rectangle 1256"/>
                          <wps:cNvSpPr>
                            <a:spLocks noChangeArrowheads="1"/>
                          </wps:cNvSpPr>
                          <wps:spPr bwMode="auto">
                            <a:xfrm>
                              <a:off x="1000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4509099" name="Line 1257"/>
                          <wps:cNvCnPr>
                            <a:cxnSpLocks noChangeShapeType="1"/>
                          </wps:cNvCnPr>
                          <wps:spPr bwMode="auto">
                            <a:xfrm>
                              <a:off x="1012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63892052" name="Rectangle 1258"/>
                          <wps:cNvSpPr>
                            <a:spLocks noChangeArrowheads="1"/>
                          </wps:cNvSpPr>
                          <wps:spPr bwMode="auto">
                            <a:xfrm>
                              <a:off x="1012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6866016" name="Line 1259"/>
                          <wps:cNvCnPr>
                            <a:cxnSpLocks noChangeShapeType="1"/>
                          </wps:cNvCnPr>
                          <wps:spPr bwMode="auto">
                            <a:xfrm>
                              <a:off x="1020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92548628" name="Rectangle 1260"/>
                          <wps:cNvSpPr>
                            <a:spLocks noChangeArrowheads="1"/>
                          </wps:cNvSpPr>
                          <wps:spPr bwMode="auto">
                            <a:xfrm>
                              <a:off x="1020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6556081" name="Line 1261"/>
                          <wps:cNvCnPr>
                            <a:cxnSpLocks noChangeShapeType="1"/>
                          </wps:cNvCnPr>
                          <wps:spPr bwMode="auto">
                            <a:xfrm>
                              <a:off x="378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72076612" name="Rectangle 1262"/>
                          <wps:cNvSpPr>
                            <a:spLocks noChangeArrowheads="1"/>
                          </wps:cNvSpPr>
                          <wps:spPr bwMode="auto">
                            <a:xfrm>
                              <a:off x="378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4403332" name="Line 1263"/>
                          <wps:cNvCnPr>
                            <a:cxnSpLocks noChangeShapeType="1"/>
                          </wps:cNvCnPr>
                          <wps:spPr bwMode="auto">
                            <a:xfrm>
                              <a:off x="389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0581960" name="Rectangle 1264"/>
                          <wps:cNvSpPr>
                            <a:spLocks noChangeArrowheads="1"/>
                          </wps:cNvSpPr>
                          <wps:spPr bwMode="auto">
                            <a:xfrm>
                              <a:off x="389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8829676" name="Line 1265"/>
                          <wps:cNvCnPr>
                            <a:cxnSpLocks noChangeShapeType="1"/>
                          </wps:cNvCnPr>
                          <wps:spPr bwMode="auto">
                            <a:xfrm>
                              <a:off x="401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40989195" name="Rectangle 1266"/>
                          <wps:cNvSpPr>
                            <a:spLocks noChangeArrowheads="1"/>
                          </wps:cNvSpPr>
                          <wps:spPr bwMode="auto">
                            <a:xfrm>
                              <a:off x="401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6745993" name="Line 1267"/>
                          <wps:cNvCnPr>
                            <a:cxnSpLocks noChangeShapeType="1"/>
                          </wps:cNvCnPr>
                          <wps:spPr bwMode="auto">
                            <a:xfrm>
                              <a:off x="412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3910264" name="Rectangle 1268"/>
                          <wps:cNvSpPr>
                            <a:spLocks noChangeArrowheads="1"/>
                          </wps:cNvSpPr>
                          <wps:spPr bwMode="auto">
                            <a:xfrm>
                              <a:off x="412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9577935" name="Line 1269"/>
                          <wps:cNvCnPr>
                            <a:cxnSpLocks noChangeShapeType="1"/>
                          </wps:cNvCnPr>
                          <wps:spPr bwMode="auto">
                            <a:xfrm>
                              <a:off x="424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25631139" name="Rectangle 1270"/>
                          <wps:cNvSpPr>
                            <a:spLocks noChangeArrowheads="1"/>
                          </wps:cNvSpPr>
                          <wps:spPr bwMode="auto">
                            <a:xfrm>
                              <a:off x="424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01590305" name="Line 1271"/>
                          <wps:cNvCnPr>
                            <a:cxnSpLocks noChangeShapeType="1"/>
                          </wps:cNvCnPr>
                          <wps:spPr bwMode="auto">
                            <a:xfrm>
                              <a:off x="435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70635002" name="Rectangle 1272"/>
                          <wps:cNvSpPr>
                            <a:spLocks noChangeArrowheads="1"/>
                          </wps:cNvSpPr>
                          <wps:spPr bwMode="auto">
                            <a:xfrm>
                              <a:off x="435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31436582" name="Line 1273"/>
                          <wps:cNvCnPr>
                            <a:cxnSpLocks noChangeShapeType="1"/>
                          </wps:cNvCnPr>
                          <wps:spPr bwMode="auto">
                            <a:xfrm>
                              <a:off x="447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20158594" name="Rectangle 1274"/>
                          <wps:cNvSpPr>
                            <a:spLocks noChangeArrowheads="1"/>
                          </wps:cNvSpPr>
                          <wps:spPr bwMode="auto">
                            <a:xfrm>
                              <a:off x="447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6073284" name="Line 1275"/>
                          <wps:cNvCnPr>
                            <a:cxnSpLocks noChangeShapeType="1"/>
                          </wps:cNvCnPr>
                          <wps:spPr bwMode="auto">
                            <a:xfrm>
                              <a:off x="458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53011447" name="Rectangle 1276"/>
                          <wps:cNvSpPr>
                            <a:spLocks noChangeArrowheads="1"/>
                          </wps:cNvSpPr>
                          <wps:spPr bwMode="auto">
                            <a:xfrm>
                              <a:off x="4589" y="3511"/>
                              <a:ext cx="6"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2986219" name="Line 1277"/>
                          <wps:cNvCnPr>
                            <a:cxnSpLocks noChangeShapeType="1"/>
                          </wps:cNvCnPr>
                          <wps:spPr bwMode="auto">
                            <a:xfrm>
                              <a:off x="470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91548095" name="Rectangle 1278"/>
                          <wps:cNvSpPr>
                            <a:spLocks noChangeArrowheads="1"/>
                          </wps:cNvSpPr>
                          <wps:spPr bwMode="auto">
                            <a:xfrm>
                              <a:off x="470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8118416" name="Line 1279"/>
                          <wps:cNvCnPr>
                            <a:cxnSpLocks noChangeShapeType="1"/>
                          </wps:cNvCnPr>
                          <wps:spPr bwMode="auto">
                            <a:xfrm>
                              <a:off x="482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22689304" name="Rectangle 1280"/>
                          <wps:cNvSpPr>
                            <a:spLocks noChangeArrowheads="1"/>
                          </wps:cNvSpPr>
                          <wps:spPr bwMode="auto">
                            <a:xfrm>
                              <a:off x="482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5911066" name="Line 1281"/>
                          <wps:cNvCnPr>
                            <a:cxnSpLocks noChangeShapeType="1"/>
                          </wps:cNvCnPr>
                          <wps:spPr bwMode="auto">
                            <a:xfrm>
                              <a:off x="493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78939760" name="Rectangle 1282"/>
                          <wps:cNvSpPr>
                            <a:spLocks noChangeArrowheads="1"/>
                          </wps:cNvSpPr>
                          <wps:spPr bwMode="auto">
                            <a:xfrm>
                              <a:off x="493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4488286" name="Line 1283"/>
                          <wps:cNvCnPr>
                            <a:cxnSpLocks noChangeShapeType="1"/>
                          </wps:cNvCnPr>
                          <wps:spPr bwMode="auto">
                            <a:xfrm>
                              <a:off x="505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6402381" name="Rectangle 1284"/>
                          <wps:cNvSpPr>
                            <a:spLocks noChangeArrowheads="1"/>
                          </wps:cNvSpPr>
                          <wps:spPr bwMode="auto">
                            <a:xfrm>
                              <a:off x="505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9967347" name="Line 1285"/>
                          <wps:cNvCnPr>
                            <a:cxnSpLocks noChangeShapeType="1"/>
                          </wps:cNvCnPr>
                          <wps:spPr bwMode="auto">
                            <a:xfrm>
                              <a:off x="516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5697117" name="Rectangle 1286"/>
                          <wps:cNvSpPr>
                            <a:spLocks noChangeArrowheads="1"/>
                          </wps:cNvSpPr>
                          <wps:spPr bwMode="auto">
                            <a:xfrm>
                              <a:off x="516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477137" name="Line 1287"/>
                          <wps:cNvCnPr>
                            <a:cxnSpLocks noChangeShapeType="1"/>
                          </wps:cNvCnPr>
                          <wps:spPr bwMode="auto">
                            <a:xfrm>
                              <a:off x="528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73041869" name="Rectangle 1288"/>
                          <wps:cNvSpPr>
                            <a:spLocks noChangeArrowheads="1"/>
                          </wps:cNvSpPr>
                          <wps:spPr bwMode="auto">
                            <a:xfrm>
                              <a:off x="528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2175623" name="Line 1289"/>
                          <wps:cNvCnPr>
                            <a:cxnSpLocks noChangeShapeType="1"/>
                          </wps:cNvCnPr>
                          <wps:spPr bwMode="auto">
                            <a:xfrm>
                              <a:off x="539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39486786" name="Rectangle 1290"/>
                          <wps:cNvSpPr>
                            <a:spLocks noChangeArrowheads="1"/>
                          </wps:cNvSpPr>
                          <wps:spPr bwMode="auto">
                            <a:xfrm>
                              <a:off x="539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9663416" name="Line 1291"/>
                          <wps:cNvCnPr>
                            <a:cxnSpLocks noChangeShapeType="1"/>
                          </wps:cNvCnPr>
                          <wps:spPr bwMode="auto">
                            <a:xfrm>
                              <a:off x="551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5292147" name="Rectangle 1292"/>
                          <wps:cNvSpPr>
                            <a:spLocks noChangeArrowheads="1"/>
                          </wps:cNvSpPr>
                          <wps:spPr bwMode="auto">
                            <a:xfrm>
                              <a:off x="551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1637773" name="Line 1293"/>
                          <wps:cNvCnPr>
                            <a:cxnSpLocks noChangeShapeType="1"/>
                          </wps:cNvCnPr>
                          <wps:spPr bwMode="auto">
                            <a:xfrm>
                              <a:off x="5627"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7018322" name="Rectangle 1294"/>
                          <wps:cNvSpPr>
                            <a:spLocks noChangeArrowheads="1"/>
                          </wps:cNvSpPr>
                          <wps:spPr bwMode="auto">
                            <a:xfrm>
                              <a:off x="5627"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68036232" name="Line 1295"/>
                          <wps:cNvCnPr>
                            <a:cxnSpLocks noChangeShapeType="1"/>
                          </wps:cNvCnPr>
                          <wps:spPr bwMode="auto">
                            <a:xfrm>
                              <a:off x="5742"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8410089" name="Rectangle 1296"/>
                          <wps:cNvSpPr>
                            <a:spLocks noChangeArrowheads="1"/>
                          </wps:cNvSpPr>
                          <wps:spPr bwMode="auto">
                            <a:xfrm>
                              <a:off x="5742"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1455684" name="Line 1297"/>
                          <wps:cNvCnPr>
                            <a:cxnSpLocks noChangeShapeType="1"/>
                          </wps:cNvCnPr>
                          <wps:spPr bwMode="auto">
                            <a:xfrm>
                              <a:off x="5857"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0052360" name="Rectangle 1298"/>
                          <wps:cNvSpPr>
                            <a:spLocks noChangeArrowheads="1"/>
                          </wps:cNvSpPr>
                          <wps:spPr bwMode="auto">
                            <a:xfrm>
                              <a:off x="5857"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9917869" name="Line 1299"/>
                          <wps:cNvCnPr>
                            <a:cxnSpLocks noChangeShapeType="1"/>
                          </wps:cNvCnPr>
                          <wps:spPr bwMode="auto">
                            <a:xfrm>
                              <a:off x="5972"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21504347" name="Rectangle 1300"/>
                          <wps:cNvSpPr>
                            <a:spLocks noChangeArrowheads="1"/>
                          </wps:cNvSpPr>
                          <wps:spPr bwMode="auto">
                            <a:xfrm>
                              <a:off x="5972"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0103401" name="Line 1301"/>
                          <wps:cNvCnPr>
                            <a:cxnSpLocks noChangeShapeType="1"/>
                          </wps:cNvCnPr>
                          <wps:spPr bwMode="auto">
                            <a:xfrm>
                              <a:off x="608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7092767" name="Rectangle 1302"/>
                          <wps:cNvSpPr>
                            <a:spLocks noChangeArrowheads="1"/>
                          </wps:cNvSpPr>
                          <wps:spPr bwMode="auto">
                            <a:xfrm>
                              <a:off x="608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42417724" name="Line 1303"/>
                          <wps:cNvCnPr>
                            <a:cxnSpLocks noChangeShapeType="1"/>
                          </wps:cNvCnPr>
                          <wps:spPr bwMode="auto">
                            <a:xfrm>
                              <a:off x="620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96883125" name="Rectangle 1304"/>
                          <wps:cNvSpPr>
                            <a:spLocks noChangeArrowheads="1"/>
                          </wps:cNvSpPr>
                          <wps:spPr bwMode="auto">
                            <a:xfrm>
                              <a:off x="620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9799778" name="Line 1305"/>
                          <wps:cNvCnPr>
                            <a:cxnSpLocks noChangeShapeType="1"/>
                          </wps:cNvCnPr>
                          <wps:spPr bwMode="auto">
                            <a:xfrm>
                              <a:off x="631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2232483" name="Rectangle 1306"/>
                          <wps:cNvSpPr>
                            <a:spLocks noChangeArrowheads="1"/>
                          </wps:cNvSpPr>
                          <wps:spPr bwMode="auto">
                            <a:xfrm>
                              <a:off x="631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01965005" name="Line 1307"/>
                          <wps:cNvCnPr>
                            <a:cxnSpLocks noChangeShapeType="1"/>
                          </wps:cNvCnPr>
                          <wps:spPr bwMode="auto">
                            <a:xfrm>
                              <a:off x="643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44962568" name="Rectangle 1308"/>
                          <wps:cNvSpPr>
                            <a:spLocks noChangeArrowheads="1"/>
                          </wps:cNvSpPr>
                          <wps:spPr bwMode="auto">
                            <a:xfrm>
                              <a:off x="643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6516111" name="Line 1309"/>
                          <wps:cNvCnPr>
                            <a:cxnSpLocks noChangeShapeType="1"/>
                          </wps:cNvCnPr>
                          <wps:spPr bwMode="auto">
                            <a:xfrm>
                              <a:off x="654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1353260" name="Rectangle 1310"/>
                          <wps:cNvSpPr>
                            <a:spLocks noChangeArrowheads="1"/>
                          </wps:cNvSpPr>
                          <wps:spPr bwMode="auto">
                            <a:xfrm>
                              <a:off x="654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1188126" name="Line 1311"/>
                          <wps:cNvCnPr>
                            <a:cxnSpLocks noChangeShapeType="1"/>
                          </wps:cNvCnPr>
                          <wps:spPr bwMode="auto">
                            <a:xfrm>
                              <a:off x="666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79560540" name="Rectangle 1312"/>
                          <wps:cNvSpPr>
                            <a:spLocks noChangeArrowheads="1"/>
                          </wps:cNvSpPr>
                          <wps:spPr bwMode="auto">
                            <a:xfrm>
                              <a:off x="666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5096234" name="Line 1313"/>
                          <wps:cNvCnPr>
                            <a:cxnSpLocks noChangeShapeType="1"/>
                          </wps:cNvCnPr>
                          <wps:spPr bwMode="auto">
                            <a:xfrm>
                              <a:off x="677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9042363" name="Rectangle 1314"/>
                          <wps:cNvSpPr>
                            <a:spLocks noChangeArrowheads="1"/>
                          </wps:cNvSpPr>
                          <wps:spPr bwMode="auto">
                            <a:xfrm>
                              <a:off x="677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67551896" name="Line 1315"/>
                          <wps:cNvCnPr>
                            <a:cxnSpLocks noChangeShapeType="1"/>
                          </wps:cNvCnPr>
                          <wps:spPr bwMode="auto">
                            <a:xfrm>
                              <a:off x="689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73737397" name="Rectangle 1316"/>
                          <wps:cNvSpPr>
                            <a:spLocks noChangeArrowheads="1"/>
                          </wps:cNvSpPr>
                          <wps:spPr bwMode="auto">
                            <a:xfrm>
                              <a:off x="689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8707052" name="Line 1317"/>
                          <wps:cNvCnPr>
                            <a:cxnSpLocks noChangeShapeType="1"/>
                          </wps:cNvCnPr>
                          <wps:spPr bwMode="auto">
                            <a:xfrm>
                              <a:off x="700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2237606" name="Rectangle 1318"/>
                          <wps:cNvSpPr>
                            <a:spLocks noChangeArrowheads="1"/>
                          </wps:cNvSpPr>
                          <wps:spPr bwMode="auto">
                            <a:xfrm>
                              <a:off x="700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31771053" name="Line 1319"/>
                          <wps:cNvCnPr>
                            <a:cxnSpLocks noChangeShapeType="1"/>
                          </wps:cNvCnPr>
                          <wps:spPr bwMode="auto">
                            <a:xfrm>
                              <a:off x="712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388102" name="Rectangle 1320"/>
                          <wps:cNvSpPr>
                            <a:spLocks noChangeArrowheads="1"/>
                          </wps:cNvSpPr>
                          <wps:spPr bwMode="auto">
                            <a:xfrm>
                              <a:off x="712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0383942" name="Line 1321"/>
                          <wps:cNvCnPr>
                            <a:cxnSpLocks noChangeShapeType="1"/>
                          </wps:cNvCnPr>
                          <wps:spPr bwMode="auto">
                            <a:xfrm>
                              <a:off x="724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0989455" name="Rectangle 1322"/>
                          <wps:cNvSpPr>
                            <a:spLocks noChangeArrowheads="1"/>
                          </wps:cNvSpPr>
                          <wps:spPr bwMode="auto">
                            <a:xfrm>
                              <a:off x="724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71448326" name="Line 1323"/>
                          <wps:cNvCnPr>
                            <a:cxnSpLocks noChangeShapeType="1"/>
                          </wps:cNvCnPr>
                          <wps:spPr bwMode="auto">
                            <a:xfrm>
                              <a:off x="735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03968216" name="Rectangle 1324"/>
                          <wps:cNvSpPr>
                            <a:spLocks noChangeArrowheads="1"/>
                          </wps:cNvSpPr>
                          <wps:spPr bwMode="auto">
                            <a:xfrm>
                              <a:off x="735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1007017" name="Line 1325"/>
                          <wps:cNvCnPr>
                            <a:cxnSpLocks noChangeShapeType="1"/>
                          </wps:cNvCnPr>
                          <wps:spPr bwMode="auto">
                            <a:xfrm>
                              <a:off x="747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9528662" name="Rectangle 1326"/>
                          <wps:cNvSpPr>
                            <a:spLocks noChangeArrowheads="1"/>
                          </wps:cNvSpPr>
                          <wps:spPr bwMode="auto">
                            <a:xfrm>
                              <a:off x="747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9877876" name="Line 1327"/>
                          <wps:cNvCnPr>
                            <a:cxnSpLocks noChangeShapeType="1"/>
                          </wps:cNvCnPr>
                          <wps:spPr bwMode="auto">
                            <a:xfrm>
                              <a:off x="758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09738495" name="Rectangle 1328"/>
                          <wps:cNvSpPr>
                            <a:spLocks noChangeArrowheads="1"/>
                          </wps:cNvSpPr>
                          <wps:spPr bwMode="auto">
                            <a:xfrm>
                              <a:off x="758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1321420" name="Line 1329"/>
                          <wps:cNvCnPr>
                            <a:cxnSpLocks noChangeShapeType="1"/>
                          </wps:cNvCnPr>
                          <wps:spPr bwMode="auto">
                            <a:xfrm>
                              <a:off x="770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72299620" name="Rectangle 1330"/>
                          <wps:cNvSpPr>
                            <a:spLocks noChangeArrowheads="1"/>
                          </wps:cNvSpPr>
                          <wps:spPr bwMode="auto">
                            <a:xfrm>
                              <a:off x="770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4540280" name="Line 1331"/>
                          <wps:cNvCnPr>
                            <a:cxnSpLocks noChangeShapeType="1"/>
                          </wps:cNvCnPr>
                          <wps:spPr bwMode="auto">
                            <a:xfrm>
                              <a:off x="781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08333917" name="Rectangle 1332"/>
                          <wps:cNvSpPr>
                            <a:spLocks noChangeArrowheads="1"/>
                          </wps:cNvSpPr>
                          <wps:spPr bwMode="auto">
                            <a:xfrm>
                              <a:off x="781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3750594" name="Line 1333"/>
                          <wps:cNvCnPr>
                            <a:cxnSpLocks noChangeShapeType="1"/>
                          </wps:cNvCnPr>
                          <wps:spPr bwMode="auto">
                            <a:xfrm>
                              <a:off x="793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9338994" name="Rectangle 1334"/>
                          <wps:cNvSpPr>
                            <a:spLocks noChangeArrowheads="1"/>
                          </wps:cNvSpPr>
                          <wps:spPr bwMode="auto">
                            <a:xfrm>
                              <a:off x="793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06813056" name="Line 1335"/>
                          <wps:cNvCnPr>
                            <a:cxnSpLocks noChangeShapeType="1"/>
                          </wps:cNvCnPr>
                          <wps:spPr bwMode="auto">
                            <a:xfrm>
                              <a:off x="8047"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29577669" name="Rectangle 1336"/>
                          <wps:cNvSpPr>
                            <a:spLocks noChangeArrowheads="1"/>
                          </wps:cNvSpPr>
                          <wps:spPr bwMode="auto">
                            <a:xfrm>
                              <a:off x="8047"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11861294" name="Line 1337"/>
                          <wps:cNvCnPr>
                            <a:cxnSpLocks noChangeShapeType="1"/>
                          </wps:cNvCnPr>
                          <wps:spPr bwMode="auto">
                            <a:xfrm>
                              <a:off x="8162"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63999017" name="Rectangle 1338"/>
                          <wps:cNvSpPr>
                            <a:spLocks noChangeArrowheads="1"/>
                          </wps:cNvSpPr>
                          <wps:spPr bwMode="auto">
                            <a:xfrm>
                              <a:off x="8162"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572458" name="Line 1339"/>
                          <wps:cNvCnPr>
                            <a:cxnSpLocks noChangeShapeType="1"/>
                          </wps:cNvCnPr>
                          <wps:spPr bwMode="auto">
                            <a:xfrm>
                              <a:off x="8277"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43569333" name="Rectangle 1340"/>
                          <wps:cNvSpPr>
                            <a:spLocks noChangeArrowheads="1"/>
                          </wps:cNvSpPr>
                          <wps:spPr bwMode="auto">
                            <a:xfrm>
                              <a:off x="8277"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683383" name="Line 1341"/>
                          <wps:cNvCnPr>
                            <a:cxnSpLocks noChangeShapeType="1"/>
                          </wps:cNvCnPr>
                          <wps:spPr bwMode="auto">
                            <a:xfrm>
                              <a:off x="8392"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7917330" name="Rectangle 1342"/>
                          <wps:cNvSpPr>
                            <a:spLocks noChangeArrowheads="1"/>
                          </wps:cNvSpPr>
                          <wps:spPr bwMode="auto">
                            <a:xfrm>
                              <a:off x="8392"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8573043" name="Line 1343"/>
                          <wps:cNvCnPr>
                            <a:cxnSpLocks noChangeShapeType="1"/>
                          </wps:cNvCnPr>
                          <wps:spPr bwMode="auto">
                            <a:xfrm>
                              <a:off x="850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44858147" name="Rectangle 1344"/>
                          <wps:cNvSpPr>
                            <a:spLocks noChangeArrowheads="1"/>
                          </wps:cNvSpPr>
                          <wps:spPr bwMode="auto">
                            <a:xfrm>
                              <a:off x="850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1255952" name="Line 1345"/>
                          <wps:cNvCnPr>
                            <a:cxnSpLocks noChangeShapeType="1"/>
                          </wps:cNvCnPr>
                          <wps:spPr bwMode="auto">
                            <a:xfrm>
                              <a:off x="862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6923367" name="Rectangle 1346"/>
                          <wps:cNvSpPr>
                            <a:spLocks noChangeArrowheads="1"/>
                          </wps:cNvSpPr>
                          <wps:spPr bwMode="auto">
                            <a:xfrm>
                              <a:off x="862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2434812" name="Line 1347"/>
                          <wps:cNvCnPr>
                            <a:cxnSpLocks noChangeShapeType="1"/>
                          </wps:cNvCnPr>
                          <wps:spPr bwMode="auto">
                            <a:xfrm>
                              <a:off x="873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7740211" name="Rectangle 1348"/>
                          <wps:cNvSpPr>
                            <a:spLocks noChangeArrowheads="1"/>
                          </wps:cNvSpPr>
                          <wps:spPr bwMode="auto">
                            <a:xfrm>
                              <a:off x="873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6387681" name="Line 1349"/>
                          <wps:cNvCnPr>
                            <a:cxnSpLocks noChangeShapeType="1"/>
                          </wps:cNvCnPr>
                          <wps:spPr bwMode="auto">
                            <a:xfrm>
                              <a:off x="885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8755515" name="Rectangle 1350"/>
                          <wps:cNvSpPr>
                            <a:spLocks noChangeArrowheads="1"/>
                          </wps:cNvSpPr>
                          <wps:spPr bwMode="auto">
                            <a:xfrm>
                              <a:off x="885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33298564" name="Line 1351"/>
                          <wps:cNvCnPr>
                            <a:cxnSpLocks noChangeShapeType="1"/>
                          </wps:cNvCnPr>
                          <wps:spPr bwMode="auto">
                            <a:xfrm>
                              <a:off x="896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64225866" name="Rectangle 1352"/>
                          <wps:cNvSpPr>
                            <a:spLocks noChangeArrowheads="1"/>
                          </wps:cNvSpPr>
                          <wps:spPr bwMode="auto">
                            <a:xfrm>
                              <a:off x="896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117587" name="Line 1353"/>
                          <wps:cNvCnPr>
                            <a:cxnSpLocks noChangeShapeType="1"/>
                          </wps:cNvCnPr>
                          <wps:spPr bwMode="auto">
                            <a:xfrm>
                              <a:off x="908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8805277" name="Rectangle 1354"/>
                          <wps:cNvSpPr>
                            <a:spLocks noChangeArrowheads="1"/>
                          </wps:cNvSpPr>
                          <wps:spPr bwMode="auto">
                            <a:xfrm>
                              <a:off x="908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21429109" name="Line 1355"/>
                          <wps:cNvCnPr>
                            <a:cxnSpLocks noChangeShapeType="1"/>
                          </wps:cNvCnPr>
                          <wps:spPr bwMode="auto">
                            <a:xfrm>
                              <a:off x="919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4762334" name="Rectangle 1356"/>
                          <wps:cNvSpPr>
                            <a:spLocks noChangeArrowheads="1"/>
                          </wps:cNvSpPr>
                          <wps:spPr bwMode="auto">
                            <a:xfrm>
                              <a:off x="919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8348182" name="Line 1357"/>
                          <wps:cNvCnPr>
                            <a:cxnSpLocks noChangeShapeType="1"/>
                          </wps:cNvCnPr>
                          <wps:spPr bwMode="auto">
                            <a:xfrm>
                              <a:off x="931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45055795" name="Rectangle 1358"/>
                          <wps:cNvSpPr>
                            <a:spLocks noChangeArrowheads="1"/>
                          </wps:cNvSpPr>
                          <wps:spPr bwMode="auto">
                            <a:xfrm>
                              <a:off x="931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2103743" name="Line 1359"/>
                          <wps:cNvCnPr>
                            <a:cxnSpLocks noChangeShapeType="1"/>
                          </wps:cNvCnPr>
                          <wps:spPr bwMode="auto">
                            <a:xfrm>
                              <a:off x="942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41111121" name="Rectangle 1360"/>
                          <wps:cNvSpPr>
                            <a:spLocks noChangeArrowheads="1"/>
                          </wps:cNvSpPr>
                          <wps:spPr bwMode="auto">
                            <a:xfrm>
                              <a:off x="942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2376664" name="Line 1361"/>
                          <wps:cNvCnPr>
                            <a:cxnSpLocks noChangeShapeType="1"/>
                          </wps:cNvCnPr>
                          <wps:spPr bwMode="auto">
                            <a:xfrm>
                              <a:off x="954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3985060" name="Rectangle 1362"/>
                          <wps:cNvSpPr>
                            <a:spLocks noChangeArrowheads="1"/>
                          </wps:cNvSpPr>
                          <wps:spPr bwMode="auto">
                            <a:xfrm>
                              <a:off x="954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6739766" name="Line 1363"/>
                          <wps:cNvCnPr>
                            <a:cxnSpLocks noChangeShapeType="1"/>
                          </wps:cNvCnPr>
                          <wps:spPr bwMode="auto">
                            <a:xfrm>
                              <a:off x="966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5947222" name="Rectangle 1364"/>
                          <wps:cNvSpPr>
                            <a:spLocks noChangeArrowheads="1"/>
                          </wps:cNvSpPr>
                          <wps:spPr bwMode="auto">
                            <a:xfrm>
                              <a:off x="966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80364567" name="Line 1365"/>
                          <wps:cNvCnPr>
                            <a:cxnSpLocks noChangeShapeType="1"/>
                          </wps:cNvCnPr>
                          <wps:spPr bwMode="auto">
                            <a:xfrm>
                              <a:off x="977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5886713" name="Rectangle 1366"/>
                          <wps:cNvSpPr>
                            <a:spLocks noChangeArrowheads="1"/>
                          </wps:cNvSpPr>
                          <wps:spPr bwMode="auto">
                            <a:xfrm>
                              <a:off x="977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50370934" name="Line 1367"/>
                          <wps:cNvCnPr>
                            <a:cxnSpLocks noChangeShapeType="1"/>
                          </wps:cNvCnPr>
                          <wps:spPr bwMode="auto">
                            <a:xfrm>
                              <a:off x="989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2524684" name="Rectangle 1368"/>
                          <wps:cNvSpPr>
                            <a:spLocks noChangeArrowheads="1"/>
                          </wps:cNvSpPr>
                          <wps:spPr bwMode="auto">
                            <a:xfrm>
                              <a:off x="989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23489980" name="Line 1369"/>
                          <wps:cNvCnPr>
                            <a:cxnSpLocks noChangeShapeType="1"/>
                          </wps:cNvCnPr>
                          <wps:spPr bwMode="auto">
                            <a:xfrm>
                              <a:off x="1000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68263363" name="Rectangle 1370"/>
                          <wps:cNvSpPr>
                            <a:spLocks noChangeArrowheads="1"/>
                          </wps:cNvSpPr>
                          <wps:spPr bwMode="auto">
                            <a:xfrm>
                              <a:off x="1000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084508" name="Line 1371"/>
                          <wps:cNvCnPr>
                            <a:cxnSpLocks noChangeShapeType="1"/>
                          </wps:cNvCnPr>
                          <wps:spPr bwMode="auto">
                            <a:xfrm>
                              <a:off x="1012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33274607" name="Rectangle 1372"/>
                          <wps:cNvSpPr>
                            <a:spLocks noChangeArrowheads="1"/>
                          </wps:cNvSpPr>
                          <wps:spPr bwMode="auto">
                            <a:xfrm>
                              <a:off x="1012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6280704" name="Line 1373"/>
                          <wps:cNvCnPr>
                            <a:cxnSpLocks noChangeShapeType="1"/>
                          </wps:cNvCnPr>
                          <wps:spPr bwMode="auto">
                            <a:xfrm>
                              <a:off x="1020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0658062" name="Rectangle 1374"/>
                          <wps:cNvSpPr>
                            <a:spLocks noChangeArrowheads="1"/>
                          </wps:cNvSpPr>
                          <wps:spPr bwMode="auto">
                            <a:xfrm>
                              <a:off x="1020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9418326" name="Line 1375"/>
                          <wps:cNvCnPr>
                            <a:cxnSpLocks noChangeShapeType="1"/>
                          </wps:cNvCnPr>
                          <wps:spPr bwMode="auto">
                            <a:xfrm>
                              <a:off x="378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7412251" name="Rectangle 1376"/>
                          <wps:cNvSpPr>
                            <a:spLocks noChangeArrowheads="1"/>
                          </wps:cNvSpPr>
                          <wps:spPr bwMode="auto">
                            <a:xfrm>
                              <a:off x="378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6307703" name="Line 1377"/>
                          <wps:cNvCnPr>
                            <a:cxnSpLocks noChangeShapeType="1"/>
                          </wps:cNvCnPr>
                          <wps:spPr bwMode="auto">
                            <a:xfrm>
                              <a:off x="389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663981" name="Rectangle 1378"/>
                          <wps:cNvSpPr>
                            <a:spLocks noChangeArrowheads="1"/>
                          </wps:cNvSpPr>
                          <wps:spPr bwMode="auto">
                            <a:xfrm>
                              <a:off x="389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57844074" name="Line 1379"/>
                          <wps:cNvCnPr>
                            <a:cxnSpLocks noChangeShapeType="1"/>
                          </wps:cNvCnPr>
                          <wps:spPr bwMode="auto">
                            <a:xfrm>
                              <a:off x="401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0300978" name="Rectangle 1380"/>
                          <wps:cNvSpPr>
                            <a:spLocks noChangeArrowheads="1"/>
                          </wps:cNvSpPr>
                          <wps:spPr bwMode="auto">
                            <a:xfrm>
                              <a:off x="401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1919430" name="Line 1381"/>
                          <wps:cNvCnPr>
                            <a:cxnSpLocks noChangeShapeType="1"/>
                          </wps:cNvCnPr>
                          <wps:spPr bwMode="auto">
                            <a:xfrm>
                              <a:off x="412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9845770" name="Rectangle 1382"/>
                          <wps:cNvSpPr>
                            <a:spLocks noChangeArrowheads="1"/>
                          </wps:cNvSpPr>
                          <wps:spPr bwMode="auto">
                            <a:xfrm>
                              <a:off x="412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758171" name="Line 1383"/>
                          <wps:cNvCnPr>
                            <a:cxnSpLocks noChangeShapeType="1"/>
                          </wps:cNvCnPr>
                          <wps:spPr bwMode="auto">
                            <a:xfrm>
                              <a:off x="424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2226768" name="Rectangle 1384"/>
                          <wps:cNvSpPr>
                            <a:spLocks noChangeArrowheads="1"/>
                          </wps:cNvSpPr>
                          <wps:spPr bwMode="auto">
                            <a:xfrm>
                              <a:off x="424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4769940" name="Line 1385"/>
                          <wps:cNvCnPr>
                            <a:cxnSpLocks noChangeShapeType="1"/>
                          </wps:cNvCnPr>
                          <wps:spPr bwMode="auto">
                            <a:xfrm>
                              <a:off x="435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74748816" name="Rectangle 1386"/>
                          <wps:cNvSpPr>
                            <a:spLocks noChangeArrowheads="1"/>
                          </wps:cNvSpPr>
                          <wps:spPr bwMode="auto">
                            <a:xfrm>
                              <a:off x="435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9765382" name="Line 1387"/>
                          <wps:cNvCnPr>
                            <a:cxnSpLocks noChangeShapeType="1"/>
                          </wps:cNvCnPr>
                          <wps:spPr bwMode="auto">
                            <a:xfrm>
                              <a:off x="447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09911831" name="Rectangle 1388"/>
                          <wps:cNvSpPr>
                            <a:spLocks noChangeArrowheads="1"/>
                          </wps:cNvSpPr>
                          <wps:spPr bwMode="auto">
                            <a:xfrm>
                              <a:off x="447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7018962" name="Line 1389"/>
                          <wps:cNvCnPr>
                            <a:cxnSpLocks noChangeShapeType="1"/>
                          </wps:cNvCnPr>
                          <wps:spPr bwMode="auto">
                            <a:xfrm>
                              <a:off x="458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08649195" name="Rectangle 1390"/>
                          <wps:cNvSpPr>
                            <a:spLocks noChangeArrowheads="1"/>
                          </wps:cNvSpPr>
                          <wps:spPr bwMode="auto">
                            <a:xfrm>
                              <a:off x="4589" y="3713"/>
                              <a:ext cx="6"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1629663" name="Line 1391"/>
                          <wps:cNvCnPr>
                            <a:cxnSpLocks noChangeShapeType="1"/>
                          </wps:cNvCnPr>
                          <wps:spPr bwMode="auto">
                            <a:xfrm>
                              <a:off x="470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77590568" name="Rectangle 1392"/>
                          <wps:cNvSpPr>
                            <a:spLocks noChangeArrowheads="1"/>
                          </wps:cNvSpPr>
                          <wps:spPr bwMode="auto">
                            <a:xfrm>
                              <a:off x="470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6884511" name="Line 1393"/>
                          <wps:cNvCnPr>
                            <a:cxnSpLocks noChangeShapeType="1"/>
                          </wps:cNvCnPr>
                          <wps:spPr bwMode="auto">
                            <a:xfrm>
                              <a:off x="482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1493007" name="Rectangle 1394"/>
                          <wps:cNvSpPr>
                            <a:spLocks noChangeArrowheads="1"/>
                          </wps:cNvSpPr>
                          <wps:spPr bwMode="auto">
                            <a:xfrm>
                              <a:off x="482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4786394" name="Line 1395"/>
                          <wps:cNvCnPr>
                            <a:cxnSpLocks noChangeShapeType="1"/>
                          </wps:cNvCnPr>
                          <wps:spPr bwMode="auto">
                            <a:xfrm>
                              <a:off x="493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0797796" name="Rectangle 1396"/>
                          <wps:cNvSpPr>
                            <a:spLocks noChangeArrowheads="1"/>
                          </wps:cNvSpPr>
                          <wps:spPr bwMode="auto">
                            <a:xfrm>
                              <a:off x="493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4068184" name="Line 1397"/>
                          <wps:cNvCnPr>
                            <a:cxnSpLocks noChangeShapeType="1"/>
                          </wps:cNvCnPr>
                          <wps:spPr bwMode="auto">
                            <a:xfrm>
                              <a:off x="505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60746309" name="Rectangle 1398"/>
                          <wps:cNvSpPr>
                            <a:spLocks noChangeArrowheads="1"/>
                          </wps:cNvSpPr>
                          <wps:spPr bwMode="auto">
                            <a:xfrm>
                              <a:off x="505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1277753" name="Line 1399"/>
                          <wps:cNvCnPr>
                            <a:cxnSpLocks noChangeShapeType="1"/>
                          </wps:cNvCnPr>
                          <wps:spPr bwMode="auto">
                            <a:xfrm>
                              <a:off x="516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1149490" name="Rectangle 1400"/>
                          <wps:cNvSpPr>
                            <a:spLocks noChangeArrowheads="1"/>
                          </wps:cNvSpPr>
                          <wps:spPr bwMode="auto">
                            <a:xfrm>
                              <a:off x="516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3242922" name="Line 1401"/>
                          <wps:cNvCnPr>
                            <a:cxnSpLocks noChangeShapeType="1"/>
                          </wps:cNvCnPr>
                          <wps:spPr bwMode="auto">
                            <a:xfrm>
                              <a:off x="528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94177193" name="Rectangle 1402"/>
                          <wps:cNvSpPr>
                            <a:spLocks noChangeArrowheads="1"/>
                          </wps:cNvSpPr>
                          <wps:spPr bwMode="auto">
                            <a:xfrm>
                              <a:off x="528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8717125" name="Line 1403"/>
                          <wps:cNvCnPr>
                            <a:cxnSpLocks noChangeShapeType="1"/>
                          </wps:cNvCnPr>
                          <wps:spPr bwMode="auto">
                            <a:xfrm>
                              <a:off x="539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38931061" name="Rectangle 1404"/>
                          <wps:cNvSpPr>
                            <a:spLocks noChangeArrowheads="1"/>
                          </wps:cNvSpPr>
                          <wps:spPr bwMode="auto">
                            <a:xfrm>
                              <a:off x="539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3822509" name="Line 1405"/>
                          <wps:cNvCnPr>
                            <a:cxnSpLocks noChangeShapeType="1"/>
                          </wps:cNvCnPr>
                          <wps:spPr bwMode="auto">
                            <a:xfrm>
                              <a:off x="551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27960351" name="Rectangle 1406"/>
                          <wps:cNvSpPr>
                            <a:spLocks noChangeArrowheads="1"/>
                          </wps:cNvSpPr>
                          <wps:spPr bwMode="auto">
                            <a:xfrm>
                              <a:off x="551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877801" name="Line 1407"/>
                          <wps:cNvCnPr>
                            <a:cxnSpLocks noChangeShapeType="1"/>
                          </wps:cNvCnPr>
                          <wps:spPr bwMode="auto">
                            <a:xfrm>
                              <a:off x="5627"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9326773" name="Rectangle 1408"/>
                          <wps:cNvSpPr>
                            <a:spLocks noChangeArrowheads="1"/>
                          </wps:cNvSpPr>
                          <wps:spPr bwMode="auto">
                            <a:xfrm>
                              <a:off x="5627"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7047853" name="Line 1409"/>
                          <wps:cNvCnPr>
                            <a:cxnSpLocks noChangeShapeType="1"/>
                          </wps:cNvCnPr>
                          <wps:spPr bwMode="auto">
                            <a:xfrm>
                              <a:off x="5742"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8091447" name="Rectangle 1410"/>
                          <wps:cNvSpPr>
                            <a:spLocks noChangeArrowheads="1"/>
                          </wps:cNvSpPr>
                          <wps:spPr bwMode="auto">
                            <a:xfrm>
                              <a:off x="5742"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1899907800" name="Group 1612"/>
                        <wpg:cNvGrpSpPr>
                          <a:grpSpLocks/>
                        </wpg:cNvGrpSpPr>
                        <wpg:grpSpPr bwMode="auto">
                          <a:xfrm>
                            <a:off x="1584325" y="211455"/>
                            <a:ext cx="4899660" cy="2280920"/>
                            <a:chOff x="2495" y="333"/>
                            <a:chExt cx="7716" cy="3592"/>
                          </a:xfrm>
                        </wpg:grpSpPr>
                        <wps:wsp>
                          <wps:cNvPr id="1203349643" name="Line 1412"/>
                          <wps:cNvCnPr>
                            <a:cxnSpLocks noChangeShapeType="1"/>
                          </wps:cNvCnPr>
                          <wps:spPr bwMode="auto">
                            <a:xfrm>
                              <a:off x="5857"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615220" name="Rectangle 1413"/>
                          <wps:cNvSpPr>
                            <a:spLocks noChangeArrowheads="1"/>
                          </wps:cNvSpPr>
                          <wps:spPr bwMode="auto">
                            <a:xfrm>
                              <a:off x="5857"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25538628" name="Line 1414"/>
                          <wps:cNvCnPr>
                            <a:cxnSpLocks noChangeShapeType="1"/>
                          </wps:cNvCnPr>
                          <wps:spPr bwMode="auto">
                            <a:xfrm>
                              <a:off x="5972"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25033317" name="Rectangle 1415"/>
                          <wps:cNvSpPr>
                            <a:spLocks noChangeArrowheads="1"/>
                          </wps:cNvSpPr>
                          <wps:spPr bwMode="auto">
                            <a:xfrm>
                              <a:off x="5972"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213868" name="Line 1416"/>
                          <wps:cNvCnPr>
                            <a:cxnSpLocks noChangeShapeType="1"/>
                          </wps:cNvCnPr>
                          <wps:spPr bwMode="auto">
                            <a:xfrm>
                              <a:off x="608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41753511" name="Rectangle 1417"/>
                          <wps:cNvSpPr>
                            <a:spLocks noChangeArrowheads="1"/>
                          </wps:cNvSpPr>
                          <wps:spPr bwMode="auto">
                            <a:xfrm>
                              <a:off x="608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3860641" name="Line 1418"/>
                          <wps:cNvCnPr>
                            <a:cxnSpLocks noChangeShapeType="1"/>
                          </wps:cNvCnPr>
                          <wps:spPr bwMode="auto">
                            <a:xfrm>
                              <a:off x="620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9601679" name="Rectangle 1419"/>
                          <wps:cNvSpPr>
                            <a:spLocks noChangeArrowheads="1"/>
                          </wps:cNvSpPr>
                          <wps:spPr bwMode="auto">
                            <a:xfrm>
                              <a:off x="620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3711964" name="Line 1420"/>
                          <wps:cNvCnPr>
                            <a:cxnSpLocks noChangeShapeType="1"/>
                          </wps:cNvCnPr>
                          <wps:spPr bwMode="auto">
                            <a:xfrm>
                              <a:off x="631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2787351" name="Rectangle 1421"/>
                          <wps:cNvSpPr>
                            <a:spLocks noChangeArrowheads="1"/>
                          </wps:cNvSpPr>
                          <wps:spPr bwMode="auto">
                            <a:xfrm>
                              <a:off x="631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07215433" name="Line 1422"/>
                          <wps:cNvCnPr>
                            <a:cxnSpLocks noChangeShapeType="1"/>
                          </wps:cNvCnPr>
                          <wps:spPr bwMode="auto">
                            <a:xfrm>
                              <a:off x="643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6862527" name="Rectangle 1423"/>
                          <wps:cNvSpPr>
                            <a:spLocks noChangeArrowheads="1"/>
                          </wps:cNvSpPr>
                          <wps:spPr bwMode="auto">
                            <a:xfrm>
                              <a:off x="643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1710155" name="Line 1424"/>
                          <wps:cNvCnPr>
                            <a:cxnSpLocks noChangeShapeType="1"/>
                          </wps:cNvCnPr>
                          <wps:spPr bwMode="auto">
                            <a:xfrm>
                              <a:off x="654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86862654" name="Rectangle 1425"/>
                          <wps:cNvSpPr>
                            <a:spLocks noChangeArrowheads="1"/>
                          </wps:cNvSpPr>
                          <wps:spPr bwMode="auto">
                            <a:xfrm>
                              <a:off x="654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8293031" name="Line 1426"/>
                          <wps:cNvCnPr>
                            <a:cxnSpLocks noChangeShapeType="1"/>
                          </wps:cNvCnPr>
                          <wps:spPr bwMode="auto">
                            <a:xfrm>
                              <a:off x="666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46845236" name="Rectangle 1427"/>
                          <wps:cNvSpPr>
                            <a:spLocks noChangeArrowheads="1"/>
                          </wps:cNvSpPr>
                          <wps:spPr bwMode="auto">
                            <a:xfrm>
                              <a:off x="666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1541917" name="Line 1428"/>
                          <wps:cNvCnPr>
                            <a:cxnSpLocks noChangeShapeType="1"/>
                          </wps:cNvCnPr>
                          <wps:spPr bwMode="auto">
                            <a:xfrm>
                              <a:off x="677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51987822" name="Rectangle 1429"/>
                          <wps:cNvSpPr>
                            <a:spLocks noChangeArrowheads="1"/>
                          </wps:cNvSpPr>
                          <wps:spPr bwMode="auto">
                            <a:xfrm>
                              <a:off x="677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23812166" name="Line 1430"/>
                          <wps:cNvCnPr>
                            <a:cxnSpLocks noChangeShapeType="1"/>
                          </wps:cNvCnPr>
                          <wps:spPr bwMode="auto">
                            <a:xfrm>
                              <a:off x="689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3284432" name="Rectangle 1431"/>
                          <wps:cNvSpPr>
                            <a:spLocks noChangeArrowheads="1"/>
                          </wps:cNvSpPr>
                          <wps:spPr bwMode="auto">
                            <a:xfrm>
                              <a:off x="689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4097959" name="Line 1432"/>
                          <wps:cNvCnPr>
                            <a:cxnSpLocks noChangeShapeType="1"/>
                          </wps:cNvCnPr>
                          <wps:spPr bwMode="auto">
                            <a:xfrm>
                              <a:off x="700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89826915" name="Rectangle 1433"/>
                          <wps:cNvSpPr>
                            <a:spLocks noChangeArrowheads="1"/>
                          </wps:cNvSpPr>
                          <wps:spPr bwMode="auto">
                            <a:xfrm>
                              <a:off x="700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3254583" name="Line 1434"/>
                          <wps:cNvCnPr>
                            <a:cxnSpLocks noChangeShapeType="1"/>
                          </wps:cNvCnPr>
                          <wps:spPr bwMode="auto">
                            <a:xfrm>
                              <a:off x="712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5428238" name="Rectangle 1435"/>
                          <wps:cNvSpPr>
                            <a:spLocks noChangeArrowheads="1"/>
                          </wps:cNvSpPr>
                          <wps:spPr bwMode="auto">
                            <a:xfrm>
                              <a:off x="712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995035" name="Line 1436"/>
                          <wps:cNvCnPr>
                            <a:cxnSpLocks noChangeShapeType="1"/>
                          </wps:cNvCnPr>
                          <wps:spPr bwMode="auto">
                            <a:xfrm>
                              <a:off x="724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89605594" name="Rectangle 1437"/>
                          <wps:cNvSpPr>
                            <a:spLocks noChangeArrowheads="1"/>
                          </wps:cNvSpPr>
                          <wps:spPr bwMode="auto">
                            <a:xfrm>
                              <a:off x="724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7859780" name="Line 1438"/>
                          <wps:cNvCnPr>
                            <a:cxnSpLocks noChangeShapeType="1"/>
                          </wps:cNvCnPr>
                          <wps:spPr bwMode="auto">
                            <a:xfrm>
                              <a:off x="735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2781514" name="Rectangle 1439"/>
                          <wps:cNvSpPr>
                            <a:spLocks noChangeArrowheads="1"/>
                          </wps:cNvSpPr>
                          <wps:spPr bwMode="auto">
                            <a:xfrm>
                              <a:off x="735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9669584" name="Line 1440"/>
                          <wps:cNvCnPr>
                            <a:cxnSpLocks noChangeShapeType="1"/>
                          </wps:cNvCnPr>
                          <wps:spPr bwMode="auto">
                            <a:xfrm>
                              <a:off x="747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53538311" name="Rectangle 1441"/>
                          <wps:cNvSpPr>
                            <a:spLocks noChangeArrowheads="1"/>
                          </wps:cNvSpPr>
                          <wps:spPr bwMode="auto">
                            <a:xfrm>
                              <a:off x="747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0486297" name="Line 1442"/>
                          <wps:cNvCnPr>
                            <a:cxnSpLocks noChangeShapeType="1"/>
                          </wps:cNvCnPr>
                          <wps:spPr bwMode="auto">
                            <a:xfrm>
                              <a:off x="758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3803001" name="Rectangle 1443"/>
                          <wps:cNvSpPr>
                            <a:spLocks noChangeArrowheads="1"/>
                          </wps:cNvSpPr>
                          <wps:spPr bwMode="auto">
                            <a:xfrm>
                              <a:off x="758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46956074" name="Line 1444"/>
                          <wps:cNvCnPr>
                            <a:cxnSpLocks noChangeShapeType="1"/>
                          </wps:cNvCnPr>
                          <wps:spPr bwMode="auto">
                            <a:xfrm>
                              <a:off x="770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89923517" name="Rectangle 1445"/>
                          <wps:cNvSpPr>
                            <a:spLocks noChangeArrowheads="1"/>
                          </wps:cNvSpPr>
                          <wps:spPr bwMode="auto">
                            <a:xfrm>
                              <a:off x="770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3804154" name="Line 1446"/>
                          <wps:cNvCnPr>
                            <a:cxnSpLocks noChangeShapeType="1"/>
                          </wps:cNvCnPr>
                          <wps:spPr bwMode="auto">
                            <a:xfrm>
                              <a:off x="781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6178558" name="Rectangle 1447"/>
                          <wps:cNvSpPr>
                            <a:spLocks noChangeArrowheads="1"/>
                          </wps:cNvSpPr>
                          <wps:spPr bwMode="auto">
                            <a:xfrm>
                              <a:off x="781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1604613" name="Line 1448"/>
                          <wps:cNvCnPr>
                            <a:cxnSpLocks noChangeShapeType="1"/>
                          </wps:cNvCnPr>
                          <wps:spPr bwMode="auto">
                            <a:xfrm>
                              <a:off x="793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1277181" name="Rectangle 1449"/>
                          <wps:cNvSpPr>
                            <a:spLocks noChangeArrowheads="1"/>
                          </wps:cNvSpPr>
                          <wps:spPr bwMode="auto">
                            <a:xfrm>
                              <a:off x="793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8872120" name="Line 1450"/>
                          <wps:cNvCnPr>
                            <a:cxnSpLocks noChangeShapeType="1"/>
                          </wps:cNvCnPr>
                          <wps:spPr bwMode="auto">
                            <a:xfrm>
                              <a:off x="8047"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27615285" name="Rectangle 1451"/>
                          <wps:cNvSpPr>
                            <a:spLocks noChangeArrowheads="1"/>
                          </wps:cNvSpPr>
                          <wps:spPr bwMode="auto">
                            <a:xfrm>
                              <a:off x="8047"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9910853" name="Line 1452"/>
                          <wps:cNvCnPr>
                            <a:cxnSpLocks noChangeShapeType="1"/>
                          </wps:cNvCnPr>
                          <wps:spPr bwMode="auto">
                            <a:xfrm>
                              <a:off x="8162"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81154503" name="Rectangle 1453"/>
                          <wps:cNvSpPr>
                            <a:spLocks noChangeArrowheads="1"/>
                          </wps:cNvSpPr>
                          <wps:spPr bwMode="auto">
                            <a:xfrm>
                              <a:off x="8162"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2976754" name="Line 1454"/>
                          <wps:cNvCnPr>
                            <a:cxnSpLocks noChangeShapeType="1"/>
                          </wps:cNvCnPr>
                          <wps:spPr bwMode="auto">
                            <a:xfrm>
                              <a:off x="8277"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2611918" name="Rectangle 1455"/>
                          <wps:cNvSpPr>
                            <a:spLocks noChangeArrowheads="1"/>
                          </wps:cNvSpPr>
                          <wps:spPr bwMode="auto">
                            <a:xfrm>
                              <a:off x="8277"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2364210" name="Line 1456"/>
                          <wps:cNvCnPr>
                            <a:cxnSpLocks noChangeShapeType="1"/>
                          </wps:cNvCnPr>
                          <wps:spPr bwMode="auto">
                            <a:xfrm>
                              <a:off x="8392"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03062782" name="Rectangle 1457"/>
                          <wps:cNvSpPr>
                            <a:spLocks noChangeArrowheads="1"/>
                          </wps:cNvSpPr>
                          <wps:spPr bwMode="auto">
                            <a:xfrm>
                              <a:off x="8392"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78058244" name="Line 1458"/>
                          <wps:cNvCnPr>
                            <a:cxnSpLocks noChangeShapeType="1"/>
                          </wps:cNvCnPr>
                          <wps:spPr bwMode="auto">
                            <a:xfrm>
                              <a:off x="850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56962252" name="Rectangle 1459"/>
                          <wps:cNvSpPr>
                            <a:spLocks noChangeArrowheads="1"/>
                          </wps:cNvSpPr>
                          <wps:spPr bwMode="auto">
                            <a:xfrm>
                              <a:off x="850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2779369" name="Line 1460"/>
                          <wps:cNvCnPr>
                            <a:cxnSpLocks noChangeShapeType="1"/>
                          </wps:cNvCnPr>
                          <wps:spPr bwMode="auto">
                            <a:xfrm>
                              <a:off x="862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09777160" name="Rectangle 1461"/>
                          <wps:cNvSpPr>
                            <a:spLocks noChangeArrowheads="1"/>
                          </wps:cNvSpPr>
                          <wps:spPr bwMode="auto">
                            <a:xfrm>
                              <a:off x="862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9320931" name="Line 1462"/>
                          <wps:cNvCnPr>
                            <a:cxnSpLocks noChangeShapeType="1"/>
                          </wps:cNvCnPr>
                          <wps:spPr bwMode="auto">
                            <a:xfrm>
                              <a:off x="873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6744274" name="Rectangle 1463"/>
                          <wps:cNvSpPr>
                            <a:spLocks noChangeArrowheads="1"/>
                          </wps:cNvSpPr>
                          <wps:spPr bwMode="auto">
                            <a:xfrm>
                              <a:off x="873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1536523" name="Line 1464"/>
                          <wps:cNvCnPr>
                            <a:cxnSpLocks noChangeShapeType="1"/>
                          </wps:cNvCnPr>
                          <wps:spPr bwMode="auto">
                            <a:xfrm>
                              <a:off x="885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91743797" name="Rectangle 1465"/>
                          <wps:cNvSpPr>
                            <a:spLocks noChangeArrowheads="1"/>
                          </wps:cNvSpPr>
                          <wps:spPr bwMode="auto">
                            <a:xfrm>
                              <a:off x="885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8143232" name="Line 1466"/>
                          <wps:cNvCnPr>
                            <a:cxnSpLocks noChangeShapeType="1"/>
                          </wps:cNvCnPr>
                          <wps:spPr bwMode="auto">
                            <a:xfrm>
                              <a:off x="896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90053033" name="Rectangle 1467"/>
                          <wps:cNvSpPr>
                            <a:spLocks noChangeArrowheads="1"/>
                          </wps:cNvSpPr>
                          <wps:spPr bwMode="auto">
                            <a:xfrm>
                              <a:off x="896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3098362" name="Line 1468"/>
                          <wps:cNvCnPr>
                            <a:cxnSpLocks noChangeShapeType="1"/>
                          </wps:cNvCnPr>
                          <wps:spPr bwMode="auto">
                            <a:xfrm>
                              <a:off x="908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82897020" name="Rectangle 1469"/>
                          <wps:cNvSpPr>
                            <a:spLocks noChangeArrowheads="1"/>
                          </wps:cNvSpPr>
                          <wps:spPr bwMode="auto">
                            <a:xfrm>
                              <a:off x="908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3363748" name="Line 1470"/>
                          <wps:cNvCnPr>
                            <a:cxnSpLocks noChangeShapeType="1"/>
                          </wps:cNvCnPr>
                          <wps:spPr bwMode="auto">
                            <a:xfrm>
                              <a:off x="919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57875428" name="Rectangle 1471"/>
                          <wps:cNvSpPr>
                            <a:spLocks noChangeArrowheads="1"/>
                          </wps:cNvSpPr>
                          <wps:spPr bwMode="auto">
                            <a:xfrm>
                              <a:off x="919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75633264" name="Line 1472"/>
                          <wps:cNvCnPr>
                            <a:cxnSpLocks noChangeShapeType="1"/>
                          </wps:cNvCnPr>
                          <wps:spPr bwMode="auto">
                            <a:xfrm>
                              <a:off x="931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90103548" name="Rectangle 1473"/>
                          <wps:cNvSpPr>
                            <a:spLocks noChangeArrowheads="1"/>
                          </wps:cNvSpPr>
                          <wps:spPr bwMode="auto">
                            <a:xfrm>
                              <a:off x="931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8563641" name="Line 1474"/>
                          <wps:cNvCnPr>
                            <a:cxnSpLocks noChangeShapeType="1"/>
                          </wps:cNvCnPr>
                          <wps:spPr bwMode="auto">
                            <a:xfrm>
                              <a:off x="942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0976032" name="Rectangle 1475"/>
                          <wps:cNvSpPr>
                            <a:spLocks noChangeArrowheads="1"/>
                          </wps:cNvSpPr>
                          <wps:spPr bwMode="auto">
                            <a:xfrm>
                              <a:off x="942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7948167" name="Line 1476"/>
                          <wps:cNvCnPr>
                            <a:cxnSpLocks noChangeShapeType="1"/>
                          </wps:cNvCnPr>
                          <wps:spPr bwMode="auto">
                            <a:xfrm>
                              <a:off x="954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6252404" name="Rectangle 1477"/>
                          <wps:cNvSpPr>
                            <a:spLocks noChangeArrowheads="1"/>
                          </wps:cNvSpPr>
                          <wps:spPr bwMode="auto">
                            <a:xfrm>
                              <a:off x="954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8776987" name="Line 1478"/>
                          <wps:cNvCnPr>
                            <a:cxnSpLocks noChangeShapeType="1"/>
                          </wps:cNvCnPr>
                          <wps:spPr bwMode="auto">
                            <a:xfrm>
                              <a:off x="966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20732466" name="Rectangle 1479"/>
                          <wps:cNvSpPr>
                            <a:spLocks noChangeArrowheads="1"/>
                          </wps:cNvSpPr>
                          <wps:spPr bwMode="auto">
                            <a:xfrm>
                              <a:off x="966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55285630" name="Line 1480"/>
                          <wps:cNvCnPr>
                            <a:cxnSpLocks noChangeShapeType="1"/>
                          </wps:cNvCnPr>
                          <wps:spPr bwMode="auto">
                            <a:xfrm>
                              <a:off x="977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78730374" name="Rectangle 1481"/>
                          <wps:cNvSpPr>
                            <a:spLocks noChangeArrowheads="1"/>
                          </wps:cNvSpPr>
                          <wps:spPr bwMode="auto">
                            <a:xfrm>
                              <a:off x="977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4012389" name="Line 1482"/>
                          <wps:cNvCnPr>
                            <a:cxnSpLocks noChangeShapeType="1"/>
                          </wps:cNvCnPr>
                          <wps:spPr bwMode="auto">
                            <a:xfrm>
                              <a:off x="989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6486610" name="Rectangle 1483"/>
                          <wps:cNvSpPr>
                            <a:spLocks noChangeArrowheads="1"/>
                          </wps:cNvSpPr>
                          <wps:spPr bwMode="auto">
                            <a:xfrm>
                              <a:off x="989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8969091" name="Line 1484"/>
                          <wps:cNvCnPr>
                            <a:cxnSpLocks noChangeShapeType="1"/>
                          </wps:cNvCnPr>
                          <wps:spPr bwMode="auto">
                            <a:xfrm>
                              <a:off x="1000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8753616" name="Rectangle 1485"/>
                          <wps:cNvSpPr>
                            <a:spLocks noChangeArrowheads="1"/>
                          </wps:cNvSpPr>
                          <wps:spPr bwMode="auto">
                            <a:xfrm>
                              <a:off x="1000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6664771" name="Line 1486"/>
                          <wps:cNvCnPr>
                            <a:cxnSpLocks noChangeShapeType="1"/>
                          </wps:cNvCnPr>
                          <wps:spPr bwMode="auto">
                            <a:xfrm>
                              <a:off x="1012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71247139" name="Rectangle 1487"/>
                          <wps:cNvSpPr>
                            <a:spLocks noChangeArrowheads="1"/>
                          </wps:cNvSpPr>
                          <wps:spPr bwMode="auto">
                            <a:xfrm>
                              <a:off x="1012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67861980" name="Line 1488"/>
                          <wps:cNvCnPr>
                            <a:cxnSpLocks noChangeShapeType="1"/>
                          </wps:cNvCnPr>
                          <wps:spPr bwMode="auto">
                            <a:xfrm>
                              <a:off x="1020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78407970" name="Rectangle 1489"/>
                          <wps:cNvSpPr>
                            <a:spLocks noChangeArrowheads="1"/>
                          </wps:cNvSpPr>
                          <wps:spPr bwMode="auto">
                            <a:xfrm>
                              <a:off x="1020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1860720" name="Line 1490"/>
                          <wps:cNvCnPr>
                            <a:cxnSpLocks noChangeShapeType="1"/>
                          </wps:cNvCnPr>
                          <wps:spPr bwMode="auto">
                            <a:xfrm>
                              <a:off x="2495" y="333"/>
                              <a:ext cx="0" cy="309"/>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259667759" name="Rectangle 1491"/>
                          <wps:cNvSpPr>
                            <a:spLocks noChangeArrowheads="1"/>
                          </wps:cNvSpPr>
                          <wps:spPr bwMode="auto">
                            <a:xfrm>
                              <a:off x="2495" y="333"/>
                              <a:ext cx="5" cy="309"/>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2221698" name="Line 1492"/>
                          <wps:cNvCnPr>
                            <a:cxnSpLocks noChangeShapeType="1"/>
                          </wps:cNvCnPr>
                          <wps:spPr bwMode="auto">
                            <a:xfrm>
                              <a:off x="3763" y="338"/>
                              <a:ext cx="0" cy="15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055121589" name="Rectangle 1493"/>
                          <wps:cNvSpPr>
                            <a:spLocks noChangeArrowheads="1"/>
                          </wps:cNvSpPr>
                          <wps:spPr bwMode="auto">
                            <a:xfrm>
                              <a:off x="3763" y="338"/>
                              <a:ext cx="5" cy="15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9282426" name="Line 1494"/>
                          <wps:cNvCnPr>
                            <a:cxnSpLocks noChangeShapeType="1"/>
                          </wps:cNvCnPr>
                          <wps:spPr bwMode="auto">
                            <a:xfrm>
                              <a:off x="2966" y="490"/>
                              <a:ext cx="0" cy="15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855163184" name="Rectangle 1495"/>
                          <wps:cNvSpPr>
                            <a:spLocks noChangeArrowheads="1"/>
                          </wps:cNvSpPr>
                          <wps:spPr bwMode="auto">
                            <a:xfrm>
                              <a:off x="2966" y="490"/>
                              <a:ext cx="5" cy="15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8604441" name="Line 1496"/>
                          <wps:cNvCnPr>
                            <a:cxnSpLocks noChangeShapeType="1"/>
                          </wps:cNvCnPr>
                          <wps:spPr bwMode="auto">
                            <a:xfrm>
                              <a:off x="378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2376937" name="Rectangle 1497"/>
                          <wps:cNvSpPr>
                            <a:spLocks noChangeArrowheads="1"/>
                          </wps:cNvSpPr>
                          <wps:spPr bwMode="auto">
                            <a:xfrm>
                              <a:off x="378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5605783" name="Line 1498"/>
                          <wps:cNvCnPr>
                            <a:cxnSpLocks noChangeShapeType="1"/>
                          </wps:cNvCnPr>
                          <wps:spPr bwMode="auto">
                            <a:xfrm>
                              <a:off x="458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4559684" name="Rectangle 1499"/>
                          <wps:cNvSpPr>
                            <a:spLocks noChangeArrowheads="1"/>
                          </wps:cNvSpPr>
                          <wps:spPr bwMode="auto">
                            <a:xfrm>
                              <a:off x="4589" y="3920"/>
                              <a:ext cx="6"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6904436" name="Line 1500"/>
                          <wps:cNvCnPr>
                            <a:cxnSpLocks noChangeShapeType="1"/>
                          </wps:cNvCnPr>
                          <wps:spPr bwMode="auto">
                            <a:xfrm>
                              <a:off x="539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3541623" name="Rectangle 1501"/>
                          <wps:cNvSpPr>
                            <a:spLocks noChangeArrowheads="1"/>
                          </wps:cNvSpPr>
                          <wps:spPr bwMode="auto">
                            <a:xfrm>
                              <a:off x="539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5979826" name="Line 1502"/>
                          <wps:cNvCnPr>
                            <a:cxnSpLocks noChangeShapeType="1"/>
                          </wps:cNvCnPr>
                          <wps:spPr bwMode="auto">
                            <a:xfrm>
                              <a:off x="620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7489747" name="Rectangle 1503"/>
                          <wps:cNvSpPr>
                            <a:spLocks noChangeArrowheads="1"/>
                          </wps:cNvSpPr>
                          <wps:spPr bwMode="auto">
                            <a:xfrm>
                              <a:off x="620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97122434" name="Line 1504"/>
                          <wps:cNvCnPr>
                            <a:cxnSpLocks noChangeShapeType="1"/>
                          </wps:cNvCnPr>
                          <wps:spPr bwMode="auto">
                            <a:xfrm>
                              <a:off x="700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0276125" name="Rectangle 1505"/>
                          <wps:cNvSpPr>
                            <a:spLocks noChangeArrowheads="1"/>
                          </wps:cNvSpPr>
                          <wps:spPr bwMode="auto">
                            <a:xfrm>
                              <a:off x="700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4370484" name="Line 1506"/>
                          <wps:cNvCnPr>
                            <a:cxnSpLocks noChangeShapeType="1"/>
                          </wps:cNvCnPr>
                          <wps:spPr bwMode="auto">
                            <a:xfrm>
                              <a:off x="781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28106132" name="Rectangle 1507"/>
                          <wps:cNvSpPr>
                            <a:spLocks noChangeArrowheads="1"/>
                          </wps:cNvSpPr>
                          <wps:spPr bwMode="auto">
                            <a:xfrm>
                              <a:off x="781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7101087" name="Line 1508"/>
                          <wps:cNvCnPr>
                            <a:cxnSpLocks noChangeShapeType="1"/>
                          </wps:cNvCnPr>
                          <wps:spPr bwMode="auto">
                            <a:xfrm>
                              <a:off x="862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52448500" name="Rectangle 1509"/>
                          <wps:cNvSpPr>
                            <a:spLocks noChangeArrowheads="1"/>
                          </wps:cNvSpPr>
                          <wps:spPr bwMode="auto">
                            <a:xfrm>
                              <a:off x="862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9531932" name="Line 1510"/>
                          <wps:cNvCnPr>
                            <a:cxnSpLocks noChangeShapeType="1"/>
                          </wps:cNvCnPr>
                          <wps:spPr bwMode="auto">
                            <a:xfrm>
                              <a:off x="942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9283318" name="Rectangle 1511"/>
                          <wps:cNvSpPr>
                            <a:spLocks noChangeArrowheads="1"/>
                          </wps:cNvSpPr>
                          <wps:spPr bwMode="auto">
                            <a:xfrm>
                              <a:off x="942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5960550" name="Line 1512"/>
                          <wps:cNvCnPr>
                            <a:cxnSpLocks noChangeShapeType="1"/>
                          </wps:cNvCnPr>
                          <wps:spPr bwMode="auto">
                            <a:xfrm>
                              <a:off x="1020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10597501" name="Rectangle 1513"/>
                          <wps:cNvSpPr>
                            <a:spLocks noChangeArrowheads="1"/>
                          </wps:cNvSpPr>
                          <wps:spPr bwMode="auto">
                            <a:xfrm>
                              <a:off x="1020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5668181" name="Line 1514"/>
                          <wps:cNvCnPr>
                            <a:cxnSpLocks noChangeShapeType="1"/>
                          </wps:cNvCnPr>
                          <wps:spPr bwMode="auto">
                            <a:xfrm>
                              <a:off x="389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07485064" name="Rectangle 1515"/>
                          <wps:cNvSpPr>
                            <a:spLocks noChangeArrowheads="1"/>
                          </wps:cNvSpPr>
                          <wps:spPr bwMode="auto">
                            <a:xfrm>
                              <a:off x="389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92564726" name="Line 1516"/>
                          <wps:cNvCnPr>
                            <a:cxnSpLocks noChangeShapeType="1"/>
                          </wps:cNvCnPr>
                          <wps:spPr bwMode="auto">
                            <a:xfrm>
                              <a:off x="401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98645990" name="Rectangle 1517"/>
                          <wps:cNvSpPr>
                            <a:spLocks noChangeArrowheads="1"/>
                          </wps:cNvSpPr>
                          <wps:spPr bwMode="auto">
                            <a:xfrm>
                              <a:off x="401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6079266" name="Line 1518"/>
                          <wps:cNvCnPr>
                            <a:cxnSpLocks noChangeShapeType="1"/>
                          </wps:cNvCnPr>
                          <wps:spPr bwMode="auto">
                            <a:xfrm>
                              <a:off x="412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32806713" name="Rectangle 1519"/>
                          <wps:cNvSpPr>
                            <a:spLocks noChangeArrowheads="1"/>
                          </wps:cNvSpPr>
                          <wps:spPr bwMode="auto">
                            <a:xfrm>
                              <a:off x="412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4341499" name="Line 1520"/>
                          <wps:cNvCnPr>
                            <a:cxnSpLocks noChangeShapeType="1"/>
                          </wps:cNvCnPr>
                          <wps:spPr bwMode="auto">
                            <a:xfrm>
                              <a:off x="424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9407185" name="Rectangle 1521"/>
                          <wps:cNvSpPr>
                            <a:spLocks noChangeArrowheads="1"/>
                          </wps:cNvSpPr>
                          <wps:spPr bwMode="auto">
                            <a:xfrm>
                              <a:off x="424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12346863" name="Line 1522"/>
                          <wps:cNvCnPr>
                            <a:cxnSpLocks noChangeShapeType="1"/>
                          </wps:cNvCnPr>
                          <wps:spPr bwMode="auto">
                            <a:xfrm>
                              <a:off x="435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3566148" name="Rectangle 1523"/>
                          <wps:cNvSpPr>
                            <a:spLocks noChangeArrowheads="1"/>
                          </wps:cNvSpPr>
                          <wps:spPr bwMode="auto">
                            <a:xfrm>
                              <a:off x="435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56459983" name="Line 1524"/>
                          <wps:cNvCnPr>
                            <a:cxnSpLocks noChangeShapeType="1"/>
                          </wps:cNvCnPr>
                          <wps:spPr bwMode="auto">
                            <a:xfrm>
                              <a:off x="447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9953296" name="Rectangle 1525"/>
                          <wps:cNvSpPr>
                            <a:spLocks noChangeArrowheads="1"/>
                          </wps:cNvSpPr>
                          <wps:spPr bwMode="auto">
                            <a:xfrm>
                              <a:off x="447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3310418" name="Line 1526"/>
                          <wps:cNvCnPr>
                            <a:cxnSpLocks noChangeShapeType="1"/>
                          </wps:cNvCnPr>
                          <wps:spPr bwMode="auto">
                            <a:xfrm>
                              <a:off x="470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05276760" name="Rectangle 1527"/>
                          <wps:cNvSpPr>
                            <a:spLocks noChangeArrowheads="1"/>
                          </wps:cNvSpPr>
                          <wps:spPr bwMode="auto">
                            <a:xfrm>
                              <a:off x="470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1497272" name="Line 1528"/>
                          <wps:cNvCnPr>
                            <a:cxnSpLocks noChangeShapeType="1"/>
                          </wps:cNvCnPr>
                          <wps:spPr bwMode="auto">
                            <a:xfrm>
                              <a:off x="482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66296292" name="Rectangle 1529"/>
                          <wps:cNvSpPr>
                            <a:spLocks noChangeArrowheads="1"/>
                          </wps:cNvSpPr>
                          <wps:spPr bwMode="auto">
                            <a:xfrm>
                              <a:off x="482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3012983" name="Line 1530"/>
                          <wps:cNvCnPr>
                            <a:cxnSpLocks noChangeShapeType="1"/>
                          </wps:cNvCnPr>
                          <wps:spPr bwMode="auto">
                            <a:xfrm>
                              <a:off x="493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60490114" name="Rectangle 1531"/>
                          <wps:cNvSpPr>
                            <a:spLocks noChangeArrowheads="1"/>
                          </wps:cNvSpPr>
                          <wps:spPr bwMode="auto">
                            <a:xfrm>
                              <a:off x="493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32375934" name="Line 1532"/>
                          <wps:cNvCnPr>
                            <a:cxnSpLocks noChangeShapeType="1"/>
                          </wps:cNvCnPr>
                          <wps:spPr bwMode="auto">
                            <a:xfrm>
                              <a:off x="505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3777885" name="Rectangle 1533"/>
                          <wps:cNvSpPr>
                            <a:spLocks noChangeArrowheads="1"/>
                          </wps:cNvSpPr>
                          <wps:spPr bwMode="auto">
                            <a:xfrm>
                              <a:off x="505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9234384" name="Line 1534"/>
                          <wps:cNvCnPr>
                            <a:cxnSpLocks noChangeShapeType="1"/>
                          </wps:cNvCnPr>
                          <wps:spPr bwMode="auto">
                            <a:xfrm>
                              <a:off x="516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42879514" name="Rectangle 1535"/>
                          <wps:cNvSpPr>
                            <a:spLocks noChangeArrowheads="1"/>
                          </wps:cNvSpPr>
                          <wps:spPr bwMode="auto">
                            <a:xfrm>
                              <a:off x="516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32997727" name="Line 1536"/>
                          <wps:cNvCnPr>
                            <a:cxnSpLocks noChangeShapeType="1"/>
                          </wps:cNvCnPr>
                          <wps:spPr bwMode="auto">
                            <a:xfrm>
                              <a:off x="528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20805361" name="Rectangle 1537"/>
                          <wps:cNvSpPr>
                            <a:spLocks noChangeArrowheads="1"/>
                          </wps:cNvSpPr>
                          <wps:spPr bwMode="auto">
                            <a:xfrm>
                              <a:off x="528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3478729" name="Line 1538"/>
                          <wps:cNvCnPr>
                            <a:cxnSpLocks noChangeShapeType="1"/>
                          </wps:cNvCnPr>
                          <wps:spPr bwMode="auto">
                            <a:xfrm>
                              <a:off x="551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0152692" name="Rectangle 1539"/>
                          <wps:cNvSpPr>
                            <a:spLocks noChangeArrowheads="1"/>
                          </wps:cNvSpPr>
                          <wps:spPr bwMode="auto">
                            <a:xfrm>
                              <a:off x="551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1884457" name="Line 1540"/>
                          <wps:cNvCnPr>
                            <a:cxnSpLocks noChangeShapeType="1"/>
                          </wps:cNvCnPr>
                          <wps:spPr bwMode="auto">
                            <a:xfrm>
                              <a:off x="5627"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66472719" name="Rectangle 1541"/>
                          <wps:cNvSpPr>
                            <a:spLocks noChangeArrowheads="1"/>
                          </wps:cNvSpPr>
                          <wps:spPr bwMode="auto">
                            <a:xfrm>
                              <a:off x="5627"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8146529" name="Line 1542"/>
                          <wps:cNvCnPr>
                            <a:cxnSpLocks noChangeShapeType="1"/>
                          </wps:cNvCnPr>
                          <wps:spPr bwMode="auto">
                            <a:xfrm>
                              <a:off x="5742"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4422103" name="Rectangle 1543"/>
                          <wps:cNvSpPr>
                            <a:spLocks noChangeArrowheads="1"/>
                          </wps:cNvSpPr>
                          <wps:spPr bwMode="auto">
                            <a:xfrm>
                              <a:off x="5742"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381629" name="Line 1544"/>
                          <wps:cNvCnPr>
                            <a:cxnSpLocks noChangeShapeType="1"/>
                          </wps:cNvCnPr>
                          <wps:spPr bwMode="auto">
                            <a:xfrm>
                              <a:off x="5857"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80918148" name="Rectangle 1545"/>
                          <wps:cNvSpPr>
                            <a:spLocks noChangeArrowheads="1"/>
                          </wps:cNvSpPr>
                          <wps:spPr bwMode="auto">
                            <a:xfrm>
                              <a:off x="5857"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97344282" name="Line 1546"/>
                          <wps:cNvCnPr>
                            <a:cxnSpLocks noChangeShapeType="1"/>
                          </wps:cNvCnPr>
                          <wps:spPr bwMode="auto">
                            <a:xfrm>
                              <a:off x="5972"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66428434" name="Rectangle 1547"/>
                          <wps:cNvSpPr>
                            <a:spLocks noChangeArrowheads="1"/>
                          </wps:cNvSpPr>
                          <wps:spPr bwMode="auto">
                            <a:xfrm>
                              <a:off x="5972"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3102381" name="Line 1548"/>
                          <wps:cNvCnPr>
                            <a:cxnSpLocks noChangeShapeType="1"/>
                          </wps:cNvCnPr>
                          <wps:spPr bwMode="auto">
                            <a:xfrm>
                              <a:off x="608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09211828" name="Rectangle 1549"/>
                          <wps:cNvSpPr>
                            <a:spLocks noChangeArrowheads="1"/>
                          </wps:cNvSpPr>
                          <wps:spPr bwMode="auto">
                            <a:xfrm>
                              <a:off x="608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6162997" name="Line 1550"/>
                          <wps:cNvCnPr>
                            <a:cxnSpLocks noChangeShapeType="1"/>
                          </wps:cNvCnPr>
                          <wps:spPr bwMode="auto">
                            <a:xfrm>
                              <a:off x="631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2269776" name="Rectangle 1551"/>
                          <wps:cNvSpPr>
                            <a:spLocks noChangeArrowheads="1"/>
                          </wps:cNvSpPr>
                          <wps:spPr bwMode="auto">
                            <a:xfrm>
                              <a:off x="631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1932399" name="Line 1552"/>
                          <wps:cNvCnPr>
                            <a:cxnSpLocks noChangeShapeType="1"/>
                          </wps:cNvCnPr>
                          <wps:spPr bwMode="auto">
                            <a:xfrm>
                              <a:off x="643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5749465" name="Rectangle 1553"/>
                          <wps:cNvSpPr>
                            <a:spLocks noChangeArrowheads="1"/>
                          </wps:cNvSpPr>
                          <wps:spPr bwMode="auto">
                            <a:xfrm>
                              <a:off x="643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2477726" name="Line 1554"/>
                          <wps:cNvCnPr>
                            <a:cxnSpLocks noChangeShapeType="1"/>
                          </wps:cNvCnPr>
                          <wps:spPr bwMode="auto">
                            <a:xfrm>
                              <a:off x="654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9089849" name="Rectangle 1555"/>
                          <wps:cNvSpPr>
                            <a:spLocks noChangeArrowheads="1"/>
                          </wps:cNvSpPr>
                          <wps:spPr bwMode="auto">
                            <a:xfrm>
                              <a:off x="654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6396840" name="Line 1556"/>
                          <wps:cNvCnPr>
                            <a:cxnSpLocks noChangeShapeType="1"/>
                          </wps:cNvCnPr>
                          <wps:spPr bwMode="auto">
                            <a:xfrm>
                              <a:off x="666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6461677" name="Rectangle 1557"/>
                          <wps:cNvSpPr>
                            <a:spLocks noChangeArrowheads="1"/>
                          </wps:cNvSpPr>
                          <wps:spPr bwMode="auto">
                            <a:xfrm>
                              <a:off x="666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64536250" name="Line 1558"/>
                          <wps:cNvCnPr>
                            <a:cxnSpLocks noChangeShapeType="1"/>
                          </wps:cNvCnPr>
                          <wps:spPr bwMode="auto">
                            <a:xfrm>
                              <a:off x="677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33306016" name="Rectangle 1559"/>
                          <wps:cNvSpPr>
                            <a:spLocks noChangeArrowheads="1"/>
                          </wps:cNvSpPr>
                          <wps:spPr bwMode="auto">
                            <a:xfrm>
                              <a:off x="677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1504957" name="Line 1560"/>
                          <wps:cNvCnPr>
                            <a:cxnSpLocks noChangeShapeType="1"/>
                          </wps:cNvCnPr>
                          <wps:spPr bwMode="auto">
                            <a:xfrm>
                              <a:off x="689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67832575" name="Rectangle 1561"/>
                          <wps:cNvSpPr>
                            <a:spLocks noChangeArrowheads="1"/>
                          </wps:cNvSpPr>
                          <wps:spPr bwMode="auto">
                            <a:xfrm>
                              <a:off x="689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2248148" name="Line 1562"/>
                          <wps:cNvCnPr>
                            <a:cxnSpLocks noChangeShapeType="1"/>
                          </wps:cNvCnPr>
                          <wps:spPr bwMode="auto">
                            <a:xfrm>
                              <a:off x="712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57143973" name="Rectangle 1563"/>
                          <wps:cNvSpPr>
                            <a:spLocks noChangeArrowheads="1"/>
                          </wps:cNvSpPr>
                          <wps:spPr bwMode="auto">
                            <a:xfrm>
                              <a:off x="712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57070551" name="Line 1564"/>
                          <wps:cNvCnPr>
                            <a:cxnSpLocks noChangeShapeType="1"/>
                          </wps:cNvCnPr>
                          <wps:spPr bwMode="auto">
                            <a:xfrm>
                              <a:off x="724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6828752" name="Rectangle 1565"/>
                          <wps:cNvSpPr>
                            <a:spLocks noChangeArrowheads="1"/>
                          </wps:cNvSpPr>
                          <wps:spPr bwMode="auto">
                            <a:xfrm>
                              <a:off x="724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91237642" name="Line 1566"/>
                          <wps:cNvCnPr>
                            <a:cxnSpLocks noChangeShapeType="1"/>
                          </wps:cNvCnPr>
                          <wps:spPr bwMode="auto">
                            <a:xfrm>
                              <a:off x="735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21717391" name="Rectangle 1567"/>
                          <wps:cNvSpPr>
                            <a:spLocks noChangeArrowheads="1"/>
                          </wps:cNvSpPr>
                          <wps:spPr bwMode="auto">
                            <a:xfrm>
                              <a:off x="735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8641972" name="Line 1568"/>
                          <wps:cNvCnPr>
                            <a:cxnSpLocks noChangeShapeType="1"/>
                          </wps:cNvCnPr>
                          <wps:spPr bwMode="auto">
                            <a:xfrm>
                              <a:off x="747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7224578" name="Rectangle 1569"/>
                          <wps:cNvSpPr>
                            <a:spLocks noChangeArrowheads="1"/>
                          </wps:cNvSpPr>
                          <wps:spPr bwMode="auto">
                            <a:xfrm>
                              <a:off x="747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4431676" name="Line 1570"/>
                          <wps:cNvCnPr>
                            <a:cxnSpLocks noChangeShapeType="1"/>
                          </wps:cNvCnPr>
                          <wps:spPr bwMode="auto">
                            <a:xfrm>
                              <a:off x="758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2526720" name="Rectangle 1571"/>
                          <wps:cNvSpPr>
                            <a:spLocks noChangeArrowheads="1"/>
                          </wps:cNvSpPr>
                          <wps:spPr bwMode="auto">
                            <a:xfrm>
                              <a:off x="758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25727851" name="Line 1572"/>
                          <wps:cNvCnPr>
                            <a:cxnSpLocks noChangeShapeType="1"/>
                          </wps:cNvCnPr>
                          <wps:spPr bwMode="auto">
                            <a:xfrm>
                              <a:off x="770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28052156" name="Rectangle 1573"/>
                          <wps:cNvSpPr>
                            <a:spLocks noChangeArrowheads="1"/>
                          </wps:cNvSpPr>
                          <wps:spPr bwMode="auto">
                            <a:xfrm>
                              <a:off x="770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4734913" name="Line 1574"/>
                          <wps:cNvCnPr>
                            <a:cxnSpLocks noChangeShapeType="1"/>
                          </wps:cNvCnPr>
                          <wps:spPr bwMode="auto">
                            <a:xfrm>
                              <a:off x="793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32466220" name="Rectangle 1575"/>
                          <wps:cNvSpPr>
                            <a:spLocks noChangeArrowheads="1"/>
                          </wps:cNvSpPr>
                          <wps:spPr bwMode="auto">
                            <a:xfrm>
                              <a:off x="793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469946" name="Line 1576"/>
                          <wps:cNvCnPr>
                            <a:cxnSpLocks noChangeShapeType="1"/>
                          </wps:cNvCnPr>
                          <wps:spPr bwMode="auto">
                            <a:xfrm>
                              <a:off x="8047"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4836415" name="Rectangle 1577"/>
                          <wps:cNvSpPr>
                            <a:spLocks noChangeArrowheads="1"/>
                          </wps:cNvSpPr>
                          <wps:spPr bwMode="auto">
                            <a:xfrm>
                              <a:off x="8047"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8570899" name="Line 1578"/>
                          <wps:cNvCnPr>
                            <a:cxnSpLocks noChangeShapeType="1"/>
                          </wps:cNvCnPr>
                          <wps:spPr bwMode="auto">
                            <a:xfrm>
                              <a:off x="8162"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8499570" name="Rectangle 1579"/>
                          <wps:cNvSpPr>
                            <a:spLocks noChangeArrowheads="1"/>
                          </wps:cNvSpPr>
                          <wps:spPr bwMode="auto">
                            <a:xfrm>
                              <a:off x="8162"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6918192" name="Line 1580"/>
                          <wps:cNvCnPr>
                            <a:cxnSpLocks noChangeShapeType="1"/>
                          </wps:cNvCnPr>
                          <wps:spPr bwMode="auto">
                            <a:xfrm>
                              <a:off x="8277"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75668408" name="Rectangle 1581"/>
                          <wps:cNvSpPr>
                            <a:spLocks noChangeArrowheads="1"/>
                          </wps:cNvSpPr>
                          <wps:spPr bwMode="auto">
                            <a:xfrm>
                              <a:off x="8277"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2432387" name="Line 1582"/>
                          <wps:cNvCnPr>
                            <a:cxnSpLocks noChangeShapeType="1"/>
                          </wps:cNvCnPr>
                          <wps:spPr bwMode="auto">
                            <a:xfrm>
                              <a:off x="8392"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17691413" name="Rectangle 1583"/>
                          <wps:cNvSpPr>
                            <a:spLocks noChangeArrowheads="1"/>
                          </wps:cNvSpPr>
                          <wps:spPr bwMode="auto">
                            <a:xfrm>
                              <a:off x="8392"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7181132" name="Line 1584"/>
                          <wps:cNvCnPr>
                            <a:cxnSpLocks noChangeShapeType="1"/>
                          </wps:cNvCnPr>
                          <wps:spPr bwMode="auto">
                            <a:xfrm>
                              <a:off x="850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61390728" name="Rectangle 1585"/>
                          <wps:cNvSpPr>
                            <a:spLocks noChangeArrowheads="1"/>
                          </wps:cNvSpPr>
                          <wps:spPr bwMode="auto">
                            <a:xfrm>
                              <a:off x="850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0410307" name="Line 1586"/>
                          <wps:cNvCnPr>
                            <a:cxnSpLocks noChangeShapeType="1"/>
                          </wps:cNvCnPr>
                          <wps:spPr bwMode="auto">
                            <a:xfrm>
                              <a:off x="873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9661067" name="Rectangle 1587"/>
                          <wps:cNvSpPr>
                            <a:spLocks noChangeArrowheads="1"/>
                          </wps:cNvSpPr>
                          <wps:spPr bwMode="auto">
                            <a:xfrm>
                              <a:off x="873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3253721" name="Line 1588"/>
                          <wps:cNvCnPr>
                            <a:cxnSpLocks noChangeShapeType="1"/>
                          </wps:cNvCnPr>
                          <wps:spPr bwMode="auto">
                            <a:xfrm>
                              <a:off x="885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36358586" name="Rectangle 1589"/>
                          <wps:cNvSpPr>
                            <a:spLocks noChangeArrowheads="1"/>
                          </wps:cNvSpPr>
                          <wps:spPr bwMode="auto">
                            <a:xfrm>
                              <a:off x="885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4789950" name="Line 1590"/>
                          <wps:cNvCnPr>
                            <a:cxnSpLocks noChangeShapeType="1"/>
                          </wps:cNvCnPr>
                          <wps:spPr bwMode="auto">
                            <a:xfrm>
                              <a:off x="896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31020914" name="Rectangle 1591"/>
                          <wps:cNvSpPr>
                            <a:spLocks noChangeArrowheads="1"/>
                          </wps:cNvSpPr>
                          <wps:spPr bwMode="auto">
                            <a:xfrm>
                              <a:off x="896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2441074" name="Line 1592"/>
                          <wps:cNvCnPr>
                            <a:cxnSpLocks noChangeShapeType="1"/>
                          </wps:cNvCnPr>
                          <wps:spPr bwMode="auto">
                            <a:xfrm>
                              <a:off x="908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3968194" name="Rectangle 1593"/>
                          <wps:cNvSpPr>
                            <a:spLocks noChangeArrowheads="1"/>
                          </wps:cNvSpPr>
                          <wps:spPr bwMode="auto">
                            <a:xfrm>
                              <a:off x="908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3127973" name="Line 1594"/>
                          <wps:cNvCnPr>
                            <a:cxnSpLocks noChangeShapeType="1"/>
                          </wps:cNvCnPr>
                          <wps:spPr bwMode="auto">
                            <a:xfrm>
                              <a:off x="919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87298555" name="Rectangle 1595"/>
                          <wps:cNvSpPr>
                            <a:spLocks noChangeArrowheads="1"/>
                          </wps:cNvSpPr>
                          <wps:spPr bwMode="auto">
                            <a:xfrm>
                              <a:off x="919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0269658" name="Line 1596"/>
                          <wps:cNvCnPr>
                            <a:cxnSpLocks noChangeShapeType="1"/>
                          </wps:cNvCnPr>
                          <wps:spPr bwMode="auto">
                            <a:xfrm>
                              <a:off x="931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8353799" name="Rectangle 1597"/>
                          <wps:cNvSpPr>
                            <a:spLocks noChangeArrowheads="1"/>
                          </wps:cNvSpPr>
                          <wps:spPr bwMode="auto">
                            <a:xfrm>
                              <a:off x="931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7898131" name="Line 1598"/>
                          <wps:cNvCnPr>
                            <a:cxnSpLocks noChangeShapeType="1"/>
                          </wps:cNvCnPr>
                          <wps:spPr bwMode="auto">
                            <a:xfrm>
                              <a:off x="954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44622127" name="Rectangle 1599"/>
                          <wps:cNvSpPr>
                            <a:spLocks noChangeArrowheads="1"/>
                          </wps:cNvSpPr>
                          <wps:spPr bwMode="auto">
                            <a:xfrm>
                              <a:off x="954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0562633" name="Line 1600"/>
                          <wps:cNvCnPr>
                            <a:cxnSpLocks noChangeShapeType="1"/>
                          </wps:cNvCnPr>
                          <wps:spPr bwMode="auto">
                            <a:xfrm>
                              <a:off x="966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57203788" name="Rectangle 1601"/>
                          <wps:cNvSpPr>
                            <a:spLocks noChangeArrowheads="1"/>
                          </wps:cNvSpPr>
                          <wps:spPr bwMode="auto">
                            <a:xfrm>
                              <a:off x="966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9147099" name="Line 1602"/>
                          <wps:cNvCnPr>
                            <a:cxnSpLocks noChangeShapeType="1"/>
                          </wps:cNvCnPr>
                          <wps:spPr bwMode="auto">
                            <a:xfrm>
                              <a:off x="977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7985403" name="Rectangle 1603"/>
                          <wps:cNvSpPr>
                            <a:spLocks noChangeArrowheads="1"/>
                          </wps:cNvSpPr>
                          <wps:spPr bwMode="auto">
                            <a:xfrm>
                              <a:off x="977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4721601" name="Line 1604"/>
                          <wps:cNvCnPr>
                            <a:cxnSpLocks noChangeShapeType="1"/>
                          </wps:cNvCnPr>
                          <wps:spPr bwMode="auto">
                            <a:xfrm>
                              <a:off x="989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21375660" name="Rectangle 1605"/>
                          <wps:cNvSpPr>
                            <a:spLocks noChangeArrowheads="1"/>
                          </wps:cNvSpPr>
                          <wps:spPr bwMode="auto">
                            <a:xfrm>
                              <a:off x="989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6261162" name="Line 1606"/>
                          <wps:cNvCnPr>
                            <a:cxnSpLocks noChangeShapeType="1"/>
                          </wps:cNvCnPr>
                          <wps:spPr bwMode="auto">
                            <a:xfrm>
                              <a:off x="1000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6131681" name="Rectangle 1607"/>
                          <wps:cNvSpPr>
                            <a:spLocks noChangeArrowheads="1"/>
                          </wps:cNvSpPr>
                          <wps:spPr bwMode="auto">
                            <a:xfrm>
                              <a:off x="1000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45644302" name="Line 1608"/>
                          <wps:cNvCnPr>
                            <a:cxnSpLocks noChangeShapeType="1"/>
                          </wps:cNvCnPr>
                          <wps:spPr bwMode="auto">
                            <a:xfrm>
                              <a:off x="1012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46094034" name="Rectangle 1609"/>
                          <wps:cNvSpPr>
                            <a:spLocks noChangeArrowheads="1"/>
                          </wps:cNvSpPr>
                          <wps:spPr bwMode="auto">
                            <a:xfrm>
                              <a:off x="1012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2372687" name="Line 1610"/>
                          <wps:cNvCnPr>
                            <a:cxnSpLocks noChangeShapeType="1"/>
                          </wps:cNvCnPr>
                          <wps:spPr bwMode="auto">
                            <a:xfrm>
                              <a:off x="2500" y="333"/>
                              <a:ext cx="1268"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428464967" name="Rectangle 1611"/>
                          <wps:cNvSpPr>
                            <a:spLocks noChangeArrowheads="1"/>
                          </wps:cNvSpPr>
                          <wps:spPr bwMode="auto">
                            <a:xfrm>
                              <a:off x="2500" y="333"/>
                              <a:ext cx="1268" cy="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s:wsp>
                        <wps:cNvPr id="2090527399" name="Line 1613"/>
                        <wps:cNvCnPr>
                          <a:cxnSpLocks noChangeShapeType="1"/>
                        </wps:cNvCnPr>
                        <wps:spPr bwMode="auto">
                          <a:xfrm>
                            <a:off x="2405380" y="307975"/>
                            <a:ext cx="4078605"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10569586" name="Rectangle 1614"/>
                        <wps:cNvSpPr>
                          <a:spLocks noChangeArrowheads="1"/>
                        </wps:cNvSpPr>
                        <wps:spPr bwMode="auto">
                          <a:xfrm>
                            <a:off x="2405380" y="307975"/>
                            <a:ext cx="4078605" cy="317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8087827" name="Line 1615"/>
                        <wps:cNvCnPr>
                          <a:cxnSpLocks noChangeShapeType="1"/>
                        </wps:cNvCnPr>
                        <wps:spPr bwMode="auto">
                          <a:xfrm>
                            <a:off x="1587500" y="404495"/>
                            <a:ext cx="299085"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490131167" name="Rectangle 1616"/>
                        <wps:cNvSpPr>
                          <a:spLocks noChangeArrowheads="1"/>
                        </wps:cNvSpPr>
                        <wps:spPr bwMode="auto">
                          <a:xfrm>
                            <a:off x="1587500" y="404495"/>
                            <a:ext cx="299085" cy="317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4530231" name="Line 1617"/>
                        <wps:cNvCnPr>
                          <a:cxnSpLocks noChangeShapeType="1"/>
                        </wps:cNvCnPr>
                        <wps:spPr bwMode="auto">
                          <a:xfrm>
                            <a:off x="0" y="490855"/>
                            <a:ext cx="2405380"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120829865" name="Rectangle 1618"/>
                        <wps:cNvSpPr>
                          <a:spLocks noChangeArrowheads="1"/>
                        </wps:cNvSpPr>
                        <wps:spPr bwMode="auto">
                          <a:xfrm>
                            <a:off x="0" y="490855"/>
                            <a:ext cx="2405380" cy="317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8998912" name="Rectangle 1619"/>
                        <wps:cNvSpPr>
                          <a:spLocks noChangeArrowheads="1"/>
                        </wps:cNvSpPr>
                        <wps:spPr bwMode="auto">
                          <a:xfrm>
                            <a:off x="0" y="63817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8532120" name="Rectangle 1620"/>
                        <wps:cNvSpPr>
                          <a:spLocks noChangeArrowheads="1"/>
                        </wps:cNvSpPr>
                        <wps:spPr bwMode="auto">
                          <a:xfrm>
                            <a:off x="0" y="798830"/>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5168535" name="Rectangle 1621"/>
                        <wps:cNvSpPr>
                          <a:spLocks noChangeArrowheads="1"/>
                        </wps:cNvSpPr>
                        <wps:spPr bwMode="auto">
                          <a:xfrm>
                            <a:off x="0" y="97853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286857" name="Rectangle 1622"/>
                        <wps:cNvSpPr>
                          <a:spLocks noChangeArrowheads="1"/>
                        </wps:cNvSpPr>
                        <wps:spPr bwMode="auto">
                          <a:xfrm>
                            <a:off x="0" y="124777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19551549" name="Rectangle 1623"/>
                        <wps:cNvSpPr>
                          <a:spLocks noChangeArrowheads="1"/>
                        </wps:cNvSpPr>
                        <wps:spPr bwMode="auto">
                          <a:xfrm>
                            <a:off x="0" y="1446530"/>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9949352" name="Rectangle 1624"/>
                        <wps:cNvSpPr>
                          <a:spLocks noChangeArrowheads="1"/>
                        </wps:cNvSpPr>
                        <wps:spPr bwMode="auto">
                          <a:xfrm>
                            <a:off x="0" y="173545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6696622" name="Rectangle 1625"/>
                        <wps:cNvSpPr>
                          <a:spLocks noChangeArrowheads="1"/>
                        </wps:cNvSpPr>
                        <wps:spPr bwMode="auto">
                          <a:xfrm>
                            <a:off x="0" y="191833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020646" name="Rectangle 1626"/>
                        <wps:cNvSpPr>
                          <a:spLocks noChangeArrowheads="1"/>
                        </wps:cNvSpPr>
                        <wps:spPr bwMode="auto">
                          <a:xfrm>
                            <a:off x="0" y="210121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63973953" name="Rectangle 1627"/>
                        <wps:cNvSpPr>
                          <a:spLocks noChangeArrowheads="1"/>
                        </wps:cNvSpPr>
                        <wps:spPr bwMode="auto">
                          <a:xfrm>
                            <a:off x="0" y="222313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0450233" name="Rectangle 1628"/>
                        <wps:cNvSpPr>
                          <a:spLocks noChangeArrowheads="1"/>
                        </wps:cNvSpPr>
                        <wps:spPr bwMode="auto">
                          <a:xfrm>
                            <a:off x="0" y="235140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7599551" name="Rectangle 1629"/>
                        <wps:cNvSpPr>
                          <a:spLocks noChangeArrowheads="1"/>
                        </wps:cNvSpPr>
                        <wps:spPr bwMode="auto">
                          <a:xfrm>
                            <a:off x="0" y="2482850"/>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2705B8F8" id="Canvas 2" o:spid="_x0000_s1026" editas="canvas" style="position:absolute;left:0;text-align:left;margin-left:-1in;margin-top:-748.3pt;width:511.55pt;height:208.65pt;z-index:251653120" coordsize="64966,26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4966;height:26498;visibility:visible;mso-wrap-style:square">
                  <v:fill o:detectmouseclick="t"/>
                  <v:path o:connecttype="none"/>
                </v:shape>
                <v:group id="Group 205" o:spid="_x0000_s1028" style="position:absolute;top:31;width:64839;height:26467" coordorigin=",5" coordsize="10211,4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">
                  <v:rect id="Rectangle 5" o:spid="_x0000_s1029" style="position:absolute;left:3783;top:485;width:6428;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" fillcolor="#d9d9d9" stroked="f"/>
                  <v:rect id="Rectangle 6" o:spid="_x0000_s1030" style="position:absolute;top:773;width:3788;height:2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" fillcolor="#595959" stroked="f"/>
                  <v:rect id="Rectangle 7" o:spid="_x0000_s1031" style="position:absolute;left:3783;top:773;width:6428;height:2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" fillcolor="#595959" stroked="f"/>
                  <v:rect id="Rectangle 8" o:spid="_x0000_s1032" style="position:absolute;top:1010;width:3768;height: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" fillcolor="#dce6f1" stroked="f"/>
                  <v:rect id="Rectangle 9" o:spid="_x0000_s1033" style="position:absolute;left:3783;top:1010;width:812;height: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" fillcolor="#4f81bd" stroked="f"/>
                  <v:rect id="Rectangle 10" o:spid="_x0000_s1034" style="position:absolute;left:2024;top:1020;width:466;height:2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" fillcolor="#bfbfbf" stroked="f"/>
                  <v:rect id="Rectangle 11" o:spid="_x0000_s1035" style="position:absolute;top:1263;width:3768;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" fillcolor="#dce6f1" stroked="f"/>
                  <v:rect id="Rectangle 12" o:spid="_x0000_s1036" style="position:absolute;left:3783;top:1263;width:812;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" stroked="f"/>
                  <v:rect id="Rectangle 13" o:spid="_x0000_s1037" style="position:absolute;left:4589;top:1263;width:812;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" fillcolor="#4f81bd" stroked="f"/>
                  <v:rect id="Rectangle 14" o:spid="_x0000_s1038" style="position:absolute;left:2024;top:1273;width:466;height: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" fillcolor="#bfbfbf" stroked="f"/>
                  <v:rect id="Rectangle 15" o:spid="_x0000_s1039" style="position:absolute;top:1546;width:3768;height: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" fillcolor="#dce6f1" stroked="f"/>
                  <v:rect id="Rectangle 16" o:spid="_x0000_s1040" style="position:absolute;left:3783;top:1546;width:1618;height: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" stroked="f"/>
                  <v:rect id="Rectangle 17" o:spid="_x0000_s1041" style="position:absolute;left:5396;top:1546;width:697;height: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" fillcolor="#4f81bd" stroked="f"/>
                  <v:rect id="Rectangle 18" o:spid="_x0000_s1042" style="position:absolute;top:1970;width:3768;height: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" fillcolor="#dce6f1" stroked="f"/>
                  <v:rect id="Rectangle 19" o:spid="_x0000_s1043" style="position:absolute;left:3783;top:1970;width:1618;height: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" stroked="f"/>
                  <v:rect id="Rectangle 20" o:spid="_x0000_s1044" style="position:absolute;left:5396;top:1970;width:1618;height: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" fillcolor="#4f81bd" stroked="f"/>
                  <v:rect id="Rectangle 21" o:spid="_x0000_s1045" style="position:absolute;top:2283;width:3768;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" fillcolor="#dce6f1" stroked="f"/>
                  <v:rect id="Rectangle 22" o:spid="_x0000_s1046" style="position:absolute;left:6203;top:2283;width:811;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" fillcolor="#4f81bd" stroked="f"/>
                  <v:rect id="Rectangle 23" o:spid="_x0000_s1047" style="position:absolute;left:7009;top:2283;width:812;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" stroked="f"/>
                  <v:rect id="Rectangle 24" o:spid="_x0000_s1048" style="position:absolute;top:2738;width:3768;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" fillcolor="#dce6f1" stroked="f"/>
                  <v:rect id="Rectangle 25" o:spid="_x0000_s1049" style="position:absolute;left:7009;top:2738;width:812;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" fillcolor="#4f81bd" stroked="f"/>
                  <v:rect id="Rectangle 26" o:spid="_x0000_s1050" style="position:absolute;left:8277;top:2738;width:1934;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" stroked="f"/>
                  <v:rect id="Rectangle 27" o:spid="_x0000_s1051" style="position:absolute;top:3026;width:2019;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" fillcolor="#ebf1de" stroked="f"/>
                  <v:rect id="Rectangle 28" o:spid="_x0000_s1052" style="position:absolute;left:2014;top:3026;width:486;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" fillcolor="#dce6f1" stroked="f"/>
                  <v:rect id="Rectangle 29" o:spid="_x0000_s1053" style="position:absolute;left:2495;top:3026;width:1273;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" fillcolor="#ebf1de" stroked="f"/>
                  <v:rect id="Rectangle 30" o:spid="_x0000_s1054" style="position:absolute;left:7816;top:3026;width:1042;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" fillcolor="#4f81bd" stroked="f"/>
                  <v:rect id="Rectangle 31" o:spid="_x0000_s1055" style="position:absolute;top:3314;width:2019;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" fillcolor="#ebf1de" stroked="f"/>
                  <v:rect id="Rectangle 32" o:spid="_x0000_s1056" style="position:absolute;left:2014;top:3314;width:486;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" fillcolor="#dce6f1" stroked="f"/>
                  <v:rect id="Rectangle 33" o:spid="_x0000_s1057" style="position:absolute;left:2495;top:3314;width:1273;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" fillcolor="#ebf1de" stroked="f"/>
                  <v:rect id="Rectangle 34" o:spid="_x0000_s1058" style="position:absolute;left:8738;top:3314;width:120;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" stroked="f"/>
                  <v:rect id="Rectangle 35" o:spid="_x0000_s1059" style="position:absolute;left:8853;top:3314;width:581;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" fillcolor="#4f81bd" stroked="f"/>
                  <v:rect id="Rectangle 36" o:spid="_x0000_s1060" style="position:absolute;top:3506;width:3768;height: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" fillcolor="#ebf1de" stroked="f"/>
                  <v:rect id="Rectangle 37" o:spid="_x0000_s1061" style="position:absolute;left:9429;top:3506;width:782;height: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" fillcolor="#4f81bd" stroked="f"/>
                  <v:rect id="Rectangle 38" o:spid="_x0000_s1062" style="position:absolute;top:3708;width:3768;height:2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" fillcolor="#ebf1de" stroked="f"/>
                  <v:rect id="Rectangle 39" o:spid="_x0000_s1063" style="position:absolute;top:3915;width:3768;height: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" fillcolor="#ccc0da" stroked="f"/>
                  <v:rect id="Rectangle 40" o:spid="_x0000_s1064" style="position:absolute;left:25;top:5;width:3740;height:3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" filled="f" stroked="f">
                    <v:textbox style="mso-fit-shape-to-text:t" inset="0,0,0,0">
                      <w:txbxContent>
                        <w:p w14:paraId="48947EC7" w14:textId="4AF3987E" w:rsidR="00A47048" w:rsidRDefault="00A47048">
                          <w:r>
                            <w:rPr>
                              <w:b/>
                              <w:bCs/>
                              <w:color w:val="595959"/>
                              <w:sz w:val="14"/>
                              <w:szCs w:val="14"/>
                              <w:lang w:val="en-US"/>
                            </w:rPr>
                            <w:t>A Study into VAK teaching strategy for assisting Vocal Technique</w:t>
                          </w:r>
                        </w:p>
                      </w:txbxContent>
                    </v:textbox>
                  </v:rect>
                  <v:rect id="Rectangle 41" o:spid="_x0000_s1065" style="position:absolute;left:3803;top:51;width:165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" filled="f" stroked="f">
                    <v:textbox style="mso-fit-shape-to-text:t" inset="0,0,0,0">
                      <w:txbxContent>
                        <w:p w14:paraId="4D3AD87E" w14:textId="36AF44DF" w:rsidR="00A47048" w:rsidRDefault="00A47048">
                          <w:r>
                            <w:rPr>
                              <w:b/>
                              <w:bCs/>
                              <w:color w:val="000000"/>
                              <w:sz w:val="10"/>
                              <w:szCs w:val="10"/>
                              <w:lang w:val="en-US"/>
                            </w:rPr>
                            <w:t>SIMPLE GANTT CHART by Vertex42.com</w:t>
                          </w:r>
                        </w:p>
                      </w:txbxContent>
                    </v:textbox>
                  </v:rect>
                  <v:rect id="Rectangle 42" o:spid="_x0000_s1066" style="position:absolute;left:20;top:192;width:545;height:31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" filled="f" stroked="f">
                    <v:textbox style="mso-fit-shape-to-text:t" inset="0,0,0,0">
                      <w:txbxContent>
                        <w:p w14:paraId="2FA0866E" w14:textId="0A918974" w:rsidR="00A47048" w:rsidRDefault="00A47048">
                          <w:r>
                            <w:rPr>
                              <w:color w:val="000000"/>
                              <w:sz w:val="12"/>
                              <w:szCs w:val="12"/>
                              <w:lang w:val="en-US"/>
                            </w:rPr>
                            <w:t>Lee Risdale</w:t>
                          </w:r>
                        </w:p>
                      </w:txbxContent>
                    </v:textbox>
                  </v:rect>
                  <v:rect id="Rectangle 43" o:spid="_x0000_s1067" style="position:absolute;left:3803;top:197;width:2344;height:25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" filled="f" stroked="f">
                    <v:textbox style="mso-fit-shape-to-text:t" inset="0,0,0,0">
                      <w:txbxContent>
                        <w:p w14:paraId="77E6324A" w14:textId="1C12BBB5" w:rsidR="00A47048" w:rsidRDefault="00A47048">
                          <w:r>
                            <w:rPr>
                              <w:rFonts w:ascii="Arial" w:hAnsi="Arial" w:cs="Arial"/>
                              <w:color w:val="000000"/>
                              <w:sz w:val="8"/>
                              <w:szCs w:val="8"/>
                              <w:lang w:val="en-US"/>
                            </w:rPr>
                            <w:t>https://www.vertex42.com/ExcelTemplates/simple-gantt-chart.html</w:t>
                          </w:r>
                        </w:p>
                      </w:txbxContent>
                    </v:textbox>
                  </v:rect>
                  <v:rect id="Rectangle 44" o:spid="_x0000_s1068" style="position:absolute;left:20;top:344;width:605;height:31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" filled="f" stroked="f">
                    <v:textbox style="mso-fit-shape-to-text:t" inset="0,0,0,0">
                      <w:txbxContent>
                        <w:p w14:paraId="41AF0A92" w14:textId="365B146D" w:rsidR="00A47048" w:rsidRDefault="00A47048">
                          <w:r>
                            <w:rPr>
                              <w:color w:val="000000"/>
                              <w:sz w:val="12"/>
                              <w:szCs w:val="12"/>
                              <w:lang w:val="en-US"/>
                            </w:rPr>
                            <w:t>Project Lead</w:t>
                          </w:r>
                        </w:p>
                      </w:txbxContent>
                    </v:textbox>
                  </v:rect>
                  <v:rect id="Rectangle 45" o:spid="_x0000_s1069" style="position:absolute;left:2666;top:510;width:15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" filled="f" stroked="f">
                    <v:textbox style="mso-fit-shape-to-text:t" inset="0,0,0,0">
                      <w:txbxContent>
                        <w:p w14:paraId="580D84CE" w14:textId="2F998263" w:rsidR="00A47048" w:rsidRDefault="00A47048">
                          <w:r>
                            <w:rPr>
                              <w:color w:val="000000"/>
                              <w:sz w:val="10"/>
                              <w:szCs w:val="10"/>
                              <w:lang w:val="en-US"/>
                            </w:rPr>
                            <w:t>213</w:t>
                          </w:r>
                        </w:p>
                      </w:txbxContent>
                    </v:textbox>
                  </v:rect>
                  <v:rect id="Rectangle 46" o:spid="_x0000_s1070" style="position:absolute;left:3808;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" filled="f" stroked="f">
                    <v:textbox style="mso-fit-shape-to-text:t" inset="0,0,0,0">
                      <w:txbxContent>
                        <w:p w14:paraId="5D5CFC82" w14:textId="5DCB6E78" w:rsidR="00A47048" w:rsidRDefault="00A47048">
                          <w:r>
                            <w:rPr>
                              <w:color w:val="000000"/>
                              <w:sz w:val="8"/>
                              <w:szCs w:val="8"/>
                              <w:lang w:val="en-US"/>
                            </w:rPr>
                            <w:t>13</w:t>
                          </w:r>
                        </w:p>
                      </w:txbxContent>
                    </v:textbox>
                  </v:rect>
                  <v:rect id="Rectangle 47" o:spid="_x0000_s1071" style="position:absolute;left:3923;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" filled="f" stroked="f">
                    <v:textbox style="mso-fit-shape-to-text:t" inset="0,0,0,0">
                      <w:txbxContent>
                        <w:p w14:paraId="6CBE2028" w14:textId="2BFD6F59" w:rsidR="00A47048" w:rsidRDefault="00A47048">
                          <w:r>
                            <w:rPr>
                              <w:color w:val="000000"/>
                              <w:sz w:val="8"/>
                              <w:szCs w:val="8"/>
                              <w:lang w:val="en-US"/>
                            </w:rPr>
                            <w:t>14</w:t>
                          </w:r>
                        </w:p>
                      </w:txbxContent>
                    </v:textbox>
                  </v:rect>
                  <v:rect id="Rectangle 48" o:spid="_x0000_s1072" style="position:absolute;left:4038;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" filled="f" stroked="f">
                    <v:textbox style="mso-fit-shape-to-text:t" inset="0,0,0,0">
                      <w:txbxContent>
                        <w:p w14:paraId="47C09C08" w14:textId="4F2D07C8" w:rsidR="00A47048" w:rsidRDefault="00A47048">
                          <w:r>
                            <w:rPr>
                              <w:color w:val="000000"/>
                              <w:sz w:val="8"/>
                              <w:szCs w:val="8"/>
                              <w:lang w:val="en-US"/>
                            </w:rPr>
                            <w:t>15</w:t>
                          </w:r>
                        </w:p>
                      </w:txbxContent>
                    </v:textbox>
                  </v:rect>
                  <v:rect id="Rectangle 49" o:spid="_x0000_s1073" style="position:absolute;left:4154;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" filled="f" stroked="f">
                    <v:textbox style="mso-fit-shape-to-text:t" inset="0,0,0,0">
                      <w:txbxContent>
                        <w:p w14:paraId="319504A6" w14:textId="32F7B985" w:rsidR="00A47048" w:rsidRDefault="00A47048">
                          <w:r>
                            <w:rPr>
                              <w:color w:val="000000"/>
                              <w:sz w:val="8"/>
                              <w:szCs w:val="8"/>
                              <w:lang w:val="en-US"/>
                            </w:rPr>
                            <w:t>16</w:t>
                          </w:r>
                        </w:p>
                      </w:txbxContent>
                    </v:textbox>
                  </v:rect>
                  <v:rect id="Rectangle 50" o:spid="_x0000_s1074" style="position:absolute;left:4269;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" filled="f" stroked="f">
                    <v:textbox style="mso-fit-shape-to-text:t" inset="0,0,0,0">
                      <w:txbxContent>
                        <w:p w14:paraId="3D67D176" w14:textId="77FE1FED" w:rsidR="00A47048" w:rsidRDefault="00A47048">
                          <w:r>
                            <w:rPr>
                              <w:color w:val="000000"/>
                              <w:sz w:val="8"/>
                              <w:szCs w:val="8"/>
                              <w:lang w:val="en-US"/>
                            </w:rPr>
                            <w:t>17</w:t>
                          </w:r>
                        </w:p>
                      </w:txbxContent>
                    </v:textbox>
                  </v:rect>
                  <v:rect id="Rectangle 51" o:spid="_x0000_s1075" style="position:absolute;left:4384;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" filled="f" stroked="f">
                    <v:textbox style="mso-fit-shape-to-text:t" inset="0,0,0,0">
                      <w:txbxContent>
                        <w:p w14:paraId="68527674" w14:textId="5B8CD35F" w:rsidR="00A47048" w:rsidRDefault="00A47048">
                          <w:r>
                            <w:rPr>
                              <w:color w:val="000000"/>
                              <w:sz w:val="8"/>
                              <w:szCs w:val="8"/>
                              <w:lang w:val="en-US"/>
                            </w:rPr>
                            <w:t>18</w:t>
                          </w:r>
                        </w:p>
                      </w:txbxContent>
                    </v:textbox>
                  </v:rect>
                  <v:rect id="Rectangle 52" o:spid="_x0000_s1076" style="position:absolute;left:4499;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" filled="f" stroked="f">
                    <v:textbox style="mso-fit-shape-to-text:t" inset="0,0,0,0">
                      <w:txbxContent>
                        <w:p w14:paraId="4DE5FEB1" w14:textId="6DF490D9" w:rsidR="00A47048" w:rsidRDefault="00A47048">
                          <w:r>
                            <w:rPr>
                              <w:color w:val="000000"/>
                              <w:sz w:val="8"/>
                              <w:szCs w:val="8"/>
                              <w:lang w:val="en-US"/>
                            </w:rPr>
                            <w:t>19</w:t>
                          </w:r>
                        </w:p>
                      </w:txbxContent>
                    </v:textbox>
                  </v:rect>
                  <v:rect id="Rectangle 53" o:spid="_x0000_s1077" style="position:absolute;left:461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" filled="f" stroked="f">
                    <v:textbox style="mso-fit-shape-to-text:t" inset="0,0,0,0">
                      <w:txbxContent>
                        <w:p w14:paraId="0A7642FF" w14:textId="255D02CD" w:rsidR="00A47048" w:rsidRDefault="00A47048">
                          <w:r>
                            <w:rPr>
                              <w:color w:val="000000"/>
                              <w:sz w:val="8"/>
                              <w:szCs w:val="8"/>
                              <w:lang w:val="en-US"/>
                            </w:rPr>
                            <w:t>20</w:t>
                          </w:r>
                        </w:p>
                      </w:txbxContent>
                    </v:textbox>
                  </v:rect>
                  <v:rect id="Rectangle 54" o:spid="_x0000_s1078" style="position:absolute;left:4730;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" filled="f" stroked="f">
                    <v:textbox style="mso-fit-shape-to-text:t" inset="0,0,0,0">
                      <w:txbxContent>
                        <w:p w14:paraId="1C88C399" w14:textId="7234D9CA" w:rsidR="00A47048" w:rsidRDefault="00A47048">
                          <w:r>
                            <w:rPr>
                              <w:color w:val="000000"/>
                              <w:sz w:val="8"/>
                              <w:szCs w:val="8"/>
                              <w:lang w:val="en-US"/>
                            </w:rPr>
                            <w:t>21</w:t>
                          </w:r>
                        </w:p>
                      </w:txbxContent>
                    </v:textbox>
                  </v:rect>
                  <v:rect id="Rectangle 55" o:spid="_x0000_s1079" style="position:absolute;left:484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" filled="f" stroked="f">
                    <v:textbox style="mso-fit-shape-to-text:t" inset="0,0,0,0">
                      <w:txbxContent>
                        <w:p w14:paraId="2D1E158F" w14:textId="143653DF" w:rsidR="00A47048" w:rsidRDefault="00A47048">
                          <w:r>
                            <w:rPr>
                              <w:color w:val="000000"/>
                              <w:sz w:val="8"/>
                              <w:szCs w:val="8"/>
                              <w:lang w:val="en-US"/>
                            </w:rPr>
                            <w:t>22</w:t>
                          </w:r>
                        </w:p>
                      </w:txbxContent>
                    </v:textbox>
                  </v:rect>
                  <v:rect id="Rectangle 56" o:spid="_x0000_s1080" style="position:absolute;left:4960;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" filled="f" stroked="f">
                    <v:textbox style="mso-fit-shape-to-text:t" inset="0,0,0,0">
                      <w:txbxContent>
                        <w:p w14:paraId="1D37B8A6" w14:textId="4C53B588" w:rsidR="00A47048" w:rsidRDefault="00A47048">
                          <w:r>
                            <w:rPr>
                              <w:color w:val="000000"/>
                              <w:sz w:val="8"/>
                              <w:szCs w:val="8"/>
                              <w:lang w:val="en-US"/>
                            </w:rPr>
                            <w:t>23</w:t>
                          </w:r>
                        </w:p>
                      </w:txbxContent>
                    </v:textbox>
                  </v:rect>
                  <v:rect id="Rectangle 57" o:spid="_x0000_s1081" style="position:absolute;left:507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" filled="f" stroked="f">
                    <v:textbox style="mso-fit-shape-to-text:t" inset="0,0,0,0">
                      <w:txbxContent>
                        <w:p w14:paraId="71389648" w14:textId="2182AE5F" w:rsidR="00A47048" w:rsidRDefault="00A47048">
                          <w:r>
                            <w:rPr>
                              <w:color w:val="000000"/>
                              <w:sz w:val="8"/>
                              <w:szCs w:val="8"/>
                              <w:lang w:val="en-US"/>
                            </w:rPr>
                            <w:t>24</w:t>
                          </w:r>
                        </w:p>
                      </w:txbxContent>
                    </v:textbox>
                  </v:rect>
                  <v:rect id="Rectangle 58" o:spid="_x0000_s1082" style="position:absolute;left:5191;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" filled="f" stroked="f">
                    <v:textbox style="mso-fit-shape-to-text:t" inset="0,0,0,0">
                      <w:txbxContent>
                        <w:p w14:paraId="69803F9B" w14:textId="6B3666AC" w:rsidR="00A47048" w:rsidRDefault="00A47048">
                          <w:r>
                            <w:rPr>
                              <w:color w:val="000000"/>
                              <w:sz w:val="8"/>
                              <w:szCs w:val="8"/>
                              <w:lang w:val="en-US"/>
                            </w:rPr>
                            <w:t>25</w:t>
                          </w:r>
                        </w:p>
                      </w:txbxContent>
                    </v:textbox>
                  </v:rect>
                  <v:rect id="Rectangle 59" o:spid="_x0000_s1083" style="position:absolute;left:5306;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" filled="f" stroked="f">
                    <v:textbox style="mso-fit-shape-to-text:t" inset="0,0,0,0">
                      <w:txbxContent>
                        <w:p w14:paraId="6B27805E" w14:textId="4BB88067" w:rsidR="00A47048" w:rsidRDefault="00A47048">
                          <w:r>
                            <w:rPr>
                              <w:color w:val="000000"/>
                              <w:sz w:val="8"/>
                              <w:szCs w:val="8"/>
                              <w:lang w:val="en-US"/>
                            </w:rPr>
                            <w:t>26</w:t>
                          </w:r>
                        </w:p>
                      </w:txbxContent>
                    </v:textbox>
                  </v:rect>
                  <v:rect id="Rectangle 60" o:spid="_x0000_s1084" style="position:absolute;left:5421;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" filled="f" stroked="f">
                    <v:textbox style="mso-fit-shape-to-text:t" inset="0,0,0,0">
                      <w:txbxContent>
                        <w:p w14:paraId="0B1BAC99" w14:textId="235DB8CF" w:rsidR="00A47048" w:rsidRDefault="00A47048">
                          <w:r>
                            <w:rPr>
                              <w:color w:val="000000"/>
                              <w:sz w:val="8"/>
                              <w:szCs w:val="8"/>
                              <w:lang w:val="en-US"/>
                            </w:rPr>
                            <w:t>27</w:t>
                          </w:r>
                        </w:p>
                      </w:txbxContent>
                    </v:textbox>
                  </v:rect>
                  <v:rect id="Rectangle 61" o:spid="_x0000_s1085" style="position:absolute;left:5536;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" filled="f" stroked="f">
                    <v:textbox style="mso-fit-shape-to-text:t" inset="0,0,0,0">
                      <w:txbxContent>
                        <w:p w14:paraId="2AAC3842" w14:textId="4812D701" w:rsidR="00A47048" w:rsidRDefault="00A47048">
                          <w:r>
                            <w:rPr>
                              <w:color w:val="000000"/>
                              <w:sz w:val="8"/>
                              <w:szCs w:val="8"/>
                              <w:lang w:val="en-US"/>
                            </w:rPr>
                            <w:t>28</w:t>
                          </w:r>
                        </w:p>
                      </w:txbxContent>
                    </v:textbox>
                  </v:rect>
                  <v:rect id="Rectangle 62" o:spid="_x0000_s1086" style="position:absolute;left:5652;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" filled="f" stroked="f">
                    <v:textbox style="mso-fit-shape-to-text:t" inset="0,0,0,0">
                      <w:txbxContent>
                        <w:p w14:paraId="73E57795" w14:textId="28F79EA0" w:rsidR="00A47048" w:rsidRDefault="00A47048">
                          <w:r>
                            <w:rPr>
                              <w:color w:val="000000"/>
                              <w:sz w:val="8"/>
                              <w:szCs w:val="8"/>
                              <w:lang w:val="en-US"/>
                            </w:rPr>
                            <w:t>29</w:t>
                          </w:r>
                        </w:p>
                      </w:txbxContent>
                    </v:textbox>
                  </v:rect>
                  <v:rect id="Rectangle 63" o:spid="_x0000_s1087" style="position:absolute;left:5767;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" filled="f" stroked="f">
                    <v:textbox style="mso-fit-shape-to-text:t" inset="0,0,0,0">
                      <w:txbxContent>
                        <w:p w14:paraId="7E257680" w14:textId="1C4201FF" w:rsidR="00A47048" w:rsidRDefault="00A47048">
                          <w:r>
                            <w:rPr>
                              <w:color w:val="000000"/>
                              <w:sz w:val="8"/>
                              <w:szCs w:val="8"/>
                              <w:lang w:val="en-US"/>
                            </w:rPr>
                            <w:t>30</w:t>
                          </w:r>
                        </w:p>
                      </w:txbxContent>
                    </v:textbox>
                  </v:rect>
                  <v:rect id="Rectangle 64" o:spid="_x0000_s1088" style="position:absolute;left:5882;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" filled="f" stroked="f">
                    <v:textbox style="mso-fit-shape-to-text:t" inset="0,0,0,0">
                      <w:txbxContent>
                        <w:p w14:paraId="31494F4F" w14:textId="7B86A7BB" w:rsidR="00A47048" w:rsidRDefault="00A47048">
                          <w:r>
                            <w:rPr>
                              <w:color w:val="000000"/>
                              <w:sz w:val="8"/>
                              <w:szCs w:val="8"/>
                              <w:lang w:val="en-US"/>
                            </w:rPr>
                            <w:t>31</w:t>
                          </w:r>
                        </w:p>
                      </w:txbxContent>
                    </v:textbox>
                  </v:rect>
                  <v:rect id="Rectangle 65" o:spid="_x0000_s1089" style="position:absolute;left:6017;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" filled="f" stroked="f">
                    <v:textbox style="mso-fit-shape-to-text:t" inset="0,0,0,0">
                      <w:txbxContent>
                        <w:p w14:paraId="4E0BDB0B" w14:textId="0A460BB5" w:rsidR="00A47048" w:rsidRDefault="00A47048">
                          <w:r>
                            <w:rPr>
                              <w:color w:val="000000"/>
                              <w:sz w:val="8"/>
                              <w:szCs w:val="8"/>
                              <w:lang w:val="en-US"/>
                            </w:rPr>
                            <w:t>1</w:t>
                          </w:r>
                        </w:p>
                      </w:txbxContent>
                    </v:textbox>
                  </v:rect>
                  <v:rect id="Rectangle 66" o:spid="_x0000_s1090" style="position:absolute;left:6133;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" filled="f" stroked="f">
                    <v:textbox style="mso-fit-shape-to-text:t" inset="0,0,0,0">
                      <w:txbxContent>
                        <w:p w14:paraId="1492FB55" w14:textId="4835238A" w:rsidR="00A47048" w:rsidRDefault="00A47048">
                          <w:r>
                            <w:rPr>
                              <w:color w:val="000000"/>
                              <w:sz w:val="8"/>
                              <w:szCs w:val="8"/>
                              <w:lang w:val="en-US"/>
                            </w:rPr>
                            <w:t>2</w:t>
                          </w:r>
                        </w:p>
                      </w:txbxContent>
                    </v:textbox>
                  </v:rect>
                  <v:rect id="Rectangle 67" o:spid="_x0000_s1091" style="position:absolute;left:6248;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" filled="f" stroked="f">
                    <v:textbox style="mso-fit-shape-to-text:t" inset="0,0,0,0">
                      <w:txbxContent>
                        <w:p w14:paraId="50AE3BAB" w14:textId="140E3F05" w:rsidR="00A47048" w:rsidRDefault="00A47048">
                          <w:r>
                            <w:rPr>
                              <w:color w:val="000000"/>
                              <w:sz w:val="8"/>
                              <w:szCs w:val="8"/>
                              <w:lang w:val="en-US"/>
                            </w:rPr>
                            <w:t>3</w:t>
                          </w:r>
                        </w:p>
                      </w:txbxContent>
                    </v:textbox>
                  </v:rect>
                  <v:rect id="Rectangle 68" o:spid="_x0000_s1092" style="position:absolute;left:6363;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" filled="f" stroked="f">
                    <v:textbox style="mso-fit-shape-to-text:t" inset="0,0,0,0">
                      <w:txbxContent>
                        <w:p w14:paraId="5E0C0DA8" w14:textId="7F53FB35" w:rsidR="00A47048" w:rsidRDefault="00A47048">
                          <w:r>
                            <w:rPr>
                              <w:color w:val="000000"/>
                              <w:sz w:val="8"/>
                              <w:szCs w:val="8"/>
                              <w:lang w:val="en-US"/>
                            </w:rPr>
                            <w:t>4</w:t>
                          </w:r>
                        </w:p>
                      </w:txbxContent>
                    </v:textbox>
                  </v:rect>
                  <v:rect id="Rectangle 69" o:spid="_x0000_s1093" style="position:absolute;left:6478;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" filled="f" stroked="f">
                    <v:textbox style="mso-fit-shape-to-text:t" inset="0,0,0,0">
                      <w:txbxContent>
                        <w:p w14:paraId="6CCE7B7B" w14:textId="779AC272" w:rsidR="00A47048" w:rsidRDefault="00A47048">
                          <w:r>
                            <w:rPr>
                              <w:color w:val="000000"/>
                              <w:sz w:val="8"/>
                              <w:szCs w:val="8"/>
                              <w:lang w:val="en-US"/>
                            </w:rPr>
                            <w:t>5</w:t>
                          </w:r>
                        </w:p>
                      </w:txbxContent>
                    </v:textbox>
                  </v:rect>
                  <v:rect id="Rectangle 70" o:spid="_x0000_s1094" style="position:absolute;left:6594;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" filled="f" stroked="f">
                    <v:textbox style="mso-fit-shape-to-text:t" inset="0,0,0,0">
                      <w:txbxContent>
                        <w:p w14:paraId="0BA6028B" w14:textId="34A4D28F" w:rsidR="00A47048" w:rsidRDefault="00A47048">
                          <w:r>
                            <w:rPr>
                              <w:color w:val="000000"/>
                              <w:sz w:val="8"/>
                              <w:szCs w:val="8"/>
                              <w:lang w:val="en-US"/>
                            </w:rPr>
                            <w:t>6</w:t>
                          </w:r>
                        </w:p>
                      </w:txbxContent>
                    </v:textbox>
                  </v:rect>
                  <v:rect id="Rectangle 71" o:spid="_x0000_s1095" style="position:absolute;left:6709;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" filled="f" stroked="f">
                    <v:textbox style="mso-fit-shape-to-text:t" inset="0,0,0,0">
                      <w:txbxContent>
                        <w:p w14:paraId="1D3202FA" w14:textId="0D90CB71" w:rsidR="00A47048" w:rsidRDefault="00A47048">
                          <w:r>
                            <w:rPr>
                              <w:color w:val="000000"/>
                              <w:sz w:val="8"/>
                              <w:szCs w:val="8"/>
                              <w:lang w:val="en-US"/>
                            </w:rPr>
                            <w:t>7</w:t>
                          </w:r>
                        </w:p>
                      </w:txbxContent>
                    </v:textbox>
                  </v:rect>
                  <v:rect id="Rectangle 72" o:spid="_x0000_s1096" style="position:absolute;left:6824;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" filled="f" stroked="f">
                    <v:textbox style="mso-fit-shape-to-text:t" inset="0,0,0,0">
                      <w:txbxContent>
                        <w:p w14:paraId="39A95B34" w14:textId="4BD30B2A" w:rsidR="00A47048" w:rsidRDefault="00A47048">
                          <w:r>
                            <w:rPr>
                              <w:color w:val="000000"/>
                              <w:sz w:val="8"/>
                              <w:szCs w:val="8"/>
                              <w:lang w:val="en-US"/>
                            </w:rPr>
                            <w:t>8</w:t>
                          </w:r>
                        </w:p>
                      </w:txbxContent>
                    </v:textbox>
                  </v:rect>
                  <v:rect id="Rectangle 73" o:spid="_x0000_s1097" style="position:absolute;left:6939;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" filled="f" stroked="f">
                    <v:textbox style="mso-fit-shape-to-text:t" inset="0,0,0,0">
                      <w:txbxContent>
                        <w:p w14:paraId="6E35A9C4" w14:textId="01C1F86D" w:rsidR="00A47048" w:rsidRDefault="00A47048">
                          <w:r>
                            <w:rPr>
                              <w:color w:val="000000"/>
                              <w:sz w:val="8"/>
                              <w:szCs w:val="8"/>
                              <w:lang w:val="en-US"/>
                            </w:rPr>
                            <w:t>9</w:t>
                          </w:r>
                        </w:p>
                      </w:txbxContent>
                    </v:textbox>
                  </v:rect>
                  <v:rect id="Rectangle 74" o:spid="_x0000_s1098" style="position:absolute;left:703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" filled="f" stroked="f">
                    <v:textbox style="mso-fit-shape-to-text:t" inset="0,0,0,0">
                      <w:txbxContent>
                        <w:p w14:paraId="7BD04F60" w14:textId="4AE57882" w:rsidR="00A47048" w:rsidRDefault="00A47048">
                          <w:r>
                            <w:rPr>
                              <w:color w:val="000000"/>
                              <w:sz w:val="8"/>
                              <w:szCs w:val="8"/>
                              <w:lang w:val="en-US"/>
                            </w:rPr>
                            <w:t>10</w:t>
                          </w:r>
                        </w:p>
                      </w:txbxContent>
                    </v:textbox>
                  </v:rect>
                  <v:rect id="Rectangle 75" o:spid="_x0000_s1099" style="position:absolute;left:7150;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" filled="f" stroked="f">
                    <v:textbox style="mso-fit-shape-to-text:t" inset="0,0,0,0">
                      <w:txbxContent>
                        <w:p w14:paraId="484BDF22" w14:textId="047EB1AB" w:rsidR="00A47048" w:rsidRDefault="00A47048">
                          <w:r>
                            <w:rPr>
                              <w:color w:val="000000"/>
                              <w:sz w:val="8"/>
                              <w:szCs w:val="8"/>
                              <w:lang w:val="en-US"/>
                            </w:rPr>
                            <w:t>11</w:t>
                          </w:r>
                        </w:p>
                      </w:txbxContent>
                    </v:textbox>
                  </v:rect>
                  <v:rect id="Rectangle 76" o:spid="_x0000_s1100" style="position:absolute;left:726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" filled="f" stroked="f">
                    <v:textbox style="mso-fit-shape-to-text:t" inset="0,0,0,0">
                      <w:txbxContent>
                        <w:p w14:paraId="01CEF2A0" w14:textId="7548D0F0" w:rsidR="00A47048" w:rsidRDefault="00A47048">
                          <w:r>
                            <w:rPr>
                              <w:color w:val="000000"/>
                              <w:sz w:val="8"/>
                              <w:szCs w:val="8"/>
                              <w:lang w:val="en-US"/>
                            </w:rPr>
                            <w:t>12</w:t>
                          </w:r>
                        </w:p>
                      </w:txbxContent>
                    </v:textbox>
                  </v:rect>
                  <v:rect id="Rectangle 77" o:spid="_x0000_s1101" style="position:absolute;left:7380;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" filled="f" stroked="f">
                    <v:textbox style="mso-fit-shape-to-text:t" inset="0,0,0,0">
                      <w:txbxContent>
                        <w:p w14:paraId="7F19ED46" w14:textId="5B514A63" w:rsidR="00A47048" w:rsidRDefault="00A47048">
                          <w:r>
                            <w:rPr>
                              <w:color w:val="000000"/>
                              <w:sz w:val="8"/>
                              <w:szCs w:val="8"/>
                              <w:lang w:val="en-US"/>
                            </w:rPr>
                            <w:t>13</w:t>
                          </w:r>
                        </w:p>
                      </w:txbxContent>
                    </v:textbox>
                  </v:rect>
                  <v:rect id="Rectangle 78" o:spid="_x0000_s1102" style="position:absolute;left:749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" filled="f" stroked="f">
                    <v:textbox style="mso-fit-shape-to-text:t" inset="0,0,0,0">
                      <w:txbxContent>
                        <w:p w14:paraId="6D35D9BC" w14:textId="0E5D0163" w:rsidR="00A47048" w:rsidRDefault="00A47048">
                          <w:r>
                            <w:rPr>
                              <w:color w:val="000000"/>
                              <w:sz w:val="8"/>
                              <w:szCs w:val="8"/>
                              <w:lang w:val="en-US"/>
                            </w:rPr>
                            <w:t>14</w:t>
                          </w:r>
                        </w:p>
                      </w:txbxContent>
                    </v:textbox>
                  </v:rect>
                  <v:rect id="Rectangle 79" o:spid="_x0000_s1103" style="position:absolute;left:7611;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" filled="f" stroked="f">
                    <v:textbox style="mso-fit-shape-to-text:t" inset="0,0,0,0">
                      <w:txbxContent>
                        <w:p w14:paraId="41D85363" w14:textId="385DF934" w:rsidR="00A47048" w:rsidRDefault="00A47048">
                          <w:r>
                            <w:rPr>
                              <w:color w:val="000000"/>
                              <w:sz w:val="8"/>
                              <w:szCs w:val="8"/>
                              <w:lang w:val="en-US"/>
                            </w:rPr>
                            <w:t>15</w:t>
                          </w:r>
                        </w:p>
                      </w:txbxContent>
                    </v:textbox>
                  </v:rect>
                  <v:rect id="Rectangle 80" o:spid="_x0000_s1104" style="position:absolute;left:7726;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" filled="f" stroked="f">
                    <v:textbox style="mso-fit-shape-to-text:t" inset="0,0,0,0">
                      <w:txbxContent>
                        <w:p w14:paraId="31DC72A7" w14:textId="0A825D27" w:rsidR="00A47048" w:rsidRDefault="00A47048">
                          <w:r>
                            <w:rPr>
                              <w:color w:val="000000"/>
                              <w:sz w:val="8"/>
                              <w:szCs w:val="8"/>
                              <w:lang w:val="en-US"/>
                            </w:rPr>
                            <w:t>16</w:t>
                          </w:r>
                        </w:p>
                      </w:txbxContent>
                    </v:textbox>
                  </v:rect>
                  <v:rect id="Rectangle 81" o:spid="_x0000_s1105" style="position:absolute;left:7841;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" filled="f" stroked="f">
                    <v:textbox style="mso-fit-shape-to-text:t" inset="0,0,0,0">
                      <w:txbxContent>
                        <w:p w14:paraId="26CE63A6" w14:textId="444A3781" w:rsidR="00A47048" w:rsidRDefault="00A47048">
                          <w:r>
                            <w:rPr>
                              <w:color w:val="000000"/>
                              <w:sz w:val="8"/>
                              <w:szCs w:val="8"/>
                              <w:lang w:val="en-US"/>
                            </w:rPr>
                            <w:t>17</w:t>
                          </w:r>
                        </w:p>
                      </w:txbxContent>
                    </v:textbox>
                  </v:rect>
                  <v:rect id="Rectangle 82" o:spid="_x0000_s1106" style="position:absolute;left:7956;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" filled="f" stroked="f">
                    <v:textbox style="mso-fit-shape-to-text:t" inset="0,0,0,0">
                      <w:txbxContent>
                        <w:p w14:paraId="5994CC0A" w14:textId="1CD0DCB2" w:rsidR="00A47048" w:rsidRDefault="00A47048">
                          <w:r>
                            <w:rPr>
                              <w:color w:val="000000"/>
                              <w:sz w:val="8"/>
                              <w:szCs w:val="8"/>
                              <w:lang w:val="en-US"/>
                            </w:rPr>
                            <w:t>18</w:t>
                          </w:r>
                        </w:p>
                      </w:txbxContent>
                    </v:textbox>
                  </v:rect>
                  <v:rect id="Rectangle 83" o:spid="_x0000_s1107" style="position:absolute;left:8072;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" filled="f" stroked="f">
                    <v:textbox style="mso-fit-shape-to-text:t" inset="0,0,0,0">
                      <w:txbxContent>
                        <w:p w14:paraId="235A5351" w14:textId="05CC3B70" w:rsidR="00A47048" w:rsidRDefault="00A47048">
                          <w:r>
                            <w:rPr>
                              <w:color w:val="000000"/>
                              <w:sz w:val="8"/>
                              <w:szCs w:val="8"/>
                              <w:lang w:val="en-US"/>
                            </w:rPr>
                            <w:t>19</w:t>
                          </w:r>
                        </w:p>
                      </w:txbxContent>
                    </v:textbox>
                  </v:rect>
                  <v:rect id="Rectangle 84" o:spid="_x0000_s1108" style="position:absolute;left:8187;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" filled="f" stroked="f">
                    <v:textbox style="mso-fit-shape-to-text:t" inset="0,0,0,0">
                      <w:txbxContent>
                        <w:p w14:paraId="3F920176" w14:textId="5D0E9FFA" w:rsidR="00A47048" w:rsidRDefault="00A47048">
                          <w:r>
                            <w:rPr>
                              <w:color w:val="000000"/>
                              <w:sz w:val="8"/>
                              <w:szCs w:val="8"/>
                              <w:lang w:val="en-US"/>
                            </w:rPr>
                            <w:t>20</w:t>
                          </w:r>
                        </w:p>
                      </w:txbxContent>
                    </v:textbox>
                  </v:rect>
                  <v:rect id="Rectangle 85" o:spid="_x0000_s1109" style="position:absolute;left:8302;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" filled="f" stroked="f">
                    <v:textbox style="mso-fit-shape-to-text:t" inset="0,0,0,0">
                      <w:txbxContent>
                        <w:p w14:paraId="29B13B8D" w14:textId="6E05F171" w:rsidR="00A47048" w:rsidRDefault="00A47048">
                          <w:r>
                            <w:rPr>
                              <w:color w:val="000000"/>
                              <w:sz w:val="8"/>
                              <w:szCs w:val="8"/>
                              <w:lang w:val="en-US"/>
                            </w:rPr>
                            <w:t>21</w:t>
                          </w:r>
                        </w:p>
                      </w:txbxContent>
                    </v:textbox>
                  </v:rect>
                  <v:rect id="Rectangle 86" o:spid="_x0000_s1110" style="position:absolute;left:8417;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" filled="f" stroked="f">
                    <v:textbox style="mso-fit-shape-to-text:t" inset="0,0,0,0">
                      <w:txbxContent>
                        <w:p w14:paraId="1C4158B6" w14:textId="645814A3" w:rsidR="00A47048" w:rsidRDefault="00A47048">
                          <w:r>
                            <w:rPr>
                              <w:color w:val="000000"/>
                              <w:sz w:val="8"/>
                              <w:szCs w:val="8"/>
                              <w:lang w:val="en-US"/>
                            </w:rPr>
                            <w:t>22</w:t>
                          </w:r>
                        </w:p>
                      </w:txbxContent>
                    </v:textbox>
                  </v:rect>
                  <v:rect id="Rectangle 87" o:spid="_x0000_s1111" style="position:absolute;left:8533;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" filled="f" stroked="f">
                    <v:textbox style="mso-fit-shape-to-text:t" inset="0,0,0,0">
                      <w:txbxContent>
                        <w:p w14:paraId="2495E7DD" w14:textId="34BA2012" w:rsidR="00A47048" w:rsidRDefault="00A47048">
                          <w:r>
                            <w:rPr>
                              <w:color w:val="000000"/>
                              <w:sz w:val="8"/>
                              <w:szCs w:val="8"/>
                              <w:lang w:val="en-US"/>
                            </w:rPr>
                            <w:t>23</w:t>
                          </w:r>
                        </w:p>
                      </w:txbxContent>
                    </v:textbox>
                  </v:rect>
                  <v:rect id="Rectangle 88" o:spid="_x0000_s1112" style="position:absolute;left:8648;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" filled="f" stroked="f">
                    <v:textbox style="mso-fit-shape-to-text:t" inset="0,0,0,0">
                      <w:txbxContent>
                        <w:p w14:paraId="2D6E3580" w14:textId="0F137366" w:rsidR="00A47048" w:rsidRDefault="00A47048">
                          <w:r>
                            <w:rPr>
                              <w:color w:val="000000"/>
                              <w:sz w:val="8"/>
                              <w:szCs w:val="8"/>
                              <w:lang w:val="en-US"/>
                            </w:rPr>
                            <w:t>24</w:t>
                          </w:r>
                        </w:p>
                      </w:txbxContent>
                    </v:textbox>
                  </v:rect>
                  <v:rect id="Rectangle 89" o:spid="_x0000_s1113" style="position:absolute;left:8763;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" filled="f" stroked="f">
                    <v:textbox style="mso-fit-shape-to-text:t" inset="0,0,0,0">
                      <w:txbxContent>
                        <w:p w14:paraId="2159EE35" w14:textId="4292B943" w:rsidR="00A47048" w:rsidRDefault="00A47048">
                          <w:r>
                            <w:rPr>
                              <w:color w:val="000000"/>
                              <w:sz w:val="8"/>
                              <w:szCs w:val="8"/>
                              <w:lang w:val="en-US"/>
                            </w:rPr>
                            <w:t>25</w:t>
                          </w:r>
                        </w:p>
                      </w:txbxContent>
                    </v:textbox>
                  </v:rect>
                  <v:rect id="Rectangle 90" o:spid="_x0000_s1114" style="position:absolute;left:8878;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" filled="f" stroked="f">
                    <v:textbox style="mso-fit-shape-to-text:t" inset="0,0,0,0">
                      <w:txbxContent>
                        <w:p w14:paraId="1C3A5DC4" w14:textId="1CFAB650" w:rsidR="00A47048" w:rsidRDefault="00A47048">
                          <w:r>
                            <w:rPr>
                              <w:color w:val="000000"/>
                              <w:sz w:val="8"/>
                              <w:szCs w:val="8"/>
                              <w:lang w:val="en-US"/>
                            </w:rPr>
                            <w:t>26</w:t>
                          </w:r>
                        </w:p>
                      </w:txbxContent>
                    </v:textbox>
                  </v:rect>
                  <v:rect id="Rectangle 91" o:spid="_x0000_s1115" style="position:absolute;left:8994;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" filled="f" stroked="f">
                    <v:textbox style="mso-fit-shape-to-text:t" inset="0,0,0,0">
                      <w:txbxContent>
                        <w:p w14:paraId="19EBFE32" w14:textId="39157123" w:rsidR="00A47048" w:rsidRDefault="00A47048">
                          <w:r>
                            <w:rPr>
                              <w:color w:val="000000"/>
                              <w:sz w:val="8"/>
                              <w:szCs w:val="8"/>
                              <w:lang w:val="en-US"/>
                            </w:rPr>
                            <w:t>27</w:t>
                          </w:r>
                        </w:p>
                      </w:txbxContent>
                    </v:textbox>
                  </v:rect>
                  <v:rect id="Rectangle 92" o:spid="_x0000_s1116" style="position:absolute;left:9109;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" filled="f" stroked="f">
                    <v:textbox style="mso-fit-shape-to-text:t" inset="0,0,0,0">
                      <w:txbxContent>
                        <w:p w14:paraId="37E121A9" w14:textId="6C3E1DEB" w:rsidR="00A47048" w:rsidRDefault="00A47048">
                          <w:r>
                            <w:rPr>
                              <w:color w:val="000000"/>
                              <w:sz w:val="8"/>
                              <w:szCs w:val="8"/>
                              <w:lang w:val="en-US"/>
                            </w:rPr>
                            <w:t>28</w:t>
                          </w:r>
                        </w:p>
                      </w:txbxContent>
                    </v:textbox>
                  </v:rect>
                  <v:rect id="Rectangle 93" o:spid="_x0000_s1117" style="position:absolute;left:9224;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" filled="f" stroked="f">
                    <v:textbox style="mso-fit-shape-to-text:t" inset="0,0,0,0">
                      <w:txbxContent>
                        <w:p w14:paraId="6CA4D50D" w14:textId="39C317B1" w:rsidR="00A47048" w:rsidRDefault="00A47048">
                          <w:r>
                            <w:rPr>
                              <w:color w:val="000000"/>
                              <w:sz w:val="8"/>
                              <w:szCs w:val="8"/>
                              <w:lang w:val="en-US"/>
                            </w:rPr>
                            <w:t>29</w:t>
                          </w:r>
                        </w:p>
                      </w:txbxContent>
                    </v:textbox>
                  </v:rect>
                  <v:rect id="Rectangle 94" o:spid="_x0000_s1118" style="position:absolute;left:9339;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" filled="f" stroked="f">
                    <v:textbox style="mso-fit-shape-to-text:t" inset="0,0,0,0">
                      <w:txbxContent>
                        <w:p w14:paraId="2A6AFEB8" w14:textId="2D53AAB3" w:rsidR="00A47048" w:rsidRDefault="00A47048">
                          <w:r>
                            <w:rPr>
                              <w:color w:val="000000"/>
                              <w:sz w:val="8"/>
                              <w:szCs w:val="8"/>
                              <w:lang w:val="en-US"/>
                            </w:rPr>
                            <w:t>30</w:t>
                          </w:r>
                        </w:p>
                      </w:txbxContent>
                    </v:textbox>
                  </v:rect>
                  <v:rect id="Rectangle 95" o:spid="_x0000_s1119" style="position:absolute;left:945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" filled="f" stroked="f">
                    <v:textbox style="mso-fit-shape-to-text:t" inset="0,0,0,0">
                      <w:txbxContent>
                        <w:p w14:paraId="09B40CA5" w14:textId="557E4956" w:rsidR="00A47048" w:rsidRDefault="00A47048">
                          <w:r>
                            <w:rPr>
                              <w:color w:val="000000"/>
                              <w:sz w:val="8"/>
                              <w:szCs w:val="8"/>
                              <w:lang w:val="en-US"/>
                            </w:rPr>
                            <w:t>31</w:t>
                          </w:r>
                        </w:p>
                      </w:txbxContent>
                    </v:textbox>
                  </v:rect>
                  <v:rect id="Rectangle 96" o:spid="_x0000_s1120" style="position:absolute;left:9590;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" filled="f" stroked="f">
                    <v:textbox style="mso-fit-shape-to-text:t" inset="0,0,0,0">
                      <w:txbxContent>
                        <w:p w14:paraId="5AFEAE76" w14:textId="6E4A6323" w:rsidR="00A47048" w:rsidRDefault="00A47048">
                          <w:r>
                            <w:rPr>
                              <w:color w:val="000000"/>
                              <w:sz w:val="8"/>
                              <w:szCs w:val="8"/>
                              <w:lang w:val="en-US"/>
                            </w:rPr>
                            <w:t>1</w:t>
                          </w:r>
                        </w:p>
                      </w:txbxContent>
                    </v:textbox>
                  </v:rect>
                  <v:rect id="Rectangle 97" o:spid="_x0000_s1121" style="position:absolute;left:9705;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" filled="f" stroked="f">
                    <v:textbox style="mso-fit-shape-to-text:t" inset="0,0,0,0">
                      <w:txbxContent>
                        <w:p w14:paraId="3A6B79AC" w14:textId="44644FC5" w:rsidR="00A47048" w:rsidRDefault="00A47048">
                          <w:r>
                            <w:rPr>
                              <w:color w:val="000000"/>
                              <w:sz w:val="8"/>
                              <w:szCs w:val="8"/>
                              <w:lang w:val="en-US"/>
                            </w:rPr>
                            <w:t>2</w:t>
                          </w:r>
                        </w:p>
                      </w:txbxContent>
                    </v:textbox>
                  </v:rect>
                  <v:rect id="Rectangle 98" o:spid="_x0000_s1122" style="position:absolute;left:9820;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" filled="f" stroked="f">
                    <v:textbox style="mso-fit-shape-to-text:t" inset="0,0,0,0">
                      <w:txbxContent>
                        <w:p w14:paraId="5235854F" w14:textId="00C884D6" w:rsidR="00A47048" w:rsidRDefault="00A47048">
                          <w:r>
                            <w:rPr>
                              <w:color w:val="000000"/>
                              <w:sz w:val="8"/>
                              <w:szCs w:val="8"/>
                              <w:lang w:val="en-US"/>
                            </w:rPr>
                            <w:t>3</w:t>
                          </w:r>
                        </w:p>
                      </w:txbxContent>
                    </v:textbox>
                  </v:rect>
                  <v:rect id="Rectangle 99" o:spid="_x0000_s1123" style="position:absolute;left:9936;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" filled="f" stroked="f">
                    <v:textbox style="mso-fit-shape-to-text:t" inset="0,0,0,0">
                      <w:txbxContent>
                        <w:p w14:paraId="65DEE3B1" w14:textId="2C669C58" w:rsidR="00A47048" w:rsidRDefault="00A47048">
                          <w:r>
                            <w:rPr>
                              <w:color w:val="000000"/>
                              <w:sz w:val="8"/>
                              <w:szCs w:val="8"/>
                              <w:lang w:val="en-US"/>
                            </w:rPr>
                            <w:t>4</w:t>
                          </w:r>
                        </w:p>
                      </w:txbxContent>
                    </v:textbox>
                  </v:rect>
                  <v:rect id="Rectangle 100" o:spid="_x0000_s1124" style="position:absolute;left:10051;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" filled="f" stroked="f">
                    <v:textbox style="mso-fit-shape-to-text:t" inset="0,0,0,0">
                      <w:txbxContent>
                        <w:p w14:paraId="6FD70A42" w14:textId="16A7BF35" w:rsidR="00A47048" w:rsidRDefault="00A47048">
                          <w:r>
                            <w:rPr>
                              <w:color w:val="000000"/>
                              <w:sz w:val="8"/>
                              <w:szCs w:val="8"/>
                              <w:lang w:val="en-US"/>
                            </w:rPr>
                            <w:t>5</w:t>
                          </w:r>
                        </w:p>
                      </w:txbxContent>
                    </v:textbox>
                  </v:rect>
                  <v:rect id="Rectangle 101" o:spid="_x0000_s1125" style="position:absolute;left:10151;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" filled="f" stroked="f">
                    <v:textbox style="mso-fit-shape-to-text:t" inset="0,0,0,0">
                      <w:txbxContent>
                        <w:p w14:paraId="160D8D8E" w14:textId="5932B0A3" w:rsidR="00A47048" w:rsidRDefault="00A47048">
                          <w:r>
                            <w:rPr>
                              <w:color w:val="000000"/>
                              <w:sz w:val="8"/>
                              <w:szCs w:val="8"/>
                              <w:lang w:val="en-US"/>
                            </w:rPr>
                            <w:t>6</w:t>
                          </w:r>
                        </w:p>
                      </w:txbxContent>
                    </v:textbox>
                  </v:rect>
                  <v:rect id="Rectangle 102" o:spid="_x0000_s1126" style="position:absolute;left:75;top:849;width:170;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" filled="f" stroked="f">
                    <v:textbox style="mso-fit-shape-to-text:t" inset="0,0,0,0">
                      <w:txbxContent>
                        <w:p w14:paraId="47BB8D35" w14:textId="2F84F968" w:rsidR="00A47048" w:rsidRDefault="00A47048">
                          <w:r>
                            <w:rPr>
                              <w:b/>
                              <w:bCs/>
                              <w:color w:val="FFFFFF"/>
                              <w:sz w:val="8"/>
                              <w:szCs w:val="8"/>
                              <w:lang w:val="en-US"/>
                            </w:rPr>
                            <w:t>TASK</w:t>
                          </w:r>
                        </w:p>
                      </w:txbxContent>
                    </v:textbox>
                  </v:rect>
                  <v:rect id="Rectangle 103" o:spid="_x0000_s1127" style="position:absolute;left:2014;top:753;width:49;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" filled="f" stroked="f">
                    <v:textbox style="mso-fit-shape-to-text:t" inset="0,0,0,0">
                      <w:txbxContent>
                        <w:p w14:paraId="7D1FC018" w14:textId="340089A5" w:rsidR="00A47048" w:rsidRDefault="00A47048">
                          <w:r>
                            <w:rPr>
                              <w:b/>
                              <w:bCs/>
                              <w:color w:val="FFFFFF"/>
                              <w:sz w:val="8"/>
                              <w:szCs w:val="8"/>
                              <w:lang w:val="en-US"/>
                            </w:rPr>
                            <w:t>A</w:t>
                          </w:r>
                        </w:p>
                      </w:txbxContent>
                    </v:textbox>
                  </v:rect>
                  <v:rect id="Rectangle 104" o:spid="_x0000_s1128" style="position:absolute;left:2014;top:854;width:38;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" filled="f" stroked="f">
                    <v:textbox style="mso-fit-shape-to-text:t" inset="0,0,0,0">
                      <w:txbxContent>
                        <w:p w14:paraId="3DF1FCC7" w14:textId="0BD18780" w:rsidR="00A47048" w:rsidRDefault="00A47048">
                          <w:r>
                            <w:rPr>
                              <w:b/>
                              <w:bCs/>
                              <w:color w:val="FFFFFF"/>
                              <w:sz w:val="8"/>
                              <w:szCs w:val="8"/>
                              <w:lang w:val="en-US"/>
                            </w:rPr>
                            <w:t>S</w:t>
                          </w:r>
                        </w:p>
                      </w:txbxContent>
                    </v:textbox>
                  </v:rect>
                  <v:rect id="Rectangle 105" o:spid="_x0000_s1129" style="position:absolute;left:2014;top:955;width:38;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" filled="f" stroked="f">
                    <v:textbox style="mso-fit-shape-to-text:t" inset="0,0,0,0">
                      <w:txbxContent>
                        <w:p w14:paraId="17A4A92A" w14:textId="3B4CA650" w:rsidR="00A47048" w:rsidRDefault="00A47048">
                          <w:r>
                            <w:rPr>
                              <w:b/>
                              <w:bCs/>
                              <w:color w:val="FFFFFF"/>
                              <w:sz w:val="8"/>
                              <w:szCs w:val="8"/>
                              <w:lang w:val="en-US"/>
                            </w:rPr>
                            <w:t>S</w:t>
                          </w:r>
                        </w:p>
                      </w:txbxContent>
                    </v:textbox>
                  </v:rect>
                  <v:rect id="Rectangle 106" o:spid="_x0000_s1130" style="position:absolute;left:2094;top:849;width:353;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" filled="f" stroked="f">
                    <v:textbox style="mso-fit-shape-to-text:t" inset="0,0,0,0">
                      <w:txbxContent>
                        <w:p w14:paraId="1B08DC99" w14:textId="5D91AB0A" w:rsidR="00A47048" w:rsidRDefault="00A47048">
                          <w:r>
                            <w:rPr>
                              <w:b/>
                              <w:bCs/>
                              <w:color w:val="FFFFFF"/>
                              <w:sz w:val="8"/>
                              <w:szCs w:val="8"/>
                              <w:lang w:val="en-US"/>
                            </w:rPr>
                            <w:t>PROGRESS</w:t>
                          </w:r>
                        </w:p>
                      </w:txbxContent>
                    </v:textbox>
                  </v:rect>
                  <v:rect id="Rectangle 107" o:spid="_x0000_s1131" style="position:absolute;left:2635;top:849;width:21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" filled="f" stroked="f">
                    <v:textbox style="mso-fit-shape-to-text:t" inset="0,0,0,0">
                      <w:txbxContent>
                        <w:p w14:paraId="2E741219" w14:textId="30C1502A" w:rsidR="00A47048" w:rsidRDefault="00A47048">
                          <w:r>
                            <w:rPr>
                              <w:b/>
                              <w:bCs/>
                              <w:color w:val="FFFFFF"/>
                              <w:sz w:val="8"/>
                              <w:szCs w:val="8"/>
                              <w:lang w:val="en-US"/>
                            </w:rPr>
                            <w:t>START</w:t>
                          </w:r>
                        </w:p>
                      </w:txbxContent>
                    </v:textbox>
                  </v:rect>
                  <v:rect id="Rectangle 108" o:spid="_x0000_s1132" style="position:absolute;left:3302;top:849;width:143;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" filled="f" stroked="f">
                    <v:textbox style="mso-fit-shape-to-text:t" inset="0,0,0,0">
                      <w:txbxContent>
                        <w:p w14:paraId="26B08509" w14:textId="0E896BF9" w:rsidR="00A47048" w:rsidRDefault="00A47048">
                          <w:r>
                            <w:rPr>
                              <w:b/>
                              <w:bCs/>
                              <w:color w:val="FFFFFF"/>
                              <w:sz w:val="8"/>
                              <w:szCs w:val="8"/>
                              <w:lang w:val="en-US"/>
                            </w:rPr>
                            <w:t>END</w:t>
                          </w:r>
                        </w:p>
                      </w:txbxContent>
                    </v:textbox>
                  </v:rect>
                  <v:rect id="Rectangle 109" o:spid="_x0000_s1133" style="position:absolute;left:3783;top:753;width:5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" filled="f" stroked="f">
                    <v:textbox style="mso-fit-shape-to-text:t" inset="0,0,0,0">
                      <w:txbxContent>
                        <w:p w14:paraId="28466AA7" w14:textId="768E9CB2" w:rsidR="00A47048" w:rsidRDefault="00A47048">
                          <w:r>
                            <w:rPr>
                              <w:b/>
                              <w:bCs/>
                              <w:color w:val="FFFFFF"/>
                              <w:sz w:val="8"/>
                              <w:szCs w:val="8"/>
                              <w:lang w:val="en-US"/>
                            </w:rPr>
                            <w:t>D</w:t>
                          </w:r>
                        </w:p>
                      </w:txbxContent>
                    </v:textbox>
                  </v:rect>
                  <v:rect id="Rectangle 110" o:spid="_x0000_s1134" style="position:absolute;left:3783;top:854;width:49;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" filled="f" stroked="f">
                    <v:textbox style="mso-fit-shape-to-text:t" inset="0,0,0,0">
                      <w:txbxContent>
                        <w:p w14:paraId="1F7D3FF4" w14:textId="03C307A1" w:rsidR="00A47048" w:rsidRDefault="00A47048">
                          <w:r>
                            <w:rPr>
                              <w:b/>
                              <w:bCs/>
                              <w:color w:val="FFFFFF"/>
                              <w:sz w:val="8"/>
                              <w:szCs w:val="8"/>
                              <w:lang w:val="en-US"/>
                            </w:rPr>
                            <w:t>A</w:t>
                          </w:r>
                        </w:p>
                      </w:txbxContent>
                    </v:textbox>
                  </v:rect>
                  <v:rect id="Rectangle 111" o:spid="_x0000_s1135" style="position:absolute;left:3783;top:955;width:4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" filled="f" stroked="f">
                    <v:textbox style="mso-fit-shape-to-text:t" inset="0,0,0,0">
                      <w:txbxContent>
                        <w:p w14:paraId="7F1251B6" w14:textId="14BC3CB8" w:rsidR="00A47048" w:rsidRDefault="00A47048">
                          <w:r>
                            <w:rPr>
                              <w:b/>
                              <w:bCs/>
                              <w:color w:val="FFFFFF"/>
                              <w:sz w:val="8"/>
                              <w:szCs w:val="8"/>
                              <w:lang w:val="en-US"/>
                            </w:rPr>
                            <w:t>Y</w:t>
                          </w:r>
                        </w:p>
                      </w:txbxContent>
                    </v:textbox>
                  </v:rect>
                  <v:rect id="Rectangle 112" o:spid="_x0000_s1136" style="position:absolute;left:3818;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" filled="f" stroked="f">
                    <v:textbox style="mso-fit-shape-to-text:t" inset="0,0,0,0">
                      <w:txbxContent>
                        <w:p w14:paraId="4DCBB1B7" w14:textId="628CB6A8" w:rsidR="00A47048" w:rsidRDefault="00A47048">
                          <w:r>
                            <w:rPr>
                              <w:color w:val="FFFFFF"/>
                              <w:sz w:val="6"/>
                              <w:szCs w:val="6"/>
                              <w:lang w:val="en-US"/>
                            </w:rPr>
                            <w:t>M</w:t>
                          </w:r>
                        </w:p>
                      </w:txbxContent>
                    </v:textbox>
                  </v:rect>
                  <v:rect id="Rectangle 113" o:spid="_x0000_s1137" style="position:absolute;left:3943;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" filled="f" stroked="f">
                    <v:textbox style="mso-fit-shape-to-text:t" inset="0,0,0,0">
                      <w:txbxContent>
                        <w:p w14:paraId="14930E28" w14:textId="1B7F4A8D" w:rsidR="00A47048" w:rsidRDefault="00A47048">
                          <w:r>
                            <w:rPr>
                              <w:color w:val="FFFFFF"/>
                              <w:sz w:val="6"/>
                              <w:szCs w:val="6"/>
                              <w:lang w:val="en-US"/>
                            </w:rPr>
                            <w:t>T</w:t>
                          </w:r>
                        </w:p>
                      </w:txbxContent>
                    </v:textbox>
                  </v:rect>
                  <v:rect id="Rectangle 114" o:spid="_x0000_s1138" style="position:absolute;left:4043;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" filled="f" stroked="f">
                    <v:textbox style="mso-fit-shape-to-text:t" inset="0,0,0,0">
                      <w:txbxContent>
                        <w:p w14:paraId="5108B944" w14:textId="73D5033D" w:rsidR="00A47048" w:rsidRDefault="00A47048">
                          <w:r>
                            <w:rPr>
                              <w:color w:val="FFFFFF"/>
                              <w:sz w:val="6"/>
                              <w:szCs w:val="6"/>
                              <w:lang w:val="en-US"/>
                            </w:rPr>
                            <w:t>W</w:t>
                          </w:r>
                        </w:p>
                      </w:txbxContent>
                    </v:textbox>
                  </v:rect>
                  <v:rect id="Rectangle 115" o:spid="_x0000_s1139" style="position:absolute;left:4174;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" filled="f" stroked="f">
                    <v:textbox style="mso-fit-shape-to-text:t" inset="0,0,0,0">
                      <w:txbxContent>
                        <w:p w14:paraId="3FFD77FA" w14:textId="40AA9217" w:rsidR="00A47048" w:rsidRDefault="00A47048">
                          <w:r>
                            <w:rPr>
                              <w:color w:val="FFFFFF"/>
                              <w:sz w:val="6"/>
                              <w:szCs w:val="6"/>
                              <w:lang w:val="en-US"/>
                            </w:rPr>
                            <w:t>T</w:t>
                          </w:r>
                        </w:p>
                      </w:txbxContent>
                    </v:textbox>
                  </v:rect>
                  <v:rect id="Rectangle 116" o:spid="_x0000_s1140" style="position:absolute;left:428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" filled="f" stroked="f">
                    <v:textbox style="mso-fit-shape-to-text:t" inset="0,0,0,0">
                      <w:txbxContent>
                        <w:p w14:paraId="212BAD1D" w14:textId="1ECFEF21" w:rsidR="00A47048" w:rsidRDefault="00A47048">
                          <w:r>
                            <w:rPr>
                              <w:color w:val="FFFFFF"/>
                              <w:sz w:val="6"/>
                              <w:szCs w:val="6"/>
                              <w:lang w:val="en-US"/>
                            </w:rPr>
                            <w:t>F</w:t>
                          </w:r>
                        </w:p>
                      </w:txbxContent>
                    </v:textbox>
                  </v:rect>
                  <v:rect id="Rectangle 117" o:spid="_x0000_s1141" style="position:absolute;left:4404;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" filled="f" stroked="f">
                    <v:textbox style="mso-fit-shape-to-text:t" inset="0,0,0,0">
                      <w:txbxContent>
                        <w:p w14:paraId="40AE0DEC" w14:textId="2BE3AF31" w:rsidR="00A47048" w:rsidRDefault="00A47048">
                          <w:r>
                            <w:rPr>
                              <w:color w:val="FFFFFF"/>
                              <w:sz w:val="6"/>
                              <w:szCs w:val="6"/>
                              <w:lang w:val="en-US"/>
                            </w:rPr>
                            <w:t>S</w:t>
                          </w:r>
                        </w:p>
                      </w:txbxContent>
                    </v:textbox>
                  </v:rect>
                  <v:rect id="Rectangle 118" o:spid="_x0000_s1142" style="position:absolute;left:451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" filled="f" stroked="f">
                    <v:textbox style="mso-fit-shape-to-text:t" inset="0,0,0,0">
                      <w:txbxContent>
                        <w:p w14:paraId="2663E25E" w14:textId="04AE7EFD" w:rsidR="00A47048" w:rsidRDefault="00A47048">
                          <w:r>
                            <w:rPr>
                              <w:color w:val="FFFFFF"/>
                              <w:sz w:val="6"/>
                              <w:szCs w:val="6"/>
                              <w:lang w:val="en-US"/>
                            </w:rPr>
                            <w:t>S</w:t>
                          </w:r>
                        </w:p>
                      </w:txbxContent>
                    </v:textbox>
                  </v:rect>
                  <v:rect id="Rectangle 119" o:spid="_x0000_s1143" style="position:absolute;left:4625;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" filled="f" stroked="f">
                    <v:textbox style="mso-fit-shape-to-text:t" inset="0,0,0,0">
                      <w:txbxContent>
                        <w:p w14:paraId="7CA29827" w14:textId="0A5DA740" w:rsidR="00A47048" w:rsidRDefault="00A47048">
                          <w:r>
                            <w:rPr>
                              <w:color w:val="FFFFFF"/>
                              <w:sz w:val="6"/>
                              <w:szCs w:val="6"/>
                              <w:lang w:val="en-US"/>
                            </w:rPr>
                            <w:t>M</w:t>
                          </w:r>
                        </w:p>
                      </w:txbxContent>
                    </v:textbox>
                  </v:rect>
                  <v:rect id="Rectangle 120" o:spid="_x0000_s1144" style="position:absolute;left:475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" filled="f" stroked="f">
                    <v:textbox style="mso-fit-shape-to-text:t" inset="0,0,0,0">
                      <w:txbxContent>
                        <w:p w14:paraId="06F2E4BA" w14:textId="1190689B" w:rsidR="00A47048" w:rsidRDefault="00A47048">
                          <w:r>
                            <w:rPr>
                              <w:color w:val="FFFFFF"/>
                              <w:sz w:val="6"/>
                              <w:szCs w:val="6"/>
                              <w:lang w:val="en-US"/>
                            </w:rPr>
                            <w:t>T</w:t>
                          </w:r>
                        </w:p>
                      </w:txbxContent>
                    </v:textbox>
                  </v:rect>
                  <v:rect id="Rectangle 121" o:spid="_x0000_s1145" style="position:absolute;left:4850;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" filled="f" stroked="f">
                    <v:textbox style="mso-fit-shape-to-text:t" inset="0,0,0,0">
                      <w:txbxContent>
                        <w:p w14:paraId="24080CEB" w14:textId="35CD4C1E" w:rsidR="00A47048" w:rsidRDefault="00A47048">
                          <w:r>
                            <w:rPr>
                              <w:color w:val="FFFFFF"/>
                              <w:sz w:val="6"/>
                              <w:szCs w:val="6"/>
                              <w:lang w:val="en-US"/>
                            </w:rPr>
                            <w:t>W</w:t>
                          </w:r>
                        </w:p>
                      </w:txbxContent>
                    </v:textbox>
                  </v:rect>
                  <v:rect id="Rectangle 122" o:spid="_x0000_s1146" style="position:absolute;left:498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" filled="f" stroked="f">
                    <v:textbox style="mso-fit-shape-to-text:t" inset="0,0,0,0">
                      <w:txbxContent>
                        <w:p w14:paraId="647F50E6" w14:textId="1D59A9EC" w:rsidR="00A47048" w:rsidRDefault="00A47048">
                          <w:r>
                            <w:rPr>
                              <w:color w:val="FFFFFF"/>
                              <w:sz w:val="6"/>
                              <w:szCs w:val="6"/>
                              <w:lang w:val="en-US"/>
                            </w:rPr>
                            <w:t>T</w:t>
                          </w:r>
                        </w:p>
                      </w:txbxContent>
                    </v:textbox>
                  </v:rect>
                  <v:rect id="Rectangle 123" o:spid="_x0000_s1147" style="position:absolute;left:509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" filled="f" stroked="f">
                    <v:textbox style="mso-fit-shape-to-text:t" inset="0,0,0,0">
                      <w:txbxContent>
                        <w:p w14:paraId="756F4A2D" w14:textId="6B7DA280" w:rsidR="00A47048" w:rsidRDefault="00A47048">
                          <w:r>
                            <w:rPr>
                              <w:color w:val="FFFFFF"/>
                              <w:sz w:val="6"/>
                              <w:szCs w:val="6"/>
                              <w:lang w:val="en-US"/>
                            </w:rPr>
                            <w:t>F</w:t>
                          </w:r>
                        </w:p>
                      </w:txbxContent>
                    </v:textbox>
                  </v:rect>
                  <v:rect id="Rectangle 124" o:spid="_x0000_s1148" style="position:absolute;left:5211;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" filled="f" stroked="f">
                    <v:textbox style="mso-fit-shape-to-text:t" inset="0,0,0,0">
                      <w:txbxContent>
                        <w:p w14:paraId="66605BE9" w14:textId="4DFB28A3" w:rsidR="00A47048" w:rsidRDefault="00A47048">
                          <w:r>
                            <w:rPr>
                              <w:color w:val="FFFFFF"/>
                              <w:sz w:val="6"/>
                              <w:szCs w:val="6"/>
                              <w:lang w:val="en-US"/>
                            </w:rPr>
                            <w:t>S</w:t>
                          </w:r>
                        </w:p>
                      </w:txbxContent>
                    </v:textbox>
                  </v:rect>
                  <v:rect id="Rectangle 125" o:spid="_x0000_s1149" style="position:absolute;left:532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" filled="f" stroked="f">
                    <v:textbox style="mso-fit-shape-to-text:t" inset="0,0,0,0">
                      <w:txbxContent>
                        <w:p w14:paraId="5BA06BA9" w14:textId="144101E6" w:rsidR="00A47048" w:rsidRDefault="00A47048">
                          <w:r>
                            <w:rPr>
                              <w:color w:val="FFFFFF"/>
                              <w:sz w:val="6"/>
                              <w:szCs w:val="6"/>
                              <w:lang w:val="en-US"/>
                            </w:rPr>
                            <w:t>S</w:t>
                          </w:r>
                        </w:p>
                      </w:txbxContent>
                    </v:textbox>
                  </v:rect>
                  <v:rect id="Rectangle 126" o:spid="_x0000_s1150" style="position:absolute;left:5431;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" filled="f" stroked="f">
                    <v:textbox style="mso-fit-shape-to-text:t" inset="0,0,0,0">
                      <w:txbxContent>
                        <w:p w14:paraId="1628488C" w14:textId="05678C2A" w:rsidR="00A47048" w:rsidRDefault="00A47048">
                          <w:r>
                            <w:rPr>
                              <w:color w:val="FFFFFF"/>
                              <w:sz w:val="6"/>
                              <w:szCs w:val="6"/>
                              <w:lang w:val="en-US"/>
                            </w:rPr>
                            <w:t>M</w:t>
                          </w:r>
                        </w:p>
                      </w:txbxContent>
                    </v:textbox>
                  </v:rect>
                  <v:rect id="Rectangle 127" o:spid="_x0000_s1151" style="position:absolute;left:5556;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" filled="f" stroked="f">
                    <v:textbox style="mso-fit-shape-to-text:t" inset="0,0,0,0">
                      <w:txbxContent>
                        <w:p w14:paraId="65000D96" w14:textId="5EC378C6" w:rsidR="00A47048" w:rsidRDefault="00A47048">
                          <w:r>
                            <w:rPr>
                              <w:color w:val="FFFFFF"/>
                              <w:sz w:val="6"/>
                              <w:szCs w:val="6"/>
                              <w:lang w:val="en-US"/>
                            </w:rPr>
                            <w:t>T</w:t>
                          </w:r>
                        </w:p>
                      </w:txbxContent>
                    </v:textbox>
                  </v:rect>
                  <v:rect id="Rectangle 128" o:spid="_x0000_s1152" style="position:absolute;left:5657;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" filled="f" stroked="f">
                    <v:textbox style="mso-fit-shape-to-text:t" inset="0,0,0,0">
                      <w:txbxContent>
                        <w:p w14:paraId="0B378B53" w14:textId="48B9BF81" w:rsidR="00A47048" w:rsidRDefault="00A47048">
                          <w:r>
                            <w:rPr>
                              <w:color w:val="FFFFFF"/>
                              <w:sz w:val="6"/>
                              <w:szCs w:val="6"/>
                              <w:lang w:val="en-US"/>
                            </w:rPr>
                            <w:t>W</w:t>
                          </w:r>
                        </w:p>
                      </w:txbxContent>
                    </v:textbox>
                  </v:rect>
                  <v:rect id="Rectangle 129" o:spid="_x0000_s1153" style="position:absolute;left:5787;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" filled="f" stroked="f">
                    <v:textbox style="mso-fit-shape-to-text:t" inset="0,0,0,0">
                      <w:txbxContent>
                        <w:p w14:paraId="4F693129" w14:textId="065B1EA4" w:rsidR="00A47048" w:rsidRDefault="00A47048">
                          <w:r>
                            <w:rPr>
                              <w:color w:val="FFFFFF"/>
                              <w:sz w:val="6"/>
                              <w:szCs w:val="6"/>
                              <w:lang w:val="en-US"/>
                            </w:rPr>
                            <w:t>T</w:t>
                          </w:r>
                        </w:p>
                      </w:txbxContent>
                    </v:textbox>
                  </v:rect>
                  <v:rect id="Rectangle 130" o:spid="_x0000_s1154" style="position:absolute;left:5902;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" filled="f" stroked="f">
                    <v:textbox style="mso-fit-shape-to-text:t" inset="0,0,0,0">
                      <w:txbxContent>
                        <w:p w14:paraId="2D3A9F82" w14:textId="1B4709C3" w:rsidR="00A47048" w:rsidRDefault="00A47048">
                          <w:r>
                            <w:rPr>
                              <w:color w:val="FFFFFF"/>
                              <w:sz w:val="6"/>
                              <w:szCs w:val="6"/>
                              <w:lang w:val="en-US"/>
                            </w:rPr>
                            <w:t>F</w:t>
                          </w:r>
                        </w:p>
                      </w:txbxContent>
                    </v:textbox>
                  </v:rect>
                  <v:rect id="Rectangle 131" o:spid="_x0000_s1155" style="position:absolute;left:6017;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" filled="f" stroked="f">
                    <v:textbox style="mso-fit-shape-to-text:t" inset="0,0,0,0">
                      <w:txbxContent>
                        <w:p w14:paraId="0371149F" w14:textId="09E076BA" w:rsidR="00A47048" w:rsidRDefault="00A47048">
                          <w:r>
                            <w:rPr>
                              <w:color w:val="FFFFFF"/>
                              <w:sz w:val="6"/>
                              <w:szCs w:val="6"/>
                              <w:lang w:val="en-US"/>
                            </w:rPr>
                            <w:t>S</w:t>
                          </w:r>
                        </w:p>
                      </w:txbxContent>
                    </v:textbox>
                  </v:rect>
                  <v:rect id="Rectangle 132" o:spid="_x0000_s1156" style="position:absolute;left:6133;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" filled="f" stroked="f">
                    <v:textbox style="mso-fit-shape-to-text:t" inset="0,0,0,0">
                      <w:txbxContent>
                        <w:p w14:paraId="42ED0510" w14:textId="0F2368A1" w:rsidR="00A47048" w:rsidRDefault="00A47048">
                          <w:r>
                            <w:rPr>
                              <w:color w:val="FFFFFF"/>
                              <w:sz w:val="6"/>
                              <w:szCs w:val="6"/>
                              <w:lang w:val="en-US"/>
                            </w:rPr>
                            <w:t>S</w:t>
                          </w:r>
                        </w:p>
                      </w:txbxContent>
                    </v:textbox>
                  </v:rect>
                  <v:rect id="Rectangle 133" o:spid="_x0000_s1157" style="position:absolute;left:6238;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" filled="f" stroked="f">
                    <v:textbox style="mso-fit-shape-to-text:t" inset="0,0,0,0">
                      <w:txbxContent>
                        <w:p w14:paraId="6244C0FD" w14:textId="738C54A0" w:rsidR="00A47048" w:rsidRDefault="00A47048">
                          <w:r>
                            <w:rPr>
                              <w:color w:val="FFFFFF"/>
                              <w:sz w:val="6"/>
                              <w:szCs w:val="6"/>
                              <w:lang w:val="en-US"/>
                            </w:rPr>
                            <w:t>M</w:t>
                          </w:r>
                        </w:p>
                      </w:txbxContent>
                    </v:textbox>
                  </v:rect>
                  <v:rect id="Rectangle 134" o:spid="_x0000_s1158" style="position:absolute;left:6363;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" filled="f" stroked="f">
                    <v:textbox style="mso-fit-shape-to-text:t" inset="0,0,0,0">
                      <w:txbxContent>
                        <w:p w14:paraId="594356A8" w14:textId="73D6798E" w:rsidR="00A47048" w:rsidRDefault="00A47048">
                          <w:r>
                            <w:rPr>
                              <w:color w:val="FFFFFF"/>
                              <w:sz w:val="6"/>
                              <w:szCs w:val="6"/>
                              <w:lang w:val="en-US"/>
                            </w:rPr>
                            <w:t>T</w:t>
                          </w:r>
                        </w:p>
                      </w:txbxContent>
                    </v:textbox>
                  </v:rect>
                  <v:rect id="Rectangle 135" o:spid="_x0000_s1159" style="position:absolute;left:6463;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" filled="f" stroked="f">
                    <v:textbox style="mso-fit-shape-to-text:t" inset="0,0,0,0">
                      <w:txbxContent>
                        <w:p w14:paraId="0F1E9128" w14:textId="1FAB99A6" w:rsidR="00A47048" w:rsidRDefault="00A47048">
                          <w:r>
                            <w:rPr>
                              <w:color w:val="FFFFFF"/>
                              <w:sz w:val="6"/>
                              <w:szCs w:val="6"/>
                              <w:lang w:val="en-US"/>
                            </w:rPr>
                            <w:t>W</w:t>
                          </w:r>
                        </w:p>
                      </w:txbxContent>
                    </v:textbox>
                  </v:rect>
                  <v:rect id="Rectangle 136" o:spid="_x0000_s1160" style="position:absolute;left:6594;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" filled="f" stroked="f">
                    <v:textbox style="mso-fit-shape-to-text:t" inset="0,0,0,0">
                      <w:txbxContent>
                        <w:p w14:paraId="6C95D11F" w14:textId="3AC85C33" w:rsidR="00A47048" w:rsidRDefault="00A47048">
                          <w:r>
                            <w:rPr>
                              <w:color w:val="FFFFFF"/>
                              <w:sz w:val="6"/>
                              <w:szCs w:val="6"/>
                              <w:lang w:val="en-US"/>
                            </w:rPr>
                            <w:t>T</w:t>
                          </w:r>
                        </w:p>
                      </w:txbxContent>
                    </v:textbox>
                  </v:rect>
                  <v:rect id="Rectangle 137" o:spid="_x0000_s1161" style="position:absolute;left:670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" filled="f" stroked="f">
                    <v:textbox style="mso-fit-shape-to-text:t" inset="0,0,0,0">
                      <w:txbxContent>
                        <w:p w14:paraId="145712C5" w14:textId="796BF70B" w:rsidR="00A47048" w:rsidRDefault="00A47048">
                          <w:r>
                            <w:rPr>
                              <w:color w:val="FFFFFF"/>
                              <w:sz w:val="6"/>
                              <w:szCs w:val="6"/>
                              <w:lang w:val="en-US"/>
                            </w:rPr>
                            <w:t>F</w:t>
                          </w:r>
                        </w:p>
                      </w:txbxContent>
                    </v:textbox>
                  </v:rect>
                  <v:rect id="Rectangle 138" o:spid="_x0000_s1162" style="position:absolute;left:6824;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" filled="f" stroked="f">
                    <v:textbox style="mso-fit-shape-to-text:t" inset="0,0,0,0">
                      <w:txbxContent>
                        <w:p w14:paraId="5C3C663F" w14:textId="49B38B33" w:rsidR="00A47048" w:rsidRDefault="00A47048">
                          <w:r>
                            <w:rPr>
                              <w:color w:val="FFFFFF"/>
                              <w:sz w:val="6"/>
                              <w:szCs w:val="6"/>
                              <w:lang w:val="en-US"/>
                            </w:rPr>
                            <w:t>S</w:t>
                          </w:r>
                        </w:p>
                      </w:txbxContent>
                    </v:textbox>
                  </v:rect>
                  <v:rect id="Rectangle 139" o:spid="_x0000_s1163" style="position:absolute;left:693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" filled="f" stroked="f">
                    <v:textbox style="mso-fit-shape-to-text:t" inset="0,0,0,0">
                      <w:txbxContent>
                        <w:p w14:paraId="5590252D" w14:textId="144CDFCF" w:rsidR="00A47048" w:rsidRDefault="00A47048">
                          <w:r>
                            <w:rPr>
                              <w:color w:val="FFFFFF"/>
                              <w:sz w:val="6"/>
                              <w:szCs w:val="6"/>
                              <w:lang w:val="en-US"/>
                            </w:rPr>
                            <w:t>S</w:t>
                          </w:r>
                        </w:p>
                      </w:txbxContent>
                    </v:textbox>
                  </v:rect>
                  <v:rect id="Rectangle 140" o:spid="_x0000_s1164" style="position:absolute;left:7045;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" filled="f" stroked="f">
                    <v:textbox style="mso-fit-shape-to-text:t" inset="0,0,0,0">
                      <w:txbxContent>
                        <w:p w14:paraId="0B04CCAE" w14:textId="20FB9ABF" w:rsidR="00A47048" w:rsidRDefault="00A47048">
                          <w:r>
                            <w:rPr>
                              <w:color w:val="FFFFFF"/>
                              <w:sz w:val="6"/>
                              <w:szCs w:val="6"/>
                              <w:lang w:val="en-US"/>
                            </w:rPr>
                            <w:t>M</w:t>
                          </w:r>
                        </w:p>
                      </w:txbxContent>
                    </v:textbox>
                  </v:rect>
                  <v:rect id="Rectangle 141" o:spid="_x0000_s1165" style="position:absolute;left:717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" filled="f" stroked="f">
                    <v:textbox style="mso-fit-shape-to-text:t" inset="0,0,0,0">
                      <w:txbxContent>
                        <w:p w14:paraId="1E54427F" w14:textId="202B3EF0" w:rsidR="00A47048" w:rsidRDefault="00A47048">
                          <w:r>
                            <w:rPr>
                              <w:color w:val="FFFFFF"/>
                              <w:sz w:val="6"/>
                              <w:szCs w:val="6"/>
                              <w:lang w:val="en-US"/>
                            </w:rPr>
                            <w:t>T</w:t>
                          </w:r>
                        </w:p>
                      </w:txbxContent>
                    </v:textbox>
                  </v:rect>
                  <v:rect id="Rectangle 142" o:spid="_x0000_s1166" style="position:absolute;left:7270;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" filled="f" stroked="f">
                    <v:textbox style="mso-fit-shape-to-text:t" inset="0,0,0,0">
                      <w:txbxContent>
                        <w:p w14:paraId="5B555F71" w14:textId="1DC7F6DD" w:rsidR="00A47048" w:rsidRDefault="00A47048">
                          <w:r>
                            <w:rPr>
                              <w:color w:val="FFFFFF"/>
                              <w:sz w:val="6"/>
                              <w:szCs w:val="6"/>
                              <w:lang w:val="en-US"/>
                            </w:rPr>
                            <w:t>W</w:t>
                          </w:r>
                        </w:p>
                      </w:txbxContent>
                    </v:textbox>
                  </v:rect>
                  <v:rect id="Rectangle 143" o:spid="_x0000_s1167" style="position:absolute;left:740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" filled="f" stroked="f">
                    <v:textbox style="mso-fit-shape-to-text:t" inset="0,0,0,0">
                      <w:txbxContent>
                        <w:p w14:paraId="665AE220" w14:textId="0E848ED0" w:rsidR="00A47048" w:rsidRDefault="00A47048">
                          <w:r>
                            <w:rPr>
                              <w:color w:val="FFFFFF"/>
                              <w:sz w:val="6"/>
                              <w:szCs w:val="6"/>
                              <w:lang w:val="en-US"/>
                            </w:rPr>
                            <w:t>T</w:t>
                          </w:r>
                        </w:p>
                      </w:txbxContent>
                    </v:textbox>
                  </v:rect>
                  <v:rect id="Rectangle 144" o:spid="_x0000_s1168" style="position:absolute;left:751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" filled="f" stroked="f">
                    <v:textbox style="mso-fit-shape-to-text:t" inset="0,0,0,0">
                      <w:txbxContent>
                        <w:p w14:paraId="2EF4EAC8" w14:textId="5A495AE3" w:rsidR="00A47048" w:rsidRDefault="00A47048">
                          <w:r>
                            <w:rPr>
                              <w:color w:val="FFFFFF"/>
                              <w:sz w:val="6"/>
                              <w:szCs w:val="6"/>
                              <w:lang w:val="en-US"/>
                            </w:rPr>
                            <w:t>F</w:t>
                          </w:r>
                        </w:p>
                      </w:txbxContent>
                    </v:textbox>
                  </v:rect>
                  <v:rect id="Rectangle 145" o:spid="_x0000_s1169" style="position:absolute;left:7631;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" filled="f" stroked="f">
                    <v:textbox style="mso-fit-shape-to-text:t" inset="0,0,0,0">
                      <w:txbxContent>
                        <w:p w14:paraId="00672C7A" w14:textId="33F9F3DE" w:rsidR="00A47048" w:rsidRDefault="00A47048">
                          <w:r>
                            <w:rPr>
                              <w:color w:val="FFFFFF"/>
                              <w:sz w:val="6"/>
                              <w:szCs w:val="6"/>
                              <w:lang w:val="en-US"/>
                            </w:rPr>
                            <w:t>S</w:t>
                          </w:r>
                        </w:p>
                      </w:txbxContent>
                    </v:textbox>
                  </v:rect>
                  <v:rect id="Rectangle 146" o:spid="_x0000_s1170" style="position:absolute;left:774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" filled="f" stroked="f">
                    <v:textbox style="mso-fit-shape-to-text:t" inset="0,0,0,0">
                      <w:txbxContent>
                        <w:p w14:paraId="6B17F283" w14:textId="3FA8C6B6" w:rsidR="00A47048" w:rsidRDefault="00A47048">
                          <w:r>
                            <w:rPr>
                              <w:color w:val="FFFFFF"/>
                              <w:sz w:val="6"/>
                              <w:szCs w:val="6"/>
                              <w:lang w:val="en-US"/>
                            </w:rPr>
                            <w:t>S</w:t>
                          </w:r>
                        </w:p>
                      </w:txbxContent>
                    </v:textbox>
                  </v:rect>
                  <v:rect id="Rectangle 147" o:spid="_x0000_s1171" style="position:absolute;left:7851;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" filled="f" stroked="f">
                    <v:textbox style="mso-fit-shape-to-text:t" inset="0,0,0,0">
                      <w:txbxContent>
                        <w:p w14:paraId="4CDF3741" w14:textId="111B6CCC" w:rsidR="00A47048" w:rsidRDefault="00A47048">
                          <w:r>
                            <w:rPr>
                              <w:color w:val="FFFFFF"/>
                              <w:sz w:val="6"/>
                              <w:szCs w:val="6"/>
                              <w:lang w:val="en-US"/>
                            </w:rPr>
                            <w:t>M</w:t>
                          </w:r>
                        </w:p>
                      </w:txbxContent>
                    </v:textbox>
                  </v:rect>
                  <v:rect id="Rectangle 148" o:spid="_x0000_s1172" style="position:absolute;left:7976;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" filled="f" stroked="f">
                    <v:textbox style="mso-fit-shape-to-text:t" inset="0,0,0,0">
                      <w:txbxContent>
                        <w:p w14:paraId="4B5E15F7" w14:textId="3DCE2F78" w:rsidR="00A47048" w:rsidRDefault="00A47048">
                          <w:r>
                            <w:rPr>
                              <w:color w:val="FFFFFF"/>
                              <w:sz w:val="6"/>
                              <w:szCs w:val="6"/>
                              <w:lang w:val="en-US"/>
                            </w:rPr>
                            <w:t>T</w:t>
                          </w:r>
                        </w:p>
                      </w:txbxContent>
                    </v:textbox>
                  </v:rect>
                  <v:rect id="Rectangle 149" o:spid="_x0000_s1173" style="position:absolute;left:8077;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" filled="f" stroked="f">
                    <v:textbox style="mso-fit-shape-to-text:t" inset="0,0,0,0">
                      <w:txbxContent>
                        <w:p w14:paraId="70EBA31C" w14:textId="57D3ADB6" w:rsidR="00A47048" w:rsidRDefault="00A47048">
                          <w:r>
                            <w:rPr>
                              <w:color w:val="FFFFFF"/>
                              <w:sz w:val="6"/>
                              <w:szCs w:val="6"/>
                              <w:lang w:val="en-US"/>
                            </w:rPr>
                            <w:t>W</w:t>
                          </w:r>
                        </w:p>
                      </w:txbxContent>
                    </v:textbox>
                  </v:rect>
                  <v:rect id="Rectangle 150" o:spid="_x0000_s1174" style="position:absolute;left:8207;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" filled="f" stroked="f">
                    <v:textbox style="mso-fit-shape-to-text:t" inset="0,0,0,0">
                      <w:txbxContent>
                        <w:p w14:paraId="7706ABBC" w14:textId="20E40CB6" w:rsidR="00A47048" w:rsidRDefault="00A47048">
                          <w:r>
                            <w:rPr>
                              <w:color w:val="FFFFFF"/>
                              <w:sz w:val="6"/>
                              <w:szCs w:val="6"/>
                              <w:lang w:val="en-US"/>
                            </w:rPr>
                            <w:t>T</w:t>
                          </w:r>
                        </w:p>
                      </w:txbxContent>
                    </v:textbox>
                  </v:rect>
                  <v:rect id="Rectangle 151" o:spid="_x0000_s1175" style="position:absolute;left:8322;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" filled="f" stroked="f">
                    <v:textbox style="mso-fit-shape-to-text:t" inset="0,0,0,0">
                      <w:txbxContent>
                        <w:p w14:paraId="3B5B9195" w14:textId="4BCC2C70" w:rsidR="00A47048" w:rsidRDefault="00A47048">
                          <w:r>
                            <w:rPr>
                              <w:color w:val="FFFFFF"/>
                              <w:sz w:val="6"/>
                              <w:szCs w:val="6"/>
                              <w:lang w:val="en-US"/>
                            </w:rPr>
                            <w:t>F</w:t>
                          </w:r>
                        </w:p>
                      </w:txbxContent>
                    </v:textbox>
                  </v:rect>
                  <v:rect id="Rectangle 152" o:spid="_x0000_s1176" style="position:absolute;left:8437;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" filled="f" stroked="f">
                    <v:textbox style="mso-fit-shape-to-text:t" inset="0,0,0,0">
                      <w:txbxContent>
                        <w:p w14:paraId="53BE9521" w14:textId="148E5F48" w:rsidR="00A47048" w:rsidRDefault="00A47048">
                          <w:r>
                            <w:rPr>
                              <w:color w:val="FFFFFF"/>
                              <w:sz w:val="6"/>
                              <w:szCs w:val="6"/>
                              <w:lang w:val="en-US"/>
                            </w:rPr>
                            <w:t>S</w:t>
                          </w:r>
                        </w:p>
                      </w:txbxContent>
                    </v:textbox>
                  </v:rect>
                  <v:rect id="Rectangle 153" o:spid="_x0000_s1177" style="position:absolute;left:8553;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" filled="f" stroked="f">
                    <v:textbox style="mso-fit-shape-to-text:t" inset="0,0,0,0">
                      <w:txbxContent>
                        <w:p w14:paraId="296CD4B1" w14:textId="676367A3" w:rsidR="00A47048" w:rsidRDefault="00A47048">
                          <w:r>
                            <w:rPr>
                              <w:color w:val="FFFFFF"/>
                              <w:sz w:val="6"/>
                              <w:szCs w:val="6"/>
                              <w:lang w:val="en-US"/>
                            </w:rPr>
                            <w:t>S</w:t>
                          </w:r>
                        </w:p>
                      </w:txbxContent>
                    </v:textbox>
                  </v:rect>
                  <v:rect id="Rectangle 154" o:spid="_x0000_s1178" style="position:absolute;left:8658;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" filled="f" stroked="f">
                    <v:textbox style="mso-fit-shape-to-text:t" inset="0,0,0,0">
                      <w:txbxContent>
                        <w:p w14:paraId="7A82DE52" w14:textId="6B6034F4" w:rsidR="00A47048" w:rsidRDefault="00A47048">
                          <w:r>
                            <w:rPr>
                              <w:color w:val="FFFFFF"/>
                              <w:sz w:val="6"/>
                              <w:szCs w:val="6"/>
                              <w:lang w:val="en-US"/>
                            </w:rPr>
                            <w:t>M</w:t>
                          </w:r>
                        </w:p>
                      </w:txbxContent>
                    </v:textbox>
                  </v:rect>
                  <v:rect id="Rectangle 155" o:spid="_x0000_s1179" style="position:absolute;left:8783;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" filled="f" stroked="f">
                    <v:textbox style="mso-fit-shape-to-text:t" inset="0,0,0,0">
                      <w:txbxContent>
                        <w:p w14:paraId="7CEF5B38" w14:textId="5B38F304" w:rsidR="00A47048" w:rsidRDefault="00A47048">
                          <w:r>
                            <w:rPr>
                              <w:color w:val="FFFFFF"/>
                              <w:sz w:val="6"/>
                              <w:szCs w:val="6"/>
                              <w:lang w:val="en-US"/>
                            </w:rPr>
                            <w:t>T</w:t>
                          </w:r>
                        </w:p>
                      </w:txbxContent>
                    </v:textbox>
                  </v:rect>
                  <v:rect id="Rectangle 156" o:spid="_x0000_s1180" style="position:absolute;left:8883;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" filled="f" stroked="f">
                    <v:textbox style="mso-fit-shape-to-text:t" inset="0,0,0,0">
                      <w:txbxContent>
                        <w:p w14:paraId="79914AEB" w14:textId="6FDFC8B1" w:rsidR="00A47048" w:rsidRDefault="00A47048">
                          <w:r>
                            <w:rPr>
                              <w:color w:val="FFFFFF"/>
                              <w:sz w:val="6"/>
                              <w:szCs w:val="6"/>
                              <w:lang w:val="en-US"/>
                            </w:rPr>
                            <w:t>W</w:t>
                          </w:r>
                        </w:p>
                      </w:txbxContent>
                    </v:textbox>
                  </v:rect>
                  <v:rect id="Rectangle 157" o:spid="_x0000_s1181" style="position:absolute;left:9014;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" filled="f" stroked="f">
                    <v:textbox style="mso-fit-shape-to-text:t" inset="0,0,0,0">
                      <w:txbxContent>
                        <w:p w14:paraId="10789836" w14:textId="54970EB0" w:rsidR="00A47048" w:rsidRDefault="00A47048">
                          <w:r>
                            <w:rPr>
                              <w:color w:val="FFFFFF"/>
                              <w:sz w:val="6"/>
                              <w:szCs w:val="6"/>
                              <w:lang w:val="en-US"/>
                            </w:rPr>
                            <w:t>T</w:t>
                          </w:r>
                        </w:p>
                      </w:txbxContent>
                    </v:textbox>
                  </v:rect>
                  <v:rect id="Rectangle 158" o:spid="_x0000_s1182" style="position:absolute;left:912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" filled="f" stroked="f">
                    <v:textbox style="mso-fit-shape-to-text:t" inset="0,0,0,0">
                      <w:txbxContent>
                        <w:p w14:paraId="0D7D19D2" w14:textId="3DDF2B1A" w:rsidR="00A47048" w:rsidRDefault="00A47048">
                          <w:r>
                            <w:rPr>
                              <w:color w:val="FFFFFF"/>
                              <w:sz w:val="6"/>
                              <w:szCs w:val="6"/>
                              <w:lang w:val="en-US"/>
                            </w:rPr>
                            <w:t>F</w:t>
                          </w:r>
                        </w:p>
                      </w:txbxContent>
                    </v:textbox>
                  </v:rect>
                  <v:rect id="Rectangle 159" o:spid="_x0000_s1183" style="position:absolute;left:9244;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" filled="f" stroked="f">
                    <v:textbox style="mso-fit-shape-to-text:t" inset="0,0,0,0">
                      <w:txbxContent>
                        <w:p w14:paraId="1FAA957D" w14:textId="4BCF438B" w:rsidR="00A47048" w:rsidRDefault="00A47048">
                          <w:r>
                            <w:rPr>
                              <w:color w:val="FFFFFF"/>
                              <w:sz w:val="6"/>
                              <w:szCs w:val="6"/>
                              <w:lang w:val="en-US"/>
                            </w:rPr>
                            <w:t>S</w:t>
                          </w:r>
                        </w:p>
                      </w:txbxContent>
                    </v:textbox>
                  </v:rect>
                  <v:rect id="Rectangle 160" o:spid="_x0000_s1184" style="position:absolute;left:935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" filled="f" stroked="f">
                    <v:textbox style="mso-fit-shape-to-text:t" inset="0,0,0,0">
                      <w:txbxContent>
                        <w:p w14:paraId="64B3D537" w14:textId="39009D87" w:rsidR="00A47048" w:rsidRDefault="00A47048">
                          <w:r>
                            <w:rPr>
                              <w:color w:val="FFFFFF"/>
                              <w:sz w:val="6"/>
                              <w:szCs w:val="6"/>
                              <w:lang w:val="en-US"/>
                            </w:rPr>
                            <w:t>S</w:t>
                          </w:r>
                        </w:p>
                      </w:txbxContent>
                    </v:textbox>
                  </v:rect>
                  <v:rect id="Rectangle 161" o:spid="_x0000_s1185" style="position:absolute;left:9465;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" filled="f" stroked="f">
                    <v:textbox style="mso-fit-shape-to-text:t" inset="0,0,0,0">
                      <w:txbxContent>
                        <w:p w14:paraId="54E77B10" w14:textId="248D69E6" w:rsidR="00A47048" w:rsidRDefault="00A47048">
                          <w:r>
                            <w:rPr>
                              <w:color w:val="FFFFFF"/>
                              <w:sz w:val="6"/>
                              <w:szCs w:val="6"/>
                              <w:lang w:val="en-US"/>
                            </w:rPr>
                            <w:t>M</w:t>
                          </w:r>
                        </w:p>
                      </w:txbxContent>
                    </v:textbox>
                  </v:rect>
                  <v:rect id="Rectangle 162" o:spid="_x0000_s1186" style="position:absolute;left:959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" filled="f" stroked="f">
                    <v:textbox style="mso-fit-shape-to-text:t" inset="0,0,0,0">
                      <w:txbxContent>
                        <w:p w14:paraId="13AFDD85" w14:textId="2E31D0EA" w:rsidR="00A47048" w:rsidRDefault="00A47048">
                          <w:r>
                            <w:rPr>
                              <w:color w:val="FFFFFF"/>
                              <w:sz w:val="6"/>
                              <w:szCs w:val="6"/>
                              <w:lang w:val="en-US"/>
                            </w:rPr>
                            <w:t>T</w:t>
                          </w:r>
                        </w:p>
                      </w:txbxContent>
                    </v:textbox>
                  </v:rect>
                  <v:rect id="Rectangle 163" o:spid="_x0000_s1187" style="position:absolute;left:9690;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" filled="f" stroked="f">
                    <v:textbox style="mso-fit-shape-to-text:t" inset="0,0,0,0">
                      <w:txbxContent>
                        <w:p w14:paraId="09803FA1" w14:textId="27C7054D" w:rsidR="00A47048" w:rsidRDefault="00A47048">
                          <w:r>
                            <w:rPr>
                              <w:color w:val="FFFFFF"/>
                              <w:sz w:val="6"/>
                              <w:szCs w:val="6"/>
                              <w:lang w:val="en-US"/>
                            </w:rPr>
                            <w:t>W</w:t>
                          </w:r>
                        </w:p>
                      </w:txbxContent>
                    </v:textbox>
                  </v:rect>
                  <v:rect id="Rectangle 164" o:spid="_x0000_s1188" style="position:absolute;left:982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" filled="f" stroked="f">
                    <v:textbox style="mso-fit-shape-to-text:t" inset="0,0,0,0">
                      <w:txbxContent>
                        <w:p w14:paraId="4CFCF3B8" w14:textId="58AD7861" w:rsidR="00A47048" w:rsidRDefault="00A47048">
                          <w:r>
                            <w:rPr>
                              <w:color w:val="FFFFFF"/>
                              <w:sz w:val="6"/>
                              <w:szCs w:val="6"/>
                              <w:lang w:val="en-US"/>
                            </w:rPr>
                            <w:t>T</w:t>
                          </w:r>
                        </w:p>
                      </w:txbxContent>
                    </v:textbox>
                  </v:rect>
                  <v:rect id="Rectangle 165" o:spid="_x0000_s1189" style="position:absolute;left:993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" filled="f" stroked="f">
                    <v:textbox style="mso-fit-shape-to-text:t" inset="0,0,0,0">
                      <w:txbxContent>
                        <w:p w14:paraId="362668D5" w14:textId="10EBB0E1" w:rsidR="00A47048" w:rsidRDefault="00A47048">
                          <w:r>
                            <w:rPr>
                              <w:color w:val="FFFFFF"/>
                              <w:sz w:val="6"/>
                              <w:szCs w:val="6"/>
                              <w:lang w:val="en-US"/>
                            </w:rPr>
                            <w:t>F</w:t>
                          </w:r>
                        </w:p>
                      </w:txbxContent>
                    </v:textbox>
                  </v:rect>
                  <v:rect id="Rectangle 166" o:spid="_x0000_s1190" style="position:absolute;left:10051;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" filled="f" stroked="f">
                    <v:textbox style="mso-fit-shape-to-text:t" inset="0,0,0,0">
                      <w:txbxContent>
                        <w:p w14:paraId="7D84979F" w14:textId="02A14155" w:rsidR="00A47048" w:rsidRDefault="00A47048">
                          <w:r>
                            <w:rPr>
                              <w:color w:val="FFFFFF"/>
                              <w:sz w:val="6"/>
                              <w:szCs w:val="6"/>
                              <w:lang w:val="en-US"/>
                            </w:rPr>
                            <w:t>S</w:t>
                          </w:r>
                        </w:p>
                      </w:txbxContent>
                    </v:textbox>
                  </v:rect>
                  <v:rect id="Rectangle 167" o:spid="_x0000_s1191" style="position:absolute;left:10151;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" filled="f" stroked="f">
                    <v:textbox style="mso-fit-shape-to-text:t" inset="0,0,0,0">
                      <w:txbxContent>
                        <w:p w14:paraId="3E9019E6" w14:textId="793669A2" w:rsidR="00A47048" w:rsidRDefault="00A47048">
                          <w:r>
                            <w:rPr>
                              <w:color w:val="FFFFFF"/>
                              <w:sz w:val="6"/>
                              <w:szCs w:val="6"/>
                              <w:lang w:val="en-US"/>
                            </w:rPr>
                            <w:t>S</w:t>
                          </w:r>
                        </w:p>
                      </w:txbxContent>
                    </v:textbox>
                  </v:rect>
                  <v:rect id="Rectangle 168" o:spid="_x0000_s1192" style="position:absolute;left:140;top:1086;width:161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" filled="f" stroked="f">
                    <v:textbox style="mso-fit-shape-to-text:t" inset="0,0,0,0">
                      <w:txbxContent>
                        <w:p w14:paraId="5307F7D6" w14:textId="5CCFFBF2" w:rsidR="00A47048" w:rsidRDefault="00A47048">
                          <w:r>
                            <w:rPr>
                              <w:color w:val="000000"/>
                              <w:sz w:val="10"/>
                              <w:szCs w:val="10"/>
                              <w:lang w:val="en-US"/>
                            </w:rPr>
                            <w:t xml:space="preserve">Initial </w:t>
                          </w:r>
                          <w:proofErr w:type="gramStart"/>
                          <w:r>
                            <w:rPr>
                              <w:color w:val="000000"/>
                              <w:sz w:val="10"/>
                              <w:szCs w:val="10"/>
                              <w:lang w:val="en-US"/>
                            </w:rPr>
                            <w:t>Tutorial :</w:t>
                          </w:r>
                          <w:proofErr w:type="gramEnd"/>
                          <w:r>
                            <w:rPr>
                              <w:color w:val="000000"/>
                              <w:sz w:val="10"/>
                              <w:szCs w:val="10"/>
                              <w:lang w:val="en-US"/>
                            </w:rPr>
                            <w:t xml:space="preserve"> Ethics Form Completion</w:t>
                          </w:r>
                        </w:p>
                      </w:txbxContent>
                    </v:textbox>
                  </v:rect>
                  <v:rect id="Rectangle 169" o:spid="_x0000_s1193" style="position:absolute;left:1623;top:1086;width:866;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" filled="f" stroked="f">
                    <v:textbox style="mso-fit-shape-to-text:t" inset="0,0,0,0">
                      <w:txbxContent>
                        <w:p w14:paraId="48411DDC" w14:textId="08D67584" w:rsidR="00A47048" w:rsidRDefault="00A47048">
                          <w:r>
                            <w:rPr>
                              <w:color w:val="000000"/>
                              <w:sz w:val="10"/>
                              <w:szCs w:val="10"/>
                              <w:lang w:val="en-US"/>
                            </w:rPr>
                            <w:t>Lee Risdale / Mel Toy</w:t>
                          </w:r>
                        </w:p>
                      </w:txbxContent>
                    </v:textbox>
                  </v:rect>
                  <v:rect id="Rectangle 170" o:spid="_x0000_s1194" style="position:absolute;left:2159;top:1086;width:22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" filled="f" stroked="f">
                    <v:textbox style="mso-fit-shape-to-text:t" inset="0,0,0,0">
                      <w:txbxContent>
                        <w:p w14:paraId="09F7C7FF" w14:textId="37488474" w:rsidR="00A47048" w:rsidRDefault="00A47048">
                          <w:r>
                            <w:rPr>
                              <w:color w:val="000000"/>
                              <w:sz w:val="10"/>
                              <w:szCs w:val="10"/>
                              <w:lang w:val="en-US"/>
                            </w:rPr>
                            <w:t>100%</w:t>
                          </w:r>
                        </w:p>
                      </w:txbxContent>
                    </v:textbox>
                  </v:rect>
                  <v:rect id="Rectangle 171" o:spid="_x0000_s1195" style="position:absolute;left:2585;top:1086;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" filled="f" stroked="f">
                    <v:textbox style="mso-fit-shape-to-text:t" inset="0,0,0,0">
                      <w:txbxContent>
                        <w:p w14:paraId="52AA0542" w14:textId="3A1A008C" w:rsidR="00A47048" w:rsidRDefault="00A47048">
                          <w:r>
                            <w:rPr>
                              <w:color w:val="000000"/>
                              <w:sz w:val="10"/>
                              <w:szCs w:val="10"/>
                              <w:lang w:val="en-US"/>
                            </w:rPr>
                            <w:t>1/10/23</w:t>
                          </w:r>
                        </w:p>
                      </w:txbxContent>
                    </v:textbox>
                  </v:rect>
                  <v:rect id="Rectangle 172" o:spid="_x0000_s1196" style="position:absolute;left:3222;top:1086;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" filled="f" stroked="f">
                    <v:textbox style="mso-fit-shape-to-text:t" inset="0,0,0,0">
                      <w:txbxContent>
                        <w:p w14:paraId="028E94AE" w14:textId="400412CE" w:rsidR="00A47048" w:rsidRDefault="00A47048">
                          <w:r>
                            <w:rPr>
                              <w:color w:val="000000"/>
                              <w:sz w:val="10"/>
                              <w:szCs w:val="10"/>
                              <w:lang w:val="en-US"/>
                            </w:rPr>
                            <w:t>10/1/24</w:t>
                          </w:r>
                        </w:p>
                      </w:txbxContent>
                    </v:textbox>
                  </v:rect>
                  <v:rect id="Rectangle 173" o:spid="_x0000_s1197" style="position:absolute;left:140;top:1293;width:1986;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" filled="f" stroked="f">
                    <v:textbox style="mso-fit-shape-to-text:t" inset="0,0,0,0">
                      <w:txbxContent>
                        <w:p w14:paraId="238DC92E" w14:textId="3692BEC6" w:rsidR="00A47048" w:rsidRDefault="00A47048">
                          <w:r>
                            <w:rPr>
                              <w:color w:val="000000"/>
                              <w:sz w:val="10"/>
                              <w:szCs w:val="10"/>
                              <w:lang w:val="en-US"/>
                            </w:rPr>
                            <w:t xml:space="preserve">Tutorial: Research &amp; Project Proposal - Complete </w:t>
                          </w:r>
                        </w:p>
                      </w:txbxContent>
                    </v:textbox>
                  </v:rect>
                  <v:rect id="Rectangle 174" o:spid="_x0000_s1198" style="position:absolute;left:140;top:1415;width:133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" filled="f" stroked="f">
                    <v:textbox style="mso-fit-shape-to-text:t" inset="0,0,0,0">
                      <w:txbxContent>
                        <w:p w14:paraId="33BBF202" w14:textId="7AD54CA6" w:rsidR="00A47048" w:rsidRDefault="00A47048">
                          <w:r>
                            <w:rPr>
                              <w:color w:val="000000"/>
                              <w:sz w:val="10"/>
                              <w:szCs w:val="10"/>
                              <w:lang w:val="en-US"/>
                            </w:rPr>
                            <w:t>Aims, Objectives &amp; Methodology</w:t>
                          </w:r>
                        </w:p>
                      </w:txbxContent>
                    </v:textbox>
                  </v:rect>
                  <v:rect id="Rectangle 175" o:spid="_x0000_s1199" style="position:absolute;left:2159;top:1354;width:22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" filled="f" stroked="f">
                    <v:textbox style="mso-fit-shape-to-text:t" inset="0,0,0,0">
                      <w:txbxContent>
                        <w:p w14:paraId="1707C4F6" w14:textId="1AEC71DA" w:rsidR="00A47048" w:rsidRDefault="00A47048">
                          <w:r>
                            <w:rPr>
                              <w:color w:val="000000"/>
                              <w:sz w:val="10"/>
                              <w:szCs w:val="10"/>
                              <w:lang w:val="en-US"/>
                            </w:rPr>
                            <w:t>100%</w:t>
                          </w:r>
                        </w:p>
                      </w:txbxContent>
                    </v:textbox>
                  </v:rect>
                  <v:rect id="Rectangle 176" o:spid="_x0000_s1200" style="position:absolute;left:2585;top:1354;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" filled="f" stroked="f">
                    <v:textbox style="mso-fit-shape-to-text:t" inset="0,0,0,0">
                      <w:txbxContent>
                        <w:p w14:paraId="4E57BE83" w14:textId="6702FCFA" w:rsidR="00A47048" w:rsidRDefault="00A47048">
                          <w:r>
                            <w:rPr>
                              <w:color w:val="000000"/>
                              <w:sz w:val="10"/>
                              <w:szCs w:val="10"/>
                              <w:lang w:val="en-US"/>
                            </w:rPr>
                            <w:t>29/1/24</w:t>
                          </w:r>
                        </w:p>
                      </w:txbxContent>
                    </v:textbox>
                  </v:rect>
                  <v:rect id="Rectangle 177" o:spid="_x0000_s1201" style="position:absolute;left:3222;top:1354;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" filled="f" stroked="f">
                    <v:textbox style="mso-fit-shape-to-text:t" inset="0,0,0,0">
                      <w:txbxContent>
                        <w:p w14:paraId="724F9090" w14:textId="67A93542" w:rsidR="00A47048" w:rsidRDefault="00A47048">
                          <w:r>
                            <w:rPr>
                              <w:color w:val="000000"/>
                              <w:sz w:val="10"/>
                              <w:szCs w:val="10"/>
                              <w:lang w:val="en-US"/>
                            </w:rPr>
                            <w:t>29/2/24</w:t>
                          </w:r>
                        </w:p>
                      </w:txbxContent>
                    </v:textbox>
                  </v:rect>
                  <v:rect id="Rectangle 178" o:spid="_x0000_s1202" style="position:absolute;left:140;top:1586;width:146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" filled="f" stroked="f">
                    <v:textbox style="mso-fit-shape-to-text:t" inset="0,0,0,0">
                      <w:txbxContent>
                        <w:p w14:paraId="2EA6EC28" w14:textId="0BD744A8" w:rsidR="00A47048" w:rsidRDefault="00A47048">
                          <w:r>
                            <w:rPr>
                              <w:color w:val="000000"/>
                              <w:sz w:val="10"/>
                              <w:szCs w:val="10"/>
                              <w:lang w:val="en-US"/>
                            </w:rPr>
                            <w:t xml:space="preserve">Tutorial: Research of VAK Recording </w:t>
                          </w:r>
                        </w:p>
                      </w:txbxContent>
                    </v:textbox>
                  </v:rect>
                  <v:rect id="Rectangle 179" o:spid="_x0000_s1203" style="position:absolute;left:140;top:1708;width:1909;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" filled="f" stroked="f">
                    <v:textbox style="mso-fit-shape-to-text:t" inset="0,0,0,0">
                      <w:txbxContent>
                        <w:p w14:paraId="1E041012" w14:textId="35B79F77" w:rsidR="00A47048" w:rsidRDefault="00A47048">
                          <w:r>
                            <w:rPr>
                              <w:color w:val="000000"/>
                              <w:sz w:val="10"/>
                              <w:szCs w:val="10"/>
                              <w:lang w:val="en-US"/>
                            </w:rPr>
                            <w:t xml:space="preserve">Considerations - Define best recording Method </w:t>
                          </w:r>
                        </w:p>
                      </w:txbxContent>
                    </v:textbox>
                  </v:rect>
                  <v:rect id="Rectangle 180" o:spid="_x0000_s1204" style="position:absolute;left:140;top:1829;width:1545;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" filled="f" stroked="f">
                    <v:textbox style="mso-fit-shape-to-text:t" inset="0,0,0,0">
                      <w:txbxContent>
                        <w:p w14:paraId="116388F5" w14:textId="40BD13F0" w:rsidR="00A47048" w:rsidRDefault="00A47048">
                          <w:r>
                            <w:rPr>
                              <w:color w:val="000000"/>
                              <w:sz w:val="10"/>
                              <w:szCs w:val="10"/>
                              <w:lang w:val="en-US"/>
                            </w:rPr>
                            <w:t>and Consider Logistics of Data storage</w:t>
                          </w:r>
                        </w:p>
                      </w:txbxContent>
                    </v:textbox>
                  </v:rect>
                  <v:rect id="Rectangle 181" o:spid="_x0000_s1205" style="position:absolute;left:2205;top:1708;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" filled="f" stroked="f">
                    <v:textbox style="mso-fit-shape-to-text:t" inset="0,0,0,0">
                      <w:txbxContent>
                        <w:p w14:paraId="4B611612" w14:textId="5A4E925C" w:rsidR="00A47048" w:rsidRDefault="00A47048">
                          <w:r>
                            <w:rPr>
                              <w:color w:val="000000"/>
                              <w:sz w:val="10"/>
                              <w:szCs w:val="10"/>
                              <w:lang w:val="en-US"/>
                            </w:rPr>
                            <w:t>0%</w:t>
                          </w:r>
                        </w:p>
                      </w:txbxContent>
                    </v:textbox>
                  </v:rect>
                  <v:rect id="Rectangle 182" o:spid="_x0000_s1206" style="position:absolute;left:2610;top:1708;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" filled="f" stroked="f">
                    <v:textbox style="mso-fit-shape-to-text:t" inset="0,0,0,0">
                      <w:txbxContent>
                        <w:p w14:paraId="68B8A40B" w14:textId="15C4593B" w:rsidR="00A47048" w:rsidRDefault="00A47048">
                          <w:r>
                            <w:rPr>
                              <w:color w:val="000000"/>
                              <w:sz w:val="10"/>
                              <w:szCs w:val="10"/>
                              <w:lang w:val="en-US"/>
                            </w:rPr>
                            <w:t>3/3/24</w:t>
                          </w:r>
                        </w:p>
                      </w:txbxContent>
                    </v:textbox>
                  </v:rect>
                  <v:rect id="Rectangle 183" o:spid="_x0000_s1207" style="position:absolute;left:3222;top:1708;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" filled="f" stroked="f">
                    <v:textbox style="mso-fit-shape-to-text:t" inset="0,0,0,0">
                      <w:txbxContent>
                        <w:p w14:paraId="50BF46CA" w14:textId="1208F109" w:rsidR="00A47048" w:rsidRDefault="00A47048">
                          <w:r>
                            <w:rPr>
                              <w:color w:val="000000"/>
                              <w:sz w:val="10"/>
                              <w:szCs w:val="10"/>
                              <w:lang w:val="en-US"/>
                            </w:rPr>
                            <w:t>28/3/24</w:t>
                          </w:r>
                        </w:p>
                      </w:txbxContent>
                    </v:textbox>
                  </v:rect>
                  <v:rect id="Rectangle 184" o:spid="_x0000_s1208" style="position:absolute;left:140;top:2016;width:1762;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" filled="f" stroked="f">
                    <v:textbox style="mso-fit-shape-to-text:t" inset="0,0,0,0">
                      <w:txbxContent>
                        <w:p w14:paraId="2011928A" w14:textId="7B596293" w:rsidR="00A47048" w:rsidRDefault="00A47048">
                          <w:r>
                            <w:rPr>
                              <w:color w:val="000000"/>
                              <w:sz w:val="10"/>
                              <w:szCs w:val="10"/>
                              <w:lang w:val="en-US"/>
                            </w:rPr>
                            <w:t xml:space="preserve">Research VAK teaching Styles and structure </w:t>
                          </w:r>
                        </w:p>
                      </w:txbxContent>
                    </v:textbox>
                  </v:rect>
                  <v:rect id="Rectangle 185" o:spid="_x0000_s1209" style="position:absolute;left:140;top:2137;width:718;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" filled="f" stroked="f">
                    <v:textbox style="mso-fit-shape-to-text:t" inset="0,0,0,0">
                      <w:txbxContent>
                        <w:p w14:paraId="486EADF5" w14:textId="3C4EE0A0" w:rsidR="00A47048" w:rsidRDefault="00A47048">
                          <w:r>
                            <w:rPr>
                              <w:color w:val="000000"/>
                              <w:sz w:val="10"/>
                              <w:szCs w:val="10"/>
                              <w:lang w:val="en-US"/>
                            </w:rPr>
                            <w:t>Literature Review</w:t>
                          </w:r>
                        </w:p>
                      </w:txbxContent>
                    </v:textbox>
                  </v:rect>
                  <v:rect id="Rectangle 186" o:spid="_x0000_s1210" style="position:absolute;left:2610;top:2076;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" filled="f" stroked="f">
                    <v:textbox style="mso-fit-shape-to-text:t" inset="0,0,0,0">
                      <w:txbxContent>
                        <w:p w14:paraId="302CA084" w14:textId="374350D8" w:rsidR="00A47048" w:rsidRDefault="00A47048">
                          <w:r>
                            <w:rPr>
                              <w:color w:val="000000"/>
                              <w:sz w:val="10"/>
                              <w:szCs w:val="10"/>
                              <w:lang w:val="en-US"/>
                            </w:rPr>
                            <w:t>1/3/24</w:t>
                          </w:r>
                        </w:p>
                      </w:txbxContent>
                    </v:textbox>
                  </v:rect>
                  <v:rect id="Rectangle 187" o:spid="_x0000_s1211" style="position:absolute;left:3222;top:2076;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" filled="f" stroked="f">
                    <v:textbox style="mso-fit-shape-to-text:t" inset="0,0,0,0">
                      <w:txbxContent>
                        <w:p w14:paraId="59532B14" w14:textId="2CC7366C" w:rsidR="00A47048" w:rsidRDefault="00A47048">
                          <w:r>
                            <w:rPr>
                              <w:color w:val="000000"/>
                              <w:sz w:val="10"/>
                              <w:szCs w:val="10"/>
                              <w:lang w:val="en-US"/>
                            </w:rPr>
                            <w:t>30/4/24</w:t>
                          </w:r>
                        </w:p>
                      </w:txbxContent>
                    </v:textbox>
                  </v:rect>
                  <v:rect id="Rectangle 188" o:spid="_x0000_s1212" style="position:absolute;left:140;top:2339;width:2039;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" filled="f" stroked="f">
                    <v:textbox style="mso-fit-shape-to-text:t" inset="0,0,0,0">
                      <w:txbxContent>
                        <w:p w14:paraId="2C7C5E52" w14:textId="2F7D405D" w:rsidR="00A47048" w:rsidRDefault="00A47048">
                          <w:r>
                            <w:rPr>
                              <w:color w:val="000000"/>
                              <w:sz w:val="10"/>
                              <w:szCs w:val="10"/>
                              <w:lang w:val="en-US"/>
                            </w:rPr>
                            <w:t xml:space="preserve">Begin Recording Participants - Prepare Stimuli and </w:t>
                          </w:r>
                        </w:p>
                      </w:txbxContent>
                    </v:textbox>
                  </v:rect>
                  <v:rect id="Rectangle 189" o:spid="_x0000_s1213" style="position:absolute;left:140;top:2460;width:1776;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" filled="f" stroked="f">
                    <v:textbox style="mso-fit-shape-to-text:t" inset="0,0,0,0">
                      <w:txbxContent>
                        <w:p w14:paraId="094DF931" w14:textId="7A441D05" w:rsidR="00A47048" w:rsidRDefault="00A47048">
                          <w:r>
                            <w:rPr>
                              <w:color w:val="000000"/>
                              <w:sz w:val="10"/>
                              <w:szCs w:val="10"/>
                              <w:lang w:val="en-US"/>
                            </w:rPr>
                            <w:t xml:space="preserve">Set up Data Collection equipment. </w:t>
                          </w:r>
                          <w:proofErr w:type="spellStart"/>
                          <w:r>
                            <w:rPr>
                              <w:color w:val="000000"/>
                              <w:sz w:val="10"/>
                              <w:szCs w:val="10"/>
                              <w:lang w:val="en-US"/>
                            </w:rPr>
                            <w:t>Organise</w:t>
                          </w:r>
                          <w:proofErr w:type="spellEnd"/>
                          <w:r>
                            <w:rPr>
                              <w:color w:val="000000"/>
                              <w:sz w:val="10"/>
                              <w:szCs w:val="10"/>
                              <w:lang w:val="en-US"/>
                            </w:rPr>
                            <w:t xml:space="preserve"> </w:t>
                          </w:r>
                        </w:p>
                      </w:txbxContent>
                    </v:textbox>
                  </v:rect>
                  <v:rect id="Rectangle 190" o:spid="_x0000_s1214" style="position:absolute;left:140;top:2581;width:1022;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" filled="f" stroked="f">
                    <v:textbox style="mso-fit-shape-to-text:t" inset="0,0,0,0">
                      <w:txbxContent>
                        <w:p w14:paraId="58B8B280" w14:textId="74A4B36A" w:rsidR="00A47048" w:rsidRDefault="00A47048">
                          <w:r>
                            <w:rPr>
                              <w:color w:val="000000"/>
                              <w:sz w:val="10"/>
                              <w:szCs w:val="10"/>
                              <w:lang w:val="en-US"/>
                            </w:rPr>
                            <w:t>Lessons with Participants</w:t>
                          </w:r>
                        </w:p>
                      </w:txbxContent>
                    </v:textbox>
                  </v:rect>
                  <v:rect id="Rectangle 191" o:spid="_x0000_s1215" style="position:absolute;left:2205;top:2460;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" filled="f" stroked="f">
                    <v:textbox style="mso-fit-shape-to-text:t" inset="0,0,0,0">
                      <w:txbxContent>
                        <w:p w14:paraId="1C53AFC8" w14:textId="72101DCD" w:rsidR="00A47048" w:rsidRDefault="00A47048">
                          <w:r>
                            <w:rPr>
                              <w:color w:val="000000"/>
                              <w:sz w:val="10"/>
                              <w:szCs w:val="10"/>
                              <w:lang w:val="en-US"/>
                            </w:rPr>
                            <w:t>0%</w:t>
                          </w:r>
                        </w:p>
                      </w:txbxContent>
                    </v:textbox>
                  </v:rect>
                  <v:rect id="Rectangle 192" o:spid="_x0000_s1216" style="position:absolute;left:2610;top:2460;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" filled="f" stroked="f">
                    <v:textbox style="mso-fit-shape-to-text:t" inset="0,0,0,0">
                      <w:txbxContent>
                        <w:p w14:paraId="461263EA" w14:textId="4C2DF11F" w:rsidR="00A47048" w:rsidRDefault="00A47048">
                          <w:r>
                            <w:rPr>
                              <w:color w:val="000000"/>
                              <w:sz w:val="10"/>
                              <w:szCs w:val="10"/>
                              <w:lang w:val="en-US"/>
                            </w:rPr>
                            <w:t>1/4/24</w:t>
                          </w:r>
                        </w:p>
                      </w:txbxContent>
                    </v:textbox>
                  </v:rect>
                  <v:rect id="Rectangle 193" o:spid="_x0000_s1217" style="position:absolute;left:3222;top:2460;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" filled="f" stroked="f">
                    <v:textbox style="mso-fit-shape-to-text:t" inset="0,0,0,0">
                      <w:txbxContent>
                        <w:p w14:paraId="5B97249F" w14:textId="16B79B92" w:rsidR="00A47048" w:rsidRDefault="00A47048">
                          <w:r>
                            <w:rPr>
                              <w:color w:val="000000"/>
                              <w:sz w:val="10"/>
                              <w:szCs w:val="10"/>
                              <w:lang w:val="en-US"/>
                            </w:rPr>
                            <w:t>30/4/24</w:t>
                          </w:r>
                        </w:p>
                      </w:txbxContent>
                    </v:textbox>
                  </v:rect>
                  <v:rect id="Rectangle 194" o:spid="_x0000_s1218" style="position:absolute;left:140;top:2768;width:179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" filled="f" stroked="f">
                    <v:textbox style="mso-fit-shape-to-text:t" inset="0,0,0,0">
                      <w:txbxContent>
                        <w:p w14:paraId="178C3C97" w14:textId="0DC30934" w:rsidR="00A47048" w:rsidRDefault="00A47048">
                          <w:r>
                            <w:rPr>
                              <w:color w:val="000000"/>
                              <w:sz w:val="10"/>
                              <w:szCs w:val="10"/>
                              <w:lang w:val="en-US"/>
                            </w:rPr>
                            <w:t xml:space="preserve">Complete Recording of Participants to begin </w:t>
                          </w:r>
                        </w:p>
                      </w:txbxContent>
                    </v:textbox>
                  </v:rect>
                  <v:rect id="Rectangle 195" o:spid="_x0000_s1219" style="position:absolute;left:140;top:2890;width:1122;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" filled="f" stroked="f">
                    <v:textbox style="mso-fit-shape-to-text:t" inset="0,0,0,0">
                      <w:txbxContent>
                        <w:p w14:paraId="6D7DC507" w14:textId="13613F2B" w:rsidR="00A47048" w:rsidRDefault="00A47048">
                          <w:r>
                            <w:rPr>
                              <w:color w:val="000000"/>
                              <w:sz w:val="10"/>
                              <w:szCs w:val="10"/>
                              <w:lang w:val="en-US"/>
                            </w:rPr>
                            <w:t>Compiling &amp; Analysing Data</w:t>
                          </w:r>
                        </w:p>
                      </w:txbxContent>
                    </v:textbox>
                  </v:rect>
                  <v:rect id="Rectangle 196" o:spid="_x0000_s1220" style="position:absolute;left:2205;top:2829;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" filled="f" stroked="f">
                    <v:textbox style="mso-fit-shape-to-text:t" inset="0,0,0,0">
                      <w:txbxContent>
                        <w:p w14:paraId="6E0E4CED" w14:textId="3B21C47B" w:rsidR="00A47048" w:rsidRDefault="00A47048">
                          <w:r>
                            <w:rPr>
                              <w:color w:val="000000"/>
                              <w:sz w:val="10"/>
                              <w:szCs w:val="10"/>
                              <w:lang w:val="en-US"/>
                            </w:rPr>
                            <w:t>0%</w:t>
                          </w:r>
                        </w:p>
                      </w:txbxContent>
                    </v:textbox>
                  </v:rect>
                  <v:rect id="Rectangle 197" o:spid="_x0000_s1221" style="position:absolute;left:2610;top:2829;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" filled="f" stroked="f">
                    <v:textbox style="mso-fit-shape-to-text:t" inset="0,0,0,0">
                      <w:txbxContent>
                        <w:p w14:paraId="334465DA" w14:textId="28348693" w:rsidR="00A47048" w:rsidRDefault="00A47048">
                          <w:r>
                            <w:rPr>
                              <w:color w:val="000000"/>
                              <w:sz w:val="10"/>
                              <w:szCs w:val="10"/>
                              <w:lang w:val="en-US"/>
                            </w:rPr>
                            <w:t>1/5/24</w:t>
                          </w:r>
                        </w:p>
                      </w:txbxContent>
                    </v:textbox>
                  </v:rect>
                  <v:rect id="Rectangle 198" o:spid="_x0000_s1222" style="position:absolute;left:3242;top:2829;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" filled="f" stroked="f">
                    <v:textbox style="mso-fit-shape-to-text:t" inset="0,0,0,0">
                      <w:txbxContent>
                        <w:p w14:paraId="6D77684F" w14:textId="2A62DA21" w:rsidR="00A47048" w:rsidRDefault="00A47048">
                          <w:r>
                            <w:rPr>
                              <w:color w:val="000000"/>
                              <w:sz w:val="10"/>
                              <w:szCs w:val="10"/>
                              <w:lang w:val="en-US"/>
                            </w:rPr>
                            <w:t>1/6/24</w:t>
                          </w:r>
                        </w:p>
                      </w:txbxContent>
                    </v:textbox>
                  </v:rect>
                  <v:rect id="Rectangle 199" o:spid="_x0000_s1223" style="position:absolute;left:140;top:3056;width:186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" filled="f" stroked="f">
                    <v:textbox style="mso-fit-shape-to-text:t" inset="0,0,0,0">
                      <w:txbxContent>
                        <w:p w14:paraId="4001BE67" w14:textId="694066FB" w:rsidR="00A47048" w:rsidRDefault="00A47048">
                          <w:r>
                            <w:rPr>
                              <w:color w:val="000000"/>
                              <w:sz w:val="10"/>
                              <w:szCs w:val="10"/>
                              <w:lang w:val="en-US"/>
                            </w:rPr>
                            <w:t xml:space="preserve">Tutorial: Compile and Assess Data. Begin Data </w:t>
                          </w:r>
                        </w:p>
                      </w:txbxContent>
                    </v:textbox>
                  </v:rect>
                  <v:rect id="Rectangle 200" o:spid="_x0000_s1224" style="position:absolute;left:140;top:3178;width:328;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" filled="f" stroked="f">
                    <v:textbox style="mso-fit-shape-to-text:t" inset="0,0,0,0">
                      <w:txbxContent>
                        <w:p w14:paraId="6A097942" w14:textId="78D34EF9" w:rsidR="00A47048" w:rsidRDefault="00A47048">
                          <w:r>
                            <w:rPr>
                              <w:color w:val="000000"/>
                              <w:sz w:val="10"/>
                              <w:szCs w:val="10"/>
                              <w:lang w:val="en-US"/>
                            </w:rPr>
                            <w:t>Analysis</w:t>
                          </w:r>
                        </w:p>
                      </w:txbxContent>
                    </v:textbox>
                  </v:rect>
                  <v:rect id="Rectangle 201" o:spid="_x0000_s1225" style="position:absolute;left:2205;top:3117;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" filled="f" stroked="f">
                    <v:textbox style="mso-fit-shape-to-text:t" inset="0,0,0,0">
                      <w:txbxContent>
                        <w:p w14:paraId="2A9E7778" w14:textId="009181CC" w:rsidR="00A47048" w:rsidRDefault="00A47048">
                          <w:r>
                            <w:rPr>
                              <w:color w:val="000000"/>
                              <w:sz w:val="10"/>
                              <w:szCs w:val="10"/>
                              <w:lang w:val="en-US"/>
                            </w:rPr>
                            <w:t>0%</w:t>
                          </w:r>
                        </w:p>
                      </w:txbxContent>
                    </v:textbox>
                  </v:rect>
                  <v:rect id="Rectangle 202" o:spid="_x0000_s1226" style="position:absolute;left:2610;top:3117;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" filled="f" stroked="f">
                    <v:textbox style="mso-fit-shape-to-text:t" inset="0,0,0,0">
                      <w:txbxContent>
                        <w:p w14:paraId="4B7FF74F" w14:textId="62580D40" w:rsidR="00A47048" w:rsidRDefault="00A47048">
                          <w:r>
                            <w:rPr>
                              <w:color w:val="000000"/>
                              <w:sz w:val="10"/>
                              <w:szCs w:val="10"/>
                              <w:lang w:val="en-US"/>
                            </w:rPr>
                            <w:t>2/6/24</w:t>
                          </w:r>
                        </w:p>
                      </w:txbxContent>
                    </v:textbox>
                  </v:rect>
                  <v:rect id="Rectangle 203" o:spid="_x0000_s1227" style="position:absolute;left:3242;top:3117;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" filled="f" stroked="f">
                    <v:textbox style="mso-fit-shape-to-text:t" inset="0,0,0,0">
                      <w:txbxContent>
                        <w:p w14:paraId="0A8CADC2" w14:textId="6DB8F2D3" w:rsidR="00A47048" w:rsidRDefault="00A47048">
                          <w:r>
                            <w:rPr>
                              <w:color w:val="000000"/>
                              <w:sz w:val="10"/>
                              <w:szCs w:val="10"/>
                              <w:lang w:val="en-US"/>
                            </w:rPr>
                            <w:t>1/7/24</w:t>
                          </w:r>
                        </w:p>
                      </w:txbxContent>
                    </v:textbox>
                  </v:rect>
                  <v:rect id="Rectangle 204" o:spid="_x0000_s1228" style="position:absolute;left:140;top:3359;width:1707;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" filled="f" stroked="f">
                    <v:textbox style="mso-fit-shape-to-text:t" inset="0,0,0,0">
                      <w:txbxContent>
                        <w:p w14:paraId="3A9999A6" w14:textId="2285EBE6" w:rsidR="00A47048" w:rsidRDefault="00A47048">
                          <w:r>
                            <w:rPr>
                              <w:color w:val="000000"/>
                              <w:sz w:val="10"/>
                              <w:szCs w:val="10"/>
                              <w:lang w:val="en-US"/>
                            </w:rPr>
                            <w:t>Tutorial: Complete Analysis &amp; Conclusions</w:t>
                          </w:r>
                        </w:p>
                      </w:txbxContent>
                    </v:textbox>
                  </v:rect>
                </v:group>
                <v:group id="Group 406" o:spid="_x0000_s1229" style="position:absolute;left:889;top:2247;width:63950;height:23438" coordorigin="140,354" coordsize="10071,3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">
                  <v:rect id="Rectangle 206" o:spid="_x0000_s1230" style="position:absolute;left:2205;top:3359;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" filled="f" stroked="f">
                    <v:textbox style="mso-fit-shape-to-text:t" inset="0,0,0,0">
                      <w:txbxContent>
                        <w:p w14:paraId="65DDBFD4" w14:textId="4B5C8DCF" w:rsidR="00A47048" w:rsidRDefault="00A47048">
                          <w:r>
                            <w:rPr>
                              <w:color w:val="000000"/>
                              <w:sz w:val="10"/>
                              <w:szCs w:val="10"/>
                              <w:lang w:val="en-US"/>
                            </w:rPr>
                            <w:t>0%</w:t>
                          </w:r>
                        </w:p>
                      </w:txbxContent>
                    </v:textbox>
                  </v:rect>
                  <v:rect id="Rectangle 207" o:spid="_x0000_s1231" style="position:absolute;left:2610;top:3359;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" filled="f" stroked="f">
                    <v:textbox style="mso-fit-shape-to-text:t" inset="0,0,0,0">
                      <w:txbxContent>
                        <w:p w14:paraId="143D2B3E" w14:textId="1F2D51CC" w:rsidR="00A47048" w:rsidRDefault="00A47048">
                          <w:r>
                            <w:rPr>
                              <w:color w:val="000000"/>
                              <w:sz w:val="10"/>
                              <w:szCs w:val="10"/>
                              <w:lang w:val="en-US"/>
                            </w:rPr>
                            <w:t>1/8/24</w:t>
                          </w:r>
                        </w:p>
                      </w:txbxContent>
                    </v:textbox>
                  </v:rect>
                  <v:rect id="Rectangle 208" o:spid="_x0000_s1232" style="position:absolute;left:3242;top:3359;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" filled="f" stroked="f">
                    <v:textbox style="mso-fit-shape-to-text:t" inset="0,0,0,0">
                      <w:txbxContent>
                        <w:p w14:paraId="57C4A4C5" w14:textId="06BE6140" w:rsidR="00A47048" w:rsidRDefault="00A47048">
                          <w:r>
                            <w:rPr>
                              <w:color w:val="000000"/>
                              <w:sz w:val="10"/>
                              <w:szCs w:val="10"/>
                              <w:lang w:val="en-US"/>
                            </w:rPr>
                            <w:t>7/8/24</w:t>
                          </w:r>
                        </w:p>
                      </w:txbxContent>
                    </v:textbox>
                  </v:rect>
                  <v:rect id="Rectangle 209" o:spid="_x0000_s1233" style="position:absolute;left:140;top:3556;width:89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" filled="f" stroked="f">
                    <v:textbox style="mso-fit-shape-to-text:t" inset="0,0,0,0">
                      <w:txbxContent>
                        <w:p w14:paraId="39F272BC" w14:textId="4C6024E9" w:rsidR="00A47048" w:rsidRDefault="00A47048">
                          <w:r>
                            <w:rPr>
                              <w:color w:val="000000"/>
                              <w:sz w:val="10"/>
                              <w:szCs w:val="10"/>
                              <w:lang w:val="en-US"/>
                            </w:rPr>
                            <w:t>First Draft Submission</w:t>
                          </w:r>
                        </w:p>
                      </w:txbxContent>
                    </v:textbox>
                  </v:rect>
                  <v:rect id="Rectangle 210" o:spid="_x0000_s1234" style="position:absolute;left:2205;top:3556;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" filled="f" stroked="f">
                    <v:textbox style="mso-fit-shape-to-text:t" inset="0,0,0,0">
                      <w:txbxContent>
                        <w:p w14:paraId="596A6C6D" w14:textId="56A51C6A" w:rsidR="00A47048" w:rsidRDefault="00A47048">
                          <w:r>
                            <w:rPr>
                              <w:color w:val="000000"/>
                              <w:sz w:val="10"/>
                              <w:szCs w:val="10"/>
                              <w:lang w:val="en-US"/>
                            </w:rPr>
                            <w:t>0%</w:t>
                          </w:r>
                        </w:p>
                      </w:txbxContent>
                    </v:textbox>
                  </v:rect>
                  <v:rect id="Rectangle 211" o:spid="_x0000_s1235" style="position:absolute;left:2610;top:3556;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" filled="f" stroked="f">
                    <v:textbox style="mso-fit-shape-to-text:t" inset="0,0,0,0">
                      <w:txbxContent>
                        <w:p w14:paraId="6461A54C" w14:textId="09631BCB" w:rsidR="00A47048" w:rsidRDefault="00A47048">
                          <w:r>
                            <w:rPr>
                              <w:color w:val="000000"/>
                              <w:sz w:val="10"/>
                              <w:szCs w:val="10"/>
                              <w:lang w:val="en-US"/>
                            </w:rPr>
                            <w:t>8/8/24</w:t>
                          </w:r>
                        </w:p>
                      </w:txbxContent>
                    </v:textbox>
                  </v:rect>
                  <v:rect id="Rectangle 212" o:spid="_x0000_s1236" style="position:absolute;left:3222;top:3556;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" filled="f" stroked="f">
                    <v:textbox style="mso-fit-shape-to-text:t" inset="0,0,0,0">
                      <w:txbxContent>
                        <w:p w14:paraId="28F7F4C5" w14:textId="3F168D36" w:rsidR="00A47048" w:rsidRDefault="00A47048">
                          <w:r>
                            <w:rPr>
                              <w:color w:val="000000"/>
                              <w:sz w:val="10"/>
                              <w:szCs w:val="10"/>
                              <w:lang w:val="en-US"/>
                            </w:rPr>
                            <w:t>16/8/24</w:t>
                          </w:r>
                        </w:p>
                      </w:txbxContent>
                    </v:textbox>
                  </v:rect>
                  <v:rect id="Rectangle 213" o:spid="_x0000_s1237" style="position:absolute;left:140;top:3758;width:17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" filled="f" stroked="f">
                    <v:textbox style="mso-fit-shape-to-text:t" inset="0,0,0,0">
                      <w:txbxContent>
                        <w:p w14:paraId="0E01CDA3" w14:textId="1575EAAF" w:rsidR="00A47048" w:rsidRDefault="00A47048">
                          <w:r>
                            <w:rPr>
                              <w:color w:val="000000"/>
                              <w:sz w:val="10"/>
                              <w:szCs w:val="10"/>
                              <w:lang w:val="en-US"/>
                            </w:rPr>
                            <w:t>Final Completed Submission &amp; Presentation</w:t>
                          </w:r>
                        </w:p>
                      </w:txbxContent>
                    </v:textbox>
                  </v:rect>
                  <v:rect id="Rectangle 214" o:spid="_x0000_s1238" style="position:absolute;left:2205;top:3758;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" filled="f" stroked="f">
                    <v:textbox style="mso-fit-shape-to-text:t" inset="0,0,0,0">
                      <w:txbxContent>
                        <w:p w14:paraId="08CCE83E" w14:textId="06AEEDE3" w:rsidR="00A47048" w:rsidRDefault="00A47048">
                          <w:r>
                            <w:rPr>
                              <w:color w:val="000000"/>
                              <w:sz w:val="10"/>
                              <w:szCs w:val="10"/>
                              <w:lang w:val="en-US"/>
                            </w:rPr>
                            <w:t>0%</w:t>
                          </w:r>
                        </w:p>
                      </w:txbxContent>
                    </v:textbox>
                  </v:rect>
                  <v:rect id="Rectangle 215" o:spid="_x0000_s1239" style="position:absolute;left:2610;top:3758;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" filled="f" stroked="f">
                    <v:textbox style="mso-fit-shape-to-text:t" inset="0,0,0,0">
                      <w:txbxContent>
                        <w:p w14:paraId="2D658B13" w14:textId="76A12F01" w:rsidR="00A47048" w:rsidRDefault="00A47048">
                          <w:r>
                            <w:rPr>
                              <w:color w:val="000000"/>
                              <w:sz w:val="10"/>
                              <w:szCs w:val="10"/>
                              <w:lang w:val="en-US"/>
                            </w:rPr>
                            <w:t>2/9/24</w:t>
                          </w:r>
                        </w:p>
                      </w:txbxContent>
                    </v:textbox>
                  </v:rect>
                  <v:rect id="Rectangle 216" o:spid="_x0000_s1240" style="position:absolute;left:3222;top:3758;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" filled="f" stroked="f">
                    <v:textbox style="mso-fit-shape-to-text:t" inset="0,0,0,0">
                      <w:txbxContent>
                        <w:p w14:paraId="5BF22255" w14:textId="43487CB1" w:rsidR="00A47048" w:rsidRDefault="00A47048">
                          <w:r>
                            <w:rPr>
                              <w:color w:val="000000"/>
                              <w:sz w:val="10"/>
                              <w:szCs w:val="10"/>
                              <w:lang w:val="en-US"/>
                            </w:rPr>
                            <w:t>16/9/24</w:t>
                          </w:r>
                        </w:p>
                      </w:txbxContent>
                    </v:textbox>
                  </v:rect>
                  <v:rect id="Rectangle 217" o:spid="_x0000_s1241" style="position:absolute;left:1939;top:374;width:53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" filled="f" stroked="f">
                    <v:textbox style="mso-fit-shape-to-text:t" inset="0,0,0,0">
                      <w:txbxContent>
                        <w:p w14:paraId="0D7F8F4F" w14:textId="1601FBAE" w:rsidR="00A47048" w:rsidRDefault="00A47048">
                          <w:r>
                            <w:rPr>
                              <w:color w:val="000000"/>
                              <w:sz w:val="10"/>
                              <w:szCs w:val="10"/>
                              <w:lang w:val="en-US"/>
                            </w:rPr>
                            <w:t>Project Start:</w:t>
                          </w:r>
                        </w:p>
                      </w:txbxContent>
                    </v:textbox>
                  </v:rect>
                  <v:rect id="Rectangle 218" o:spid="_x0000_s1242" style="position:absolute;left:1904;top:525;width:576;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" filled="f" stroked="f">
                    <v:textbox style="mso-fit-shape-to-text:t" inset="0,0,0,0">
                      <w:txbxContent>
                        <w:p w14:paraId="1AAA9F24" w14:textId="1A2EF3D2" w:rsidR="00A47048" w:rsidRDefault="00A47048">
                          <w:r>
                            <w:rPr>
                              <w:color w:val="000000"/>
                              <w:sz w:val="10"/>
                              <w:szCs w:val="10"/>
                              <w:lang w:val="en-US"/>
                            </w:rPr>
                            <w:t>Display Week:</w:t>
                          </w:r>
                        </w:p>
                      </w:txbxContent>
                    </v:textbox>
                  </v:rect>
                  <v:rect id="Rectangle 219" o:spid="_x0000_s1243" style="position:absolute;left:7200;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" filled="f" stroked="f">
                    <v:textbox style="mso-fit-shape-to-text:t" inset="0,0,0,0">
                      <w:txbxContent>
                        <w:p w14:paraId="0F311371" w14:textId="61B7F1AF" w:rsidR="00A47048" w:rsidRDefault="00A47048">
                          <w:r>
                            <w:rPr>
                              <w:color w:val="000000"/>
                              <w:sz w:val="10"/>
                              <w:szCs w:val="10"/>
                              <w:lang w:val="en-US"/>
                            </w:rPr>
                            <w:t>01/05/2024</w:t>
                          </w:r>
                        </w:p>
                      </w:txbxContent>
                    </v:textbox>
                  </v:rect>
                  <v:rect id="Rectangle 220" o:spid="_x0000_s1244" style="position:absolute;left:8007;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" filled="f" stroked="f">
                    <v:textbox style="mso-fit-shape-to-text:t" inset="0,0,0,0">
                      <w:txbxContent>
                        <w:p w14:paraId="0A9C4BB9" w14:textId="208316AE" w:rsidR="00A47048" w:rsidRDefault="00A47048">
                          <w:r>
                            <w:rPr>
                              <w:color w:val="000000"/>
                              <w:sz w:val="10"/>
                              <w:szCs w:val="10"/>
                              <w:lang w:val="en-US"/>
                            </w:rPr>
                            <w:t>01/06/2024</w:t>
                          </w:r>
                        </w:p>
                      </w:txbxContent>
                    </v:textbox>
                  </v:rect>
                  <v:rect id="Rectangle 221" o:spid="_x0000_s1245" style="position:absolute;left:8813;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" filled="f" stroked="f">
                    <v:textbox style="mso-fit-shape-to-text:t" inset="0,0,0,0">
                      <w:txbxContent>
                        <w:p w14:paraId="0D5A5936" w14:textId="465C4B72" w:rsidR="00A47048" w:rsidRDefault="00A47048">
                          <w:r>
                            <w:rPr>
                              <w:color w:val="000000"/>
                              <w:sz w:val="10"/>
                              <w:szCs w:val="10"/>
                              <w:lang w:val="en-US"/>
                            </w:rPr>
                            <w:t>01/07/2024</w:t>
                          </w:r>
                        </w:p>
                      </w:txbxContent>
                    </v:textbox>
                  </v:rect>
                  <v:rect id="Rectangle 222" o:spid="_x0000_s1246" style="position:absolute;left:9605;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" filled="f" stroked="f">
                    <v:textbox style="mso-fit-shape-to-text:t" inset="0,0,0,0">
                      <w:txbxContent>
                        <w:p w14:paraId="0FDE64CF" w14:textId="508F50E7" w:rsidR="00A47048" w:rsidRDefault="00A47048">
                          <w:r>
                            <w:rPr>
                              <w:color w:val="000000"/>
                              <w:sz w:val="10"/>
                              <w:szCs w:val="10"/>
                              <w:lang w:val="en-US"/>
                            </w:rPr>
                            <w:t>01/08/2024</w:t>
                          </w:r>
                        </w:p>
                      </w:txbxContent>
                    </v:textbox>
                  </v:rect>
                  <v:rect id="Rectangle 223" o:spid="_x0000_s1247" style="position:absolute;left:2851;top:354;width:635;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" filled="f" stroked="f">
                    <v:textbox style="mso-fit-shape-to-text:t" inset="0,0,0,0">
                      <w:txbxContent>
                        <w:p w14:paraId="647F6154" w14:textId="7C02DBB9" w:rsidR="00A47048" w:rsidRDefault="00A47048">
                          <w:r>
                            <w:rPr>
                              <w:color w:val="000000"/>
                              <w:sz w:val="10"/>
                              <w:szCs w:val="10"/>
                              <w:lang w:val="en-US"/>
                            </w:rPr>
                            <w:t>Fri, 24/11/2023</w:t>
                          </w:r>
                        </w:p>
                      </w:txbxContent>
                    </v:textbox>
                  </v:rect>
                  <v:rect id="Rectangle 224" o:spid="_x0000_s1248" style="position:absolute;left:3973;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" filled="f" stroked="f">
                    <v:textbox style="mso-fit-shape-to-text:t" inset="0,0,0,0">
                      <w:txbxContent>
                        <w:p w14:paraId="75D04C84" w14:textId="21200C95" w:rsidR="00A47048" w:rsidRDefault="00A47048">
                          <w:r>
                            <w:rPr>
                              <w:color w:val="000000"/>
                              <w:sz w:val="10"/>
                              <w:szCs w:val="10"/>
                              <w:lang w:val="en-US"/>
                            </w:rPr>
                            <w:t>01/01/2024</w:t>
                          </w:r>
                        </w:p>
                      </w:txbxContent>
                    </v:textbox>
                  </v:rect>
                  <v:rect id="Rectangle 225" o:spid="_x0000_s1249" style="position:absolute;left:4780;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" filled="f" stroked="f">
                    <v:textbox style="mso-fit-shape-to-text:t" inset="0,0,0,0">
                      <w:txbxContent>
                        <w:p w14:paraId="52D0CDE4" w14:textId="51D38506" w:rsidR="00A47048" w:rsidRDefault="00A47048">
                          <w:r>
                            <w:rPr>
                              <w:color w:val="000000"/>
                              <w:sz w:val="10"/>
                              <w:szCs w:val="10"/>
                              <w:lang w:val="en-US"/>
                            </w:rPr>
                            <w:t>01/02/2024</w:t>
                          </w:r>
                        </w:p>
                      </w:txbxContent>
                    </v:textbox>
                  </v:rect>
                  <v:rect id="Rectangle 226" o:spid="_x0000_s1250" style="position:absolute;left:5587;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" filled="f" stroked="f">
                    <v:textbox style="mso-fit-shape-to-text:t" inset="0,0,0,0">
                      <w:txbxContent>
                        <w:p w14:paraId="32D04880" w14:textId="5E92AF8A" w:rsidR="00A47048" w:rsidRDefault="00A47048">
                          <w:r>
                            <w:rPr>
                              <w:color w:val="000000"/>
                              <w:sz w:val="10"/>
                              <w:szCs w:val="10"/>
                              <w:lang w:val="en-US"/>
                            </w:rPr>
                            <w:t>01/03/2024</w:t>
                          </w:r>
                        </w:p>
                      </w:txbxContent>
                    </v:textbox>
                  </v:rect>
                  <v:rect id="Rectangle 227" o:spid="_x0000_s1251" style="position:absolute;left:6393;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" filled="f" stroked="f">
                    <v:textbox style="mso-fit-shape-to-text:t" inset="0,0,0,0">
                      <w:txbxContent>
                        <w:p w14:paraId="7471EA9F" w14:textId="4ED9491A" w:rsidR="00A47048" w:rsidRDefault="00A47048">
                          <w:r>
                            <w:rPr>
                              <w:color w:val="000000"/>
                              <w:sz w:val="10"/>
                              <w:szCs w:val="10"/>
                              <w:lang w:val="en-US"/>
                            </w:rPr>
                            <w:t>01/04/2024</w:t>
                          </w:r>
                        </w:p>
                      </w:txbxContent>
                    </v:textbox>
                  </v:rect>
                  <v:line id="Line 228" o:spid="_x0000_s1252" style="position:absolute;visibility:visible;mso-wrap-style:square" from="2500,485" to="3768,4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" strokecolor="#a6a6a6" strokeweight="0"/>
                  <v:rect id="Rectangle 229" o:spid="_x0000_s1253" style="position:absolute;left:2500;top:485;width:1268;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" fillcolor="#a6a6a6" stroked="f"/>
                  <v:line id="Line 230" o:spid="_x0000_s1254" style="position:absolute;visibility:visible;mso-wrap-style:square" from="3783,485" to="378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" strokecolor="#a6a6a6" strokeweight="0"/>
                  <v:rect id="Rectangle 231" o:spid="_x0000_s1255" style="position:absolute;left:3783;top:485;width:5;height: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" fillcolor="#a6a6a6" stroked="f"/>
                  <v:line id="Line 232" o:spid="_x0000_s1256" style="position:absolute;visibility:visible;mso-wrap-style:square" from="3898,773" to="389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" strokecolor="#a6a6a6" strokeweight="0"/>
                  <v:rect id="Rectangle 233" o:spid="_x0000_s1257" style="position:absolute;left:389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" fillcolor="#a6a6a6" stroked="f"/>
                  <v:line id="Line 234" o:spid="_x0000_s1258" style="position:absolute;visibility:visible;mso-wrap-style:square" from="4013,773" to="401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" strokecolor="#a6a6a6" strokeweight="0"/>
                  <v:rect id="Rectangle 235" o:spid="_x0000_s1259" style="position:absolute;left:4013;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" fillcolor="#a6a6a6" stroked="f"/>
                  <v:line id="Line 236" o:spid="_x0000_s1260" style="position:absolute;visibility:visible;mso-wrap-style:square" from="4129,773" to="412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" strokecolor="#a6a6a6" strokeweight="0"/>
                  <v:rect id="Rectangle 237" o:spid="_x0000_s1261" style="position:absolute;left:412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" fillcolor="#a6a6a6" stroked="f"/>
                  <v:line id="Line 238" o:spid="_x0000_s1262" style="position:absolute;visibility:visible;mso-wrap-style:square" from="4244,773" to="424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" strokecolor="#a6a6a6" strokeweight="0"/>
                  <v:rect id="Rectangle 239" o:spid="_x0000_s1263" style="position:absolute;left:424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" fillcolor="#a6a6a6" stroked="f"/>
                  <v:line id="Line 240" o:spid="_x0000_s1264" style="position:absolute;visibility:visible;mso-wrap-style:square" from="4359,773" to="435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" strokecolor="#a6a6a6" strokeweight="0"/>
                  <v:rect id="Rectangle 241" o:spid="_x0000_s1265" style="position:absolute;left:435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" fillcolor="#a6a6a6" stroked="f"/>
                  <v:line id="Line 242" o:spid="_x0000_s1266" style="position:absolute;visibility:visible;mso-wrap-style:square" from="4474,773" to="447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" strokecolor="#a6a6a6" strokeweight="0"/>
                  <v:rect id="Rectangle 243" o:spid="_x0000_s1267" style="position:absolute;left:447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" fillcolor="#a6a6a6" stroked="f"/>
                  <v:line id="Line 244" o:spid="_x0000_s1268" style="position:absolute;visibility:visible;mso-wrap-style:square" from="4589,490" to="458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" strokecolor="#a6a6a6" strokeweight="0"/>
                  <v:rect id="Rectangle 245" o:spid="_x0000_s1269" style="position:absolute;left:4589;top:490;width:6;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" fillcolor="#a6a6a6" stroked="f"/>
                  <v:line id="Line 246" o:spid="_x0000_s1270" style="position:absolute;visibility:visible;mso-wrap-style:square" from="4705,773" to="470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" strokecolor="#a6a6a6" strokeweight="0"/>
                  <v:rect id="Rectangle 247" o:spid="_x0000_s1271" style="position:absolute;left:470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" fillcolor="#a6a6a6" stroked="f"/>
                  <v:line id="Line 248" o:spid="_x0000_s1272" style="position:absolute;visibility:visible;mso-wrap-style:square" from="4820,773" to="482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" strokecolor="#a6a6a6" strokeweight="0"/>
                  <v:rect id="Rectangle 249" o:spid="_x0000_s1273" style="position:absolute;left:482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" fillcolor="#a6a6a6" stroked="f"/>
                  <v:line id="Line 250" o:spid="_x0000_s1274" style="position:absolute;visibility:visible;mso-wrap-style:square" from="4935,773" to="493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" strokecolor="#a6a6a6" strokeweight="0"/>
                  <v:rect id="Rectangle 251" o:spid="_x0000_s1275" style="position:absolute;left:493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" fillcolor="#a6a6a6" stroked="f"/>
                  <v:line id="Line 252" o:spid="_x0000_s1276" style="position:absolute;visibility:visible;mso-wrap-style:square" from="5050,773" to="505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" strokecolor="#a6a6a6" strokeweight="0"/>
                  <v:rect id="Rectangle 253" o:spid="_x0000_s1277" style="position:absolute;left:505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" fillcolor="#a6a6a6" stroked="f"/>
                  <v:line id="Line 254" o:spid="_x0000_s1278" style="position:absolute;visibility:visible;mso-wrap-style:square" from="5166,773" to="516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" strokecolor="#a6a6a6" strokeweight="0"/>
                  <v:rect id="Rectangle 255" o:spid="_x0000_s1279" style="position:absolute;left:5166;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" fillcolor="#a6a6a6" stroked="f"/>
                  <v:line id="Line 256" o:spid="_x0000_s1280" style="position:absolute;visibility:visible;mso-wrap-style:square" from="5281,773" to="528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" strokecolor="#a6a6a6" strokeweight="0"/>
                  <v:rect id="Rectangle 257" o:spid="_x0000_s1281" style="position:absolute;left:528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" fillcolor="#a6a6a6" stroked="f"/>
                  <v:line id="Line 258" o:spid="_x0000_s1282" style="position:absolute;visibility:visible;mso-wrap-style:square" from="5396,490" to="539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" strokecolor="#a6a6a6" strokeweight="0"/>
                  <v:rect id="Rectangle 259" o:spid="_x0000_s1283" style="position:absolute;left:5396;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" fillcolor="#a6a6a6" stroked="f"/>
                  <v:line id="Line 260" o:spid="_x0000_s1284" style="position:absolute;visibility:visible;mso-wrap-style:square" from="5511,773" to="551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" strokecolor="#a6a6a6" strokeweight="0"/>
                  <v:rect id="Rectangle 261" o:spid="_x0000_s1285" style="position:absolute;left:551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" fillcolor="#a6a6a6" stroked="f"/>
                  <v:line id="Line 262" o:spid="_x0000_s1286" style="position:absolute;visibility:visible;mso-wrap-style:square" from="5627,773" to="5627,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" strokecolor="#a6a6a6" strokeweight="0"/>
                  <v:rect id="Rectangle 263" o:spid="_x0000_s1287" style="position:absolute;left:5627;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" fillcolor="#a6a6a6" stroked="f"/>
                  <v:line id="Line 264" o:spid="_x0000_s1288" style="position:absolute;visibility:visible;mso-wrap-style:square" from="5742,773" to="5742,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" strokecolor="#a6a6a6" strokeweight="0"/>
                  <v:rect id="Rectangle 265" o:spid="_x0000_s1289" style="position:absolute;left:5742;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" fillcolor="#a6a6a6" stroked="f"/>
                  <v:line id="Line 266" o:spid="_x0000_s1290" style="position:absolute;visibility:visible;mso-wrap-style:square" from="5857,773" to="5857,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" strokecolor="#a6a6a6" strokeweight="0"/>
                  <v:rect id="Rectangle 267" o:spid="_x0000_s1291" style="position:absolute;left:5857;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" fillcolor="#a6a6a6" stroked="f"/>
                  <v:line id="Line 268" o:spid="_x0000_s1292" style="position:absolute;visibility:visible;mso-wrap-style:square" from="5972,773" to="5972,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" strokecolor="#a6a6a6" strokeweight="0"/>
                  <v:rect id="Rectangle 269" o:spid="_x0000_s1293" style="position:absolute;left:5972;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" fillcolor="#a6a6a6" stroked="f"/>
                  <v:line id="Line 270" o:spid="_x0000_s1294" style="position:absolute;visibility:visible;mso-wrap-style:square" from="6088,773" to="608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" strokecolor="#a6a6a6" strokeweight="0"/>
                  <v:rect id="Rectangle 271" o:spid="_x0000_s1295" style="position:absolute;left:608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" fillcolor="#a6a6a6" stroked="f"/>
                  <v:line id="Line 272" o:spid="_x0000_s1296" style="position:absolute;visibility:visible;mso-wrap-style:square" from="6203,490" to="620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" strokecolor="#a6a6a6" strokeweight="0"/>
                  <v:rect id="Rectangle 273" o:spid="_x0000_s1297" style="position:absolute;left:6203;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" fillcolor="#a6a6a6" stroked="f"/>
                  <v:line id="Line 274" o:spid="_x0000_s1298" style="position:absolute;visibility:visible;mso-wrap-style:square" from="6318,773" to="631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" strokecolor="#a6a6a6" strokeweight="0"/>
                  <v:rect id="Rectangle 275" o:spid="_x0000_s1299" style="position:absolute;left:631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" fillcolor="#a6a6a6" stroked="f"/>
                  <v:line id="Line 276" o:spid="_x0000_s1300" style="position:absolute;visibility:visible;mso-wrap-style:square" from="6433,773" to="643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" strokecolor="#a6a6a6" strokeweight="0"/>
                  <v:rect id="Rectangle 277" o:spid="_x0000_s1301" style="position:absolute;left:6433;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" fillcolor="#a6a6a6" stroked="f"/>
                  <v:line id="Line 278" o:spid="_x0000_s1302" style="position:absolute;visibility:visible;mso-wrap-style:square" from="6549,773" to="654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" strokecolor="#a6a6a6" strokeweight="0"/>
                  <v:rect id="Rectangle 279" o:spid="_x0000_s1303" style="position:absolute;left:654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" fillcolor="#a6a6a6" stroked="f"/>
                  <v:line id="Line 280" o:spid="_x0000_s1304" style="position:absolute;visibility:visible;mso-wrap-style:square" from="6664,773" to="666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" strokecolor="#a6a6a6" strokeweight="0"/>
                  <v:rect id="Rectangle 281" o:spid="_x0000_s1305" style="position:absolute;left:666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" fillcolor="#a6a6a6" stroked="f"/>
                  <v:line id="Line 282" o:spid="_x0000_s1306" style="position:absolute;visibility:visible;mso-wrap-style:square" from="6779,773" to="677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" strokecolor="#a6a6a6" strokeweight="0"/>
                  <v:rect id="Rectangle 283" o:spid="_x0000_s1307" style="position:absolute;left:677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" fillcolor="#a6a6a6" stroked="f"/>
                  <v:line id="Line 284" o:spid="_x0000_s1308" style="position:absolute;visibility:visible;mso-wrap-style:square" from="6894,773" to="689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" strokecolor="#a6a6a6" strokeweight="0"/>
                  <v:rect id="Rectangle 285" o:spid="_x0000_s1309" style="position:absolute;left:689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" fillcolor="#a6a6a6" stroked="f"/>
                  <v:line id="Line 286" o:spid="_x0000_s1310" style="position:absolute;visibility:visible;mso-wrap-style:square" from="7009,490" to="700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" strokecolor="#a6a6a6" strokeweight="0"/>
                  <v:rect id="Rectangle 287" o:spid="_x0000_s1311" style="position:absolute;left:7009;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" fillcolor="#a6a6a6" stroked="f"/>
                  <v:line id="Line 288" o:spid="_x0000_s1312" style="position:absolute;visibility:visible;mso-wrap-style:square" from="7125,773" to="712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" strokecolor="#a6a6a6" strokeweight="0"/>
                  <v:rect id="Rectangle 289" o:spid="_x0000_s1313" style="position:absolute;left:712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" fillcolor="#a6a6a6" stroked="f"/>
                  <v:line id="Line 290" o:spid="_x0000_s1314" style="position:absolute;visibility:visible;mso-wrap-style:square" from="7240,773" to="724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" strokecolor="#a6a6a6" strokeweight="0"/>
                  <v:rect id="Rectangle 291" o:spid="_x0000_s1315" style="position:absolute;left:724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" fillcolor="#a6a6a6" stroked="f"/>
                  <v:line id="Line 292" o:spid="_x0000_s1316" style="position:absolute;visibility:visible;mso-wrap-style:square" from="7355,773" to="735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" strokecolor="#a6a6a6" strokeweight="0"/>
                  <v:rect id="Rectangle 293" o:spid="_x0000_s1317" style="position:absolute;left:735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" fillcolor="#a6a6a6" stroked="f"/>
                  <v:line id="Line 294" o:spid="_x0000_s1318" style="position:absolute;visibility:visible;mso-wrap-style:square" from="7470,773" to="747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" strokecolor="#a6a6a6" strokeweight="0"/>
                  <v:rect id="Rectangle 295" o:spid="_x0000_s1319" style="position:absolute;left:747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" fillcolor="#a6a6a6" stroked="f"/>
                  <v:line id="Line 296" o:spid="_x0000_s1320" style="position:absolute;visibility:visible;mso-wrap-style:square" from="7586,773" to="758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" strokecolor="#a6a6a6" strokeweight="0"/>
                  <v:rect id="Rectangle 297" o:spid="_x0000_s1321" style="position:absolute;left:7586;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" fillcolor="#a6a6a6" stroked="f"/>
                  <v:line id="Line 298" o:spid="_x0000_s1322" style="position:absolute;visibility:visible;mso-wrap-style:square" from="7701,773" to="770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" strokecolor="#a6a6a6" strokeweight="0"/>
                  <v:rect id="Rectangle 299" o:spid="_x0000_s1323" style="position:absolute;left:770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" fillcolor="#a6a6a6" stroked="f"/>
                  <v:line id="Line 300" o:spid="_x0000_s1324" style="position:absolute;visibility:visible;mso-wrap-style:square" from="7816,490" to="781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" strokecolor="#a6a6a6" strokeweight="0"/>
                  <v:rect id="Rectangle 301" o:spid="_x0000_s1325" style="position:absolute;left:7816;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" fillcolor="#a6a6a6" stroked="f"/>
                  <v:line id="Line 302" o:spid="_x0000_s1326" style="position:absolute;visibility:visible;mso-wrap-style:square" from="7931,773" to="793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" strokecolor="#a6a6a6" strokeweight="0"/>
                  <v:rect id="Rectangle 303" o:spid="_x0000_s1327" style="position:absolute;left:793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" fillcolor="#a6a6a6" stroked="f"/>
                  <v:line id="Line 304" o:spid="_x0000_s1328" style="position:absolute;visibility:visible;mso-wrap-style:square" from="8047,773" to="8047,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" strokecolor="#a6a6a6" strokeweight="0"/>
                  <v:rect id="Rectangle 305" o:spid="_x0000_s1329" style="position:absolute;left:8047;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" fillcolor="#a6a6a6" stroked="f"/>
                  <v:line id="Line 306" o:spid="_x0000_s1330" style="position:absolute;visibility:visible;mso-wrap-style:square" from="8162,773" to="8162,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" strokecolor="#a6a6a6" strokeweight="0"/>
                  <v:rect id="Rectangle 307" o:spid="_x0000_s1331" style="position:absolute;left:8162;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" fillcolor="#a6a6a6" stroked="f"/>
                  <v:line id="Line 308" o:spid="_x0000_s1332" style="position:absolute;visibility:visible;mso-wrap-style:square" from="8277,773" to="8277,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" strokecolor="#a6a6a6" strokeweight="0"/>
                  <v:rect id="Rectangle 309" o:spid="_x0000_s1333" style="position:absolute;left:8277;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" fillcolor="#a6a6a6" stroked="f"/>
                  <v:line id="Line 310" o:spid="_x0000_s1334" style="position:absolute;visibility:visible;mso-wrap-style:square" from="8392,773" to="8392,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" strokecolor="#a6a6a6" strokeweight="0"/>
                  <v:rect id="Rectangle 311" o:spid="_x0000_s1335" style="position:absolute;left:8392;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" fillcolor="#a6a6a6" stroked="f"/>
                  <v:line id="Line 312" o:spid="_x0000_s1336" style="position:absolute;visibility:visible;mso-wrap-style:square" from="8508,773" to="850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" strokecolor="#a6a6a6" strokeweight="0"/>
                  <v:rect id="Rectangle 313" o:spid="_x0000_s1337" style="position:absolute;left:850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" fillcolor="#a6a6a6" stroked="f"/>
                  <v:line id="Line 314" o:spid="_x0000_s1338" style="position:absolute;visibility:visible;mso-wrap-style:square" from="8623,490" to="862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" strokecolor="#a6a6a6" strokeweight="0"/>
                  <v:rect id="Rectangle 315" o:spid="_x0000_s1339" style="position:absolute;left:8623;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" fillcolor="#a6a6a6" stroked="f"/>
                  <v:line id="Line 316" o:spid="_x0000_s1340" style="position:absolute;visibility:visible;mso-wrap-style:square" from="8738,773" to="873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" strokecolor="#a6a6a6" strokeweight="0"/>
                  <v:rect id="Rectangle 317" o:spid="_x0000_s1341" style="position:absolute;left:873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" fillcolor="#a6a6a6" stroked="f"/>
                  <v:line id="Line 318" o:spid="_x0000_s1342" style="position:absolute;visibility:visible;mso-wrap-style:square" from="8853,773" to="885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" strokecolor="#a6a6a6" strokeweight="0"/>
                  <v:rect id="Rectangle 319" o:spid="_x0000_s1343" style="position:absolute;left:8853;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" fillcolor="#a6a6a6" stroked="f"/>
                  <v:line id="Line 320" o:spid="_x0000_s1344" style="position:absolute;visibility:visible;mso-wrap-style:square" from="8969,773" to="896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" strokecolor="#a6a6a6" strokeweight="0"/>
                  <v:rect id="Rectangle 321" o:spid="_x0000_s1345" style="position:absolute;left:896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" fillcolor="#a6a6a6" stroked="f"/>
                  <v:line id="Line 322" o:spid="_x0000_s1346" style="position:absolute;visibility:visible;mso-wrap-style:square" from="9084,773" to="908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" strokecolor="#a6a6a6" strokeweight="0"/>
                  <v:rect id="Rectangle 323" o:spid="_x0000_s1347" style="position:absolute;left:908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" fillcolor="#a6a6a6" stroked="f"/>
                  <v:line id="Line 324" o:spid="_x0000_s1348" style="position:absolute;visibility:visible;mso-wrap-style:square" from="9199,773" to="919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" strokecolor="#a6a6a6" strokeweight="0"/>
                  <v:rect id="Rectangle 325" o:spid="_x0000_s1349" style="position:absolute;left:919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" fillcolor="#a6a6a6" stroked="f"/>
                  <v:line id="Line 326" o:spid="_x0000_s1350" style="position:absolute;visibility:visible;mso-wrap-style:square" from="9314,773" to="931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" strokecolor="#a6a6a6" strokeweight="0"/>
                  <v:rect id="Rectangle 327" o:spid="_x0000_s1351" style="position:absolute;left:931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" fillcolor="#a6a6a6" stroked="f"/>
                  <v:line id="Line 328" o:spid="_x0000_s1352" style="position:absolute;visibility:visible;mso-wrap-style:square" from="9429,490" to="942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" strokecolor="#a6a6a6" strokeweight="0"/>
                  <v:rect id="Rectangle 329" o:spid="_x0000_s1353" style="position:absolute;left:9429;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" fillcolor="#a6a6a6" stroked="f"/>
                  <v:line id="Line 330" o:spid="_x0000_s1354" style="position:absolute;visibility:visible;mso-wrap-style:square" from="9545,773" to="954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" strokecolor="#a6a6a6" strokeweight="0"/>
                  <v:rect id="Rectangle 331" o:spid="_x0000_s1355" style="position:absolute;left:954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" fillcolor="#a6a6a6" stroked="f"/>
                  <v:line id="Line 332" o:spid="_x0000_s1356" style="position:absolute;visibility:visible;mso-wrap-style:square" from="9660,773" to="966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" strokecolor="#a6a6a6" strokeweight="0"/>
                  <v:rect id="Rectangle 333" o:spid="_x0000_s1357" style="position:absolute;left:966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" fillcolor="#a6a6a6" stroked="f"/>
                  <v:line id="Line 334" o:spid="_x0000_s1358" style="position:absolute;visibility:visible;mso-wrap-style:square" from="9775,773" to="977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" strokecolor="#a6a6a6" strokeweight="0"/>
                  <v:rect id="Rectangle 335" o:spid="_x0000_s1359" style="position:absolute;left:977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" fillcolor="#a6a6a6" stroked="f"/>
                  <v:line id="Line 336" o:spid="_x0000_s1360" style="position:absolute;visibility:visible;mso-wrap-style:square" from="9890,773" to="989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" strokecolor="#a6a6a6" strokeweight="0"/>
                  <v:rect id="Rectangle 337" o:spid="_x0000_s1361" style="position:absolute;left:989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" fillcolor="#a6a6a6" stroked="f"/>
                  <v:line id="Line 338" o:spid="_x0000_s1362" style="position:absolute;visibility:visible;mso-wrap-style:square" from="10006,773" to="1000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" strokecolor="#a6a6a6" strokeweight="0"/>
                  <v:rect id="Rectangle 339" o:spid="_x0000_s1363" style="position:absolute;left:10006;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" fillcolor="#a6a6a6" stroked="f"/>
                  <v:line id="Line 340" o:spid="_x0000_s1364" style="position:absolute;visibility:visible;mso-wrap-style:square" from="10121,773" to="1012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" strokecolor="#a6a6a6" strokeweight="0"/>
                  <v:rect id="Rectangle 341" o:spid="_x0000_s1365" style="position:absolute;left:1012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" fillcolor="#a6a6a6" stroked="f"/>
                  <v:line id="Line 342" o:spid="_x0000_s1366" style="position:absolute;visibility:visible;mso-wrap-style:square" from="10206,490" to="1020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" strokecolor="#a6a6a6" strokeweight="0"/>
                  <v:rect id="Rectangle 343" o:spid="_x0000_s1367" style="position:absolute;left:10206;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" fillcolor="#a6a6a6" stroked="f"/>
                  <v:line id="Line 344" o:spid="_x0000_s1368" style="position:absolute;visibility:visible;mso-wrap-style:square" from="3783,1015" to="378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" strokecolor="#d9d9d9" strokeweight="0"/>
                  <v:rect id="Rectangle 345" o:spid="_x0000_s1369" style="position:absolute;left:378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" fillcolor="#d9d9d9" stroked="f"/>
                  <v:line id="Line 346" o:spid="_x0000_s1370" style="position:absolute;visibility:visible;mso-wrap-style:square" from="3898,1015" to="389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" strokecolor="#d9d9d9" strokeweight="0"/>
                  <v:rect id="Rectangle 347" o:spid="_x0000_s1371" style="position:absolute;left:389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" fillcolor="#d9d9d9" stroked="f"/>
                  <v:line id="Line 348" o:spid="_x0000_s1372" style="position:absolute;visibility:visible;mso-wrap-style:square" from="4013,1015" to="401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" strokecolor="#d9d9d9" strokeweight="0"/>
                  <v:rect id="Rectangle 349" o:spid="_x0000_s1373" style="position:absolute;left:401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" fillcolor="#d9d9d9" stroked="f"/>
                  <v:line id="Line 350" o:spid="_x0000_s1374" style="position:absolute;visibility:visible;mso-wrap-style:square" from="4129,1015" to="412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" strokecolor="#d9d9d9" strokeweight="0"/>
                  <v:rect id="Rectangle 351" o:spid="_x0000_s1375" style="position:absolute;left:412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" fillcolor="#d9d9d9" stroked="f"/>
                  <v:line id="Line 352" o:spid="_x0000_s1376" style="position:absolute;visibility:visible;mso-wrap-style:square" from="4244,1015" to="424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" strokecolor="#d9d9d9" strokeweight="0"/>
                  <v:rect id="Rectangle 353" o:spid="_x0000_s1377" style="position:absolute;left:424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" fillcolor="#d9d9d9" stroked="f"/>
                  <v:line id="Line 354" o:spid="_x0000_s1378" style="position:absolute;visibility:visible;mso-wrap-style:square" from="4359,1015" to="435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" strokecolor="#d9d9d9" strokeweight="0"/>
                  <v:rect id="Rectangle 355" o:spid="_x0000_s1379" style="position:absolute;left:435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" fillcolor="#d9d9d9" stroked="f"/>
                  <v:line id="Line 356" o:spid="_x0000_s1380" style="position:absolute;visibility:visible;mso-wrap-style:square" from="4474,1015" to="447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" strokecolor="#d9d9d9" strokeweight="0"/>
                  <v:rect id="Rectangle 357" o:spid="_x0000_s1381" style="position:absolute;left:447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" fillcolor="#d9d9d9" stroked="f"/>
                  <v:line id="Line 358" o:spid="_x0000_s1382" style="position:absolute;visibility:visible;mso-wrap-style:square" from="4589,1015" to="458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" strokecolor="#d9d9d9" strokeweight="0"/>
                  <v:rect id="Rectangle 359" o:spid="_x0000_s1383" style="position:absolute;left:4589;top:1015;width:6;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" fillcolor="#d9d9d9" stroked="f"/>
                  <v:line id="Line 360" o:spid="_x0000_s1384" style="position:absolute;visibility:visible;mso-wrap-style:square" from="4705,1015" to="470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" strokecolor="#d9d9d9" strokeweight="0"/>
                  <v:rect id="Rectangle 361" o:spid="_x0000_s1385" style="position:absolute;left:470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" fillcolor="#d9d9d9" stroked="f"/>
                  <v:line id="Line 362" o:spid="_x0000_s1386" style="position:absolute;visibility:visible;mso-wrap-style:square" from="4820,1015" to="482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" strokecolor="#d9d9d9" strokeweight="0"/>
                  <v:rect id="Rectangle 363" o:spid="_x0000_s1387" style="position:absolute;left:482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" fillcolor="#d9d9d9" stroked="f"/>
                  <v:line id="Line 364" o:spid="_x0000_s1388" style="position:absolute;visibility:visible;mso-wrap-style:square" from="4935,1015" to="493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" strokecolor="#d9d9d9" strokeweight="0"/>
                  <v:rect id="Rectangle 365" o:spid="_x0000_s1389" style="position:absolute;left:493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" fillcolor="#d9d9d9" stroked="f"/>
                  <v:line id="Line 366" o:spid="_x0000_s1390" style="position:absolute;visibility:visible;mso-wrap-style:square" from="5050,1015" to="505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" strokecolor="#d9d9d9" strokeweight="0"/>
                  <v:rect id="Rectangle 367" o:spid="_x0000_s1391" style="position:absolute;left:505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" fillcolor="#d9d9d9" stroked="f"/>
                  <v:line id="Line 368" o:spid="_x0000_s1392" style="position:absolute;visibility:visible;mso-wrap-style:square" from="5166,1015" to="516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" strokecolor="#d9d9d9" strokeweight="0"/>
                  <v:rect id="Rectangle 369" o:spid="_x0000_s1393" style="position:absolute;left:516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" fillcolor="#d9d9d9" stroked="f"/>
                  <v:line id="Line 370" o:spid="_x0000_s1394" style="position:absolute;visibility:visible;mso-wrap-style:square" from="5281,1015" to="528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" strokecolor="#d9d9d9" strokeweight="0"/>
                  <v:rect id="Rectangle 371" o:spid="_x0000_s1395" style="position:absolute;left:528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" fillcolor="#d9d9d9" stroked="f"/>
                  <v:line id="Line 372" o:spid="_x0000_s1396" style="position:absolute;visibility:visible;mso-wrap-style:square" from="5396,1015" to="539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" strokecolor="#d9d9d9" strokeweight="0"/>
                  <v:rect id="Rectangle 373" o:spid="_x0000_s1397" style="position:absolute;left:539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" fillcolor="#d9d9d9" stroked="f"/>
                  <v:line id="Line 374" o:spid="_x0000_s1398" style="position:absolute;visibility:visible;mso-wrap-style:square" from="5511,1015" to="551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" strokecolor="#d9d9d9" strokeweight="0"/>
                  <v:rect id="Rectangle 375" o:spid="_x0000_s1399" style="position:absolute;left:551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" fillcolor="#d9d9d9" stroked="f"/>
                  <v:line id="Line 376" o:spid="_x0000_s1400" style="position:absolute;visibility:visible;mso-wrap-style:square" from="5627,1015" to="5627,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" strokecolor="#d9d9d9" strokeweight="0"/>
                  <v:rect id="Rectangle 377" o:spid="_x0000_s1401" style="position:absolute;left:5627;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" fillcolor="#d9d9d9" stroked="f"/>
                  <v:line id="Line 378" o:spid="_x0000_s1402" style="position:absolute;visibility:visible;mso-wrap-style:square" from="5742,1015" to="5742,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" strokecolor="#d9d9d9" strokeweight="0"/>
                  <v:rect id="Rectangle 379" o:spid="_x0000_s1403" style="position:absolute;left:5742;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" fillcolor="#d9d9d9" stroked="f"/>
                  <v:line id="Line 380" o:spid="_x0000_s1404" style="position:absolute;visibility:visible;mso-wrap-style:square" from="5857,1015" to="5857,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" strokecolor="#d9d9d9" strokeweight="0"/>
                  <v:rect id="Rectangle 381" o:spid="_x0000_s1405" style="position:absolute;left:5857;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" fillcolor="#d9d9d9" stroked="f"/>
                  <v:line id="Line 382" o:spid="_x0000_s1406" style="position:absolute;visibility:visible;mso-wrap-style:square" from="5972,1015" to="5972,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" strokecolor="#d9d9d9" strokeweight="0"/>
                  <v:rect id="Rectangle 383" o:spid="_x0000_s1407" style="position:absolute;left:5972;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" fillcolor="#d9d9d9" stroked="f"/>
                  <v:line id="Line 384" o:spid="_x0000_s1408" style="position:absolute;visibility:visible;mso-wrap-style:square" from="6088,1015" to="608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" strokecolor="#d9d9d9" strokeweight="0"/>
                  <v:rect id="Rectangle 385" o:spid="_x0000_s1409" style="position:absolute;left:608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" fillcolor="#d9d9d9" stroked="f"/>
                  <v:line id="Line 386" o:spid="_x0000_s1410" style="position:absolute;visibility:visible;mso-wrap-style:square" from="6203,1015" to="620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" strokecolor="#d9d9d9" strokeweight="0"/>
                  <v:rect id="Rectangle 387" o:spid="_x0000_s1411" style="position:absolute;left:620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" fillcolor="#d9d9d9" stroked="f"/>
                  <v:line id="Line 388" o:spid="_x0000_s1412" style="position:absolute;visibility:visible;mso-wrap-style:square" from="6318,1015" to="631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" strokecolor="#d9d9d9" strokeweight="0"/>
                  <v:rect id="Rectangle 389" o:spid="_x0000_s1413" style="position:absolute;left:631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" fillcolor="#d9d9d9" stroked="f"/>
                  <v:line id="Line 390" o:spid="_x0000_s1414" style="position:absolute;visibility:visible;mso-wrap-style:square" from="6433,1015" to="643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" strokecolor="#d9d9d9" strokeweight="0"/>
                  <v:rect id="Rectangle 391" o:spid="_x0000_s1415" style="position:absolute;left:643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" fillcolor="#d9d9d9" stroked="f"/>
                  <v:line id="Line 392" o:spid="_x0000_s1416" style="position:absolute;visibility:visible;mso-wrap-style:square" from="6549,1015" to="654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" strokecolor="#d9d9d9" strokeweight="0"/>
                  <v:rect id="Rectangle 393" o:spid="_x0000_s1417" style="position:absolute;left:654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" fillcolor="#d9d9d9" stroked="f"/>
                  <v:line id="Line 394" o:spid="_x0000_s1418" style="position:absolute;visibility:visible;mso-wrap-style:square" from="6664,1015" to="666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" strokecolor="#d9d9d9" strokeweight="0"/>
                  <v:rect id="Rectangle 395" o:spid="_x0000_s1419" style="position:absolute;left:666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" fillcolor="#d9d9d9" stroked="f"/>
                  <v:line id="Line 396" o:spid="_x0000_s1420" style="position:absolute;visibility:visible;mso-wrap-style:square" from="6779,1015" to="677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" strokecolor="#d9d9d9" strokeweight="0"/>
                  <v:rect id="Rectangle 397" o:spid="_x0000_s1421" style="position:absolute;left:677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" fillcolor="#d9d9d9" stroked="f"/>
                  <v:line id="Line 398" o:spid="_x0000_s1422" style="position:absolute;visibility:visible;mso-wrap-style:square" from="6894,1015" to="689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" strokecolor="#d9d9d9" strokeweight="0"/>
                  <v:rect id="Rectangle 399" o:spid="_x0000_s1423" style="position:absolute;left:689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" fillcolor="#d9d9d9" stroked="f"/>
                  <v:line id="Line 400" o:spid="_x0000_s1424" style="position:absolute;visibility:visible;mso-wrap-style:square" from="7009,1015" to="700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" strokecolor="#d9d9d9" strokeweight="0"/>
                  <v:rect id="Rectangle 401" o:spid="_x0000_s1425" style="position:absolute;left:700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" fillcolor="#d9d9d9" stroked="f"/>
                  <v:line id="Line 402" o:spid="_x0000_s1426" style="position:absolute;visibility:visible;mso-wrap-style:square" from="7125,1015" to="712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" strokecolor="#d9d9d9" strokeweight="0"/>
                  <v:rect id="Rectangle 403" o:spid="_x0000_s1427" style="position:absolute;left:712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" fillcolor="#d9d9d9" stroked="f"/>
                  <v:line id="Line 404" o:spid="_x0000_s1428" style="position:absolute;visibility:visible;mso-wrap-style:square" from="7240,1015" to="724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" strokecolor="#d9d9d9" strokeweight="0"/>
                  <v:rect id="Rectangle 405" o:spid="_x0000_s1429" style="position:absolute;left:724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" fillcolor="#d9d9d9" stroked="f"/>
                </v:group>
                <v:group id="Group 607" o:spid="_x0000_s1430" style="position:absolute;left:24022;top:6445;width:40817;height:6032" coordorigin="3783,1015" coordsize="6428,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">
                  <v:line id="Line 407" o:spid="_x0000_s1431" style="position:absolute;visibility:visible;mso-wrap-style:square" from="7355,1015" to="735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" strokecolor="#d9d9d9" strokeweight="0"/>
                  <v:rect id="Rectangle 408" o:spid="_x0000_s1432" style="position:absolute;left:735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" fillcolor="#d9d9d9" stroked="f"/>
                  <v:line id="Line 409" o:spid="_x0000_s1433" style="position:absolute;visibility:visible;mso-wrap-style:square" from="7470,1015" to="747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" strokecolor="#d9d9d9" strokeweight="0"/>
                  <v:rect id="Rectangle 410" o:spid="_x0000_s1434" style="position:absolute;left:747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" fillcolor="#d9d9d9" stroked="f"/>
                  <v:line id="Line 411" o:spid="_x0000_s1435" style="position:absolute;visibility:visible;mso-wrap-style:square" from="7586,1015" to="758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" strokecolor="#d9d9d9" strokeweight="0"/>
                  <v:rect id="Rectangle 412" o:spid="_x0000_s1436" style="position:absolute;left:758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" fillcolor="#d9d9d9" stroked="f"/>
                  <v:line id="Line 413" o:spid="_x0000_s1437" style="position:absolute;visibility:visible;mso-wrap-style:square" from="7701,1015" to="770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" strokecolor="#d9d9d9" strokeweight="0"/>
                  <v:rect id="Rectangle 414" o:spid="_x0000_s1438" style="position:absolute;left:770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" fillcolor="#d9d9d9" stroked="f"/>
                  <v:line id="Line 415" o:spid="_x0000_s1439" style="position:absolute;visibility:visible;mso-wrap-style:square" from="7816,1015" to="781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" strokecolor="#d9d9d9" strokeweight="0"/>
                  <v:rect id="Rectangle 416" o:spid="_x0000_s1440" style="position:absolute;left:781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" fillcolor="#d9d9d9" stroked="f"/>
                  <v:line id="Line 417" o:spid="_x0000_s1441" style="position:absolute;visibility:visible;mso-wrap-style:square" from="7931,1015" to="793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" strokecolor="#d9d9d9" strokeweight="0"/>
                  <v:rect id="Rectangle 418" o:spid="_x0000_s1442" style="position:absolute;left:793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" fillcolor="#d9d9d9" stroked="f"/>
                  <v:line id="Line 419" o:spid="_x0000_s1443" style="position:absolute;visibility:visible;mso-wrap-style:square" from="8047,1015" to="8047,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" strokecolor="#d9d9d9" strokeweight="0"/>
                  <v:rect id="Rectangle 420" o:spid="_x0000_s1444" style="position:absolute;left:8047;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" fillcolor="#d9d9d9" stroked="f"/>
                  <v:line id="Line 421" o:spid="_x0000_s1445" style="position:absolute;visibility:visible;mso-wrap-style:square" from="8162,1015" to="8162,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" strokecolor="#d9d9d9" strokeweight="0"/>
                  <v:rect id="Rectangle 422" o:spid="_x0000_s1446" style="position:absolute;left:8162;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" fillcolor="#d9d9d9" stroked="f"/>
                  <v:line id="Line 423" o:spid="_x0000_s1447" style="position:absolute;visibility:visible;mso-wrap-style:square" from="8277,1015" to="8277,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" strokecolor="#d9d9d9" strokeweight="0"/>
                  <v:rect id="Rectangle 424" o:spid="_x0000_s1448" style="position:absolute;left:8277;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" fillcolor="#d9d9d9" stroked="f"/>
                  <v:line id="Line 425" o:spid="_x0000_s1449" style="position:absolute;visibility:visible;mso-wrap-style:square" from="8392,1015" to="8392,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" strokecolor="#d9d9d9" strokeweight="0"/>
                  <v:rect id="Rectangle 426" o:spid="_x0000_s1450" style="position:absolute;left:8392;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" fillcolor="#d9d9d9" stroked="f"/>
                  <v:line id="Line 427" o:spid="_x0000_s1451" style="position:absolute;visibility:visible;mso-wrap-style:square" from="8508,1015" to="850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" strokecolor="#d9d9d9" strokeweight="0"/>
                  <v:rect id="Rectangle 428" o:spid="_x0000_s1452" style="position:absolute;left:850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" fillcolor="#d9d9d9" stroked="f"/>
                  <v:line id="Line 429" o:spid="_x0000_s1453" style="position:absolute;visibility:visible;mso-wrap-style:square" from="8623,1015" to="862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" strokecolor="#d9d9d9" strokeweight="0"/>
                  <v:rect id="Rectangle 430" o:spid="_x0000_s1454" style="position:absolute;left:862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" fillcolor="#d9d9d9" stroked="f"/>
                  <v:line id="Line 431" o:spid="_x0000_s1455" style="position:absolute;visibility:visible;mso-wrap-style:square" from="8738,1015" to="873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" strokecolor="#d9d9d9" strokeweight="0"/>
                  <v:rect id="Rectangle 432" o:spid="_x0000_s1456" style="position:absolute;left:873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" fillcolor="#d9d9d9" stroked="f"/>
                  <v:line id="Line 433" o:spid="_x0000_s1457" style="position:absolute;visibility:visible;mso-wrap-style:square" from="8853,1015" to="885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" strokecolor="#d9d9d9" strokeweight="0"/>
                  <v:rect id="Rectangle 434" o:spid="_x0000_s1458" style="position:absolute;left:885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" fillcolor="#d9d9d9" stroked="f"/>
                  <v:line id="Line 435" o:spid="_x0000_s1459" style="position:absolute;visibility:visible;mso-wrap-style:square" from="8969,1015" to="896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" strokecolor="#d9d9d9" strokeweight="0"/>
                  <v:rect id="Rectangle 436" o:spid="_x0000_s1460" style="position:absolute;left:896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" fillcolor="#d9d9d9" stroked="f"/>
                  <v:line id="Line 437" o:spid="_x0000_s1461" style="position:absolute;visibility:visible;mso-wrap-style:square" from="9084,1015" to="908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" strokecolor="#d9d9d9" strokeweight="0"/>
                  <v:rect id="Rectangle 438" o:spid="_x0000_s1462" style="position:absolute;left:908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" fillcolor="#d9d9d9" stroked="f"/>
                  <v:line id="Line 439" o:spid="_x0000_s1463" style="position:absolute;visibility:visible;mso-wrap-style:square" from="9199,1015" to="919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" strokecolor="#d9d9d9" strokeweight="0"/>
                  <v:rect id="Rectangle 440" o:spid="_x0000_s1464" style="position:absolute;left:919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" fillcolor="#d9d9d9" stroked="f"/>
                  <v:line id="Line 441" o:spid="_x0000_s1465" style="position:absolute;visibility:visible;mso-wrap-style:square" from="9314,1015" to="931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" strokecolor="#d9d9d9" strokeweight="0"/>
                  <v:rect id="Rectangle 442" o:spid="_x0000_s1466" style="position:absolute;left:931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" fillcolor="#d9d9d9" stroked="f"/>
                  <v:line id="Line 443" o:spid="_x0000_s1467" style="position:absolute;visibility:visible;mso-wrap-style:square" from="9429,1015" to="942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" strokecolor="#d9d9d9" strokeweight="0"/>
                  <v:rect id="Rectangle 444" o:spid="_x0000_s1468" style="position:absolute;left:942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" fillcolor="#d9d9d9" stroked="f"/>
                  <v:line id="Line 445" o:spid="_x0000_s1469" style="position:absolute;visibility:visible;mso-wrap-style:square" from="9545,1015" to="954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" strokecolor="#d9d9d9" strokeweight="0"/>
                  <v:rect id="Rectangle 446" o:spid="_x0000_s1470" style="position:absolute;left:954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" fillcolor="#d9d9d9" stroked="f"/>
                  <v:line id="Line 447" o:spid="_x0000_s1471" style="position:absolute;visibility:visible;mso-wrap-style:square" from="9660,1015" to="966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" strokecolor="#d9d9d9" strokeweight="0"/>
                  <v:rect id="Rectangle 448" o:spid="_x0000_s1472" style="position:absolute;left:966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" fillcolor="#d9d9d9" stroked="f"/>
                  <v:line id="Line 449" o:spid="_x0000_s1473" style="position:absolute;visibility:visible;mso-wrap-style:square" from="9775,1015" to="977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" strokecolor="#d9d9d9" strokeweight="0"/>
                  <v:rect id="Rectangle 450" o:spid="_x0000_s1474" style="position:absolute;left:977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" fillcolor="#d9d9d9" stroked="f"/>
                  <v:line id="Line 451" o:spid="_x0000_s1475" style="position:absolute;visibility:visible;mso-wrap-style:square" from="9890,1015" to="989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" strokecolor="#d9d9d9" strokeweight="0"/>
                  <v:rect id="Rectangle 452" o:spid="_x0000_s1476" style="position:absolute;left:989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" fillcolor="#d9d9d9" stroked="f"/>
                  <v:line id="Line 453" o:spid="_x0000_s1477" style="position:absolute;visibility:visible;mso-wrap-style:square" from="10006,1015" to="1000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" strokecolor="#d9d9d9" strokeweight="0"/>
                  <v:rect id="Rectangle 454" o:spid="_x0000_s1478" style="position:absolute;left:1000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" fillcolor="#d9d9d9" stroked="f"/>
                  <v:line id="Line 455" o:spid="_x0000_s1479" style="position:absolute;visibility:visible;mso-wrap-style:square" from="10121,1015" to="1012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" strokecolor="#d9d9d9" strokeweight="0"/>
                  <v:rect id="Rectangle 456" o:spid="_x0000_s1480" style="position:absolute;left:1012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" fillcolor="#d9d9d9" stroked="f"/>
                  <v:line id="Line 457" o:spid="_x0000_s1481" style="position:absolute;visibility:visible;mso-wrap-style:square" from="10206,1015" to="1020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" strokecolor="#d9d9d9" strokeweight="0"/>
                  <v:rect id="Rectangle 458" o:spid="_x0000_s1482" style="position:absolute;left:1020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" fillcolor="#d9d9d9" stroked="f"/>
                  <v:line id="Line 459" o:spid="_x0000_s1483" style="position:absolute;visibility:visible;mso-wrap-style:square" from="3783,1268" to="378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" strokecolor="#d9d9d9" strokeweight="0"/>
                  <v:rect id="Rectangle 460" o:spid="_x0000_s1484" style="position:absolute;left:378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" fillcolor="#d9d9d9" stroked="f"/>
                  <v:line id="Line 461" o:spid="_x0000_s1485" style="position:absolute;visibility:visible;mso-wrap-style:square" from="3898,1268" to="389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" strokecolor="#d9d9d9" strokeweight="0"/>
                  <v:rect id="Rectangle 462" o:spid="_x0000_s1486" style="position:absolute;left:389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" fillcolor="#d9d9d9" stroked="f"/>
                  <v:line id="Line 463" o:spid="_x0000_s1487" style="position:absolute;visibility:visible;mso-wrap-style:square" from="4013,1268" to="401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" strokecolor="#d9d9d9" strokeweight="0"/>
                  <v:rect id="Rectangle 464" o:spid="_x0000_s1488" style="position:absolute;left:401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" fillcolor="#d9d9d9" stroked="f"/>
                  <v:line id="Line 465" o:spid="_x0000_s1489" style="position:absolute;visibility:visible;mso-wrap-style:square" from="4129,1268" to="412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" strokecolor="#d9d9d9" strokeweight="0"/>
                  <v:rect id="Rectangle 466" o:spid="_x0000_s1490" style="position:absolute;left:412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" fillcolor="#d9d9d9" stroked="f"/>
                  <v:line id="Line 467" o:spid="_x0000_s1491" style="position:absolute;visibility:visible;mso-wrap-style:square" from="4244,1268" to="424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" strokecolor="#d9d9d9" strokeweight="0"/>
                  <v:rect id="Rectangle 468" o:spid="_x0000_s1492" style="position:absolute;left:424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" fillcolor="#d9d9d9" stroked="f"/>
                  <v:line id="Line 469" o:spid="_x0000_s1493" style="position:absolute;visibility:visible;mso-wrap-style:square" from="4359,1268" to="435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" strokecolor="#d9d9d9" strokeweight="0"/>
                  <v:rect id="Rectangle 470" o:spid="_x0000_s1494" style="position:absolute;left:435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" fillcolor="#d9d9d9" stroked="f"/>
                  <v:line id="Line 471" o:spid="_x0000_s1495" style="position:absolute;visibility:visible;mso-wrap-style:square" from="4474,1268" to="447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" strokecolor="#d9d9d9" strokeweight="0"/>
                  <v:rect id="Rectangle 472" o:spid="_x0000_s1496" style="position:absolute;left:447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" fillcolor="#d9d9d9" stroked="f"/>
                  <v:line id="Line 473" o:spid="_x0000_s1497" style="position:absolute;visibility:visible;mso-wrap-style:square" from="4589,1268" to="458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" strokecolor="#d9d9d9" strokeweight="0"/>
                  <v:rect id="Rectangle 474" o:spid="_x0000_s1498" style="position:absolute;left:4589;top:1268;width:6;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" fillcolor="#d9d9d9" stroked="f"/>
                  <v:line id="Line 475" o:spid="_x0000_s1499" style="position:absolute;visibility:visible;mso-wrap-style:square" from="4705,1268" to="470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" strokecolor="#d9d9d9" strokeweight="0"/>
                  <v:rect id="Rectangle 476" o:spid="_x0000_s1500" style="position:absolute;left:470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" fillcolor="#d9d9d9" stroked="f"/>
                  <v:line id="Line 477" o:spid="_x0000_s1501" style="position:absolute;visibility:visible;mso-wrap-style:square" from="4820,1268" to="482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" strokecolor="#d9d9d9" strokeweight="0"/>
                  <v:rect id="Rectangle 478" o:spid="_x0000_s1502" style="position:absolute;left:482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" fillcolor="#d9d9d9" stroked="f"/>
                  <v:line id="Line 479" o:spid="_x0000_s1503" style="position:absolute;visibility:visible;mso-wrap-style:square" from="4935,1268" to="493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" strokecolor="#d9d9d9" strokeweight="0"/>
                  <v:rect id="Rectangle 480" o:spid="_x0000_s1504" style="position:absolute;left:493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" fillcolor="#d9d9d9" stroked="f"/>
                  <v:line id="Line 481" o:spid="_x0000_s1505" style="position:absolute;visibility:visible;mso-wrap-style:square" from="5050,1268" to="505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" strokecolor="#d9d9d9" strokeweight="0"/>
                  <v:rect id="Rectangle 482" o:spid="_x0000_s1506" style="position:absolute;left:505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" fillcolor="#d9d9d9" stroked="f"/>
                  <v:line id="Line 483" o:spid="_x0000_s1507" style="position:absolute;visibility:visible;mso-wrap-style:square" from="5166,1268" to="516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" strokecolor="#d9d9d9" strokeweight="0"/>
                  <v:rect id="Rectangle 484" o:spid="_x0000_s1508" style="position:absolute;left:516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" fillcolor="#d9d9d9" stroked="f"/>
                  <v:line id="Line 485" o:spid="_x0000_s1509" style="position:absolute;visibility:visible;mso-wrap-style:square" from="5281,1268" to="528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" strokecolor="#d9d9d9" strokeweight="0"/>
                  <v:rect id="Rectangle 486" o:spid="_x0000_s1510" style="position:absolute;left:528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" fillcolor="#d9d9d9" stroked="f"/>
                  <v:line id="Line 487" o:spid="_x0000_s1511" style="position:absolute;visibility:visible;mso-wrap-style:square" from="5396,1268" to="539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" strokecolor="#d9d9d9" strokeweight="0"/>
                  <v:rect id="Rectangle 488" o:spid="_x0000_s1512" style="position:absolute;left:539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" fillcolor="#d9d9d9" stroked="f"/>
                  <v:line id="Line 489" o:spid="_x0000_s1513" style="position:absolute;visibility:visible;mso-wrap-style:square" from="5511,1268" to="551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" strokecolor="#d9d9d9" strokeweight="0"/>
                  <v:rect id="Rectangle 490" o:spid="_x0000_s1514" style="position:absolute;left:551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" fillcolor="#d9d9d9" stroked="f"/>
                  <v:line id="Line 491" o:spid="_x0000_s1515" style="position:absolute;visibility:visible;mso-wrap-style:square" from="5627,1268" to="5627,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" strokecolor="#d9d9d9" strokeweight="0"/>
                  <v:rect id="Rectangle 492" o:spid="_x0000_s1516" style="position:absolute;left:5627;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" fillcolor="#d9d9d9" stroked="f"/>
                  <v:line id="Line 493" o:spid="_x0000_s1517" style="position:absolute;visibility:visible;mso-wrap-style:square" from="5742,1268" to="5742,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" strokecolor="#d9d9d9" strokeweight="0"/>
                  <v:rect id="Rectangle 494" o:spid="_x0000_s1518" style="position:absolute;left:5742;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" fillcolor="#d9d9d9" stroked="f"/>
                  <v:line id="Line 495" o:spid="_x0000_s1519" style="position:absolute;visibility:visible;mso-wrap-style:square" from="5857,1268" to="5857,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" strokecolor="#d9d9d9" strokeweight="0"/>
                  <v:rect id="Rectangle 496" o:spid="_x0000_s1520" style="position:absolute;left:5857;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" fillcolor="#d9d9d9" stroked="f"/>
                  <v:line id="Line 497" o:spid="_x0000_s1521" style="position:absolute;visibility:visible;mso-wrap-style:square" from="5972,1268" to="5972,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" strokecolor="#d9d9d9" strokeweight="0"/>
                  <v:rect id="Rectangle 498" o:spid="_x0000_s1522" style="position:absolute;left:5972;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" fillcolor="#d9d9d9" stroked="f"/>
                  <v:line id="Line 499" o:spid="_x0000_s1523" style="position:absolute;visibility:visible;mso-wrap-style:square" from="6088,1268" to="608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" strokecolor="#d9d9d9" strokeweight="0"/>
                  <v:rect id="Rectangle 500" o:spid="_x0000_s1524" style="position:absolute;left:608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" fillcolor="#d9d9d9" stroked="f"/>
                  <v:line id="Line 501" o:spid="_x0000_s1525" style="position:absolute;visibility:visible;mso-wrap-style:square" from="6203,1268" to="620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" strokecolor="#d9d9d9" strokeweight="0"/>
                  <v:rect id="Rectangle 502" o:spid="_x0000_s1526" style="position:absolute;left:620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" fillcolor="#d9d9d9" stroked="f"/>
                  <v:line id="Line 503" o:spid="_x0000_s1527" style="position:absolute;visibility:visible;mso-wrap-style:square" from="6318,1268" to="631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" strokecolor="#d9d9d9" strokeweight="0"/>
                  <v:rect id="Rectangle 504" o:spid="_x0000_s1528" style="position:absolute;left:631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" fillcolor="#d9d9d9" stroked="f"/>
                  <v:line id="Line 505" o:spid="_x0000_s1529" style="position:absolute;visibility:visible;mso-wrap-style:square" from="6433,1268" to="643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" strokecolor="#d9d9d9" strokeweight="0"/>
                  <v:rect id="Rectangle 506" o:spid="_x0000_s1530" style="position:absolute;left:643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" fillcolor="#d9d9d9" stroked="f"/>
                  <v:line id="Line 507" o:spid="_x0000_s1531" style="position:absolute;visibility:visible;mso-wrap-style:square" from="6549,1268" to="654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" strokecolor="#d9d9d9" strokeweight="0"/>
                  <v:rect id="Rectangle 508" o:spid="_x0000_s1532" style="position:absolute;left:654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" fillcolor="#d9d9d9" stroked="f"/>
                  <v:line id="Line 509" o:spid="_x0000_s1533" style="position:absolute;visibility:visible;mso-wrap-style:square" from="6664,1268" to="666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" strokecolor="#d9d9d9" strokeweight="0"/>
                  <v:rect id="Rectangle 510" o:spid="_x0000_s1534" style="position:absolute;left:666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" fillcolor="#d9d9d9" stroked="f"/>
                  <v:line id="Line 511" o:spid="_x0000_s1535" style="position:absolute;visibility:visible;mso-wrap-style:square" from="6779,1268" to="677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" strokecolor="#d9d9d9" strokeweight="0"/>
                  <v:rect id="Rectangle 512" o:spid="_x0000_s1536" style="position:absolute;left:677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" fillcolor="#d9d9d9" stroked="f"/>
                  <v:line id="Line 513" o:spid="_x0000_s1537" style="position:absolute;visibility:visible;mso-wrap-style:square" from="6894,1268" to="689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" strokecolor="#d9d9d9" strokeweight="0"/>
                  <v:rect id="Rectangle 514" o:spid="_x0000_s1538" style="position:absolute;left:689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" fillcolor="#d9d9d9" stroked="f"/>
                  <v:line id="Line 515" o:spid="_x0000_s1539" style="position:absolute;visibility:visible;mso-wrap-style:square" from="7009,1268" to="700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" strokecolor="#d9d9d9" strokeweight="0"/>
                  <v:rect id="Rectangle 516" o:spid="_x0000_s1540" style="position:absolute;left:700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" fillcolor="#d9d9d9" stroked="f"/>
                  <v:line id="Line 517" o:spid="_x0000_s1541" style="position:absolute;visibility:visible;mso-wrap-style:square" from="7125,1268" to="712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" strokecolor="#d9d9d9" strokeweight="0"/>
                  <v:rect id="Rectangle 518" o:spid="_x0000_s1542" style="position:absolute;left:712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" fillcolor="#d9d9d9" stroked="f"/>
                  <v:line id="Line 519" o:spid="_x0000_s1543" style="position:absolute;visibility:visible;mso-wrap-style:square" from="7240,1268" to="724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" strokecolor="#d9d9d9" strokeweight="0"/>
                  <v:rect id="Rectangle 520" o:spid="_x0000_s1544" style="position:absolute;left:724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" fillcolor="#d9d9d9" stroked="f"/>
                  <v:line id="Line 521" o:spid="_x0000_s1545" style="position:absolute;visibility:visible;mso-wrap-style:square" from="7355,1268" to="735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" strokecolor="#d9d9d9" strokeweight="0"/>
                  <v:rect id="Rectangle 522" o:spid="_x0000_s1546" style="position:absolute;left:735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" fillcolor="#d9d9d9" stroked="f"/>
                  <v:line id="Line 523" o:spid="_x0000_s1547" style="position:absolute;visibility:visible;mso-wrap-style:square" from="7470,1268" to="747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" strokecolor="#d9d9d9" strokeweight="0"/>
                  <v:rect id="Rectangle 524" o:spid="_x0000_s1548" style="position:absolute;left:747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" fillcolor="#d9d9d9" stroked="f"/>
                  <v:line id="Line 525" o:spid="_x0000_s1549" style="position:absolute;visibility:visible;mso-wrap-style:square" from="7586,1268" to="758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" strokecolor="#d9d9d9" strokeweight="0"/>
                  <v:rect id="Rectangle 526" o:spid="_x0000_s1550" style="position:absolute;left:758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" fillcolor="#d9d9d9" stroked="f"/>
                  <v:line id="Line 527" o:spid="_x0000_s1551" style="position:absolute;visibility:visible;mso-wrap-style:square" from="7701,1268" to="770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" strokecolor="#d9d9d9" strokeweight="0"/>
                  <v:rect id="Rectangle 528" o:spid="_x0000_s1552" style="position:absolute;left:770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" fillcolor="#d9d9d9" stroked="f"/>
                  <v:line id="Line 529" o:spid="_x0000_s1553" style="position:absolute;visibility:visible;mso-wrap-style:square" from="7816,1268" to="781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" strokecolor="#d9d9d9" strokeweight="0"/>
                  <v:rect id="Rectangle 530" o:spid="_x0000_s1554" style="position:absolute;left:781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" fillcolor="#d9d9d9" stroked="f"/>
                  <v:line id="Line 531" o:spid="_x0000_s1555" style="position:absolute;visibility:visible;mso-wrap-style:square" from="7931,1268" to="793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" strokecolor="#d9d9d9" strokeweight="0"/>
                  <v:rect id="Rectangle 532" o:spid="_x0000_s1556" style="position:absolute;left:793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" fillcolor="#d9d9d9" stroked="f"/>
                  <v:line id="Line 533" o:spid="_x0000_s1557" style="position:absolute;visibility:visible;mso-wrap-style:square" from="8047,1268" to="8047,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" strokecolor="#d9d9d9" strokeweight="0"/>
                  <v:rect id="Rectangle 534" o:spid="_x0000_s1558" style="position:absolute;left:8047;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" fillcolor="#d9d9d9" stroked="f"/>
                  <v:line id="Line 535" o:spid="_x0000_s1559" style="position:absolute;visibility:visible;mso-wrap-style:square" from="8162,1268" to="8162,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" strokecolor="#d9d9d9" strokeweight="0"/>
                  <v:rect id="Rectangle 536" o:spid="_x0000_s1560" style="position:absolute;left:8162;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" fillcolor="#d9d9d9" stroked="f"/>
                  <v:line id="Line 537" o:spid="_x0000_s1561" style="position:absolute;visibility:visible;mso-wrap-style:square" from="8277,1268" to="8277,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" strokecolor="#d9d9d9" strokeweight="0"/>
                  <v:rect id="Rectangle 538" o:spid="_x0000_s1562" style="position:absolute;left:8277;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" fillcolor="#d9d9d9" stroked="f"/>
                  <v:line id="Line 539" o:spid="_x0000_s1563" style="position:absolute;visibility:visible;mso-wrap-style:square" from="8392,1268" to="8392,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" strokecolor="#d9d9d9" strokeweight="0"/>
                  <v:rect id="Rectangle 540" o:spid="_x0000_s1564" style="position:absolute;left:8392;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" fillcolor="#d9d9d9" stroked="f"/>
                  <v:line id="Line 541" o:spid="_x0000_s1565" style="position:absolute;visibility:visible;mso-wrap-style:square" from="8508,1268" to="850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" strokecolor="#d9d9d9" strokeweight="0"/>
                  <v:rect id="Rectangle 542" o:spid="_x0000_s1566" style="position:absolute;left:850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" fillcolor="#d9d9d9" stroked="f"/>
                  <v:line id="Line 543" o:spid="_x0000_s1567" style="position:absolute;visibility:visible;mso-wrap-style:square" from="8623,1268" to="862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" strokecolor="#d9d9d9" strokeweight="0"/>
                  <v:rect id="Rectangle 544" o:spid="_x0000_s1568" style="position:absolute;left:862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" fillcolor="#d9d9d9" stroked="f"/>
                  <v:line id="Line 545" o:spid="_x0000_s1569" style="position:absolute;visibility:visible;mso-wrap-style:square" from="8738,1268" to="873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" strokecolor="#d9d9d9" strokeweight="0"/>
                  <v:rect id="Rectangle 546" o:spid="_x0000_s1570" style="position:absolute;left:873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" fillcolor="#d9d9d9" stroked="f"/>
                  <v:line id="Line 547" o:spid="_x0000_s1571" style="position:absolute;visibility:visible;mso-wrap-style:square" from="8853,1268" to="885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" strokecolor="#d9d9d9" strokeweight="0"/>
                  <v:rect id="Rectangle 548" o:spid="_x0000_s1572" style="position:absolute;left:885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" fillcolor="#d9d9d9" stroked="f"/>
                  <v:line id="Line 549" o:spid="_x0000_s1573" style="position:absolute;visibility:visible;mso-wrap-style:square" from="8969,1268" to="896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" strokecolor="#d9d9d9" strokeweight="0"/>
                  <v:rect id="Rectangle 550" o:spid="_x0000_s1574" style="position:absolute;left:896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" fillcolor="#d9d9d9" stroked="f"/>
                  <v:line id="Line 551" o:spid="_x0000_s1575" style="position:absolute;visibility:visible;mso-wrap-style:square" from="9084,1268" to="908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" strokecolor="#d9d9d9" strokeweight="0"/>
                  <v:rect id="Rectangle 552" o:spid="_x0000_s1576" style="position:absolute;left:908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" fillcolor="#d9d9d9" stroked="f"/>
                  <v:line id="Line 553" o:spid="_x0000_s1577" style="position:absolute;visibility:visible;mso-wrap-style:square" from="9199,1268" to="919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" strokecolor="#d9d9d9" strokeweight="0"/>
                  <v:rect id="Rectangle 554" o:spid="_x0000_s1578" style="position:absolute;left:919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" fillcolor="#d9d9d9" stroked="f"/>
                  <v:line id="Line 555" o:spid="_x0000_s1579" style="position:absolute;visibility:visible;mso-wrap-style:square" from="9314,1268" to="931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" strokecolor="#d9d9d9" strokeweight="0"/>
                  <v:rect id="Rectangle 556" o:spid="_x0000_s1580" style="position:absolute;left:931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" fillcolor="#d9d9d9" stroked="f"/>
                  <v:line id="Line 557" o:spid="_x0000_s1581" style="position:absolute;visibility:visible;mso-wrap-style:square" from="9429,1268" to="942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" strokecolor="#d9d9d9" strokeweight="0"/>
                  <v:rect id="Rectangle 558" o:spid="_x0000_s1582" style="position:absolute;left:942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" fillcolor="#d9d9d9" stroked="f"/>
                  <v:line id="Line 559" o:spid="_x0000_s1583" style="position:absolute;visibility:visible;mso-wrap-style:square" from="9545,1268" to="954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" strokecolor="#d9d9d9" strokeweight="0"/>
                  <v:rect id="Rectangle 560" o:spid="_x0000_s1584" style="position:absolute;left:954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" fillcolor="#d9d9d9" stroked="f"/>
                  <v:line id="Line 561" o:spid="_x0000_s1585" style="position:absolute;visibility:visible;mso-wrap-style:square" from="9660,1268" to="966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" strokecolor="#d9d9d9" strokeweight="0"/>
                  <v:rect id="Rectangle 562" o:spid="_x0000_s1586" style="position:absolute;left:966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" fillcolor="#d9d9d9" stroked="f"/>
                  <v:line id="Line 563" o:spid="_x0000_s1587" style="position:absolute;visibility:visible;mso-wrap-style:square" from="9775,1268" to="977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" strokecolor="#d9d9d9" strokeweight="0"/>
                  <v:rect id="Rectangle 564" o:spid="_x0000_s1588" style="position:absolute;left:977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" fillcolor="#d9d9d9" stroked="f"/>
                  <v:line id="Line 565" o:spid="_x0000_s1589" style="position:absolute;visibility:visible;mso-wrap-style:square" from="9890,1268" to="989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" strokecolor="#d9d9d9" strokeweight="0"/>
                  <v:rect id="Rectangle 566" o:spid="_x0000_s1590" style="position:absolute;left:989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" fillcolor="#d9d9d9" stroked="f"/>
                  <v:line id="Line 567" o:spid="_x0000_s1591" style="position:absolute;visibility:visible;mso-wrap-style:square" from="10006,1268" to="1000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" strokecolor="#d9d9d9" strokeweight="0"/>
                  <v:rect id="Rectangle 568" o:spid="_x0000_s1592" style="position:absolute;left:1000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" fillcolor="#d9d9d9" stroked="f"/>
                  <v:line id="Line 569" o:spid="_x0000_s1593" style="position:absolute;visibility:visible;mso-wrap-style:square" from="10121,1268" to="1012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" strokecolor="#d9d9d9" strokeweight="0"/>
                  <v:rect id="Rectangle 570" o:spid="_x0000_s1594" style="position:absolute;left:1012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" fillcolor="#d9d9d9" stroked="f"/>
                  <v:line id="Line 571" o:spid="_x0000_s1595" style="position:absolute;visibility:visible;mso-wrap-style:square" from="10206,1268" to="1020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" strokecolor="#d9d9d9" strokeweight="0"/>
                  <v:rect id="Rectangle 572" o:spid="_x0000_s1596" style="position:absolute;left:1020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" fillcolor="#d9d9d9" stroked="f"/>
                  <v:line id="Line 573" o:spid="_x0000_s1597" style="position:absolute;visibility:visible;mso-wrap-style:square" from="3783,1551" to="378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" strokecolor="#d9d9d9" strokeweight="0"/>
                  <v:rect id="Rectangle 574" o:spid="_x0000_s1598" style="position:absolute;left:378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" fillcolor="#d9d9d9" stroked="f"/>
                  <v:line id="Line 575" o:spid="_x0000_s1599" style="position:absolute;visibility:visible;mso-wrap-style:square" from="3898,1551" to="389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" strokecolor="#d9d9d9" strokeweight="0"/>
                  <v:rect id="Rectangle 576" o:spid="_x0000_s1600" style="position:absolute;left:389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" fillcolor="#d9d9d9" stroked="f"/>
                  <v:line id="Line 577" o:spid="_x0000_s1601" style="position:absolute;visibility:visible;mso-wrap-style:square" from="4013,1551" to="401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" strokecolor="#d9d9d9" strokeweight="0"/>
                  <v:rect id="Rectangle 578" o:spid="_x0000_s1602" style="position:absolute;left:401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" fillcolor="#d9d9d9" stroked="f"/>
                  <v:line id="Line 579" o:spid="_x0000_s1603" style="position:absolute;visibility:visible;mso-wrap-style:square" from="4129,1551" to="412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" strokecolor="#d9d9d9" strokeweight="0"/>
                  <v:rect id="Rectangle 580" o:spid="_x0000_s1604" style="position:absolute;left:412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" fillcolor="#d9d9d9" stroked="f"/>
                  <v:line id="Line 581" o:spid="_x0000_s1605" style="position:absolute;visibility:visible;mso-wrap-style:square" from="4244,1551" to="424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" strokecolor="#d9d9d9" strokeweight="0"/>
                  <v:rect id="Rectangle 582" o:spid="_x0000_s1606" style="position:absolute;left:424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" fillcolor="#d9d9d9" stroked="f"/>
                  <v:line id="Line 583" o:spid="_x0000_s1607" style="position:absolute;visibility:visible;mso-wrap-style:square" from="4359,1551" to="435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" strokecolor="#d9d9d9" strokeweight="0"/>
                  <v:rect id="Rectangle 584" o:spid="_x0000_s1608" style="position:absolute;left:435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" fillcolor="#d9d9d9" stroked="f"/>
                  <v:line id="Line 585" o:spid="_x0000_s1609" style="position:absolute;visibility:visible;mso-wrap-style:square" from="4474,1551" to="447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" strokecolor="#d9d9d9" strokeweight="0"/>
                  <v:rect id="Rectangle 586" o:spid="_x0000_s1610" style="position:absolute;left:447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" fillcolor="#d9d9d9" stroked="f"/>
                  <v:line id="Line 587" o:spid="_x0000_s1611" style="position:absolute;visibility:visible;mso-wrap-style:square" from="4589,1551" to="458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" strokecolor="#d9d9d9" strokeweight="0"/>
                  <v:rect id="Rectangle 588" o:spid="_x0000_s1612" style="position:absolute;left:4589;top:1551;width:6;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" fillcolor="#d9d9d9" stroked="f"/>
                  <v:line id="Line 589" o:spid="_x0000_s1613" style="position:absolute;visibility:visible;mso-wrap-style:square" from="4705,1551" to="470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" strokecolor="#d9d9d9" strokeweight="0"/>
                  <v:rect id="Rectangle 590" o:spid="_x0000_s1614" style="position:absolute;left:470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" fillcolor="#d9d9d9" stroked="f"/>
                  <v:line id="Line 591" o:spid="_x0000_s1615" style="position:absolute;visibility:visible;mso-wrap-style:square" from="4820,1551" to="482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" strokecolor="#d9d9d9" strokeweight="0"/>
                  <v:rect id="Rectangle 592" o:spid="_x0000_s1616" style="position:absolute;left:482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" fillcolor="#d9d9d9" stroked="f"/>
                  <v:line id="Line 593" o:spid="_x0000_s1617" style="position:absolute;visibility:visible;mso-wrap-style:square" from="4935,1551" to="493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" strokecolor="#d9d9d9" strokeweight="0"/>
                  <v:rect id="Rectangle 594" o:spid="_x0000_s1618" style="position:absolute;left:493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" fillcolor="#d9d9d9" stroked="f"/>
                  <v:line id="Line 595" o:spid="_x0000_s1619" style="position:absolute;visibility:visible;mso-wrap-style:square" from="5050,1551" to="505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" strokecolor="#d9d9d9" strokeweight="0"/>
                  <v:rect id="Rectangle 596" o:spid="_x0000_s1620" style="position:absolute;left:505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" fillcolor="#d9d9d9" stroked="f"/>
                  <v:line id="Line 597" o:spid="_x0000_s1621" style="position:absolute;visibility:visible;mso-wrap-style:square" from="5166,1551" to="516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" strokecolor="#d9d9d9" strokeweight="0"/>
                  <v:rect id="Rectangle 598" o:spid="_x0000_s1622" style="position:absolute;left:516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" fillcolor="#d9d9d9" stroked="f"/>
                  <v:line id="Line 599" o:spid="_x0000_s1623" style="position:absolute;visibility:visible;mso-wrap-style:square" from="5281,1551" to="528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" strokecolor="#d9d9d9" strokeweight="0"/>
                  <v:rect id="Rectangle 600" o:spid="_x0000_s1624" style="position:absolute;left:528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" fillcolor="#d9d9d9" stroked="f"/>
                  <v:line id="Line 601" o:spid="_x0000_s1625" style="position:absolute;visibility:visible;mso-wrap-style:square" from="5396,1551" to="539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" strokecolor="#d9d9d9" strokeweight="0"/>
                  <v:rect id="Rectangle 602" o:spid="_x0000_s1626" style="position:absolute;left:539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" fillcolor="#d9d9d9" stroked="f"/>
                  <v:line id="Line 603" o:spid="_x0000_s1627" style="position:absolute;visibility:visible;mso-wrap-style:square" from="5511,1551" to="551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" strokecolor="#d9d9d9" strokeweight="0"/>
                  <v:rect id="Rectangle 604" o:spid="_x0000_s1628" style="position:absolute;left:551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" fillcolor="#d9d9d9" stroked="f"/>
                  <v:line id="Line 605" o:spid="_x0000_s1629" style="position:absolute;visibility:visible;mso-wrap-style:square" from="5627,1551" to="5627,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" strokecolor="#d9d9d9" strokeweight="0"/>
                  <v:rect id="Rectangle 606" o:spid="_x0000_s1630" style="position:absolute;left:5627;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" fillcolor="#d9d9d9" stroked="f"/>
                </v:group>
                <v:group id="Group 808" o:spid="_x0000_s1631" style="position:absolute;left:24022;top:9848;width:40817;height:7506" coordorigin="3783,1551" coordsize="6428,1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">
                  <v:line id="Line 608" o:spid="_x0000_s1632" style="position:absolute;visibility:visible;mso-wrap-style:square" from="5742,1551" to="5742,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" strokecolor="#d9d9d9" strokeweight="0"/>
                  <v:rect id="Rectangle 609" o:spid="_x0000_s1633" style="position:absolute;left:5742;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" fillcolor="#d9d9d9" stroked="f"/>
                  <v:line id="Line 610" o:spid="_x0000_s1634" style="position:absolute;visibility:visible;mso-wrap-style:square" from="5857,1551" to="5857,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" strokecolor="#d9d9d9" strokeweight="0"/>
                  <v:rect id="Rectangle 611" o:spid="_x0000_s1635" style="position:absolute;left:5857;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" fillcolor="#d9d9d9" stroked="f"/>
                  <v:line id="Line 612" o:spid="_x0000_s1636" style="position:absolute;visibility:visible;mso-wrap-style:square" from="5972,1551" to="5972,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" strokecolor="#d9d9d9" strokeweight="0"/>
                  <v:rect id="Rectangle 613" o:spid="_x0000_s1637" style="position:absolute;left:5972;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" fillcolor="#d9d9d9" stroked="f"/>
                  <v:line id="Line 614" o:spid="_x0000_s1638" style="position:absolute;visibility:visible;mso-wrap-style:square" from="6088,1551" to="608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" strokecolor="#d9d9d9" strokeweight="0"/>
                  <v:rect id="Rectangle 615" o:spid="_x0000_s1639" style="position:absolute;left:608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" fillcolor="#d9d9d9" stroked="f"/>
                  <v:line id="Line 616" o:spid="_x0000_s1640" style="position:absolute;visibility:visible;mso-wrap-style:square" from="6203,1551" to="620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" strokecolor="#d9d9d9" strokeweight="0"/>
                  <v:rect id="Rectangle 617" o:spid="_x0000_s1641" style="position:absolute;left:620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" fillcolor="#d9d9d9" stroked="f"/>
                  <v:line id="Line 618" o:spid="_x0000_s1642" style="position:absolute;visibility:visible;mso-wrap-style:square" from="6318,1551" to="631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" strokecolor="#d9d9d9" strokeweight="0"/>
                  <v:rect id="Rectangle 619" o:spid="_x0000_s1643" style="position:absolute;left:631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" fillcolor="#d9d9d9" stroked="f"/>
                  <v:line id="Line 620" o:spid="_x0000_s1644" style="position:absolute;visibility:visible;mso-wrap-style:square" from="6433,1551" to="643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" strokecolor="#d9d9d9" strokeweight="0"/>
                  <v:rect id="Rectangle 621" o:spid="_x0000_s1645" style="position:absolute;left:643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" fillcolor="#d9d9d9" stroked="f"/>
                  <v:line id="Line 622" o:spid="_x0000_s1646" style="position:absolute;visibility:visible;mso-wrap-style:square" from="6549,1551" to="654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" strokecolor="#d9d9d9" strokeweight="0"/>
                  <v:rect id="Rectangle 623" o:spid="_x0000_s1647" style="position:absolute;left:654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" fillcolor="#d9d9d9" stroked="f"/>
                  <v:line id="Line 624" o:spid="_x0000_s1648" style="position:absolute;visibility:visible;mso-wrap-style:square" from="6664,1551" to="666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" strokecolor="#d9d9d9" strokeweight="0"/>
                  <v:rect id="Rectangle 625" o:spid="_x0000_s1649" style="position:absolute;left:666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" fillcolor="#d9d9d9" stroked="f"/>
                  <v:line id="Line 626" o:spid="_x0000_s1650" style="position:absolute;visibility:visible;mso-wrap-style:square" from="6779,1551" to="677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" strokecolor="#d9d9d9" strokeweight="0"/>
                  <v:rect id="Rectangle 627" o:spid="_x0000_s1651" style="position:absolute;left:677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" fillcolor="#d9d9d9" stroked="f"/>
                  <v:line id="Line 628" o:spid="_x0000_s1652" style="position:absolute;visibility:visible;mso-wrap-style:square" from="6894,1551" to="689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" strokecolor="#d9d9d9" strokeweight="0"/>
                  <v:rect id="Rectangle 629" o:spid="_x0000_s1653" style="position:absolute;left:689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" fillcolor="#d9d9d9" stroked="f"/>
                  <v:line id="Line 630" o:spid="_x0000_s1654" style="position:absolute;visibility:visible;mso-wrap-style:square" from="7009,1551" to="700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" strokecolor="#d9d9d9" strokeweight="0"/>
                  <v:rect id="Rectangle 631" o:spid="_x0000_s1655" style="position:absolute;left:700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" fillcolor="#d9d9d9" stroked="f"/>
                  <v:line id="Line 632" o:spid="_x0000_s1656" style="position:absolute;visibility:visible;mso-wrap-style:square" from="7125,1551" to="712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" strokecolor="#d9d9d9" strokeweight="0"/>
                  <v:rect id="Rectangle 633" o:spid="_x0000_s1657" style="position:absolute;left:712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" fillcolor="#d9d9d9" stroked="f"/>
                  <v:line id="Line 634" o:spid="_x0000_s1658" style="position:absolute;visibility:visible;mso-wrap-style:square" from="7240,1551" to="724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" strokecolor="#d9d9d9" strokeweight="0"/>
                  <v:rect id="Rectangle 635" o:spid="_x0000_s1659" style="position:absolute;left:724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" fillcolor="#d9d9d9" stroked="f"/>
                  <v:line id="Line 636" o:spid="_x0000_s1660" style="position:absolute;visibility:visible;mso-wrap-style:square" from="7355,1551" to="735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" strokecolor="#d9d9d9" strokeweight="0"/>
                  <v:rect id="Rectangle 637" o:spid="_x0000_s1661" style="position:absolute;left:735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" fillcolor="#d9d9d9" stroked="f"/>
                  <v:line id="Line 638" o:spid="_x0000_s1662" style="position:absolute;visibility:visible;mso-wrap-style:square" from="7470,1551" to="747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" strokecolor="#d9d9d9" strokeweight="0"/>
                  <v:rect id="Rectangle 639" o:spid="_x0000_s1663" style="position:absolute;left:747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" fillcolor="#d9d9d9" stroked="f"/>
                  <v:line id="Line 640" o:spid="_x0000_s1664" style="position:absolute;visibility:visible;mso-wrap-style:square" from="7586,1551" to="758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" strokecolor="#d9d9d9" strokeweight="0"/>
                  <v:rect id="Rectangle 641" o:spid="_x0000_s1665" style="position:absolute;left:758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" fillcolor="#d9d9d9" stroked="f"/>
                  <v:line id="Line 642" o:spid="_x0000_s1666" style="position:absolute;visibility:visible;mso-wrap-style:square" from="7701,1551" to="770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" strokecolor="#d9d9d9" strokeweight="0"/>
                  <v:rect id="Rectangle 643" o:spid="_x0000_s1667" style="position:absolute;left:770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" fillcolor="#d9d9d9" stroked="f"/>
                  <v:line id="Line 644" o:spid="_x0000_s1668" style="position:absolute;visibility:visible;mso-wrap-style:square" from="7816,1551" to="781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" strokecolor="#d9d9d9" strokeweight="0"/>
                  <v:rect id="Rectangle 645" o:spid="_x0000_s1669" style="position:absolute;left:781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" fillcolor="#d9d9d9" stroked="f"/>
                  <v:line id="Line 646" o:spid="_x0000_s1670" style="position:absolute;visibility:visible;mso-wrap-style:square" from="7931,1551" to="793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" strokecolor="#d9d9d9" strokeweight="0"/>
                  <v:rect id="Rectangle 647" o:spid="_x0000_s1671" style="position:absolute;left:793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" fillcolor="#d9d9d9" stroked="f"/>
                  <v:line id="Line 648" o:spid="_x0000_s1672" style="position:absolute;visibility:visible;mso-wrap-style:square" from="8047,1551" to="8047,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" strokecolor="#d9d9d9" strokeweight="0"/>
                  <v:rect id="Rectangle 649" o:spid="_x0000_s1673" style="position:absolute;left:8047;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" fillcolor="#d9d9d9" stroked="f"/>
                  <v:line id="Line 650" o:spid="_x0000_s1674" style="position:absolute;visibility:visible;mso-wrap-style:square" from="8162,1551" to="8162,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" strokecolor="#d9d9d9" strokeweight="0"/>
                  <v:rect id="Rectangle 651" o:spid="_x0000_s1675" style="position:absolute;left:8162;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" fillcolor="#d9d9d9" stroked="f"/>
                  <v:line id="Line 652" o:spid="_x0000_s1676" style="position:absolute;visibility:visible;mso-wrap-style:square" from="8277,1551" to="8277,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" strokecolor="#d9d9d9" strokeweight="0"/>
                  <v:rect id="Rectangle 653" o:spid="_x0000_s1677" style="position:absolute;left:8277;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" fillcolor="#d9d9d9" stroked="f"/>
                  <v:line id="Line 654" o:spid="_x0000_s1678" style="position:absolute;visibility:visible;mso-wrap-style:square" from="8392,1551" to="8392,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" strokecolor="#d9d9d9" strokeweight="0"/>
                  <v:rect id="Rectangle 655" o:spid="_x0000_s1679" style="position:absolute;left:8392;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" fillcolor="#d9d9d9" stroked="f"/>
                  <v:line id="Line 656" o:spid="_x0000_s1680" style="position:absolute;visibility:visible;mso-wrap-style:square" from="8508,1551" to="850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" strokecolor="#d9d9d9" strokeweight="0"/>
                  <v:rect id="Rectangle 657" o:spid="_x0000_s1681" style="position:absolute;left:850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" fillcolor="#d9d9d9" stroked="f"/>
                  <v:line id="Line 658" o:spid="_x0000_s1682" style="position:absolute;visibility:visible;mso-wrap-style:square" from="8623,1551" to="862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" strokecolor="#d9d9d9" strokeweight="0"/>
                  <v:rect id="Rectangle 659" o:spid="_x0000_s1683" style="position:absolute;left:862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" fillcolor="#d9d9d9" stroked="f"/>
                  <v:line id="Line 660" o:spid="_x0000_s1684" style="position:absolute;visibility:visible;mso-wrap-style:square" from="8738,1551" to="873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" strokecolor="#d9d9d9" strokeweight="0"/>
                  <v:rect id="Rectangle 661" o:spid="_x0000_s1685" style="position:absolute;left:873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" fillcolor="#d9d9d9" stroked="f"/>
                  <v:line id="Line 662" o:spid="_x0000_s1686" style="position:absolute;visibility:visible;mso-wrap-style:square" from="8853,1551" to="885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" strokecolor="#d9d9d9" strokeweight="0"/>
                  <v:rect id="Rectangle 663" o:spid="_x0000_s1687" style="position:absolute;left:885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" fillcolor="#d9d9d9" stroked="f"/>
                  <v:line id="Line 664" o:spid="_x0000_s1688" style="position:absolute;visibility:visible;mso-wrap-style:square" from="8969,1551" to="896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" strokecolor="#d9d9d9" strokeweight="0"/>
                  <v:rect id="Rectangle 665" o:spid="_x0000_s1689" style="position:absolute;left:896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" fillcolor="#d9d9d9" stroked="f"/>
                  <v:line id="Line 666" o:spid="_x0000_s1690" style="position:absolute;visibility:visible;mso-wrap-style:square" from="9084,1551" to="908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" strokecolor="#d9d9d9" strokeweight="0"/>
                  <v:rect id="Rectangle 667" o:spid="_x0000_s1691" style="position:absolute;left:908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" fillcolor="#d9d9d9" stroked="f"/>
                  <v:line id="Line 668" o:spid="_x0000_s1692" style="position:absolute;visibility:visible;mso-wrap-style:square" from="9199,1551" to="919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" strokecolor="#d9d9d9" strokeweight="0"/>
                  <v:rect id="Rectangle 669" o:spid="_x0000_s1693" style="position:absolute;left:919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" fillcolor="#d9d9d9" stroked="f"/>
                  <v:line id="Line 670" o:spid="_x0000_s1694" style="position:absolute;visibility:visible;mso-wrap-style:square" from="9314,1551" to="931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" strokecolor="#d9d9d9" strokeweight="0"/>
                  <v:rect id="Rectangle 671" o:spid="_x0000_s1695" style="position:absolute;left:931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" fillcolor="#d9d9d9" stroked="f"/>
                  <v:line id="Line 672" o:spid="_x0000_s1696" style="position:absolute;visibility:visible;mso-wrap-style:square" from="9429,1551" to="942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" strokecolor="#d9d9d9" strokeweight="0"/>
                  <v:rect id="Rectangle 673" o:spid="_x0000_s1697" style="position:absolute;left:942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" fillcolor="#d9d9d9" stroked="f"/>
                  <v:line id="Line 674" o:spid="_x0000_s1698" style="position:absolute;visibility:visible;mso-wrap-style:square" from="9545,1551" to="954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" strokecolor="#d9d9d9" strokeweight="0"/>
                  <v:rect id="Rectangle 675" o:spid="_x0000_s1699" style="position:absolute;left:954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" fillcolor="#d9d9d9" stroked="f"/>
                  <v:line id="Line 676" o:spid="_x0000_s1700" style="position:absolute;visibility:visible;mso-wrap-style:square" from="9660,1551" to="966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" strokecolor="#d9d9d9" strokeweight="0"/>
                  <v:rect id="Rectangle 677" o:spid="_x0000_s1701" style="position:absolute;left:966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" fillcolor="#d9d9d9" stroked="f"/>
                  <v:line id="Line 678" o:spid="_x0000_s1702" style="position:absolute;visibility:visible;mso-wrap-style:square" from="9775,1551" to="977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" strokecolor="#d9d9d9" strokeweight="0"/>
                  <v:rect id="Rectangle 679" o:spid="_x0000_s1703" style="position:absolute;left:977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" fillcolor="#d9d9d9" stroked="f"/>
                  <v:line id="Line 680" o:spid="_x0000_s1704" style="position:absolute;visibility:visible;mso-wrap-style:square" from="9890,1551" to="989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" strokecolor="#d9d9d9" strokeweight="0"/>
                  <v:rect id="Rectangle 681" o:spid="_x0000_s1705" style="position:absolute;left:989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" fillcolor="#d9d9d9" stroked="f"/>
                  <v:line id="Line 682" o:spid="_x0000_s1706" style="position:absolute;visibility:visible;mso-wrap-style:square" from="10006,1551" to="1000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" strokecolor="#d9d9d9" strokeweight="0"/>
                  <v:rect id="Rectangle 683" o:spid="_x0000_s1707" style="position:absolute;left:1000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" fillcolor="#d9d9d9" stroked="f"/>
                  <v:line id="Line 684" o:spid="_x0000_s1708" style="position:absolute;visibility:visible;mso-wrap-style:square" from="10121,1551" to="1012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" strokecolor="#d9d9d9" strokeweight="0"/>
                  <v:rect id="Rectangle 685" o:spid="_x0000_s1709" style="position:absolute;left:1012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" fillcolor="#d9d9d9" stroked="f"/>
                  <v:line id="Line 686" o:spid="_x0000_s1710" style="position:absolute;visibility:visible;mso-wrap-style:square" from="10206,1551" to="1020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" strokecolor="#d9d9d9" strokeweight="0"/>
                  <v:rect id="Rectangle 687" o:spid="_x0000_s1711" style="position:absolute;left:1020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" fillcolor="#d9d9d9" stroked="f"/>
                  <v:line id="Line 688" o:spid="_x0000_s1712" style="position:absolute;visibility:visible;mso-wrap-style:square" from="3783,1975" to="378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" strokecolor="#d9d9d9" strokeweight="0"/>
                  <v:rect id="Rectangle 689" o:spid="_x0000_s1713" style="position:absolute;left:378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" fillcolor="#d9d9d9" stroked="f"/>
                  <v:line id="Line 690" o:spid="_x0000_s1714" style="position:absolute;visibility:visible;mso-wrap-style:square" from="3898,1975" to="389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" strokecolor="#d9d9d9" strokeweight="0"/>
                  <v:rect id="Rectangle 691" o:spid="_x0000_s1715" style="position:absolute;left:389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" fillcolor="#d9d9d9" stroked="f"/>
                  <v:line id="Line 692" o:spid="_x0000_s1716" style="position:absolute;visibility:visible;mso-wrap-style:square" from="4013,1975" to="401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" strokecolor="#d9d9d9" strokeweight="0"/>
                  <v:rect id="Rectangle 693" o:spid="_x0000_s1717" style="position:absolute;left:401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" fillcolor="#d9d9d9" stroked="f"/>
                  <v:line id="Line 694" o:spid="_x0000_s1718" style="position:absolute;visibility:visible;mso-wrap-style:square" from="4129,1975" to="412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" strokecolor="#d9d9d9" strokeweight="0"/>
                  <v:rect id="Rectangle 695" o:spid="_x0000_s1719" style="position:absolute;left:412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" fillcolor="#d9d9d9" stroked="f"/>
                  <v:line id="Line 696" o:spid="_x0000_s1720" style="position:absolute;visibility:visible;mso-wrap-style:square" from="4244,1975" to="424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" strokecolor="#d9d9d9" strokeweight="0"/>
                  <v:rect id="Rectangle 697" o:spid="_x0000_s1721" style="position:absolute;left:424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" fillcolor="#d9d9d9" stroked="f"/>
                  <v:line id="Line 698" o:spid="_x0000_s1722" style="position:absolute;visibility:visible;mso-wrap-style:square" from="4359,1975" to="435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" strokecolor="#d9d9d9" strokeweight="0"/>
                  <v:rect id="Rectangle 699" o:spid="_x0000_s1723" style="position:absolute;left:435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" fillcolor="#d9d9d9" stroked="f"/>
                  <v:line id="Line 700" o:spid="_x0000_s1724" style="position:absolute;visibility:visible;mso-wrap-style:square" from="4474,1975" to="447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" strokecolor="#d9d9d9" strokeweight="0"/>
                  <v:rect id="Rectangle 701" o:spid="_x0000_s1725" style="position:absolute;left:447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" fillcolor="#d9d9d9" stroked="f"/>
                  <v:line id="Line 702" o:spid="_x0000_s1726" style="position:absolute;visibility:visible;mso-wrap-style:square" from="4589,1975" to="458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" strokecolor="#d9d9d9" strokeweight="0"/>
                  <v:rect id="Rectangle 703" o:spid="_x0000_s1727" style="position:absolute;left:4589;top:1975;width:6;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" fillcolor="#d9d9d9" stroked="f"/>
                  <v:line id="Line 704" o:spid="_x0000_s1728" style="position:absolute;visibility:visible;mso-wrap-style:square" from="4705,1975" to="470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" strokecolor="#d9d9d9" strokeweight="0"/>
                  <v:rect id="Rectangle 705" o:spid="_x0000_s1729" style="position:absolute;left:470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" fillcolor="#d9d9d9" stroked="f"/>
                  <v:line id="Line 706" o:spid="_x0000_s1730" style="position:absolute;visibility:visible;mso-wrap-style:square" from="4820,1975" to="482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" strokecolor="#d9d9d9" strokeweight="0"/>
                  <v:rect id="Rectangle 707" o:spid="_x0000_s1731" style="position:absolute;left:482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" fillcolor="#d9d9d9" stroked="f"/>
                  <v:line id="Line 708" o:spid="_x0000_s1732" style="position:absolute;visibility:visible;mso-wrap-style:square" from="4935,1975" to="493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" strokecolor="#d9d9d9" strokeweight="0"/>
                  <v:rect id="Rectangle 709" o:spid="_x0000_s1733" style="position:absolute;left:493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" fillcolor="#d9d9d9" stroked="f"/>
                  <v:line id="Line 710" o:spid="_x0000_s1734" style="position:absolute;visibility:visible;mso-wrap-style:square" from="5050,1975" to="505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" strokecolor="#d9d9d9" strokeweight="0"/>
                  <v:rect id="Rectangle 711" o:spid="_x0000_s1735" style="position:absolute;left:505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" fillcolor="#d9d9d9" stroked="f"/>
                  <v:line id="Line 712" o:spid="_x0000_s1736" style="position:absolute;visibility:visible;mso-wrap-style:square" from="5166,1975" to="516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" strokecolor="#d9d9d9" strokeweight="0"/>
                  <v:rect id="Rectangle 713" o:spid="_x0000_s1737" style="position:absolute;left:516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" fillcolor="#d9d9d9" stroked="f"/>
                  <v:line id="Line 714" o:spid="_x0000_s1738" style="position:absolute;visibility:visible;mso-wrap-style:square" from="5281,1975" to="528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" strokecolor="#d9d9d9" strokeweight="0"/>
                  <v:rect id="Rectangle 715" o:spid="_x0000_s1739" style="position:absolute;left:528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" fillcolor="#d9d9d9" stroked="f"/>
                  <v:line id="Line 716" o:spid="_x0000_s1740" style="position:absolute;visibility:visible;mso-wrap-style:square" from="5396,1975" to="539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" strokecolor="#d9d9d9" strokeweight="0"/>
                  <v:rect id="Rectangle 717" o:spid="_x0000_s1741" style="position:absolute;left:539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" fillcolor="#d9d9d9" stroked="f"/>
                  <v:line id="Line 718" o:spid="_x0000_s1742" style="position:absolute;visibility:visible;mso-wrap-style:square" from="5511,1975" to="551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" strokecolor="#d9d9d9" strokeweight="0"/>
                  <v:rect id="Rectangle 719" o:spid="_x0000_s1743" style="position:absolute;left:551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" fillcolor="#d9d9d9" stroked="f"/>
                  <v:line id="Line 720" o:spid="_x0000_s1744" style="position:absolute;visibility:visible;mso-wrap-style:square" from="5627,1975" to="5627,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" strokecolor="#d9d9d9" strokeweight="0"/>
                  <v:rect id="Rectangle 721" o:spid="_x0000_s1745" style="position:absolute;left:5627;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" fillcolor="#d9d9d9" stroked="f"/>
                  <v:line id="Line 722" o:spid="_x0000_s1746" style="position:absolute;visibility:visible;mso-wrap-style:square" from="5742,1975" to="5742,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" strokecolor="#d9d9d9" strokeweight="0"/>
                  <v:rect id="Rectangle 723" o:spid="_x0000_s1747" style="position:absolute;left:5742;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" fillcolor="#d9d9d9" stroked="f"/>
                  <v:line id="Line 724" o:spid="_x0000_s1748" style="position:absolute;visibility:visible;mso-wrap-style:square" from="5857,1975" to="5857,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" strokecolor="#d9d9d9" strokeweight="0"/>
                  <v:rect id="Rectangle 725" o:spid="_x0000_s1749" style="position:absolute;left:5857;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" fillcolor="#d9d9d9" stroked="f"/>
                  <v:line id="Line 726" o:spid="_x0000_s1750" style="position:absolute;visibility:visible;mso-wrap-style:square" from="5972,1975" to="5972,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" strokecolor="#d9d9d9" strokeweight="0"/>
                  <v:rect id="Rectangle 727" o:spid="_x0000_s1751" style="position:absolute;left:5972;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" fillcolor="#d9d9d9" stroked="f"/>
                  <v:line id="Line 728" o:spid="_x0000_s1752" style="position:absolute;visibility:visible;mso-wrap-style:square" from="6088,1975" to="608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" strokecolor="#d9d9d9" strokeweight="0"/>
                  <v:rect id="Rectangle 729" o:spid="_x0000_s1753" style="position:absolute;left:608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" fillcolor="#d9d9d9" stroked="f"/>
                  <v:line id="Line 730" o:spid="_x0000_s1754" style="position:absolute;visibility:visible;mso-wrap-style:square" from="6203,1975" to="620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" strokecolor="#d9d9d9" strokeweight="0"/>
                  <v:rect id="Rectangle 731" o:spid="_x0000_s1755" style="position:absolute;left:620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" fillcolor="#d9d9d9" stroked="f"/>
                  <v:line id="Line 732" o:spid="_x0000_s1756" style="position:absolute;visibility:visible;mso-wrap-style:square" from="6318,1975" to="631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" strokecolor="#d9d9d9" strokeweight="0"/>
                  <v:rect id="Rectangle 733" o:spid="_x0000_s1757" style="position:absolute;left:631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" fillcolor="#d9d9d9" stroked="f"/>
                  <v:line id="Line 734" o:spid="_x0000_s1758" style="position:absolute;visibility:visible;mso-wrap-style:square" from="6433,1975" to="643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" strokecolor="#d9d9d9" strokeweight="0"/>
                  <v:rect id="Rectangle 735" o:spid="_x0000_s1759" style="position:absolute;left:643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" fillcolor="#d9d9d9" stroked="f"/>
                  <v:line id="Line 736" o:spid="_x0000_s1760" style="position:absolute;visibility:visible;mso-wrap-style:square" from="6549,1975" to="654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" strokecolor="#d9d9d9" strokeweight="0"/>
                  <v:rect id="Rectangle 737" o:spid="_x0000_s1761" style="position:absolute;left:654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" fillcolor="#d9d9d9" stroked="f"/>
                  <v:line id="Line 738" o:spid="_x0000_s1762" style="position:absolute;visibility:visible;mso-wrap-style:square" from="6664,1975" to="666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" strokecolor="#d9d9d9" strokeweight="0"/>
                  <v:rect id="Rectangle 739" o:spid="_x0000_s1763" style="position:absolute;left:666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" fillcolor="#d9d9d9" stroked="f"/>
                  <v:line id="Line 740" o:spid="_x0000_s1764" style="position:absolute;visibility:visible;mso-wrap-style:square" from="6779,1975" to="677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" strokecolor="#d9d9d9" strokeweight="0"/>
                  <v:rect id="Rectangle 741" o:spid="_x0000_s1765" style="position:absolute;left:677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" fillcolor="#d9d9d9" stroked="f"/>
                  <v:line id="Line 742" o:spid="_x0000_s1766" style="position:absolute;visibility:visible;mso-wrap-style:square" from="6894,1975" to="689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" strokecolor="#d9d9d9" strokeweight="0"/>
                  <v:rect id="Rectangle 743" o:spid="_x0000_s1767" style="position:absolute;left:689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" fillcolor="#d9d9d9" stroked="f"/>
                  <v:line id="Line 744" o:spid="_x0000_s1768" style="position:absolute;visibility:visible;mso-wrap-style:square" from="7009,1975" to="700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" strokecolor="#d9d9d9" strokeweight="0"/>
                  <v:rect id="Rectangle 745" o:spid="_x0000_s1769" style="position:absolute;left:700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" fillcolor="#d9d9d9" stroked="f"/>
                  <v:line id="Line 746" o:spid="_x0000_s1770" style="position:absolute;visibility:visible;mso-wrap-style:square" from="7125,1975" to="712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" strokecolor="#d9d9d9" strokeweight="0"/>
                  <v:rect id="Rectangle 747" o:spid="_x0000_s1771" style="position:absolute;left:712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" fillcolor="#d9d9d9" stroked="f"/>
                  <v:line id="Line 748" o:spid="_x0000_s1772" style="position:absolute;visibility:visible;mso-wrap-style:square" from="7240,1975" to="724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" strokecolor="#d9d9d9" strokeweight="0"/>
                  <v:rect id="Rectangle 749" o:spid="_x0000_s1773" style="position:absolute;left:724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" fillcolor="#d9d9d9" stroked="f"/>
                  <v:line id="Line 750" o:spid="_x0000_s1774" style="position:absolute;visibility:visible;mso-wrap-style:square" from="7355,1975" to="735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" strokecolor="#d9d9d9" strokeweight="0"/>
                  <v:rect id="Rectangle 751" o:spid="_x0000_s1775" style="position:absolute;left:735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" fillcolor="#d9d9d9" stroked="f"/>
                  <v:line id="Line 752" o:spid="_x0000_s1776" style="position:absolute;visibility:visible;mso-wrap-style:square" from="7470,1975" to="747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" strokecolor="#d9d9d9" strokeweight="0"/>
                  <v:rect id="Rectangle 753" o:spid="_x0000_s1777" style="position:absolute;left:747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" fillcolor="#d9d9d9" stroked="f"/>
                  <v:line id="Line 754" o:spid="_x0000_s1778" style="position:absolute;visibility:visible;mso-wrap-style:square" from="7586,1975" to="758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" strokecolor="#d9d9d9" strokeweight="0"/>
                  <v:rect id="Rectangle 755" o:spid="_x0000_s1779" style="position:absolute;left:758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" fillcolor="#d9d9d9" stroked="f"/>
                  <v:line id="Line 756" o:spid="_x0000_s1780" style="position:absolute;visibility:visible;mso-wrap-style:square" from="7701,1975" to="770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" strokecolor="#d9d9d9" strokeweight="0"/>
                  <v:rect id="Rectangle 757" o:spid="_x0000_s1781" style="position:absolute;left:770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" fillcolor="#d9d9d9" stroked="f"/>
                  <v:line id="Line 758" o:spid="_x0000_s1782" style="position:absolute;visibility:visible;mso-wrap-style:square" from="7816,1975" to="781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" strokecolor="#d9d9d9" strokeweight="0"/>
                  <v:rect id="Rectangle 759" o:spid="_x0000_s1783" style="position:absolute;left:781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" fillcolor="#d9d9d9" stroked="f"/>
                  <v:line id="Line 760" o:spid="_x0000_s1784" style="position:absolute;visibility:visible;mso-wrap-style:square" from="7931,1975" to="793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" strokecolor="#d9d9d9" strokeweight="0"/>
                  <v:rect id="Rectangle 761" o:spid="_x0000_s1785" style="position:absolute;left:793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" fillcolor="#d9d9d9" stroked="f"/>
                  <v:line id="Line 762" o:spid="_x0000_s1786" style="position:absolute;visibility:visible;mso-wrap-style:square" from="8047,1975" to="8047,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" strokecolor="#d9d9d9" strokeweight="0"/>
                  <v:rect id="Rectangle 763" o:spid="_x0000_s1787" style="position:absolute;left:8047;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" fillcolor="#d9d9d9" stroked="f"/>
                  <v:line id="Line 764" o:spid="_x0000_s1788" style="position:absolute;visibility:visible;mso-wrap-style:square" from="8162,1975" to="8162,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" strokecolor="#d9d9d9" strokeweight="0"/>
                  <v:rect id="Rectangle 765" o:spid="_x0000_s1789" style="position:absolute;left:8162;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" fillcolor="#d9d9d9" stroked="f"/>
                  <v:line id="Line 766" o:spid="_x0000_s1790" style="position:absolute;visibility:visible;mso-wrap-style:square" from="8277,1975" to="8277,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" strokecolor="#d9d9d9" strokeweight="0"/>
                  <v:rect id="Rectangle 767" o:spid="_x0000_s1791" style="position:absolute;left:8277;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" fillcolor="#d9d9d9" stroked="f"/>
                  <v:line id="Line 768" o:spid="_x0000_s1792" style="position:absolute;visibility:visible;mso-wrap-style:square" from="8392,1975" to="8392,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" strokecolor="#d9d9d9" strokeweight="0"/>
                  <v:rect id="Rectangle 769" o:spid="_x0000_s1793" style="position:absolute;left:8392;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" fillcolor="#d9d9d9" stroked="f"/>
                  <v:line id="Line 770" o:spid="_x0000_s1794" style="position:absolute;visibility:visible;mso-wrap-style:square" from="8508,1975" to="850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" strokecolor="#d9d9d9" strokeweight="0"/>
                  <v:rect id="Rectangle 771" o:spid="_x0000_s1795" style="position:absolute;left:850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" fillcolor="#d9d9d9" stroked="f"/>
                  <v:line id="Line 772" o:spid="_x0000_s1796" style="position:absolute;visibility:visible;mso-wrap-style:square" from="8623,1975" to="862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" strokecolor="#d9d9d9" strokeweight="0"/>
                  <v:rect id="Rectangle 773" o:spid="_x0000_s1797" style="position:absolute;left:862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" fillcolor="#d9d9d9" stroked="f"/>
                  <v:line id="Line 774" o:spid="_x0000_s1798" style="position:absolute;visibility:visible;mso-wrap-style:square" from="8738,1975" to="873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" strokecolor="#d9d9d9" strokeweight="0"/>
                  <v:rect id="Rectangle 775" o:spid="_x0000_s1799" style="position:absolute;left:873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" fillcolor="#d9d9d9" stroked="f"/>
                  <v:line id="Line 776" o:spid="_x0000_s1800" style="position:absolute;visibility:visible;mso-wrap-style:square" from="8853,1975" to="885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" strokecolor="#d9d9d9" strokeweight="0"/>
                  <v:rect id="Rectangle 777" o:spid="_x0000_s1801" style="position:absolute;left:885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" fillcolor="#d9d9d9" stroked="f"/>
                  <v:line id="Line 778" o:spid="_x0000_s1802" style="position:absolute;visibility:visible;mso-wrap-style:square" from="8969,1975" to="896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" strokecolor="#d9d9d9" strokeweight="0"/>
                  <v:rect id="Rectangle 779" o:spid="_x0000_s1803" style="position:absolute;left:896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" fillcolor="#d9d9d9" stroked="f"/>
                  <v:line id="Line 780" o:spid="_x0000_s1804" style="position:absolute;visibility:visible;mso-wrap-style:square" from="9084,1975" to="908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" strokecolor="#d9d9d9" strokeweight="0"/>
                  <v:rect id="Rectangle 781" o:spid="_x0000_s1805" style="position:absolute;left:908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" fillcolor="#d9d9d9" stroked="f"/>
                  <v:line id="Line 782" o:spid="_x0000_s1806" style="position:absolute;visibility:visible;mso-wrap-style:square" from="9199,1975" to="919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" strokecolor="#d9d9d9" strokeweight="0"/>
                  <v:rect id="Rectangle 783" o:spid="_x0000_s1807" style="position:absolute;left:919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" fillcolor="#d9d9d9" stroked="f"/>
                  <v:line id="Line 784" o:spid="_x0000_s1808" style="position:absolute;visibility:visible;mso-wrap-style:square" from="9314,1975" to="931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" strokecolor="#d9d9d9" strokeweight="0"/>
                  <v:rect id="Rectangle 785" o:spid="_x0000_s1809" style="position:absolute;left:931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" fillcolor="#d9d9d9" stroked="f"/>
                  <v:line id="Line 786" o:spid="_x0000_s1810" style="position:absolute;visibility:visible;mso-wrap-style:square" from="9429,1975" to="942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" strokecolor="#d9d9d9" strokeweight="0"/>
                  <v:rect id="Rectangle 787" o:spid="_x0000_s1811" style="position:absolute;left:942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" fillcolor="#d9d9d9" stroked="f"/>
                  <v:line id="Line 788" o:spid="_x0000_s1812" style="position:absolute;visibility:visible;mso-wrap-style:square" from="9545,1975" to="954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" strokecolor="#d9d9d9" strokeweight="0"/>
                  <v:rect id="Rectangle 789" o:spid="_x0000_s1813" style="position:absolute;left:954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" fillcolor="#d9d9d9" stroked="f"/>
                  <v:line id="Line 790" o:spid="_x0000_s1814" style="position:absolute;visibility:visible;mso-wrap-style:square" from="9660,1975" to="966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" strokecolor="#d9d9d9" strokeweight="0"/>
                  <v:rect id="Rectangle 791" o:spid="_x0000_s1815" style="position:absolute;left:966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" fillcolor="#d9d9d9" stroked="f"/>
                  <v:line id="Line 792" o:spid="_x0000_s1816" style="position:absolute;visibility:visible;mso-wrap-style:square" from="9775,1975" to="977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" strokecolor="#d9d9d9" strokeweight="0"/>
                  <v:rect id="Rectangle 793" o:spid="_x0000_s1817" style="position:absolute;left:977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" fillcolor="#d9d9d9" stroked="f"/>
                  <v:line id="Line 794" o:spid="_x0000_s1818" style="position:absolute;visibility:visible;mso-wrap-style:square" from="9890,1975" to="989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" strokecolor="#d9d9d9" strokeweight="0"/>
                  <v:rect id="Rectangle 795" o:spid="_x0000_s1819" style="position:absolute;left:989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" fillcolor="#d9d9d9" stroked="f"/>
                  <v:line id="Line 796" o:spid="_x0000_s1820" style="position:absolute;visibility:visible;mso-wrap-style:square" from="10006,1975" to="1000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" strokecolor="#d9d9d9" strokeweight="0"/>
                  <v:rect id="Rectangle 797" o:spid="_x0000_s1821" style="position:absolute;left:1000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" fillcolor="#d9d9d9" stroked="f"/>
                  <v:line id="Line 798" o:spid="_x0000_s1822" style="position:absolute;visibility:visible;mso-wrap-style:square" from="10121,1975" to="1012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" strokecolor="#d9d9d9" strokeweight="0"/>
                  <v:rect id="Rectangle 799" o:spid="_x0000_s1823" style="position:absolute;left:1012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" fillcolor="#d9d9d9" stroked="f"/>
                  <v:line id="Line 800" o:spid="_x0000_s1824" style="position:absolute;visibility:visible;mso-wrap-style:square" from="10206,1975" to="1020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" strokecolor="#d9d9d9" strokeweight="0"/>
                  <v:rect id="Rectangle 801" o:spid="_x0000_s1825" style="position:absolute;left:1020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" fillcolor="#d9d9d9" stroked="f"/>
                  <v:line id="Line 802" o:spid="_x0000_s1826" style="position:absolute;visibility:visible;mso-wrap-style:square" from="3783,2288" to="378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" strokecolor="#d9d9d9" strokeweight="0"/>
                  <v:rect id="Rectangle 803" o:spid="_x0000_s1827" style="position:absolute;left:378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" fillcolor="#d9d9d9" stroked="f"/>
                  <v:line id="Line 804" o:spid="_x0000_s1828" style="position:absolute;visibility:visible;mso-wrap-style:square" from="3898,2288" to="389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" strokecolor="#d9d9d9" strokeweight="0"/>
                  <v:rect id="Rectangle 805" o:spid="_x0000_s1829" style="position:absolute;left:389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" fillcolor="#d9d9d9" stroked="f"/>
                  <v:line id="Line 806" o:spid="_x0000_s1830" style="position:absolute;visibility:visible;mso-wrap-style:square" from="4013,2288" to="401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" strokecolor="#d9d9d9" strokeweight="0"/>
                  <v:rect id="Rectangle 807" o:spid="_x0000_s1831" style="position:absolute;left:401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" fillcolor="#d9d9d9" stroked="f"/>
                </v:group>
                <v:group id="Group 1009" o:spid="_x0000_s1832" style="position:absolute;left:24022;top:14528;width:40817;height:4655" coordorigin="3783,2288" coordsize="642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">
                  <v:line id="Line 809" o:spid="_x0000_s1833" style="position:absolute;visibility:visible;mso-wrap-style:square" from="4129,2288" to="412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" strokecolor="#d9d9d9" strokeweight="0"/>
                  <v:rect id="Rectangle 810" o:spid="_x0000_s1834" style="position:absolute;left:412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" fillcolor="#d9d9d9" stroked="f"/>
                  <v:line id="Line 811" o:spid="_x0000_s1835" style="position:absolute;visibility:visible;mso-wrap-style:square" from="4244,2288" to="424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" strokecolor="#d9d9d9" strokeweight="0"/>
                  <v:rect id="Rectangle 812" o:spid="_x0000_s1836" style="position:absolute;left:424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" fillcolor="#d9d9d9" stroked="f"/>
                  <v:line id="Line 813" o:spid="_x0000_s1837" style="position:absolute;visibility:visible;mso-wrap-style:square" from="4359,2288" to="435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" strokecolor="#d9d9d9" strokeweight="0"/>
                  <v:rect id="Rectangle 814" o:spid="_x0000_s1838" style="position:absolute;left:435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" fillcolor="#d9d9d9" stroked="f"/>
                  <v:line id="Line 815" o:spid="_x0000_s1839" style="position:absolute;visibility:visible;mso-wrap-style:square" from="4474,2288" to="447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" strokecolor="#d9d9d9" strokeweight="0"/>
                  <v:rect id="Rectangle 816" o:spid="_x0000_s1840" style="position:absolute;left:447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" fillcolor="#d9d9d9" stroked="f"/>
                  <v:line id="Line 817" o:spid="_x0000_s1841" style="position:absolute;visibility:visible;mso-wrap-style:square" from="4589,2288" to="458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" strokecolor="#d9d9d9" strokeweight="0"/>
                  <v:rect id="Rectangle 818" o:spid="_x0000_s1842" style="position:absolute;left:4589;top:2288;width:6;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" fillcolor="#d9d9d9" stroked="f"/>
                  <v:line id="Line 819" o:spid="_x0000_s1843" style="position:absolute;visibility:visible;mso-wrap-style:square" from="4705,2288" to="470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" strokecolor="#d9d9d9" strokeweight="0"/>
                  <v:rect id="Rectangle 820" o:spid="_x0000_s1844" style="position:absolute;left:470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" fillcolor="#d9d9d9" stroked="f"/>
                  <v:line id="Line 821" o:spid="_x0000_s1845" style="position:absolute;visibility:visible;mso-wrap-style:square" from="4820,2288" to="482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" strokecolor="#d9d9d9" strokeweight="0"/>
                  <v:rect id="Rectangle 822" o:spid="_x0000_s1846" style="position:absolute;left:482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" fillcolor="#d9d9d9" stroked="f"/>
                  <v:line id="Line 823" o:spid="_x0000_s1847" style="position:absolute;visibility:visible;mso-wrap-style:square" from="4935,2288" to="493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" strokecolor="#d9d9d9" strokeweight="0"/>
                  <v:rect id="Rectangle 824" o:spid="_x0000_s1848" style="position:absolute;left:493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" fillcolor="#d9d9d9" stroked="f"/>
                  <v:line id="Line 825" o:spid="_x0000_s1849" style="position:absolute;visibility:visible;mso-wrap-style:square" from="5050,2288" to="505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" strokecolor="#d9d9d9" strokeweight="0"/>
                  <v:rect id="Rectangle 826" o:spid="_x0000_s1850" style="position:absolute;left:505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" fillcolor="#d9d9d9" stroked="f"/>
                  <v:line id="Line 827" o:spid="_x0000_s1851" style="position:absolute;visibility:visible;mso-wrap-style:square" from="5166,2288" to="516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" strokecolor="#d9d9d9" strokeweight="0"/>
                  <v:rect id="Rectangle 828" o:spid="_x0000_s1852" style="position:absolute;left:516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" fillcolor="#d9d9d9" stroked="f"/>
                  <v:line id="Line 829" o:spid="_x0000_s1853" style="position:absolute;visibility:visible;mso-wrap-style:square" from="5281,2288" to="528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" strokecolor="#d9d9d9" strokeweight="0"/>
                  <v:rect id="Rectangle 830" o:spid="_x0000_s1854" style="position:absolute;left:528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" fillcolor="#d9d9d9" stroked="f"/>
                  <v:line id="Line 831" o:spid="_x0000_s1855" style="position:absolute;visibility:visible;mso-wrap-style:square" from="5396,2288" to="539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" strokecolor="#d9d9d9" strokeweight="0"/>
                  <v:rect id="Rectangle 832" o:spid="_x0000_s1856" style="position:absolute;left:539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" fillcolor="#d9d9d9" stroked="f"/>
                  <v:line id="Line 833" o:spid="_x0000_s1857" style="position:absolute;visibility:visible;mso-wrap-style:square" from="5511,2288" to="551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" strokecolor="#d9d9d9" strokeweight="0"/>
                  <v:rect id="Rectangle 834" o:spid="_x0000_s1858" style="position:absolute;left:551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" fillcolor="#d9d9d9" stroked="f"/>
                  <v:line id="Line 835" o:spid="_x0000_s1859" style="position:absolute;visibility:visible;mso-wrap-style:square" from="5627,2288" to="5627,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" strokecolor="#d9d9d9" strokeweight="0"/>
                  <v:rect id="Rectangle 836" o:spid="_x0000_s1860" style="position:absolute;left:5627;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" fillcolor="#d9d9d9" stroked="f"/>
                  <v:line id="Line 837" o:spid="_x0000_s1861" style="position:absolute;visibility:visible;mso-wrap-style:square" from="5742,2288" to="5742,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" strokecolor="#d9d9d9" strokeweight="0"/>
                  <v:rect id="Rectangle 838" o:spid="_x0000_s1862" style="position:absolute;left:5742;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" fillcolor="#d9d9d9" stroked="f"/>
                  <v:line id="Line 839" o:spid="_x0000_s1863" style="position:absolute;visibility:visible;mso-wrap-style:square" from="5857,2288" to="5857,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" strokecolor="#d9d9d9" strokeweight="0"/>
                  <v:rect id="Rectangle 840" o:spid="_x0000_s1864" style="position:absolute;left:5857;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" fillcolor="#d9d9d9" stroked="f"/>
                  <v:line id="Line 841" o:spid="_x0000_s1865" style="position:absolute;visibility:visible;mso-wrap-style:square" from="5972,2288" to="5972,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" strokecolor="#d9d9d9" strokeweight="0"/>
                  <v:rect id="Rectangle 842" o:spid="_x0000_s1866" style="position:absolute;left:5972;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" fillcolor="#d9d9d9" stroked="f"/>
                  <v:line id="Line 843" o:spid="_x0000_s1867" style="position:absolute;visibility:visible;mso-wrap-style:square" from="6088,2288" to="608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" strokecolor="#d9d9d9" strokeweight="0"/>
                  <v:rect id="Rectangle 844" o:spid="_x0000_s1868" style="position:absolute;left:608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" fillcolor="#d9d9d9" stroked="f"/>
                  <v:line id="Line 845" o:spid="_x0000_s1869" style="position:absolute;visibility:visible;mso-wrap-style:square" from="6203,2288" to="620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" strokecolor="#d9d9d9" strokeweight="0"/>
                  <v:rect id="Rectangle 846" o:spid="_x0000_s1870" style="position:absolute;left:620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" fillcolor="#d9d9d9" stroked="f"/>
                  <v:line id="Line 847" o:spid="_x0000_s1871" style="position:absolute;visibility:visible;mso-wrap-style:square" from="6318,2288" to="631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" strokecolor="#d9d9d9" strokeweight="0"/>
                  <v:rect id="Rectangle 848" o:spid="_x0000_s1872" style="position:absolute;left:631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" fillcolor="#d9d9d9" stroked="f"/>
                  <v:line id="Line 849" o:spid="_x0000_s1873" style="position:absolute;visibility:visible;mso-wrap-style:square" from="6433,2288" to="643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" strokecolor="#d9d9d9" strokeweight="0"/>
                  <v:rect id="Rectangle 850" o:spid="_x0000_s1874" style="position:absolute;left:643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" fillcolor="#d9d9d9" stroked="f"/>
                  <v:line id="Line 851" o:spid="_x0000_s1875" style="position:absolute;visibility:visible;mso-wrap-style:square" from="6549,2288" to="654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" strokecolor="#d9d9d9" strokeweight="0"/>
                  <v:rect id="Rectangle 852" o:spid="_x0000_s1876" style="position:absolute;left:654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" fillcolor="#d9d9d9" stroked="f"/>
                  <v:line id="Line 853" o:spid="_x0000_s1877" style="position:absolute;visibility:visible;mso-wrap-style:square" from="6664,2288" to="666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" strokecolor="#d9d9d9" strokeweight="0"/>
                  <v:rect id="Rectangle 854" o:spid="_x0000_s1878" style="position:absolute;left:666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" fillcolor="#d9d9d9" stroked="f"/>
                  <v:line id="Line 855" o:spid="_x0000_s1879" style="position:absolute;visibility:visible;mso-wrap-style:square" from="6779,2288" to="677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" strokecolor="#d9d9d9" strokeweight="0"/>
                  <v:rect id="Rectangle 856" o:spid="_x0000_s1880" style="position:absolute;left:677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" fillcolor="#d9d9d9" stroked="f"/>
                  <v:line id="Line 857" o:spid="_x0000_s1881" style="position:absolute;visibility:visible;mso-wrap-style:square" from="6894,2288" to="689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" strokecolor="#d9d9d9" strokeweight="0"/>
                  <v:rect id="Rectangle 858" o:spid="_x0000_s1882" style="position:absolute;left:689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" fillcolor="#d9d9d9" stroked="f"/>
                  <v:line id="Line 859" o:spid="_x0000_s1883" style="position:absolute;visibility:visible;mso-wrap-style:square" from="7009,2288" to="700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" strokecolor="#d9d9d9" strokeweight="0"/>
                  <v:rect id="Rectangle 860" o:spid="_x0000_s1884" style="position:absolute;left:700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" fillcolor="#d9d9d9" stroked="f"/>
                  <v:line id="Line 861" o:spid="_x0000_s1885" style="position:absolute;visibility:visible;mso-wrap-style:square" from="7125,2288" to="712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" strokecolor="#d9d9d9" strokeweight="0"/>
                  <v:rect id="Rectangle 862" o:spid="_x0000_s1886" style="position:absolute;left:712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" fillcolor="#d9d9d9" stroked="f"/>
                  <v:line id="Line 863" o:spid="_x0000_s1887" style="position:absolute;visibility:visible;mso-wrap-style:square" from="7240,2288" to="724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" strokecolor="#d9d9d9" strokeweight="0"/>
                  <v:rect id="Rectangle 864" o:spid="_x0000_s1888" style="position:absolute;left:724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" fillcolor="#d9d9d9" stroked="f"/>
                  <v:line id="Line 865" o:spid="_x0000_s1889" style="position:absolute;visibility:visible;mso-wrap-style:square" from="7355,2288" to="735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" strokecolor="#d9d9d9" strokeweight="0"/>
                  <v:rect id="Rectangle 866" o:spid="_x0000_s1890" style="position:absolute;left:735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" fillcolor="#d9d9d9" stroked="f"/>
                  <v:line id="Line 867" o:spid="_x0000_s1891" style="position:absolute;visibility:visible;mso-wrap-style:square" from="7470,2288" to="747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" strokecolor="#d9d9d9" strokeweight="0"/>
                  <v:rect id="Rectangle 868" o:spid="_x0000_s1892" style="position:absolute;left:747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" fillcolor="#d9d9d9" stroked="f"/>
                  <v:line id="Line 869" o:spid="_x0000_s1893" style="position:absolute;visibility:visible;mso-wrap-style:square" from="7586,2288" to="758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" strokecolor="#d9d9d9" strokeweight="0"/>
                  <v:rect id="Rectangle 870" o:spid="_x0000_s1894" style="position:absolute;left:758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" fillcolor="#d9d9d9" stroked="f"/>
                  <v:line id="Line 871" o:spid="_x0000_s1895" style="position:absolute;visibility:visible;mso-wrap-style:square" from="7701,2288" to="770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" strokecolor="#d9d9d9" strokeweight="0"/>
                  <v:rect id="Rectangle 872" o:spid="_x0000_s1896" style="position:absolute;left:770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" fillcolor="#d9d9d9" stroked="f"/>
                  <v:line id="Line 873" o:spid="_x0000_s1897" style="position:absolute;visibility:visible;mso-wrap-style:square" from="7816,2288" to="781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" strokecolor="#d9d9d9" strokeweight="0"/>
                  <v:rect id="Rectangle 874" o:spid="_x0000_s1898" style="position:absolute;left:781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" fillcolor="#d9d9d9" stroked="f"/>
                  <v:line id="Line 875" o:spid="_x0000_s1899" style="position:absolute;visibility:visible;mso-wrap-style:square" from="7931,2288" to="793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" strokecolor="#d9d9d9" strokeweight="0"/>
                  <v:rect id="Rectangle 876" o:spid="_x0000_s1900" style="position:absolute;left:793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" fillcolor="#d9d9d9" stroked="f"/>
                  <v:line id="Line 877" o:spid="_x0000_s1901" style="position:absolute;visibility:visible;mso-wrap-style:square" from="8047,2288" to="8047,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" strokecolor="#d9d9d9" strokeweight="0"/>
                  <v:rect id="Rectangle 878" o:spid="_x0000_s1902" style="position:absolute;left:8047;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" fillcolor="#d9d9d9" stroked="f"/>
                  <v:line id="Line 879" o:spid="_x0000_s1903" style="position:absolute;visibility:visible;mso-wrap-style:square" from="8162,2288" to="8162,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" strokecolor="#d9d9d9" strokeweight="0"/>
                  <v:rect id="Rectangle 880" o:spid="_x0000_s1904" style="position:absolute;left:8162;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" fillcolor="#d9d9d9" stroked="f"/>
                  <v:line id="Line 881" o:spid="_x0000_s1905" style="position:absolute;visibility:visible;mso-wrap-style:square" from="8277,2288" to="8277,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" strokecolor="#d9d9d9" strokeweight="0"/>
                  <v:rect id="Rectangle 882" o:spid="_x0000_s1906" style="position:absolute;left:8277;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" fillcolor="#d9d9d9" stroked="f"/>
                  <v:line id="Line 883" o:spid="_x0000_s1907" style="position:absolute;visibility:visible;mso-wrap-style:square" from="8392,2288" to="8392,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" strokecolor="#d9d9d9" strokeweight="0"/>
                  <v:rect id="Rectangle 884" o:spid="_x0000_s1908" style="position:absolute;left:8392;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" fillcolor="#d9d9d9" stroked="f"/>
                  <v:line id="Line 885" o:spid="_x0000_s1909" style="position:absolute;visibility:visible;mso-wrap-style:square" from="8508,2288" to="850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" strokecolor="#d9d9d9" strokeweight="0"/>
                  <v:rect id="Rectangle 886" o:spid="_x0000_s1910" style="position:absolute;left:850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" fillcolor="#d9d9d9" stroked="f"/>
                  <v:line id="Line 887" o:spid="_x0000_s1911" style="position:absolute;visibility:visible;mso-wrap-style:square" from="8623,2288" to="862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" strokecolor="#d9d9d9" strokeweight="0"/>
                  <v:rect id="Rectangle 888" o:spid="_x0000_s1912" style="position:absolute;left:862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" fillcolor="#d9d9d9" stroked="f"/>
                  <v:line id="Line 889" o:spid="_x0000_s1913" style="position:absolute;visibility:visible;mso-wrap-style:square" from="8738,2288" to="873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" strokecolor="#d9d9d9" strokeweight="0"/>
                  <v:rect id="Rectangle 890" o:spid="_x0000_s1914" style="position:absolute;left:873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" fillcolor="#d9d9d9" stroked="f"/>
                  <v:line id="Line 891" o:spid="_x0000_s1915" style="position:absolute;visibility:visible;mso-wrap-style:square" from="8853,2288" to="885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" strokecolor="#d9d9d9" strokeweight="0"/>
                  <v:rect id="Rectangle 892" o:spid="_x0000_s1916" style="position:absolute;left:885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" fillcolor="#d9d9d9" stroked="f"/>
                  <v:line id="Line 893" o:spid="_x0000_s1917" style="position:absolute;visibility:visible;mso-wrap-style:square" from="8969,2288" to="896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" strokecolor="#d9d9d9" strokeweight="0"/>
                  <v:rect id="Rectangle 894" o:spid="_x0000_s1918" style="position:absolute;left:896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" fillcolor="#d9d9d9" stroked="f"/>
                  <v:line id="Line 895" o:spid="_x0000_s1919" style="position:absolute;visibility:visible;mso-wrap-style:square" from="9084,2288" to="908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" strokecolor="#d9d9d9" strokeweight="0"/>
                  <v:rect id="Rectangle 896" o:spid="_x0000_s1920" style="position:absolute;left:908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" fillcolor="#d9d9d9" stroked="f"/>
                  <v:line id="Line 897" o:spid="_x0000_s1921" style="position:absolute;visibility:visible;mso-wrap-style:square" from="9199,2288" to="919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" strokecolor="#d9d9d9" strokeweight="0"/>
                  <v:rect id="Rectangle 898" o:spid="_x0000_s1922" style="position:absolute;left:919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" fillcolor="#d9d9d9" stroked="f"/>
                  <v:line id="Line 899" o:spid="_x0000_s1923" style="position:absolute;visibility:visible;mso-wrap-style:square" from="9314,2288" to="931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" strokecolor="#d9d9d9" strokeweight="0"/>
                  <v:rect id="Rectangle 900" o:spid="_x0000_s1924" style="position:absolute;left:931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" fillcolor="#d9d9d9" stroked="f"/>
                  <v:line id="Line 901" o:spid="_x0000_s1925" style="position:absolute;visibility:visible;mso-wrap-style:square" from="9429,2288" to="942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" strokecolor="#d9d9d9" strokeweight="0"/>
                  <v:rect id="Rectangle 902" o:spid="_x0000_s1926" style="position:absolute;left:942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" fillcolor="#d9d9d9" stroked="f"/>
                  <v:line id="Line 903" o:spid="_x0000_s1927" style="position:absolute;visibility:visible;mso-wrap-style:square" from="9545,2288" to="954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" strokecolor="#d9d9d9" strokeweight="0"/>
                  <v:rect id="Rectangle 904" o:spid="_x0000_s1928" style="position:absolute;left:954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" fillcolor="#d9d9d9" stroked="f"/>
                  <v:line id="Line 905" o:spid="_x0000_s1929" style="position:absolute;visibility:visible;mso-wrap-style:square" from="9660,2288" to="966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" strokecolor="#d9d9d9" strokeweight="0"/>
                  <v:rect id="Rectangle 906" o:spid="_x0000_s1930" style="position:absolute;left:966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" fillcolor="#d9d9d9" stroked="f"/>
                  <v:line id="Line 907" o:spid="_x0000_s1931" style="position:absolute;visibility:visible;mso-wrap-style:square" from="9775,2288" to="977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" strokecolor="#d9d9d9" strokeweight="0"/>
                  <v:rect id="Rectangle 908" o:spid="_x0000_s1932" style="position:absolute;left:977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" fillcolor="#d9d9d9" stroked="f"/>
                  <v:line id="Line 909" o:spid="_x0000_s1933" style="position:absolute;visibility:visible;mso-wrap-style:square" from="9890,2288" to="989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" strokecolor="#d9d9d9" strokeweight="0"/>
                  <v:rect id="Rectangle 910" o:spid="_x0000_s1934" style="position:absolute;left:989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" fillcolor="#d9d9d9" stroked="f"/>
                  <v:line id="Line 911" o:spid="_x0000_s1935" style="position:absolute;visibility:visible;mso-wrap-style:square" from="10006,2288" to="1000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" strokecolor="#d9d9d9" strokeweight="0"/>
                  <v:rect id="Rectangle 912" o:spid="_x0000_s1936" style="position:absolute;left:1000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" fillcolor="#d9d9d9" stroked="f"/>
                  <v:line id="Line 913" o:spid="_x0000_s1937" style="position:absolute;visibility:visible;mso-wrap-style:square" from="10121,2288" to="1012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" strokecolor="#d9d9d9" strokeweight="0"/>
                  <v:rect id="Rectangle 914" o:spid="_x0000_s1938" style="position:absolute;left:1012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" fillcolor="#d9d9d9" stroked="f"/>
                  <v:line id="Line 915" o:spid="_x0000_s1939" style="position:absolute;visibility:visible;mso-wrap-style:square" from="10206,2288" to="1020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" strokecolor="#d9d9d9" strokeweight="0"/>
                  <v:rect id="Rectangle 916" o:spid="_x0000_s1940" style="position:absolute;left:1020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" fillcolor="#d9d9d9" stroked="f"/>
                  <v:line id="Line 917" o:spid="_x0000_s1941" style="position:absolute;visibility:visible;mso-wrap-style:square" from="3783,2743" to="378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" strokecolor="#d9d9d9" strokeweight="0"/>
                  <v:rect id="Rectangle 918" o:spid="_x0000_s1942" style="position:absolute;left:378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" fillcolor="#d9d9d9" stroked="f"/>
                  <v:line id="Line 919" o:spid="_x0000_s1943" style="position:absolute;visibility:visible;mso-wrap-style:square" from="3898,2743" to="389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" strokecolor="#d9d9d9" strokeweight="0"/>
                  <v:rect id="Rectangle 920" o:spid="_x0000_s1944" style="position:absolute;left:389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" fillcolor="#d9d9d9" stroked="f"/>
                  <v:line id="Line 921" o:spid="_x0000_s1945" style="position:absolute;visibility:visible;mso-wrap-style:square" from="4013,2743" to="401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" strokecolor="#d9d9d9" strokeweight="0"/>
                  <v:rect id="Rectangle 922" o:spid="_x0000_s1946" style="position:absolute;left:401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" fillcolor="#d9d9d9" stroked="f"/>
                  <v:line id="Line 923" o:spid="_x0000_s1947" style="position:absolute;visibility:visible;mso-wrap-style:square" from="4129,2743" to="412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" strokecolor="#d9d9d9" strokeweight="0"/>
                  <v:rect id="Rectangle 924" o:spid="_x0000_s1948" style="position:absolute;left:412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" fillcolor="#d9d9d9" stroked="f"/>
                  <v:line id="Line 925" o:spid="_x0000_s1949" style="position:absolute;visibility:visible;mso-wrap-style:square" from="4244,2743" to="424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" strokecolor="#d9d9d9" strokeweight="0"/>
                  <v:rect id="Rectangle 926" o:spid="_x0000_s1950" style="position:absolute;left:424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" fillcolor="#d9d9d9" stroked="f"/>
                  <v:line id="Line 927" o:spid="_x0000_s1951" style="position:absolute;visibility:visible;mso-wrap-style:square" from="4359,2743" to="435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" strokecolor="#d9d9d9" strokeweight="0"/>
                  <v:rect id="Rectangle 928" o:spid="_x0000_s1952" style="position:absolute;left:435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" fillcolor="#d9d9d9" stroked="f"/>
                  <v:line id="Line 929" o:spid="_x0000_s1953" style="position:absolute;visibility:visible;mso-wrap-style:square" from="4474,2743" to="447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" strokecolor="#d9d9d9" strokeweight="0"/>
                  <v:rect id="Rectangle 930" o:spid="_x0000_s1954" style="position:absolute;left:447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" fillcolor="#d9d9d9" stroked="f"/>
                  <v:line id="Line 931" o:spid="_x0000_s1955" style="position:absolute;visibility:visible;mso-wrap-style:square" from="4589,2743" to="458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" strokecolor="#d9d9d9" strokeweight="0"/>
                  <v:rect id="Rectangle 932" o:spid="_x0000_s1956" style="position:absolute;left:4589;top:2743;width:6;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" fillcolor="#d9d9d9" stroked="f"/>
                  <v:line id="Line 933" o:spid="_x0000_s1957" style="position:absolute;visibility:visible;mso-wrap-style:square" from="4705,2743" to="470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" strokecolor="#d9d9d9" strokeweight="0"/>
                  <v:rect id="Rectangle 934" o:spid="_x0000_s1958" style="position:absolute;left:470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" fillcolor="#d9d9d9" stroked="f"/>
                  <v:line id="Line 935" o:spid="_x0000_s1959" style="position:absolute;visibility:visible;mso-wrap-style:square" from="4820,2743" to="482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" strokecolor="#d9d9d9" strokeweight="0"/>
                  <v:rect id="Rectangle 936" o:spid="_x0000_s1960" style="position:absolute;left:482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" fillcolor="#d9d9d9" stroked="f"/>
                  <v:line id="Line 937" o:spid="_x0000_s1961" style="position:absolute;visibility:visible;mso-wrap-style:square" from="4935,2743" to="493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" strokecolor="#d9d9d9" strokeweight="0"/>
                  <v:rect id="Rectangle 938" o:spid="_x0000_s1962" style="position:absolute;left:493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" fillcolor="#d9d9d9" stroked="f"/>
                  <v:line id="Line 939" o:spid="_x0000_s1963" style="position:absolute;visibility:visible;mso-wrap-style:square" from="5050,2743" to="505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" strokecolor="#d9d9d9" strokeweight="0"/>
                  <v:rect id="Rectangle 940" o:spid="_x0000_s1964" style="position:absolute;left:505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" fillcolor="#d9d9d9" stroked="f"/>
                  <v:line id="Line 941" o:spid="_x0000_s1965" style="position:absolute;visibility:visible;mso-wrap-style:square" from="5166,2743" to="516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" strokecolor="#d9d9d9" strokeweight="0"/>
                  <v:rect id="Rectangle 942" o:spid="_x0000_s1966" style="position:absolute;left:516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" fillcolor="#d9d9d9" stroked="f"/>
                  <v:line id="Line 943" o:spid="_x0000_s1967" style="position:absolute;visibility:visible;mso-wrap-style:square" from="5281,2743" to="528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" strokecolor="#d9d9d9" strokeweight="0"/>
                  <v:rect id="Rectangle 944" o:spid="_x0000_s1968" style="position:absolute;left:528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" fillcolor="#d9d9d9" stroked="f"/>
                  <v:line id="Line 945" o:spid="_x0000_s1969" style="position:absolute;visibility:visible;mso-wrap-style:square" from="5396,2743" to="539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" strokecolor="#d9d9d9" strokeweight="0"/>
                  <v:rect id="Rectangle 946" o:spid="_x0000_s1970" style="position:absolute;left:539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" fillcolor="#d9d9d9" stroked="f"/>
                  <v:line id="Line 947" o:spid="_x0000_s1971" style="position:absolute;visibility:visible;mso-wrap-style:square" from="5511,2743" to="551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" strokecolor="#d9d9d9" strokeweight="0"/>
                  <v:rect id="Rectangle 948" o:spid="_x0000_s1972" style="position:absolute;left:551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" fillcolor="#d9d9d9" stroked="f"/>
                  <v:line id="Line 949" o:spid="_x0000_s1973" style="position:absolute;visibility:visible;mso-wrap-style:square" from="5627,2743" to="5627,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" strokecolor="#d9d9d9" strokeweight="0"/>
                  <v:rect id="Rectangle 950" o:spid="_x0000_s1974" style="position:absolute;left:5627;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" fillcolor="#d9d9d9" stroked="f"/>
                  <v:line id="Line 951" o:spid="_x0000_s1975" style="position:absolute;visibility:visible;mso-wrap-style:square" from="5742,2743" to="5742,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" strokecolor="#d9d9d9" strokeweight="0"/>
                  <v:rect id="Rectangle 952" o:spid="_x0000_s1976" style="position:absolute;left:5742;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" fillcolor="#d9d9d9" stroked="f"/>
                  <v:line id="Line 953" o:spid="_x0000_s1977" style="position:absolute;visibility:visible;mso-wrap-style:square" from="5857,2743" to="5857,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" strokecolor="#d9d9d9" strokeweight="0"/>
                  <v:rect id="Rectangle 954" o:spid="_x0000_s1978" style="position:absolute;left:5857;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" fillcolor="#d9d9d9" stroked="f"/>
                  <v:line id="Line 955" o:spid="_x0000_s1979" style="position:absolute;visibility:visible;mso-wrap-style:square" from="5972,2743" to="5972,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" strokecolor="#d9d9d9" strokeweight="0"/>
                  <v:rect id="Rectangle 956" o:spid="_x0000_s1980" style="position:absolute;left:5972;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" fillcolor="#d9d9d9" stroked="f"/>
                  <v:line id="Line 957" o:spid="_x0000_s1981" style="position:absolute;visibility:visible;mso-wrap-style:square" from="6088,2743" to="608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" strokecolor="#d9d9d9" strokeweight="0"/>
                  <v:rect id="Rectangle 958" o:spid="_x0000_s1982" style="position:absolute;left:608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" fillcolor="#d9d9d9" stroked="f"/>
                  <v:line id="Line 959" o:spid="_x0000_s1983" style="position:absolute;visibility:visible;mso-wrap-style:square" from="6203,2743" to="620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" strokecolor="#d9d9d9" strokeweight="0"/>
                  <v:rect id="Rectangle 960" o:spid="_x0000_s1984" style="position:absolute;left:620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" fillcolor="#d9d9d9" stroked="f"/>
                  <v:line id="Line 961" o:spid="_x0000_s1985" style="position:absolute;visibility:visible;mso-wrap-style:square" from="6318,2743" to="631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" strokecolor="#d9d9d9" strokeweight="0"/>
                  <v:rect id="Rectangle 962" o:spid="_x0000_s1986" style="position:absolute;left:631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" fillcolor="#d9d9d9" stroked="f"/>
                  <v:line id="Line 963" o:spid="_x0000_s1987" style="position:absolute;visibility:visible;mso-wrap-style:square" from="6433,2743" to="643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" strokecolor="#d9d9d9" strokeweight="0"/>
                  <v:rect id="Rectangle 964" o:spid="_x0000_s1988" style="position:absolute;left:643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" fillcolor="#d9d9d9" stroked="f"/>
                  <v:line id="Line 965" o:spid="_x0000_s1989" style="position:absolute;visibility:visible;mso-wrap-style:square" from="6549,2743" to="654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" strokecolor="#d9d9d9" strokeweight="0"/>
                  <v:rect id="Rectangle 966" o:spid="_x0000_s1990" style="position:absolute;left:654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" fillcolor="#d9d9d9" stroked="f"/>
                  <v:line id="Line 967" o:spid="_x0000_s1991" style="position:absolute;visibility:visible;mso-wrap-style:square" from="6664,2743" to="666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" strokecolor="#d9d9d9" strokeweight="0"/>
                  <v:rect id="Rectangle 968" o:spid="_x0000_s1992" style="position:absolute;left:666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" fillcolor="#d9d9d9" stroked="f"/>
                  <v:line id="Line 969" o:spid="_x0000_s1993" style="position:absolute;visibility:visible;mso-wrap-style:square" from="6779,2743" to="677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" strokecolor="#d9d9d9" strokeweight="0"/>
                  <v:rect id="Rectangle 970" o:spid="_x0000_s1994" style="position:absolute;left:677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" fillcolor="#d9d9d9" stroked="f"/>
                  <v:line id="Line 971" o:spid="_x0000_s1995" style="position:absolute;visibility:visible;mso-wrap-style:square" from="6894,2743" to="689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" strokecolor="#d9d9d9" strokeweight="0"/>
                  <v:rect id="Rectangle 972" o:spid="_x0000_s1996" style="position:absolute;left:689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" fillcolor="#d9d9d9" stroked="f"/>
                  <v:line id="Line 973" o:spid="_x0000_s1997" style="position:absolute;visibility:visible;mso-wrap-style:square" from="7009,2743" to="700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" strokecolor="#d9d9d9" strokeweight="0"/>
                  <v:rect id="Rectangle 974" o:spid="_x0000_s1998" style="position:absolute;left:700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" fillcolor="#d9d9d9" stroked="f"/>
                  <v:line id="Line 975" o:spid="_x0000_s1999" style="position:absolute;visibility:visible;mso-wrap-style:square" from="7125,2743" to="712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" strokecolor="#d9d9d9" strokeweight="0"/>
                  <v:rect id="Rectangle 976" o:spid="_x0000_s2000" style="position:absolute;left:712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" fillcolor="#d9d9d9" stroked="f"/>
                  <v:line id="Line 977" o:spid="_x0000_s2001" style="position:absolute;visibility:visible;mso-wrap-style:square" from="7240,2743" to="724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" strokecolor="#d9d9d9" strokeweight="0"/>
                  <v:rect id="Rectangle 978" o:spid="_x0000_s2002" style="position:absolute;left:724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" fillcolor="#d9d9d9" stroked="f"/>
                  <v:line id="Line 979" o:spid="_x0000_s2003" style="position:absolute;visibility:visible;mso-wrap-style:square" from="7355,2743" to="735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" strokecolor="#d9d9d9" strokeweight="0"/>
                  <v:rect id="Rectangle 980" o:spid="_x0000_s2004" style="position:absolute;left:735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" fillcolor="#d9d9d9" stroked="f"/>
                  <v:line id="Line 981" o:spid="_x0000_s2005" style="position:absolute;visibility:visible;mso-wrap-style:square" from="7470,2743" to="747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" strokecolor="#d9d9d9" strokeweight="0"/>
                  <v:rect id="Rectangle 982" o:spid="_x0000_s2006" style="position:absolute;left:747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" fillcolor="#d9d9d9" stroked="f"/>
                  <v:line id="Line 983" o:spid="_x0000_s2007" style="position:absolute;visibility:visible;mso-wrap-style:square" from="7586,2743" to="758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" strokecolor="#d9d9d9" strokeweight="0"/>
                  <v:rect id="Rectangle 984" o:spid="_x0000_s2008" style="position:absolute;left:758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" fillcolor="#d9d9d9" stroked="f"/>
                  <v:line id="Line 985" o:spid="_x0000_s2009" style="position:absolute;visibility:visible;mso-wrap-style:square" from="7701,2743" to="770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" strokecolor="#d9d9d9" strokeweight="0"/>
                  <v:rect id="Rectangle 986" o:spid="_x0000_s2010" style="position:absolute;left:770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" fillcolor="#d9d9d9" stroked="f"/>
                  <v:line id="Line 987" o:spid="_x0000_s2011" style="position:absolute;visibility:visible;mso-wrap-style:square" from="7816,2743" to="781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" strokecolor="#d9d9d9" strokeweight="0"/>
                  <v:rect id="Rectangle 988" o:spid="_x0000_s2012" style="position:absolute;left:781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" fillcolor="#d9d9d9" stroked="f"/>
                  <v:line id="Line 989" o:spid="_x0000_s2013" style="position:absolute;visibility:visible;mso-wrap-style:square" from="7931,2743" to="793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" strokecolor="#d9d9d9" strokeweight="0"/>
                  <v:rect id="Rectangle 990" o:spid="_x0000_s2014" style="position:absolute;left:793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" fillcolor="#d9d9d9" stroked="f"/>
                  <v:line id="Line 991" o:spid="_x0000_s2015" style="position:absolute;visibility:visible;mso-wrap-style:square" from="8047,2743" to="8047,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" strokecolor="#d9d9d9" strokeweight="0"/>
                  <v:rect id="Rectangle 992" o:spid="_x0000_s2016" style="position:absolute;left:8047;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" fillcolor="#d9d9d9" stroked="f"/>
                  <v:line id="Line 993" o:spid="_x0000_s2017" style="position:absolute;visibility:visible;mso-wrap-style:square" from="8162,2743" to="8162,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" strokecolor="#d9d9d9" strokeweight="0"/>
                  <v:rect id="Rectangle 994" o:spid="_x0000_s2018" style="position:absolute;left:8162;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" fillcolor="#d9d9d9" stroked="f"/>
                  <v:line id="Line 995" o:spid="_x0000_s2019" style="position:absolute;visibility:visible;mso-wrap-style:square" from="8277,2743" to="8277,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" strokecolor="#d9d9d9" strokeweight="0"/>
                  <v:rect id="Rectangle 996" o:spid="_x0000_s2020" style="position:absolute;left:8277;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" fillcolor="#d9d9d9" stroked="f"/>
                  <v:line id="Line 997" o:spid="_x0000_s2021" style="position:absolute;visibility:visible;mso-wrap-style:square" from="8392,2743" to="8392,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" strokecolor="#d9d9d9" strokeweight="0"/>
                  <v:rect id="Rectangle 998" o:spid="_x0000_s2022" style="position:absolute;left:8392;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" fillcolor="#d9d9d9" stroked="f"/>
                  <v:line id="Line 999" o:spid="_x0000_s2023" style="position:absolute;visibility:visible;mso-wrap-style:square" from="8508,2743" to="850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" strokecolor="#d9d9d9" strokeweight="0"/>
                  <v:rect id="Rectangle 1000" o:spid="_x0000_s2024" style="position:absolute;left:850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" fillcolor="#d9d9d9" stroked="f"/>
                  <v:line id="Line 1001" o:spid="_x0000_s2025" style="position:absolute;visibility:visible;mso-wrap-style:square" from="8623,2743" to="862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" strokecolor="#d9d9d9" strokeweight="0"/>
                  <v:rect id="Rectangle 1002" o:spid="_x0000_s2026" style="position:absolute;left:862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" fillcolor="#d9d9d9" stroked="f"/>
                  <v:line id="Line 1003" o:spid="_x0000_s2027" style="position:absolute;visibility:visible;mso-wrap-style:square" from="8738,2743" to="873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" strokecolor="#d9d9d9" strokeweight="0"/>
                  <v:rect id="Rectangle 1004" o:spid="_x0000_s2028" style="position:absolute;left:873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" fillcolor="#d9d9d9" stroked="f"/>
                  <v:line id="Line 1005" o:spid="_x0000_s2029" style="position:absolute;visibility:visible;mso-wrap-style:square" from="8853,2743" to="885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" strokecolor="#d9d9d9" strokeweight="0"/>
                  <v:rect id="Rectangle 1006" o:spid="_x0000_s2030" style="position:absolute;left:885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" fillcolor="#d9d9d9" stroked="f"/>
                  <v:line id="Line 1007" o:spid="_x0000_s2031" style="position:absolute;visibility:visible;mso-wrap-style:square" from="8969,2743" to="896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" strokecolor="#d9d9d9" strokeweight="0"/>
                  <v:rect id="Rectangle 1008" o:spid="_x0000_s2032" style="position:absolute;left:896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" fillcolor="#d9d9d9" stroked="f"/>
                </v:group>
                <v:group id="Group 1210" o:spid="_x0000_s2033" style="position:absolute;left:24022;top:17418;width:40817;height:4813" coordorigin="3783,2743" coordsize="6428,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">
                  <v:line id="Line 1010" o:spid="_x0000_s2034" style="position:absolute;visibility:visible;mso-wrap-style:square" from="9084,2743" to="908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" strokecolor="#d9d9d9" strokeweight="0"/>
                  <v:rect id="Rectangle 1011" o:spid="_x0000_s2035" style="position:absolute;left:908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" fillcolor="#d9d9d9" stroked="f"/>
                  <v:line id="Line 1012" o:spid="_x0000_s2036" style="position:absolute;visibility:visible;mso-wrap-style:square" from="9199,2743" to="919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" strokecolor="#d9d9d9" strokeweight="0"/>
                  <v:rect id="Rectangle 1013" o:spid="_x0000_s2037" style="position:absolute;left:919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" fillcolor="#d9d9d9" stroked="f"/>
                  <v:line id="Line 1014" o:spid="_x0000_s2038" style="position:absolute;visibility:visible;mso-wrap-style:square" from="9314,2743" to="931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" strokecolor="#d9d9d9" strokeweight="0"/>
                  <v:rect id="Rectangle 1015" o:spid="_x0000_s2039" style="position:absolute;left:931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" fillcolor="#d9d9d9" stroked="f"/>
                  <v:line id="Line 1016" o:spid="_x0000_s2040" style="position:absolute;visibility:visible;mso-wrap-style:square" from="9429,2743" to="942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" strokecolor="#d9d9d9" strokeweight="0"/>
                  <v:rect id="Rectangle 1017" o:spid="_x0000_s2041" style="position:absolute;left:942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" fillcolor="#d9d9d9" stroked="f"/>
                  <v:line id="Line 1018" o:spid="_x0000_s2042" style="position:absolute;visibility:visible;mso-wrap-style:square" from="9545,2743" to="954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" strokecolor="#d9d9d9" strokeweight="0"/>
                  <v:rect id="Rectangle 1019" o:spid="_x0000_s2043" style="position:absolute;left:954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" fillcolor="#d9d9d9" stroked="f"/>
                  <v:line id="Line 1020" o:spid="_x0000_s2044" style="position:absolute;visibility:visible;mso-wrap-style:square" from="9660,2743" to="966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" strokecolor="#d9d9d9" strokeweight="0"/>
                  <v:rect id="Rectangle 1021" o:spid="_x0000_s2045" style="position:absolute;left:966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" fillcolor="#d9d9d9" stroked="f"/>
                  <v:line id="Line 1022" o:spid="_x0000_s2046" style="position:absolute;visibility:visible;mso-wrap-style:square" from="9775,2743" to="977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" strokecolor="#d9d9d9" strokeweight="0"/>
                  <v:rect id="Rectangle 1023" o:spid="_x0000_s2047" style="position:absolute;left:977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" fillcolor="#d9d9d9" stroked="f"/>
                  <v:line id="Line 1024" o:spid="_x0000_s2048" style="position:absolute;visibility:visible;mso-wrap-style:square" from="9890,2743" to="989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" strokecolor="#d9d9d9" strokeweight="0"/>
                  <v:rect id="Rectangle 1025" o:spid="_x0000_s2049" style="position:absolute;left:989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" fillcolor="#d9d9d9" stroked="f"/>
                  <v:line id="Line 1026" o:spid="_x0000_s2050" style="position:absolute;visibility:visible;mso-wrap-style:square" from="10006,2743" to="1000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" strokecolor="#d9d9d9" strokeweight="0"/>
                  <v:rect id="Rectangle 1027" o:spid="_x0000_s2051" style="position:absolute;left:1000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" fillcolor="#d9d9d9" stroked="f"/>
                  <v:line id="Line 1028" o:spid="_x0000_s2052" style="position:absolute;visibility:visible;mso-wrap-style:square" from="10121,2743" to="1012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" strokecolor="#d9d9d9" strokeweight="0"/>
                  <v:rect id="Rectangle 1029" o:spid="_x0000_s2053" style="position:absolute;left:1012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" fillcolor="#d9d9d9" stroked="f"/>
                  <v:line id="Line 1030" o:spid="_x0000_s2054" style="position:absolute;visibility:visible;mso-wrap-style:square" from="10206,2743" to="1020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" strokecolor="#d9d9d9" strokeweight="0"/>
                  <v:rect id="Rectangle 1031" o:spid="_x0000_s2055" style="position:absolute;left:1020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" fillcolor="#d9d9d9" stroked="f"/>
                  <v:line id="Line 1032" o:spid="_x0000_s2056" style="position:absolute;visibility:visible;mso-wrap-style:square" from="3783,3031" to="378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" strokecolor="#d9d9d9" strokeweight="0"/>
                  <v:rect id="Rectangle 1033" o:spid="_x0000_s2057" style="position:absolute;left:378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" fillcolor="#d9d9d9" stroked="f"/>
                  <v:line id="Line 1034" o:spid="_x0000_s2058" style="position:absolute;visibility:visible;mso-wrap-style:square" from="3898,3031" to="389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" strokecolor="#d9d9d9" strokeweight="0"/>
                  <v:rect id="Rectangle 1035" o:spid="_x0000_s2059" style="position:absolute;left:389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" fillcolor="#d9d9d9" stroked="f"/>
                  <v:line id="Line 1036" o:spid="_x0000_s2060" style="position:absolute;visibility:visible;mso-wrap-style:square" from="4013,3031" to="401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" strokecolor="#d9d9d9" strokeweight="0"/>
                  <v:rect id="Rectangle 1037" o:spid="_x0000_s2061" style="position:absolute;left:401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" fillcolor="#d9d9d9" stroked="f"/>
                  <v:line id="Line 1038" o:spid="_x0000_s2062" style="position:absolute;visibility:visible;mso-wrap-style:square" from="4129,3031" to="412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" strokecolor="#d9d9d9" strokeweight="0"/>
                  <v:rect id="Rectangle 1039" o:spid="_x0000_s2063" style="position:absolute;left:412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" fillcolor="#d9d9d9" stroked="f"/>
                  <v:line id="Line 1040" o:spid="_x0000_s2064" style="position:absolute;visibility:visible;mso-wrap-style:square" from="4244,3031" to="424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" strokecolor="#d9d9d9" strokeweight="0"/>
                  <v:rect id="Rectangle 1041" o:spid="_x0000_s2065" style="position:absolute;left:424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" fillcolor="#d9d9d9" stroked="f"/>
                  <v:line id="Line 1042" o:spid="_x0000_s2066" style="position:absolute;visibility:visible;mso-wrap-style:square" from="4359,3031" to="435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" strokecolor="#d9d9d9" strokeweight="0"/>
                  <v:rect id="Rectangle 1043" o:spid="_x0000_s2067" style="position:absolute;left:435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" fillcolor="#d9d9d9" stroked="f"/>
                  <v:line id="Line 1044" o:spid="_x0000_s2068" style="position:absolute;visibility:visible;mso-wrap-style:square" from="4474,3031" to="447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" strokecolor="#d9d9d9" strokeweight="0"/>
                  <v:rect id="Rectangle 1045" o:spid="_x0000_s2069" style="position:absolute;left:447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" fillcolor="#d9d9d9" stroked="f"/>
                  <v:line id="Line 1046" o:spid="_x0000_s2070" style="position:absolute;visibility:visible;mso-wrap-style:square" from="4589,3031" to="458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" strokecolor="#d9d9d9" strokeweight="0"/>
                  <v:rect id="Rectangle 1047" o:spid="_x0000_s2071" style="position:absolute;left:4589;top:3031;width:6;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" fillcolor="#d9d9d9" stroked="f"/>
                  <v:line id="Line 1048" o:spid="_x0000_s2072" style="position:absolute;visibility:visible;mso-wrap-style:square" from="4705,3031" to="470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" strokecolor="#d9d9d9" strokeweight="0"/>
                  <v:rect id="Rectangle 1049" o:spid="_x0000_s2073" style="position:absolute;left:470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" fillcolor="#d9d9d9" stroked="f"/>
                  <v:line id="Line 1050" o:spid="_x0000_s2074" style="position:absolute;visibility:visible;mso-wrap-style:square" from="4820,3031" to="482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" strokecolor="#d9d9d9" strokeweight="0"/>
                  <v:rect id="Rectangle 1051" o:spid="_x0000_s2075" style="position:absolute;left:482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" fillcolor="#d9d9d9" stroked="f"/>
                  <v:line id="Line 1052" o:spid="_x0000_s2076" style="position:absolute;visibility:visible;mso-wrap-style:square" from="4935,3031" to="493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" strokecolor="#d9d9d9" strokeweight="0"/>
                  <v:rect id="Rectangle 1053" o:spid="_x0000_s2077" style="position:absolute;left:493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" fillcolor="#d9d9d9" stroked="f"/>
                  <v:line id="Line 1054" o:spid="_x0000_s2078" style="position:absolute;visibility:visible;mso-wrap-style:square" from="5050,3031" to="505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" strokecolor="#d9d9d9" strokeweight="0"/>
                  <v:rect id="Rectangle 1055" o:spid="_x0000_s2079" style="position:absolute;left:505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" fillcolor="#d9d9d9" stroked="f"/>
                  <v:line id="Line 1056" o:spid="_x0000_s2080" style="position:absolute;visibility:visible;mso-wrap-style:square" from="5166,3031" to="516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" strokecolor="#d9d9d9" strokeweight="0"/>
                  <v:rect id="Rectangle 1057" o:spid="_x0000_s2081" style="position:absolute;left:516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" fillcolor="#d9d9d9" stroked="f"/>
                  <v:line id="Line 1058" o:spid="_x0000_s2082" style="position:absolute;visibility:visible;mso-wrap-style:square" from="5281,3031" to="528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" strokecolor="#d9d9d9" strokeweight="0"/>
                  <v:rect id="Rectangle 1059" o:spid="_x0000_s2083" style="position:absolute;left:528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" fillcolor="#d9d9d9" stroked="f"/>
                  <v:line id="Line 1060" o:spid="_x0000_s2084" style="position:absolute;visibility:visible;mso-wrap-style:square" from="5396,3031" to="539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" strokecolor="#d9d9d9" strokeweight="0"/>
                  <v:rect id="Rectangle 1061" o:spid="_x0000_s2085" style="position:absolute;left:539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" fillcolor="#d9d9d9" stroked="f"/>
                  <v:line id="Line 1062" o:spid="_x0000_s2086" style="position:absolute;visibility:visible;mso-wrap-style:square" from="5511,3031" to="551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" strokecolor="#d9d9d9" strokeweight="0"/>
                  <v:rect id="Rectangle 1063" o:spid="_x0000_s2087" style="position:absolute;left:551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" fillcolor="#d9d9d9" stroked="f"/>
                  <v:line id="Line 1064" o:spid="_x0000_s2088" style="position:absolute;visibility:visible;mso-wrap-style:square" from="5627,3031" to="5627,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" strokecolor="#d9d9d9" strokeweight="0"/>
                  <v:rect id="Rectangle 1065" o:spid="_x0000_s2089" style="position:absolute;left:5627;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" fillcolor="#d9d9d9" stroked="f"/>
                  <v:line id="Line 1066" o:spid="_x0000_s2090" style="position:absolute;visibility:visible;mso-wrap-style:square" from="5742,3031" to="5742,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" strokecolor="#d9d9d9" strokeweight="0"/>
                  <v:rect id="Rectangle 1067" o:spid="_x0000_s2091" style="position:absolute;left:5742;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" fillcolor="#d9d9d9" stroked="f"/>
                  <v:line id="Line 1068" o:spid="_x0000_s2092" style="position:absolute;visibility:visible;mso-wrap-style:square" from="5857,3031" to="5857,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" strokecolor="#d9d9d9" strokeweight="0"/>
                  <v:rect id="Rectangle 1069" o:spid="_x0000_s2093" style="position:absolute;left:5857;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" fillcolor="#d9d9d9" stroked="f"/>
                  <v:line id="Line 1070" o:spid="_x0000_s2094" style="position:absolute;visibility:visible;mso-wrap-style:square" from="5972,3031" to="5972,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" strokecolor="#d9d9d9" strokeweight="0"/>
                  <v:rect id="Rectangle 1071" o:spid="_x0000_s2095" style="position:absolute;left:5972;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" fillcolor="#d9d9d9" stroked="f"/>
                  <v:line id="Line 1072" o:spid="_x0000_s2096" style="position:absolute;visibility:visible;mso-wrap-style:square" from="6088,3031" to="608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" strokecolor="#d9d9d9" strokeweight="0"/>
                  <v:rect id="Rectangle 1073" o:spid="_x0000_s2097" style="position:absolute;left:608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" fillcolor="#d9d9d9" stroked="f"/>
                  <v:line id="Line 1074" o:spid="_x0000_s2098" style="position:absolute;visibility:visible;mso-wrap-style:square" from="6203,3031" to="620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" strokecolor="#d9d9d9" strokeweight="0"/>
                  <v:rect id="Rectangle 1075" o:spid="_x0000_s2099" style="position:absolute;left:620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" fillcolor="#d9d9d9" stroked="f"/>
                  <v:line id="Line 1076" o:spid="_x0000_s2100" style="position:absolute;visibility:visible;mso-wrap-style:square" from="6318,3031" to="631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" strokecolor="#d9d9d9" strokeweight="0"/>
                  <v:rect id="Rectangle 1077" o:spid="_x0000_s2101" style="position:absolute;left:631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" fillcolor="#d9d9d9" stroked="f"/>
                  <v:line id="Line 1078" o:spid="_x0000_s2102" style="position:absolute;visibility:visible;mso-wrap-style:square" from="6433,3031" to="643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" strokecolor="#d9d9d9" strokeweight="0"/>
                  <v:rect id="Rectangle 1079" o:spid="_x0000_s2103" style="position:absolute;left:643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" fillcolor="#d9d9d9" stroked="f"/>
                  <v:line id="Line 1080" o:spid="_x0000_s2104" style="position:absolute;visibility:visible;mso-wrap-style:square" from="6549,3031" to="654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" strokecolor="#d9d9d9" strokeweight="0"/>
                  <v:rect id="Rectangle 1081" o:spid="_x0000_s2105" style="position:absolute;left:654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" fillcolor="#d9d9d9" stroked="f"/>
                  <v:line id="Line 1082" o:spid="_x0000_s2106" style="position:absolute;visibility:visible;mso-wrap-style:square" from="6664,3031" to="666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" strokecolor="#d9d9d9" strokeweight="0"/>
                  <v:rect id="Rectangle 1083" o:spid="_x0000_s2107" style="position:absolute;left:666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" fillcolor="#d9d9d9" stroked="f"/>
                  <v:line id="Line 1084" o:spid="_x0000_s2108" style="position:absolute;visibility:visible;mso-wrap-style:square" from="6779,3031" to="677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" strokecolor="#d9d9d9" strokeweight="0"/>
                  <v:rect id="Rectangle 1085" o:spid="_x0000_s2109" style="position:absolute;left:677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" fillcolor="#d9d9d9" stroked="f"/>
                  <v:line id="Line 1086" o:spid="_x0000_s2110" style="position:absolute;visibility:visible;mso-wrap-style:square" from="6894,3031" to="689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" strokecolor="#d9d9d9" strokeweight="0"/>
                  <v:rect id="Rectangle 1087" o:spid="_x0000_s2111" style="position:absolute;left:689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" fillcolor="#d9d9d9" stroked="f"/>
                  <v:line id="Line 1088" o:spid="_x0000_s2112" style="position:absolute;visibility:visible;mso-wrap-style:square" from="7009,3031" to="700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" strokecolor="#d9d9d9" strokeweight="0"/>
                  <v:rect id="Rectangle 1089" o:spid="_x0000_s2113" style="position:absolute;left:700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" fillcolor="#d9d9d9" stroked="f"/>
                  <v:line id="Line 1090" o:spid="_x0000_s2114" style="position:absolute;visibility:visible;mso-wrap-style:square" from="7125,3031" to="712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" strokecolor="#d9d9d9" strokeweight="0"/>
                  <v:rect id="Rectangle 1091" o:spid="_x0000_s2115" style="position:absolute;left:712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" fillcolor="#d9d9d9" stroked="f"/>
                  <v:line id="Line 1092" o:spid="_x0000_s2116" style="position:absolute;visibility:visible;mso-wrap-style:square" from="7240,3031" to="724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" strokecolor="#d9d9d9" strokeweight="0"/>
                  <v:rect id="Rectangle 1093" o:spid="_x0000_s2117" style="position:absolute;left:724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" fillcolor="#d9d9d9" stroked="f"/>
                  <v:line id="Line 1094" o:spid="_x0000_s2118" style="position:absolute;visibility:visible;mso-wrap-style:square" from="7355,3031" to="735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" strokecolor="#d9d9d9" strokeweight="0"/>
                  <v:rect id="Rectangle 1095" o:spid="_x0000_s2119" style="position:absolute;left:735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" fillcolor="#d9d9d9" stroked="f"/>
                  <v:line id="Line 1096" o:spid="_x0000_s2120" style="position:absolute;visibility:visible;mso-wrap-style:square" from="7470,3031" to="747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" strokecolor="#d9d9d9" strokeweight="0"/>
                  <v:rect id="Rectangle 1097" o:spid="_x0000_s2121" style="position:absolute;left:747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" fillcolor="#d9d9d9" stroked="f"/>
                  <v:line id="Line 1098" o:spid="_x0000_s2122" style="position:absolute;visibility:visible;mso-wrap-style:square" from="7586,3031" to="758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" strokecolor="#d9d9d9" strokeweight="0"/>
                  <v:rect id="Rectangle 1099" o:spid="_x0000_s2123" style="position:absolute;left:758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" fillcolor="#d9d9d9" stroked="f"/>
                  <v:line id="Line 1100" o:spid="_x0000_s2124" style="position:absolute;visibility:visible;mso-wrap-style:square" from="7701,3031" to="770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" strokecolor="#d9d9d9" strokeweight="0"/>
                  <v:rect id="Rectangle 1101" o:spid="_x0000_s2125" style="position:absolute;left:770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" fillcolor="#d9d9d9" stroked="f"/>
                  <v:line id="Line 1102" o:spid="_x0000_s2126" style="position:absolute;visibility:visible;mso-wrap-style:square" from="7816,3031" to="781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" strokecolor="#d9d9d9" strokeweight="0"/>
                  <v:rect id="Rectangle 1103" o:spid="_x0000_s2127" style="position:absolute;left:781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" fillcolor="#d9d9d9" stroked="f"/>
                  <v:line id="Line 1104" o:spid="_x0000_s2128" style="position:absolute;visibility:visible;mso-wrap-style:square" from="7931,3031" to="793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" strokecolor="#d9d9d9" strokeweight="0"/>
                  <v:rect id="Rectangle 1105" o:spid="_x0000_s2129" style="position:absolute;left:793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" fillcolor="#d9d9d9" stroked="f"/>
                  <v:line id="Line 1106" o:spid="_x0000_s2130" style="position:absolute;visibility:visible;mso-wrap-style:square" from="8047,3031" to="8047,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" strokecolor="#d9d9d9" strokeweight="0"/>
                  <v:rect id="Rectangle 1107" o:spid="_x0000_s2131" style="position:absolute;left:8047;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" fillcolor="#d9d9d9" stroked="f"/>
                  <v:line id="Line 1108" o:spid="_x0000_s2132" style="position:absolute;visibility:visible;mso-wrap-style:square" from="8162,3031" to="8162,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" strokecolor="#d9d9d9" strokeweight="0"/>
                  <v:rect id="Rectangle 1109" o:spid="_x0000_s2133" style="position:absolute;left:8162;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" fillcolor="#d9d9d9" stroked="f"/>
                  <v:line id="Line 1110" o:spid="_x0000_s2134" style="position:absolute;visibility:visible;mso-wrap-style:square" from="8277,3031" to="8277,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" strokecolor="#d9d9d9" strokeweight="0"/>
                  <v:rect id="Rectangle 1111" o:spid="_x0000_s2135" style="position:absolute;left:8277;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" fillcolor="#d9d9d9" stroked="f"/>
                  <v:line id="Line 1112" o:spid="_x0000_s2136" style="position:absolute;visibility:visible;mso-wrap-style:square" from="8392,3031" to="8392,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" strokecolor="#d9d9d9" strokeweight="0"/>
                  <v:rect id="Rectangle 1113" o:spid="_x0000_s2137" style="position:absolute;left:8392;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" fillcolor="#d9d9d9" stroked="f"/>
                  <v:line id="Line 1114" o:spid="_x0000_s2138" style="position:absolute;visibility:visible;mso-wrap-style:square" from="8508,3031" to="850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" strokecolor="#d9d9d9" strokeweight="0"/>
                  <v:rect id="Rectangle 1115" o:spid="_x0000_s2139" style="position:absolute;left:850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" fillcolor="#d9d9d9" stroked="f"/>
                  <v:line id="Line 1116" o:spid="_x0000_s2140" style="position:absolute;visibility:visible;mso-wrap-style:square" from="8623,3031" to="862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" strokecolor="#d9d9d9" strokeweight="0"/>
                  <v:rect id="Rectangle 1117" o:spid="_x0000_s2141" style="position:absolute;left:862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" fillcolor="#d9d9d9" stroked="f"/>
                  <v:line id="Line 1118" o:spid="_x0000_s2142" style="position:absolute;visibility:visible;mso-wrap-style:square" from="8738,3031" to="873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" strokecolor="#d9d9d9" strokeweight="0"/>
                  <v:rect id="Rectangle 1119" o:spid="_x0000_s2143" style="position:absolute;left:873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" fillcolor="#d9d9d9" stroked="f"/>
                  <v:line id="Line 1120" o:spid="_x0000_s2144" style="position:absolute;visibility:visible;mso-wrap-style:square" from="8853,3031" to="885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" strokecolor="#d9d9d9" strokeweight="0"/>
                  <v:rect id="Rectangle 1121" o:spid="_x0000_s2145" style="position:absolute;left:885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" fillcolor="#d9d9d9" stroked="f"/>
                  <v:line id="Line 1122" o:spid="_x0000_s2146" style="position:absolute;visibility:visible;mso-wrap-style:square" from="8969,3031" to="896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" strokecolor="#d9d9d9" strokeweight="0"/>
                  <v:rect id="Rectangle 1123" o:spid="_x0000_s2147" style="position:absolute;left:896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" fillcolor="#d9d9d9" stroked="f"/>
                  <v:line id="Line 1124" o:spid="_x0000_s2148" style="position:absolute;visibility:visible;mso-wrap-style:square" from="9084,3031" to="908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" strokecolor="#d9d9d9" strokeweight="0"/>
                  <v:rect id="Rectangle 1125" o:spid="_x0000_s2149" style="position:absolute;left:908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" fillcolor="#d9d9d9" stroked="f"/>
                  <v:line id="Line 1126" o:spid="_x0000_s2150" style="position:absolute;visibility:visible;mso-wrap-style:square" from="9199,3031" to="919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" strokecolor="#d9d9d9" strokeweight="0"/>
                  <v:rect id="Rectangle 1127" o:spid="_x0000_s2151" style="position:absolute;left:919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" fillcolor="#d9d9d9" stroked="f"/>
                  <v:line id="Line 1128" o:spid="_x0000_s2152" style="position:absolute;visibility:visible;mso-wrap-style:square" from="9314,3031" to="931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" strokecolor="#d9d9d9" strokeweight="0"/>
                  <v:rect id="Rectangle 1129" o:spid="_x0000_s2153" style="position:absolute;left:931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" fillcolor="#d9d9d9" stroked="f"/>
                  <v:line id="Line 1130" o:spid="_x0000_s2154" style="position:absolute;visibility:visible;mso-wrap-style:square" from="9429,3031" to="942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" strokecolor="#d9d9d9" strokeweight="0"/>
                  <v:rect id="Rectangle 1131" o:spid="_x0000_s2155" style="position:absolute;left:942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" fillcolor="#d9d9d9" stroked="f"/>
                  <v:line id="Line 1132" o:spid="_x0000_s2156" style="position:absolute;visibility:visible;mso-wrap-style:square" from="9545,3031" to="954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" strokecolor="#d9d9d9" strokeweight="0"/>
                  <v:rect id="Rectangle 1133" o:spid="_x0000_s2157" style="position:absolute;left:954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" fillcolor="#d9d9d9" stroked="f"/>
                  <v:line id="Line 1134" o:spid="_x0000_s2158" style="position:absolute;visibility:visible;mso-wrap-style:square" from="9660,3031" to="966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" strokecolor="#d9d9d9" strokeweight="0"/>
                  <v:rect id="Rectangle 1135" o:spid="_x0000_s2159" style="position:absolute;left:966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" fillcolor="#d9d9d9" stroked="f"/>
                  <v:line id="Line 1136" o:spid="_x0000_s2160" style="position:absolute;visibility:visible;mso-wrap-style:square" from="9775,3031" to="977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" strokecolor="#d9d9d9" strokeweight="0"/>
                  <v:rect id="Rectangle 1137" o:spid="_x0000_s2161" style="position:absolute;left:977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" fillcolor="#d9d9d9" stroked="f"/>
                  <v:line id="Line 1138" o:spid="_x0000_s2162" style="position:absolute;visibility:visible;mso-wrap-style:square" from="9890,3031" to="989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" strokecolor="#d9d9d9" strokeweight="0"/>
                  <v:rect id="Rectangle 1139" o:spid="_x0000_s2163" style="position:absolute;left:989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" fillcolor="#d9d9d9" stroked="f"/>
                  <v:line id="Line 1140" o:spid="_x0000_s2164" style="position:absolute;visibility:visible;mso-wrap-style:square" from="10006,3031" to="1000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" strokecolor="#d9d9d9" strokeweight="0"/>
                  <v:rect id="Rectangle 1141" o:spid="_x0000_s2165" style="position:absolute;left:1000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" fillcolor="#d9d9d9" stroked="f"/>
                  <v:line id="Line 1142" o:spid="_x0000_s2166" style="position:absolute;visibility:visible;mso-wrap-style:square" from="10121,3031" to="1012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" strokecolor="#d9d9d9" strokeweight="0"/>
                  <v:rect id="Rectangle 1143" o:spid="_x0000_s2167" style="position:absolute;left:1012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" fillcolor="#d9d9d9" stroked="f"/>
                  <v:line id="Line 1144" o:spid="_x0000_s2168" style="position:absolute;visibility:visible;mso-wrap-style:square" from="10206,3031" to="1020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" strokecolor="#d9d9d9" strokeweight="0"/>
                  <v:rect id="Rectangle 1145" o:spid="_x0000_s2169" style="position:absolute;left:1020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" fillcolor="#d9d9d9" stroked="f"/>
                  <v:line id="Line 1146" o:spid="_x0000_s2170" style="position:absolute;visibility:visible;mso-wrap-style:square" from="3783,3319" to="378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" strokecolor="#d9d9d9" strokeweight="0"/>
                  <v:rect id="Rectangle 1147" o:spid="_x0000_s2171" style="position:absolute;left:378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" fillcolor="#d9d9d9" stroked="f"/>
                  <v:line id="Line 1148" o:spid="_x0000_s2172" style="position:absolute;visibility:visible;mso-wrap-style:square" from="3898,3319" to="389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" strokecolor="#d9d9d9" strokeweight="0"/>
                  <v:rect id="Rectangle 1149" o:spid="_x0000_s2173" style="position:absolute;left:389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" fillcolor="#d9d9d9" stroked="f"/>
                  <v:line id="Line 1150" o:spid="_x0000_s2174" style="position:absolute;visibility:visible;mso-wrap-style:square" from="4013,3319" to="401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" strokecolor="#d9d9d9" strokeweight="0"/>
                  <v:rect id="Rectangle 1151" o:spid="_x0000_s2175" style="position:absolute;left:401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" fillcolor="#d9d9d9" stroked="f"/>
                  <v:line id="Line 1152" o:spid="_x0000_s2176" style="position:absolute;visibility:visible;mso-wrap-style:square" from="4129,3319" to="412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" strokecolor="#d9d9d9" strokeweight="0"/>
                  <v:rect id="Rectangle 1153" o:spid="_x0000_s2177" style="position:absolute;left:412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" fillcolor="#d9d9d9" stroked="f"/>
                  <v:line id="Line 1154" o:spid="_x0000_s2178" style="position:absolute;visibility:visible;mso-wrap-style:square" from="4244,3319" to="424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" strokecolor="#d9d9d9" strokeweight="0"/>
                  <v:rect id="Rectangle 1155" o:spid="_x0000_s2179" style="position:absolute;left:424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" fillcolor="#d9d9d9" stroked="f"/>
                  <v:line id="Line 1156" o:spid="_x0000_s2180" style="position:absolute;visibility:visible;mso-wrap-style:square" from="4359,3319" to="435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" strokecolor="#d9d9d9" strokeweight="0"/>
                  <v:rect id="Rectangle 1157" o:spid="_x0000_s2181" style="position:absolute;left:435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" fillcolor="#d9d9d9" stroked="f"/>
                  <v:line id="Line 1158" o:spid="_x0000_s2182" style="position:absolute;visibility:visible;mso-wrap-style:square" from="4474,3319" to="447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" strokecolor="#d9d9d9" strokeweight="0"/>
                  <v:rect id="Rectangle 1159" o:spid="_x0000_s2183" style="position:absolute;left:447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" fillcolor="#d9d9d9" stroked="f"/>
                  <v:line id="Line 1160" o:spid="_x0000_s2184" style="position:absolute;visibility:visible;mso-wrap-style:square" from="4589,3319" to="458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" strokecolor="#d9d9d9" strokeweight="0"/>
                  <v:rect id="Rectangle 1161" o:spid="_x0000_s2185" style="position:absolute;left:4589;top:3319;width:6;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" fillcolor="#d9d9d9" stroked="f"/>
                  <v:line id="Line 1162" o:spid="_x0000_s2186" style="position:absolute;visibility:visible;mso-wrap-style:square" from="4705,3319" to="470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" strokecolor="#d9d9d9" strokeweight="0"/>
                  <v:rect id="Rectangle 1163" o:spid="_x0000_s2187" style="position:absolute;left:470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" fillcolor="#d9d9d9" stroked="f"/>
                  <v:line id="Line 1164" o:spid="_x0000_s2188" style="position:absolute;visibility:visible;mso-wrap-style:square" from="4820,3319" to="482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" strokecolor="#d9d9d9" strokeweight="0"/>
                  <v:rect id="Rectangle 1165" o:spid="_x0000_s2189" style="position:absolute;left:482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" fillcolor="#d9d9d9" stroked="f"/>
                  <v:line id="Line 1166" o:spid="_x0000_s2190" style="position:absolute;visibility:visible;mso-wrap-style:square" from="4935,3319" to="493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" strokecolor="#d9d9d9" strokeweight="0"/>
                  <v:rect id="Rectangle 1167" o:spid="_x0000_s2191" style="position:absolute;left:493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" fillcolor="#d9d9d9" stroked="f"/>
                  <v:line id="Line 1168" o:spid="_x0000_s2192" style="position:absolute;visibility:visible;mso-wrap-style:square" from="5050,3319" to="505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" strokecolor="#d9d9d9" strokeweight="0"/>
                  <v:rect id="Rectangle 1169" o:spid="_x0000_s2193" style="position:absolute;left:505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" fillcolor="#d9d9d9" stroked="f"/>
                  <v:line id="Line 1170" o:spid="_x0000_s2194" style="position:absolute;visibility:visible;mso-wrap-style:square" from="5166,3319" to="516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" strokecolor="#d9d9d9" strokeweight="0"/>
                  <v:rect id="Rectangle 1171" o:spid="_x0000_s2195" style="position:absolute;left:516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" fillcolor="#d9d9d9" stroked="f"/>
                  <v:line id="Line 1172" o:spid="_x0000_s2196" style="position:absolute;visibility:visible;mso-wrap-style:square" from="5281,3319" to="528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" strokecolor="#d9d9d9" strokeweight="0"/>
                  <v:rect id="Rectangle 1173" o:spid="_x0000_s2197" style="position:absolute;left:528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" fillcolor="#d9d9d9" stroked="f"/>
                  <v:line id="Line 1174" o:spid="_x0000_s2198" style="position:absolute;visibility:visible;mso-wrap-style:square" from="5396,3319" to="539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" strokecolor="#d9d9d9" strokeweight="0"/>
                  <v:rect id="Rectangle 1175" o:spid="_x0000_s2199" style="position:absolute;left:539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" fillcolor="#d9d9d9" stroked="f"/>
                  <v:line id="Line 1176" o:spid="_x0000_s2200" style="position:absolute;visibility:visible;mso-wrap-style:square" from="5511,3319" to="551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" strokecolor="#d9d9d9" strokeweight="0"/>
                  <v:rect id="Rectangle 1177" o:spid="_x0000_s2201" style="position:absolute;left:551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" fillcolor="#d9d9d9" stroked="f"/>
                  <v:line id="Line 1178" o:spid="_x0000_s2202" style="position:absolute;visibility:visible;mso-wrap-style:square" from="5627,3319" to="5627,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" strokecolor="#d9d9d9" strokeweight="0"/>
                  <v:rect id="Rectangle 1179" o:spid="_x0000_s2203" style="position:absolute;left:5627;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" fillcolor="#d9d9d9" stroked="f"/>
                  <v:line id="Line 1180" o:spid="_x0000_s2204" style="position:absolute;visibility:visible;mso-wrap-style:square" from="5742,3319" to="5742,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" strokecolor="#d9d9d9" strokeweight="0"/>
                  <v:rect id="Rectangle 1181" o:spid="_x0000_s2205" style="position:absolute;left:5742;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" fillcolor="#d9d9d9" stroked="f"/>
                  <v:line id="Line 1182" o:spid="_x0000_s2206" style="position:absolute;visibility:visible;mso-wrap-style:square" from="5857,3319" to="5857,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" strokecolor="#d9d9d9" strokeweight="0"/>
                  <v:rect id="Rectangle 1183" o:spid="_x0000_s2207" style="position:absolute;left:5857;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" fillcolor="#d9d9d9" stroked="f"/>
                  <v:line id="Line 1184" o:spid="_x0000_s2208" style="position:absolute;visibility:visible;mso-wrap-style:square" from="5972,3319" to="5972,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" strokecolor="#d9d9d9" strokeweight="0"/>
                  <v:rect id="Rectangle 1185" o:spid="_x0000_s2209" style="position:absolute;left:5972;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" fillcolor="#d9d9d9" stroked="f"/>
                  <v:line id="Line 1186" o:spid="_x0000_s2210" style="position:absolute;visibility:visible;mso-wrap-style:square" from="6088,3319" to="608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" strokecolor="#d9d9d9" strokeweight="0"/>
                  <v:rect id="Rectangle 1187" o:spid="_x0000_s2211" style="position:absolute;left:608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" fillcolor="#d9d9d9" stroked="f"/>
                  <v:line id="Line 1188" o:spid="_x0000_s2212" style="position:absolute;visibility:visible;mso-wrap-style:square" from="6203,3319" to="620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" strokecolor="#d9d9d9" strokeweight="0"/>
                  <v:rect id="Rectangle 1189" o:spid="_x0000_s2213" style="position:absolute;left:620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" fillcolor="#d9d9d9" stroked="f"/>
                  <v:line id="Line 1190" o:spid="_x0000_s2214" style="position:absolute;visibility:visible;mso-wrap-style:square" from="6318,3319" to="631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" strokecolor="#d9d9d9" strokeweight="0"/>
                  <v:rect id="Rectangle 1191" o:spid="_x0000_s2215" style="position:absolute;left:631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" fillcolor="#d9d9d9" stroked="f"/>
                  <v:line id="Line 1192" o:spid="_x0000_s2216" style="position:absolute;visibility:visible;mso-wrap-style:square" from="6433,3319" to="643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" strokecolor="#d9d9d9" strokeweight="0"/>
                  <v:rect id="Rectangle 1193" o:spid="_x0000_s2217" style="position:absolute;left:643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" fillcolor="#d9d9d9" stroked="f"/>
                  <v:line id="Line 1194" o:spid="_x0000_s2218" style="position:absolute;visibility:visible;mso-wrap-style:square" from="6549,3319" to="654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" strokecolor="#d9d9d9" strokeweight="0"/>
                  <v:rect id="Rectangle 1195" o:spid="_x0000_s2219" style="position:absolute;left:654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" fillcolor="#d9d9d9" stroked="f"/>
                  <v:line id="Line 1196" o:spid="_x0000_s2220" style="position:absolute;visibility:visible;mso-wrap-style:square" from="6664,3319" to="666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" strokecolor="#d9d9d9" strokeweight="0"/>
                  <v:rect id="Rectangle 1197" o:spid="_x0000_s2221" style="position:absolute;left:666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" fillcolor="#d9d9d9" stroked="f"/>
                  <v:line id="Line 1198" o:spid="_x0000_s2222" style="position:absolute;visibility:visible;mso-wrap-style:square" from="6779,3319" to="677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" strokecolor="#d9d9d9" strokeweight="0"/>
                  <v:rect id="Rectangle 1199" o:spid="_x0000_s2223" style="position:absolute;left:677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" fillcolor="#d9d9d9" stroked="f"/>
                  <v:line id="Line 1200" o:spid="_x0000_s2224" style="position:absolute;visibility:visible;mso-wrap-style:square" from="6894,3319" to="689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" strokecolor="#d9d9d9" strokeweight="0"/>
                  <v:rect id="Rectangle 1201" o:spid="_x0000_s2225" style="position:absolute;left:689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" fillcolor="#d9d9d9" stroked="f"/>
                  <v:line id="Line 1202" o:spid="_x0000_s2226" style="position:absolute;visibility:visible;mso-wrap-style:square" from="7009,3319" to="700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" strokecolor="#d9d9d9" strokeweight="0"/>
                  <v:rect id="Rectangle 1203" o:spid="_x0000_s2227" style="position:absolute;left:700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" fillcolor="#d9d9d9" stroked="f"/>
                  <v:line id="Line 1204" o:spid="_x0000_s2228" style="position:absolute;visibility:visible;mso-wrap-style:square" from="7125,3319" to="712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" strokecolor="#d9d9d9" strokeweight="0"/>
                  <v:rect id="Rectangle 1205" o:spid="_x0000_s2229" style="position:absolute;left:712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" fillcolor="#d9d9d9" stroked="f"/>
                  <v:line id="Line 1206" o:spid="_x0000_s2230" style="position:absolute;visibility:visible;mso-wrap-style:square" from="7240,3319" to="724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" strokecolor="#d9d9d9" strokeweight="0"/>
                  <v:rect id="Rectangle 1207" o:spid="_x0000_s2231" style="position:absolute;left:724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" fillcolor="#d9d9d9" stroked="f"/>
                  <v:line id="Line 1208" o:spid="_x0000_s2232" style="position:absolute;visibility:visible;mso-wrap-style:square" from="7355,3319" to="735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" strokecolor="#d9d9d9" strokeweight="0"/>
                  <v:rect id="Rectangle 1209" o:spid="_x0000_s2233" style="position:absolute;left:735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" fillcolor="#d9d9d9" stroked="f"/>
                </v:group>
                <v:group id="Group 1411" o:spid="_x0000_s2234" style="position:absolute;left:24022;top:21075;width:40817;height:3753" coordorigin="3783,3319" coordsize="6428,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">
                  <v:line id="Line 1211" o:spid="_x0000_s2235" style="position:absolute;visibility:visible;mso-wrap-style:square" from="7470,3319" to="747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" strokecolor="#d9d9d9" strokeweight="0"/>
                  <v:rect id="Rectangle 1212" o:spid="_x0000_s2236" style="position:absolute;left:747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" fillcolor="#d9d9d9" stroked="f"/>
                  <v:line id="Line 1213" o:spid="_x0000_s2237" style="position:absolute;visibility:visible;mso-wrap-style:square" from="7586,3319" to="758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" strokecolor="#d9d9d9" strokeweight="0"/>
                  <v:rect id="Rectangle 1214" o:spid="_x0000_s2238" style="position:absolute;left:758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" fillcolor="#d9d9d9" stroked="f"/>
                  <v:line id="Line 1215" o:spid="_x0000_s2239" style="position:absolute;visibility:visible;mso-wrap-style:square" from="7701,3319" to="770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" strokecolor="#d9d9d9" strokeweight="0"/>
                  <v:rect id="Rectangle 1216" o:spid="_x0000_s2240" style="position:absolute;left:770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" fillcolor="#d9d9d9" stroked="f"/>
                  <v:line id="Line 1217" o:spid="_x0000_s2241" style="position:absolute;visibility:visible;mso-wrap-style:square" from="7816,3319" to="781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" strokecolor="#d9d9d9" strokeweight="0"/>
                  <v:rect id="Rectangle 1218" o:spid="_x0000_s2242" style="position:absolute;left:781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" fillcolor="#d9d9d9" stroked="f"/>
                  <v:line id="Line 1219" o:spid="_x0000_s2243" style="position:absolute;visibility:visible;mso-wrap-style:square" from="7931,3319" to="793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" strokecolor="#d9d9d9" strokeweight="0"/>
                  <v:rect id="Rectangle 1220" o:spid="_x0000_s2244" style="position:absolute;left:793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" fillcolor="#d9d9d9" stroked="f"/>
                  <v:line id="Line 1221" o:spid="_x0000_s2245" style="position:absolute;visibility:visible;mso-wrap-style:square" from="8047,3319" to="8047,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" strokecolor="#d9d9d9" strokeweight="0"/>
                  <v:rect id="Rectangle 1222" o:spid="_x0000_s2246" style="position:absolute;left:8047;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" fillcolor="#d9d9d9" stroked="f"/>
                  <v:line id="Line 1223" o:spid="_x0000_s2247" style="position:absolute;visibility:visible;mso-wrap-style:square" from="8162,3319" to="8162,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" strokecolor="#d9d9d9" strokeweight="0"/>
                  <v:rect id="Rectangle 1224" o:spid="_x0000_s2248" style="position:absolute;left:8162;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" fillcolor="#d9d9d9" stroked="f"/>
                  <v:line id="Line 1225" o:spid="_x0000_s2249" style="position:absolute;visibility:visible;mso-wrap-style:square" from="8277,3319" to="8277,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" strokecolor="#d9d9d9" strokeweight="0"/>
                  <v:rect id="Rectangle 1226" o:spid="_x0000_s2250" style="position:absolute;left:8277;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" fillcolor="#d9d9d9" stroked="f"/>
                  <v:line id="Line 1227" o:spid="_x0000_s2251" style="position:absolute;visibility:visible;mso-wrap-style:square" from="8392,3319" to="8392,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" strokecolor="#d9d9d9" strokeweight="0"/>
                  <v:rect id="Rectangle 1228" o:spid="_x0000_s2252" style="position:absolute;left:8392;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" fillcolor="#d9d9d9" stroked="f"/>
                  <v:line id="Line 1229" o:spid="_x0000_s2253" style="position:absolute;visibility:visible;mso-wrap-style:square" from="8508,3319" to="850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" strokecolor="#d9d9d9" strokeweight="0"/>
                  <v:rect id="Rectangle 1230" o:spid="_x0000_s2254" style="position:absolute;left:850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" fillcolor="#d9d9d9" stroked="f"/>
                  <v:line id="Line 1231" o:spid="_x0000_s2255" style="position:absolute;visibility:visible;mso-wrap-style:square" from="8623,3319" to="862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" strokecolor="#d9d9d9" strokeweight="0"/>
                  <v:rect id="Rectangle 1232" o:spid="_x0000_s2256" style="position:absolute;left:862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" fillcolor="#d9d9d9" stroked="f"/>
                  <v:line id="Line 1233" o:spid="_x0000_s2257" style="position:absolute;visibility:visible;mso-wrap-style:square" from="8738,3319" to="873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" strokecolor="#d9d9d9" strokeweight="0"/>
                  <v:rect id="Rectangle 1234" o:spid="_x0000_s2258" style="position:absolute;left:873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" fillcolor="#d9d9d9" stroked="f"/>
                  <v:line id="Line 1235" o:spid="_x0000_s2259" style="position:absolute;visibility:visible;mso-wrap-style:square" from="8853,3319" to="885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" strokecolor="#d9d9d9" strokeweight="0"/>
                  <v:rect id="Rectangle 1236" o:spid="_x0000_s2260" style="position:absolute;left:885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" fillcolor="#d9d9d9" stroked="f"/>
                  <v:line id="Line 1237" o:spid="_x0000_s2261" style="position:absolute;visibility:visible;mso-wrap-style:square" from="8969,3319" to="896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" strokecolor="#d9d9d9" strokeweight="0"/>
                  <v:rect id="Rectangle 1238" o:spid="_x0000_s2262" style="position:absolute;left:896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" fillcolor="#d9d9d9" stroked="f"/>
                  <v:line id="Line 1239" o:spid="_x0000_s2263" style="position:absolute;visibility:visible;mso-wrap-style:square" from="9084,3319" to="908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" strokecolor="#d9d9d9" strokeweight="0"/>
                  <v:rect id="Rectangle 1240" o:spid="_x0000_s2264" style="position:absolute;left:908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" fillcolor="#d9d9d9" stroked="f"/>
                  <v:line id="Line 1241" o:spid="_x0000_s2265" style="position:absolute;visibility:visible;mso-wrap-style:square" from="9199,3319" to="919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" strokecolor="#d9d9d9" strokeweight="0"/>
                  <v:rect id="Rectangle 1242" o:spid="_x0000_s2266" style="position:absolute;left:919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" fillcolor="#d9d9d9" stroked="f"/>
                  <v:line id="Line 1243" o:spid="_x0000_s2267" style="position:absolute;visibility:visible;mso-wrap-style:square" from="9314,3319" to="931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" strokecolor="#d9d9d9" strokeweight="0"/>
                  <v:rect id="Rectangle 1244" o:spid="_x0000_s2268" style="position:absolute;left:931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" fillcolor="#d9d9d9" stroked="f"/>
                  <v:line id="Line 1245" o:spid="_x0000_s2269" style="position:absolute;visibility:visible;mso-wrap-style:square" from="9429,3319" to="942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" strokecolor="#d9d9d9" strokeweight="0"/>
                  <v:rect id="Rectangle 1246" o:spid="_x0000_s2270" style="position:absolute;left:942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" fillcolor="#d9d9d9" stroked="f"/>
                  <v:line id="Line 1247" o:spid="_x0000_s2271" style="position:absolute;visibility:visible;mso-wrap-style:square" from="9545,3319" to="954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" strokecolor="#d9d9d9" strokeweight="0"/>
                  <v:rect id="Rectangle 1248" o:spid="_x0000_s2272" style="position:absolute;left:954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" fillcolor="#d9d9d9" stroked="f"/>
                  <v:line id="Line 1249" o:spid="_x0000_s2273" style="position:absolute;visibility:visible;mso-wrap-style:square" from="9660,3319" to="966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" strokecolor="#d9d9d9" strokeweight="0"/>
                  <v:rect id="Rectangle 1250" o:spid="_x0000_s2274" style="position:absolute;left:966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" fillcolor="#d9d9d9" stroked="f"/>
                  <v:line id="Line 1251" o:spid="_x0000_s2275" style="position:absolute;visibility:visible;mso-wrap-style:square" from="9775,3319" to="977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" strokecolor="#d9d9d9" strokeweight="0"/>
                  <v:rect id="Rectangle 1252" o:spid="_x0000_s2276" style="position:absolute;left:977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" fillcolor="#d9d9d9" stroked="f"/>
                  <v:line id="Line 1253" o:spid="_x0000_s2277" style="position:absolute;visibility:visible;mso-wrap-style:square" from="9890,3319" to="989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" strokecolor="#d9d9d9" strokeweight="0"/>
                  <v:rect id="Rectangle 1254" o:spid="_x0000_s2278" style="position:absolute;left:989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" fillcolor="#d9d9d9" stroked="f"/>
                  <v:line id="Line 1255" o:spid="_x0000_s2279" style="position:absolute;visibility:visible;mso-wrap-style:square" from="10006,3319" to="1000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" strokecolor="#d9d9d9" strokeweight="0"/>
                  <v:rect id="Rectangle 1256" o:spid="_x0000_s2280" style="position:absolute;left:1000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" fillcolor="#d9d9d9" stroked="f"/>
                  <v:line id="Line 1257" o:spid="_x0000_s2281" style="position:absolute;visibility:visible;mso-wrap-style:square" from="10121,3319" to="1012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" strokecolor="#d9d9d9" strokeweight="0"/>
                  <v:rect id="Rectangle 1258" o:spid="_x0000_s2282" style="position:absolute;left:1012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" fillcolor="#d9d9d9" stroked="f"/>
                  <v:line id="Line 1259" o:spid="_x0000_s2283" style="position:absolute;visibility:visible;mso-wrap-style:square" from="10206,3319" to="1020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" strokecolor="#d9d9d9" strokeweight="0"/>
                  <v:rect id="Rectangle 1260" o:spid="_x0000_s2284" style="position:absolute;left:1020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" fillcolor="#d9d9d9" stroked="f"/>
                  <v:line id="Line 1261" o:spid="_x0000_s2285" style="position:absolute;visibility:visible;mso-wrap-style:square" from="3783,3511" to="378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" strokecolor="#d9d9d9" strokeweight="0"/>
                  <v:rect id="Rectangle 1262" o:spid="_x0000_s2286" style="position:absolute;left:378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" fillcolor="#d9d9d9" stroked="f"/>
                  <v:line id="Line 1263" o:spid="_x0000_s2287" style="position:absolute;visibility:visible;mso-wrap-style:square" from="3898,3511" to="389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" strokecolor="#d9d9d9" strokeweight="0"/>
                  <v:rect id="Rectangle 1264" o:spid="_x0000_s2288" style="position:absolute;left:389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" fillcolor="#d9d9d9" stroked="f"/>
                  <v:line id="Line 1265" o:spid="_x0000_s2289" style="position:absolute;visibility:visible;mso-wrap-style:square" from="4013,3511" to="401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" strokecolor="#d9d9d9" strokeweight="0"/>
                  <v:rect id="Rectangle 1266" o:spid="_x0000_s2290" style="position:absolute;left:401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" fillcolor="#d9d9d9" stroked="f"/>
                  <v:line id="Line 1267" o:spid="_x0000_s2291" style="position:absolute;visibility:visible;mso-wrap-style:square" from="4129,3511" to="412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" strokecolor="#d9d9d9" strokeweight="0"/>
                  <v:rect id="Rectangle 1268" o:spid="_x0000_s2292" style="position:absolute;left:412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" fillcolor="#d9d9d9" stroked="f"/>
                  <v:line id="Line 1269" o:spid="_x0000_s2293" style="position:absolute;visibility:visible;mso-wrap-style:square" from="4244,3511" to="424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" strokecolor="#d9d9d9" strokeweight="0"/>
                  <v:rect id="Rectangle 1270" o:spid="_x0000_s2294" style="position:absolute;left:424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" fillcolor="#d9d9d9" stroked="f"/>
                  <v:line id="Line 1271" o:spid="_x0000_s2295" style="position:absolute;visibility:visible;mso-wrap-style:square" from="4359,3511" to="435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" strokecolor="#d9d9d9" strokeweight="0"/>
                  <v:rect id="Rectangle 1272" o:spid="_x0000_s2296" style="position:absolute;left:435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" fillcolor="#d9d9d9" stroked="f"/>
                  <v:line id="Line 1273" o:spid="_x0000_s2297" style="position:absolute;visibility:visible;mso-wrap-style:square" from="4474,3511" to="447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" strokecolor="#d9d9d9" strokeweight="0"/>
                  <v:rect id="Rectangle 1274" o:spid="_x0000_s2298" style="position:absolute;left:447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" fillcolor="#d9d9d9" stroked="f"/>
                  <v:line id="Line 1275" o:spid="_x0000_s2299" style="position:absolute;visibility:visible;mso-wrap-style:square" from="4589,3511" to="458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" strokecolor="#d9d9d9" strokeweight="0"/>
                  <v:rect id="Rectangle 1276" o:spid="_x0000_s2300" style="position:absolute;left:4589;top:3511;width:6;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" fillcolor="#d9d9d9" stroked="f"/>
                  <v:line id="Line 1277" o:spid="_x0000_s2301" style="position:absolute;visibility:visible;mso-wrap-style:square" from="4705,3511" to="470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" strokecolor="#d9d9d9" strokeweight="0"/>
                  <v:rect id="Rectangle 1278" o:spid="_x0000_s2302" style="position:absolute;left:470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" fillcolor="#d9d9d9" stroked="f"/>
                  <v:line id="Line 1279" o:spid="_x0000_s2303" style="position:absolute;visibility:visible;mso-wrap-style:square" from="4820,3511" to="482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" strokecolor="#d9d9d9" strokeweight="0"/>
                  <v:rect id="Rectangle 1280" o:spid="_x0000_s2304" style="position:absolute;left:482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" fillcolor="#d9d9d9" stroked="f"/>
                  <v:line id="Line 1281" o:spid="_x0000_s2305" style="position:absolute;visibility:visible;mso-wrap-style:square" from="4935,3511" to="493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" strokecolor="#d9d9d9" strokeweight="0"/>
                  <v:rect id="Rectangle 1282" o:spid="_x0000_s2306" style="position:absolute;left:493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" fillcolor="#d9d9d9" stroked="f"/>
                  <v:line id="Line 1283" o:spid="_x0000_s2307" style="position:absolute;visibility:visible;mso-wrap-style:square" from="5050,3511" to="505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" strokecolor="#d9d9d9" strokeweight="0"/>
                  <v:rect id="Rectangle 1284" o:spid="_x0000_s2308" style="position:absolute;left:505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" fillcolor="#d9d9d9" stroked="f"/>
                  <v:line id="Line 1285" o:spid="_x0000_s2309" style="position:absolute;visibility:visible;mso-wrap-style:square" from="5166,3511" to="516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" strokecolor="#d9d9d9" strokeweight="0"/>
                  <v:rect id="Rectangle 1286" o:spid="_x0000_s2310" style="position:absolute;left:516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" fillcolor="#d9d9d9" stroked="f"/>
                  <v:line id="Line 1287" o:spid="_x0000_s2311" style="position:absolute;visibility:visible;mso-wrap-style:square" from="5281,3511" to="528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" strokecolor="#d9d9d9" strokeweight="0"/>
                  <v:rect id="Rectangle 1288" o:spid="_x0000_s2312" style="position:absolute;left:528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" fillcolor="#d9d9d9" stroked="f"/>
                  <v:line id="Line 1289" o:spid="_x0000_s2313" style="position:absolute;visibility:visible;mso-wrap-style:square" from="5396,3511" to="539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" strokecolor="#d9d9d9" strokeweight="0"/>
                  <v:rect id="Rectangle 1290" o:spid="_x0000_s2314" style="position:absolute;left:539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" fillcolor="#d9d9d9" stroked="f"/>
                  <v:line id="Line 1291" o:spid="_x0000_s2315" style="position:absolute;visibility:visible;mso-wrap-style:square" from="5511,3511" to="551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" strokecolor="#d9d9d9" strokeweight="0"/>
                  <v:rect id="Rectangle 1292" o:spid="_x0000_s2316" style="position:absolute;left:551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" fillcolor="#d9d9d9" stroked="f"/>
                  <v:line id="Line 1293" o:spid="_x0000_s2317" style="position:absolute;visibility:visible;mso-wrap-style:square" from="5627,3511" to="5627,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" strokecolor="#d9d9d9" strokeweight="0"/>
                  <v:rect id="Rectangle 1294" o:spid="_x0000_s2318" style="position:absolute;left:5627;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" fillcolor="#d9d9d9" stroked="f"/>
                  <v:line id="Line 1295" o:spid="_x0000_s2319" style="position:absolute;visibility:visible;mso-wrap-style:square" from="5742,3511" to="5742,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" strokecolor="#d9d9d9" strokeweight="0"/>
                  <v:rect id="Rectangle 1296" o:spid="_x0000_s2320" style="position:absolute;left:5742;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" fillcolor="#d9d9d9" stroked="f"/>
                  <v:line id="Line 1297" o:spid="_x0000_s2321" style="position:absolute;visibility:visible;mso-wrap-style:square" from="5857,3511" to="5857,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" strokecolor="#d9d9d9" strokeweight="0"/>
                  <v:rect id="Rectangle 1298" o:spid="_x0000_s2322" style="position:absolute;left:5857;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" fillcolor="#d9d9d9" stroked="f"/>
                  <v:line id="Line 1299" o:spid="_x0000_s2323" style="position:absolute;visibility:visible;mso-wrap-style:square" from="5972,3511" to="5972,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" strokecolor="#d9d9d9" strokeweight="0"/>
                  <v:rect id="Rectangle 1300" o:spid="_x0000_s2324" style="position:absolute;left:5972;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" fillcolor="#d9d9d9" stroked="f"/>
                  <v:line id="Line 1301" o:spid="_x0000_s2325" style="position:absolute;visibility:visible;mso-wrap-style:square" from="6088,3511" to="608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" strokecolor="#d9d9d9" strokeweight="0"/>
                  <v:rect id="Rectangle 1302" o:spid="_x0000_s2326" style="position:absolute;left:608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" fillcolor="#d9d9d9" stroked="f"/>
                  <v:line id="Line 1303" o:spid="_x0000_s2327" style="position:absolute;visibility:visible;mso-wrap-style:square" from="6203,3511" to="620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" strokecolor="#d9d9d9" strokeweight="0"/>
                  <v:rect id="Rectangle 1304" o:spid="_x0000_s2328" style="position:absolute;left:620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" fillcolor="#d9d9d9" stroked="f"/>
                  <v:line id="Line 1305" o:spid="_x0000_s2329" style="position:absolute;visibility:visible;mso-wrap-style:square" from="6318,3511" to="631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" strokecolor="#d9d9d9" strokeweight="0"/>
                  <v:rect id="Rectangle 1306" o:spid="_x0000_s2330" style="position:absolute;left:631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" fillcolor="#d9d9d9" stroked="f"/>
                  <v:line id="Line 1307" o:spid="_x0000_s2331" style="position:absolute;visibility:visible;mso-wrap-style:square" from="6433,3511" to="643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" strokecolor="#d9d9d9" strokeweight="0"/>
                  <v:rect id="Rectangle 1308" o:spid="_x0000_s2332" style="position:absolute;left:643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" fillcolor="#d9d9d9" stroked="f"/>
                  <v:line id="Line 1309" o:spid="_x0000_s2333" style="position:absolute;visibility:visible;mso-wrap-style:square" from="6549,3511" to="654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" strokecolor="#d9d9d9" strokeweight="0"/>
                  <v:rect id="Rectangle 1310" o:spid="_x0000_s2334" style="position:absolute;left:654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" fillcolor="#d9d9d9" stroked="f"/>
                  <v:line id="Line 1311" o:spid="_x0000_s2335" style="position:absolute;visibility:visible;mso-wrap-style:square" from="6664,3511" to="666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" strokecolor="#d9d9d9" strokeweight="0"/>
                  <v:rect id="Rectangle 1312" o:spid="_x0000_s2336" style="position:absolute;left:666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" fillcolor="#d9d9d9" stroked="f"/>
                  <v:line id="Line 1313" o:spid="_x0000_s2337" style="position:absolute;visibility:visible;mso-wrap-style:square" from="6779,3511" to="677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" strokecolor="#d9d9d9" strokeweight="0"/>
                  <v:rect id="Rectangle 1314" o:spid="_x0000_s2338" style="position:absolute;left:677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" fillcolor="#d9d9d9" stroked="f"/>
                  <v:line id="Line 1315" o:spid="_x0000_s2339" style="position:absolute;visibility:visible;mso-wrap-style:square" from="6894,3511" to="689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" strokecolor="#d9d9d9" strokeweight="0"/>
                  <v:rect id="Rectangle 1316" o:spid="_x0000_s2340" style="position:absolute;left:689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" fillcolor="#d9d9d9" stroked="f"/>
                  <v:line id="Line 1317" o:spid="_x0000_s2341" style="position:absolute;visibility:visible;mso-wrap-style:square" from="7009,3511" to="700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" strokecolor="#d9d9d9" strokeweight="0"/>
                  <v:rect id="Rectangle 1318" o:spid="_x0000_s2342" style="position:absolute;left:700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" fillcolor="#d9d9d9" stroked="f"/>
                  <v:line id="Line 1319" o:spid="_x0000_s2343" style="position:absolute;visibility:visible;mso-wrap-style:square" from="7125,3511" to="712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" strokecolor="#d9d9d9" strokeweight="0"/>
                  <v:rect id="Rectangle 1320" o:spid="_x0000_s2344" style="position:absolute;left:712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" fillcolor="#d9d9d9" stroked="f"/>
                  <v:line id="Line 1321" o:spid="_x0000_s2345" style="position:absolute;visibility:visible;mso-wrap-style:square" from="7240,3511" to="724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" strokecolor="#d9d9d9" strokeweight="0"/>
                  <v:rect id="Rectangle 1322" o:spid="_x0000_s2346" style="position:absolute;left:724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" fillcolor="#d9d9d9" stroked="f"/>
                  <v:line id="Line 1323" o:spid="_x0000_s2347" style="position:absolute;visibility:visible;mso-wrap-style:square" from="7355,3511" to="735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" strokecolor="#d9d9d9" strokeweight="0"/>
                  <v:rect id="Rectangle 1324" o:spid="_x0000_s2348" style="position:absolute;left:735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" fillcolor="#d9d9d9" stroked="f"/>
                  <v:line id="Line 1325" o:spid="_x0000_s2349" style="position:absolute;visibility:visible;mso-wrap-style:square" from="7470,3511" to="747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" strokecolor="#d9d9d9" strokeweight="0"/>
                  <v:rect id="Rectangle 1326" o:spid="_x0000_s2350" style="position:absolute;left:747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" fillcolor="#d9d9d9" stroked="f"/>
                  <v:line id="Line 1327" o:spid="_x0000_s2351" style="position:absolute;visibility:visible;mso-wrap-style:square" from="7586,3511" to="758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" strokecolor="#d9d9d9" strokeweight="0"/>
                  <v:rect id="Rectangle 1328" o:spid="_x0000_s2352" style="position:absolute;left:758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" fillcolor="#d9d9d9" stroked="f"/>
                  <v:line id="Line 1329" o:spid="_x0000_s2353" style="position:absolute;visibility:visible;mso-wrap-style:square" from="7701,3511" to="770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" strokecolor="#d9d9d9" strokeweight="0"/>
                  <v:rect id="Rectangle 1330" o:spid="_x0000_s2354" style="position:absolute;left:770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" fillcolor="#d9d9d9" stroked="f"/>
                  <v:line id="Line 1331" o:spid="_x0000_s2355" style="position:absolute;visibility:visible;mso-wrap-style:square" from="7816,3511" to="781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" strokecolor="#d9d9d9" strokeweight="0"/>
                  <v:rect id="Rectangle 1332" o:spid="_x0000_s2356" style="position:absolute;left:781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" fillcolor="#d9d9d9" stroked="f"/>
                  <v:line id="Line 1333" o:spid="_x0000_s2357" style="position:absolute;visibility:visible;mso-wrap-style:square" from="7931,3511" to="793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" strokecolor="#d9d9d9" strokeweight="0"/>
                  <v:rect id="Rectangle 1334" o:spid="_x0000_s2358" style="position:absolute;left:793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" fillcolor="#d9d9d9" stroked="f"/>
                  <v:line id="Line 1335" o:spid="_x0000_s2359" style="position:absolute;visibility:visible;mso-wrap-style:square" from="8047,3511" to="8047,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" strokecolor="#d9d9d9" strokeweight="0"/>
                  <v:rect id="Rectangle 1336" o:spid="_x0000_s2360" style="position:absolute;left:8047;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" fillcolor="#d9d9d9" stroked="f"/>
                  <v:line id="Line 1337" o:spid="_x0000_s2361" style="position:absolute;visibility:visible;mso-wrap-style:square" from="8162,3511" to="8162,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" strokecolor="#d9d9d9" strokeweight="0"/>
                  <v:rect id="Rectangle 1338" o:spid="_x0000_s2362" style="position:absolute;left:8162;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" fillcolor="#d9d9d9" stroked="f"/>
                  <v:line id="Line 1339" o:spid="_x0000_s2363" style="position:absolute;visibility:visible;mso-wrap-style:square" from="8277,3511" to="8277,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" strokecolor="#d9d9d9" strokeweight="0"/>
                  <v:rect id="Rectangle 1340" o:spid="_x0000_s2364" style="position:absolute;left:8277;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" fillcolor="#d9d9d9" stroked="f"/>
                  <v:line id="Line 1341" o:spid="_x0000_s2365" style="position:absolute;visibility:visible;mso-wrap-style:square" from="8392,3511" to="8392,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" strokecolor="#d9d9d9" strokeweight="0"/>
                  <v:rect id="Rectangle 1342" o:spid="_x0000_s2366" style="position:absolute;left:8392;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" fillcolor="#d9d9d9" stroked="f"/>
                  <v:line id="Line 1343" o:spid="_x0000_s2367" style="position:absolute;visibility:visible;mso-wrap-style:square" from="8508,3511" to="850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" strokecolor="#d9d9d9" strokeweight="0"/>
                  <v:rect id="Rectangle 1344" o:spid="_x0000_s2368" style="position:absolute;left:850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" fillcolor="#d9d9d9" stroked="f"/>
                  <v:line id="Line 1345" o:spid="_x0000_s2369" style="position:absolute;visibility:visible;mso-wrap-style:square" from="8623,3511" to="862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" strokecolor="#d9d9d9" strokeweight="0"/>
                  <v:rect id="Rectangle 1346" o:spid="_x0000_s2370" style="position:absolute;left:862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" fillcolor="#d9d9d9" stroked="f"/>
                  <v:line id="Line 1347" o:spid="_x0000_s2371" style="position:absolute;visibility:visible;mso-wrap-style:square" from="8738,3511" to="873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" strokecolor="#d9d9d9" strokeweight="0"/>
                  <v:rect id="Rectangle 1348" o:spid="_x0000_s2372" style="position:absolute;left:873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" fillcolor="#d9d9d9" stroked="f"/>
                  <v:line id="Line 1349" o:spid="_x0000_s2373" style="position:absolute;visibility:visible;mso-wrap-style:square" from="8853,3511" to="885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" strokecolor="#d9d9d9" strokeweight="0"/>
                  <v:rect id="Rectangle 1350" o:spid="_x0000_s2374" style="position:absolute;left:885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" fillcolor="#d9d9d9" stroked="f"/>
                  <v:line id="Line 1351" o:spid="_x0000_s2375" style="position:absolute;visibility:visible;mso-wrap-style:square" from="8969,3511" to="896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" strokecolor="#d9d9d9" strokeweight="0"/>
                  <v:rect id="Rectangle 1352" o:spid="_x0000_s2376" style="position:absolute;left:896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" fillcolor="#d9d9d9" stroked="f"/>
                  <v:line id="Line 1353" o:spid="_x0000_s2377" style="position:absolute;visibility:visible;mso-wrap-style:square" from="9084,3511" to="908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" strokecolor="#d9d9d9" strokeweight="0"/>
                  <v:rect id="Rectangle 1354" o:spid="_x0000_s2378" style="position:absolute;left:908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" fillcolor="#d9d9d9" stroked="f"/>
                  <v:line id="Line 1355" o:spid="_x0000_s2379" style="position:absolute;visibility:visible;mso-wrap-style:square" from="9199,3511" to="919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" strokecolor="#d9d9d9" strokeweight="0"/>
                  <v:rect id="Rectangle 1356" o:spid="_x0000_s2380" style="position:absolute;left:919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" fillcolor="#d9d9d9" stroked="f"/>
                  <v:line id="Line 1357" o:spid="_x0000_s2381" style="position:absolute;visibility:visible;mso-wrap-style:square" from="9314,3511" to="931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" strokecolor="#d9d9d9" strokeweight="0"/>
                  <v:rect id="Rectangle 1358" o:spid="_x0000_s2382" style="position:absolute;left:931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" fillcolor="#d9d9d9" stroked="f"/>
                  <v:line id="Line 1359" o:spid="_x0000_s2383" style="position:absolute;visibility:visible;mso-wrap-style:square" from="9429,3511" to="942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" strokecolor="#d9d9d9" strokeweight="0"/>
                  <v:rect id="Rectangle 1360" o:spid="_x0000_s2384" style="position:absolute;left:942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" fillcolor="#d9d9d9" stroked="f"/>
                  <v:line id="Line 1361" o:spid="_x0000_s2385" style="position:absolute;visibility:visible;mso-wrap-style:square" from="9545,3511" to="954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" strokecolor="#d9d9d9" strokeweight="0"/>
                  <v:rect id="Rectangle 1362" o:spid="_x0000_s2386" style="position:absolute;left:954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" fillcolor="#d9d9d9" stroked="f"/>
                  <v:line id="Line 1363" o:spid="_x0000_s2387" style="position:absolute;visibility:visible;mso-wrap-style:square" from="9660,3511" to="966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" strokecolor="#d9d9d9" strokeweight="0"/>
                  <v:rect id="Rectangle 1364" o:spid="_x0000_s2388" style="position:absolute;left:966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" fillcolor="#d9d9d9" stroked="f"/>
                  <v:line id="Line 1365" o:spid="_x0000_s2389" style="position:absolute;visibility:visible;mso-wrap-style:square" from="9775,3511" to="977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" strokecolor="#d9d9d9" strokeweight="0"/>
                  <v:rect id="Rectangle 1366" o:spid="_x0000_s2390" style="position:absolute;left:977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" fillcolor="#d9d9d9" stroked="f"/>
                  <v:line id="Line 1367" o:spid="_x0000_s2391" style="position:absolute;visibility:visible;mso-wrap-style:square" from="9890,3511" to="989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" strokecolor="#d9d9d9" strokeweight="0"/>
                  <v:rect id="Rectangle 1368" o:spid="_x0000_s2392" style="position:absolute;left:989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" fillcolor="#d9d9d9" stroked="f"/>
                  <v:line id="Line 1369" o:spid="_x0000_s2393" style="position:absolute;visibility:visible;mso-wrap-style:square" from="10006,3511" to="1000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" strokecolor="#d9d9d9" strokeweight="0"/>
                  <v:rect id="Rectangle 1370" o:spid="_x0000_s2394" style="position:absolute;left:1000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" fillcolor="#d9d9d9" stroked="f"/>
                  <v:line id="Line 1371" o:spid="_x0000_s2395" style="position:absolute;visibility:visible;mso-wrap-style:square" from="10121,3511" to="1012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" strokecolor="#d9d9d9" strokeweight="0"/>
                  <v:rect id="Rectangle 1372" o:spid="_x0000_s2396" style="position:absolute;left:1012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" fillcolor="#d9d9d9" stroked="f"/>
                  <v:line id="Line 1373" o:spid="_x0000_s2397" style="position:absolute;visibility:visible;mso-wrap-style:square" from="10206,3511" to="1020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" strokecolor="#d9d9d9" strokeweight="0"/>
                  <v:rect id="Rectangle 1374" o:spid="_x0000_s2398" style="position:absolute;left:1020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" fillcolor="#d9d9d9" stroked="f"/>
                  <v:line id="Line 1375" o:spid="_x0000_s2399" style="position:absolute;visibility:visible;mso-wrap-style:square" from="3783,3713" to="378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" strokecolor="#d9d9d9" strokeweight="0"/>
                  <v:rect id="Rectangle 1376" o:spid="_x0000_s2400" style="position:absolute;left:378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" fillcolor="#d9d9d9" stroked="f"/>
                  <v:line id="Line 1377" o:spid="_x0000_s2401" style="position:absolute;visibility:visible;mso-wrap-style:square" from="3898,3713" to="389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" strokecolor="#d9d9d9" strokeweight="0"/>
                  <v:rect id="Rectangle 1378" o:spid="_x0000_s2402" style="position:absolute;left:389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" fillcolor="#d9d9d9" stroked="f"/>
                  <v:line id="Line 1379" o:spid="_x0000_s2403" style="position:absolute;visibility:visible;mso-wrap-style:square" from="4013,3713" to="401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" strokecolor="#d9d9d9" strokeweight="0"/>
                  <v:rect id="Rectangle 1380" o:spid="_x0000_s2404" style="position:absolute;left:401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" fillcolor="#d9d9d9" stroked="f"/>
                  <v:line id="Line 1381" o:spid="_x0000_s2405" style="position:absolute;visibility:visible;mso-wrap-style:square" from="4129,3713" to="412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" strokecolor="#d9d9d9" strokeweight="0"/>
                  <v:rect id="Rectangle 1382" o:spid="_x0000_s2406" style="position:absolute;left:412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" fillcolor="#d9d9d9" stroked="f"/>
                  <v:line id="Line 1383" o:spid="_x0000_s2407" style="position:absolute;visibility:visible;mso-wrap-style:square" from="4244,3713" to="424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" strokecolor="#d9d9d9" strokeweight="0"/>
                  <v:rect id="Rectangle 1384" o:spid="_x0000_s2408" style="position:absolute;left:424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" fillcolor="#d9d9d9" stroked="f"/>
                  <v:line id="Line 1385" o:spid="_x0000_s2409" style="position:absolute;visibility:visible;mso-wrap-style:square" from="4359,3713" to="435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" strokecolor="#d9d9d9" strokeweight="0"/>
                  <v:rect id="Rectangle 1386" o:spid="_x0000_s2410" style="position:absolute;left:435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" fillcolor="#d9d9d9" stroked="f"/>
                  <v:line id="Line 1387" o:spid="_x0000_s2411" style="position:absolute;visibility:visible;mso-wrap-style:square" from="4474,3713" to="447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" strokecolor="#d9d9d9" strokeweight="0"/>
                  <v:rect id="Rectangle 1388" o:spid="_x0000_s2412" style="position:absolute;left:447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" fillcolor="#d9d9d9" stroked="f"/>
                  <v:line id="Line 1389" o:spid="_x0000_s2413" style="position:absolute;visibility:visible;mso-wrap-style:square" from="4589,3713" to="458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" strokecolor="#d9d9d9" strokeweight="0"/>
                  <v:rect id="Rectangle 1390" o:spid="_x0000_s2414" style="position:absolute;left:4589;top:3713;width:6;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" fillcolor="#d9d9d9" stroked="f"/>
                  <v:line id="Line 1391" o:spid="_x0000_s2415" style="position:absolute;visibility:visible;mso-wrap-style:square" from="4705,3713" to="470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" strokecolor="#d9d9d9" strokeweight="0"/>
                  <v:rect id="Rectangle 1392" o:spid="_x0000_s2416" style="position:absolute;left:470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" fillcolor="#d9d9d9" stroked="f"/>
                  <v:line id="Line 1393" o:spid="_x0000_s2417" style="position:absolute;visibility:visible;mso-wrap-style:square" from="4820,3713" to="482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" strokecolor="#d9d9d9" strokeweight="0"/>
                  <v:rect id="Rectangle 1394" o:spid="_x0000_s2418" style="position:absolute;left:482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" fillcolor="#d9d9d9" stroked="f"/>
                  <v:line id="Line 1395" o:spid="_x0000_s2419" style="position:absolute;visibility:visible;mso-wrap-style:square" from="4935,3713" to="493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" strokecolor="#d9d9d9" strokeweight="0"/>
                  <v:rect id="Rectangle 1396" o:spid="_x0000_s2420" style="position:absolute;left:493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" fillcolor="#d9d9d9" stroked="f"/>
                  <v:line id="Line 1397" o:spid="_x0000_s2421" style="position:absolute;visibility:visible;mso-wrap-style:square" from="5050,3713" to="505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" strokecolor="#d9d9d9" strokeweight="0"/>
                  <v:rect id="Rectangle 1398" o:spid="_x0000_s2422" style="position:absolute;left:505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" fillcolor="#d9d9d9" stroked="f"/>
                  <v:line id="Line 1399" o:spid="_x0000_s2423" style="position:absolute;visibility:visible;mso-wrap-style:square" from="5166,3713" to="516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" strokecolor="#d9d9d9" strokeweight="0"/>
                  <v:rect id="Rectangle 1400" o:spid="_x0000_s2424" style="position:absolute;left:516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" fillcolor="#d9d9d9" stroked="f"/>
                  <v:line id="Line 1401" o:spid="_x0000_s2425" style="position:absolute;visibility:visible;mso-wrap-style:square" from="5281,3713" to="528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" strokecolor="#d9d9d9" strokeweight="0"/>
                  <v:rect id="Rectangle 1402" o:spid="_x0000_s2426" style="position:absolute;left:528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" fillcolor="#d9d9d9" stroked="f"/>
                  <v:line id="Line 1403" o:spid="_x0000_s2427" style="position:absolute;visibility:visible;mso-wrap-style:square" from="5396,3713" to="539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" strokecolor="#d9d9d9" strokeweight="0"/>
                  <v:rect id="Rectangle 1404" o:spid="_x0000_s2428" style="position:absolute;left:539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" fillcolor="#d9d9d9" stroked="f"/>
                  <v:line id="Line 1405" o:spid="_x0000_s2429" style="position:absolute;visibility:visible;mso-wrap-style:square" from="5511,3713" to="551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" strokecolor="#d9d9d9" strokeweight="0"/>
                  <v:rect id="Rectangle 1406" o:spid="_x0000_s2430" style="position:absolute;left:551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" fillcolor="#d9d9d9" stroked="f"/>
                  <v:line id="Line 1407" o:spid="_x0000_s2431" style="position:absolute;visibility:visible;mso-wrap-style:square" from="5627,3713" to="5627,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" strokecolor="#d9d9d9" strokeweight="0"/>
                  <v:rect id="Rectangle 1408" o:spid="_x0000_s2432" style="position:absolute;left:5627;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" fillcolor="#d9d9d9" stroked="f"/>
                  <v:line id="Line 1409" o:spid="_x0000_s2433" style="position:absolute;visibility:visible;mso-wrap-style:square" from="5742,3713" to="5742,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" strokecolor="#d9d9d9" strokeweight="0"/>
                  <v:rect id="Rectangle 1410" o:spid="_x0000_s2434" style="position:absolute;left:5742;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" fillcolor="#d9d9d9" stroked="f"/>
                </v:group>
                <v:group id="Group 1612" o:spid="_x0000_s2435" style="position:absolute;left:15843;top:2114;width:48996;height:22809" coordorigin="2495,333" coordsize="7716,3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">
                  <v:line id="Line 1412" o:spid="_x0000_s2436" style="position:absolute;visibility:visible;mso-wrap-style:square" from="5857,3713" to="5857,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" strokecolor="#d9d9d9" strokeweight="0"/>
                  <v:rect id="Rectangle 1413" o:spid="_x0000_s2437" style="position:absolute;left:5857;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" fillcolor="#d9d9d9" stroked="f"/>
                  <v:line id="Line 1414" o:spid="_x0000_s2438" style="position:absolute;visibility:visible;mso-wrap-style:square" from="5972,3713" to="5972,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" strokecolor="#d9d9d9" strokeweight="0"/>
                  <v:rect id="Rectangle 1415" o:spid="_x0000_s2439" style="position:absolute;left:5972;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" fillcolor="#d9d9d9" stroked="f"/>
                  <v:line id="Line 1416" o:spid="_x0000_s2440" style="position:absolute;visibility:visible;mso-wrap-style:square" from="6088,3713" to="608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" strokecolor="#d9d9d9" strokeweight="0"/>
                  <v:rect id="Rectangle 1417" o:spid="_x0000_s2441" style="position:absolute;left:608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" fillcolor="#d9d9d9" stroked="f"/>
                  <v:line id="Line 1418" o:spid="_x0000_s2442" style="position:absolute;visibility:visible;mso-wrap-style:square" from="6203,3713" to="620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" strokecolor="#d9d9d9" strokeweight="0"/>
                  <v:rect id="Rectangle 1419" o:spid="_x0000_s2443" style="position:absolute;left:620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" fillcolor="#d9d9d9" stroked="f"/>
                  <v:line id="Line 1420" o:spid="_x0000_s2444" style="position:absolute;visibility:visible;mso-wrap-style:square" from="6318,3713" to="631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" strokecolor="#d9d9d9" strokeweight="0"/>
                  <v:rect id="Rectangle 1421" o:spid="_x0000_s2445" style="position:absolute;left:631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" fillcolor="#d9d9d9" stroked="f"/>
                  <v:line id="Line 1422" o:spid="_x0000_s2446" style="position:absolute;visibility:visible;mso-wrap-style:square" from="6433,3713" to="643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" strokecolor="#d9d9d9" strokeweight="0"/>
                  <v:rect id="Rectangle 1423" o:spid="_x0000_s2447" style="position:absolute;left:643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" fillcolor="#d9d9d9" stroked="f"/>
                  <v:line id="Line 1424" o:spid="_x0000_s2448" style="position:absolute;visibility:visible;mso-wrap-style:square" from="6549,3713" to="654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" strokecolor="#d9d9d9" strokeweight="0"/>
                  <v:rect id="Rectangle 1425" o:spid="_x0000_s2449" style="position:absolute;left:654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" fillcolor="#d9d9d9" stroked="f"/>
                  <v:line id="Line 1426" o:spid="_x0000_s2450" style="position:absolute;visibility:visible;mso-wrap-style:square" from="6664,3713" to="666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" strokecolor="#d9d9d9" strokeweight="0"/>
                  <v:rect id="Rectangle 1427" o:spid="_x0000_s2451" style="position:absolute;left:666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" fillcolor="#d9d9d9" stroked="f"/>
                  <v:line id="Line 1428" o:spid="_x0000_s2452" style="position:absolute;visibility:visible;mso-wrap-style:square" from="6779,3713" to="677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" strokecolor="#d9d9d9" strokeweight="0"/>
                  <v:rect id="Rectangle 1429" o:spid="_x0000_s2453" style="position:absolute;left:677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" fillcolor="#d9d9d9" stroked="f"/>
                  <v:line id="Line 1430" o:spid="_x0000_s2454" style="position:absolute;visibility:visible;mso-wrap-style:square" from="6894,3713" to="689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" strokecolor="#d9d9d9" strokeweight="0"/>
                  <v:rect id="Rectangle 1431" o:spid="_x0000_s2455" style="position:absolute;left:689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" fillcolor="#d9d9d9" stroked="f"/>
                  <v:line id="Line 1432" o:spid="_x0000_s2456" style="position:absolute;visibility:visible;mso-wrap-style:square" from="7009,3713" to="700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" strokecolor="#d9d9d9" strokeweight="0"/>
                  <v:rect id="Rectangle 1433" o:spid="_x0000_s2457" style="position:absolute;left:700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" fillcolor="#d9d9d9" stroked="f"/>
                  <v:line id="Line 1434" o:spid="_x0000_s2458" style="position:absolute;visibility:visible;mso-wrap-style:square" from="7125,3713" to="712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" strokecolor="#d9d9d9" strokeweight="0"/>
                  <v:rect id="Rectangle 1435" o:spid="_x0000_s2459" style="position:absolute;left:712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" fillcolor="#d9d9d9" stroked="f"/>
                  <v:line id="Line 1436" o:spid="_x0000_s2460" style="position:absolute;visibility:visible;mso-wrap-style:square" from="7240,3713" to="724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" strokecolor="#d9d9d9" strokeweight="0"/>
                  <v:rect id="Rectangle 1437" o:spid="_x0000_s2461" style="position:absolute;left:724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" fillcolor="#d9d9d9" stroked="f"/>
                  <v:line id="Line 1438" o:spid="_x0000_s2462" style="position:absolute;visibility:visible;mso-wrap-style:square" from="7355,3713" to="735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" strokecolor="#d9d9d9" strokeweight="0"/>
                  <v:rect id="Rectangle 1439" o:spid="_x0000_s2463" style="position:absolute;left:735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" fillcolor="#d9d9d9" stroked="f"/>
                  <v:line id="Line 1440" o:spid="_x0000_s2464" style="position:absolute;visibility:visible;mso-wrap-style:square" from="7470,3713" to="747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" strokecolor="#d9d9d9" strokeweight="0"/>
                  <v:rect id="Rectangle 1441" o:spid="_x0000_s2465" style="position:absolute;left:747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" fillcolor="#d9d9d9" stroked="f"/>
                  <v:line id="Line 1442" o:spid="_x0000_s2466" style="position:absolute;visibility:visible;mso-wrap-style:square" from="7586,3713" to="758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" strokecolor="#d9d9d9" strokeweight="0"/>
                  <v:rect id="Rectangle 1443" o:spid="_x0000_s2467" style="position:absolute;left:758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" fillcolor="#d9d9d9" stroked="f"/>
                  <v:line id="Line 1444" o:spid="_x0000_s2468" style="position:absolute;visibility:visible;mso-wrap-style:square" from="7701,3713" to="770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" strokecolor="#d9d9d9" strokeweight="0"/>
                  <v:rect id="Rectangle 1445" o:spid="_x0000_s2469" style="position:absolute;left:770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" fillcolor="#d9d9d9" stroked="f"/>
                  <v:line id="Line 1446" o:spid="_x0000_s2470" style="position:absolute;visibility:visible;mso-wrap-style:square" from="7816,3713" to="781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" strokecolor="#d9d9d9" strokeweight="0"/>
                  <v:rect id="Rectangle 1447" o:spid="_x0000_s2471" style="position:absolute;left:781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" fillcolor="#d9d9d9" stroked="f"/>
                  <v:line id="Line 1448" o:spid="_x0000_s2472" style="position:absolute;visibility:visible;mso-wrap-style:square" from="7931,3713" to="793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" strokecolor="#d9d9d9" strokeweight="0"/>
                  <v:rect id="Rectangle 1449" o:spid="_x0000_s2473" style="position:absolute;left:793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" fillcolor="#d9d9d9" stroked="f"/>
                  <v:line id="Line 1450" o:spid="_x0000_s2474" style="position:absolute;visibility:visible;mso-wrap-style:square" from="8047,3713" to="8047,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" strokecolor="#d9d9d9" strokeweight="0"/>
                  <v:rect id="Rectangle 1451" o:spid="_x0000_s2475" style="position:absolute;left:8047;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" fillcolor="#d9d9d9" stroked="f"/>
                  <v:line id="Line 1452" o:spid="_x0000_s2476" style="position:absolute;visibility:visible;mso-wrap-style:square" from="8162,3713" to="8162,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" strokecolor="#d9d9d9" strokeweight="0"/>
                  <v:rect id="Rectangle 1453" o:spid="_x0000_s2477" style="position:absolute;left:8162;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" fillcolor="#d9d9d9" stroked="f"/>
                  <v:line id="Line 1454" o:spid="_x0000_s2478" style="position:absolute;visibility:visible;mso-wrap-style:square" from="8277,3713" to="8277,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" strokecolor="#d9d9d9" strokeweight="0"/>
                  <v:rect id="Rectangle 1455" o:spid="_x0000_s2479" style="position:absolute;left:8277;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" fillcolor="#d9d9d9" stroked="f"/>
                  <v:line id="Line 1456" o:spid="_x0000_s2480" style="position:absolute;visibility:visible;mso-wrap-style:square" from="8392,3713" to="8392,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" strokecolor="#d9d9d9" strokeweight="0"/>
                  <v:rect id="Rectangle 1457" o:spid="_x0000_s2481" style="position:absolute;left:8392;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" fillcolor="#d9d9d9" stroked="f"/>
                  <v:line id="Line 1458" o:spid="_x0000_s2482" style="position:absolute;visibility:visible;mso-wrap-style:square" from="8508,3713" to="850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" strokecolor="#d9d9d9" strokeweight="0"/>
                  <v:rect id="Rectangle 1459" o:spid="_x0000_s2483" style="position:absolute;left:850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" fillcolor="#d9d9d9" stroked="f"/>
                  <v:line id="Line 1460" o:spid="_x0000_s2484" style="position:absolute;visibility:visible;mso-wrap-style:square" from="8623,3713" to="862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" strokecolor="#d9d9d9" strokeweight="0"/>
                  <v:rect id="Rectangle 1461" o:spid="_x0000_s2485" style="position:absolute;left:862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" fillcolor="#d9d9d9" stroked="f"/>
                  <v:line id="Line 1462" o:spid="_x0000_s2486" style="position:absolute;visibility:visible;mso-wrap-style:square" from="8738,3713" to="873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" strokecolor="#d9d9d9" strokeweight="0"/>
                  <v:rect id="Rectangle 1463" o:spid="_x0000_s2487" style="position:absolute;left:873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" fillcolor="#d9d9d9" stroked="f"/>
                  <v:line id="Line 1464" o:spid="_x0000_s2488" style="position:absolute;visibility:visible;mso-wrap-style:square" from="8853,3713" to="885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" strokecolor="#d9d9d9" strokeweight="0"/>
                  <v:rect id="Rectangle 1465" o:spid="_x0000_s2489" style="position:absolute;left:885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" fillcolor="#d9d9d9" stroked="f"/>
                  <v:line id="Line 1466" o:spid="_x0000_s2490" style="position:absolute;visibility:visible;mso-wrap-style:square" from="8969,3713" to="896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" strokecolor="#d9d9d9" strokeweight="0"/>
                  <v:rect id="Rectangle 1467" o:spid="_x0000_s2491" style="position:absolute;left:896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" fillcolor="#d9d9d9" stroked="f"/>
                  <v:line id="Line 1468" o:spid="_x0000_s2492" style="position:absolute;visibility:visible;mso-wrap-style:square" from="9084,3713" to="908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" strokecolor="#d9d9d9" strokeweight="0"/>
                  <v:rect id="Rectangle 1469" o:spid="_x0000_s2493" style="position:absolute;left:908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" fillcolor="#d9d9d9" stroked="f"/>
                  <v:line id="Line 1470" o:spid="_x0000_s2494" style="position:absolute;visibility:visible;mso-wrap-style:square" from="9199,3713" to="919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" strokecolor="#d9d9d9" strokeweight="0"/>
                  <v:rect id="Rectangle 1471" o:spid="_x0000_s2495" style="position:absolute;left:919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" fillcolor="#d9d9d9" stroked="f"/>
                  <v:line id="Line 1472" o:spid="_x0000_s2496" style="position:absolute;visibility:visible;mso-wrap-style:square" from="9314,3713" to="931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" strokecolor="#d9d9d9" strokeweight="0"/>
                  <v:rect id="Rectangle 1473" o:spid="_x0000_s2497" style="position:absolute;left:931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" fillcolor="#d9d9d9" stroked="f"/>
                  <v:line id="Line 1474" o:spid="_x0000_s2498" style="position:absolute;visibility:visible;mso-wrap-style:square" from="9429,3713" to="942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" strokecolor="#d9d9d9" strokeweight="0"/>
                  <v:rect id="Rectangle 1475" o:spid="_x0000_s2499" style="position:absolute;left:942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" fillcolor="#d9d9d9" stroked="f"/>
                  <v:line id="Line 1476" o:spid="_x0000_s2500" style="position:absolute;visibility:visible;mso-wrap-style:square" from="9545,3713" to="954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" strokecolor="#d9d9d9" strokeweight="0"/>
                  <v:rect id="Rectangle 1477" o:spid="_x0000_s2501" style="position:absolute;left:954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" fillcolor="#d9d9d9" stroked="f"/>
                  <v:line id="Line 1478" o:spid="_x0000_s2502" style="position:absolute;visibility:visible;mso-wrap-style:square" from="9660,3713" to="966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" strokecolor="#d9d9d9" strokeweight="0"/>
                  <v:rect id="Rectangle 1479" o:spid="_x0000_s2503" style="position:absolute;left:966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" fillcolor="#d9d9d9" stroked="f"/>
                  <v:line id="Line 1480" o:spid="_x0000_s2504" style="position:absolute;visibility:visible;mso-wrap-style:square" from="9775,3713" to="977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" strokecolor="#d9d9d9" strokeweight="0"/>
                  <v:rect id="Rectangle 1481" o:spid="_x0000_s2505" style="position:absolute;left:977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" fillcolor="#d9d9d9" stroked="f"/>
                  <v:line id="Line 1482" o:spid="_x0000_s2506" style="position:absolute;visibility:visible;mso-wrap-style:square" from="9890,3713" to="989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" strokecolor="#d9d9d9" strokeweight="0"/>
                  <v:rect id="Rectangle 1483" o:spid="_x0000_s2507" style="position:absolute;left:989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" fillcolor="#d9d9d9" stroked="f"/>
                  <v:line id="Line 1484" o:spid="_x0000_s2508" style="position:absolute;visibility:visible;mso-wrap-style:square" from="10006,3713" to="1000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" strokecolor="#d9d9d9" strokeweight="0"/>
                  <v:rect id="Rectangle 1485" o:spid="_x0000_s2509" style="position:absolute;left:1000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" fillcolor="#d9d9d9" stroked="f"/>
                  <v:line id="Line 1486" o:spid="_x0000_s2510" style="position:absolute;visibility:visible;mso-wrap-style:square" from="10121,3713" to="1012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" strokecolor="#d9d9d9" strokeweight="0"/>
                  <v:rect id="Rectangle 1487" o:spid="_x0000_s2511" style="position:absolute;left:1012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" fillcolor="#d9d9d9" stroked="f"/>
                  <v:line id="Line 1488" o:spid="_x0000_s2512" style="position:absolute;visibility:visible;mso-wrap-style:square" from="10206,3713" to="1020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" strokecolor="#d9d9d9" strokeweight="0"/>
                  <v:rect id="Rectangle 1489" o:spid="_x0000_s2513" style="position:absolute;left:1020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" fillcolor="#d9d9d9" stroked="f"/>
                  <v:line id="Line 1490" o:spid="_x0000_s2514" style="position:absolute;visibility:visible;mso-wrap-style:square" from="2495,333" to="2495,6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" strokecolor="#a6a6a6" strokeweight="0"/>
                  <v:rect id="Rectangle 1491" o:spid="_x0000_s2515" style="position:absolute;left:2495;top:333;width:5;height: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" fillcolor="#a6a6a6" stroked="f"/>
                  <v:line id="Line 1492" o:spid="_x0000_s2516" style="position:absolute;visibility:visible;mso-wrap-style:square" from="3763,338" to="3763,4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" strokecolor="#a6a6a6" strokeweight="0"/>
                  <v:rect id="Rectangle 1493" o:spid="_x0000_s2517" style="position:absolute;left:3763;top:338;width:5;height: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" fillcolor="#a6a6a6" stroked="f"/>
                  <v:line id="Line 1494" o:spid="_x0000_s2518" style="position:absolute;visibility:visible;mso-wrap-style:square" from="2966,490" to="2966,6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" strokecolor="#a6a6a6" strokeweight="0"/>
                  <v:rect id="Rectangle 1495" o:spid="_x0000_s2519" style="position:absolute;left:2966;top:490;width:5;height: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" fillcolor="#a6a6a6" stroked="f"/>
                  <v:line id="Line 1496" o:spid="_x0000_s2520" style="position:absolute;visibility:visible;mso-wrap-style:square" from="3783,3920" to="378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" strokecolor="#d9d9d9" strokeweight="0"/>
                  <v:rect id="Rectangle 1497" o:spid="_x0000_s2521" style="position:absolute;left:378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" fillcolor="#d9d9d9" stroked="f"/>
                  <v:line id="Line 1498" o:spid="_x0000_s2522" style="position:absolute;visibility:visible;mso-wrap-style:square" from="4589,3920" to="459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" strokecolor="#d9d9d9" strokeweight="0"/>
                  <v:rect id="Rectangle 1499" o:spid="_x0000_s2523" style="position:absolute;left:4589;top:3920;width:6;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" fillcolor="#d9d9d9" stroked="f"/>
                  <v:line id="Line 1500" o:spid="_x0000_s2524" style="position:absolute;visibility:visible;mso-wrap-style:square" from="5396,3920" to="539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" strokecolor="#d9d9d9" strokeweight="0"/>
                  <v:rect id="Rectangle 1501" o:spid="_x0000_s2525" style="position:absolute;left:539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" fillcolor="#d9d9d9" stroked="f"/>
                  <v:line id="Line 1502" o:spid="_x0000_s2526" style="position:absolute;visibility:visible;mso-wrap-style:square" from="6203,3920" to="620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" strokecolor="#d9d9d9" strokeweight="0"/>
                  <v:rect id="Rectangle 1503" o:spid="_x0000_s2527" style="position:absolute;left:620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" fillcolor="#d9d9d9" stroked="f"/>
                  <v:line id="Line 1504" o:spid="_x0000_s2528" style="position:absolute;visibility:visible;mso-wrap-style:square" from="7009,3920" to="701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" strokecolor="#d9d9d9" strokeweight="0"/>
                  <v:rect id="Rectangle 1505" o:spid="_x0000_s2529" style="position:absolute;left:700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" fillcolor="#d9d9d9" stroked="f"/>
                  <v:line id="Line 1506" o:spid="_x0000_s2530" style="position:absolute;visibility:visible;mso-wrap-style:square" from="7816,3920" to="781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" strokecolor="#d9d9d9" strokeweight="0"/>
                  <v:rect id="Rectangle 1507" o:spid="_x0000_s2531" style="position:absolute;left:781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" fillcolor="#d9d9d9" stroked="f"/>
                  <v:line id="Line 1508" o:spid="_x0000_s2532" style="position:absolute;visibility:visible;mso-wrap-style:square" from="8623,3920" to="862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" strokecolor="#d9d9d9" strokeweight="0"/>
                  <v:rect id="Rectangle 1509" o:spid="_x0000_s2533" style="position:absolute;left:862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" fillcolor="#d9d9d9" stroked="f"/>
                  <v:line id="Line 1510" o:spid="_x0000_s2534" style="position:absolute;visibility:visible;mso-wrap-style:square" from="9429,3920" to="943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" strokecolor="#d9d9d9" strokeweight="0"/>
                  <v:rect id="Rectangle 1511" o:spid="_x0000_s2535" style="position:absolute;left:942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" fillcolor="#d9d9d9" stroked="f"/>
                  <v:line id="Line 1512" o:spid="_x0000_s2536" style="position:absolute;visibility:visible;mso-wrap-style:square" from="10206,3920" to="1020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" strokecolor="#d9d9d9" strokeweight="0"/>
                  <v:rect id="Rectangle 1513" o:spid="_x0000_s2537" style="position:absolute;left:1020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" fillcolor="#d9d9d9" stroked="f"/>
                  <v:line id="Line 1514" o:spid="_x0000_s2538" style="position:absolute;visibility:visible;mso-wrap-style:square" from="3898,3920" to="389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" strokecolor="#d9d9d9" strokeweight="0"/>
                  <v:rect id="Rectangle 1515" o:spid="_x0000_s2539" style="position:absolute;left:389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" fillcolor="#d9d9d9" stroked="f"/>
                  <v:line id="Line 1516" o:spid="_x0000_s2540" style="position:absolute;visibility:visible;mso-wrap-style:square" from="4013,3920" to="401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" strokecolor="#d9d9d9" strokeweight="0"/>
                  <v:rect id="Rectangle 1517" o:spid="_x0000_s2541" style="position:absolute;left:401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" fillcolor="#d9d9d9" stroked="f"/>
                  <v:line id="Line 1518" o:spid="_x0000_s2542" style="position:absolute;visibility:visible;mso-wrap-style:square" from="4129,3920" to="413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" strokecolor="#d9d9d9" strokeweight="0"/>
                  <v:rect id="Rectangle 1519" o:spid="_x0000_s2543" style="position:absolute;left:412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" fillcolor="#d9d9d9" stroked="f"/>
                  <v:line id="Line 1520" o:spid="_x0000_s2544" style="position:absolute;visibility:visible;mso-wrap-style:square" from="4244,3920" to="424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" strokecolor="#d9d9d9" strokeweight="0"/>
                  <v:rect id="Rectangle 1521" o:spid="_x0000_s2545" style="position:absolute;left:424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" fillcolor="#d9d9d9" stroked="f"/>
                  <v:line id="Line 1522" o:spid="_x0000_s2546" style="position:absolute;visibility:visible;mso-wrap-style:square" from="4359,3920" to="436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" strokecolor="#d9d9d9" strokeweight="0"/>
                  <v:rect id="Rectangle 1523" o:spid="_x0000_s2547" style="position:absolute;left:435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" fillcolor="#d9d9d9" stroked="f"/>
                  <v:line id="Line 1524" o:spid="_x0000_s2548" style="position:absolute;visibility:visible;mso-wrap-style:square" from="4474,3920" to="447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" strokecolor="#d9d9d9" strokeweight="0"/>
                  <v:rect id="Rectangle 1525" o:spid="_x0000_s2549" style="position:absolute;left:447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" fillcolor="#d9d9d9" stroked="f"/>
                  <v:line id="Line 1526" o:spid="_x0000_s2550" style="position:absolute;visibility:visible;mso-wrap-style:square" from="4705,3920" to="470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" strokecolor="#d9d9d9" strokeweight="0"/>
                  <v:rect id="Rectangle 1527" o:spid="_x0000_s2551" style="position:absolute;left:470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" fillcolor="#d9d9d9" stroked="f"/>
                  <v:line id="Line 1528" o:spid="_x0000_s2552" style="position:absolute;visibility:visible;mso-wrap-style:square" from="4820,3920" to="482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" strokecolor="#d9d9d9" strokeweight="0"/>
                  <v:rect id="Rectangle 1529" o:spid="_x0000_s2553" style="position:absolute;left:482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" fillcolor="#d9d9d9" stroked="f"/>
                  <v:line id="Line 1530" o:spid="_x0000_s2554" style="position:absolute;visibility:visible;mso-wrap-style:square" from="4935,3920" to="493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" strokecolor="#d9d9d9" strokeweight="0"/>
                  <v:rect id="Rectangle 1531" o:spid="_x0000_s2555" style="position:absolute;left:493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" fillcolor="#d9d9d9" stroked="f"/>
                  <v:line id="Line 1532" o:spid="_x0000_s2556" style="position:absolute;visibility:visible;mso-wrap-style:square" from="5050,3920" to="505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" strokecolor="#d9d9d9" strokeweight="0"/>
                  <v:rect id="Rectangle 1533" o:spid="_x0000_s2557" style="position:absolute;left:505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" fillcolor="#d9d9d9" stroked="f"/>
                  <v:line id="Line 1534" o:spid="_x0000_s2558" style="position:absolute;visibility:visible;mso-wrap-style:square" from="5166,3920" to="516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" strokecolor="#d9d9d9" strokeweight="0"/>
                  <v:rect id="Rectangle 1535" o:spid="_x0000_s2559" style="position:absolute;left:516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" fillcolor="#d9d9d9" stroked="f"/>
                  <v:line id="Line 1536" o:spid="_x0000_s2560" style="position:absolute;visibility:visible;mso-wrap-style:square" from="5281,3920" to="528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" strokecolor="#d9d9d9" strokeweight="0"/>
                  <v:rect id="Rectangle 1537" o:spid="_x0000_s2561" style="position:absolute;left:528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" fillcolor="#d9d9d9" stroked="f"/>
                  <v:line id="Line 1538" o:spid="_x0000_s2562" style="position:absolute;visibility:visible;mso-wrap-style:square" from="5511,3920" to="551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" strokecolor="#d9d9d9" strokeweight="0"/>
                  <v:rect id="Rectangle 1539" o:spid="_x0000_s2563" style="position:absolute;left:551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" fillcolor="#d9d9d9" stroked="f"/>
                  <v:line id="Line 1540" o:spid="_x0000_s2564" style="position:absolute;visibility:visible;mso-wrap-style:square" from="5627,3920" to="5628,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" strokecolor="#d9d9d9" strokeweight="0"/>
                  <v:rect id="Rectangle 1541" o:spid="_x0000_s2565" style="position:absolute;left:5627;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" fillcolor="#d9d9d9" stroked="f"/>
                  <v:line id="Line 1542" o:spid="_x0000_s2566" style="position:absolute;visibility:visible;mso-wrap-style:square" from="5742,3920" to="5743,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" strokecolor="#d9d9d9" strokeweight="0"/>
                  <v:rect id="Rectangle 1543" o:spid="_x0000_s2567" style="position:absolute;left:5742;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" fillcolor="#d9d9d9" stroked="f"/>
                  <v:line id="Line 1544" o:spid="_x0000_s2568" style="position:absolute;visibility:visible;mso-wrap-style:square" from="5857,3920" to="5858,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" strokecolor="#d9d9d9" strokeweight="0"/>
                  <v:rect id="Rectangle 1545" o:spid="_x0000_s2569" style="position:absolute;left:5857;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" fillcolor="#d9d9d9" stroked="f"/>
                  <v:line id="Line 1546" o:spid="_x0000_s2570" style="position:absolute;visibility:visible;mso-wrap-style:square" from="5972,3920" to="5973,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" strokecolor="#d9d9d9" strokeweight="0"/>
                  <v:rect id="Rectangle 1547" o:spid="_x0000_s2571" style="position:absolute;left:5972;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" fillcolor="#d9d9d9" stroked="f"/>
                  <v:line id="Line 1548" o:spid="_x0000_s2572" style="position:absolute;visibility:visible;mso-wrap-style:square" from="6088,3920" to="608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" strokecolor="#d9d9d9" strokeweight="0"/>
                  <v:rect id="Rectangle 1549" o:spid="_x0000_s2573" style="position:absolute;left:608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" fillcolor="#d9d9d9" stroked="f"/>
                  <v:line id="Line 1550" o:spid="_x0000_s2574" style="position:absolute;visibility:visible;mso-wrap-style:square" from="6318,3920" to="631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" strokecolor="#d9d9d9" strokeweight="0"/>
                  <v:rect id="Rectangle 1551" o:spid="_x0000_s2575" style="position:absolute;left:631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" fillcolor="#d9d9d9" stroked="f"/>
                  <v:line id="Line 1552" o:spid="_x0000_s2576" style="position:absolute;visibility:visible;mso-wrap-style:square" from="6433,3920" to="643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" strokecolor="#d9d9d9" strokeweight="0"/>
                  <v:rect id="Rectangle 1553" o:spid="_x0000_s2577" style="position:absolute;left:643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" fillcolor="#d9d9d9" stroked="f"/>
                  <v:line id="Line 1554" o:spid="_x0000_s2578" style="position:absolute;visibility:visible;mso-wrap-style:square" from="6549,3920" to="655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" strokecolor="#d9d9d9" strokeweight="0"/>
                  <v:rect id="Rectangle 1555" o:spid="_x0000_s2579" style="position:absolute;left:654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" fillcolor="#d9d9d9" stroked="f"/>
                  <v:line id="Line 1556" o:spid="_x0000_s2580" style="position:absolute;visibility:visible;mso-wrap-style:square" from="6664,3920" to="666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" strokecolor="#d9d9d9" strokeweight="0"/>
                  <v:rect id="Rectangle 1557" o:spid="_x0000_s2581" style="position:absolute;left:666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" fillcolor="#d9d9d9" stroked="f"/>
                  <v:line id="Line 1558" o:spid="_x0000_s2582" style="position:absolute;visibility:visible;mso-wrap-style:square" from="6779,3920" to="678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" strokecolor="#d9d9d9" strokeweight="0"/>
                  <v:rect id="Rectangle 1559" o:spid="_x0000_s2583" style="position:absolute;left:677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" fillcolor="#d9d9d9" stroked="f"/>
                  <v:line id="Line 1560" o:spid="_x0000_s2584" style="position:absolute;visibility:visible;mso-wrap-style:square" from="6894,3920" to="689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" strokecolor="#d9d9d9" strokeweight="0"/>
                  <v:rect id="Rectangle 1561" o:spid="_x0000_s2585" style="position:absolute;left:689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" fillcolor="#d9d9d9" stroked="f"/>
                  <v:line id="Line 1562" o:spid="_x0000_s2586" style="position:absolute;visibility:visible;mso-wrap-style:square" from="7125,3920" to="712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" strokecolor="#d9d9d9" strokeweight="0"/>
                  <v:rect id="Rectangle 1563" o:spid="_x0000_s2587" style="position:absolute;left:712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" fillcolor="#d9d9d9" stroked="f"/>
                  <v:line id="Line 1564" o:spid="_x0000_s2588" style="position:absolute;visibility:visible;mso-wrap-style:square" from="7240,3920" to="724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" strokecolor="#d9d9d9" strokeweight="0"/>
                  <v:rect id="Rectangle 1565" o:spid="_x0000_s2589" style="position:absolute;left:724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" fillcolor="#d9d9d9" stroked="f"/>
                  <v:line id="Line 1566" o:spid="_x0000_s2590" style="position:absolute;visibility:visible;mso-wrap-style:square" from="7355,3920" to="735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" strokecolor="#d9d9d9" strokeweight="0"/>
                  <v:rect id="Rectangle 1567" o:spid="_x0000_s2591" style="position:absolute;left:735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" fillcolor="#d9d9d9" stroked="f"/>
                  <v:line id="Line 1568" o:spid="_x0000_s2592" style="position:absolute;visibility:visible;mso-wrap-style:square" from="7470,3920" to="747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" strokecolor="#d9d9d9" strokeweight="0"/>
                  <v:rect id="Rectangle 1569" o:spid="_x0000_s2593" style="position:absolute;left:747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" fillcolor="#d9d9d9" stroked="f"/>
                  <v:line id="Line 1570" o:spid="_x0000_s2594" style="position:absolute;visibility:visible;mso-wrap-style:square" from="7586,3920" to="758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" strokecolor="#d9d9d9" strokeweight="0"/>
                  <v:rect id="Rectangle 1571" o:spid="_x0000_s2595" style="position:absolute;left:758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" fillcolor="#d9d9d9" stroked="f"/>
                  <v:line id="Line 1572" o:spid="_x0000_s2596" style="position:absolute;visibility:visible;mso-wrap-style:square" from="7701,3920" to="770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" strokecolor="#d9d9d9" strokeweight="0"/>
                  <v:rect id="Rectangle 1573" o:spid="_x0000_s2597" style="position:absolute;left:770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" fillcolor="#d9d9d9" stroked="f"/>
                  <v:line id="Line 1574" o:spid="_x0000_s2598" style="position:absolute;visibility:visible;mso-wrap-style:square" from="7931,3920" to="793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" strokecolor="#d9d9d9" strokeweight="0"/>
                  <v:rect id="Rectangle 1575" o:spid="_x0000_s2599" style="position:absolute;left:793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" fillcolor="#d9d9d9" stroked="f"/>
                  <v:line id="Line 1576" o:spid="_x0000_s2600" style="position:absolute;visibility:visible;mso-wrap-style:square" from="8047,3920" to="8048,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" strokecolor="#d9d9d9" strokeweight="0"/>
                  <v:rect id="Rectangle 1577" o:spid="_x0000_s2601" style="position:absolute;left:8047;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" fillcolor="#d9d9d9" stroked="f"/>
                  <v:line id="Line 1578" o:spid="_x0000_s2602" style="position:absolute;visibility:visible;mso-wrap-style:square" from="8162,3920" to="8163,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" strokecolor="#d9d9d9" strokeweight="0"/>
                  <v:rect id="Rectangle 1579" o:spid="_x0000_s2603" style="position:absolute;left:8162;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" fillcolor="#d9d9d9" stroked="f"/>
                  <v:line id="Line 1580" o:spid="_x0000_s2604" style="position:absolute;visibility:visible;mso-wrap-style:square" from="8277,3920" to="8278,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" strokecolor="#d9d9d9" strokeweight="0"/>
                  <v:rect id="Rectangle 1581" o:spid="_x0000_s2605" style="position:absolute;left:8277;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" fillcolor="#d9d9d9" stroked="f"/>
                  <v:line id="Line 1582" o:spid="_x0000_s2606" style="position:absolute;visibility:visible;mso-wrap-style:square" from="8392,3920" to="8393,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" strokecolor="#d9d9d9" strokeweight="0"/>
                  <v:rect id="Rectangle 1583" o:spid="_x0000_s2607" style="position:absolute;left:8392;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" fillcolor="#d9d9d9" stroked="f"/>
                  <v:line id="Line 1584" o:spid="_x0000_s2608" style="position:absolute;visibility:visible;mso-wrap-style:square" from="8508,3920" to="850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" strokecolor="#d9d9d9" strokeweight="0"/>
                  <v:rect id="Rectangle 1585" o:spid="_x0000_s2609" style="position:absolute;left:850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" fillcolor="#d9d9d9" stroked="f"/>
                  <v:line id="Line 1586" o:spid="_x0000_s2610" style="position:absolute;visibility:visible;mso-wrap-style:square" from="8738,3920" to="873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" strokecolor="#d9d9d9" strokeweight="0"/>
                  <v:rect id="Rectangle 1587" o:spid="_x0000_s2611" style="position:absolute;left:873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" fillcolor="#d9d9d9" stroked="f"/>
                  <v:line id="Line 1588" o:spid="_x0000_s2612" style="position:absolute;visibility:visible;mso-wrap-style:square" from="8853,3920" to="885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" strokecolor="#d9d9d9" strokeweight="0"/>
                  <v:rect id="Rectangle 1589" o:spid="_x0000_s2613" style="position:absolute;left:885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" fillcolor="#d9d9d9" stroked="f"/>
                  <v:line id="Line 1590" o:spid="_x0000_s2614" style="position:absolute;visibility:visible;mso-wrap-style:square" from="8969,3920" to="897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" strokecolor="#d9d9d9" strokeweight="0"/>
                  <v:rect id="Rectangle 1591" o:spid="_x0000_s2615" style="position:absolute;left:896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" fillcolor="#d9d9d9" stroked="f"/>
                  <v:line id="Line 1592" o:spid="_x0000_s2616" style="position:absolute;visibility:visible;mso-wrap-style:square" from="9084,3920" to="908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" strokecolor="#d9d9d9" strokeweight="0"/>
                  <v:rect id="Rectangle 1593" o:spid="_x0000_s2617" style="position:absolute;left:908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" fillcolor="#d9d9d9" stroked="f"/>
                  <v:line id="Line 1594" o:spid="_x0000_s2618" style="position:absolute;visibility:visible;mso-wrap-style:square" from="9199,3920" to="920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" strokecolor="#d9d9d9" strokeweight="0"/>
                  <v:rect id="Rectangle 1595" o:spid="_x0000_s2619" style="position:absolute;left:919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" fillcolor="#d9d9d9" stroked="f"/>
                  <v:line id="Line 1596" o:spid="_x0000_s2620" style="position:absolute;visibility:visible;mso-wrap-style:square" from="9314,3920" to="931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" strokecolor="#d9d9d9" strokeweight="0"/>
                  <v:rect id="Rectangle 1597" o:spid="_x0000_s2621" style="position:absolute;left:931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" fillcolor="#d9d9d9" stroked="f"/>
                  <v:line id="Line 1598" o:spid="_x0000_s2622" style="position:absolute;visibility:visible;mso-wrap-style:square" from="9545,3920" to="954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" strokecolor="#d9d9d9" strokeweight="0"/>
                  <v:rect id="Rectangle 1599" o:spid="_x0000_s2623" style="position:absolute;left:954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" fillcolor="#d9d9d9" stroked="f"/>
                  <v:line id="Line 1600" o:spid="_x0000_s2624" style="position:absolute;visibility:visible;mso-wrap-style:square" from="9660,3920" to="966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" strokecolor="#d9d9d9" strokeweight="0"/>
                  <v:rect id="Rectangle 1601" o:spid="_x0000_s2625" style="position:absolute;left:966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" fillcolor="#d9d9d9" stroked="f"/>
                  <v:line id="Line 1602" o:spid="_x0000_s2626" style="position:absolute;visibility:visible;mso-wrap-style:square" from="9775,3920" to="977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" strokecolor="#d9d9d9" strokeweight="0"/>
                  <v:rect id="Rectangle 1603" o:spid="_x0000_s2627" style="position:absolute;left:977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" fillcolor="#d9d9d9" stroked="f"/>
                  <v:line id="Line 1604" o:spid="_x0000_s2628" style="position:absolute;visibility:visible;mso-wrap-style:square" from="9890,3920" to="989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" strokecolor="#d9d9d9" strokeweight="0"/>
                  <v:rect id="Rectangle 1605" o:spid="_x0000_s2629" style="position:absolute;left:989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" fillcolor="#d9d9d9" stroked="f"/>
                  <v:line id="Line 1606" o:spid="_x0000_s2630" style="position:absolute;visibility:visible;mso-wrap-style:square" from="10006,3920" to="1000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" strokecolor="#d9d9d9" strokeweight="0"/>
                  <v:rect id="Rectangle 1607" o:spid="_x0000_s2631" style="position:absolute;left:1000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" fillcolor="#d9d9d9" stroked="f"/>
                  <v:line id="Line 1608" o:spid="_x0000_s2632" style="position:absolute;visibility:visible;mso-wrap-style:square" from="10121,3920" to="1012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" strokecolor="#d9d9d9" strokeweight="0"/>
                  <v:rect id="Rectangle 1609" o:spid="_x0000_s2633" style="position:absolute;left:1012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" fillcolor="#d9d9d9" stroked="f"/>
                  <v:line id="Line 1610" o:spid="_x0000_s2634" style="position:absolute;visibility:visible;mso-wrap-style:square" from="2500,333" to="3768,3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" strokecolor="#a6a6a6" strokeweight="0"/>
                  <v:rect id="Rectangle 1611" o:spid="_x0000_s2635" style="position:absolute;left:2500;top:333;width:1268;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" fillcolor="#a6a6a6" stroked="f"/>
                </v:group>
                <v:line id="Line 1613" o:spid="_x0000_s2636" style="position:absolute;visibility:visible;mso-wrap-style:square" from="24053,3079" to="64839,30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" strokecolor="#a6a6a6" strokeweight="0"/>
                <v:rect id="Rectangle 1614" o:spid="_x0000_s2637" style="position:absolute;left:24053;top:3079;width:40786;height: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" fillcolor="#a6a6a6" stroked="f"/>
                <v:line id="Line 1615" o:spid="_x0000_s2638" style="position:absolute;visibility:visible;mso-wrap-style:square" from="15875,4044" to="18865,40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" strokecolor="#a6a6a6" strokeweight="0"/>
                <v:rect id="Rectangle 1616" o:spid="_x0000_s2639" style="position:absolute;left:15875;top:4044;width:2990;height: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" fillcolor="#a6a6a6" stroked="f"/>
                <v:line id="Line 1617" o:spid="_x0000_s2640" style="position:absolute;visibility:visible;mso-wrap-style:square" from="0,4908" to="24053,49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" strokecolor="#a6a6a6" strokeweight="0"/>
                <v:rect id="Rectangle 1618" o:spid="_x0000_s2641" style="position:absolute;top:4908;width:24053;height: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" fillcolor="#a6a6a6" stroked="f"/>
                <v:rect id="Rectangle 1619" o:spid="_x0000_s2642" style="position:absolute;top:6381;width:64839;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" fillcolor="#d9d9d9" stroked="f"/>
                <v:rect id="Rectangle 1620" o:spid="_x0000_s2643" style="position:absolute;top:7988;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" fillcolor="#d9d9d9" stroked="f"/>
                <v:rect id="Rectangle 1621" o:spid="_x0000_s2644" style="position:absolute;top:9785;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" fillcolor="#d9d9d9" stroked="f"/>
                <v:rect id="Rectangle 1622" o:spid="_x0000_s2645" style="position:absolute;top:12477;width:64839;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" fillcolor="#d9d9d9" stroked="f"/>
                <v:rect id="Rectangle 1623" o:spid="_x0000_s2646" style="position:absolute;top:14465;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" fillcolor="#d9d9d9" stroked="f"/>
                <v:rect id="Rectangle 1624" o:spid="_x0000_s2647" style="position:absolute;top:17354;width:64839;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" fillcolor="#d9d9d9" stroked="f"/>
                <v:rect id="Rectangle 1625" o:spid="_x0000_s2648" style="position:absolute;top:19183;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" fillcolor="#d9d9d9" stroked="f"/>
                <v:rect id="Rectangle 1626" o:spid="_x0000_s2649" style="position:absolute;top:21012;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" fillcolor="#d9d9d9" stroked="f"/>
                <v:rect id="Rectangle 1627" o:spid="_x0000_s2650" style="position:absolute;top:22231;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" fillcolor="#d9d9d9" stroked="f"/>
                <v:rect id="Rectangle 1628" o:spid="_x0000_s2651" style="position:absolute;top:23514;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" fillcolor="#d9d9d9" stroked="f"/>
                <v:rect id="Rectangle 1629" o:spid="_x0000_s2652" style="position:absolute;top:24828;width:64839;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" fillcolor="#d9d9d9" stroked="f"/>
              </v:group>
            </w:pict>
          </mc:Fallback>
        </mc:AlternateContent>
      </w:r>
    </w:p>
    <w:p w14:paraId="696CE3A8" w14:textId="5480BC4C" w:rsidR="00C564A3" w:rsidRPr="00D434A3" w:rsidRDefault="009D4CDE" w:rsidP="00CF24B9">
      <w:pPr>
        <w:jc w:val="both"/>
        <w:rPr>
          <w:rFonts w:ascii="Arial" w:hAnsi="Arial" w:cs="Arial"/>
        </w:rPr>
      </w:pPr>
      <w:r>
        <w:rPr>
          <w:rFonts w:ascii="Arial" w:hAnsi="Arial" w:cs="Arial"/>
        </w:rPr>
        <w:t>The</w:t>
      </w:r>
      <w:r w:rsidR="00F6002B">
        <w:rPr>
          <w:rFonts w:ascii="Arial" w:hAnsi="Arial" w:cs="Arial"/>
        </w:rPr>
        <w:t xml:space="preserve"> Gan</w:t>
      </w:r>
      <w:r w:rsidR="00872049">
        <w:rPr>
          <w:rFonts w:ascii="Arial" w:hAnsi="Arial" w:cs="Arial"/>
        </w:rPr>
        <w:t>t</w:t>
      </w:r>
      <w:r w:rsidR="00F6002B">
        <w:rPr>
          <w:rFonts w:ascii="Arial" w:hAnsi="Arial" w:cs="Arial"/>
        </w:rPr>
        <w:t xml:space="preserve">t chart </w:t>
      </w:r>
      <w:r w:rsidR="001C378A">
        <w:rPr>
          <w:rFonts w:ascii="Arial" w:hAnsi="Arial" w:cs="Arial"/>
        </w:rPr>
        <w:t>timeline</w:t>
      </w:r>
      <w:r>
        <w:rPr>
          <w:rFonts w:ascii="Arial" w:hAnsi="Arial" w:cs="Arial"/>
        </w:rPr>
        <w:t xml:space="preserve"> </w:t>
      </w:r>
      <w:r w:rsidR="00DA49A6">
        <w:rPr>
          <w:rFonts w:ascii="Arial" w:hAnsi="Arial" w:cs="Arial"/>
        </w:rPr>
        <w:t xml:space="preserve">outlines how </w:t>
      </w:r>
      <w:r w:rsidR="00A66985">
        <w:rPr>
          <w:rFonts w:ascii="Arial" w:hAnsi="Arial" w:cs="Arial"/>
        </w:rPr>
        <w:t>I plan</w:t>
      </w:r>
      <w:r w:rsidR="00DD2E2F">
        <w:rPr>
          <w:rFonts w:ascii="Arial" w:hAnsi="Arial" w:cs="Arial"/>
        </w:rPr>
        <w:t>ned</w:t>
      </w:r>
      <w:r w:rsidR="00CF24B9">
        <w:rPr>
          <w:rFonts w:ascii="Arial" w:hAnsi="Arial" w:cs="Arial"/>
        </w:rPr>
        <w:t xml:space="preserve"> </w:t>
      </w:r>
      <w:r w:rsidR="00A66985">
        <w:rPr>
          <w:rFonts w:ascii="Arial" w:hAnsi="Arial" w:cs="Arial"/>
        </w:rPr>
        <w:t xml:space="preserve">to </w:t>
      </w:r>
      <w:r w:rsidR="00DD2E2F">
        <w:rPr>
          <w:rFonts w:ascii="Arial" w:hAnsi="Arial" w:cs="Arial"/>
        </w:rPr>
        <w:t xml:space="preserve">conduct my </w:t>
      </w:r>
      <w:r w:rsidR="000D08AB">
        <w:rPr>
          <w:rFonts w:ascii="Arial" w:hAnsi="Arial" w:cs="Arial"/>
        </w:rPr>
        <w:t>research,</w:t>
      </w:r>
      <w:r w:rsidR="00DD2E2F">
        <w:rPr>
          <w:rFonts w:ascii="Arial" w:hAnsi="Arial" w:cs="Arial"/>
        </w:rPr>
        <w:t xml:space="preserve"> and tutorials </w:t>
      </w:r>
      <w:r w:rsidR="00A66985">
        <w:rPr>
          <w:rFonts w:ascii="Arial" w:hAnsi="Arial" w:cs="Arial"/>
        </w:rPr>
        <w:t>as follows</w:t>
      </w:r>
      <w:r w:rsidR="00DD2E2F">
        <w:rPr>
          <w:rFonts w:ascii="Arial" w:hAnsi="Arial" w:cs="Arial"/>
        </w:rPr>
        <w:t>.</w:t>
      </w:r>
      <w:r w:rsidR="00C564A3" w:rsidRPr="00AF572C">
        <w:rPr>
          <w:rFonts w:ascii="Arial" w:hAnsi="Arial" w:cs="Arial"/>
        </w:rPr>
        <w:t xml:space="preserve"> Ethics </w:t>
      </w:r>
      <w:r w:rsidR="00DD2E2F">
        <w:rPr>
          <w:rFonts w:ascii="Arial" w:hAnsi="Arial" w:cs="Arial"/>
        </w:rPr>
        <w:t>f</w:t>
      </w:r>
      <w:r w:rsidR="00C564A3" w:rsidRPr="00AF572C">
        <w:rPr>
          <w:rFonts w:ascii="Arial" w:hAnsi="Arial" w:cs="Arial"/>
        </w:rPr>
        <w:t xml:space="preserve">orm </w:t>
      </w:r>
      <w:r w:rsidR="00DD2E2F">
        <w:rPr>
          <w:rFonts w:ascii="Arial" w:hAnsi="Arial" w:cs="Arial"/>
        </w:rPr>
        <w:t>c</w:t>
      </w:r>
      <w:r w:rsidR="00C564A3" w:rsidRPr="00AF572C">
        <w:rPr>
          <w:rFonts w:ascii="Arial" w:hAnsi="Arial" w:cs="Arial"/>
        </w:rPr>
        <w:t>ompletion</w:t>
      </w:r>
      <w:r w:rsidR="00C564A3">
        <w:rPr>
          <w:rFonts w:ascii="Arial" w:hAnsi="Arial" w:cs="Arial"/>
        </w:rPr>
        <w:t xml:space="preserve"> (1/10/23 - 10/1/24)</w:t>
      </w:r>
      <w:r w:rsidR="00D61C1F">
        <w:rPr>
          <w:rFonts w:ascii="Arial" w:hAnsi="Arial" w:cs="Arial"/>
        </w:rPr>
        <w:t xml:space="preserve">. </w:t>
      </w:r>
      <w:r w:rsidR="00C564A3" w:rsidRPr="00AF572C">
        <w:rPr>
          <w:rFonts w:ascii="Arial" w:hAnsi="Arial" w:cs="Arial"/>
        </w:rPr>
        <w:t>Tutorial</w:t>
      </w:r>
      <w:r w:rsidR="00D61C1F">
        <w:rPr>
          <w:rFonts w:ascii="Arial" w:hAnsi="Arial" w:cs="Arial"/>
        </w:rPr>
        <w:t xml:space="preserve"> 2 aim</w:t>
      </w:r>
      <w:r w:rsidR="00EC7652">
        <w:rPr>
          <w:rFonts w:ascii="Arial" w:hAnsi="Arial" w:cs="Arial"/>
        </w:rPr>
        <w:t>s</w:t>
      </w:r>
      <w:r w:rsidR="00D61C1F">
        <w:rPr>
          <w:rFonts w:ascii="Arial" w:hAnsi="Arial" w:cs="Arial"/>
        </w:rPr>
        <w:t xml:space="preserve"> t</w:t>
      </w:r>
      <w:r w:rsidR="00EC7652">
        <w:rPr>
          <w:rFonts w:ascii="Arial" w:hAnsi="Arial" w:cs="Arial"/>
        </w:rPr>
        <w:t xml:space="preserve">o </w:t>
      </w:r>
      <w:r w:rsidR="00D61C1F">
        <w:rPr>
          <w:rFonts w:ascii="Arial" w:hAnsi="Arial" w:cs="Arial"/>
        </w:rPr>
        <w:t>consider my r</w:t>
      </w:r>
      <w:r w:rsidR="00C564A3" w:rsidRPr="00AF572C">
        <w:rPr>
          <w:rFonts w:ascii="Arial" w:hAnsi="Arial" w:cs="Arial"/>
        </w:rPr>
        <w:t xml:space="preserve">esearch &amp; </w:t>
      </w:r>
      <w:r w:rsidR="00DD2E2F">
        <w:rPr>
          <w:rFonts w:ascii="Arial" w:hAnsi="Arial" w:cs="Arial"/>
        </w:rPr>
        <w:t>p</w:t>
      </w:r>
      <w:r w:rsidR="00C564A3" w:rsidRPr="00AF572C">
        <w:rPr>
          <w:rFonts w:ascii="Arial" w:hAnsi="Arial" w:cs="Arial"/>
        </w:rPr>
        <w:t xml:space="preserve">roject </w:t>
      </w:r>
      <w:r w:rsidR="00DD2E2F">
        <w:rPr>
          <w:rFonts w:ascii="Arial" w:hAnsi="Arial" w:cs="Arial"/>
        </w:rPr>
        <w:t>p</w:t>
      </w:r>
      <w:r w:rsidR="00C564A3" w:rsidRPr="00AF572C">
        <w:rPr>
          <w:rFonts w:ascii="Arial" w:hAnsi="Arial" w:cs="Arial"/>
        </w:rPr>
        <w:t xml:space="preserve">roposal - Complete </w:t>
      </w:r>
      <w:r w:rsidR="00DD2E2F">
        <w:rPr>
          <w:rFonts w:ascii="Arial" w:hAnsi="Arial" w:cs="Arial"/>
        </w:rPr>
        <w:t>a</w:t>
      </w:r>
      <w:r w:rsidR="00C564A3" w:rsidRPr="00AF572C">
        <w:rPr>
          <w:rFonts w:ascii="Arial" w:hAnsi="Arial" w:cs="Arial"/>
        </w:rPr>
        <w:t xml:space="preserve">ims, </w:t>
      </w:r>
      <w:r w:rsidR="00DD2E2F">
        <w:rPr>
          <w:rFonts w:ascii="Arial" w:hAnsi="Arial" w:cs="Arial"/>
        </w:rPr>
        <w:t>o</w:t>
      </w:r>
      <w:r w:rsidR="00C564A3" w:rsidRPr="00AF572C">
        <w:rPr>
          <w:rFonts w:ascii="Arial" w:hAnsi="Arial" w:cs="Arial"/>
        </w:rPr>
        <w:t xml:space="preserve">bjectives </w:t>
      </w:r>
      <w:r w:rsidR="00D61C1F">
        <w:rPr>
          <w:rFonts w:ascii="Arial" w:hAnsi="Arial" w:cs="Arial"/>
        </w:rPr>
        <w:t>and</w:t>
      </w:r>
      <w:r w:rsidR="00C564A3" w:rsidRPr="00AF572C">
        <w:rPr>
          <w:rFonts w:ascii="Arial" w:hAnsi="Arial" w:cs="Arial"/>
        </w:rPr>
        <w:t xml:space="preserve"> </w:t>
      </w:r>
      <w:r w:rsidR="00BC3043">
        <w:rPr>
          <w:rFonts w:ascii="Arial" w:hAnsi="Arial" w:cs="Arial"/>
        </w:rPr>
        <w:t>m</w:t>
      </w:r>
      <w:r w:rsidR="00C564A3" w:rsidRPr="00AF572C">
        <w:rPr>
          <w:rFonts w:ascii="Arial" w:hAnsi="Arial" w:cs="Arial"/>
        </w:rPr>
        <w:t>ethodology</w:t>
      </w:r>
      <w:r w:rsidR="00C564A3">
        <w:rPr>
          <w:rFonts w:ascii="Arial" w:hAnsi="Arial" w:cs="Arial"/>
        </w:rPr>
        <w:t xml:space="preserve"> (21/10/24 - 29/2/24)</w:t>
      </w:r>
      <w:r w:rsidR="00D61C1F">
        <w:rPr>
          <w:rFonts w:ascii="Arial" w:hAnsi="Arial" w:cs="Arial"/>
        </w:rPr>
        <w:t>.</w:t>
      </w:r>
      <w:r w:rsidR="00DD2E2F">
        <w:rPr>
          <w:rFonts w:ascii="Arial" w:hAnsi="Arial" w:cs="Arial"/>
        </w:rPr>
        <w:t xml:space="preserve"> </w:t>
      </w:r>
      <w:r w:rsidR="001C378A">
        <w:rPr>
          <w:rFonts w:ascii="Arial" w:hAnsi="Arial" w:cs="Arial"/>
        </w:rPr>
        <w:t>I then</w:t>
      </w:r>
      <w:r w:rsidR="00C564A3" w:rsidRPr="00AF572C">
        <w:rPr>
          <w:rFonts w:ascii="Arial" w:hAnsi="Arial" w:cs="Arial"/>
        </w:rPr>
        <w:t xml:space="preserve"> </w:t>
      </w:r>
      <w:r w:rsidR="00DD2E2F">
        <w:rPr>
          <w:rFonts w:ascii="Arial" w:hAnsi="Arial" w:cs="Arial"/>
        </w:rPr>
        <w:t>r</w:t>
      </w:r>
      <w:r w:rsidR="00C564A3" w:rsidRPr="00AF572C">
        <w:rPr>
          <w:rFonts w:ascii="Arial" w:hAnsi="Arial" w:cs="Arial"/>
        </w:rPr>
        <w:t xml:space="preserve">esearch VAK Recording </w:t>
      </w:r>
      <w:r w:rsidR="00DD2E2F">
        <w:rPr>
          <w:rFonts w:ascii="Arial" w:hAnsi="Arial" w:cs="Arial"/>
        </w:rPr>
        <w:t>c</w:t>
      </w:r>
      <w:r w:rsidR="00C564A3" w:rsidRPr="00AF572C">
        <w:rPr>
          <w:rFonts w:ascii="Arial" w:hAnsi="Arial" w:cs="Arial"/>
        </w:rPr>
        <w:t>onsiderations</w:t>
      </w:r>
      <w:r w:rsidR="00DD2E2F">
        <w:rPr>
          <w:rFonts w:ascii="Arial" w:hAnsi="Arial" w:cs="Arial"/>
        </w:rPr>
        <w:t>,</w:t>
      </w:r>
      <w:r w:rsidR="00C564A3" w:rsidRPr="00AF572C">
        <w:rPr>
          <w:rFonts w:ascii="Arial" w:hAnsi="Arial" w:cs="Arial"/>
        </w:rPr>
        <w:t xml:space="preserve"> </w:t>
      </w:r>
      <w:r w:rsidR="00DD2E2F">
        <w:rPr>
          <w:rFonts w:ascii="Arial" w:hAnsi="Arial" w:cs="Arial"/>
        </w:rPr>
        <w:t>d</w:t>
      </w:r>
      <w:r w:rsidR="00C564A3" w:rsidRPr="00AF572C">
        <w:rPr>
          <w:rFonts w:ascii="Arial" w:hAnsi="Arial" w:cs="Arial"/>
        </w:rPr>
        <w:t xml:space="preserve">efine best recording </w:t>
      </w:r>
      <w:r w:rsidR="00DD2E2F">
        <w:rPr>
          <w:rFonts w:ascii="Arial" w:hAnsi="Arial" w:cs="Arial"/>
        </w:rPr>
        <w:t>m</w:t>
      </w:r>
      <w:r w:rsidR="00C564A3" w:rsidRPr="00AF572C">
        <w:rPr>
          <w:rFonts w:ascii="Arial" w:hAnsi="Arial" w:cs="Arial"/>
        </w:rPr>
        <w:t xml:space="preserve">ethod and </w:t>
      </w:r>
      <w:r w:rsidR="00DD2E2F">
        <w:rPr>
          <w:rFonts w:ascii="Arial" w:hAnsi="Arial" w:cs="Arial"/>
        </w:rPr>
        <w:t>c</w:t>
      </w:r>
      <w:r w:rsidR="00C564A3" w:rsidRPr="00AF572C">
        <w:rPr>
          <w:rFonts w:ascii="Arial" w:hAnsi="Arial" w:cs="Arial"/>
        </w:rPr>
        <w:t xml:space="preserve">onsider </w:t>
      </w:r>
      <w:r w:rsidR="00EB0F30">
        <w:rPr>
          <w:rFonts w:ascii="Arial" w:hAnsi="Arial" w:cs="Arial"/>
        </w:rPr>
        <w:t>l</w:t>
      </w:r>
      <w:r w:rsidR="00C564A3" w:rsidRPr="00AF572C">
        <w:rPr>
          <w:rFonts w:ascii="Arial" w:hAnsi="Arial" w:cs="Arial"/>
        </w:rPr>
        <w:t xml:space="preserve">ogistics of </w:t>
      </w:r>
      <w:r w:rsidR="00EB0F30">
        <w:rPr>
          <w:rFonts w:ascii="Arial" w:hAnsi="Arial" w:cs="Arial"/>
        </w:rPr>
        <w:t>d</w:t>
      </w:r>
      <w:r w:rsidR="00C564A3" w:rsidRPr="00AF572C">
        <w:rPr>
          <w:rFonts w:ascii="Arial" w:hAnsi="Arial" w:cs="Arial"/>
        </w:rPr>
        <w:t xml:space="preserve">ata </w:t>
      </w:r>
      <w:r w:rsidR="00EB0F30">
        <w:rPr>
          <w:rFonts w:ascii="Arial" w:hAnsi="Arial" w:cs="Arial"/>
        </w:rPr>
        <w:t>s</w:t>
      </w:r>
      <w:r w:rsidR="00C564A3" w:rsidRPr="00AF572C">
        <w:rPr>
          <w:rFonts w:ascii="Arial" w:hAnsi="Arial" w:cs="Arial"/>
        </w:rPr>
        <w:t>torage</w:t>
      </w:r>
      <w:r w:rsidR="00C564A3">
        <w:rPr>
          <w:rFonts w:ascii="Arial" w:hAnsi="Arial" w:cs="Arial"/>
        </w:rPr>
        <w:t xml:space="preserve"> (3/3/24 – 28/3/24)</w:t>
      </w:r>
      <w:r w:rsidR="00A0580D">
        <w:rPr>
          <w:rFonts w:ascii="Arial" w:hAnsi="Arial" w:cs="Arial"/>
        </w:rPr>
        <w:t>. Next, I r</w:t>
      </w:r>
      <w:r w:rsidR="00C564A3" w:rsidRPr="00AF572C">
        <w:rPr>
          <w:rFonts w:ascii="Arial" w:hAnsi="Arial" w:cs="Arial"/>
        </w:rPr>
        <w:t xml:space="preserve">esearch VAK teaching </w:t>
      </w:r>
      <w:r w:rsidR="00BC3043">
        <w:rPr>
          <w:rFonts w:ascii="Arial" w:hAnsi="Arial" w:cs="Arial"/>
        </w:rPr>
        <w:t>s</w:t>
      </w:r>
      <w:r w:rsidR="00C564A3" w:rsidRPr="00AF572C">
        <w:rPr>
          <w:rFonts w:ascii="Arial" w:hAnsi="Arial" w:cs="Arial"/>
        </w:rPr>
        <w:t xml:space="preserve">tyles and structure </w:t>
      </w:r>
      <w:r w:rsidR="00BC3043">
        <w:rPr>
          <w:rFonts w:ascii="Arial" w:hAnsi="Arial" w:cs="Arial"/>
        </w:rPr>
        <w:t>l</w:t>
      </w:r>
      <w:r w:rsidR="00C564A3" w:rsidRPr="00AF572C">
        <w:rPr>
          <w:rFonts w:ascii="Arial" w:hAnsi="Arial" w:cs="Arial"/>
        </w:rPr>
        <w:t xml:space="preserve">iterature </w:t>
      </w:r>
      <w:r w:rsidR="00BC3043">
        <w:rPr>
          <w:rFonts w:ascii="Arial" w:hAnsi="Arial" w:cs="Arial"/>
        </w:rPr>
        <w:t>r</w:t>
      </w:r>
      <w:r w:rsidR="00C564A3" w:rsidRPr="00AF572C">
        <w:rPr>
          <w:rFonts w:ascii="Arial" w:hAnsi="Arial" w:cs="Arial"/>
        </w:rPr>
        <w:t>eview</w:t>
      </w:r>
      <w:r w:rsidR="00C564A3">
        <w:rPr>
          <w:rFonts w:ascii="Arial" w:hAnsi="Arial" w:cs="Arial"/>
        </w:rPr>
        <w:t xml:space="preserve"> (3/3/24 – 28/3/24)</w:t>
      </w:r>
      <w:r w:rsidR="00A0580D">
        <w:rPr>
          <w:rFonts w:ascii="Arial" w:hAnsi="Arial" w:cs="Arial"/>
        </w:rPr>
        <w:t xml:space="preserve"> and b</w:t>
      </w:r>
      <w:r w:rsidR="00C564A3" w:rsidRPr="00AF572C">
        <w:rPr>
          <w:rFonts w:ascii="Arial" w:hAnsi="Arial" w:cs="Arial"/>
        </w:rPr>
        <w:t xml:space="preserve">egin </w:t>
      </w:r>
      <w:r w:rsidR="00272026">
        <w:rPr>
          <w:rFonts w:ascii="Arial" w:hAnsi="Arial" w:cs="Arial"/>
        </w:rPr>
        <w:t>r</w:t>
      </w:r>
      <w:r w:rsidR="00C564A3" w:rsidRPr="00AF572C">
        <w:rPr>
          <w:rFonts w:ascii="Arial" w:hAnsi="Arial" w:cs="Arial"/>
        </w:rPr>
        <w:t xml:space="preserve">ecording </w:t>
      </w:r>
      <w:r w:rsidR="00C4329C">
        <w:rPr>
          <w:rFonts w:ascii="Arial" w:hAnsi="Arial" w:cs="Arial"/>
        </w:rPr>
        <w:t>p</w:t>
      </w:r>
      <w:r w:rsidR="00C4329C" w:rsidRPr="00AF572C">
        <w:rPr>
          <w:rFonts w:ascii="Arial" w:hAnsi="Arial" w:cs="Arial"/>
        </w:rPr>
        <w:t>articipants;</w:t>
      </w:r>
      <w:r w:rsidR="00C4329C">
        <w:rPr>
          <w:rFonts w:ascii="Arial" w:hAnsi="Arial" w:cs="Arial"/>
        </w:rPr>
        <w:t xml:space="preserve"> </w:t>
      </w:r>
      <w:r w:rsidR="00BC3043">
        <w:rPr>
          <w:rFonts w:ascii="Arial" w:hAnsi="Arial" w:cs="Arial"/>
        </w:rPr>
        <w:t>p</w:t>
      </w:r>
      <w:r w:rsidR="00C564A3" w:rsidRPr="00AF572C">
        <w:rPr>
          <w:rFonts w:ascii="Arial" w:hAnsi="Arial" w:cs="Arial"/>
        </w:rPr>
        <w:t xml:space="preserve">repare </w:t>
      </w:r>
      <w:r w:rsidR="00BC3043">
        <w:rPr>
          <w:rFonts w:ascii="Arial" w:hAnsi="Arial" w:cs="Arial"/>
        </w:rPr>
        <w:t>s</w:t>
      </w:r>
      <w:r w:rsidR="00C564A3" w:rsidRPr="00AF572C">
        <w:rPr>
          <w:rFonts w:ascii="Arial" w:hAnsi="Arial" w:cs="Arial"/>
        </w:rPr>
        <w:t xml:space="preserve">timuli and </w:t>
      </w:r>
      <w:r w:rsidR="00BC3043">
        <w:rPr>
          <w:rFonts w:ascii="Arial" w:hAnsi="Arial" w:cs="Arial"/>
        </w:rPr>
        <w:t>s</w:t>
      </w:r>
      <w:r w:rsidR="00C564A3" w:rsidRPr="00AF572C">
        <w:rPr>
          <w:rFonts w:ascii="Arial" w:hAnsi="Arial" w:cs="Arial"/>
        </w:rPr>
        <w:t xml:space="preserve">et up </w:t>
      </w:r>
      <w:r w:rsidR="00BC3043">
        <w:rPr>
          <w:rFonts w:ascii="Arial" w:hAnsi="Arial" w:cs="Arial"/>
        </w:rPr>
        <w:t>d</w:t>
      </w:r>
      <w:r w:rsidR="00C564A3" w:rsidRPr="00AF572C">
        <w:rPr>
          <w:rFonts w:ascii="Arial" w:hAnsi="Arial" w:cs="Arial"/>
        </w:rPr>
        <w:t xml:space="preserve">ata </w:t>
      </w:r>
      <w:r w:rsidR="00BC3043">
        <w:rPr>
          <w:rFonts w:ascii="Arial" w:hAnsi="Arial" w:cs="Arial"/>
        </w:rPr>
        <w:t>c</w:t>
      </w:r>
      <w:r w:rsidR="00C564A3" w:rsidRPr="00AF572C">
        <w:rPr>
          <w:rFonts w:ascii="Arial" w:hAnsi="Arial" w:cs="Arial"/>
        </w:rPr>
        <w:t xml:space="preserve">ollection equipment. </w:t>
      </w:r>
      <w:r w:rsidR="00D84DD8">
        <w:rPr>
          <w:rFonts w:ascii="Arial" w:hAnsi="Arial" w:cs="Arial"/>
        </w:rPr>
        <w:t>I o</w:t>
      </w:r>
      <w:r w:rsidR="00C564A3" w:rsidRPr="00AF572C">
        <w:rPr>
          <w:rFonts w:ascii="Arial" w:hAnsi="Arial" w:cs="Arial"/>
        </w:rPr>
        <w:t xml:space="preserve">rganise </w:t>
      </w:r>
      <w:r w:rsidR="00D84DD8">
        <w:rPr>
          <w:rFonts w:ascii="Arial" w:hAnsi="Arial" w:cs="Arial"/>
        </w:rPr>
        <w:t>l</w:t>
      </w:r>
      <w:r w:rsidR="00C564A3" w:rsidRPr="00AF572C">
        <w:rPr>
          <w:rFonts w:ascii="Arial" w:hAnsi="Arial" w:cs="Arial"/>
        </w:rPr>
        <w:t xml:space="preserve">essons with </w:t>
      </w:r>
      <w:r w:rsidR="00D84DD8">
        <w:rPr>
          <w:rFonts w:ascii="Arial" w:hAnsi="Arial" w:cs="Arial"/>
        </w:rPr>
        <w:t>p</w:t>
      </w:r>
      <w:r w:rsidR="00C564A3" w:rsidRPr="00AF572C">
        <w:rPr>
          <w:rFonts w:ascii="Arial" w:hAnsi="Arial" w:cs="Arial"/>
        </w:rPr>
        <w:t>articipants</w:t>
      </w:r>
      <w:r w:rsidR="00C564A3">
        <w:rPr>
          <w:rFonts w:ascii="Arial" w:hAnsi="Arial" w:cs="Arial"/>
        </w:rPr>
        <w:t xml:space="preserve"> (1/4/24 – 30/4/24)</w:t>
      </w:r>
      <w:r w:rsidR="00D84DD8">
        <w:rPr>
          <w:rFonts w:ascii="Arial" w:hAnsi="Arial" w:cs="Arial"/>
        </w:rPr>
        <w:t xml:space="preserve"> and c</w:t>
      </w:r>
      <w:r w:rsidR="00C564A3" w:rsidRPr="00AF572C">
        <w:rPr>
          <w:rFonts w:ascii="Arial" w:hAnsi="Arial" w:cs="Arial"/>
        </w:rPr>
        <w:t xml:space="preserve">omplete </w:t>
      </w:r>
      <w:r w:rsidR="00D84DD8">
        <w:rPr>
          <w:rFonts w:ascii="Arial" w:hAnsi="Arial" w:cs="Arial"/>
        </w:rPr>
        <w:t>r</w:t>
      </w:r>
      <w:r w:rsidR="00C564A3" w:rsidRPr="00AF572C">
        <w:rPr>
          <w:rFonts w:ascii="Arial" w:hAnsi="Arial" w:cs="Arial"/>
        </w:rPr>
        <w:t xml:space="preserve">ecording of </w:t>
      </w:r>
      <w:r w:rsidR="00D84DD8">
        <w:rPr>
          <w:rFonts w:ascii="Arial" w:hAnsi="Arial" w:cs="Arial"/>
        </w:rPr>
        <w:t>p</w:t>
      </w:r>
      <w:r w:rsidR="00C564A3" w:rsidRPr="00AF572C">
        <w:rPr>
          <w:rFonts w:ascii="Arial" w:hAnsi="Arial" w:cs="Arial"/>
        </w:rPr>
        <w:t xml:space="preserve">articipants to begin </w:t>
      </w:r>
      <w:r w:rsidR="00D84DD8">
        <w:rPr>
          <w:rFonts w:ascii="Arial" w:hAnsi="Arial" w:cs="Arial"/>
        </w:rPr>
        <w:t>c</w:t>
      </w:r>
      <w:r w:rsidR="00C564A3" w:rsidRPr="00AF572C">
        <w:rPr>
          <w:rFonts w:ascii="Arial" w:hAnsi="Arial" w:cs="Arial"/>
        </w:rPr>
        <w:t xml:space="preserve">ompiling </w:t>
      </w:r>
      <w:r w:rsidR="00D84DD8">
        <w:rPr>
          <w:rFonts w:ascii="Arial" w:hAnsi="Arial" w:cs="Arial"/>
        </w:rPr>
        <w:t>and</w:t>
      </w:r>
      <w:r w:rsidR="00C564A3" w:rsidRPr="00AF572C">
        <w:rPr>
          <w:rFonts w:ascii="Arial" w:hAnsi="Arial" w:cs="Arial"/>
        </w:rPr>
        <w:t xml:space="preserve"> </w:t>
      </w:r>
      <w:r w:rsidR="00D84DD8">
        <w:rPr>
          <w:rFonts w:ascii="Arial" w:hAnsi="Arial" w:cs="Arial"/>
        </w:rPr>
        <w:t>a</w:t>
      </w:r>
      <w:r w:rsidR="00C564A3" w:rsidRPr="00AF572C">
        <w:rPr>
          <w:rFonts w:ascii="Arial" w:hAnsi="Arial" w:cs="Arial"/>
        </w:rPr>
        <w:t xml:space="preserve">nalysing </w:t>
      </w:r>
      <w:r w:rsidR="00C4329C">
        <w:rPr>
          <w:rFonts w:ascii="Arial" w:hAnsi="Arial" w:cs="Arial"/>
        </w:rPr>
        <w:t>d</w:t>
      </w:r>
      <w:r w:rsidR="00C564A3" w:rsidRPr="00AF572C">
        <w:rPr>
          <w:rFonts w:ascii="Arial" w:hAnsi="Arial" w:cs="Arial"/>
        </w:rPr>
        <w:t>ata</w:t>
      </w:r>
      <w:r w:rsidR="00C564A3">
        <w:rPr>
          <w:rFonts w:ascii="Arial" w:hAnsi="Arial" w:cs="Arial"/>
        </w:rPr>
        <w:t xml:space="preserve"> (1/5/24 – 1/6/24)</w:t>
      </w:r>
      <w:r w:rsidR="00D84DD8">
        <w:rPr>
          <w:rFonts w:ascii="Arial" w:hAnsi="Arial" w:cs="Arial"/>
        </w:rPr>
        <w:t xml:space="preserve">. I </w:t>
      </w:r>
      <w:r w:rsidR="00B73587">
        <w:rPr>
          <w:rFonts w:ascii="Arial" w:hAnsi="Arial" w:cs="Arial"/>
        </w:rPr>
        <w:t>request a tutorial to c</w:t>
      </w:r>
      <w:r w:rsidR="00C564A3" w:rsidRPr="00AF572C">
        <w:rPr>
          <w:rFonts w:ascii="Arial" w:hAnsi="Arial" w:cs="Arial"/>
        </w:rPr>
        <w:t xml:space="preserve">ompile and </w:t>
      </w:r>
      <w:r w:rsidR="00B73587">
        <w:rPr>
          <w:rFonts w:ascii="Arial" w:hAnsi="Arial" w:cs="Arial"/>
        </w:rPr>
        <w:t>a</w:t>
      </w:r>
      <w:r w:rsidR="00C564A3" w:rsidRPr="00AF572C">
        <w:rPr>
          <w:rFonts w:ascii="Arial" w:hAnsi="Arial" w:cs="Arial"/>
        </w:rPr>
        <w:t xml:space="preserve">ssess </w:t>
      </w:r>
      <w:r w:rsidR="00B73587">
        <w:rPr>
          <w:rFonts w:ascii="Arial" w:hAnsi="Arial" w:cs="Arial"/>
        </w:rPr>
        <w:t>d</w:t>
      </w:r>
      <w:r w:rsidR="00C564A3" w:rsidRPr="00AF572C">
        <w:rPr>
          <w:rFonts w:ascii="Arial" w:hAnsi="Arial" w:cs="Arial"/>
        </w:rPr>
        <w:t>ata</w:t>
      </w:r>
      <w:r w:rsidR="00B73587">
        <w:rPr>
          <w:rFonts w:ascii="Arial" w:hAnsi="Arial" w:cs="Arial"/>
        </w:rPr>
        <w:t xml:space="preserve"> and b</w:t>
      </w:r>
      <w:r w:rsidR="00C564A3" w:rsidRPr="00AF572C">
        <w:rPr>
          <w:rFonts w:ascii="Arial" w:hAnsi="Arial" w:cs="Arial"/>
        </w:rPr>
        <w:t xml:space="preserve">egin </w:t>
      </w:r>
      <w:r w:rsidR="00B73587">
        <w:rPr>
          <w:rFonts w:ascii="Arial" w:hAnsi="Arial" w:cs="Arial"/>
        </w:rPr>
        <w:t>d</w:t>
      </w:r>
      <w:r w:rsidR="00C564A3" w:rsidRPr="00AF572C">
        <w:rPr>
          <w:rFonts w:ascii="Arial" w:hAnsi="Arial" w:cs="Arial"/>
        </w:rPr>
        <w:t xml:space="preserve">ata </w:t>
      </w:r>
      <w:r w:rsidR="00B73587">
        <w:rPr>
          <w:rFonts w:ascii="Arial" w:hAnsi="Arial" w:cs="Arial"/>
        </w:rPr>
        <w:t>a</w:t>
      </w:r>
      <w:r w:rsidR="00C564A3" w:rsidRPr="00AF572C">
        <w:rPr>
          <w:rFonts w:ascii="Arial" w:hAnsi="Arial" w:cs="Arial"/>
        </w:rPr>
        <w:t>nalysis</w:t>
      </w:r>
      <w:r w:rsidR="00C564A3">
        <w:rPr>
          <w:rFonts w:ascii="Arial" w:hAnsi="Arial" w:cs="Arial"/>
        </w:rPr>
        <w:t xml:space="preserve"> (2/6/24 – 1/7/24)</w:t>
      </w:r>
      <w:r w:rsidR="001442A8">
        <w:rPr>
          <w:rFonts w:ascii="Arial" w:hAnsi="Arial" w:cs="Arial"/>
        </w:rPr>
        <w:t xml:space="preserve"> after which I c</w:t>
      </w:r>
      <w:r w:rsidR="00C564A3" w:rsidRPr="00AF572C">
        <w:rPr>
          <w:rFonts w:ascii="Arial" w:hAnsi="Arial" w:cs="Arial"/>
        </w:rPr>
        <w:t xml:space="preserve">omplete </w:t>
      </w:r>
      <w:r w:rsidR="001442A8">
        <w:rPr>
          <w:rFonts w:ascii="Arial" w:hAnsi="Arial" w:cs="Arial"/>
        </w:rPr>
        <w:t>a</w:t>
      </w:r>
      <w:r w:rsidR="00C564A3" w:rsidRPr="00AF572C">
        <w:rPr>
          <w:rFonts w:ascii="Arial" w:hAnsi="Arial" w:cs="Arial"/>
        </w:rPr>
        <w:t xml:space="preserve">nalysis </w:t>
      </w:r>
      <w:r w:rsidR="001442A8">
        <w:rPr>
          <w:rFonts w:ascii="Arial" w:hAnsi="Arial" w:cs="Arial"/>
        </w:rPr>
        <w:t>and</w:t>
      </w:r>
      <w:r w:rsidR="00C564A3" w:rsidRPr="00AF572C">
        <w:rPr>
          <w:rFonts w:ascii="Arial" w:hAnsi="Arial" w:cs="Arial"/>
        </w:rPr>
        <w:t xml:space="preserve"> </w:t>
      </w:r>
      <w:r w:rsidR="001442A8">
        <w:rPr>
          <w:rFonts w:ascii="Arial" w:hAnsi="Arial" w:cs="Arial"/>
        </w:rPr>
        <w:t>c</w:t>
      </w:r>
      <w:r w:rsidR="00C564A3" w:rsidRPr="00AF572C">
        <w:rPr>
          <w:rFonts w:ascii="Arial" w:hAnsi="Arial" w:cs="Arial"/>
        </w:rPr>
        <w:t>onclusions</w:t>
      </w:r>
      <w:r w:rsidR="00C564A3">
        <w:rPr>
          <w:rFonts w:ascii="Arial" w:hAnsi="Arial" w:cs="Arial"/>
        </w:rPr>
        <w:t xml:space="preserve"> (1/8/24 – 7/8/24)</w:t>
      </w:r>
      <w:r w:rsidR="001442A8">
        <w:rPr>
          <w:rFonts w:ascii="Arial" w:hAnsi="Arial" w:cs="Arial"/>
        </w:rPr>
        <w:t xml:space="preserve">. I submit </w:t>
      </w:r>
      <w:r w:rsidR="008D26C3">
        <w:rPr>
          <w:rFonts w:ascii="Arial" w:hAnsi="Arial" w:cs="Arial"/>
        </w:rPr>
        <w:t>my final</w:t>
      </w:r>
      <w:r w:rsidR="00C564A3" w:rsidRPr="00AF572C">
        <w:rPr>
          <w:rFonts w:ascii="Arial" w:hAnsi="Arial" w:cs="Arial"/>
        </w:rPr>
        <w:t xml:space="preserve"> </w:t>
      </w:r>
      <w:r w:rsidR="008D26C3">
        <w:rPr>
          <w:rFonts w:ascii="Arial" w:hAnsi="Arial" w:cs="Arial"/>
        </w:rPr>
        <w:t>d</w:t>
      </w:r>
      <w:r w:rsidR="00C564A3" w:rsidRPr="00AF572C">
        <w:rPr>
          <w:rFonts w:ascii="Arial" w:hAnsi="Arial" w:cs="Arial"/>
        </w:rPr>
        <w:t xml:space="preserve">raft </w:t>
      </w:r>
      <w:r w:rsidR="00C564A3">
        <w:rPr>
          <w:rFonts w:ascii="Arial" w:hAnsi="Arial" w:cs="Arial"/>
        </w:rPr>
        <w:t>(16/8/24)</w:t>
      </w:r>
      <w:r w:rsidR="008D26C3">
        <w:rPr>
          <w:rFonts w:ascii="Arial" w:hAnsi="Arial" w:cs="Arial"/>
        </w:rPr>
        <w:t xml:space="preserve"> and</w:t>
      </w:r>
      <w:r w:rsidR="00C4329C">
        <w:rPr>
          <w:rFonts w:ascii="Arial" w:hAnsi="Arial" w:cs="Arial"/>
        </w:rPr>
        <w:t xml:space="preserve"> upon recommendations</w:t>
      </w:r>
      <w:r w:rsidR="008D26C3">
        <w:rPr>
          <w:rFonts w:ascii="Arial" w:hAnsi="Arial" w:cs="Arial"/>
        </w:rPr>
        <w:t xml:space="preserve"> refine </w:t>
      </w:r>
      <w:r w:rsidR="00CF24B9">
        <w:rPr>
          <w:rFonts w:ascii="Arial" w:hAnsi="Arial" w:cs="Arial"/>
        </w:rPr>
        <w:t>to a f</w:t>
      </w:r>
      <w:r w:rsidR="00C564A3" w:rsidRPr="00AF572C">
        <w:rPr>
          <w:rFonts w:ascii="Arial" w:hAnsi="Arial" w:cs="Arial"/>
        </w:rPr>
        <w:t xml:space="preserve">inal </w:t>
      </w:r>
      <w:r w:rsidR="00CF24B9">
        <w:rPr>
          <w:rFonts w:ascii="Arial" w:hAnsi="Arial" w:cs="Arial"/>
        </w:rPr>
        <w:t>c</w:t>
      </w:r>
      <w:r w:rsidR="00C564A3" w:rsidRPr="00AF572C">
        <w:rPr>
          <w:rFonts w:ascii="Arial" w:hAnsi="Arial" w:cs="Arial"/>
        </w:rPr>
        <w:t xml:space="preserve">ompleted </w:t>
      </w:r>
      <w:r w:rsidR="00CF24B9">
        <w:rPr>
          <w:rFonts w:ascii="Arial" w:hAnsi="Arial" w:cs="Arial"/>
        </w:rPr>
        <w:t>s</w:t>
      </w:r>
      <w:r w:rsidR="00C564A3" w:rsidRPr="00AF572C">
        <w:rPr>
          <w:rFonts w:ascii="Arial" w:hAnsi="Arial" w:cs="Arial"/>
        </w:rPr>
        <w:t xml:space="preserve">ubmission </w:t>
      </w:r>
      <w:r w:rsidR="00CF24B9">
        <w:rPr>
          <w:rFonts w:ascii="Arial" w:hAnsi="Arial" w:cs="Arial"/>
        </w:rPr>
        <w:t>and</w:t>
      </w:r>
      <w:r w:rsidR="00C564A3" w:rsidRPr="00AF572C">
        <w:rPr>
          <w:rFonts w:ascii="Arial" w:hAnsi="Arial" w:cs="Arial"/>
        </w:rPr>
        <w:t xml:space="preserve"> </w:t>
      </w:r>
      <w:r w:rsidR="00CF24B9">
        <w:rPr>
          <w:rFonts w:ascii="Arial" w:hAnsi="Arial" w:cs="Arial"/>
        </w:rPr>
        <w:t>p</w:t>
      </w:r>
      <w:r w:rsidR="00C564A3" w:rsidRPr="00AF572C">
        <w:rPr>
          <w:rFonts w:ascii="Arial" w:hAnsi="Arial" w:cs="Arial"/>
        </w:rPr>
        <w:t>resentation</w:t>
      </w:r>
      <w:r w:rsidR="00C564A3">
        <w:rPr>
          <w:rFonts w:ascii="Arial" w:hAnsi="Arial" w:cs="Arial"/>
        </w:rPr>
        <w:t xml:space="preserve"> (2/9/24 - 10/9/24)</w:t>
      </w:r>
      <w:r w:rsidR="00CF24B9">
        <w:rPr>
          <w:rFonts w:ascii="Arial" w:hAnsi="Arial" w:cs="Arial"/>
        </w:rPr>
        <w:t>.</w:t>
      </w:r>
    </w:p>
    <w:p w14:paraId="61C64843" w14:textId="243758B2" w:rsidR="00C873B4" w:rsidRPr="008953C5" w:rsidRDefault="00403439" w:rsidP="003E4C4C">
      <w:pPr>
        <w:pStyle w:val="Title3"/>
      </w:pPr>
      <w:r w:rsidRPr="008953C5">
        <w:t>Ethical Research</w:t>
      </w:r>
    </w:p>
    <w:p w14:paraId="0ECF1254" w14:textId="11F7F789" w:rsidR="00C873B4" w:rsidRDefault="00403439">
      <w:pPr>
        <w:jc w:val="both"/>
        <w:rPr>
          <w:rFonts w:ascii="Arial" w:eastAsia="Arial" w:hAnsi="Arial" w:cs="Arial"/>
        </w:rPr>
      </w:pPr>
      <w:r>
        <w:rPr>
          <w:rFonts w:ascii="Arial" w:eastAsia="Arial" w:hAnsi="Arial" w:cs="Arial"/>
        </w:rPr>
        <w:t xml:space="preserve">Ethical research is central in the pedagogical process and the scientific basis of singing, due to its impact on vocal health (Sell, 2017). Clear guidelines and expectations are crucial for participants to prevent methodological questioning that could jeopardise the experiment </w:t>
      </w:r>
      <w:r>
        <w:rPr>
          <w:rFonts w:ascii="Arial" w:eastAsia="Arial" w:hAnsi="Arial" w:cs="Arial"/>
        </w:rPr>
        <w:lastRenderedPageBreak/>
        <w:t>(</w:t>
      </w:r>
      <w:proofErr w:type="spellStart"/>
      <w:r>
        <w:rPr>
          <w:rFonts w:ascii="Arial" w:eastAsia="Arial" w:hAnsi="Arial" w:cs="Arial"/>
        </w:rPr>
        <w:t>Byiers</w:t>
      </w:r>
      <w:proofErr w:type="spellEnd"/>
      <w:r>
        <w:rPr>
          <w:rFonts w:ascii="Arial" w:eastAsia="Arial" w:hAnsi="Arial" w:cs="Arial"/>
        </w:rPr>
        <w:t xml:space="preserve"> et al., 2012). Participants will receive initial guidelines and a disclaimer, ensuring voluntary participation and withdrawal rights (Gautier &amp; </w:t>
      </w:r>
      <w:proofErr w:type="spellStart"/>
      <w:r>
        <w:rPr>
          <w:rFonts w:ascii="Arial" w:eastAsia="Arial" w:hAnsi="Arial" w:cs="Arial"/>
        </w:rPr>
        <w:t>Klaauw</w:t>
      </w:r>
      <w:proofErr w:type="spellEnd"/>
      <w:r>
        <w:rPr>
          <w:rFonts w:ascii="Arial" w:eastAsia="Arial" w:hAnsi="Arial" w:cs="Arial"/>
        </w:rPr>
        <w:t>, 2012). All data is recorded separately and anonymously and will be securely protected (Renaud &amp; Zimmermann, 2018; Saunders et al., 2015; Petrova et al., 2016). Participants are assigned numbers for anonymity and confidentiality (Saunders et al., 2015; Petrova et al., 2016). Data will be stored securely and deleted after project completion and no data will be archived (Renaud &amp; Zimmerman, 2018).</w:t>
      </w:r>
      <w:r w:rsidR="00EC7C5B">
        <w:rPr>
          <w:rFonts w:ascii="Arial" w:eastAsia="Arial" w:hAnsi="Arial" w:cs="Arial"/>
        </w:rPr>
        <w:t xml:space="preserve"> </w:t>
      </w:r>
      <w:r w:rsidR="00EB6501">
        <w:rPr>
          <w:rFonts w:ascii="Arial" w:eastAsia="Arial" w:hAnsi="Arial" w:cs="Arial"/>
        </w:rPr>
        <w:t>These e</w:t>
      </w:r>
      <w:r w:rsidR="00EC7C5B">
        <w:rPr>
          <w:rFonts w:ascii="Arial" w:eastAsia="Arial" w:hAnsi="Arial" w:cs="Arial"/>
        </w:rPr>
        <w:t>thical considerations ensure participant safety and confidentiality (Lee, 2018)</w:t>
      </w:r>
      <w:r w:rsidR="00EB6501">
        <w:rPr>
          <w:rFonts w:ascii="Arial" w:eastAsia="Arial" w:hAnsi="Arial" w:cs="Arial"/>
        </w:rPr>
        <w:t>.</w:t>
      </w:r>
    </w:p>
    <w:p w14:paraId="38FEC7C7" w14:textId="77777777" w:rsidR="00C873B4" w:rsidRPr="003E4C4C" w:rsidRDefault="00403439" w:rsidP="003E4C4C">
      <w:pPr>
        <w:pStyle w:val="Title3"/>
      </w:pPr>
      <w:r w:rsidRPr="003E4C4C">
        <w:t>Insider Research</w:t>
      </w:r>
    </w:p>
    <w:p w14:paraId="2142FE07" w14:textId="0988D241" w:rsidR="00C873B4" w:rsidRDefault="00403439">
      <w:pPr>
        <w:jc w:val="both"/>
        <w:rPr>
          <w:rFonts w:ascii="Arial" w:eastAsia="Arial" w:hAnsi="Arial" w:cs="Arial"/>
        </w:rPr>
      </w:pPr>
      <w:r>
        <w:rPr>
          <w:rFonts w:ascii="Arial" w:eastAsia="Arial" w:hAnsi="Arial" w:cs="Arial"/>
        </w:rPr>
        <w:t xml:space="preserve">Taking up the research role as an ‘insider’ </w:t>
      </w:r>
      <w:r w:rsidR="000C5E16">
        <w:rPr>
          <w:rFonts w:ascii="Arial" w:eastAsia="Arial" w:hAnsi="Arial" w:cs="Arial"/>
        </w:rPr>
        <w:t xml:space="preserve">is a </w:t>
      </w:r>
      <w:r>
        <w:rPr>
          <w:rFonts w:ascii="Arial" w:eastAsia="Arial" w:hAnsi="Arial" w:cs="Arial"/>
        </w:rPr>
        <w:t xml:space="preserve">dual role </w:t>
      </w:r>
      <w:r w:rsidR="000C5E16">
        <w:rPr>
          <w:rFonts w:ascii="Arial" w:eastAsia="Arial" w:hAnsi="Arial" w:cs="Arial"/>
        </w:rPr>
        <w:t xml:space="preserve">that </w:t>
      </w:r>
      <w:r>
        <w:rPr>
          <w:rFonts w:ascii="Arial" w:eastAsia="Arial" w:hAnsi="Arial" w:cs="Arial"/>
        </w:rPr>
        <w:t>opens opportunities to do work that can have a valuable and significant impact (Smyth and Holian, 2008)</w:t>
      </w:r>
      <w:r w:rsidR="000C5E16">
        <w:rPr>
          <w:rFonts w:ascii="Arial" w:eastAsia="Arial" w:hAnsi="Arial" w:cs="Arial"/>
        </w:rPr>
        <w:t xml:space="preserve"> despite confronting a researcher with many dilemmas, questions, and decisions</w:t>
      </w:r>
      <w:r>
        <w:rPr>
          <w:rFonts w:ascii="Arial" w:eastAsia="Arial" w:hAnsi="Arial" w:cs="Arial"/>
        </w:rPr>
        <w:t xml:space="preserve">. In defence of being an insider, a detailed study </w:t>
      </w:r>
      <w:r w:rsidR="00801F2A">
        <w:rPr>
          <w:rFonts w:ascii="Arial" w:eastAsia="Arial" w:hAnsi="Arial" w:cs="Arial"/>
        </w:rPr>
        <w:t xml:space="preserve">suggested </w:t>
      </w:r>
      <w:r>
        <w:rPr>
          <w:rFonts w:ascii="Arial" w:eastAsia="Arial" w:hAnsi="Arial" w:cs="Arial"/>
        </w:rPr>
        <w:t>that the value of insider research is worth reaffirming (Brannick &amp; Coghlan, 2007)</w:t>
      </w:r>
      <w:r w:rsidR="006E5A87">
        <w:rPr>
          <w:rFonts w:ascii="Arial" w:eastAsia="Arial" w:hAnsi="Arial" w:cs="Arial"/>
        </w:rPr>
        <w:t xml:space="preserve"> and f</w:t>
      </w:r>
      <w:r w:rsidR="00E2640E">
        <w:rPr>
          <w:rFonts w:ascii="Arial" w:eastAsia="Arial" w:hAnsi="Arial" w:cs="Arial"/>
        </w:rPr>
        <w:t>ound</w:t>
      </w:r>
      <w:r w:rsidR="006E5A87">
        <w:rPr>
          <w:rFonts w:ascii="Arial" w:eastAsia="Arial" w:hAnsi="Arial" w:cs="Arial"/>
        </w:rPr>
        <w:t xml:space="preserve"> no inherent reason</w:t>
      </w:r>
      <w:r w:rsidR="00B4544C">
        <w:rPr>
          <w:rFonts w:ascii="Arial" w:eastAsia="Arial" w:hAnsi="Arial" w:cs="Arial"/>
        </w:rPr>
        <w:t xml:space="preserve"> that being native is an issue.</w:t>
      </w:r>
    </w:p>
    <w:p w14:paraId="0B979B70" w14:textId="5501B440" w:rsidR="007F7029" w:rsidRPr="007869DC" w:rsidRDefault="00403439" w:rsidP="007869DC">
      <w:pPr>
        <w:jc w:val="both"/>
        <w:rPr>
          <w:rFonts w:ascii="Arial" w:eastAsia="Arial" w:hAnsi="Arial" w:cs="Arial"/>
        </w:rPr>
      </w:pPr>
      <w:r>
        <w:rPr>
          <w:rFonts w:ascii="Arial" w:eastAsia="Arial" w:hAnsi="Arial" w:cs="Arial"/>
        </w:rPr>
        <w:t xml:space="preserve">The causality focused Quantitative methods undertaken can negate the impact of insider research that might otherwise potentially create bias in the outcome of the participant's experiment. </w:t>
      </w:r>
      <w:r w:rsidR="006947CE">
        <w:rPr>
          <w:rFonts w:ascii="Arial" w:eastAsia="Arial" w:hAnsi="Arial" w:cs="Arial"/>
        </w:rPr>
        <w:t xml:space="preserve">Bryman explains how </w:t>
      </w:r>
      <w:r w:rsidR="003C4126">
        <w:rPr>
          <w:rFonts w:ascii="Arial" w:eastAsia="Arial" w:hAnsi="Arial" w:cs="Arial"/>
        </w:rPr>
        <w:t xml:space="preserve">quantitative methods can provide reliable and </w:t>
      </w:r>
      <w:r w:rsidR="00A51F92">
        <w:rPr>
          <w:rFonts w:ascii="Arial" w:eastAsia="Arial" w:hAnsi="Arial" w:cs="Arial"/>
        </w:rPr>
        <w:t>generalisable</w:t>
      </w:r>
      <w:r w:rsidR="00D61D29">
        <w:rPr>
          <w:rFonts w:ascii="Arial" w:eastAsia="Arial" w:hAnsi="Arial" w:cs="Arial"/>
        </w:rPr>
        <w:t xml:space="preserve"> results where insider </w:t>
      </w:r>
      <w:r w:rsidR="00E316C0">
        <w:rPr>
          <w:rFonts w:ascii="Arial" w:eastAsia="Arial" w:hAnsi="Arial" w:cs="Arial"/>
        </w:rPr>
        <w:t>perspectives might influence outcomes</w:t>
      </w:r>
      <w:r w:rsidR="00A51F92">
        <w:rPr>
          <w:rFonts w:ascii="Arial" w:eastAsia="Arial" w:hAnsi="Arial" w:cs="Arial"/>
        </w:rPr>
        <w:t xml:space="preserve"> (Bryman, 2010)</w:t>
      </w:r>
      <w:r w:rsidR="0061502E">
        <w:rPr>
          <w:rFonts w:ascii="Arial" w:eastAsia="Arial" w:hAnsi="Arial" w:cs="Arial"/>
        </w:rPr>
        <w:t xml:space="preserve"> </w:t>
      </w:r>
      <w:r w:rsidR="009F6C18">
        <w:rPr>
          <w:rFonts w:ascii="Arial" w:eastAsia="Arial" w:hAnsi="Arial" w:cs="Arial"/>
        </w:rPr>
        <w:t>whilst</w:t>
      </w:r>
      <w:r w:rsidR="00A51F92">
        <w:rPr>
          <w:rFonts w:ascii="Arial" w:eastAsia="Arial" w:hAnsi="Arial" w:cs="Arial"/>
        </w:rPr>
        <w:t xml:space="preserve"> </w:t>
      </w:r>
      <w:r w:rsidR="00205EC0" w:rsidRPr="00205EC0">
        <w:rPr>
          <w:rFonts w:ascii="Arial" w:hAnsi="Arial" w:cs="Arial"/>
        </w:rPr>
        <w:t xml:space="preserve">Creswell </w:t>
      </w:r>
      <w:r w:rsidR="00205EC0">
        <w:rPr>
          <w:rFonts w:ascii="Arial" w:hAnsi="Arial" w:cs="Arial"/>
        </w:rPr>
        <w:t>emphasises</w:t>
      </w:r>
      <w:r w:rsidR="00205EC0" w:rsidRPr="00205EC0">
        <w:rPr>
          <w:rFonts w:ascii="Arial" w:hAnsi="Arial" w:cs="Arial"/>
        </w:rPr>
        <w:t xml:space="preserve"> the strengths of quantitative research designs, </w:t>
      </w:r>
      <w:r w:rsidR="00205EC0">
        <w:rPr>
          <w:rFonts w:ascii="Arial" w:hAnsi="Arial" w:cs="Arial"/>
        </w:rPr>
        <w:t>especially</w:t>
      </w:r>
      <w:r w:rsidR="00205EC0" w:rsidRPr="00205EC0">
        <w:rPr>
          <w:rFonts w:ascii="Arial" w:hAnsi="Arial" w:cs="Arial"/>
        </w:rPr>
        <w:t xml:space="preserve"> in establishing causality and minimi</w:t>
      </w:r>
      <w:r w:rsidR="000B6AC6">
        <w:rPr>
          <w:rFonts w:ascii="Arial" w:hAnsi="Arial" w:cs="Arial"/>
        </w:rPr>
        <w:t>s</w:t>
      </w:r>
      <w:r w:rsidR="00205EC0" w:rsidRPr="00205EC0">
        <w:rPr>
          <w:rFonts w:ascii="Arial" w:hAnsi="Arial" w:cs="Arial"/>
        </w:rPr>
        <w:t>ing researcher bias</w:t>
      </w:r>
      <w:r w:rsidR="00205EC0">
        <w:rPr>
          <w:rFonts w:ascii="Arial" w:hAnsi="Arial" w:cs="Arial"/>
        </w:rPr>
        <w:t xml:space="preserve"> </w:t>
      </w:r>
      <w:r w:rsidR="0061743B">
        <w:rPr>
          <w:rFonts w:ascii="Arial" w:hAnsi="Arial" w:cs="Arial"/>
        </w:rPr>
        <w:t xml:space="preserve">which is my intention </w:t>
      </w:r>
      <w:r w:rsidR="00205EC0">
        <w:rPr>
          <w:rFonts w:ascii="Arial" w:hAnsi="Arial" w:cs="Arial"/>
        </w:rPr>
        <w:t>(Creswell, 20</w:t>
      </w:r>
      <w:r w:rsidR="0061502E">
        <w:rPr>
          <w:rFonts w:ascii="Arial" w:hAnsi="Arial" w:cs="Arial"/>
        </w:rPr>
        <w:t>14</w:t>
      </w:r>
      <w:r w:rsidR="00205EC0">
        <w:rPr>
          <w:rFonts w:ascii="Arial" w:hAnsi="Arial" w:cs="Arial"/>
        </w:rPr>
        <w:t xml:space="preserve">). </w:t>
      </w:r>
      <w:r w:rsidR="000B6AC6" w:rsidRPr="000B6AC6">
        <w:rPr>
          <w:rFonts w:ascii="Arial" w:hAnsi="Arial" w:cs="Arial"/>
        </w:rPr>
        <w:t>To minimi</w:t>
      </w:r>
      <w:r w:rsidR="000B6AC6">
        <w:rPr>
          <w:rFonts w:ascii="Arial" w:hAnsi="Arial" w:cs="Arial"/>
        </w:rPr>
        <w:t>s</w:t>
      </w:r>
      <w:r w:rsidR="000B6AC6" w:rsidRPr="000B6AC6">
        <w:rPr>
          <w:rFonts w:ascii="Arial" w:hAnsi="Arial" w:cs="Arial"/>
        </w:rPr>
        <w:t xml:space="preserve">e bias, </w:t>
      </w:r>
      <w:r w:rsidR="000B6AC6">
        <w:rPr>
          <w:rFonts w:ascii="Arial" w:hAnsi="Arial" w:cs="Arial"/>
        </w:rPr>
        <w:t>I w</w:t>
      </w:r>
      <w:r w:rsidR="0000322E">
        <w:rPr>
          <w:rFonts w:ascii="Arial" w:hAnsi="Arial" w:cs="Arial"/>
        </w:rPr>
        <w:t>ill</w:t>
      </w:r>
      <w:r w:rsidR="000B6AC6" w:rsidRPr="000B6AC6">
        <w:rPr>
          <w:rFonts w:ascii="Arial" w:hAnsi="Arial" w:cs="Arial"/>
        </w:rPr>
        <w:t xml:space="preserve"> design the study in a way that is as neutral and objective as possible. Randomisation, using validated </w:t>
      </w:r>
      <w:r w:rsidR="0061743B">
        <w:rPr>
          <w:rFonts w:ascii="Arial" w:hAnsi="Arial" w:cs="Arial"/>
        </w:rPr>
        <w:t xml:space="preserve">pitch and speed accuracy </w:t>
      </w:r>
      <w:r w:rsidR="000B6AC6" w:rsidRPr="000B6AC6">
        <w:rPr>
          <w:rFonts w:ascii="Arial" w:hAnsi="Arial" w:cs="Arial"/>
        </w:rPr>
        <w:t xml:space="preserve">measurement tools, and ensuring a representative sample are all methods </w:t>
      </w:r>
      <w:r w:rsidR="0061743B">
        <w:rPr>
          <w:rFonts w:ascii="Arial" w:hAnsi="Arial" w:cs="Arial"/>
        </w:rPr>
        <w:t>I will use to</w:t>
      </w:r>
      <w:r w:rsidR="000B6AC6" w:rsidRPr="000B6AC6">
        <w:rPr>
          <w:rFonts w:ascii="Arial" w:hAnsi="Arial" w:cs="Arial"/>
        </w:rPr>
        <w:t xml:space="preserve"> help reduce bias in </w:t>
      </w:r>
      <w:r w:rsidR="0061743B">
        <w:rPr>
          <w:rFonts w:ascii="Arial" w:hAnsi="Arial" w:cs="Arial"/>
        </w:rPr>
        <w:t xml:space="preserve">my </w:t>
      </w:r>
      <w:r w:rsidR="000B6AC6" w:rsidRPr="000B6AC6">
        <w:rPr>
          <w:rFonts w:ascii="Arial" w:hAnsi="Arial" w:cs="Arial"/>
        </w:rPr>
        <w:t>research</w:t>
      </w:r>
      <w:r w:rsidR="0061743B">
        <w:rPr>
          <w:rFonts w:ascii="Arial" w:hAnsi="Arial" w:cs="Arial"/>
        </w:rPr>
        <w:t xml:space="preserve"> project</w:t>
      </w:r>
      <w:r w:rsidR="000B6AC6" w:rsidRPr="000B6AC6">
        <w:rPr>
          <w:rFonts w:ascii="Arial" w:hAnsi="Arial" w:cs="Arial"/>
        </w:rPr>
        <w:t>.</w:t>
      </w:r>
      <w:r w:rsidR="0061743B">
        <w:rPr>
          <w:rFonts w:ascii="Arial" w:hAnsi="Arial" w:cs="Arial"/>
        </w:rPr>
        <w:t xml:space="preserve"> T</w:t>
      </w:r>
      <w:r>
        <w:rPr>
          <w:rFonts w:ascii="Arial" w:eastAsia="Arial" w:hAnsi="Arial" w:cs="Arial"/>
        </w:rPr>
        <w:t xml:space="preserve">he application of each of the VAK strategies have been randomised among 36 participants so that each can be assessed on their own merits, giving no potential advantage to an individual participant's result. </w:t>
      </w:r>
    </w:p>
    <w:p w14:paraId="460171EB" w14:textId="1AE2D87B" w:rsidR="00C873B4" w:rsidRPr="003E4C4C" w:rsidRDefault="00403439" w:rsidP="003E4C4C">
      <w:pPr>
        <w:pStyle w:val="Title3"/>
      </w:pPr>
      <w:r w:rsidRPr="003E4C4C">
        <w:t>Statistical significance of speed/accuracy analysis</w:t>
      </w:r>
    </w:p>
    <w:p w14:paraId="407C2567" w14:textId="5D09E58D" w:rsidR="00C873B4" w:rsidRPr="00102B9A" w:rsidRDefault="00403439" w:rsidP="00102B9A">
      <w:pPr>
        <w:rPr>
          <w:rFonts w:ascii="Arial" w:hAnsi="Arial" w:cs="Arial"/>
        </w:rPr>
      </w:pPr>
      <w:r w:rsidRPr="00102B9A">
        <w:rPr>
          <w:rFonts w:ascii="Arial" w:hAnsi="Arial" w:cs="Arial"/>
        </w:rPr>
        <w:t xml:space="preserve">I am looking </w:t>
      </w:r>
      <w:r w:rsidR="005C7FF2" w:rsidRPr="00102B9A">
        <w:rPr>
          <w:rFonts w:ascii="Arial" w:hAnsi="Arial" w:cs="Arial"/>
        </w:rPr>
        <w:t>to discover</w:t>
      </w:r>
      <w:r w:rsidRPr="00102B9A">
        <w:rPr>
          <w:rFonts w:ascii="Arial" w:hAnsi="Arial" w:cs="Arial"/>
        </w:rPr>
        <w:t xml:space="preserve"> </w:t>
      </w:r>
      <w:r w:rsidR="00263A1F" w:rsidRPr="00102B9A">
        <w:rPr>
          <w:rFonts w:ascii="Arial" w:hAnsi="Arial" w:cs="Arial"/>
        </w:rPr>
        <w:t>whether</w:t>
      </w:r>
      <w:r w:rsidRPr="00102B9A">
        <w:rPr>
          <w:rFonts w:ascii="Arial" w:hAnsi="Arial" w:cs="Arial"/>
        </w:rPr>
        <w:t xml:space="preserve"> the VAK stimulus </w:t>
      </w:r>
      <w:r w:rsidR="007D57F6" w:rsidRPr="00102B9A">
        <w:rPr>
          <w:rFonts w:ascii="Arial" w:hAnsi="Arial" w:cs="Arial"/>
        </w:rPr>
        <w:t>has an effect, if any, on</w:t>
      </w:r>
      <w:r w:rsidRPr="00102B9A">
        <w:rPr>
          <w:rFonts w:ascii="Arial" w:hAnsi="Arial" w:cs="Arial"/>
        </w:rPr>
        <w:t xml:space="preserve"> singing. The VAK stimulus is the independent variable and the singing as the dependent variable. Assessing whether two models are significantly different statistically has been found to be a very important step in research (Bengio and </w:t>
      </w:r>
      <w:proofErr w:type="spellStart"/>
      <w:r w:rsidRPr="00102B9A">
        <w:rPr>
          <w:rFonts w:ascii="Arial" w:hAnsi="Arial" w:cs="Arial"/>
        </w:rPr>
        <w:t>Mariéthoz</w:t>
      </w:r>
      <w:proofErr w:type="spellEnd"/>
      <w:r w:rsidRPr="00102B9A">
        <w:rPr>
          <w:rFonts w:ascii="Arial" w:hAnsi="Arial" w:cs="Arial"/>
        </w:rPr>
        <w:t xml:space="preserve">, 2004). Significance testing is looking at how much two or more groups differ on an outcome variable (the singing) because of some manipulation performed on these groups (Grape et al, 2002) such as the VAK stimulus proposed within this current experiment. </w:t>
      </w:r>
    </w:p>
    <w:p w14:paraId="75B3C2DF" w14:textId="77777777" w:rsidR="00C873B4" w:rsidRPr="003E4C4C" w:rsidRDefault="00403439" w:rsidP="003E4C4C">
      <w:pPr>
        <w:pStyle w:val="Title3"/>
      </w:pPr>
      <w:r w:rsidRPr="003E4C4C">
        <w:t>Hypothesis</w:t>
      </w:r>
    </w:p>
    <w:p w14:paraId="66213E59" w14:textId="315D1BFD" w:rsidR="001E0822" w:rsidRDefault="00A41244" w:rsidP="00A41244">
      <w:pPr>
        <w:pStyle w:val="Title3"/>
        <w:jc w:val="both"/>
        <w:rPr>
          <w:b w:val="0"/>
        </w:rPr>
      </w:pPr>
      <w:r>
        <w:rPr>
          <w:b w:val="0"/>
        </w:rPr>
        <w:t>We believe that v</w:t>
      </w:r>
      <w:r w:rsidR="001E0822" w:rsidRPr="001E0822">
        <w:rPr>
          <w:b w:val="0"/>
        </w:rPr>
        <w:t xml:space="preserve">isual, </w:t>
      </w:r>
      <w:r>
        <w:rPr>
          <w:b w:val="0"/>
        </w:rPr>
        <w:t>a</w:t>
      </w:r>
      <w:r w:rsidR="001E0822" w:rsidRPr="001E0822">
        <w:rPr>
          <w:b w:val="0"/>
        </w:rPr>
        <w:t xml:space="preserve">uditory, and </w:t>
      </w:r>
      <w:r>
        <w:rPr>
          <w:b w:val="0"/>
        </w:rPr>
        <w:t>k</w:t>
      </w:r>
      <w:r w:rsidR="001E0822" w:rsidRPr="001E0822">
        <w:rPr>
          <w:b w:val="0"/>
        </w:rPr>
        <w:t>inaesthetic teaching strategies will positively influence the learning and execution of singing melodic runs.</w:t>
      </w:r>
    </w:p>
    <w:p w14:paraId="5E6590E1" w14:textId="6A4EA51D" w:rsidR="005703BA" w:rsidRPr="003E4C4C" w:rsidRDefault="005703BA" w:rsidP="00256FE5">
      <w:pPr>
        <w:pStyle w:val="Title3"/>
      </w:pPr>
      <w:r w:rsidRPr="003E4C4C">
        <w:t>Expected Learning Outcomes</w:t>
      </w:r>
    </w:p>
    <w:p w14:paraId="7973FBF3" w14:textId="77777777" w:rsidR="005703BA" w:rsidRPr="00256FE5" w:rsidRDefault="005703BA" w:rsidP="00256FE5">
      <w:pPr>
        <w:rPr>
          <w:rFonts w:ascii="Arial" w:hAnsi="Arial" w:cs="Arial"/>
        </w:rPr>
      </w:pPr>
      <w:r w:rsidRPr="00256FE5">
        <w:rPr>
          <w:rFonts w:ascii="Arial" w:hAnsi="Arial" w:cs="Arial"/>
        </w:rPr>
        <w:t>The primary expected learning outcome of this experiment is an enhanced ability among students to perform melodic runs with precision and fluidity. Specifically, the experiment aims to measure improvements in:</w:t>
      </w:r>
    </w:p>
    <w:p w14:paraId="71958EE9" w14:textId="77777777" w:rsidR="005703BA" w:rsidRDefault="005703BA" w:rsidP="005703BA">
      <w:pPr>
        <w:jc w:val="both"/>
        <w:rPr>
          <w:rFonts w:ascii="Arial" w:eastAsia="Arial" w:hAnsi="Arial" w:cs="Arial"/>
        </w:rPr>
      </w:pPr>
      <w:r w:rsidRPr="00351283">
        <w:rPr>
          <w:rFonts w:ascii="Arial" w:eastAsia="Arial" w:hAnsi="Arial" w:cs="Arial"/>
          <w:b/>
          <w:i/>
          <w:iCs/>
        </w:rPr>
        <w:t>Pitch Accuracy:</w:t>
      </w:r>
      <w:r>
        <w:rPr>
          <w:rFonts w:ascii="Arial" w:eastAsia="Arial" w:hAnsi="Arial" w:cs="Arial"/>
        </w:rPr>
        <w:t xml:space="preserve"> The ability to consistently hit the correct notes within a melodic run.</w:t>
      </w:r>
    </w:p>
    <w:p w14:paraId="119887BE" w14:textId="77777777" w:rsidR="005703BA" w:rsidRDefault="005703BA" w:rsidP="005703BA">
      <w:pPr>
        <w:jc w:val="both"/>
        <w:rPr>
          <w:rFonts w:ascii="Arial" w:eastAsia="Arial" w:hAnsi="Arial" w:cs="Arial"/>
        </w:rPr>
      </w:pPr>
      <w:r w:rsidRPr="00351283">
        <w:rPr>
          <w:rFonts w:ascii="Arial" w:eastAsia="Arial" w:hAnsi="Arial" w:cs="Arial"/>
          <w:b/>
          <w:i/>
          <w:iCs/>
        </w:rPr>
        <w:t>Rhythmic Precision:</w:t>
      </w:r>
      <w:r>
        <w:rPr>
          <w:rFonts w:ascii="Arial" w:eastAsia="Arial" w:hAnsi="Arial" w:cs="Arial"/>
        </w:rPr>
        <w:t xml:space="preserve"> The ability to maintain correct timing and rhythm throughout the sequence.</w:t>
      </w:r>
    </w:p>
    <w:p w14:paraId="239C4AAF" w14:textId="77777777" w:rsidR="005703BA" w:rsidRDefault="005703BA" w:rsidP="005703BA">
      <w:pPr>
        <w:jc w:val="both"/>
        <w:rPr>
          <w:rFonts w:ascii="Arial" w:eastAsia="Arial" w:hAnsi="Arial" w:cs="Arial"/>
        </w:rPr>
      </w:pPr>
      <w:r w:rsidRPr="00351283">
        <w:rPr>
          <w:rFonts w:ascii="Arial" w:eastAsia="Arial" w:hAnsi="Arial" w:cs="Arial"/>
          <w:b/>
          <w:i/>
          <w:iCs/>
        </w:rPr>
        <w:t>Vocal Agility</w:t>
      </w:r>
      <w:r w:rsidRPr="00351283">
        <w:rPr>
          <w:rFonts w:ascii="Arial" w:eastAsia="Arial" w:hAnsi="Arial" w:cs="Arial"/>
          <w:i/>
          <w:iCs/>
        </w:rPr>
        <w:t>:</w:t>
      </w:r>
      <w:r>
        <w:rPr>
          <w:rFonts w:ascii="Arial" w:eastAsia="Arial" w:hAnsi="Arial" w:cs="Arial"/>
        </w:rPr>
        <w:t xml:space="preserve"> The ability to move smoothly and quickly between notes.</w:t>
      </w:r>
    </w:p>
    <w:p w14:paraId="7B54CCC0" w14:textId="559D9145" w:rsidR="0008426D" w:rsidRDefault="005703BA">
      <w:pPr>
        <w:jc w:val="both"/>
        <w:rPr>
          <w:rFonts w:ascii="Arial" w:eastAsia="Arial" w:hAnsi="Arial" w:cs="Arial"/>
        </w:rPr>
      </w:pPr>
      <w:r>
        <w:rPr>
          <w:rFonts w:ascii="Arial" w:eastAsia="Arial" w:hAnsi="Arial" w:cs="Arial"/>
        </w:rPr>
        <w:lastRenderedPageBreak/>
        <w:t>By comparing the performance of students exposed to different VAK strategies, this experiment will determine which modality or combination of modalities is most effective. This information will be invaluable for personalising vocal instruction to better meet individual student needs and enhancing the overall effectiveness of singing tuition.</w:t>
      </w:r>
    </w:p>
    <w:p w14:paraId="3A2544E9" w14:textId="77777777" w:rsidR="00FB549B" w:rsidRDefault="00FB549B">
      <w:pPr>
        <w:jc w:val="both"/>
        <w:rPr>
          <w:rFonts w:ascii="Arial" w:eastAsia="Arial" w:hAnsi="Arial" w:cs="Arial"/>
        </w:rPr>
      </w:pPr>
    </w:p>
    <w:p w14:paraId="79A057DC" w14:textId="77777777" w:rsidR="00FB549B" w:rsidRDefault="00FB549B">
      <w:pPr>
        <w:jc w:val="both"/>
        <w:rPr>
          <w:rFonts w:ascii="Arial" w:eastAsia="Arial" w:hAnsi="Arial" w:cs="Arial"/>
        </w:rPr>
      </w:pPr>
    </w:p>
    <w:p w14:paraId="4E7CF4F2" w14:textId="77777777" w:rsidR="00FB549B" w:rsidRDefault="00FB549B">
      <w:pPr>
        <w:jc w:val="both"/>
        <w:rPr>
          <w:rFonts w:ascii="Arial" w:eastAsia="Arial" w:hAnsi="Arial" w:cs="Arial"/>
        </w:rPr>
      </w:pPr>
    </w:p>
    <w:p w14:paraId="34FB92AF" w14:textId="77777777" w:rsidR="00FB549B" w:rsidRDefault="00FB549B">
      <w:pPr>
        <w:jc w:val="both"/>
        <w:rPr>
          <w:rFonts w:ascii="Arial" w:eastAsia="Arial" w:hAnsi="Arial" w:cs="Arial"/>
        </w:rPr>
      </w:pPr>
    </w:p>
    <w:p w14:paraId="19D824DC" w14:textId="77777777" w:rsidR="00FB549B" w:rsidRDefault="00FB549B">
      <w:pPr>
        <w:jc w:val="both"/>
        <w:rPr>
          <w:rFonts w:ascii="Arial" w:eastAsia="Arial" w:hAnsi="Arial" w:cs="Arial"/>
        </w:rPr>
      </w:pPr>
    </w:p>
    <w:p w14:paraId="0C60A7EE" w14:textId="77777777" w:rsidR="00FB549B" w:rsidRDefault="00FB549B">
      <w:pPr>
        <w:jc w:val="both"/>
        <w:rPr>
          <w:rFonts w:ascii="Arial" w:eastAsia="Arial" w:hAnsi="Arial" w:cs="Arial"/>
        </w:rPr>
      </w:pPr>
    </w:p>
    <w:p w14:paraId="25511A30" w14:textId="77777777" w:rsidR="00FB549B" w:rsidRDefault="00FB549B">
      <w:pPr>
        <w:jc w:val="both"/>
        <w:rPr>
          <w:rFonts w:ascii="Arial" w:eastAsia="Arial" w:hAnsi="Arial" w:cs="Arial"/>
        </w:rPr>
      </w:pPr>
    </w:p>
    <w:p w14:paraId="131401D6" w14:textId="77777777" w:rsidR="00FB549B" w:rsidRDefault="00FB549B">
      <w:pPr>
        <w:jc w:val="both"/>
        <w:rPr>
          <w:rFonts w:ascii="Arial" w:eastAsia="Arial" w:hAnsi="Arial" w:cs="Arial"/>
        </w:rPr>
      </w:pPr>
    </w:p>
    <w:p w14:paraId="785B85A1" w14:textId="77777777" w:rsidR="00FB549B" w:rsidRDefault="00FB549B">
      <w:pPr>
        <w:jc w:val="both"/>
        <w:rPr>
          <w:rFonts w:ascii="Arial" w:eastAsia="Arial" w:hAnsi="Arial" w:cs="Arial"/>
        </w:rPr>
      </w:pPr>
    </w:p>
    <w:p w14:paraId="58EE8ABD" w14:textId="77777777" w:rsidR="00FB549B" w:rsidRDefault="00FB549B">
      <w:pPr>
        <w:jc w:val="both"/>
        <w:rPr>
          <w:rFonts w:ascii="Arial" w:eastAsia="Arial" w:hAnsi="Arial" w:cs="Arial"/>
        </w:rPr>
      </w:pPr>
    </w:p>
    <w:p w14:paraId="4516FB39" w14:textId="77777777" w:rsidR="00FB549B" w:rsidRDefault="00FB549B">
      <w:pPr>
        <w:jc w:val="both"/>
        <w:rPr>
          <w:rFonts w:ascii="Arial" w:eastAsia="Arial" w:hAnsi="Arial" w:cs="Arial"/>
        </w:rPr>
      </w:pPr>
    </w:p>
    <w:p w14:paraId="1A34445F" w14:textId="77777777" w:rsidR="00FB549B" w:rsidRDefault="00FB549B">
      <w:pPr>
        <w:jc w:val="both"/>
        <w:rPr>
          <w:rFonts w:ascii="Arial" w:eastAsia="Arial" w:hAnsi="Arial" w:cs="Arial"/>
        </w:rPr>
      </w:pPr>
    </w:p>
    <w:p w14:paraId="10B23494" w14:textId="77777777" w:rsidR="00FB549B" w:rsidRDefault="00FB549B">
      <w:pPr>
        <w:jc w:val="both"/>
        <w:rPr>
          <w:rFonts w:ascii="Arial" w:eastAsia="Arial" w:hAnsi="Arial" w:cs="Arial"/>
        </w:rPr>
      </w:pPr>
    </w:p>
    <w:p w14:paraId="7E28EBD3" w14:textId="77777777" w:rsidR="00FB549B" w:rsidRDefault="00FB549B">
      <w:pPr>
        <w:jc w:val="both"/>
        <w:rPr>
          <w:rFonts w:ascii="Arial" w:eastAsia="Arial" w:hAnsi="Arial" w:cs="Arial"/>
        </w:rPr>
      </w:pPr>
    </w:p>
    <w:p w14:paraId="3579A28E" w14:textId="77777777" w:rsidR="00FB549B" w:rsidRDefault="00FB549B">
      <w:pPr>
        <w:jc w:val="both"/>
        <w:rPr>
          <w:rFonts w:ascii="Arial" w:eastAsia="Arial" w:hAnsi="Arial" w:cs="Arial"/>
        </w:rPr>
      </w:pPr>
    </w:p>
    <w:p w14:paraId="1936B63C" w14:textId="77777777" w:rsidR="00FB549B" w:rsidRDefault="00FB549B">
      <w:pPr>
        <w:jc w:val="both"/>
        <w:rPr>
          <w:rFonts w:ascii="Arial" w:eastAsia="Arial" w:hAnsi="Arial" w:cs="Arial"/>
        </w:rPr>
      </w:pPr>
    </w:p>
    <w:p w14:paraId="1D5C9C50" w14:textId="77777777" w:rsidR="00FB549B" w:rsidRDefault="00FB549B">
      <w:pPr>
        <w:jc w:val="both"/>
        <w:rPr>
          <w:rFonts w:ascii="Arial" w:eastAsia="Arial" w:hAnsi="Arial" w:cs="Arial"/>
        </w:rPr>
      </w:pPr>
    </w:p>
    <w:p w14:paraId="2DC38AFB" w14:textId="77777777" w:rsidR="00FB549B" w:rsidRDefault="00FB549B">
      <w:pPr>
        <w:jc w:val="both"/>
        <w:rPr>
          <w:rFonts w:ascii="Arial" w:eastAsia="Arial" w:hAnsi="Arial" w:cs="Arial"/>
        </w:rPr>
      </w:pPr>
    </w:p>
    <w:p w14:paraId="04FDEF8A" w14:textId="77777777" w:rsidR="00FB549B" w:rsidRDefault="00FB549B">
      <w:pPr>
        <w:jc w:val="both"/>
        <w:rPr>
          <w:rFonts w:ascii="Arial" w:eastAsia="Arial" w:hAnsi="Arial" w:cs="Arial"/>
        </w:rPr>
      </w:pPr>
    </w:p>
    <w:p w14:paraId="6AE83FA2" w14:textId="77777777" w:rsidR="00FB549B" w:rsidRDefault="00FB549B">
      <w:pPr>
        <w:jc w:val="both"/>
        <w:rPr>
          <w:rFonts w:ascii="Arial" w:eastAsia="Arial" w:hAnsi="Arial" w:cs="Arial"/>
        </w:rPr>
      </w:pPr>
    </w:p>
    <w:p w14:paraId="44811C38" w14:textId="77777777" w:rsidR="00FB549B" w:rsidRDefault="00FB549B">
      <w:pPr>
        <w:jc w:val="both"/>
        <w:rPr>
          <w:rFonts w:ascii="Arial" w:eastAsia="Arial" w:hAnsi="Arial" w:cs="Arial"/>
        </w:rPr>
      </w:pPr>
    </w:p>
    <w:p w14:paraId="5274BE73" w14:textId="77777777" w:rsidR="00FB549B" w:rsidRDefault="00FB549B">
      <w:pPr>
        <w:jc w:val="both"/>
        <w:rPr>
          <w:rFonts w:ascii="Arial" w:eastAsia="Arial" w:hAnsi="Arial" w:cs="Arial"/>
        </w:rPr>
      </w:pPr>
    </w:p>
    <w:p w14:paraId="68B59A4B" w14:textId="77777777" w:rsidR="00FB549B" w:rsidRDefault="00FB549B">
      <w:pPr>
        <w:jc w:val="both"/>
        <w:rPr>
          <w:rFonts w:ascii="Arial" w:eastAsia="Arial" w:hAnsi="Arial" w:cs="Arial"/>
        </w:rPr>
      </w:pPr>
    </w:p>
    <w:p w14:paraId="0C5BEF1F" w14:textId="77777777" w:rsidR="00FB549B" w:rsidRDefault="00FB549B">
      <w:pPr>
        <w:jc w:val="both"/>
        <w:rPr>
          <w:rFonts w:ascii="Arial" w:eastAsia="Arial" w:hAnsi="Arial" w:cs="Arial"/>
        </w:rPr>
      </w:pPr>
    </w:p>
    <w:p w14:paraId="002FA2D6" w14:textId="77777777" w:rsidR="00FB549B" w:rsidRDefault="00FB549B">
      <w:pPr>
        <w:jc w:val="both"/>
        <w:rPr>
          <w:rFonts w:ascii="Arial" w:eastAsia="Arial" w:hAnsi="Arial" w:cs="Arial"/>
        </w:rPr>
      </w:pPr>
    </w:p>
    <w:p w14:paraId="507818CB" w14:textId="77777777" w:rsidR="00FB549B" w:rsidRDefault="00FB549B">
      <w:pPr>
        <w:jc w:val="both"/>
        <w:rPr>
          <w:rFonts w:ascii="Arial" w:eastAsia="Arial" w:hAnsi="Arial" w:cs="Arial"/>
        </w:rPr>
      </w:pPr>
    </w:p>
    <w:p w14:paraId="57BB5BE5" w14:textId="77777777" w:rsidR="00FB549B" w:rsidRDefault="00FB549B">
      <w:pPr>
        <w:jc w:val="both"/>
        <w:rPr>
          <w:rFonts w:ascii="Arial" w:eastAsia="Arial" w:hAnsi="Arial" w:cs="Arial"/>
        </w:rPr>
      </w:pPr>
    </w:p>
    <w:p w14:paraId="34F144B5" w14:textId="77777777" w:rsidR="00FB549B" w:rsidRDefault="00FB549B">
      <w:pPr>
        <w:jc w:val="both"/>
        <w:rPr>
          <w:rFonts w:ascii="Arial" w:eastAsia="Arial" w:hAnsi="Arial" w:cs="Arial"/>
        </w:rPr>
      </w:pPr>
    </w:p>
    <w:p w14:paraId="41B8DD41" w14:textId="4E169B93" w:rsidR="00C873B4" w:rsidRDefault="00403439" w:rsidP="00B10619">
      <w:pPr>
        <w:pStyle w:val="Heading1"/>
      </w:pPr>
      <w:bookmarkStart w:id="28" w:name="_Toc176168780"/>
      <w:r w:rsidRPr="00B10619">
        <w:lastRenderedPageBreak/>
        <w:t>The Project Report</w:t>
      </w:r>
      <w:bookmarkEnd w:id="28"/>
    </w:p>
    <w:p w14:paraId="12D78AD6" w14:textId="77777777" w:rsidR="00655F1C" w:rsidRPr="00655F1C" w:rsidRDefault="00655F1C" w:rsidP="00655F1C"/>
    <w:p w14:paraId="4373662D" w14:textId="77777777" w:rsidR="00C873B4" w:rsidRPr="003E4C4C" w:rsidRDefault="00403439" w:rsidP="00655F1C">
      <w:pPr>
        <w:pStyle w:val="Heading2"/>
        <w:spacing w:line="360" w:lineRule="auto"/>
      </w:pPr>
      <w:bookmarkStart w:id="29" w:name="_Toc176168781"/>
      <w:r w:rsidRPr="003E4C4C">
        <w:t>Introduction</w:t>
      </w:r>
      <w:bookmarkEnd w:id="29"/>
    </w:p>
    <w:p w14:paraId="3D23AF7A" w14:textId="60FF9797" w:rsidR="00C873B4" w:rsidRDefault="00403439">
      <w:pPr>
        <w:jc w:val="both"/>
        <w:rPr>
          <w:rFonts w:ascii="Arial" w:eastAsia="Arial" w:hAnsi="Arial" w:cs="Arial"/>
        </w:rPr>
      </w:pPr>
      <w:r>
        <w:rPr>
          <w:rFonts w:ascii="Arial" w:eastAsia="Arial" w:hAnsi="Arial" w:cs="Arial"/>
        </w:rPr>
        <w:t>The area of music education, particularly in the field of singing tuition, has witnessed significant advancements in instructional strategies aimed at enhancing student learning and performance</w:t>
      </w:r>
      <w:r w:rsidR="00485332">
        <w:rPr>
          <w:rFonts w:ascii="Arial" w:eastAsia="Arial" w:hAnsi="Arial" w:cs="Arial"/>
        </w:rPr>
        <w:t xml:space="preserve"> from </w:t>
      </w:r>
      <w:r w:rsidR="001A4D3E">
        <w:rPr>
          <w:rFonts w:ascii="Arial" w:eastAsia="Arial" w:hAnsi="Arial" w:cs="Arial"/>
        </w:rPr>
        <w:t xml:space="preserve">the emergence of </w:t>
      </w:r>
      <w:r w:rsidR="00485332">
        <w:rPr>
          <w:rFonts w:ascii="Arial" w:eastAsia="Arial" w:hAnsi="Arial" w:cs="Arial"/>
        </w:rPr>
        <w:t xml:space="preserve">electronic media to the </w:t>
      </w:r>
      <w:r w:rsidR="00FE284E">
        <w:rPr>
          <w:rFonts w:ascii="Arial" w:eastAsia="Arial" w:hAnsi="Arial" w:cs="Arial"/>
        </w:rPr>
        <w:t xml:space="preserve">evolving </w:t>
      </w:r>
      <w:r w:rsidR="00485332">
        <w:rPr>
          <w:rFonts w:ascii="Arial" w:eastAsia="Arial" w:hAnsi="Arial" w:cs="Arial"/>
        </w:rPr>
        <w:t>transfer of learning (</w:t>
      </w:r>
      <w:r w:rsidR="009C0636" w:rsidRPr="009C0636">
        <w:rPr>
          <w:rFonts w:ascii="Arial" w:eastAsia="Arial" w:hAnsi="Arial" w:cs="Arial"/>
        </w:rPr>
        <w:t>Hallam, 2015</w:t>
      </w:r>
      <w:r w:rsidR="00485332">
        <w:rPr>
          <w:rFonts w:ascii="Arial" w:eastAsia="Arial" w:hAnsi="Arial" w:cs="Arial"/>
        </w:rPr>
        <w:t>).</w:t>
      </w:r>
      <w:r w:rsidR="009C0636" w:rsidRPr="009C0636">
        <w:rPr>
          <w:rFonts w:ascii="Arial" w:eastAsia="Arial" w:hAnsi="Arial" w:cs="Arial"/>
        </w:rPr>
        <w:t> </w:t>
      </w:r>
      <w:r w:rsidR="00485332">
        <w:rPr>
          <w:rFonts w:ascii="Arial" w:eastAsia="Arial" w:hAnsi="Arial" w:cs="Arial"/>
        </w:rPr>
        <w:t xml:space="preserve"> </w:t>
      </w:r>
      <w:r>
        <w:rPr>
          <w:rFonts w:ascii="Arial" w:eastAsia="Arial" w:hAnsi="Arial" w:cs="Arial"/>
        </w:rPr>
        <w:t xml:space="preserve">This experiment focuses on the efficacy of Visual, Auditory, and Kinaesthetic (VAK) teaching strategies in mastering melodic runs (Hyde, 2018). Melodic runs, which are rapid sequences of notes sung in succession, require not only technical precision but also a high level of agility and control to attain mastery (Lee &amp; Smith, 2020). Understanding which teaching methods most effectively could facilitate the learning of these complex vocal techniques is crucial for enhancing skill and optimising singing instruction. </w:t>
      </w:r>
    </w:p>
    <w:p w14:paraId="1D0FC113" w14:textId="77777777" w:rsidR="00C873B4" w:rsidRPr="00536A8D" w:rsidRDefault="00403439" w:rsidP="00536A8D">
      <w:pPr>
        <w:pStyle w:val="Heading2"/>
        <w:spacing w:line="360" w:lineRule="auto"/>
      </w:pPr>
      <w:bookmarkStart w:id="30" w:name="_Toc176168782"/>
      <w:r w:rsidRPr="00536A8D">
        <w:t>Context</w:t>
      </w:r>
      <w:bookmarkEnd w:id="30"/>
    </w:p>
    <w:p w14:paraId="006EC302" w14:textId="444D275C" w:rsidR="00C873B4" w:rsidRDefault="00403439">
      <w:pPr>
        <w:jc w:val="both"/>
        <w:rPr>
          <w:rFonts w:ascii="Arial" w:eastAsia="Arial" w:hAnsi="Arial" w:cs="Arial"/>
        </w:rPr>
      </w:pPr>
      <w:r>
        <w:rPr>
          <w:rFonts w:ascii="Arial" w:eastAsia="Arial" w:hAnsi="Arial" w:cs="Arial"/>
        </w:rPr>
        <w:t xml:space="preserve">Melodic runs are a critical component in various musical genres, including </w:t>
      </w:r>
      <w:r w:rsidR="0086544F">
        <w:rPr>
          <w:rFonts w:ascii="Arial" w:eastAsia="Arial" w:hAnsi="Arial" w:cs="Arial"/>
        </w:rPr>
        <w:t>M</w:t>
      </w:r>
      <w:r w:rsidR="00BD74B7">
        <w:rPr>
          <w:rFonts w:ascii="Arial" w:eastAsia="Arial" w:hAnsi="Arial" w:cs="Arial"/>
        </w:rPr>
        <w:t xml:space="preserve">usical </w:t>
      </w:r>
      <w:r w:rsidR="0086544F">
        <w:rPr>
          <w:rFonts w:ascii="Arial" w:eastAsia="Arial" w:hAnsi="Arial" w:cs="Arial"/>
        </w:rPr>
        <w:t>Th</w:t>
      </w:r>
      <w:r w:rsidR="00BD74B7">
        <w:rPr>
          <w:rFonts w:ascii="Arial" w:eastAsia="Arial" w:hAnsi="Arial" w:cs="Arial"/>
        </w:rPr>
        <w:t>eatre</w:t>
      </w:r>
      <w:r w:rsidR="0086544F">
        <w:rPr>
          <w:rFonts w:ascii="Arial" w:eastAsia="Arial" w:hAnsi="Arial" w:cs="Arial"/>
        </w:rPr>
        <w:t xml:space="preserve">, Classical, Jazz </w:t>
      </w:r>
      <w:r>
        <w:rPr>
          <w:rFonts w:ascii="Arial" w:eastAsia="Arial" w:hAnsi="Arial" w:cs="Arial"/>
        </w:rPr>
        <w:t xml:space="preserve">and contemporary </w:t>
      </w:r>
      <w:r w:rsidR="002613B4">
        <w:rPr>
          <w:rFonts w:ascii="Arial" w:eastAsia="Arial" w:hAnsi="Arial" w:cs="Arial"/>
        </w:rPr>
        <w:t xml:space="preserve">modern </w:t>
      </w:r>
      <w:r>
        <w:rPr>
          <w:rFonts w:ascii="Arial" w:eastAsia="Arial" w:hAnsi="Arial" w:cs="Arial"/>
        </w:rPr>
        <w:t>music</w:t>
      </w:r>
      <w:r w:rsidR="00DE5BD6">
        <w:rPr>
          <w:rFonts w:ascii="Arial" w:eastAsia="Arial" w:hAnsi="Arial" w:cs="Arial"/>
        </w:rPr>
        <w:t>; CCM</w:t>
      </w:r>
      <w:r w:rsidR="00CE2E6A">
        <w:rPr>
          <w:rFonts w:ascii="Arial" w:eastAsia="Arial" w:hAnsi="Arial" w:cs="Arial"/>
        </w:rPr>
        <w:t xml:space="preserve"> </w:t>
      </w:r>
      <w:r w:rsidR="00DE5BD6">
        <w:rPr>
          <w:rFonts w:ascii="Arial" w:eastAsia="Arial" w:hAnsi="Arial" w:cs="Arial"/>
        </w:rPr>
        <w:t>(Cox, 2020)</w:t>
      </w:r>
      <w:r>
        <w:rPr>
          <w:rFonts w:ascii="Arial" w:eastAsia="Arial" w:hAnsi="Arial" w:cs="Arial"/>
        </w:rPr>
        <w:t xml:space="preserve">. </w:t>
      </w:r>
      <w:r w:rsidR="002613B4">
        <w:rPr>
          <w:rFonts w:ascii="Arial" w:eastAsia="Arial" w:hAnsi="Arial" w:cs="Arial"/>
        </w:rPr>
        <w:t>Vocal demands, i</w:t>
      </w:r>
      <w:r w:rsidR="002613B4" w:rsidRPr="002613B4">
        <w:rPr>
          <w:rFonts w:ascii="Arial" w:eastAsia="Arial" w:hAnsi="Arial" w:cs="Arial"/>
        </w:rPr>
        <w:t xml:space="preserve">n addition to singing </w:t>
      </w:r>
      <w:r w:rsidR="00450DA4">
        <w:rPr>
          <w:rFonts w:ascii="Arial" w:eastAsia="Arial" w:hAnsi="Arial" w:cs="Arial"/>
        </w:rPr>
        <w:t xml:space="preserve">various voice qualities </w:t>
      </w:r>
      <w:r w:rsidR="00BC3CCC">
        <w:rPr>
          <w:rFonts w:ascii="Arial" w:eastAsia="Arial" w:hAnsi="Arial" w:cs="Arial"/>
        </w:rPr>
        <w:t xml:space="preserve">in commercial </w:t>
      </w:r>
      <w:r w:rsidR="00A477E8">
        <w:rPr>
          <w:rFonts w:ascii="Arial" w:eastAsia="Arial" w:hAnsi="Arial" w:cs="Arial"/>
        </w:rPr>
        <w:t xml:space="preserve">pop </w:t>
      </w:r>
      <w:r w:rsidR="00450DA4">
        <w:rPr>
          <w:rFonts w:ascii="Arial" w:eastAsia="Arial" w:hAnsi="Arial" w:cs="Arial"/>
        </w:rPr>
        <w:t xml:space="preserve">and </w:t>
      </w:r>
      <w:r w:rsidR="002613B4" w:rsidRPr="002613B4">
        <w:rPr>
          <w:rFonts w:ascii="Arial" w:eastAsia="Arial" w:hAnsi="Arial" w:cs="Arial"/>
        </w:rPr>
        <w:t>theatre styles of mix</w:t>
      </w:r>
      <w:r w:rsidR="00450DA4">
        <w:rPr>
          <w:rFonts w:ascii="Arial" w:eastAsia="Arial" w:hAnsi="Arial" w:cs="Arial"/>
        </w:rPr>
        <w:t>,</w:t>
      </w:r>
      <w:r w:rsidR="00264E45">
        <w:rPr>
          <w:rFonts w:ascii="Arial" w:eastAsia="Arial" w:hAnsi="Arial" w:cs="Arial"/>
        </w:rPr>
        <w:t xml:space="preserve"> </w:t>
      </w:r>
      <w:r w:rsidR="002613B4" w:rsidRPr="002613B4">
        <w:rPr>
          <w:rFonts w:ascii="Arial" w:eastAsia="Arial" w:hAnsi="Arial" w:cs="Arial"/>
        </w:rPr>
        <w:t>belt,</w:t>
      </w:r>
      <w:r w:rsidR="00264E45">
        <w:rPr>
          <w:rFonts w:ascii="Arial" w:eastAsia="Arial" w:hAnsi="Arial" w:cs="Arial"/>
        </w:rPr>
        <w:t xml:space="preserve"> and legit,</w:t>
      </w:r>
      <w:r w:rsidR="000654BC">
        <w:rPr>
          <w:rFonts w:ascii="Arial" w:eastAsia="Arial" w:hAnsi="Arial" w:cs="Arial"/>
        </w:rPr>
        <w:t xml:space="preserve"> </w:t>
      </w:r>
      <w:r w:rsidR="00B04117">
        <w:rPr>
          <w:rFonts w:ascii="Arial" w:eastAsia="Arial" w:hAnsi="Arial" w:cs="Arial"/>
        </w:rPr>
        <w:t xml:space="preserve">are in direct </w:t>
      </w:r>
      <w:r w:rsidR="00CD35DD">
        <w:rPr>
          <w:rFonts w:ascii="Arial" w:eastAsia="Arial" w:hAnsi="Arial" w:cs="Arial"/>
        </w:rPr>
        <w:t>response</w:t>
      </w:r>
      <w:r w:rsidR="00B04117">
        <w:rPr>
          <w:rFonts w:ascii="Arial" w:eastAsia="Arial" w:hAnsi="Arial" w:cs="Arial"/>
        </w:rPr>
        <w:t xml:space="preserve"> to</w:t>
      </w:r>
      <w:r w:rsidR="002613B4" w:rsidRPr="002613B4">
        <w:rPr>
          <w:rFonts w:ascii="Arial" w:eastAsia="Arial" w:hAnsi="Arial" w:cs="Arial"/>
        </w:rPr>
        <w:t xml:space="preserve"> industry trends that require an understanding of CCM genres when preparing performers to work in the highly competitive musical theatre industry</w:t>
      </w:r>
      <w:r w:rsidR="008C163E">
        <w:rPr>
          <w:rFonts w:ascii="Arial" w:eastAsia="Arial" w:hAnsi="Arial" w:cs="Arial"/>
        </w:rPr>
        <w:t xml:space="preserve"> (Cox, 2020)</w:t>
      </w:r>
      <w:r w:rsidR="002613B4" w:rsidRPr="002613B4">
        <w:rPr>
          <w:rFonts w:ascii="Arial" w:eastAsia="Arial" w:hAnsi="Arial" w:cs="Arial"/>
        </w:rPr>
        <w:t>.</w:t>
      </w:r>
      <w:r w:rsidR="002613B4">
        <w:rPr>
          <w:rFonts w:ascii="Arial" w:eastAsia="Arial" w:hAnsi="Arial" w:cs="Arial"/>
        </w:rPr>
        <w:t xml:space="preserve"> </w:t>
      </w:r>
      <w:r>
        <w:rPr>
          <w:rFonts w:ascii="Arial" w:eastAsia="Arial" w:hAnsi="Arial" w:cs="Arial"/>
        </w:rPr>
        <w:t>The</w:t>
      </w:r>
      <w:r w:rsidR="008C163E">
        <w:rPr>
          <w:rFonts w:ascii="Arial" w:eastAsia="Arial" w:hAnsi="Arial" w:cs="Arial"/>
        </w:rPr>
        <w:t>se</w:t>
      </w:r>
      <w:r>
        <w:rPr>
          <w:rFonts w:ascii="Arial" w:eastAsia="Arial" w:hAnsi="Arial" w:cs="Arial"/>
        </w:rPr>
        <w:t xml:space="preserve"> are key indicators of a singer's technical prowess and musicality. Traditionally, singing instruction has used auditory methods, where students learn through listening and replicating sounds. However, contemporary educational theories advocate for a more holistic approach that incorporates multiple sensory modalities to cater to diverse learning styles (Fleming, 2001).</w:t>
      </w:r>
    </w:p>
    <w:p w14:paraId="343BD3AF" w14:textId="77777777" w:rsidR="00C873B4" w:rsidRDefault="00403439">
      <w:pPr>
        <w:jc w:val="both"/>
        <w:rPr>
          <w:rFonts w:ascii="Arial" w:eastAsia="Arial" w:hAnsi="Arial" w:cs="Arial"/>
        </w:rPr>
      </w:pPr>
      <w:r>
        <w:rPr>
          <w:rFonts w:ascii="Arial" w:eastAsia="Arial" w:hAnsi="Arial" w:cs="Arial"/>
        </w:rPr>
        <w:t>The VAK model divides learning preferences into three primary categories: visual, auditory, and kinaesthetic. Visual learners benefit from seeing and visualising information, auditory learners from hearing and discussing, and kinaesthetic learners from hands-on activities and physical involvement (Dunn &amp; Dunn, 1992). Integrating these modalities into singing instruction could potentially address the varied learning needs of students more effectively than traditional auditory-centric methods.</w:t>
      </w:r>
    </w:p>
    <w:p w14:paraId="76349DA4" w14:textId="77777777" w:rsidR="00C873B4" w:rsidRPr="003E4C4C" w:rsidRDefault="00403439" w:rsidP="00536A8D">
      <w:pPr>
        <w:pStyle w:val="Heading2"/>
        <w:spacing w:line="360" w:lineRule="auto"/>
      </w:pPr>
      <w:bookmarkStart w:id="31" w:name="_Toc176168783"/>
      <w:r w:rsidRPr="003E4C4C">
        <w:t>Justification</w:t>
      </w:r>
      <w:bookmarkEnd w:id="31"/>
    </w:p>
    <w:p w14:paraId="5B908357" w14:textId="28568499" w:rsidR="00C873B4" w:rsidRDefault="00403439">
      <w:pPr>
        <w:jc w:val="both"/>
        <w:rPr>
          <w:rFonts w:ascii="Arial" w:eastAsia="Arial" w:hAnsi="Arial" w:cs="Arial"/>
        </w:rPr>
      </w:pPr>
      <w:r>
        <w:rPr>
          <w:rFonts w:ascii="Arial" w:eastAsia="Arial" w:hAnsi="Arial" w:cs="Arial"/>
        </w:rPr>
        <w:t>The justification for this experiment lies in the growing body of research highlighting the benefits of multimodal teaching approaches. Studies have shown that when instruction is aligned with students preferred learning modalities, learning outcomes improve significantly (</w:t>
      </w:r>
      <w:proofErr w:type="spellStart"/>
      <w:r>
        <w:rPr>
          <w:rFonts w:ascii="Arial" w:eastAsia="Arial" w:hAnsi="Arial" w:cs="Arial"/>
        </w:rPr>
        <w:t>Pashler</w:t>
      </w:r>
      <w:proofErr w:type="spellEnd"/>
      <w:r>
        <w:rPr>
          <w:rFonts w:ascii="Arial" w:eastAsia="Arial" w:hAnsi="Arial" w:cs="Arial"/>
        </w:rPr>
        <w:t xml:space="preserve"> et al., 2008). In the </w:t>
      </w:r>
      <w:r w:rsidR="004927D8">
        <w:rPr>
          <w:rFonts w:ascii="Arial" w:eastAsia="Arial" w:hAnsi="Arial" w:cs="Arial"/>
        </w:rPr>
        <w:t xml:space="preserve">domain and </w:t>
      </w:r>
      <w:r>
        <w:rPr>
          <w:rFonts w:ascii="Arial" w:eastAsia="Arial" w:hAnsi="Arial" w:cs="Arial"/>
        </w:rPr>
        <w:t xml:space="preserve">context of music education, this means that visual aids, auditory feedback, and kinaesthetic activities could each play a role </w:t>
      </w:r>
      <w:r w:rsidR="007F309B">
        <w:rPr>
          <w:rFonts w:ascii="Arial" w:eastAsia="Arial" w:hAnsi="Arial" w:cs="Arial"/>
        </w:rPr>
        <w:t xml:space="preserve">that is essential </w:t>
      </w:r>
      <w:r>
        <w:rPr>
          <w:rFonts w:ascii="Arial" w:eastAsia="Arial" w:hAnsi="Arial" w:cs="Arial"/>
        </w:rPr>
        <w:t>in enhancing the learning experience (</w:t>
      </w:r>
      <w:proofErr w:type="spellStart"/>
      <w:r>
        <w:rPr>
          <w:rFonts w:ascii="Arial" w:eastAsia="Arial" w:hAnsi="Arial" w:cs="Arial"/>
        </w:rPr>
        <w:t>Pashier</w:t>
      </w:r>
      <w:proofErr w:type="spellEnd"/>
      <w:r>
        <w:rPr>
          <w:rFonts w:ascii="Arial" w:eastAsia="Arial" w:hAnsi="Arial" w:cs="Arial"/>
        </w:rPr>
        <w:t xml:space="preserve"> et al, 2008)</w:t>
      </w:r>
    </w:p>
    <w:p w14:paraId="520B9245" w14:textId="77777777" w:rsidR="00C873B4" w:rsidRDefault="00403439">
      <w:pPr>
        <w:jc w:val="both"/>
        <w:rPr>
          <w:rFonts w:ascii="Arial" w:eastAsia="Arial" w:hAnsi="Arial" w:cs="Arial"/>
        </w:rPr>
      </w:pPr>
      <w:r>
        <w:rPr>
          <w:rFonts w:ascii="Arial" w:eastAsia="Arial" w:hAnsi="Arial" w:cs="Arial"/>
        </w:rPr>
        <w:t>For visual learners, resources such as annotated scores, video demonstrations, and visual aids can make abstract musical concepts more concrete (Juntunen &amp; Hyvönen, 2004). Auditory learners benefit from exercises that emphasise listening skills, such as aural repetition and critical listening activities. Kinaesthetic learners, who learn best through movement and touch, can improve through techniques that involve physical engagement with the music, such as body movements that mirror the rhythmic patterns of melodic runs (Gower &amp; Walters, 1983).</w:t>
      </w:r>
    </w:p>
    <w:p w14:paraId="7D6B9108" w14:textId="18ED570D" w:rsidR="00C873B4" w:rsidRPr="00FB549B" w:rsidRDefault="00403439" w:rsidP="00FB549B">
      <w:pPr>
        <w:jc w:val="both"/>
        <w:rPr>
          <w:rFonts w:ascii="Arial" w:eastAsia="Arial" w:hAnsi="Arial" w:cs="Arial"/>
          <w:b/>
        </w:rPr>
      </w:pPr>
      <w:r>
        <w:rPr>
          <w:rFonts w:ascii="Arial" w:eastAsia="Arial" w:hAnsi="Arial" w:cs="Arial"/>
        </w:rPr>
        <w:lastRenderedPageBreak/>
        <w:t>Despite theoretical support for these methods, there is a lack of empirical research specifically examining their effectiveness in teaching melodic runs. This experiment aims to bridge this gap by systematically evaluating the impact of VAK strategies on singing instruction.</w:t>
      </w:r>
    </w:p>
    <w:p w14:paraId="7EA703CB" w14:textId="56D65B16" w:rsidR="00C873B4" w:rsidRPr="00B10619" w:rsidRDefault="00403439" w:rsidP="00825678">
      <w:pPr>
        <w:pStyle w:val="Heading1"/>
        <w:spacing w:line="360" w:lineRule="auto"/>
      </w:pPr>
      <w:bookmarkStart w:id="32" w:name="_Toc176168784"/>
      <w:r w:rsidRPr="00B10619">
        <w:t>Literature Review</w:t>
      </w:r>
      <w:bookmarkEnd w:id="32"/>
    </w:p>
    <w:p w14:paraId="68498A70" w14:textId="4EBE4F42" w:rsidR="00C873B4" w:rsidRPr="00B10619" w:rsidRDefault="00403439" w:rsidP="00B10619">
      <w:pPr>
        <w:pStyle w:val="Title2"/>
      </w:pPr>
      <w:r w:rsidRPr="00B10619">
        <w:t xml:space="preserve">Exploring the efficacy of Visual, Auditory, and Kinaesthetic Teaching Strategies in </w:t>
      </w:r>
      <w:r w:rsidR="00786C00">
        <w:t>Vocal</w:t>
      </w:r>
      <w:r w:rsidRPr="00B10619">
        <w:t xml:space="preserve"> Tuition </w:t>
      </w:r>
    </w:p>
    <w:p w14:paraId="561BAEEB" w14:textId="48FEE33A" w:rsidR="009F64FE" w:rsidRDefault="002A32CD">
      <w:pPr>
        <w:jc w:val="both"/>
        <w:rPr>
          <w:rFonts w:ascii="Arial" w:eastAsia="Arial" w:hAnsi="Arial" w:cs="Arial"/>
        </w:rPr>
      </w:pPr>
      <w:r>
        <w:rPr>
          <w:rFonts w:ascii="Arial" w:eastAsia="Arial" w:hAnsi="Arial" w:cs="Arial"/>
        </w:rPr>
        <w:t>Vocal</w:t>
      </w:r>
      <w:r w:rsidR="00403439">
        <w:rPr>
          <w:rFonts w:ascii="Arial" w:eastAsia="Arial" w:hAnsi="Arial" w:cs="Arial"/>
        </w:rPr>
        <w:t xml:space="preserve"> tuition is a</w:t>
      </w:r>
      <w:r w:rsidR="0034321F">
        <w:rPr>
          <w:rFonts w:ascii="Arial" w:eastAsia="Arial" w:hAnsi="Arial" w:cs="Arial"/>
        </w:rPr>
        <w:t xml:space="preserve"> complex</w:t>
      </w:r>
      <w:r w:rsidR="00403439">
        <w:rPr>
          <w:rFonts w:ascii="Arial" w:eastAsia="Arial" w:hAnsi="Arial" w:cs="Arial"/>
        </w:rPr>
        <w:t xml:space="preserve"> endeavour that often requires a </w:t>
      </w:r>
      <w:r w:rsidR="00EB4363">
        <w:rPr>
          <w:rFonts w:ascii="Arial" w:eastAsia="Arial" w:hAnsi="Arial" w:cs="Arial"/>
        </w:rPr>
        <w:t>combination</w:t>
      </w:r>
      <w:r w:rsidR="00403439">
        <w:rPr>
          <w:rFonts w:ascii="Arial" w:eastAsia="Arial" w:hAnsi="Arial" w:cs="Arial"/>
        </w:rPr>
        <w:t xml:space="preserve"> of teaching strategies to </w:t>
      </w:r>
      <w:r w:rsidR="00B0575B">
        <w:rPr>
          <w:rFonts w:ascii="Arial" w:eastAsia="Arial" w:hAnsi="Arial" w:cs="Arial"/>
        </w:rPr>
        <w:t>sui</w:t>
      </w:r>
      <w:r w:rsidR="00CB06A2">
        <w:rPr>
          <w:rFonts w:ascii="Arial" w:eastAsia="Arial" w:hAnsi="Arial" w:cs="Arial"/>
        </w:rPr>
        <w:t xml:space="preserve">t various </w:t>
      </w:r>
      <w:r w:rsidR="00403439">
        <w:rPr>
          <w:rFonts w:ascii="Arial" w:eastAsia="Arial" w:hAnsi="Arial" w:cs="Arial"/>
        </w:rPr>
        <w:t xml:space="preserve">learning styles (Pecina, 2017). This literature review investigates the advantages and disadvantages of employing visual, auditory, and kinaesthetic teaching </w:t>
      </w:r>
      <w:r w:rsidR="00626939">
        <w:rPr>
          <w:rFonts w:ascii="Arial" w:eastAsia="Arial" w:hAnsi="Arial" w:cs="Arial"/>
        </w:rPr>
        <w:t>strategies</w:t>
      </w:r>
      <w:r w:rsidR="00403439">
        <w:rPr>
          <w:rFonts w:ascii="Arial" w:eastAsia="Arial" w:hAnsi="Arial" w:cs="Arial"/>
        </w:rPr>
        <w:t xml:space="preserve"> </w:t>
      </w:r>
      <w:r w:rsidR="00FC35EE">
        <w:rPr>
          <w:rFonts w:ascii="Arial" w:eastAsia="Arial" w:hAnsi="Arial" w:cs="Arial"/>
        </w:rPr>
        <w:t xml:space="preserve">within </w:t>
      </w:r>
      <w:r w:rsidR="00403439">
        <w:rPr>
          <w:rFonts w:ascii="Arial" w:eastAsia="Arial" w:hAnsi="Arial" w:cs="Arial"/>
        </w:rPr>
        <w:t xml:space="preserve">the context of vocal pedagogy. </w:t>
      </w:r>
      <w:r w:rsidR="009F64FE" w:rsidRPr="009F64FE">
        <w:rPr>
          <w:rFonts w:ascii="Arial" w:hAnsi="Arial" w:cs="Arial"/>
        </w:rPr>
        <w:t xml:space="preserve">By </w:t>
      </w:r>
      <w:r w:rsidR="00835D5E">
        <w:rPr>
          <w:rFonts w:ascii="Arial" w:hAnsi="Arial" w:cs="Arial"/>
        </w:rPr>
        <w:t>extracting</w:t>
      </w:r>
      <w:r w:rsidR="009F64FE" w:rsidRPr="009F64FE">
        <w:rPr>
          <w:rFonts w:ascii="Arial" w:hAnsi="Arial" w:cs="Arial"/>
        </w:rPr>
        <w:t xml:space="preserve"> insights from multiple sources, this review aims to consolidate evidence that can guide effective teaching methodologies and enhance student learning outcomes.</w:t>
      </w:r>
    </w:p>
    <w:p w14:paraId="06A2B11D" w14:textId="469FBC07" w:rsidR="009A65F6" w:rsidRPr="00480BF9" w:rsidRDefault="00403439" w:rsidP="00323CA4">
      <w:pPr>
        <w:jc w:val="both"/>
        <w:rPr>
          <w:rFonts w:ascii="Arial" w:eastAsia="Arial" w:hAnsi="Arial" w:cs="Arial"/>
        </w:rPr>
      </w:pPr>
      <w:r>
        <w:rPr>
          <w:rFonts w:ascii="Arial" w:eastAsia="Arial" w:hAnsi="Arial" w:cs="Arial"/>
        </w:rPr>
        <w:t>Singing is both an art</w:t>
      </w:r>
      <w:r w:rsidR="00BF69D0">
        <w:rPr>
          <w:rFonts w:ascii="Arial" w:eastAsia="Arial" w:hAnsi="Arial" w:cs="Arial"/>
        </w:rPr>
        <w:t>istic expression</w:t>
      </w:r>
      <w:r>
        <w:rPr>
          <w:rFonts w:ascii="Arial" w:eastAsia="Arial" w:hAnsi="Arial" w:cs="Arial"/>
        </w:rPr>
        <w:t xml:space="preserve"> and a</w:t>
      </w:r>
      <w:r w:rsidR="00F0043B">
        <w:rPr>
          <w:rFonts w:ascii="Arial" w:eastAsia="Arial" w:hAnsi="Arial" w:cs="Arial"/>
        </w:rPr>
        <w:t>n educational</w:t>
      </w:r>
      <w:r>
        <w:rPr>
          <w:rFonts w:ascii="Arial" w:eastAsia="Arial" w:hAnsi="Arial" w:cs="Arial"/>
        </w:rPr>
        <w:t xml:space="preserve"> discipline, </w:t>
      </w:r>
      <w:r w:rsidR="0022718C">
        <w:rPr>
          <w:rFonts w:ascii="Arial" w:eastAsia="Arial" w:hAnsi="Arial" w:cs="Arial"/>
        </w:rPr>
        <w:t xml:space="preserve">involving </w:t>
      </w:r>
      <w:r>
        <w:rPr>
          <w:rFonts w:ascii="Arial" w:eastAsia="Arial" w:hAnsi="Arial" w:cs="Arial"/>
        </w:rPr>
        <w:t xml:space="preserve">a variety of cognitive and physical processes. It is found to </w:t>
      </w:r>
      <w:r w:rsidR="00B36959">
        <w:rPr>
          <w:rFonts w:ascii="Arial" w:eastAsia="Arial" w:hAnsi="Arial" w:cs="Arial"/>
        </w:rPr>
        <w:t>project positive outcomes</w:t>
      </w:r>
      <w:r>
        <w:rPr>
          <w:rFonts w:ascii="Arial" w:eastAsia="Arial" w:hAnsi="Arial" w:cs="Arial"/>
        </w:rPr>
        <w:t xml:space="preserve"> with learning, attention, and short-term memory (</w:t>
      </w:r>
      <w:proofErr w:type="spellStart"/>
      <w:r>
        <w:rPr>
          <w:rFonts w:ascii="Arial" w:eastAsia="Arial" w:hAnsi="Arial" w:cs="Arial"/>
        </w:rPr>
        <w:t>Mansens</w:t>
      </w:r>
      <w:proofErr w:type="spellEnd"/>
      <w:r>
        <w:rPr>
          <w:rFonts w:ascii="Arial" w:eastAsia="Arial" w:hAnsi="Arial" w:cs="Arial"/>
        </w:rPr>
        <w:t xml:space="preserve"> et al, 2015). </w:t>
      </w:r>
      <w:r w:rsidR="00323CA4" w:rsidRPr="00323CA4">
        <w:rPr>
          <w:rFonts w:ascii="Arial" w:hAnsi="Arial" w:cs="Arial"/>
        </w:rPr>
        <w:t>Research indicates a positive correlation between singing and aspects like learning, attention, and short-term memory (</w:t>
      </w:r>
      <w:proofErr w:type="spellStart"/>
      <w:r w:rsidR="00323CA4" w:rsidRPr="00323CA4">
        <w:rPr>
          <w:rFonts w:ascii="Arial" w:hAnsi="Arial" w:cs="Arial"/>
        </w:rPr>
        <w:t>Mansens</w:t>
      </w:r>
      <w:proofErr w:type="spellEnd"/>
      <w:r w:rsidR="00323CA4" w:rsidRPr="00323CA4">
        <w:rPr>
          <w:rFonts w:ascii="Arial" w:hAnsi="Arial" w:cs="Arial"/>
        </w:rPr>
        <w:t xml:space="preserve"> et al., 2015). Successful vocal teaching hinges on understanding how students perceive, process, and react to information through different sensory pathways. Visual, auditory, and kinaesthetic teaching methods are </w:t>
      </w:r>
      <w:r w:rsidR="00780F63">
        <w:rPr>
          <w:rFonts w:ascii="Arial" w:hAnsi="Arial" w:cs="Arial"/>
        </w:rPr>
        <w:t>key</w:t>
      </w:r>
      <w:r w:rsidR="00323CA4" w:rsidRPr="00323CA4">
        <w:rPr>
          <w:rFonts w:ascii="Arial" w:hAnsi="Arial" w:cs="Arial"/>
        </w:rPr>
        <w:t xml:space="preserve"> strategies used by vocal instructors to engage learners and enrich their educational experiences, such as the application of real-time visual feedback (</w:t>
      </w:r>
      <w:proofErr w:type="spellStart"/>
      <w:r w:rsidR="00323CA4" w:rsidRPr="00323CA4">
        <w:rPr>
          <w:rFonts w:ascii="Arial" w:hAnsi="Arial" w:cs="Arial"/>
        </w:rPr>
        <w:t>Lã</w:t>
      </w:r>
      <w:proofErr w:type="spellEnd"/>
      <w:r w:rsidR="00323CA4" w:rsidRPr="00323CA4">
        <w:rPr>
          <w:rFonts w:ascii="Arial" w:hAnsi="Arial" w:cs="Arial"/>
        </w:rPr>
        <w:t xml:space="preserve"> and Fiuza, 2022). </w:t>
      </w:r>
    </w:p>
    <w:p w14:paraId="738CD1AE" w14:textId="2775D07A" w:rsidR="009A65F6" w:rsidRPr="00CB747D" w:rsidRDefault="00323CA4" w:rsidP="00CB747D">
      <w:pPr>
        <w:jc w:val="both"/>
        <w:rPr>
          <w:rFonts w:ascii="Arial" w:hAnsi="Arial" w:cs="Arial"/>
        </w:rPr>
      </w:pPr>
      <w:r w:rsidRPr="00CB747D">
        <w:rPr>
          <w:rFonts w:ascii="Arial" w:hAnsi="Arial" w:cs="Arial"/>
        </w:rPr>
        <w:t xml:space="preserve">This review provides a critical analysis of the advantages and limitations of each strategy </w:t>
      </w:r>
      <w:r w:rsidR="00D421B0" w:rsidRPr="00CB747D">
        <w:rPr>
          <w:rFonts w:ascii="Arial" w:hAnsi="Arial" w:cs="Arial"/>
        </w:rPr>
        <w:t>as it applies to</w:t>
      </w:r>
      <w:r w:rsidRPr="00CB747D">
        <w:rPr>
          <w:rFonts w:ascii="Arial" w:hAnsi="Arial" w:cs="Arial"/>
        </w:rPr>
        <w:t xml:space="preserve"> vocal </w:t>
      </w:r>
      <w:r w:rsidR="00D421B0" w:rsidRPr="00CB747D">
        <w:rPr>
          <w:rFonts w:ascii="Arial" w:hAnsi="Arial" w:cs="Arial"/>
        </w:rPr>
        <w:t>tuition</w:t>
      </w:r>
      <w:r w:rsidRPr="00CB747D">
        <w:rPr>
          <w:rFonts w:ascii="Arial" w:hAnsi="Arial" w:cs="Arial"/>
        </w:rPr>
        <w:t>.</w:t>
      </w:r>
      <w:r w:rsidR="009A65F6" w:rsidRPr="00CB747D">
        <w:rPr>
          <w:rFonts w:ascii="Arial" w:hAnsi="Arial" w:cs="Arial"/>
        </w:rPr>
        <w:t xml:space="preserve"> The contemporary landscape is rapidly evolving due to technological progress, </w:t>
      </w:r>
      <w:r w:rsidR="004E3B4D" w:rsidRPr="00CB747D">
        <w:rPr>
          <w:rFonts w:ascii="Arial" w:hAnsi="Arial" w:cs="Arial"/>
        </w:rPr>
        <w:t xml:space="preserve">with </w:t>
      </w:r>
      <w:r w:rsidR="009A65F6" w:rsidRPr="00CB747D">
        <w:rPr>
          <w:rFonts w:ascii="Arial" w:hAnsi="Arial" w:cs="Arial"/>
        </w:rPr>
        <w:t>heightened expectations for educators to investigate innovative teaching approaches that facilitate effective development</w:t>
      </w:r>
      <w:r w:rsidR="00EA339D" w:rsidRPr="00CB747D">
        <w:rPr>
          <w:rFonts w:ascii="Arial" w:hAnsi="Arial" w:cs="Arial"/>
        </w:rPr>
        <w:t>,</w:t>
      </w:r>
      <w:r w:rsidR="009A65F6" w:rsidRPr="00CB747D">
        <w:rPr>
          <w:rFonts w:ascii="Arial" w:hAnsi="Arial" w:cs="Arial"/>
        </w:rPr>
        <w:t xml:space="preserve"> and performance at an accelerated pace</w:t>
      </w:r>
      <w:r w:rsidR="00D55007" w:rsidRPr="00CB747D">
        <w:rPr>
          <w:rFonts w:ascii="Arial" w:hAnsi="Arial" w:cs="Arial"/>
        </w:rPr>
        <w:t xml:space="preserve"> </w:t>
      </w:r>
      <w:r w:rsidR="00EA339D" w:rsidRPr="00CB747D">
        <w:rPr>
          <w:rFonts w:ascii="Arial" w:hAnsi="Arial" w:cs="Arial"/>
        </w:rPr>
        <w:t>as</w:t>
      </w:r>
      <w:r w:rsidR="00D55007" w:rsidRPr="00CB747D">
        <w:rPr>
          <w:rFonts w:ascii="Arial" w:hAnsi="Arial" w:cs="Arial"/>
        </w:rPr>
        <w:t xml:space="preserve"> the digital revolution leads us to develop </w:t>
      </w:r>
      <w:r w:rsidR="00835374" w:rsidRPr="00CB747D">
        <w:rPr>
          <w:rFonts w:ascii="Arial" w:hAnsi="Arial" w:cs="Arial"/>
        </w:rPr>
        <w:t>teaching approaches (Collin, 2018)</w:t>
      </w:r>
      <w:r w:rsidR="009A65F6" w:rsidRPr="00CB747D">
        <w:rPr>
          <w:rFonts w:ascii="Arial" w:hAnsi="Arial" w:cs="Arial"/>
        </w:rPr>
        <w:t xml:space="preserve">. This trend is particularly </w:t>
      </w:r>
      <w:r w:rsidR="007D2B89" w:rsidRPr="00CB747D">
        <w:rPr>
          <w:rFonts w:ascii="Arial" w:hAnsi="Arial" w:cs="Arial"/>
        </w:rPr>
        <w:t>prevalent</w:t>
      </w:r>
      <w:r w:rsidR="009A65F6" w:rsidRPr="00CB747D">
        <w:rPr>
          <w:rFonts w:ascii="Arial" w:hAnsi="Arial" w:cs="Arial"/>
        </w:rPr>
        <w:t xml:space="preserve"> in the music industry, where singers face increasing demands, necessitating a wide array of skills and adaptability</w:t>
      </w:r>
      <w:r w:rsidR="000B4A45" w:rsidRPr="00CB747D">
        <w:rPr>
          <w:rFonts w:ascii="Arial" w:hAnsi="Arial" w:cs="Arial"/>
        </w:rPr>
        <w:t xml:space="preserve"> </w:t>
      </w:r>
      <w:r w:rsidR="00D04190" w:rsidRPr="00CB747D">
        <w:rPr>
          <w:rFonts w:ascii="Arial" w:hAnsi="Arial" w:cs="Arial"/>
        </w:rPr>
        <w:t xml:space="preserve">presenting voices with </w:t>
      </w:r>
      <w:r w:rsidR="000B4A45" w:rsidRPr="00CB747D">
        <w:rPr>
          <w:rFonts w:ascii="Arial" w:hAnsi="Arial" w:cs="Arial"/>
        </w:rPr>
        <w:t>flexibility challenges at each performance</w:t>
      </w:r>
      <w:r w:rsidR="00A23330" w:rsidRPr="00CB747D">
        <w:rPr>
          <w:rFonts w:ascii="Arial" w:hAnsi="Arial" w:cs="Arial"/>
        </w:rPr>
        <w:t xml:space="preserve"> </w:t>
      </w:r>
      <w:r w:rsidR="00595A2F" w:rsidRPr="00CB747D">
        <w:rPr>
          <w:rFonts w:ascii="Arial" w:hAnsi="Arial" w:cs="Arial"/>
        </w:rPr>
        <w:t>(</w:t>
      </w:r>
      <w:r w:rsidR="00B452BA" w:rsidRPr="00CB747D">
        <w:rPr>
          <w:rFonts w:ascii="Arial" w:hAnsi="Arial" w:cs="Arial"/>
        </w:rPr>
        <w:t>Church</w:t>
      </w:r>
      <w:r w:rsidR="00C657A9" w:rsidRPr="00CB747D">
        <w:rPr>
          <w:rFonts w:ascii="Arial" w:hAnsi="Arial" w:cs="Arial"/>
        </w:rPr>
        <w:t xml:space="preserve">, 2003; </w:t>
      </w:r>
      <w:r w:rsidR="00595A2F" w:rsidRPr="00CB747D">
        <w:rPr>
          <w:rFonts w:ascii="Arial" w:hAnsi="Arial" w:cs="Arial"/>
        </w:rPr>
        <w:t xml:space="preserve">Wilson, 2003). </w:t>
      </w:r>
      <w:r w:rsidR="009A65F6" w:rsidRPr="00CB747D">
        <w:rPr>
          <w:rFonts w:ascii="Arial" w:hAnsi="Arial" w:cs="Arial"/>
        </w:rPr>
        <w:t>In the context of teaching vocal techniques, time constraints challenge instructors to convey skills rapidly and efficiently. Consequently, teachers may benefit from utili</w:t>
      </w:r>
      <w:r w:rsidR="000760EE" w:rsidRPr="00CB747D">
        <w:rPr>
          <w:rFonts w:ascii="Arial" w:hAnsi="Arial" w:cs="Arial"/>
        </w:rPr>
        <w:t>s</w:t>
      </w:r>
      <w:r w:rsidR="009A65F6" w:rsidRPr="00CB747D">
        <w:rPr>
          <w:rFonts w:ascii="Arial" w:hAnsi="Arial" w:cs="Arial"/>
        </w:rPr>
        <w:t>ing multiple sensory modalities beyond just auditory learning</w:t>
      </w:r>
      <w:r w:rsidR="008A5CF9" w:rsidRPr="00CB747D">
        <w:rPr>
          <w:rFonts w:ascii="Arial" w:hAnsi="Arial" w:cs="Arial"/>
        </w:rPr>
        <w:t xml:space="preserve"> by </w:t>
      </w:r>
      <w:r w:rsidR="00FE150C" w:rsidRPr="00CB747D">
        <w:rPr>
          <w:rFonts w:ascii="Arial" w:hAnsi="Arial" w:cs="Arial"/>
        </w:rPr>
        <w:t xml:space="preserve">also </w:t>
      </w:r>
      <w:r w:rsidR="003277E8" w:rsidRPr="00CB747D">
        <w:rPr>
          <w:rFonts w:ascii="Arial" w:hAnsi="Arial" w:cs="Arial"/>
        </w:rPr>
        <w:t>appealing to visual, and kinaesthetic learners</w:t>
      </w:r>
      <w:r w:rsidR="0054363D" w:rsidRPr="00CB747D">
        <w:rPr>
          <w:rFonts w:ascii="Arial" w:hAnsi="Arial" w:cs="Arial"/>
        </w:rPr>
        <w:t xml:space="preserve"> (Bryson, 2022)</w:t>
      </w:r>
      <w:r w:rsidR="0034245B" w:rsidRPr="00CB747D">
        <w:rPr>
          <w:rFonts w:ascii="Arial" w:hAnsi="Arial" w:cs="Arial"/>
        </w:rPr>
        <w:t>.</w:t>
      </w:r>
    </w:p>
    <w:p w14:paraId="520D29EF" w14:textId="7CB8B927" w:rsidR="009A65F6" w:rsidRPr="00056A55" w:rsidRDefault="009A65F6" w:rsidP="00056A55">
      <w:pPr>
        <w:jc w:val="both"/>
        <w:rPr>
          <w:rFonts w:ascii="Arial" w:hAnsi="Arial" w:cs="Arial"/>
        </w:rPr>
      </w:pPr>
      <w:r w:rsidRPr="009A65F6">
        <w:rPr>
          <w:rFonts w:ascii="Arial" w:hAnsi="Arial" w:cs="Arial"/>
        </w:rPr>
        <w:t>The concept of employing all senses to enhance learning has been explored for decades. The Visual, Auditory, Kinaesthetic (VAK) strategy embodies this idea by focusing on preferred learning styles. This approach aims to identify each student’s learning preference, allowing educators to adopt a more student-centered methodology</w:t>
      </w:r>
      <w:r w:rsidR="00A50C73">
        <w:rPr>
          <w:rFonts w:ascii="Arial" w:hAnsi="Arial" w:cs="Arial"/>
        </w:rPr>
        <w:t xml:space="preserve"> and assist </w:t>
      </w:r>
      <w:r w:rsidR="00742888">
        <w:rPr>
          <w:rFonts w:ascii="Arial" w:hAnsi="Arial" w:cs="Arial"/>
        </w:rPr>
        <w:t>multi-sensory learning.</w:t>
      </w:r>
    </w:p>
    <w:p w14:paraId="12086D31" w14:textId="71EAA6C8" w:rsidR="00C873B4" w:rsidRPr="00AB1A5E" w:rsidRDefault="00403439" w:rsidP="00A36C8A">
      <w:pPr>
        <w:pStyle w:val="Heading2"/>
      </w:pPr>
      <w:bookmarkStart w:id="33" w:name="_Toc176168785"/>
      <w:r w:rsidRPr="00AB1A5E">
        <w:t>Wider Context</w:t>
      </w:r>
      <w:bookmarkEnd w:id="33"/>
    </w:p>
    <w:p w14:paraId="6851B4FC" w14:textId="77777777" w:rsidR="00C873B4" w:rsidRPr="00653E2C" w:rsidRDefault="00403439" w:rsidP="00AB1A5E">
      <w:pPr>
        <w:pStyle w:val="Heading3"/>
      </w:pPr>
      <w:bookmarkStart w:id="34" w:name="_Toc176168786"/>
      <w:r w:rsidRPr="00653E2C">
        <w:t>Learning Theories</w:t>
      </w:r>
      <w:bookmarkEnd w:id="34"/>
    </w:p>
    <w:p w14:paraId="3B511265" w14:textId="0AB348B7" w:rsidR="00FC6638" w:rsidRDefault="00403439" w:rsidP="00914D62">
      <w:pPr>
        <w:jc w:val="both"/>
        <w:rPr>
          <w:rFonts w:ascii="Arial" w:hAnsi="Arial" w:cs="Arial"/>
        </w:rPr>
      </w:pPr>
      <w:r>
        <w:rPr>
          <w:rFonts w:ascii="Arial" w:eastAsia="Arial" w:hAnsi="Arial" w:cs="Arial"/>
        </w:rPr>
        <w:t xml:space="preserve">Howard Gardner’s </w:t>
      </w:r>
      <w:r>
        <w:rPr>
          <w:rFonts w:ascii="Arial" w:eastAsia="Arial" w:hAnsi="Arial" w:cs="Arial"/>
          <w:i/>
        </w:rPr>
        <w:t>Multiple Intelligences theory</w:t>
      </w:r>
      <w:r>
        <w:rPr>
          <w:rFonts w:ascii="Arial" w:eastAsia="Arial" w:hAnsi="Arial" w:cs="Arial"/>
        </w:rPr>
        <w:t xml:space="preserve"> </w:t>
      </w:r>
      <w:r w:rsidR="00EB03E1">
        <w:rPr>
          <w:rFonts w:ascii="Arial" w:eastAsia="Arial" w:hAnsi="Arial" w:cs="Arial"/>
        </w:rPr>
        <w:t>posits</w:t>
      </w:r>
      <w:r>
        <w:rPr>
          <w:rFonts w:ascii="Arial" w:eastAsia="Arial" w:hAnsi="Arial" w:cs="Arial"/>
        </w:rPr>
        <w:t xml:space="preserve"> that individuals </w:t>
      </w:r>
      <w:r w:rsidR="009A552A">
        <w:rPr>
          <w:rFonts w:ascii="Arial" w:eastAsia="Arial" w:hAnsi="Arial" w:cs="Arial"/>
        </w:rPr>
        <w:t xml:space="preserve">each </w:t>
      </w:r>
      <w:r w:rsidR="000F1307">
        <w:rPr>
          <w:rFonts w:ascii="Arial" w:eastAsia="Arial" w:hAnsi="Arial" w:cs="Arial"/>
        </w:rPr>
        <w:t>possess various</w:t>
      </w:r>
      <w:r>
        <w:rPr>
          <w:rFonts w:ascii="Arial" w:eastAsia="Arial" w:hAnsi="Arial" w:cs="Arial"/>
        </w:rPr>
        <w:t xml:space="preserve"> </w:t>
      </w:r>
      <w:r w:rsidR="00DF67AD">
        <w:rPr>
          <w:rFonts w:ascii="Arial" w:eastAsia="Arial" w:hAnsi="Arial" w:cs="Arial"/>
        </w:rPr>
        <w:t>types</w:t>
      </w:r>
      <w:r>
        <w:rPr>
          <w:rFonts w:ascii="Arial" w:eastAsia="Arial" w:hAnsi="Arial" w:cs="Arial"/>
        </w:rPr>
        <w:t xml:space="preserve"> of intelligences, such as musical, bodily-kinaesthetic, and spatial. VAK strategies </w:t>
      </w:r>
      <w:r w:rsidR="003158E1">
        <w:rPr>
          <w:rFonts w:ascii="Arial" w:eastAsia="Arial" w:hAnsi="Arial" w:cs="Arial"/>
        </w:rPr>
        <w:t>correspond</w:t>
      </w:r>
      <w:r>
        <w:rPr>
          <w:rFonts w:ascii="Arial" w:eastAsia="Arial" w:hAnsi="Arial" w:cs="Arial"/>
        </w:rPr>
        <w:t xml:space="preserve"> with</w:t>
      </w:r>
      <w:r w:rsidR="003158E1">
        <w:rPr>
          <w:rFonts w:ascii="Arial" w:eastAsia="Arial" w:hAnsi="Arial" w:cs="Arial"/>
        </w:rPr>
        <w:t xml:space="preserve"> </w:t>
      </w:r>
      <w:r>
        <w:rPr>
          <w:rFonts w:ascii="Arial" w:eastAsia="Arial" w:hAnsi="Arial" w:cs="Arial"/>
        </w:rPr>
        <w:t xml:space="preserve">this </w:t>
      </w:r>
      <w:r w:rsidR="003158E1">
        <w:rPr>
          <w:rFonts w:ascii="Arial" w:eastAsia="Arial" w:hAnsi="Arial" w:cs="Arial"/>
        </w:rPr>
        <w:t xml:space="preserve">theory </w:t>
      </w:r>
      <w:r>
        <w:rPr>
          <w:rFonts w:ascii="Arial" w:eastAsia="Arial" w:hAnsi="Arial" w:cs="Arial"/>
        </w:rPr>
        <w:t>by a</w:t>
      </w:r>
      <w:r w:rsidR="003158E1">
        <w:rPr>
          <w:rFonts w:ascii="Arial" w:eastAsia="Arial" w:hAnsi="Arial" w:cs="Arial"/>
        </w:rPr>
        <w:t>ccommodating</w:t>
      </w:r>
      <w:r>
        <w:rPr>
          <w:rFonts w:ascii="Arial" w:eastAsia="Arial" w:hAnsi="Arial" w:cs="Arial"/>
        </w:rPr>
        <w:t xml:space="preserve"> diverse learning </w:t>
      </w:r>
      <w:r w:rsidR="003158E1">
        <w:rPr>
          <w:rFonts w:ascii="Arial" w:eastAsia="Arial" w:hAnsi="Arial" w:cs="Arial"/>
        </w:rPr>
        <w:t>preferences</w:t>
      </w:r>
      <w:r>
        <w:rPr>
          <w:rFonts w:ascii="Arial" w:eastAsia="Arial" w:hAnsi="Arial" w:cs="Arial"/>
        </w:rPr>
        <w:t xml:space="preserve"> (Gardner, 1983). </w:t>
      </w:r>
      <w:r>
        <w:rPr>
          <w:rFonts w:ascii="Arial" w:eastAsia="Arial" w:hAnsi="Arial" w:cs="Arial"/>
          <w:i/>
        </w:rPr>
        <w:t>Constructivist Learning Theory</w:t>
      </w:r>
      <w:r>
        <w:rPr>
          <w:rFonts w:ascii="Arial" w:eastAsia="Arial" w:hAnsi="Arial" w:cs="Arial"/>
        </w:rPr>
        <w:t xml:space="preserve"> maintains that knowledge </w:t>
      </w:r>
      <w:r w:rsidR="00223B91">
        <w:rPr>
          <w:rFonts w:ascii="Arial" w:eastAsia="Arial" w:hAnsi="Arial" w:cs="Arial"/>
        </w:rPr>
        <w:t xml:space="preserve">is constructed </w:t>
      </w:r>
      <w:r>
        <w:rPr>
          <w:rFonts w:ascii="Arial" w:eastAsia="Arial" w:hAnsi="Arial" w:cs="Arial"/>
        </w:rPr>
        <w:t xml:space="preserve">through experiences and VAK strategies offer </w:t>
      </w:r>
      <w:r w:rsidR="00531E8D">
        <w:rPr>
          <w:rFonts w:ascii="Arial" w:eastAsia="Arial" w:hAnsi="Arial" w:cs="Arial"/>
        </w:rPr>
        <w:t>a range</w:t>
      </w:r>
      <w:r>
        <w:rPr>
          <w:rFonts w:ascii="Arial" w:eastAsia="Arial" w:hAnsi="Arial" w:cs="Arial"/>
        </w:rPr>
        <w:t xml:space="preserve"> that caters to different experiential learning </w:t>
      </w:r>
      <w:r w:rsidR="00E863BF">
        <w:rPr>
          <w:rFonts w:ascii="Arial" w:eastAsia="Arial" w:hAnsi="Arial" w:cs="Arial"/>
        </w:rPr>
        <w:t>styles</w:t>
      </w:r>
      <w:r>
        <w:rPr>
          <w:rFonts w:ascii="Arial" w:eastAsia="Arial" w:hAnsi="Arial" w:cs="Arial"/>
        </w:rPr>
        <w:t xml:space="preserve"> (Piaget, 1952).</w:t>
      </w:r>
      <w:r w:rsidR="00FC6638">
        <w:rPr>
          <w:rFonts w:ascii="Arial" w:eastAsia="Arial" w:hAnsi="Arial" w:cs="Arial"/>
        </w:rPr>
        <w:t xml:space="preserve"> </w:t>
      </w:r>
      <w:r w:rsidR="00914D62">
        <w:rPr>
          <w:rFonts w:ascii="Arial" w:eastAsia="Arial" w:hAnsi="Arial" w:cs="Arial"/>
        </w:rPr>
        <w:t xml:space="preserve">Another theory, </w:t>
      </w:r>
      <w:r w:rsidR="00FC6638" w:rsidRPr="00C44DE2">
        <w:rPr>
          <w:rFonts w:ascii="Arial" w:hAnsi="Arial" w:cs="Arial"/>
        </w:rPr>
        <w:t>Behaviourism</w:t>
      </w:r>
      <w:r w:rsidR="00914D62">
        <w:rPr>
          <w:rFonts w:ascii="Arial" w:hAnsi="Arial" w:cs="Arial"/>
        </w:rPr>
        <w:t>,</w:t>
      </w:r>
      <w:r w:rsidR="00FC6638" w:rsidRPr="00C44DE2">
        <w:rPr>
          <w:rFonts w:ascii="Arial" w:hAnsi="Arial" w:cs="Arial"/>
        </w:rPr>
        <w:t xml:space="preserve"> focuses on observable behaviours and the responses to stimuli</w:t>
      </w:r>
      <w:r w:rsidR="00914D62">
        <w:rPr>
          <w:rFonts w:ascii="Arial" w:hAnsi="Arial" w:cs="Arial"/>
        </w:rPr>
        <w:t xml:space="preserve"> (Skinner, 1953)</w:t>
      </w:r>
      <w:r w:rsidR="00FC6638" w:rsidRPr="00C44DE2">
        <w:rPr>
          <w:rFonts w:ascii="Arial" w:hAnsi="Arial" w:cs="Arial"/>
        </w:rPr>
        <w:t xml:space="preserve">. In the context of teaching singing, behaviourist strategies might </w:t>
      </w:r>
      <w:r w:rsidR="00FC6638" w:rsidRPr="00C44DE2">
        <w:rPr>
          <w:rFonts w:ascii="Arial" w:hAnsi="Arial" w:cs="Arial"/>
        </w:rPr>
        <w:lastRenderedPageBreak/>
        <w:t>involve the use of positive reinforcement, repetition, and practice to encourage desirable singing behaviours and skills.</w:t>
      </w:r>
      <w:r w:rsidR="00914D62">
        <w:rPr>
          <w:rFonts w:ascii="Arial" w:hAnsi="Arial" w:cs="Arial"/>
        </w:rPr>
        <w:t xml:space="preserve"> </w:t>
      </w:r>
      <w:r w:rsidR="00FC6638" w:rsidRPr="00C44DE2">
        <w:rPr>
          <w:rFonts w:ascii="Arial" w:hAnsi="Arial" w:cs="Arial"/>
        </w:rPr>
        <w:t>A teacher might use repetitive exercises to reinforce vocal techniques, provide immediate feedback on performance, and reward correct singing behaviours to encourage the development of proper vocal habits</w:t>
      </w:r>
      <w:r w:rsidR="00914D62">
        <w:rPr>
          <w:rFonts w:ascii="Arial" w:hAnsi="Arial" w:cs="Arial"/>
        </w:rPr>
        <w:t xml:space="preserve"> (Skinner, 1953)</w:t>
      </w:r>
      <w:r w:rsidR="00FC6638" w:rsidRPr="00C44DE2">
        <w:rPr>
          <w:rFonts w:ascii="Arial" w:hAnsi="Arial" w:cs="Arial"/>
        </w:rPr>
        <w:t>.</w:t>
      </w:r>
    </w:p>
    <w:p w14:paraId="0C22BE33" w14:textId="6B65EEDC" w:rsidR="00D20537" w:rsidRDefault="00D20537" w:rsidP="00852449">
      <w:pPr>
        <w:jc w:val="both"/>
        <w:rPr>
          <w:rFonts w:ascii="Arial" w:hAnsi="Arial" w:cs="Arial"/>
        </w:rPr>
      </w:pPr>
      <w:r w:rsidRPr="00C44DE2">
        <w:rPr>
          <w:rFonts w:ascii="Arial" w:hAnsi="Arial" w:cs="Arial"/>
        </w:rPr>
        <w:t xml:space="preserve">Constructivism posits that learners build new </w:t>
      </w:r>
      <w:r w:rsidR="00595AF5">
        <w:rPr>
          <w:rFonts w:ascii="Arial" w:hAnsi="Arial" w:cs="Arial"/>
        </w:rPr>
        <w:t xml:space="preserve">levels of </w:t>
      </w:r>
      <w:r w:rsidR="004724EC">
        <w:rPr>
          <w:rFonts w:ascii="Arial" w:hAnsi="Arial" w:cs="Arial"/>
        </w:rPr>
        <w:t>learning</w:t>
      </w:r>
      <w:r w:rsidRPr="00C44DE2">
        <w:rPr>
          <w:rFonts w:ascii="Arial" w:hAnsi="Arial" w:cs="Arial"/>
        </w:rPr>
        <w:t xml:space="preserve"> based on their experiences and prior knowledge</w:t>
      </w:r>
      <w:r w:rsidR="00852449">
        <w:rPr>
          <w:rFonts w:ascii="Arial" w:hAnsi="Arial" w:cs="Arial"/>
        </w:rPr>
        <w:t xml:space="preserve"> (Piaget, 1954)</w:t>
      </w:r>
      <w:r w:rsidRPr="00C44DE2">
        <w:rPr>
          <w:rFonts w:ascii="Arial" w:hAnsi="Arial" w:cs="Arial"/>
        </w:rPr>
        <w:t>. In teaching singing, this theory suggests that students learn best by actively engaging in singing activities, reflecting on their experiences, and integrating new skills into their existing musical framework.</w:t>
      </w:r>
      <w:r>
        <w:rPr>
          <w:rFonts w:ascii="Arial" w:hAnsi="Arial" w:cs="Arial"/>
        </w:rPr>
        <w:t xml:space="preserve"> In a teaching application</w:t>
      </w:r>
      <w:r w:rsidR="00032699">
        <w:rPr>
          <w:rFonts w:ascii="Arial" w:hAnsi="Arial" w:cs="Arial"/>
        </w:rPr>
        <w:t>, a</w:t>
      </w:r>
      <w:r w:rsidRPr="00C44DE2">
        <w:rPr>
          <w:rFonts w:ascii="Arial" w:hAnsi="Arial" w:cs="Arial"/>
        </w:rPr>
        <w:t xml:space="preserve"> constructivist approach to singing might involve project-based learning, where students create and perform their own vocal pieces, or </w:t>
      </w:r>
      <w:r w:rsidR="00175EF4">
        <w:rPr>
          <w:rFonts w:ascii="Arial" w:hAnsi="Arial" w:cs="Arial"/>
        </w:rPr>
        <w:t>music collaboration</w:t>
      </w:r>
      <w:r w:rsidRPr="00C44DE2">
        <w:rPr>
          <w:rFonts w:ascii="Arial" w:hAnsi="Arial" w:cs="Arial"/>
        </w:rPr>
        <w:t xml:space="preserve"> that encourage</w:t>
      </w:r>
      <w:r w:rsidR="00175EF4">
        <w:rPr>
          <w:rFonts w:ascii="Arial" w:hAnsi="Arial" w:cs="Arial"/>
        </w:rPr>
        <w:t>s</w:t>
      </w:r>
      <w:r w:rsidRPr="00C44DE2">
        <w:rPr>
          <w:rFonts w:ascii="Arial" w:hAnsi="Arial" w:cs="Arial"/>
        </w:rPr>
        <w:t xml:space="preserve"> them to explore and experiment with their voices in a supportive environment</w:t>
      </w:r>
      <w:r w:rsidR="00852449">
        <w:rPr>
          <w:rFonts w:ascii="Arial" w:hAnsi="Arial" w:cs="Arial"/>
        </w:rPr>
        <w:t xml:space="preserve"> (</w:t>
      </w:r>
      <w:r w:rsidRPr="00C44DE2">
        <w:rPr>
          <w:rFonts w:ascii="Arial" w:hAnsi="Arial" w:cs="Arial"/>
        </w:rPr>
        <w:t>Piaget, 1954)</w:t>
      </w:r>
      <w:r w:rsidR="00F348AA">
        <w:rPr>
          <w:rFonts w:ascii="Arial" w:hAnsi="Arial" w:cs="Arial"/>
        </w:rPr>
        <w:t xml:space="preserve"> and </w:t>
      </w:r>
      <w:r w:rsidR="00630100">
        <w:rPr>
          <w:rFonts w:ascii="Arial" w:hAnsi="Arial" w:cs="Arial"/>
        </w:rPr>
        <w:t xml:space="preserve">singers could draw upon </w:t>
      </w:r>
      <w:r w:rsidR="005B4881">
        <w:rPr>
          <w:rFonts w:ascii="Arial" w:hAnsi="Arial" w:cs="Arial"/>
        </w:rPr>
        <w:t xml:space="preserve">multiple intelligences theory or VAK strategies to </w:t>
      </w:r>
      <w:r w:rsidR="000547A4">
        <w:rPr>
          <w:rFonts w:ascii="Arial" w:hAnsi="Arial" w:cs="Arial"/>
        </w:rPr>
        <w:t>enhance this learning.</w:t>
      </w:r>
    </w:p>
    <w:p w14:paraId="21990CA1" w14:textId="11A31784" w:rsidR="00C873B4" w:rsidRPr="007C01E9" w:rsidRDefault="00EA5BFD">
      <w:pPr>
        <w:jc w:val="both"/>
        <w:rPr>
          <w:rFonts w:ascii="Arial" w:hAnsi="Arial" w:cs="Arial"/>
        </w:rPr>
      </w:pPr>
      <w:r w:rsidRPr="00C44DE2">
        <w:rPr>
          <w:rFonts w:ascii="Arial" w:hAnsi="Arial" w:cs="Arial"/>
        </w:rPr>
        <w:t>Experiential Learning Theory, proposed by David Kolb</w:t>
      </w:r>
      <w:r w:rsidR="00716BC9">
        <w:rPr>
          <w:rFonts w:ascii="Arial" w:hAnsi="Arial" w:cs="Arial"/>
        </w:rPr>
        <w:t xml:space="preserve"> (</w:t>
      </w:r>
      <w:r w:rsidR="00954E6D">
        <w:rPr>
          <w:rFonts w:ascii="Arial" w:hAnsi="Arial" w:cs="Arial"/>
        </w:rPr>
        <w:t>Kolb, 1984)</w:t>
      </w:r>
      <w:r w:rsidRPr="00C44DE2">
        <w:rPr>
          <w:rFonts w:ascii="Arial" w:hAnsi="Arial" w:cs="Arial"/>
        </w:rPr>
        <w:t>, emphasi</w:t>
      </w:r>
      <w:r w:rsidR="00716BC9">
        <w:rPr>
          <w:rFonts w:ascii="Arial" w:hAnsi="Arial" w:cs="Arial"/>
        </w:rPr>
        <w:t>s</w:t>
      </w:r>
      <w:r w:rsidRPr="00C44DE2">
        <w:rPr>
          <w:rFonts w:ascii="Arial" w:hAnsi="Arial" w:cs="Arial"/>
        </w:rPr>
        <w:t>es learning through a cycle of concrete experience</w:t>
      </w:r>
      <w:r w:rsidR="004E7031">
        <w:rPr>
          <w:rFonts w:ascii="Arial" w:hAnsi="Arial" w:cs="Arial"/>
        </w:rPr>
        <w:t xml:space="preserve"> which also </w:t>
      </w:r>
      <w:r w:rsidR="000F5C3E">
        <w:rPr>
          <w:rFonts w:ascii="Arial" w:hAnsi="Arial" w:cs="Arial"/>
        </w:rPr>
        <w:t>involves</w:t>
      </w:r>
      <w:r w:rsidRPr="00C44DE2">
        <w:rPr>
          <w:rFonts w:ascii="Arial" w:hAnsi="Arial" w:cs="Arial"/>
        </w:rPr>
        <w:t xml:space="preserve"> reflective observation, abstract conceptuali</w:t>
      </w:r>
      <w:r w:rsidR="000F5C3E">
        <w:rPr>
          <w:rFonts w:ascii="Arial" w:hAnsi="Arial" w:cs="Arial"/>
        </w:rPr>
        <w:t>s</w:t>
      </w:r>
      <w:r w:rsidRPr="00C44DE2">
        <w:rPr>
          <w:rFonts w:ascii="Arial" w:hAnsi="Arial" w:cs="Arial"/>
        </w:rPr>
        <w:t>ation, and active experimentation. In singing, this approach can be used to encourage students to learn through direct engagement and reflection on their vocal practices</w:t>
      </w:r>
      <w:r w:rsidR="00816339">
        <w:rPr>
          <w:rFonts w:ascii="Arial" w:hAnsi="Arial" w:cs="Arial"/>
        </w:rPr>
        <w:t xml:space="preserve"> (Kolb, 19</w:t>
      </w:r>
      <w:r w:rsidR="007C01E9">
        <w:rPr>
          <w:rFonts w:ascii="Arial" w:hAnsi="Arial" w:cs="Arial"/>
        </w:rPr>
        <w:t>84)</w:t>
      </w:r>
      <w:r w:rsidRPr="00C44DE2">
        <w:rPr>
          <w:rFonts w:ascii="Arial" w:hAnsi="Arial" w:cs="Arial"/>
        </w:rPr>
        <w:t>.</w:t>
      </w:r>
      <w:r w:rsidR="00716BC9">
        <w:rPr>
          <w:rFonts w:ascii="Arial" w:hAnsi="Arial" w:cs="Arial"/>
        </w:rPr>
        <w:t xml:space="preserve"> In teaching application,</w:t>
      </w:r>
      <w:r w:rsidRPr="00C44DE2">
        <w:rPr>
          <w:rFonts w:ascii="Arial" w:hAnsi="Arial" w:cs="Arial"/>
        </w:rPr>
        <w:t xml:space="preserve"> </w:t>
      </w:r>
      <w:r w:rsidR="00716BC9">
        <w:rPr>
          <w:rFonts w:ascii="Arial" w:hAnsi="Arial" w:cs="Arial"/>
        </w:rPr>
        <w:t>a</w:t>
      </w:r>
      <w:r w:rsidRPr="00C44DE2">
        <w:rPr>
          <w:rFonts w:ascii="Arial" w:hAnsi="Arial" w:cs="Arial"/>
        </w:rPr>
        <w:t xml:space="preserve"> teacher might use improvisation exercises to create new </w:t>
      </w:r>
      <w:r w:rsidR="008D0C2B" w:rsidRPr="00C44DE2">
        <w:rPr>
          <w:rFonts w:ascii="Arial" w:hAnsi="Arial" w:cs="Arial"/>
        </w:rPr>
        <w:t>experiences and</w:t>
      </w:r>
      <w:r w:rsidRPr="00C44DE2">
        <w:rPr>
          <w:rFonts w:ascii="Arial" w:hAnsi="Arial" w:cs="Arial"/>
        </w:rPr>
        <w:t xml:space="preserve"> test these strategies in subsequent </w:t>
      </w:r>
      <w:r w:rsidR="003563A7">
        <w:rPr>
          <w:rFonts w:ascii="Arial" w:hAnsi="Arial" w:cs="Arial"/>
        </w:rPr>
        <w:t>vocal</w:t>
      </w:r>
      <w:r w:rsidRPr="00C44DE2">
        <w:rPr>
          <w:rFonts w:ascii="Arial" w:hAnsi="Arial" w:cs="Arial"/>
        </w:rPr>
        <w:t xml:space="preserve"> sessions</w:t>
      </w:r>
      <w:r w:rsidR="00052D86">
        <w:rPr>
          <w:rFonts w:ascii="Arial" w:hAnsi="Arial" w:cs="Arial"/>
        </w:rPr>
        <w:t xml:space="preserve"> with various simple to intermediate</w:t>
      </w:r>
      <w:r w:rsidR="003563A7">
        <w:rPr>
          <w:rFonts w:ascii="Arial" w:hAnsi="Arial" w:cs="Arial"/>
        </w:rPr>
        <w:t>,</w:t>
      </w:r>
      <w:r w:rsidR="00052D86">
        <w:rPr>
          <w:rFonts w:ascii="Arial" w:hAnsi="Arial" w:cs="Arial"/>
        </w:rPr>
        <w:t xml:space="preserve"> and advanced vocal runs</w:t>
      </w:r>
      <w:r w:rsidR="008B1F34">
        <w:rPr>
          <w:rFonts w:ascii="Arial" w:hAnsi="Arial" w:cs="Arial"/>
        </w:rPr>
        <w:t xml:space="preserve"> in conjunction with</w:t>
      </w:r>
      <w:r w:rsidR="006F103C">
        <w:rPr>
          <w:rFonts w:ascii="Arial" w:hAnsi="Arial" w:cs="Arial"/>
        </w:rPr>
        <w:t xml:space="preserve"> multiple intelligence</w:t>
      </w:r>
      <w:r w:rsidR="00816339">
        <w:rPr>
          <w:rFonts w:ascii="Arial" w:hAnsi="Arial" w:cs="Arial"/>
        </w:rPr>
        <w:t xml:space="preserve"> theory or VAK integration.</w:t>
      </w:r>
    </w:p>
    <w:p w14:paraId="0786313E" w14:textId="77777777" w:rsidR="00C873B4" w:rsidRPr="00653E2C" w:rsidRDefault="00403439" w:rsidP="00D37E0B">
      <w:pPr>
        <w:pStyle w:val="Heading3"/>
      </w:pPr>
      <w:bookmarkStart w:id="35" w:name="_Toc176168787"/>
      <w:r w:rsidRPr="00653E2C">
        <w:t>Educational Psychology</w:t>
      </w:r>
      <w:bookmarkEnd w:id="35"/>
    </w:p>
    <w:p w14:paraId="3EC98EFF" w14:textId="78DF290A" w:rsidR="007C01E9" w:rsidRDefault="00403439">
      <w:pPr>
        <w:jc w:val="both"/>
        <w:rPr>
          <w:rFonts w:ascii="Arial" w:eastAsia="Arial" w:hAnsi="Arial" w:cs="Arial"/>
        </w:rPr>
      </w:pPr>
      <w:r>
        <w:rPr>
          <w:rFonts w:ascii="Arial" w:eastAsia="Arial" w:hAnsi="Arial" w:cs="Arial"/>
        </w:rPr>
        <w:t xml:space="preserve">Learners </w:t>
      </w:r>
      <w:r w:rsidR="002B6B39">
        <w:rPr>
          <w:rFonts w:ascii="Arial" w:eastAsia="Arial" w:hAnsi="Arial" w:cs="Arial"/>
        </w:rPr>
        <w:t>exhibit</w:t>
      </w:r>
      <w:r>
        <w:rPr>
          <w:rFonts w:ascii="Arial" w:eastAsia="Arial" w:hAnsi="Arial" w:cs="Arial"/>
        </w:rPr>
        <w:t xml:space="preserve"> individual differences, </w:t>
      </w:r>
      <w:r w:rsidR="006D7647">
        <w:rPr>
          <w:rFonts w:ascii="Arial" w:eastAsia="Arial" w:hAnsi="Arial" w:cs="Arial"/>
        </w:rPr>
        <w:t xml:space="preserve">both </w:t>
      </w:r>
      <w:r w:rsidR="002B6B39">
        <w:rPr>
          <w:rFonts w:ascii="Arial" w:eastAsia="Arial" w:hAnsi="Arial" w:cs="Arial"/>
        </w:rPr>
        <w:t xml:space="preserve">in </w:t>
      </w:r>
      <w:r w:rsidR="006D7647">
        <w:rPr>
          <w:rFonts w:ascii="Arial" w:eastAsia="Arial" w:hAnsi="Arial" w:cs="Arial"/>
        </w:rPr>
        <w:t xml:space="preserve">their </w:t>
      </w:r>
      <w:r w:rsidR="002B6B39">
        <w:rPr>
          <w:rFonts w:ascii="Arial" w:eastAsia="Arial" w:hAnsi="Arial" w:cs="Arial"/>
        </w:rPr>
        <w:t>preferences</w:t>
      </w:r>
      <w:r>
        <w:rPr>
          <w:rFonts w:ascii="Arial" w:eastAsia="Arial" w:hAnsi="Arial" w:cs="Arial"/>
        </w:rPr>
        <w:t xml:space="preserve"> and </w:t>
      </w:r>
      <w:r w:rsidR="006D7647">
        <w:rPr>
          <w:rFonts w:ascii="Arial" w:eastAsia="Arial" w:hAnsi="Arial" w:cs="Arial"/>
        </w:rPr>
        <w:t xml:space="preserve">their </w:t>
      </w:r>
      <w:r>
        <w:rPr>
          <w:rFonts w:ascii="Arial" w:eastAsia="Arial" w:hAnsi="Arial" w:cs="Arial"/>
        </w:rPr>
        <w:t xml:space="preserve">strengths </w:t>
      </w:r>
      <w:r w:rsidR="000252D6">
        <w:rPr>
          <w:rFonts w:ascii="Arial" w:eastAsia="Arial" w:hAnsi="Arial" w:cs="Arial"/>
        </w:rPr>
        <w:t>and t</w:t>
      </w:r>
      <w:r w:rsidR="001E6609">
        <w:rPr>
          <w:rFonts w:ascii="Arial" w:eastAsia="Arial" w:hAnsi="Arial" w:cs="Arial"/>
        </w:rPr>
        <w:t>his is due to how</w:t>
      </w:r>
      <w:r>
        <w:rPr>
          <w:rFonts w:ascii="Arial" w:eastAsia="Arial" w:hAnsi="Arial" w:cs="Arial"/>
        </w:rPr>
        <w:t xml:space="preserve"> they </w:t>
      </w:r>
      <w:r w:rsidR="001E6609">
        <w:rPr>
          <w:rFonts w:ascii="Arial" w:eastAsia="Arial" w:hAnsi="Arial" w:cs="Arial"/>
        </w:rPr>
        <w:t xml:space="preserve">each </w:t>
      </w:r>
      <w:r>
        <w:rPr>
          <w:rFonts w:ascii="Arial" w:eastAsia="Arial" w:hAnsi="Arial" w:cs="Arial"/>
        </w:rPr>
        <w:t>process</w:t>
      </w:r>
      <w:r w:rsidR="001E6609">
        <w:rPr>
          <w:rFonts w:ascii="Arial" w:eastAsia="Arial" w:hAnsi="Arial" w:cs="Arial"/>
        </w:rPr>
        <w:t xml:space="preserve"> and absorb</w:t>
      </w:r>
      <w:r>
        <w:rPr>
          <w:rFonts w:ascii="Arial" w:eastAsia="Arial" w:hAnsi="Arial" w:cs="Arial"/>
        </w:rPr>
        <w:t xml:space="preserve"> information. VAK strategies aim to cater to these </w:t>
      </w:r>
      <w:r w:rsidR="00214C2F">
        <w:rPr>
          <w:rFonts w:ascii="Arial" w:eastAsia="Arial" w:hAnsi="Arial" w:cs="Arial"/>
        </w:rPr>
        <w:t>variances</w:t>
      </w:r>
      <w:r>
        <w:rPr>
          <w:rFonts w:ascii="Arial" w:eastAsia="Arial" w:hAnsi="Arial" w:cs="Arial"/>
        </w:rPr>
        <w:t xml:space="preserve"> (Dunn &amp; Dunn, 1993). </w:t>
      </w:r>
      <w:r>
        <w:rPr>
          <w:rFonts w:ascii="Arial" w:eastAsia="Arial" w:hAnsi="Arial" w:cs="Arial"/>
          <w:i/>
        </w:rPr>
        <w:t>Cognitive Load Theory</w:t>
      </w:r>
      <w:r>
        <w:rPr>
          <w:rFonts w:ascii="Arial" w:eastAsia="Arial" w:hAnsi="Arial" w:cs="Arial"/>
        </w:rPr>
        <w:t xml:space="preserve"> </w:t>
      </w:r>
      <w:r w:rsidR="005B3F1C">
        <w:rPr>
          <w:rFonts w:ascii="Arial" w:eastAsia="Arial" w:hAnsi="Arial" w:cs="Arial"/>
        </w:rPr>
        <w:t>suggests</w:t>
      </w:r>
      <w:r>
        <w:rPr>
          <w:rFonts w:ascii="Arial" w:eastAsia="Arial" w:hAnsi="Arial" w:cs="Arial"/>
        </w:rPr>
        <w:t xml:space="preserve"> that effective teaching </w:t>
      </w:r>
      <w:r w:rsidR="005B3F1C">
        <w:rPr>
          <w:rFonts w:ascii="Arial" w:eastAsia="Arial" w:hAnsi="Arial" w:cs="Arial"/>
        </w:rPr>
        <w:t>methods</w:t>
      </w:r>
      <w:r>
        <w:rPr>
          <w:rFonts w:ascii="Arial" w:eastAsia="Arial" w:hAnsi="Arial" w:cs="Arial"/>
        </w:rPr>
        <w:t xml:space="preserve"> </w:t>
      </w:r>
      <w:r w:rsidR="005B3F1C">
        <w:rPr>
          <w:rFonts w:ascii="Arial" w:eastAsia="Arial" w:hAnsi="Arial" w:cs="Arial"/>
        </w:rPr>
        <w:t>must</w:t>
      </w:r>
      <w:r>
        <w:rPr>
          <w:rFonts w:ascii="Arial" w:eastAsia="Arial" w:hAnsi="Arial" w:cs="Arial"/>
        </w:rPr>
        <w:t xml:space="preserve"> manage the cognitive load, ensuring that learning is optimised without overwhelming student</w:t>
      </w:r>
      <w:r w:rsidR="00EF7FA8">
        <w:rPr>
          <w:rFonts w:ascii="Arial" w:eastAsia="Arial" w:hAnsi="Arial" w:cs="Arial"/>
        </w:rPr>
        <w:t>s</w:t>
      </w:r>
      <w:r>
        <w:rPr>
          <w:rFonts w:ascii="Arial" w:eastAsia="Arial" w:hAnsi="Arial" w:cs="Arial"/>
        </w:rPr>
        <w:t xml:space="preserve">. VAK strategies help </w:t>
      </w:r>
      <w:r w:rsidR="00EF7FA8">
        <w:rPr>
          <w:rFonts w:ascii="Arial" w:eastAsia="Arial" w:hAnsi="Arial" w:cs="Arial"/>
        </w:rPr>
        <w:t xml:space="preserve">in </w:t>
      </w:r>
      <w:r>
        <w:rPr>
          <w:rFonts w:ascii="Arial" w:eastAsia="Arial" w:hAnsi="Arial" w:cs="Arial"/>
          <w:i/>
        </w:rPr>
        <w:t>distribut</w:t>
      </w:r>
      <w:r w:rsidR="00EF7FA8">
        <w:rPr>
          <w:rFonts w:ascii="Arial" w:eastAsia="Arial" w:hAnsi="Arial" w:cs="Arial"/>
          <w:i/>
        </w:rPr>
        <w:t>ing</w:t>
      </w:r>
      <w:r>
        <w:rPr>
          <w:rFonts w:ascii="Arial" w:eastAsia="Arial" w:hAnsi="Arial" w:cs="Arial"/>
        </w:rPr>
        <w:t xml:space="preserve"> this load across </w:t>
      </w:r>
      <w:r w:rsidR="003F27E7">
        <w:rPr>
          <w:rFonts w:ascii="Arial" w:eastAsia="Arial" w:hAnsi="Arial" w:cs="Arial"/>
        </w:rPr>
        <w:t xml:space="preserve">various </w:t>
      </w:r>
      <w:r>
        <w:rPr>
          <w:rFonts w:ascii="Arial" w:eastAsia="Arial" w:hAnsi="Arial" w:cs="Arial"/>
        </w:rPr>
        <w:t>sensory channels (Sweller, 1988).</w:t>
      </w:r>
      <w:r w:rsidR="004B0C4C">
        <w:rPr>
          <w:rFonts w:ascii="Arial" w:eastAsia="Arial" w:hAnsi="Arial" w:cs="Arial"/>
        </w:rPr>
        <w:t xml:space="preserve"> </w:t>
      </w:r>
      <w:r w:rsidR="007C01E9">
        <w:rPr>
          <w:rFonts w:ascii="Arial" w:hAnsi="Arial" w:cs="Arial"/>
        </w:rPr>
        <w:t>This</w:t>
      </w:r>
      <w:r w:rsidR="007C01E9" w:rsidRPr="00C44DE2">
        <w:rPr>
          <w:rFonts w:ascii="Arial" w:hAnsi="Arial" w:cs="Arial"/>
        </w:rPr>
        <w:t xml:space="preserve"> focuses on the capacity of working memory and how </w:t>
      </w:r>
      <w:r w:rsidR="007C01E9">
        <w:rPr>
          <w:rFonts w:ascii="Arial" w:hAnsi="Arial" w:cs="Arial"/>
        </w:rPr>
        <w:t xml:space="preserve">designing instruction with </w:t>
      </w:r>
      <w:r w:rsidR="007C01E9" w:rsidRPr="001D4A1E">
        <w:rPr>
          <w:rFonts w:ascii="Arial" w:hAnsi="Arial" w:cs="Arial"/>
          <w:i/>
          <w:iCs/>
        </w:rPr>
        <w:t>scaffolding</w:t>
      </w:r>
      <w:r w:rsidR="007C01E9">
        <w:rPr>
          <w:rFonts w:ascii="Arial" w:hAnsi="Arial" w:cs="Arial"/>
        </w:rPr>
        <w:t xml:space="preserve"> </w:t>
      </w:r>
      <w:r w:rsidR="007C01E9" w:rsidRPr="00C44DE2">
        <w:rPr>
          <w:rFonts w:ascii="Arial" w:hAnsi="Arial" w:cs="Arial"/>
        </w:rPr>
        <w:t>can optimi</w:t>
      </w:r>
      <w:r w:rsidR="007C01E9">
        <w:rPr>
          <w:rFonts w:ascii="Arial" w:hAnsi="Arial" w:cs="Arial"/>
        </w:rPr>
        <w:t>s</w:t>
      </w:r>
      <w:r w:rsidR="007C01E9" w:rsidRPr="00C44DE2">
        <w:rPr>
          <w:rFonts w:ascii="Arial" w:hAnsi="Arial" w:cs="Arial"/>
        </w:rPr>
        <w:t>e learning by managing cognitive load</w:t>
      </w:r>
      <w:r w:rsidR="007C01E9">
        <w:rPr>
          <w:rFonts w:ascii="Arial" w:hAnsi="Arial" w:cs="Arial"/>
        </w:rPr>
        <w:t xml:space="preserve"> (Sweller et al, 2011)</w:t>
      </w:r>
      <w:r w:rsidR="007C01E9" w:rsidRPr="00C44DE2">
        <w:rPr>
          <w:rFonts w:ascii="Arial" w:hAnsi="Arial" w:cs="Arial"/>
        </w:rPr>
        <w:t xml:space="preserve">. In teaching singing, this theory suggests that instructional materials and activities should be designed to avoid overwhelming the learner’s </w:t>
      </w:r>
      <w:r w:rsidR="007C01E9">
        <w:rPr>
          <w:rFonts w:ascii="Arial" w:hAnsi="Arial" w:cs="Arial"/>
        </w:rPr>
        <w:t>mental processes</w:t>
      </w:r>
      <w:r w:rsidR="007C01E9" w:rsidRPr="00C44DE2">
        <w:rPr>
          <w:rFonts w:ascii="Arial" w:hAnsi="Arial" w:cs="Arial"/>
        </w:rPr>
        <w:t>.</w:t>
      </w:r>
      <w:r w:rsidR="007C01E9">
        <w:rPr>
          <w:rFonts w:ascii="Arial" w:hAnsi="Arial" w:cs="Arial"/>
        </w:rPr>
        <w:t xml:space="preserve"> In its teaching application, t</w:t>
      </w:r>
      <w:r w:rsidR="007C01E9" w:rsidRPr="00C44DE2">
        <w:rPr>
          <w:rFonts w:ascii="Arial" w:hAnsi="Arial" w:cs="Arial"/>
        </w:rPr>
        <w:t xml:space="preserve">eachers might </w:t>
      </w:r>
      <w:r w:rsidR="007C01E9" w:rsidRPr="00C44DE2">
        <w:rPr>
          <w:rFonts w:ascii="Arial" w:hAnsi="Arial" w:cs="Arial"/>
          <w:i/>
          <w:iCs/>
        </w:rPr>
        <w:t>break down</w:t>
      </w:r>
      <w:r w:rsidR="007C01E9" w:rsidRPr="00C44DE2">
        <w:rPr>
          <w:rFonts w:ascii="Arial" w:hAnsi="Arial" w:cs="Arial"/>
        </w:rPr>
        <w:t xml:space="preserve"> </w:t>
      </w:r>
      <w:r w:rsidR="007C01E9">
        <w:rPr>
          <w:rFonts w:ascii="Arial" w:hAnsi="Arial" w:cs="Arial"/>
        </w:rPr>
        <w:t xml:space="preserve">and </w:t>
      </w:r>
      <w:r w:rsidR="007C01E9" w:rsidRPr="002D7CDA">
        <w:rPr>
          <w:rFonts w:ascii="Arial" w:hAnsi="Arial" w:cs="Arial"/>
          <w:i/>
          <w:iCs/>
        </w:rPr>
        <w:t>simplify</w:t>
      </w:r>
      <w:r w:rsidR="007C01E9">
        <w:rPr>
          <w:rFonts w:ascii="Arial" w:hAnsi="Arial" w:cs="Arial"/>
        </w:rPr>
        <w:t xml:space="preserve"> </w:t>
      </w:r>
      <w:r w:rsidR="007C01E9" w:rsidRPr="00C44DE2">
        <w:rPr>
          <w:rFonts w:ascii="Arial" w:hAnsi="Arial" w:cs="Arial"/>
        </w:rPr>
        <w:t>complex vocal exercises into manageable parts, mastering one skill at a time, and us</w:t>
      </w:r>
      <w:r w:rsidR="007C01E9">
        <w:rPr>
          <w:rFonts w:ascii="Arial" w:hAnsi="Arial" w:cs="Arial"/>
        </w:rPr>
        <w:t>ing</w:t>
      </w:r>
      <w:r w:rsidR="007C01E9" w:rsidRPr="00C44DE2">
        <w:rPr>
          <w:rFonts w:ascii="Arial" w:hAnsi="Arial" w:cs="Arial"/>
        </w:rPr>
        <w:t xml:space="preserve"> scaffolding techniques to gradually increase the complexity of singing </w:t>
      </w:r>
      <w:r w:rsidR="007C01E9">
        <w:rPr>
          <w:rFonts w:ascii="Arial" w:hAnsi="Arial" w:cs="Arial"/>
        </w:rPr>
        <w:t>difficult vocal runs</w:t>
      </w:r>
      <w:r w:rsidR="007C01E9" w:rsidRPr="00C44DE2">
        <w:rPr>
          <w:rFonts w:ascii="Arial" w:hAnsi="Arial" w:cs="Arial"/>
        </w:rPr>
        <w:t xml:space="preserve"> as students </w:t>
      </w:r>
      <w:r w:rsidR="007C01E9">
        <w:rPr>
          <w:rFonts w:ascii="Arial" w:hAnsi="Arial" w:cs="Arial"/>
        </w:rPr>
        <w:t>develop their competence (Sweller et al, 2011)</w:t>
      </w:r>
      <w:r w:rsidR="007C01E9" w:rsidRPr="00C44DE2">
        <w:rPr>
          <w:rFonts w:ascii="Arial" w:hAnsi="Arial" w:cs="Arial"/>
        </w:rPr>
        <w:t>.</w:t>
      </w:r>
    </w:p>
    <w:p w14:paraId="3E8F98F3" w14:textId="77777777" w:rsidR="00C873B4" w:rsidRPr="00653E2C" w:rsidRDefault="00403439" w:rsidP="00D37E0B">
      <w:pPr>
        <w:pStyle w:val="Heading3"/>
      </w:pPr>
      <w:bookmarkStart w:id="36" w:name="_Toc176168788"/>
      <w:r w:rsidRPr="00653E2C">
        <w:t>Music Education Pedagogy</w:t>
      </w:r>
      <w:bookmarkEnd w:id="36"/>
    </w:p>
    <w:p w14:paraId="25EB76E0" w14:textId="3CE5A6E4" w:rsidR="00C873B4" w:rsidRDefault="00403439">
      <w:pPr>
        <w:jc w:val="both"/>
        <w:rPr>
          <w:rFonts w:ascii="Arial" w:hAnsi="Arial" w:cs="Arial"/>
        </w:rPr>
      </w:pPr>
      <w:r>
        <w:rPr>
          <w:rFonts w:ascii="Arial" w:eastAsia="Arial" w:hAnsi="Arial" w:cs="Arial"/>
        </w:rPr>
        <w:t xml:space="preserve">Music education </w:t>
      </w:r>
      <w:r w:rsidR="009D4EDF">
        <w:rPr>
          <w:rFonts w:ascii="Arial" w:eastAsia="Arial" w:hAnsi="Arial" w:cs="Arial"/>
        </w:rPr>
        <w:t>frequently</w:t>
      </w:r>
      <w:r>
        <w:rPr>
          <w:rFonts w:ascii="Arial" w:eastAsia="Arial" w:hAnsi="Arial" w:cs="Arial"/>
        </w:rPr>
        <w:t xml:space="preserve"> emphasises a </w:t>
      </w:r>
      <w:r>
        <w:rPr>
          <w:rFonts w:ascii="Arial" w:eastAsia="Arial" w:hAnsi="Arial" w:cs="Arial"/>
          <w:i/>
        </w:rPr>
        <w:t>holistic</w:t>
      </w:r>
      <w:r>
        <w:rPr>
          <w:rFonts w:ascii="Arial" w:eastAsia="Arial" w:hAnsi="Arial" w:cs="Arial"/>
        </w:rPr>
        <w:t xml:space="preserve"> approach, integrating </w:t>
      </w:r>
      <w:r w:rsidR="003327B8">
        <w:rPr>
          <w:rFonts w:ascii="Arial" w:eastAsia="Arial" w:hAnsi="Arial" w:cs="Arial"/>
        </w:rPr>
        <w:t>multiple</w:t>
      </w:r>
      <w:r>
        <w:rPr>
          <w:rFonts w:ascii="Arial" w:eastAsia="Arial" w:hAnsi="Arial" w:cs="Arial"/>
        </w:rPr>
        <w:t xml:space="preserve"> sensory modalities to en</w:t>
      </w:r>
      <w:r w:rsidR="003327B8">
        <w:rPr>
          <w:rFonts w:ascii="Arial" w:eastAsia="Arial" w:hAnsi="Arial" w:cs="Arial"/>
        </w:rPr>
        <w:t>hance</w:t>
      </w:r>
      <w:r>
        <w:rPr>
          <w:rFonts w:ascii="Arial" w:eastAsia="Arial" w:hAnsi="Arial" w:cs="Arial"/>
        </w:rPr>
        <w:t xml:space="preserve"> learning (Elliott, 1995). </w:t>
      </w:r>
      <w:r w:rsidR="00416545" w:rsidRPr="00416545">
        <w:rPr>
          <w:rFonts w:ascii="Arial" w:hAnsi="Arial" w:cs="Arial"/>
        </w:rPr>
        <w:t>The development of singing skills requires the cultivation of various abilities, such as pitch recognition (auditory), body posture (kinaesthetic), and music reading (visual) (Davidson &amp; Faulkner, 2010).</w:t>
      </w:r>
    </w:p>
    <w:p w14:paraId="57784C9E" w14:textId="7848250E" w:rsidR="008104D0" w:rsidRPr="00F97F1A" w:rsidRDefault="008104D0">
      <w:pPr>
        <w:jc w:val="both"/>
        <w:rPr>
          <w:rFonts w:ascii="Arial" w:hAnsi="Arial" w:cs="Arial"/>
        </w:rPr>
      </w:pPr>
      <w:r w:rsidRPr="00F07084">
        <w:rPr>
          <w:rFonts w:ascii="Arial" w:hAnsi="Arial" w:cs="Arial"/>
        </w:rPr>
        <w:t>Albert Bandura's Social Learning Theory emphasi</w:t>
      </w:r>
      <w:r>
        <w:rPr>
          <w:rFonts w:ascii="Arial" w:hAnsi="Arial" w:cs="Arial"/>
        </w:rPr>
        <w:t>s</w:t>
      </w:r>
      <w:r w:rsidRPr="00F07084">
        <w:rPr>
          <w:rFonts w:ascii="Arial" w:hAnsi="Arial" w:cs="Arial"/>
        </w:rPr>
        <w:t xml:space="preserve">es the importance of observation, imitation, and modelling </w:t>
      </w:r>
      <w:r w:rsidR="00E6435F">
        <w:rPr>
          <w:rFonts w:ascii="Arial" w:hAnsi="Arial" w:cs="Arial"/>
        </w:rPr>
        <w:t>within</w:t>
      </w:r>
      <w:r w:rsidRPr="00F07084">
        <w:rPr>
          <w:rFonts w:ascii="Arial" w:hAnsi="Arial" w:cs="Arial"/>
        </w:rPr>
        <w:t xml:space="preserve"> the </w:t>
      </w:r>
      <w:r w:rsidR="00AC3BF4">
        <w:rPr>
          <w:rFonts w:ascii="Arial" w:hAnsi="Arial" w:cs="Arial"/>
        </w:rPr>
        <w:t>process of learning</w:t>
      </w:r>
      <w:r w:rsidR="00FB155E">
        <w:rPr>
          <w:rFonts w:ascii="Arial" w:hAnsi="Arial" w:cs="Arial"/>
        </w:rPr>
        <w:t xml:space="preserve"> (Bandura, 1977)</w:t>
      </w:r>
      <w:r w:rsidRPr="00F07084">
        <w:rPr>
          <w:rFonts w:ascii="Arial" w:hAnsi="Arial" w:cs="Arial"/>
        </w:rPr>
        <w:t xml:space="preserve">. </w:t>
      </w:r>
      <w:r w:rsidR="00917836">
        <w:rPr>
          <w:rFonts w:ascii="Arial" w:hAnsi="Arial" w:cs="Arial"/>
        </w:rPr>
        <w:t>Students</w:t>
      </w:r>
      <w:r w:rsidRPr="00F07084">
        <w:rPr>
          <w:rFonts w:ascii="Arial" w:hAnsi="Arial" w:cs="Arial"/>
        </w:rPr>
        <w:t xml:space="preserve"> can learn by observing and imitating the techniques of skilled musicians, such as teachers, peers, or professional performers</w:t>
      </w:r>
      <w:r w:rsidR="000C06AE" w:rsidRPr="000C06AE">
        <w:rPr>
          <w:rFonts w:ascii="Arial" w:hAnsi="Arial" w:cs="Arial"/>
          <w:color w:val="222222"/>
          <w:sz w:val="20"/>
          <w:szCs w:val="20"/>
          <w:shd w:val="clear" w:color="auto" w:fill="FFFFFF"/>
        </w:rPr>
        <w:t xml:space="preserve"> </w:t>
      </w:r>
      <w:r w:rsidR="000C06AE">
        <w:rPr>
          <w:rFonts w:ascii="Arial" w:hAnsi="Arial" w:cs="Arial"/>
          <w:color w:val="222222"/>
          <w:sz w:val="20"/>
          <w:szCs w:val="20"/>
          <w:shd w:val="clear" w:color="auto" w:fill="FFFFFF"/>
        </w:rPr>
        <w:t>(</w:t>
      </w:r>
      <w:proofErr w:type="spellStart"/>
      <w:r w:rsidR="000C06AE" w:rsidRPr="000C06AE">
        <w:rPr>
          <w:rFonts w:ascii="Arial" w:hAnsi="Arial" w:cs="Arial"/>
        </w:rPr>
        <w:t>Amoyedo</w:t>
      </w:r>
      <w:proofErr w:type="spellEnd"/>
      <w:r w:rsidR="000C06AE" w:rsidRPr="000C06AE">
        <w:rPr>
          <w:rFonts w:ascii="Arial" w:hAnsi="Arial" w:cs="Arial"/>
        </w:rPr>
        <w:t>-Peter, 2023</w:t>
      </w:r>
      <w:r w:rsidR="000C06AE">
        <w:rPr>
          <w:rFonts w:ascii="Arial" w:hAnsi="Arial" w:cs="Arial"/>
        </w:rPr>
        <w:t>)</w:t>
      </w:r>
      <w:r w:rsidRPr="00F07084">
        <w:rPr>
          <w:rFonts w:ascii="Arial" w:hAnsi="Arial" w:cs="Arial"/>
        </w:rPr>
        <w:t>. Social learning in music education often involves demonstration, where a teacher or a more advanced student models a particular vocal technique or performance practice, and other students observe and then attempt to replicate it.</w:t>
      </w:r>
      <w:r w:rsidR="00FB155E">
        <w:rPr>
          <w:rFonts w:ascii="Arial" w:hAnsi="Arial" w:cs="Arial"/>
        </w:rPr>
        <w:t xml:space="preserve"> </w:t>
      </w:r>
      <w:r w:rsidRPr="00F07084">
        <w:rPr>
          <w:rFonts w:ascii="Arial" w:hAnsi="Arial" w:cs="Arial"/>
        </w:rPr>
        <w:t xml:space="preserve">This theory also highlights social interaction and feedback </w:t>
      </w:r>
      <w:r w:rsidR="00720379">
        <w:rPr>
          <w:rFonts w:ascii="Arial" w:hAnsi="Arial" w:cs="Arial"/>
        </w:rPr>
        <w:t xml:space="preserve">as </w:t>
      </w:r>
      <w:r w:rsidR="00E43955">
        <w:rPr>
          <w:rFonts w:ascii="Arial" w:hAnsi="Arial" w:cs="Arial"/>
        </w:rPr>
        <w:t xml:space="preserve">essential </w:t>
      </w:r>
      <w:r w:rsidR="00720379">
        <w:rPr>
          <w:rFonts w:ascii="Arial" w:hAnsi="Arial" w:cs="Arial"/>
        </w:rPr>
        <w:t xml:space="preserve">roles </w:t>
      </w:r>
      <w:r w:rsidRPr="00F07084">
        <w:rPr>
          <w:rFonts w:ascii="Arial" w:hAnsi="Arial" w:cs="Arial"/>
        </w:rPr>
        <w:t>in learning</w:t>
      </w:r>
      <w:r w:rsidR="00FB155E">
        <w:rPr>
          <w:rFonts w:ascii="Arial" w:hAnsi="Arial" w:cs="Arial"/>
        </w:rPr>
        <w:t xml:space="preserve"> such as in group singing. </w:t>
      </w:r>
      <w:r w:rsidRPr="00F07084">
        <w:rPr>
          <w:rFonts w:ascii="Arial" w:hAnsi="Arial" w:cs="Arial"/>
        </w:rPr>
        <w:t xml:space="preserve">Bandura’s theory </w:t>
      </w:r>
      <w:r w:rsidR="00FB155E">
        <w:rPr>
          <w:rFonts w:ascii="Arial" w:hAnsi="Arial" w:cs="Arial"/>
        </w:rPr>
        <w:t>emphasises</w:t>
      </w:r>
      <w:r w:rsidRPr="00F07084">
        <w:rPr>
          <w:rFonts w:ascii="Arial" w:hAnsi="Arial" w:cs="Arial"/>
        </w:rPr>
        <w:t xml:space="preserve"> the idea that learning is a social process and that students benefit from a supportive and interactive learning environment (Bandura, 1977).</w:t>
      </w:r>
    </w:p>
    <w:p w14:paraId="553C259F" w14:textId="77777777" w:rsidR="00C873B4" w:rsidRPr="00653E2C" w:rsidRDefault="00403439" w:rsidP="00D37E0B">
      <w:pPr>
        <w:pStyle w:val="Heading3"/>
      </w:pPr>
      <w:bookmarkStart w:id="37" w:name="_Toc176168789"/>
      <w:r w:rsidRPr="00653E2C">
        <w:lastRenderedPageBreak/>
        <w:t>Field of Study</w:t>
      </w:r>
      <w:bookmarkEnd w:id="37"/>
    </w:p>
    <w:p w14:paraId="35DC6B09" w14:textId="019766B5" w:rsidR="00B94D15" w:rsidRPr="00B94D15" w:rsidRDefault="003D76A6" w:rsidP="00ED25EC">
      <w:pPr>
        <w:jc w:val="both"/>
        <w:rPr>
          <w:rFonts w:ascii="Arial" w:hAnsi="Arial" w:cs="Arial"/>
        </w:rPr>
      </w:pPr>
      <w:r w:rsidRPr="00B94D15">
        <w:rPr>
          <w:rFonts w:ascii="Arial" w:hAnsi="Arial" w:cs="Arial"/>
        </w:rPr>
        <w:t xml:space="preserve">The investigation of VAK teaching strategies in vocal instruction lies at the intersection of music education and educational psychology, focusing on how different sensory modalities </w:t>
      </w:r>
      <w:r w:rsidR="00C61A78">
        <w:rPr>
          <w:rFonts w:ascii="Arial" w:hAnsi="Arial" w:cs="Arial"/>
        </w:rPr>
        <w:t>and multiple intellig</w:t>
      </w:r>
      <w:r w:rsidR="000157DF">
        <w:rPr>
          <w:rFonts w:ascii="Arial" w:hAnsi="Arial" w:cs="Arial"/>
        </w:rPr>
        <w:t>e</w:t>
      </w:r>
      <w:r w:rsidR="00C61A78">
        <w:rPr>
          <w:rFonts w:ascii="Arial" w:hAnsi="Arial" w:cs="Arial"/>
        </w:rPr>
        <w:t>nces</w:t>
      </w:r>
      <w:r w:rsidR="000157DF">
        <w:rPr>
          <w:rFonts w:ascii="Arial" w:hAnsi="Arial" w:cs="Arial"/>
        </w:rPr>
        <w:t xml:space="preserve"> to </w:t>
      </w:r>
      <w:r w:rsidRPr="00B94D15">
        <w:rPr>
          <w:rFonts w:ascii="Arial" w:hAnsi="Arial" w:cs="Arial"/>
        </w:rPr>
        <w:t>influence learning and the acquisition of vocal skills (Gardner, 1983</w:t>
      </w:r>
      <w:r w:rsidR="00366B66">
        <w:rPr>
          <w:rFonts w:ascii="Arial" w:hAnsi="Arial" w:cs="Arial"/>
        </w:rPr>
        <w:t>)</w:t>
      </w:r>
      <w:r w:rsidR="00305EBA">
        <w:rPr>
          <w:rFonts w:ascii="Arial" w:hAnsi="Arial" w:cs="Arial"/>
        </w:rPr>
        <w:t xml:space="preserve">. One study describes a </w:t>
      </w:r>
      <w:r w:rsidR="00366B66" w:rsidRPr="000C1EA2">
        <w:rPr>
          <w:rFonts w:ascii="Arial" w:hAnsi="Arial" w:cs="Arial"/>
        </w:rPr>
        <w:t>meshing hypothesis</w:t>
      </w:r>
      <w:r w:rsidR="00366B66" w:rsidRPr="00366B66">
        <w:rPr>
          <w:rFonts w:ascii="Arial" w:hAnsi="Arial" w:cs="Arial"/>
        </w:rPr>
        <w:t xml:space="preserve">, according to which instruction is best provided in a format that </w:t>
      </w:r>
      <w:r w:rsidR="000D6E68">
        <w:rPr>
          <w:rFonts w:ascii="Arial" w:hAnsi="Arial" w:cs="Arial"/>
        </w:rPr>
        <w:t>al</w:t>
      </w:r>
      <w:r w:rsidR="006074B8">
        <w:rPr>
          <w:rFonts w:ascii="Arial" w:hAnsi="Arial" w:cs="Arial"/>
        </w:rPr>
        <w:t>igns</w:t>
      </w:r>
      <w:r w:rsidR="000D6E68">
        <w:rPr>
          <w:rFonts w:ascii="Arial" w:hAnsi="Arial" w:cs="Arial"/>
        </w:rPr>
        <w:t xml:space="preserve"> with</w:t>
      </w:r>
      <w:r w:rsidR="00366B66" w:rsidRPr="00366B66">
        <w:rPr>
          <w:rFonts w:ascii="Arial" w:hAnsi="Arial" w:cs="Arial"/>
        </w:rPr>
        <w:t xml:space="preserve"> the preferences of the learner</w:t>
      </w:r>
      <w:r w:rsidR="00220F21">
        <w:rPr>
          <w:rFonts w:ascii="Arial" w:hAnsi="Arial" w:cs="Arial"/>
        </w:rPr>
        <w:t xml:space="preserve">; for </w:t>
      </w:r>
      <w:r w:rsidR="000C1EA2">
        <w:rPr>
          <w:rFonts w:ascii="Arial" w:hAnsi="Arial" w:cs="Arial"/>
        </w:rPr>
        <w:t>example,</w:t>
      </w:r>
      <w:r w:rsidR="00220F21">
        <w:rPr>
          <w:rFonts w:ascii="Arial" w:hAnsi="Arial" w:cs="Arial"/>
        </w:rPr>
        <w:t xml:space="preserve"> </w:t>
      </w:r>
      <w:r w:rsidR="00366B66" w:rsidRPr="00366B66">
        <w:rPr>
          <w:rFonts w:ascii="Arial" w:hAnsi="Arial" w:cs="Arial"/>
        </w:rPr>
        <w:t>emphasi</w:t>
      </w:r>
      <w:r w:rsidR="00220F21">
        <w:rPr>
          <w:rFonts w:ascii="Arial" w:hAnsi="Arial" w:cs="Arial"/>
        </w:rPr>
        <w:t>s</w:t>
      </w:r>
      <w:r w:rsidR="00366B66" w:rsidRPr="00366B66">
        <w:rPr>
          <w:rFonts w:ascii="Arial" w:hAnsi="Arial" w:cs="Arial"/>
        </w:rPr>
        <w:t>ing visual presentation of information</w:t>
      </w:r>
      <w:r w:rsidR="00366B66">
        <w:rPr>
          <w:rFonts w:ascii="Arial" w:hAnsi="Arial" w:cs="Arial"/>
        </w:rPr>
        <w:t xml:space="preserve"> </w:t>
      </w:r>
      <w:r w:rsidR="00220F21">
        <w:rPr>
          <w:rFonts w:ascii="Arial" w:hAnsi="Arial" w:cs="Arial"/>
        </w:rPr>
        <w:t xml:space="preserve">for a visual learner </w:t>
      </w:r>
      <w:r w:rsidR="00366B66">
        <w:rPr>
          <w:rFonts w:ascii="Arial" w:hAnsi="Arial" w:cs="Arial"/>
        </w:rPr>
        <w:t>(</w:t>
      </w:r>
      <w:proofErr w:type="spellStart"/>
      <w:r w:rsidR="00366B66" w:rsidRPr="00B94D15">
        <w:rPr>
          <w:rFonts w:ascii="Arial" w:hAnsi="Arial" w:cs="Arial"/>
        </w:rPr>
        <w:t>Pashler</w:t>
      </w:r>
      <w:proofErr w:type="spellEnd"/>
      <w:r w:rsidR="00366B66" w:rsidRPr="00B94D15">
        <w:rPr>
          <w:rFonts w:ascii="Arial" w:hAnsi="Arial" w:cs="Arial"/>
        </w:rPr>
        <w:t xml:space="preserve"> et al., 2008)</w:t>
      </w:r>
      <w:r w:rsidR="00366B66">
        <w:rPr>
          <w:rFonts w:ascii="Arial" w:hAnsi="Arial" w:cs="Arial"/>
        </w:rPr>
        <w:t>.</w:t>
      </w:r>
    </w:p>
    <w:p w14:paraId="5A9A29FE" w14:textId="3766689D" w:rsidR="00C873B4" w:rsidRDefault="00403439" w:rsidP="00ED25EC">
      <w:pPr>
        <w:jc w:val="both"/>
        <w:rPr>
          <w:rFonts w:ascii="Arial" w:eastAsia="Arial" w:hAnsi="Arial" w:cs="Arial"/>
        </w:rPr>
      </w:pPr>
      <w:r>
        <w:rPr>
          <w:rFonts w:ascii="Arial" w:eastAsia="Arial" w:hAnsi="Arial" w:cs="Arial"/>
        </w:rPr>
        <w:t xml:space="preserve">Current socio-political </w:t>
      </w:r>
      <w:r w:rsidR="000B5278">
        <w:rPr>
          <w:rFonts w:ascii="Arial" w:eastAsia="Arial" w:hAnsi="Arial" w:cs="Arial"/>
        </w:rPr>
        <w:t>contexts</w:t>
      </w:r>
      <w:r>
        <w:rPr>
          <w:rFonts w:ascii="Arial" w:eastAsia="Arial" w:hAnsi="Arial" w:cs="Arial"/>
        </w:rPr>
        <w:t xml:space="preserve"> emphasise </w:t>
      </w:r>
      <w:r w:rsidR="000B5278">
        <w:rPr>
          <w:rFonts w:ascii="Arial" w:eastAsia="Arial" w:hAnsi="Arial" w:cs="Arial"/>
        </w:rPr>
        <w:t xml:space="preserve">the importance of </w:t>
      </w:r>
      <w:r>
        <w:rPr>
          <w:rFonts w:ascii="Arial" w:eastAsia="Arial" w:hAnsi="Arial" w:cs="Arial"/>
        </w:rPr>
        <w:t xml:space="preserve">educational equity and personalised learning, highlighting the </w:t>
      </w:r>
      <w:r w:rsidR="00A61AA2">
        <w:rPr>
          <w:rFonts w:ascii="Arial" w:eastAsia="Arial" w:hAnsi="Arial" w:cs="Arial"/>
        </w:rPr>
        <w:t>need for</w:t>
      </w:r>
      <w:r>
        <w:rPr>
          <w:rFonts w:ascii="Arial" w:eastAsia="Arial" w:hAnsi="Arial" w:cs="Arial"/>
        </w:rPr>
        <w:t xml:space="preserve"> inclusive teaching </w:t>
      </w:r>
      <w:r w:rsidR="00CC3099">
        <w:rPr>
          <w:rFonts w:ascii="Arial" w:eastAsia="Arial" w:hAnsi="Arial" w:cs="Arial"/>
        </w:rPr>
        <w:t>strategies</w:t>
      </w:r>
      <w:r>
        <w:rPr>
          <w:rFonts w:ascii="Arial" w:eastAsia="Arial" w:hAnsi="Arial" w:cs="Arial"/>
        </w:rPr>
        <w:t xml:space="preserve"> that </w:t>
      </w:r>
      <w:r w:rsidR="00CC3099">
        <w:rPr>
          <w:rFonts w:ascii="Arial" w:eastAsia="Arial" w:hAnsi="Arial" w:cs="Arial"/>
        </w:rPr>
        <w:t>cater to</w:t>
      </w:r>
      <w:r>
        <w:rPr>
          <w:rFonts w:ascii="Arial" w:eastAsia="Arial" w:hAnsi="Arial" w:cs="Arial"/>
        </w:rPr>
        <w:t xml:space="preserve"> diverse learning styles (Dunn &amp; Dunn, 1993).</w:t>
      </w:r>
      <w:r w:rsidRPr="00566DEC">
        <w:rPr>
          <w:rFonts w:ascii="Arial" w:eastAsia="Arial" w:hAnsi="Arial" w:cs="Arial"/>
        </w:rPr>
        <w:t xml:space="preserve"> </w:t>
      </w:r>
      <w:r w:rsidR="00FC318A" w:rsidRPr="00566DEC">
        <w:rPr>
          <w:rFonts w:ascii="Arial" w:hAnsi="Arial" w:cs="Arial"/>
        </w:rPr>
        <w:t>This relevance is particularly pronounced in multicultural environments where education aim</w:t>
      </w:r>
      <w:r w:rsidR="00566DEC">
        <w:rPr>
          <w:rFonts w:ascii="Arial" w:hAnsi="Arial" w:cs="Arial"/>
        </w:rPr>
        <w:t>s</w:t>
      </w:r>
      <w:r w:rsidR="00FC318A" w:rsidRPr="00566DEC">
        <w:rPr>
          <w:rFonts w:ascii="Arial" w:hAnsi="Arial" w:cs="Arial"/>
        </w:rPr>
        <w:t xml:space="preserve"> to support students from a variety of backgrounds.</w:t>
      </w:r>
    </w:p>
    <w:p w14:paraId="07EB3789" w14:textId="77777777" w:rsidR="00711A74" w:rsidRPr="00711A74" w:rsidRDefault="00711A74" w:rsidP="00ED25EC">
      <w:pPr>
        <w:jc w:val="both"/>
        <w:rPr>
          <w:rFonts w:ascii="Arial" w:hAnsi="Arial" w:cs="Arial"/>
        </w:rPr>
      </w:pPr>
      <w:r w:rsidRPr="00711A74">
        <w:rPr>
          <w:rFonts w:ascii="Arial" w:hAnsi="Arial" w:cs="Arial"/>
        </w:rPr>
        <w:t>International research on VAK strategies has yielded mixed results. Studies from the US, UK, and Australia indicate that tailoring instruction to individual learning styles can enhance musical abilities, although some advocate for a more integrative approach (</w:t>
      </w:r>
      <w:proofErr w:type="spellStart"/>
      <w:r w:rsidRPr="00711A74">
        <w:rPr>
          <w:rFonts w:ascii="Arial" w:hAnsi="Arial" w:cs="Arial"/>
        </w:rPr>
        <w:t>Pashler</w:t>
      </w:r>
      <w:proofErr w:type="spellEnd"/>
      <w:r w:rsidRPr="00711A74">
        <w:rPr>
          <w:rFonts w:ascii="Arial" w:hAnsi="Arial" w:cs="Arial"/>
        </w:rPr>
        <w:t xml:space="preserve"> et al., 2008). Research in Finland and South Korea has focused on optimizing these strategies to uphold high educational standards (Lehtonen, 2011).</w:t>
      </w:r>
    </w:p>
    <w:p w14:paraId="5E9B5909" w14:textId="5ACE6B9C" w:rsidR="00BB2164" w:rsidRPr="00BB2164" w:rsidRDefault="00BB2164" w:rsidP="00BB2164">
      <w:pPr>
        <w:jc w:val="both"/>
        <w:rPr>
          <w:rFonts w:ascii="Arial" w:hAnsi="Arial" w:cs="Arial"/>
        </w:rPr>
      </w:pPr>
      <w:r w:rsidRPr="00BB2164">
        <w:rPr>
          <w:rFonts w:ascii="Arial" w:hAnsi="Arial" w:cs="Arial"/>
        </w:rPr>
        <w:t xml:space="preserve">In this field, educators are keen to discover evidence-based practices to improve teaching effectiveness. Economic factors are crucial, as funding for teacher training and resources for diverse pedagogical strategies is both necessary and expensive (Elliott, 1995). National research often informs </w:t>
      </w:r>
      <w:r w:rsidR="004B1822" w:rsidRPr="00BB2164">
        <w:rPr>
          <w:rFonts w:ascii="Arial" w:hAnsi="Arial" w:cs="Arial"/>
        </w:rPr>
        <w:t>policymaking</w:t>
      </w:r>
      <w:r w:rsidRPr="00BB2164">
        <w:rPr>
          <w:rFonts w:ascii="Arial" w:hAnsi="Arial" w:cs="Arial"/>
        </w:rPr>
        <w:t xml:space="preserve"> and curriculum development, aiming to elevate the quality of music education and enhance student learning outcomes (Davidson &amp; Faulkner, 2010).</w:t>
      </w:r>
    </w:p>
    <w:p w14:paraId="2C8B27D6" w14:textId="51915E9A" w:rsidR="00C873B4" w:rsidRPr="00F779E4" w:rsidRDefault="00403439" w:rsidP="00D37E0B">
      <w:pPr>
        <w:pStyle w:val="Heading3"/>
      </w:pPr>
      <w:bookmarkStart w:id="38" w:name="_Toc176168790"/>
      <w:r w:rsidRPr="00F779E4">
        <w:t>Research Studies</w:t>
      </w:r>
      <w:bookmarkEnd w:id="38"/>
    </w:p>
    <w:p w14:paraId="70948421" w14:textId="53E60FF0" w:rsidR="00C873B4" w:rsidRPr="005A42E4" w:rsidRDefault="002A11EE">
      <w:pPr>
        <w:jc w:val="both"/>
        <w:rPr>
          <w:rFonts w:ascii="Arial" w:hAnsi="Arial" w:cs="Arial"/>
        </w:rPr>
      </w:pPr>
      <w:r w:rsidRPr="002A11EE">
        <w:rPr>
          <w:rFonts w:ascii="Arial" w:hAnsi="Arial" w:cs="Arial"/>
        </w:rPr>
        <w:t>Research has shown mixed outcomes regarding the effectiveness of VAK strategies. Some studies suggest that aligning teaching styles with learning preferences can enhance educational results, while others propose that an integrated approach may be more beneficial (</w:t>
      </w:r>
      <w:proofErr w:type="spellStart"/>
      <w:r w:rsidRPr="002A11EE">
        <w:rPr>
          <w:rFonts w:ascii="Arial" w:hAnsi="Arial" w:cs="Arial"/>
        </w:rPr>
        <w:t>Pashler</w:t>
      </w:r>
      <w:proofErr w:type="spellEnd"/>
      <w:r w:rsidRPr="002A11EE">
        <w:rPr>
          <w:rFonts w:ascii="Arial" w:hAnsi="Arial" w:cs="Arial"/>
        </w:rPr>
        <w:t xml:space="preserve"> et al., 2008).</w:t>
      </w:r>
      <w:r w:rsidR="005A42E4">
        <w:rPr>
          <w:rFonts w:ascii="Arial" w:hAnsi="Arial" w:cs="Arial"/>
        </w:rPr>
        <w:t xml:space="preserve"> </w:t>
      </w:r>
    </w:p>
    <w:p w14:paraId="546C7BD0" w14:textId="1BF477E0" w:rsidR="00FC0708" w:rsidRPr="00FC0708" w:rsidRDefault="00771BCC" w:rsidP="00776302">
      <w:pPr>
        <w:jc w:val="both"/>
        <w:rPr>
          <w:rFonts w:ascii="Arial" w:hAnsi="Arial" w:cs="Arial"/>
        </w:rPr>
      </w:pPr>
      <w:r>
        <w:rPr>
          <w:rFonts w:ascii="Arial" w:hAnsi="Arial" w:cs="Arial"/>
        </w:rPr>
        <w:t>Research of innovation</w:t>
      </w:r>
      <w:r w:rsidR="00FC0708" w:rsidRPr="00FC0708">
        <w:rPr>
          <w:rFonts w:ascii="Arial" w:hAnsi="Arial" w:cs="Arial"/>
        </w:rPr>
        <w:t xml:space="preserve"> </w:t>
      </w:r>
      <w:r w:rsidR="000C647A">
        <w:rPr>
          <w:rFonts w:ascii="Arial" w:hAnsi="Arial" w:cs="Arial"/>
        </w:rPr>
        <w:t xml:space="preserve">and sustainability </w:t>
      </w:r>
      <w:r w:rsidR="00FC0708" w:rsidRPr="00FC0708">
        <w:rPr>
          <w:rFonts w:ascii="Arial" w:hAnsi="Arial" w:cs="Arial"/>
        </w:rPr>
        <w:t xml:space="preserve">has suggested the use of VAK architecture for detecting learning styles through a literature-based method that employs a straightforward rule-based technique to assess learning preferences </w:t>
      </w:r>
      <w:r w:rsidR="009C13DD">
        <w:rPr>
          <w:rFonts w:ascii="Arial" w:eastAsia="Arial" w:hAnsi="Arial" w:cs="Arial"/>
        </w:rPr>
        <w:t xml:space="preserve">to calculate a learning style from the number of matching hints </w:t>
      </w:r>
      <w:r w:rsidR="00FC0708" w:rsidRPr="00FC0708">
        <w:rPr>
          <w:rFonts w:ascii="Arial" w:hAnsi="Arial" w:cs="Arial"/>
        </w:rPr>
        <w:t>(Hamzah, 2014). A study examining VAK in engineering education concluded that it is misguided to assume a universal learning methodology applies to all students (Kadam et al., 2021). This study highlighted that recogni</w:t>
      </w:r>
      <w:r w:rsidR="00253945">
        <w:rPr>
          <w:rFonts w:ascii="Arial" w:hAnsi="Arial" w:cs="Arial"/>
        </w:rPr>
        <w:t>s</w:t>
      </w:r>
      <w:r w:rsidR="00FC0708" w:rsidRPr="00FC0708">
        <w:rPr>
          <w:rFonts w:ascii="Arial" w:hAnsi="Arial" w:cs="Arial"/>
        </w:rPr>
        <w:t>ing each student’s learning style allows educators to modify their teaching approaches to be more student-</w:t>
      </w:r>
      <w:r w:rsidR="009231F5" w:rsidRPr="00FC0708">
        <w:rPr>
          <w:rFonts w:ascii="Arial" w:hAnsi="Arial" w:cs="Arial"/>
        </w:rPr>
        <w:t>cantered</w:t>
      </w:r>
      <w:r w:rsidR="00FC0708" w:rsidRPr="00FC0708">
        <w:rPr>
          <w:rFonts w:ascii="Arial" w:hAnsi="Arial" w:cs="Arial"/>
        </w:rPr>
        <w:t>, resulting in significant improvements in overall student performance (Kadam et al., 2021). Another investigation into VAK strategies in sight-singing emphasi</w:t>
      </w:r>
      <w:r w:rsidR="00335C2D">
        <w:rPr>
          <w:rFonts w:ascii="Arial" w:hAnsi="Arial" w:cs="Arial"/>
        </w:rPr>
        <w:t>s</w:t>
      </w:r>
      <w:r w:rsidR="00FC0708" w:rsidRPr="00FC0708">
        <w:rPr>
          <w:rFonts w:ascii="Arial" w:hAnsi="Arial" w:cs="Arial"/>
        </w:rPr>
        <w:t>ed their inclusivity for students with varying abilities (Bryson, 2022).</w:t>
      </w:r>
    </w:p>
    <w:p w14:paraId="21582128" w14:textId="6BD5D614" w:rsidR="001D5E50" w:rsidRPr="009A074F" w:rsidRDefault="001D5E50" w:rsidP="005B7BF8">
      <w:pPr>
        <w:jc w:val="both"/>
        <w:rPr>
          <w:rFonts w:ascii="Arial" w:hAnsi="Arial" w:cs="Arial"/>
        </w:rPr>
      </w:pPr>
      <w:r w:rsidRPr="009A074F">
        <w:rPr>
          <w:rFonts w:ascii="Arial" w:hAnsi="Arial" w:cs="Arial"/>
        </w:rPr>
        <w:t xml:space="preserve">Conversely, one study (Baker, 2020) argued that it is not the students who benefit from a VAK approach but </w:t>
      </w:r>
      <w:r w:rsidR="005B7BF8">
        <w:rPr>
          <w:rFonts w:ascii="Arial" w:hAnsi="Arial" w:cs="Arial"/>
        </w:rPr>
        <w:t>development of</w:t>
      </w:r>
      <w:r w:rsidRPr="009A074F">
        <w:rPr>
          <w:rFonts w:ascii="Arial" w:hAnsi="Arial" w:cs="Arial"/>
        </w:rPr>
        <w:t xml:space="preserve"> the content being taught. Effective teaching could be achieved through a blend of what are often perceived as VAK methods (instructions, discussions, diagrams, and practical experiments), which may simply reflect sound teaching practices (Baker, 2020).</w:t>
      </w:r>
    </w:p>
    <w:p w14:paraId="5C83F662" w14:textId="77777777" w:rsidR="00C873B4" w:rsidRPr="00F779E4" w:rsidRDefault="00403439" w:rsidP="00D37E0B">
      <w:pPr>
        <w:pStyle w:val="Heading3"/>
      </w:pPr>
      <w:bookmarkStart w:id="39" w:name="_Toc176168791"/>
      <w:r w:rsidRPr="00F779E4">
        <w:t>Visual Teaching Strategies</w:t>
      </w:r>
      <w:bookmarkEnd w:id="39"/>
    </w:p>
    <w:p w14:paraId="37944DD6" w14:textId="77777777" w:rsidR="007C670B" w:rsidRDefault="0046148E" w:rsidP="00E01DD9">
      <w:pPr>
        <w:jc w:val="both"/>
        <w:rPr>
          <w:rFonts w:ascii="Arial" w:hAnsi="Arial" w:cs="Arial"/>
        </w:rPr>
      </w:pPr>
      <w:r w:rsidRPr="00E01DD9">
        <w:rPr>
          <w:rFonts w:ascii="Arial" w:hAnsi="Arial" w:cs="Arial"/>
        </w:rPr>
        <w:t xml:space="preserve">Visual teaching strategies in vocal instruction involve utilising visual aids, demonstrations, and feedback to communicate information regarding vocal technique, posture, and performance. A primary advantage of visual learning is its capacity to provide immediate and clear feedback, </w:t>
      </w:r>
      <w:r w:rsidRPr="00E01DD9">
        <w:rPr>
          <w:rFonts w:ascii="Arial" w:hAnsi="Arial" w:cs="Arial"/>
        </w:rPr>
        <w:lastRenderedPageBreak/>
        <w:t>enabling students to visually recogni</w:t>
      </w:r>
      <w:r w:rsidR="00E01DD9" w:rsidRPr="00E01DD9">
        <w:rPr>
          <w:rFonts w:ascii="Arial" w:hAnsi="Arial" w:cs="Arial"/>
        </w:rPr>
        <w:t>s</w:t>
      </w:r>
      <w:r w:rsidRPr="00E01DD9">
        <w:rPr>
          <w:rFonts w:ascii="Arial" w:hAnsi="Arial" w:cs="Arial"/>
        </w:rPr>
        <w:t>e areas needing improvement in their singing technique (Lehmann, 2005). Instructors' visual demonstrations can assist students in forming a mental model of correct vocal production and performance.</w:t>
      </w:r>
      <w:r w:rsidR="00D143AA">
        <w:rPr>
          <w:rFonts w:ascii="Arial" w:hAnsi="Arial" w:cs="Arial"/>
        </w:rPr>
        <w:t xml:space="preserve"> </w:t>
      </w:r>
      <w:r w:rsidR="00B34AEB" w:rsidRPr="002342FA">
        <w:rPr>
          <w:rFonts w:ascii="Arial" w:hAnsi="Arial" w:cs="Arial"/>
        </w:rPr>
        <w:t>In South Korea, research demonstrated that visual aids, such as diagrams and videos, effectively enhanced students’ grasp of vocal techniques and musical notation (Kim, 2013)</w:t>
      </w:r>
      <w:r w:rsidR="00B34AEB">
        <w:rPr>
          <w:rFonts w:ascii="Arial" w:hAnsi="Arial" w:cs="Arial"/>
        </w:rPr>
        <w:t xml:space="preserve"> which indicates benefits of visual-spatial teaching</w:t>
      </w:r>
      <w:r w:rsidR="00B34AEB" w:rsidRPr="002342FA">
        <w:rPr>
          <w:rFonts w:ascii="Arial" w:hAnsi="Arial" w:cs="Arial"/>
        </w:rPr>
        <w:t>.</w:t>
      </w:r>
      <w:r w:rsidR="00B34AEB">
        <w:rPr>
          <w:rFonts w:ascii="Arial" w:hAnsi="Arial" w:cs="Arial"/>
        </w:rPr>
        <w:t xml:space="preserve"> </w:t>
      </w:r>
      <w:r w:rsidR="00B20572" w:rsidRPr="002C4392">
        <w:rPr>
          <w:rFonts w:ascii="Arial" w:hAnsi="Arial" w:cs="Arial"/>
        </w:rPr>
        <w:t>In Australia, a study (Johnson, 2020) illustrated that employing visual aids, such as interactive software and video analysis, improved students’ understanding of vocal techniques and music theory.</w:t>
      </w:r>
      <w:r w:rsidR="00634C8D">
        <w:rPr>
          <w:rFonts w:ascii="Arial" w:hAnsi="Arial" w:cs="Arial"/>
        </w:rPr>
        <w:t xml:space="preserve"> </w:t>
      </w:r>
    </w:p>
    <w:p w14:paraId="61880C2C" w14:textId="2EB78FCC" w:rsidR="0046148E" w:rsidRPr="00E01DD9" w:rsidRDefault="00E96EEE" w:rsidP="00E01DD9">
      <w:pPr>
        <w:jc w:val="both"/>
        <w:rPr>
          <w:rFonts w:ascii="Arial" w:hAnsi="Arial" w:cs="Arial"/>
        </w:rPr>
      </w:pPr>
      <w:r>
        <w:rPr>
          <w:rFonts w:ascii="Arial" w:hAnsi="Arial" w:cs="Arial"/>
        </w:rPr>
        <w:t xml:space="preserve">Additionally, a study reported the </w:t>
      </w:r>
      <w:r w:rsidR="0049793C">
        <w:rPr>
          <w:rFonts w:ascii="Arial" w:hAnsi="Arial" w:cs="Arial"/>
        </w:rPr>
        <w:t>effectiveness of real-time visual feedback during singing (Howard, 2005)</w:t>
      </w:r>
      <w:r w:rsidR="00587ED0">
        <w:rPr>
          <w:rFonts w:ascii="Arial" w:hAnsi="Arial" w:cs="Arial"/>
        </w:rPr>
        <w:t xml:space="preserve"> alongside auditory</w:t>
      </w:r>
      <w:r w:rsidR="00B32846">
        <w:rPr>
          <w:rFonts w:ascii="Arial" w:hAnsi="Arial" w:cs="Arial"/>
        </w:rPr>
        <w:t>.</w:t>
      </w:r>
      <w:r w:rsidR="00425336">
        <w:rPr>
          <w:rFonts w:ascii="Arial" w:hAnsi="Arial" w:cs="Arial"/>
        </w:rPr>
        <w:t xml:space="preserve"> This </w:t>
      </w:r>
      <w:r w:rsidR="00BA56D8">
        <w:rPr>
          <w:rFonts w:ascii="Arial" w:hAnsi="Arial" w:cs="Arial"/>
        </w:rPr>
        <w:t>is correlated</w:t>
      </w:r>
      <w:r w:rsidR="007C492A">
        <w:rPr>
          <w:rFonts w:ascii="Arial" w:hAnsi="Arial" w:cs="Arial"/>
        </w:rPr>
        <w:t xml:space="preserve"> with </w:t>
      </w:r>
      <w:r w:rsidR="003622E9">
        <w:rPr>
          <w:rFonts w:ascii="Arial" w:hAnsi="Arial" w:cs="Arial"/>
        </w:rPr>
        <w:t xml:space="preserve">further </w:t>
      </w:r>
      <w:r w:rsidR="007C492A">
        <w:rPr>
          <w:rFonts w:ascii="Arial" w:hAnsi="Arial" w:cs="Arial"/>
        </w:rPr>
        <w:t>recent evidence of real-time</w:t>
      </w:r>
      <w:r w:rsidR="008940F3">
        <w:rPr>
          <w:rFonts w:ascii="Arial" w:hAnsi="Arial" w:cs="Arial"/>
        </w:rPr>
        <w:t xml:space="preserve"> visual feedback and could be considered a valuable assistance for vocalists in fine-tuning pitch and enhancing technique</w:t>
      </w:r>
      <w:r w:rsidR="007C670B">
        <w:rPr>
          <w:rFonts w:ascii="Arial" w:hAnsi="Arial" w:cs="Arial"/>
        </w:rPr>
        <w:t xml:space="preserve"> </w:t>
      </w:r>
      <w:r w:rsidR="00613DF8">
        <w:rPr>
          <w:rFonts w:ascii="Arial" w:hAnsi="Arial" w:cs="Arial"/>
        </w:rPr>
        <w:t>(</w:t>
      </w:r>
      <w:proofErr w:type="spellStart"/>
      <w:r w:rsidR="00613DF8" w:rsidRPr="00613DF8">
        <w:rPr>
          <w:rFonts w:ascii="Arial" w:hAnsi="Arial" w:cs="Arial"/>
        </w:rPr>
        <w:t>Lã</w:t>
      </w:r>
      <w:proofErr w:type="spellEnd"/>
      <w:r w:rsidR="00613DF8">
        <w:rPr>
          <w:rFonts w:ascii="Arial" w:hAnsi="Arial" w:cs="Arial"/>
        </w:rPr>
        <w:t xml:space="preserve"> </w:t>
      </w:r>
      <w:r w:rsidR="00613DF8" w:rsidRPr="00613DF8">
        <w:rPr>
          <w:rFonts w:ascii="Arial" w:hAnsi="Arial" w:cs="Arial"/>
        </w:rPr>
        <w:t>and Fiuza,</w:t>
      </w:r>
      <w:r w:rsidR="00613DF8">
        <w:rPr>
          <w:rFonts w:ascii="Arial" w:hAnsi="Arial" w:cs="Arial"/>
        </w:rPr>
        <w:t xml:space="preserve"> </w:t>
      </w:r>
      <w:r w:rsidR="00613DF8" w:rsidRPr="00613DF8">
        <w:rPr>
          <w:rFonts w:ascii="Arial" w:hAnsi="Arial" w:cs="Arial"/>
        </w:rPr>
        <w:t>2022</w:t>
      </w:r>
      <w:r w:rsidR="00613DF8">
        <w:rPr>
          <w:rFonts w:ascii="Arial" w:hAnsi="Arial" w:cs="Arial"/>
        </w:rPr>
        <w:t>)</w:t>
      </w:r>
      <w:r w:rsidR="00CC148F">
        <w:rPr>
          <w:rFonts w:ascii="Arial" w:hAnsi="Arial" w:cs="Arial"/>
        </w:rPr>
        <w:t xml:space="preserve"> by the </w:t>
      </w:r>
      <w:r w:rsidR="00CC148F" w:rsidRPr="00CC148F">
        <w:rPr>
          <w:rFonts w:ascii="Arial" w:hAnsi="Arial" w:cs="Arial"/>
        </w:rPr>
        <w:t>use of meaningful real-time visual feedback</w:t>
      </w:r>
      <w:r w:rsidR="00CC148F">
        <w:rPr>
          <w:rFonts w:ascii="Arial" w:hAnsi="Arial" w:cs="Arial"/>
        </w:rPr>
        <w:t xml:space="preserve"> and shows that t</w:t>
      </w:r>
      <w:r w:rsidR="00CC148F" w:rsidRPr="00CC148F">
        <w:rPr>
          <w:rFonts w:ascii="Arial" w:hAnsi="Arial" w:cs="Arial"/>
        </w:rPr>
        <w:t>echnology typically used to study the voice can also be applied in a singing lesson</w:t>
      </w:r>
      <w:r w:rsidR="00CC148F">
        <w:rPr>
          <w:rFonts w:ascii="Arial" w:hAnsi="Arial" w:cs="Arial"/>
        </w:rPr>
        <w:t xml:space="preserve"> to facilitate</w:t>
      </w:r>
      <w:r w:rsidR="00CC148F" w:rsidRPr="00CC148F">
        <w:rPr>
          <w:rFonts w:ascii="Arial" w:hAnsi="Arial" w:cs="Arial"/>
        </w:rPr>
        <w:t xml:space="preserve"> student awareness of breathing, oscillat</w:t>
      </w:r>
      <w:r w:rsidR="00905D69">
        <w:rPr>
          <w:rFonts w:ascii="Arial" w:hAnsi="Arial" w:cs="Arial"/>
        </w:rPr>
        <w:t>ors</w:t>
      </w:r>
      <w:r w:rsidR="00CC148F" w:rsidRPr="00CC148F">
        <w:rPr>
          <w:rFonts w:ascii="Arial" w:hAnsi="Arial" w:cs="Arial"/>
        </w:rPr>
        <w:t xml:space="preserve"> and </w:t>
      </w:r>
      <w:r w:rsidR="00905D69" w:rsidRPr="00CC148F">
        <w:rPr>
          <w:rFonts w:ascii="Arial" w:hAnsi="Arial" w:cs="Arial"/>
        </w:rPr>
        <w:t>resonators</w:t>
      </w:r>
      <w:r w:rsidR="00905D69">
        <w:rPr>
          <w:rFonts w:ascii="Arial" w:hAnsi="Arial" w:cs="Arial"/>
        </w:rPr>
        <w:t xml:space="preserve"> </w:t>
      </w:r>
      <w:r w:rsidR="00426D07">
        <w:rPr>
          <w:rFonts w:ascii="Arial" w:hAnsi="Arial" w:cs="Arial"/>
        </w:rPr>
        <w:t xml:space="preserve">with aligning with their underlying </w:t>
      </w:r>
      <w:r w:rsidR="00CC148F" w:rsidRPr="00CC148F">
        <w:rPr>
          <w:rFonts w:ascii="Arial" w:hAnsi="Arial" w:cs="Arial"/>
        </w:rPr>
        <w:t>mechanisms</w:t>
      </w:r>
      <w:r w:rsidR="007C670B">
        <w:rPr>
          <w:rFonts w:ascii="Arial" w:hAnsi="Arial" w:cs="Arial"/>
        </w:rPr>
        <w:t xml:space="preserve"> (</w:t>
      </w:r>
      <w:proofErr w:type="spellStart"/>
      <w:r w:rsidR="007C670B" w:rsidRPr="00613DF8">
        <w:rPr>
          <w:rFonts w:ascii="Arial" w:hAnsi="Arial" w:cs="Arial"/>
        </w:rPr>
        <w:t>Lã</w:t>
      </w:r>
      <w:proofErr w:type="spellEnd"/>
      <w:r w:rsidR="007C670B">
        <w:rPr>
          <w:rFonts w:ascii="Arial" w:hAnsi="Arial" w:cs="Arial"/>
        </w:rPr>
        <w:t xml:space="preserve"> </w:t>
      </w:r>
      <w:r w:rsidR="007C670B" w:rsidRPr="00613DF8">
        <w:rPr>
          <w:rFonts w:ascii="Arial" w:hAnsi="Arial" w:cs="Arial"/>
        </w:rPr>
        <w:t>and Fiuza,</w:t>
      </w:r>
      <w:r w:rsidR="007C670B">
        <w:rPr>
          <w:rFonts w:ascii="Arial" w:hAnsi="Arial" w:cs="Arial"/>
        </w:rPr>
        <w:t xml:space="preserve"> </w:t>
      </w:r>
      <w:r w:rsidR="007C670B" w:rsidRPr="00613DF8">
        <w:rPr>
          <w:rFonts w:ascii="Arial" w:hAnsi="Arial" w:cs="Arial"/>
        </w:rPr>
        <w:t>2022</w:t>
      </w:r>
      <w:r w:rsidR="007C670B">
        <w:rPr>
          <w:rFonts w:ascii="Arial" w:hAnsi="Arial" w:cs="Arial"/>
        </w:rPr>
        <w:t>)</w:t>
      </w:r>
      <w:r w:rsidR="00613DF8">
        <w:rPr>
          <w:rFonts w:ascii="Arial" w:hAnsi="Arial" w:cs="Arial"/>
        </w:rPr>
        <w:t>.</w:t>
      </w:r>
      <w:r w:rsidR="00613DF8" w:rsidRPr="00613DF8">
        <w:rPr>
          <w:rFonts w:ascii="Arial" w:hAnsi="Arial" w:cs="Arial"/>
        </w:rPr>
        <w:t xml:space="preserve"> </w:t>
      </w:r>
      <w:r w:rsidR="00907B6A">
        <w:rPr>
          <w:rFonts w:ascii="Arial" w:hAnsi="Arial" w:cs="Arial"/>
        </w:rPr>
        <w:t xml:space="preserve">Lehmann and Seufert’s study </w:t>
      </w:r>
      <w:r w:rsidR="009C6AE3">
        <w:rPr>
          <w:rFonts w:ascii="Arial" w:hAnsi="Arial" w:cs="Arial"/>
        </w:rPr>
        <w:t>show</w:t>
      </w:r>
      <w:r w:rsidR="00907B6A">
        <w:rPr>
          <w:rFonts w:ascii="Arial" w:hAnsi="Arial" w:cs="Arial"/>
        </w:rPr>
        <w:t xml:space="preserve"> </w:t>
      </w:r>
      <w:r w:rsidR="00907B6A" w:rsidRPr="00524038">
        <w:rPr>
          <w:rFonts w:ascii="Arial" w:hAnsi="Arial" w:cs="Arial"/>
        </w:rPr>
        <w:t xml:space="preserve">learners </w:t>
      </w:r>
      <w:r w:rsidR="005D3B72" w:rsidRPr="00524038">
        <w:rPr>
          <w:rFonts w:ascii="Arial" w:hAnsi="Arial" w:cs="Arial"/>
        </w:rPr>
        <w:t>benefit from learning with their preferred modality</w:t>
      </w:r>
      <w:r w:rsidR="007D39F4">
        <w:rPr>
          <w:rFonts w:ascii="Arial" w:hAnsi="Arial" w:cs="Arial"/>
        </w:rPr>
        <w:t>;</w:t>
      </w:r>
      <w:r w:rsidR="0028050A">
        <w:rPr>
          <w:rFonts w:ascii="Arial" w:hAnsi="Arial" w:cs="Arial"/>
        </w:rPr>
        <w:t xml:space="preserve"> for example,</w:t>
      </w:r>
      <w:r w:rsidR="005D3B72">
        <w:rPr>
          <w:rFonts w:ascii="Arial" w:hAnsi="Arial" w:cs="Arial"/>
        </w:rPr>
        <w:t xml:space="preserve"> </w:t>
      </w:r>
      <w:r w:rsidR="00907B6A" w:rsidRPr="00524038">
        <w:rPr>
          <w:rFonts w:ascii="Arial" w:hAnsi="Arial" w:cs="Arial"/>
        </w:rPr>
        <w:t xml:space="preserve">with a preference for visual </w:t>
      </w:r>
      <w:r w:rsidR="007D39F4">
        <w:rPr>
          <w:rFonts w:ascii="Arial" w:hAnsi="Arial" w:cs="Arial"/>
        </w:rPr>
        <w:t xml:space="preserve">stimuli </w:t>
      </w:r>
      <w:r w:rsidR="00220A72">
        <w:rPr>
          <w:rFonts w:ascii="Arial" w:hAnsi="Arial" w:cs="Arial"/>
        </w:rPr>
        <w:t>(Lehmann &amp; Seufert, 2017)</w:t>
      </w:r>
      <w:r w:rsidR="00907B6A" w:rsidRPr="00524038">
        <w:rPr>
          <w:rFonts w:ascii="Arial" w:hAnsi="Arial" w:cs="Arial"/>
        </w:rPr>
        <w:t xml:space="preserve">, </w:t>
      </w:r>
      <w:r w:rsidR="00907B6A">
        <w:rPr>
          <w:rFonts w:ascii="Arial" w:hAnsi="Arial" w:cs="Arial"/>
        </w:rPr>
        <w:t>demonstrating</w:t>
      </w:r>
      <w:r w:rsidR="00907B6A" w:rsidRPr="00524038">
        <w:rPr>
          <w:rFonts w:ascii="Arial" w:hAnsi="Arial" w:cs="Arial"/>
        </w:rPr>
        <w:t xml:space="preserve"> higher comprehension scores and less extraneous load</w:t>
      </w:r>
      <w:r w:rsidR="00907B6A">
        <w:rPr>
          <w:rFonts w:ascii="Arial" w:hAnsi="Arial" w:cs="Arial"/>
        </w:rPr>
        <w:t xml:space="preserve">, </w:t>
      </w:r>
      <w:r w:rsidR="006B012D">
        <w:rPr>
          <w:rFonts w:ascii="Arial" w:hAnsi="Arial" w:cs="Arial"/>
        </w:rPr>
        <w:t xml:space="preserve">that </w:t>
      </w:r>
      <w:r w:rsidR="00907B6A">
        <w:rPr>
          <w:rFonts w:ascii="Arial" w:hAnsi="Arial" w:cs="Arial"/>
        </w:rPr>
        <w:t>partly support</w:t>
      </w:r>
      <w:r w:rsidR="006B012D">
        <w:rPr>
          <w:rFonts w:ascii="Arial" w:hAnsi="Arial" w:cs="Arial"/>
        </w:rPr>
        <w:t>s</w:t>
      </w:r>
      <w:r w:rsidR="00907B6A">
        <w:rPr>
          <w:rFonts w:ascii="Arial" w:hAnsi="Arial" w:cs="Arial"/>
        </w:rPr>
        <w:t xml:space="preserve"> a meshing hypothesis </w:t>
      </w:r>
      <w:r w:rsidR="00655174">
        <w:rPr>
          <w:rFonts w:ascii="Arial" w:hAnsi="Arial" w:cs="Arial"/>
        </w:rPr>
        <w:t>(</w:t>
      </w:r>
      <w:proofErr w:type="spellStart"/>
      <w:r w:rsidR="00655174" w:rsidRPr="00655174">
        <w:rPr>
          <w:rFonts w:ascii="Arial" w:hAnsi="Arial" w:cs="Arial"/>
        </w:rPr>
        <w:t>Pashler</w:t>
      </w:r>
      <w:proofErr w:type="spellEnd"/>
      <w:r w:rsidR="00655174">
        <w:rPr>
          <w:rFonts w:ascii="Arial" w:hAnsi="Arial" w:cs="Arial"/>
        </w:rPr>
        <w:t xml:space="preserve"> et al, 2008)</w:t>
      </w:r>
      <w:r w:rsidR="006751D9">
        <w:rPr>
          <w:rFonts w:ascii="Arial" w:hAnsi="Arial" w:cs="Arial"/>
        </w:rPr>
        <w:t>,</w:t>
      </w:r>
      <w:r w:rsidR="00C13281">
        <w:rPr>
          <w:rFonts w:ascii="Arial" w:hAnsi="Arial" w:cs="Arial"/>
        </w:rPr>
        <w:t xml:space="preserve"> although there is a lack of empirical </w:t>
      </w:r>
      <w:r w:rsidR="009138AF">
        <w:rPr>
          <w:rFonts w:ascii="Arial" w:hAnsi="Arial" w:cs="Arial"/>
        </w:rPr>
        <w:t>support</w:t>
      </w:r>
      <w:r w:rsidR="00AC36D0">
        <w:rPr>
          <w:rFonts w:ascii="Arial" w:hAnsi="Arial" w:cs="Arial"/>
        </w:rPr>
        <w:t xml:space="preserve"> for the meshing hypothesis</w:t>
      </w:r>
      <w:r w:rsidR="0062601D">
        <w:rPr>
          <w:rFonts w:ascii="Arial" w:hAnsi="Arial" w:cs="Arial"/>
        </w:rPr>
        <w:t xml:space="preserve"> in recent years</w:t>
      </w:r>
      <w:r w:rsidR="00D213E2">
        <w:rPr>
          <w:rFonts w:ascii="Arial" w:hAnsi="Arial" w:cs="Arial"/>
        </w:rPr>
        <w:t xml:space="preserve"> with less emphasis on learning preferences</w:t>
      </w:r>
      <w:r w:rsidR="008039B7">
        <w:rPr>
          <w:rFonts w:ascii="Arial" w:hAnsi="Arial" w:cs="Arial"/>
        </w:rPr>
        <w:t xml:space="preserve"> and</w:t>
      </w:r>
      <w:r w:rsidR="00A02D64">
        <w:rPr>
          <w:rFonts w:ascii="Arial" w:hAnsi="Arial" w:cs="Arial"/>
        </w:rPr>
        <w:t xml:space="preserve"> </w:t>
      </w:r>
      <w:r w:rsidR="008039B7">
        <w:rPr>
          <w:rFonts w:ascii="Arial" w:hAnsi="Arial" w:cs="Arial"/>
        </w:rPr>
        <w:t>more focus on</w:t>
      </w:r>
      <w:r w:rsidR="0062601D">
        <w:rPr>
          <w:rFonts w:ascii="Arial" w:hAnsi="Arial" w:cs="Arial"/>
        </w:rPr>
        <w:t xml:space="preserve"> universal teaching principles</w:t>
      </w:r>
      <w:r w:rsidR="008039B7">
        <w:rPr>
          <w:rFonts w:ascii="Arial" w:hAnsi="Arial" w:cs="Arial"/>
        </w:rPr>
        <w:t>.</w:t>
      </w:r>
      <w:r w:rsidR="000C1477">
        <w:rPr>
          <w:rFonts w:ascii="Arial" w:hAnsi="Arial" w:cs="Arial"/>
        </w:rPr>
        <w:t xml:space="preserve"> However</w:t>
      </w:r>
      <w:r w:rsidR="00552E94">
        <w:rPr>
          <w:rFonts w:ascii="Arial" w:hAnsi="Arial" w:cs="Arial"/>
        </w:rPr>
        <w:t>, this is not a closed case</w:t>
      </w:r>
      <w:r w:rsidR="00440AD8">
        <w:rPr>
          <w:rFonts w:ascii="Arial" w:hAnsi="Arial" w:cs="Arial"/>
        </w:rPr>
        <w:t xml:space="preserve"> as</w:t>
      </w:r>
      <w:r w:rsidR="006D5FA0">
        <w:rPr>
          <w:rFonts w:ascii="Arial" w:hAnsi="Arial" w:cs="Arial"/>
        </w:rPr>
        <w:t xml:space="preserve"> </w:t>
      </w:r>
      <w:r w:rsidR="006D5FA0" w:rsidRPr="00440AD8">
        <w:rPr>
          <w:rFonts w:ascii="Arial" w:hAnsi="Arial" w:cs="Arial"/>
        </w:rPr>
        <w:t xml:space="preserve">significant debate and reconsideration </w:t>
      </w:r>
      <w:r w:rsidR="00440AD8">
        <w:rPr>
          <w:rFonts w:ascii="Arial" w:hAnsi="Arial" w:cs="Arial"/>
        </w:rPr>
        <w:t xml:space="preserve">continues </w:t>
      </w:r>
      <w:r w:rsidR="006D5FA0" w:rsidRPr="00440AD8">
        <w:rPr>
          <w:rFonts w:ascii="Arial" w:hAnsi="Arial" w:cs="Arial"/>
        </w:rPr>
        <w:t xml:space="preserve">of how learning styles are applied in </w:t>
      </w:r>
      <w:r w:rsidR="00246B24">
        <w:rPr>
          <w:rFonts w:ascii="Arial" w:hAnsi="Arial" w:cs="Arial"/>
        </w:rPr>
        <w:t>teaching</w:t>
      </w:r>
      <w:r w:rsidR="001C7669">
        <w:rPr>
          <w:rFonts w:ascii="Arial" w:hAnsi="Arial" w:cs="Arial"/>
        </w:rPr>
        <w:t xml:space="preserve"> that </w:t>
      </w:r>
      <w:r w:rsidR="0038557B">
        <w:rPr>
          <w:rFonts w:ascii="Arial" w:hAnsi="Arial" w:cs="Arial"/>
        </w:rPr>
        <w:t>intersects with biology and neuroscience (</w:t>
      </w:r>
      <w:r w:rsidR="0038557B" w:rsidRPr="0038557B">
        <w:rPr>
          <w:rFonts w:ascii="Arial" w:hAnsi="Arial" w:cs="Arial"/>
        </w:rPr>
        <w:t>Dantas</w:t>
      </w:r>
      <w:r w:rsidR="00560266">
        <w:rPr>
          <w:rFonts w:ascii="Arial" w:hAnsi="Arial" w:cs="Arial"/>
        </w:rPr>
        <w:t xml:space="preserve"> </w:t>
      </w:r>
      <w:r w:rsidR="0038557B" w:rsidRPr="0038557B">
        <w:rPr>
          <w:rFonts w:ascii="Arial" w:hAnsi="Arial" w:cs="Arial"/>
        </w:rPr>
        <w:t>and Cunha, 2020</w:t>
      </w:r>
      <w:r w:rsidR="00560266">
        <w:rPr>
          <w:rFonts w:ascii="Arial" w:hAnsi="Arial" w:cs="Arial"/>
        </w:rPr>
        <w:t>)</w:t>
      </w:r>
      <w:r w:rsidR="0038557B" w:rsidRPr="0038557B">
        <w:rPr>
          <w:rFonts w:ascii="Arial" w:hAnsi="Arial" w:cs="Arial"/>
        </w:rPr>
        <w:t xml:space="preserve">. </w:t>
      </w:r>
    </w:p>
    <w:p w14:paraId="3B47E846" w14:textId="59C57613" w:rsidR="0046148E" w:rsidRPr="001377D2" w:rsidRDefault="006076F6" w:rsidP="001377D2">
      <w:pPr>
        <w:jc w:val="both"/>
        <w:rPr>
          <w:rFonts w:ascii="Arial" w:hAnsi="Arial" w:cs="Arial"/>
        </w:rPr>
      </w:pPr>
      <w:r w:rsidRPr="001377D2">
        <w:rPr>
          <w:rFonts w:ascii="Arial" w:hAnsi="Arial" w:cs="Arial"/>
        </w:rPr>
        <w:t>Regardless</w:t>
      </w:r>
      <w:r w:rsidR="0046148E" w:rsidRPr="001377D2">
        <w:rPr>
          <w:rFonts w:ascii="Arial" w:hAnsi="Arial" w:cs="Arial"/>
        </w:rPr>
        <w:t xml:space="preserve">, </w:t>
      </w:r>
      <w:r w:rsidR="00560266">
        <w:rPr>
          <w:rFonts w:ascii="Arial" w:hAnsi="Arial" w:cs="Arial"/>
        </w:rPr>
        <w:t>V</w:t>
      </w:r>
      <w:r w:rsidR="0046148E" w:rsidRPr="001377D2">
        <w:rPr>
          <w:rFonts w:ascii="Arial" w:hAnsi="Arial" w:cs="Arial"/>
        </w:rPr>
        <w:t xml:space="preserve">isual teaching strategies may present challenges, particularly for students who do not learn effectively through visual means. Some </w:t>
      </w:r>
      <w:r w:rsidR="00CE6D46" w:rsidRPr="001377D2">
        <w:rPr>
          <w:rFonts w:ascii="Arial" w:hAnsi="Arial" w:cs="Arial"/>
        </w:rPr>
        <w:t>learners</w:t>
      </w:r>
      <w:r w:rsidR="0046148E" w:rsidRPr="001377D2">
        <w:rPr>
          <w:rFonts w:ascii="Arial" w:hAnsi="Arial" w:cs="Arial"/>
        </w:rPr>
        <w:t xml:space="preserve"> may find it difficult to convert visual information into practical application, complicating their ability to replicate demonstrated techniques (Greenberg &amp; Zuckerman, 2018). </w:t>
      </w:r>
      <w:r w:rsidR="001377D2" w:rsidRPr="001377D2">
        <w:rPr>
          <w:rFonts w:ascii="Arial" w:hAnsi="Arial" w:cs="Arial"/>
        </w:rPr>
        <w:t>Additionally</w:t>
      </w:r>
      <w:r w:rsidR="0046148E" w:rsidRPr="001377D2">
        <w:rPr>
          <w:rFonts w:ascii="Arial" w:hAnsi="Arial" w:cs="Arial"/>
        </w:rPr>
        <w:t>, an exclusive focus</w:t>
      </w:r>
      <w:r w:rsidR="001377D2" w:rsidRPr="001377D2">
        <w:rPr>
          <w:rFonts w:ascii="Arial" w:hAnsi="Arial" w:cs="Arial"/>
        </w:rPr>
        <w:t xml:space="preserve"> </w:t>
      </w:r>
      <w:r w:rsidR="0046148E" w:rsidRPr="001377D2">
        <w:rPr>
          <w:rFonts w:ascii="Arial" w:hAnsi="Arial" w:cs="Arial"/>
        </w:rPr>
        <w:t>on visual cues may overlook other crucial aspects of vocal learning, such as auditory perception and kinaesthetic awareness.</w:t>
      </w:r>
    </w:p>
    <w:p w14:paraId="149BE4BC" w14:textId="77777777" w:rsidR="00C873B4" w:rsidRPr="00F779E4" w:rsidRDefault="00403439" w:rsidP="00D37E0B">
      <w:pPr>
        <w:pStyle w:val="Heading3"/>
      </w:pPr>
      <w:bookmarkStart w:id="40" w:name="_Toc176168792"/>
      <w:r w:rsidRPr="00F779E4">
        <w:t>Auditory Teaching Strategies</w:t>
      </w:r>
      <w:bookmarkEnd w:id="40"/>
    </w:p>
    <w:p w14:paraId="1A05D163" w14:textId="2F505642" w:rsidR="00F86DA6" w:rsidRPr="00F86DA6" w:rsidRDefault="00F86DA6" w:rsidP="00F86DA6">
      <w:pPr>
        <w:jc w:val="both"/>
        <w:rPr>
          <w:rFonts w:ascii="Arial" w:hAnsi="Arial" w:cs="Arial"/>
        </w:rPr>
      </w:pPr>
      <w:r w:rsidRPr="00F86DA6">
        <w:rPr>
          <w:rFonts w:ascii="Arial" w:hAnsi="Arial" w:cs="Arial"/>
        </w:rPr>
        <w:t>Auditory teaching strategies prioriti</w:t>
      </w:r>
      <w:r>
        <w:rPr>
          <w:rFonts w:ascii="Arial" w:hAnsi="Arial" w:cs="Arial"/>
        </w:rPr>
        <w:t>s</w:t>
      </w:r>
      <w:r w:rsidRPr="00F86DA6">
        <w:rPr>
          <w:rFonts w:ascii="Arial" w:hAnsi="Arial" w:cs="Arial"/>
        </w:rPr>
        <w:t>e the development of students' listening skills, pitch accuracy, and vocal tone through auditory feedback and exercises. Vocal instructors often employ vocal exercises, recordings, and live demonstrations to help students enhance their ear training and vocal production skills. Auditory learning can be particularly effective in fostering a strong sense of pitch and intonation, which are essential components of proficient singing (Duke &amp; Simmons, 2006).</w:t>
      </w:r>
      <w:r w:rsidR="00B34AEB">
        <w:rPr>
          <w:rFonts w:ascii="Arial" w:hAnsi="Arial" w:cs="Arial"/>
        </w:rPr>
        <w:t xml:space="preserve"> </w:t>
      </w:r>
      <w:r w:rsidR="00B34AEB" w:rsidRPr="002342FA">
        <w:rPr>
          <w:rFonts w:ascii="Arial" w:hAnsi="Arial" w:cs="Arial"/>
        </w:rPr>
        <w:t>In the UK, Hallam indicated that auditory strategies, including focused listening exercises, enhanced students’ musical perception and vocal performance</w:t>
      </w:r>
      <w:r w:rsidR="00B34AEB">
        <w:rPr>
          <w:rFonts w:ascii="Arial" w:hAnsi="Arial" w:cs="Arial"/>
        </w:rPr>
        <w:t xml:space="preserve"> </w:t>
      </w:r>
      <w:r w:rsidR="00B34AEB" w:rsidRPr="002342FA">
        <w:rPr>
          <w:rFonts w:ascii="Arial" w:hAnsi="Arial" w:cs="Arial"/>
        </w:rPr>
        <w:t>(</w:t>
      </w:r>
      <w:r w:rsidR="00B34AEB">
        <w:rPr>
          <w:rFonts w:ascii="Arial" w:hAnsi="Arial" w:cs="Arial"/>
        </w:rPr>
        <w:t xml:space="preserve">Hallam, </w:t>
      </w:r>
      <w:r w:rsidR="00B34AEB" w:rsidRPr="002342FA">
        <w:rPr>
          <w:rFonts w:ascii="Arial" w:hAnsi="Arial" w:cs="Arial"/>
        </w:rPr>
        <w:t>2010).</w:t>
      </w:r>
      <w:r w:rsidR="00B34AEB">
        <w:rPr>
          <w:rFonts w:ascii="Arial" w:hAnsi="Arial" w:cs="Arial"/>
        </w:rPr>
        <w:t xml:space="preserve"> </w:t>
      </w:r>
    </w:p>
    <w:p w14:paraId="48F1E987" w14:textId="2F9D2203" w:rsidR="00295A51" w:rsidRPr="002C4392" w:rsidRDefault="00F86DA6" w:rsidP="00295A51">
      <w:pPr>
        <w:jc w:val="both"/>
        <w:rPr>
          <w:rFonts w:ascii="Arial" w:hAnsi="Arial" w:cs="Arial"/>
        </w:rPr>
      </w:pPr>
      <w:r w:rsidRPr="00F86DA6">
        <w:rPr>
          <w:rFonts w:ascii="Arial" w:hAnsi="Arial" w:cs="Arial"/>
        </w:rPr>
        <w:t xml:space="preserve">A significant benefit of auditory teaching strategies is their ability to nurture aural sensitivity and musicality in students. By concentrating on listening skills, learners can better identify subtle nuances in vocal timbre, phrasing, and dynamics (Thaut, 2005). </w:t>
      </w:r>
      <w:r w:rsidR="004F2A6B">
        <w:rPr>
          <w:rFonts w:ascii="Arial" w:hAnsi="Arial" w:cs="Arial"/>
        </w:rPr>
        <w:t>Additionally</w:t>
      </w:r>
      <w:r w:rsidRPr="00F86DA6">
        <w:rPr>
          <w:rFonts w:ascii="Arial" w:hAnsi="Arial" w:cs="Arial"/>
        </w:rPr>
        <w:t xml:space="preserve">, auditory feedback enables students to </w:t>
      </w:r>
      <w:r w:rsidRPr="00882D31">
        <w:rPr>
          <w:rFonts w:ascii="Arial" w:hAnsi="Arial" w:cs="Arial"/>
          <w:i/>
          <w:iCs/>
        </w:rPr>
        <w:t>self-evaluate</w:t>
      </w:r>
      <w:r w:rsidRPr="00F86DA6">
        <w:rPr>
          <w:rFonts w:ascii="Arial" w:hAnsi="Arial" w:cs="Arial"/>
        </w:rPr>
        <w:t xml:space="preserve"> their singing performance and make real-time adjustments to refine their vocal technique</w:t>
      </w:r>
      <w:r w:rsidR="008516F8">
        <w:rPr>
          <w:rFonts w:ascii="Arial" w:hAnsi="Arial" w:cs="Arial"/>
        </w:rPr>
        <w:t xml:space="preserve">, a vital component in vocal </w:t>
      </w:r>
      <w:r w:rsidR="00882D31">
        <w:rPr>
          <w:rFonts w:ascii="Arial" w:hAnsi="Arial" w:cs="Arial"/>
        </w:rPr>
        <w:t>development</w:t>
      </w:r>
      <w:r w:rsidR="005B1185">
        <w:rPr>
          <w:rFonts w:ascii="Arial" w:hAnsi="Arial" w:cs="Arial"/>
        </w:rPr>
        <w:t xml:space="preserve"> (</w:t>
      </w:r>
      <w:r w:rsidR="00114044" w:rsidRPr="005B1185">
        <w:rPr>
          <w:rFonts w:ascii="Arial" w:hAnsi="Arial" w:cs="Arial"/>
        </w:rPr>
        <w:t>Sterba, 2022</w:t>
      </w:r>
      <w:r w:rsidR="005B1185">
        <w:rPr>
          <w:rFonts w:ascii="Arial" w:hAnsi="Arial" w:cs="Arial"/>
        </w:rPr>
        <w:t>)</w:t>
      </w:r>
      <w:r w:rsidR="005B1185" w:rsidRPr="005B1185">
        <w:rPr>
          <w:rFonts w:ascii="Arial" w:hAnsi="Arial" w:cs="Arial"/>
        </w:rPr>
        <w:t xml:space="preserve">. </w:t>
      </w:r>
      <w:r w:rsidR="00295A51">
        <w:rPr>
          <w:rFonts w:ascii="Arial" w:hAnsi="Arial" w:cs="Arial"/>
        </w:rPr>
        <w:t>Further</w:t>
      </w:r>
      <w:r w:rsidR="002B0A05">
        <w:rPr>
          <w:rFonts w:ascii="Arial" w:hAnsi="Arial" w:cs="Arial"/>
        </w:rPr>
        <w:t>more</w:t>
      </w:r>
      <w:r w:rsidR="00295A51" w:rsidRPr="002C4392">
        <w:rPr>
          <w:rFonts w:ascii="Arial" w:hAnsi="Arial" w:cs="Arial"/>
        </w:rPr>
        <w:t xml:space="preserve">, a Canadian study highlighted that auditory-focused strategies, involving targeted listening exercises and auditory feedback, enhanced pitch accuracy and musicality among </w:t>
      </w:r>
      <w:r w:rsidR="00295A51">
        <w:rPr>
          <w:rFonts w:ascii="Arial" w:hAnsi="Arial" w:cs="Arial"/>
        </w:rPr>
        <w:t>vocal</w:t>
      </w:r>
      <w:r w:rsidR="00295A51" w:rsidRPr="002C4392">
        <w:rPr>
          <w:rFonts w:ascii="Arial" w:hAnsi="Arial" w:cs="Arial"/>
        </w:rPr>
        <w:t xml:space="preserve"> students (Brown, 2022).</w:t>
      </w:r>
    </w:p>
    <w:p w14:paraId="02CF33EC" w14:textId="0398B2D8" w:rsidR="00C873B4" w:rsidRPr="00F86DA6" w:rsidRDefault="00F86DA6" w:rsidP="00F86DA6">
      <w:pPr>
        <w:jc w:val="both"/>
        <w:rPr>
          <w:rFonts w:ascii="Arial" w:hAnsi="Arial" w:cs="Arial"/>
        </w:rPr>
      </w:pPr>
      <w:r w:rsidRPr="00F86DA6">
        <w:rPr>
          <w:rFonts w:ascii="Arial" w:hAnsi="Arial" w:cs="Arial"/>
        </w:rPr>
        <w:t>However, auditory teaching strategies might pose challenges for students with hearing impairments or auditory processing difficulties, who may struggle to accurately perceive and interpret sounds (Moore &amp; Stansell, 2016)</w:t>
      </w:r>
      <w:r w:rsidR="00D92A16">
        <w:rPr>
          <w:rFonts w:ascii="Arial" w:hAnsi="Arial" w:cs="Arial"/>
        </w:rPr>
        <w:t>. This</w:t>
      </w:r>
      <w:r w:rsidRPr="00F86DA6">
        <w:rPr>
          <w:rFonts w:ascii="Arial" w:hAnsi="Arial" w:cs="Arial"/>
        </w:rPr>
        <w:t>,</w:t>
      </w:r>
      <w:r w:rsidR="00D92A16">
        <w:rPr>
          <w:rFonts w:ascii="Arial" w:hAnsi="Arial" w:cs="Arial"/>
        </w:rPr>
        <w:t xml:space="preserve"> and </w:t>
      </w:r>
      <w:r w:rsidRPr="00F86DA6">
        <w:rPr>
          <w:rFonts w:ascii="Arial" w:hAnsi="Arial" w:cs="Arial"/>
        </w:rPr>
        <w:t xml:space="preserve">an exclusive reliance on auditory </w:t>
      </w:r>
      <w:r w:rsidRPr="00F86DA6">
        <w:rPr>
          <w:rFonts w:ascii="Arial" w:hAnsi="Arial" w:cs="Arial"/>
        </w:rPr>
        <w:lastRenderedPageBreak/>
        <w:t>feedback may neglect the significance of visual and kinaesthetic cues that reinforce learning and enhance motor skills development</w:t>
      </w:r>
      <w:r w:rsidR="003A3FA2">
        <w:rPr>
          <w:rFonts w:ascii="Arial" w:hAnsi="Arial" w:cs="Arial"/>
        </w:rPr>
        <w:t xml:space="preserve"> (Ladda et al, 2020)</w:t>
      </w:r>
      <w:r w:rsidRPr="00F86DA6">
        <w:rPr>
          <w:rFonts w:ascii="Arial" w:hAnsi="Arial" w:cs="Arial"/>
        </w:rPr>
        <w:t>.</w:t>
      </w:r>
    </w:p>
    <w:p w14:paraId="62079B35" w14:textId="77777777" w:rsidR="00C873B4" w:rsidRPr="00852429" w:rsidRDefault="00403439" w:rsidP="00852429">
      <w:pPr>
        <w:pStyle w:val="Heading3"/>
      </w:pPr>
      <w:bookmarkStart w:id="41" w:name="_Toc176168793"/>
      <w:r w:rsidRPr="00852429">
        <w:t>Kinaesthetic Teaching Strategies</w:t>
      </w:r>
      <w:bookmarkEnd w:id="41"/>
    </w:p>
    <w:p w14:paraId="478BA66D" w14:textId="50DFC47A" w:rsidR="00D143AA" w:rsidRPr="00F80587" w:rsidRDefault="00F80587" w:rsidP="00287AEA">
      <w:pPr>
        <w:jc w:val="both"/>
        <w:rPr>
          <w:rFonts w:ascii="Arial" w:hAnsi="Arial" w:cs="Arial"/>
        </w:rPr>
      </w:pPr>
      <w:r w:rsidRPr="00F80587">
        <w:rPr>
          <w:rFonts w:ascii="Arial" w:hAnsi="Arial" w:cs="Arial"/>
        </w:rPr>
        <w:t xml:space="preserve">Kinaesthetic teaching strategies incorporate physical movement, tactile feedback, and </w:t>
      </w:r>
      <w:r w:rsidR="00DE3AE8">
        <w:rPr>
          <w:rFonts w:ascii="Arial" w:hAnsi="Arial" w:cs="Arial"/>
        </w:rPr>
        <w:t>K</w:t>
      </w:r>
      <w:r w:rsidR="00DE3AE8" w:rsidRPr="0034684D">
        <w:rPr>
          <w:rFonts w:ascii="Arial" w:hAnsi="Arial" w:cs="Arial"/>
        </w:rPr>
        <w:t>inaesthesia</w:t>
      </w:r>
      <w:r w:rsidR="0029419B">
        <w:rPr>
          <w:rFonts w:ascii="Arial" w:hAnsi="Arial" w:cs="Arial"/>
        </w:rPr>
        <w:t xml:space="preserve"> </w:t>
      </w:r>
      <w:r w:rsidRPr="00F80587">
        <w:rPr>
          <w:rFonts w:ascii="Arial" w:hAnsi="Arial" w:cs="Arial"/>
        </w:rPr>
        <w:t>awareness</w:t>
      </w:r>
      <w:r w:rsidR="00287AEA">
        <w:rPr>
          <w:rFonts w:ascii="Arial" w:hAnsi="Arial" w:cs="Arial"/>
        </w:rPr>
        <w:t xml:space="preserve">, recognised as the </w:t>
      </w:r>
      <w:r w:rsidR="00DE3AE8">
        <w:rPr>
          <w:rFonts w:ascii="Arial" w:hAnsi="Arial" w:cs="Arial"/>
        </w:rPr>
        <w:t xml:space="preserve">ability to sense movement and location </w:t>
      </w:r>
      <w:r w:rsidRPr="00F80587">
        <w:rPr>
          <w:rFonts w:ascii="Arial" w:hAnsi="Arial" w:cs="Arial"/>
        </w:rPr>
        <w:t>to facilitate learning and skill development in singing</w:t>
      </w:r>
      <w:r w:rsidR="00B20A70">
        <w:rPr>
          <w:rFonts w:ascii="Arial" w:hAnsi="Arial" w:cs="Arial"/>
        </w:rPr>
        <w:t xml:space="preserve"> (</w:t>
      </w:r>
      <w:r w:rsidR="00B20A70" w:rsidRPr="00B20A70">
        <w:rPr>
          <w:rFonts w:ascii="Arial" w:hAnsi="Arial" w:cs="Arial"/>
        </w:rPr>
        <w:t>Bauer, 2016</w:t>
      </w:r>
      <w:r w:rsidR="00B20A70">
        <w:rPr>
          <w:rFonts w:ascii="Arial" w:hAnsi="Arial" w:cs="Arial"/>
        </w:rPr>
        <w:t>)</w:t>
      </w:r>
      <w:r w:rsidR="00B20A70" w:rsidRPr="00B20A70">
        <w:rPr>
          <w:rFonts w:ascii="Arial" w:hAnsi="Arial" w:cs="Arial"/>
        </w:rPr>
        <w:t xml:space="preserve">. </w:t>
      </w:r>
      <w:r w:rsidRPr="00F80587">
        <w:rPr>
          <w:rFonts w:ascii="Arial" w:hAnsi="Arial" w:cs="Arial"/>
        </w:rPr>
        <w:t>These approaches often involve vocal exercises that emphasi</w:t>
      </w:r>
      <w:r w:rsidR="005906A3">
        <w:rPr>
          <w:rFonts w:ascii="Arial" w:hAnsi="Arial" w:cs="Arial"/>
        </w:rPr>
        <w:t>s</w:t>
      </w:r>
      <w:r w:rsidRPr="00F80587">
        <w:rPr>
          <w:rFonts w:ascii="Arial" w:hAnsi="Arial" w:cs="Arial"/>
        </w:rPr>
        <w:t>e breath support, posture alignment, and muscle engagement to foster efficient vocal production and resonance (Miller, 2009). Hands-on manipulation and guided movement can assist students in developing a deeper kinaesthetic understanding of their vocal instrument, refining their coordination and control</w:t>
      </w:r>
      <w:r w:rsidR="00541C15">
        <w:rPr>
          <w:rFonts w:ascii="Arial" w:hAnsi="Arial" w:cs="Arial"/>
        </w:rPr>
        <w:t xml:space="preserve"> (Chapman, 2024)</w:t>
      </w:r>
      <w:r w:rsidRPr="00F80587">
        <w:rPr>
          <w:rFonts w:ascii="Arial" w:hAnsi="Arial" w:cs="Arial"/>
        </w:rPr>
        <w:t>.</w:t>
      </w:r>
      <w:r w:rsidR="007C4BE1">
        <w:rPr>
          <w:rFonts w:ascii="Arial" w:hAnsi="Arial" w:cs="Arial"/>
        </w:rPr>
        <w:t xml:space="preserve"> </w:t>
      </w:r>
      <w:r w:rsidR="00D143AA" w:rsidRPr="002342FA">
        <w:rPr>
          <w:rFonts w:ascii="Arial" w:hAnsi="Arial" w:cs="Arial"/>
        </w:rPr>
        <w:t>National research in Finland examined how VAK teaching strategies enhance music education, with findings indicating that incorporating kinaesthetic activities, like movement exercises, notably improved students’ pitch accuracy and rhythmic abilities (Hallam, 2011)</w:t>
      </w:r>
      <w:r w:rsidR="00D143AA">
        <w:rPr>
          <w:rFonts w:ascii="Arial" w:hAnsi="Arial" w:cs="Arial"/>
        </w:rPr>
        <w:t xml:space="preserve"> which appears to be an encouraging</w:t>
      </w:r>
      <w:r w:rsidR="00D143AA" w:rsidRPr="002342FA">
        <w:rPr>
          <w:rFonts w:ascii="Arial" w:hAnsi="Arial" w:cs="Arial"/>
        </w:rPr>
        <w:t xml:space="preserve"> </w:t>
      </w:r>
      <w:r w:rsidR="00D143AA">
        <w:rPr>
          <w:rFonts w:ascii="Arial" w:hAnsi="Arial" w:cs="Arial"/>
        </w:rPr>
        <w:t>indication of benefits in kinaesthetic teaching strategy for singing.</w:t>
      </w:r>
      <w:r w:rsidR="0029253B">
        <w:rPr>
          <w:rFonts w:ascii="Arial" w:hAnsi="Arial" w:cs="Arial"/>
        </w:rPr>
        <w:t xml:space="preserve"> </w:t>
      </w:r>
      <w:r w:rsidR="0029253B" w:rsidRPr="002C4392">
        <w:rPr>
          <w:rFonts w:ascii="Arial" w:hAnsi="Arial" w:cs="Arial"/>
        </w:rPr>
        <w:t>Recent research in the UK (Smith, 2021) found that kinaesthetic methods, including physical movement and gesture-based learning, significantly improved students’ vocal control and expressiveness</w:t>
      </w:r>
      <w:r w:rsidR="0029253B">
        <w:rPr>
          <w:rFonts w:ascii="Arial" w:hAnsi="Arial" w:cs="Arial"/>
        </w:rPr>
        <w:t>.</w:t>
      </w:r>
    </w:p>
    <w:p w14:paraId="6949CA52" w14:textId="77777777" w:rsidR="00F80587" w:rsidRPr="00F80587" w:rsidRDefault="00F80587" w:rsidP="00FA739A">
      <w:pPr>
        <w:jc w:val="both"/>
        <w:rPr>
          <w:rFonts w:ascii="Arial" w:hAnsi="Arial" w:cs="Arial"/>
        </w:rPr>
      </w:pPr>
      <w:r w:rsidRPr="00F80587">
        <w:rPr>
          <w:rFonts w:ascii="Arial" w:hAnsi="Arial" w:cs="Arial"/>
        </w:rPr>
        <w:t>One key advantage of kinaesthetic teaching strategies is their capacity to engage multiple sensory modalities simultaneously, enriching the learning experience for students with diverse learning preferences (Harris, 2013). By integrating physical movement and tactile feedback, kinaesthetic learning can reinforce cognitive concepts and support muscle memory retention (Moore, 2012). Additionally, kinaesthetic methods can promote a sense of embodiment and expressiveness in vocal performance, allowing students to connect more profoundly with the emotional and physical dimensions of their voice.</w:t>
      </w:r>
    </w:p>
    <w:p w14:paraId="0C1F656B" w14:textId="51F5896A" w:rsidR="00F80587" w:rsidRDefault="00F80587" w:rsidP="00FA739A">
      <w:pPr>
        <w:jc w:val="both"/>
        <w:rPr>
          <w:rFonts w:ascii="Arial" w:hAnsi="Arial" w:cs="Arial"/>
        </w:rPr>
      </w:pPr>
      <w:r w:rsidRPr="00F80587">
        <w:rPr>
          <w:rFonts w:ascii="Arial" w:hAnsi="Arial" w:cs="Arial"/>
        </w:rPr>
        <w:t>However, effective implementation of kinaesthetic teaching strategies may necessitate speciali</w:t>
      </w:r>
      <w:r w:rsidR="00701C5B">
        <w:rPr>
          <w:rFonts w:ascii="Arial" w:hAnsi="Arial" w:cs="Arial"/>
        </w:rPr>
        <w:t>s</w:t>
      </w:r>
      <w:r w:rsidRPr="00F80587">
        <w:rPr>
          <w:rFonts w:ascii="Arial" w:hAnsi="Arial" w:cs="Arial"/>
        </w:rPr>
        <w:t xml:space="preserve">ed training and expertise from instructors to adequately guide students through physical exercises and vocal techniques (Davidson, 2017). </w:t>
      </w:r>
      <w:r w:rsidR="001210A8">
        <w:rPr>
          <w:rFonts w:ascii="Arial" w:hAnsi="Arial" w:cs="Arial"/>
        </w:rPr>
        <w:t>Additionally</w:t>
      </w:r>
      <w:r w:rsidRPr="00F80587">
        <w:rPr>
          <w:rFonts w:ascii="Arial" w:hAnsi="Arial" w:cs="Arial"/>
        </w:rPr>
        <w:t>, some students might find kinaesthetic learning uncomfortable or intrusive, particularly if they have personal boundaries or sensory sensitivities that are not addressed by the teaching approach.</w:t>
      </w:r>
    </w:p>
    <w:p w14:paraId="7E993791" w14:textId="28D0F95D" w:rsidR="000A2B61" w:rsidRDefault="00F85F12" w:rsidP="00F85F12">
      <w:pPr>
        <w:pStyle w:val="Heading3"/>
      </w:pPr>
      <w:bookmarkStart w:id="42" w:name="_Toc176168794"/>
      <w:r>
        <w:t>Gaps in teaching strategies</w:t>
      </w:r>
      <w:bookmarkEnd w:id="42"/>
    </w:p>
    <w:p w14:paraId="16A2C441" w14:textId="6824BD01" w:rsidR="00F85F12" w:rsidRPr="00721BC0" w:rsidRDefault="00F85F12" w:rsidP="00F85F12">
      <w:pPr>
        <w:jc w:val="both"/>
        <w:rPr>
          <w:rFonts w:ascii="Arial" w:hAnsi="Arial" w:cs="Arial"/>
        </w:rPr>
      </w:pPr>
      <w:r>
        <w:rPr>
          <w:rFonts w:ascii="Arial" w:hAnsi="Arial" w:cs="Arial"/>
        </w:rPr>
        <w:t xml:space="preserve">To explore </w:t>
      </w:r>
      <w:r w:rsidR="00B11A67">
        <w:rPr>
          <w:rFonts w:ascii="Arial" w:hAnsi="Arial" w:cs="Arial"/>
        </w:rPr>
        <w:t>gaps</w:t>
      </w:r>
      <w:r w:rsidR="00205B80">
        <w:rPr>
          <w:rFonts w:ascii="Arial" w:hAnsi="Arial" w:cs="Arial"/>
        </w:rPr>
        <w:t xml:space="preserve"> in teaching</w:t>
      </w:r>
      <w:r>
        <w:rPr>
          <w:rFonts w:ascii="Arial" w:hAnsi="Arial" w:cs="Arial"/>
        </w:rPr>
        <w:t>, we can examine various t</w:t>
      </w:r>
      <w:r w:rsidRPr="00721BC0">
        <w:rPr>
          <w:rFonts w:ascii="Arial" w:hAnsi="Arial" w:cs="Arial"/>
        </w:rPr>
        <w:t xml:space="preserve">eaching </w:t>
      </w:r>
      <w:r>
        <w:rPr>
          <w:rFonts w:ascii="Arial" w:hAnsi="Arial" w:cs="Arial"/>
        </w:rPr>
        <w:t>s</w:t>
      </w:r>
      <w:r w:rsidRPr="00721BC0">
        <w:rPr>
          <w:rFonts w:ascii="Arial" w:hAnsi="Arial" w:cs="Arial"/>
        </w:rPr>
        <w:t xml:space="preserve">trategies in </w:t>
      </w:r>
      <w:r w:rsidR="0047026A">
        <w:rPr>
          <w:rFonts w:ascii="Arial" w:hAnsi="Arial" w:cs="Arial"/>
        </w:rPr>
        <w:t>v</w:t>
      </w:r>
      <w:r w:rsidRPr="00721BC0">
        <w:rPr>
          <w:rFonts w:ascii="Arial" w:hAnsi="Arial" w:cs="Arial"/>
        </w:rPr>
        <w:t xml:space="preserve">ocal </w:t>
      </w:r>
      <w:r w:rsidR="00205B80">
        <w:rPr>
          <w:rFonts w:ascii="Arial" w:hAnsi="Arial" w:cs="Arial"/>
        </w:rPr>
        <w:t>literature.</w:t>
      </w:r>
    </w:p>
    <w:p w14:paraId="76181705" w14:textId="7DC55130" w:rsidR="00F85F12" w:rsidRPr="00721BC0" w:rsidRDefault="00EB1130" w:rsidP="00F85F12">
      <w:pPr>
        <w:jc w:val="both"/>
        <w:rPr>
          <w:rFonts w:ascii="Arial" w:hAnsi="Arial" w:cs="Arial"/>
        </w:rPr>
      </w:pPr>
      <w:r>
        <w:rPr>
          <w:rFonts w:ascii="Arial" w:hAnsi="Arial" w:cs="Arial"/>
        </w:rPr>
        <w:t>First</w:t>
      </w:r>
      <w:r w:rsidR="00F63352">
        <w:rPr>
          <w:rFonts w:ascii="Arial" w:hAnsi="Arial" w:cs="Arial"/>
        </w:rPr>
        <w:t>ly</w:t>
      </w:r>
      <w:r>
        <w:rPr>
          <w:rFonts w:ascii="Arial" w:hAnsi="Arial" w:cs="Arial"/>
        </w:rPr>
        <w:t xml:space="preserve">, describing </w:t>
      </w:r>
      <w:r w:rsidR="0078528F">
        <w:rPr>
          <w:rFonts w:ascii="Arial" w:hAnsi="Arial" w:cs="Arial"/>
        </w:rPr>
        <w:t xml:space="preserve">some </w:t>
      </w:r>
      <w:r w:rsidR="00F63352">
        <w:rPr>
          <w:rFonts w:ascii="Arial" w:hAnsi="Arial" w:cs="Arial"/>
        </w:rPr>
        <w:t>examples</w:t>
      </w:r>
      <w:r w:rsidR="00AB3596">
        <w:rPr>
          <w:rFonts w:ascii="Arial" w:hAnsi="Arial" w:cs="Arial"/>
        </w:rPr>
        <w:t xml:space="preserve"> we have</w:t>
      </w:r>
      <w:r w:rsidR="00F63352">
        <w:rPr>
          <w:rFonts w:ascii="Arial" w:hAnsi="Arial" w:cs="Arial"/>
        </w:rPr>
        <w:t xml:space="preserve"> </w:t>
      </w:r>
      <w:r w:rsidR="00F85F12" w:rsidRPr="00721BC0">
        <w:rPr>
          <w:rFonts w:ascii="Arial" w:hAnsi="Arial" w:cs="Arial"/>
        </w:rPr>
        <w:t>McKinney’s book</w:t>
      </w:r>
      <w:r w:rsidR="00F85F12">
        <w:rPr>
          <w:rFonts w:ascii="Arial" w:hAnsi="Arial" w:cs="Arial"/>
        </w:rPr>
        <w:t xml:space="preserve">, </w:t>
      </w:r>
      <w:r w:rsidR="00F85F12" w:rsidRPr="00721BC0">
        <w:rPr>
          <w:rFonts w:ascii="Arial" w:hAnsi="Arial" w:cs="Arial"/>
        </w:rPr>
        <w:t>The Diagnosis and Correction of Vocal Faults</w:t>
      </w:r>
      <w:r w:rsidR="00F85F12">
        <w:rPr>
          <w:rFonts w:ascii="Arial" w:hAnsi="Arial" w:cs="Arial"/>
        </w:rPr>
        <w:t xml:space="preserve"> (McKinney, 2005)</w:t>
      </w:r>
      <w:r w:rsidR="00AB3596">
        <w:rPr>
          <w:rFonts w:ascii="Arial" w:hAnsi="Arial" w:cs="Arial"/>
        </w:rPr>
        <w:t>. A</w:t>
      </w:r>
      <w:r w:rsidR="00F85F12" w:rsidRPr="00721BC0">
        <w:rPr>
          <w:rFonts w:ascii="Arial" w:hAnsi="Arial" w:cs="Arial"/>
        </w:rPr>
        <w:t xml:space="preserve"> comprehensive guide for vocal teachers, focusing </w:t>
      </w:r>
      <w:r w:rsidR="00E97477">
        <w:rPr>
          <w:rFonts w:ascii="Arial" w:hAnsi="Arial" w:cs="Arial"/>
        </w:rPr>
        <w:t xml:space="preserve">deeply </w:t>
      </w:r>
      <w:r w:rsidR="00F85F12" w:rsidRPr="00721BC0">
        <w:rPr>
          <w:rFonts w:ascii="Arial" w:hAnsi="Arial" w:cs="Arial"/>
        </w:rPr>
        <w:t xml:space="preserve">on the technical </w:t>
      </w:r>
      <w:r w:rsidR="00E36368">
        <w:rPr>
          <w:rFonts w:ascii="Arial" w:hAnsi="Arial" w:cs="Arial"/>
        </w:rPr>
        <w:t xml:space="preserve">and </w:t>
      </w:r>
      <w:r w:rsidR="00E36368" w:rsidRPr="00721BC0">
        <w:rPr>
          <w:rFonts w:ascii="Arial" w:hAnsi="Arial" w:cs="Arial"/>
        </w:rPr>
        <w:t xml:space="preserve">physiological </w:t>
      </w:r>
      <w:r w:rsidR="00F85F12" w:rsidRPr="00721BC0">
        <w:rPr>
          <w:rFonts w:ascii="Arial" w:hAnsi="Arial" w:cs="Arial"/>
        </w:rPr>
        <w:t>aspects of singing</w:t>
      </w:r>
      <w:r w:rsidR="00AB3596">
        <w:rPr>
          <w:rFonts w:ascii="Arial" w:hAnsi="Arial" w:cs="Arial"/>
        </w:rPr>
        <w:t xml:space="preserve">. </w:t>
      </w:r>
      <w:r w:rsidR="00F85F12" w:rsidRPr="00721BC0">
        <w:rPr>
          <w:rFonts w:ascii="Arial" w:hAnsi="Arial" w:cs="Arial"/>
        </w:rPr>
        <w:t>Miller</w:t>
      </w:r>
      <w:r w:rsidR="00F85F12">
        <w:rPr>
          <w:rFonts w:ascii="Arial" w:hAnsi="Arial" w:cs="Arial"/>
        </w:rPr>
        <w:t xml:space="preserve"> (Miller, 1996)</w:t>
      </w:r>
      <w:r w:rsidR="00F85F12" w:rsidRPr="00721BC0">
        <w:rPr>
          <w:rFonts w:ascii="Arial" w:hAnsi="Arial" w:cs="Arial"/>
        </w:rPr>
        <w:t xml:space="preserve"> explores the </w:t>
      </w:r>
      <w:r w:rsidR="008966EB">
        <w:rPr>
          <w:rFonts w:ascii="Arial" w:hAnsi="Arial" w:cs="Arial"/>
        </w:rPr>
        <w:t>science</w:t>
      </w:r>
      <w:r w:rsidR="00F85F12" w:rsidRPr="00721BC0">
        <w:rPr>
          <w:rFonts w:ascii="Arial" w:hAnsi="Arial" w:cs="Arial"/>
        </w:rPr>
        <w:t xml:space="preserve"> and </w:t>
      </w:r>
      <w:r w:rsidR="008966EB">
        <w:rPr>
          <w:rFonts w:ascii="Arial" w:hAnsi="Arial" w:cs="Arial"/>
        </w:rPr>
        <w:t>art</w:t>
      </w:r>
      <w:r w:rsidR="00F85F12" w:rsidRPr="00721BC0">
        <w:rPr>
          <w:rFonts w:ascii="Arial" w:hAnsi="Arial" w:cs="Arial"/>
        </w:rPr>
        <w:t xml:space="preserve"> of vocal technique, focusing on the balance between vocal freedom and control</w:t>
      </w:r>
      <w:r w:rsidR="00D92807">
        <w:rPr>
          <w:rFonts w:ascii="Arial" w:hAnsi="Arial" w:cs="Arial"/>
        </w:rPr>
        <w:t xml:space="preserve">, </w:t>
      </w:r>
      <w:r w:rsidR="002803A4">
        <w:rPr>
          <w:rFonts w:ascii="Arial" w:hAnsi="Arial" w:cs="Arial"/>
        </w:rPr>
        <w:t xml:space="preserve">and </w:t>
      </w:r>
      <w:r w:rsidR="00D92807">
        <w:rPr>
          <w:rFonts w:ascii="Arial" w:hAnsi="Arial" w:cs="Arial"/>
        </w:rPr>
        <w:t xml:space="preserve">imparting </w:t>
      </w:r>
      <w:r w:rsidR="008C3081">
        <w:rPr>
          <w:rFonts w:ascii="Arial" w:hAnsi="Arial" w:cs="Arial"/>
        </w:rPr>
        <w:t>in-depth information.</w:t>
      </w:r>
      <w:r w:rsidR="00F85F12" w:rsidRPr="00721BC0">
        <w:rPr>
          <w:rFonts w:ascii="Arial" w:hAnsi="Arial" w:cs="Arial"/>
        </w:rPr>
        <w:t xml:space="preserve"> </w:t>
      </w:r>
    </w:p>
    <w:p w14:paraId="15381DB8" w14:textId="4D22FDFA" w:rsidR="00F85F12" w:rsidRDefault="00F85F12" w:rsidP="00F85F12">
      <w:pPr>
        <w:jc w:val="both"/>
        <w:rPr>
          <w:rFonts w:ascii="Arial" w:hAnsi="Arial" w:cs="Arial"/>
        </w:rPr>
      </w:pPr>
      <w:r>
        <w:rPr>
          <w:rFonts w:ascii="Arial" w:hAnsi="Arial" w:cs="Arial"/>
        </w:rPr>
        <w:t xml:space="preserve">However, </w:t>
      </w:r>
      <w:r w:rsidR="00AF1DF8">
        <w:rPr>
          <w:rFonts w:ascii="Arial" w:hAnsi="Arial" w:cs="Arial"/>
        </w:rPr>
        <w:t>though both have their merits</w:t>
      </w:r>
      <w:r w:rsidR="00BD1C80">
        <w:rPr>
          <w:rFonts w:ascii="Arial" w:hAnsi="Arial" w:cs="Arial"/>
        </w:rPr>
        <w:t xml:space="preserve"> focusing on anatomy and technique</w:t>
      </w:r>
      <w:r w:rsidR="00AF1DF8">
        <w:rPr>
          <w:rFonts w:ascii="Arial" w:hAnsi="Arial" w:cs="Arial"/>
        </w:rPr>
        <w:t xml:space="preserve">, </w:t>
      </w:r>
      <w:r>
        <w:rPr>
          <w:rFonts w:ascii="Arial" w:hAnsi="Arial" w:cs="Arial"/>
        </w:rPr>
        <w:t xml:space="preserve">neither McKinney or Miller </w:t>
      </w:r>
      <w:r w:rsidRPr="00721BC0">
        <w:rPr>
          <w:rFonts w:ascii="Arial" w:hAnsi="Arial" w:cs="Arial"/>
        </w:rPr>
        <w:t xml:space="preserve">extensively </w:t>
      </w:r>
      <w:r w:rsidR="00672486">
        <w:rPr>
          <w:rFonts w:ascii="Arial" w:hAnsi="Arial" w:cs="Arial"/>
        </w:rPr>
        <w:t>utilise</w:t>
      </w:r>
      <w:r w:rsidRPr="00721BC0">
        <w:rPr>
          <w:rFonts w:ascii="Arial" w:hAnsi="Arial" w:cs="Arial"/>
        </w:rPr>
        <w:t xml:space="preserve"> modern </w:t>
      </w:r>
      <w:r w:rsidR="00713E74">
        <w:rPr>
          <w:rFonts w:ascii="Arial" w:hAnsi="Arial" w:cs="Arial"/>
        </w:rPr>
        <w:t xml:space="preserve">and interactive </w:t>
      </w:r>
      <w:r w:rsidRPr="00721BC0">
        <w:rPr>
          <w:rFonts w:ascii="Arial" w:hAnsi="Arial" w:cs="Arial"/>
        </w:rPr>
        <w:t xml:space="preserve">technologies, such as apps for vocal warm-ups, digital platforms for remote coaching, or software for vocal analysis and feedback. The integration of technology </w:t>
      </w:r>
      <w:r>
        <w:rPr>
          <w:rFonts w:ascii="Arial" w:hAnsi="Arial" w:cs="Arial"/>
        </w:rPr>
        <w:t>with inclusive VAK teaching strategies</w:t>
      </w:r>
      <w:r w:rsidRPr="00721BC0">
        <w:rPr>
          <w:rFonts w:ascii="Arial" w:hAnsi="Arial" w:cs="Arial"/>
        </w:rPr>
        <w:t xml:space="preserve"> </w:t>
      </w:r>
      <w:r>
        <w:rPr>
          <w:rFonts w:ascii="Arial" w:hAnsi="Arial" w:cs="Arial"/>
        </w:rPr>
        <w:t xml:space="preserve">interwoven in </w:t>
      </w:r>
      <w:r w:rsidRPr="00721BC0">
        <w:rPr>
          <w:rFonts w:ascii="Arial" w:hAnsi="Arial" w:cs="Arial"/>
        </w:rPr>
        <w:t>teaching</w:t>
      </w:r>
      <w:r>
        <w:rPr>
          <w:rFonts w:ascii="Arial" w:hAnsi="Arial" w:cs="Arial"/>
        </w:rPr>
        <w:t xml:space="preserve"> potentially supports </w:t>
      </w:r>
      <w:r w:rsidR="00996048">
        <w:rPr>
          <w:rFonts w:ascii="Arial" w:hAnsi="Arial" w:cs="Arial"/>
        </w:rPr>
        <w:t xml:space="preserve">teaching </w:t>
      </w:r>
      <w:r>
        <w:rPr>
          <w:rFonts w:ascii="Arial" w:hAnsi="Arial" w:cs="Arial"/>
        </w:rPr>
        <w:t>with</w:t>
      </w:r>
      <w:r w:rsidRPr="00721BC0">
        <w:rPr>
          <w:rFonts w:ascii="Arial" w:hAnsi="Arial" w:cs="Arial"/>
        </w:rPr>
        <w:t xml:space="preserve"> additional tools for personali</w:t>
      </w:r>
      <w:r>
        <w:rPr>
          <w:rFonts w:ascii="Arial" w:hAnsi="Arial" w:cs="Arial"/>
        </w:rPr>
        <w:t>s</w:t>
      </w:r>
      <w:r w:rsidRPr="00721BC0">
        <w:rPr>
          <w:rFonts w:ascii="Arial" w:hAnsi="Arial" w:cs="Arial"/>
        </w:rPr>
        <w:t>ed feedback and enhanced learning experiences.</w:t>
      </w:r>
    </w:p>
    <w:p w14:paraId="49D026DF" w14:textId="7C356784" w:rsidR="000D05B1" w:rsidRDefault="00C45CBC" w:rsidP="00265E65">
      <w:pPr>
        <w:jc w:val="both"/>
        <w:rPr>
          <w:rFonts w:ascii="Arial" w:hAnsi="Arial" w:cs="Arial"/>
        </w:rPr>
      </w:pPr>
      <w:r>
        <w:rPr>
          <w:rFonts w:ascii="Arial" w:hAnsi="Arial" w:cs="Arial"/>
        </w:rPr>
        <w:t xml:space="preserve">In further examples, </w:t>
      </w:r>
      <w:r w:rsidR="000D05B1" w:rsidRPr="00721BC0">
        <w:rPr>
          <w:rFonts w:ascii="Arial" w:hAnsi="Arial" w:cs="Arial"/>
        </w:rPr>
        <w:t xml:space="preserve">Chapman’s work discusses </w:t>
      </w:r>
      <w:r w:rsidR="000D05B1">
        <w:rPr>
          <w:rFonts w:ascii="Arial" w:hAnsi="Arial" w:cs="Arial"/>
        </w:rPr>
        <w:t xml:space="preserve">holistic </w:t>
      </w:r>
      <w:r w:rsidR="000D05B1" w:rsidRPr="00721BC0">
        <w:rPr>
          <w:rFonts w:ascii="Arial" w:hAnsi="Arial" w:cs="Arial"/>
        </w:rPr>
        <w:t>vocal pedagogy</w:t>
      </w:r>
      <w:r w:rsidR="000D05B1">
        <w:rPr>
          <w:rFonts w:ascii="Arial" w:hAnsi="Arial" w:cs="Arial"/>
        </w:rPr>
        <w:t>,</w:t>
      </w:r>
      <w:r w:rsidR="000D05B1" w:rsidRPr="00721BC0">
        <w:rPr>
          <w:rFonts w:ascii="Arial" w:hAnsi="Arial" w:cs="Arial"/>
        </w:rPr>
        <w:t xml:space="preserve"> combining technical vocal training with attention to the psychological and emotional aspects of singing</w:t>
      </w:r>
      <w:r w:rsidR="000D05B1">
        <w:rPr>
          <w:rFonts w:ascii="Arial" w:hAnsi="Arial" w:cs="Arial"/>
        </w:rPr>
        <w:t xml:space="preserve"> (Chapman, 2006)</w:t>
      </w:r>
      <w:r w:rsidR="000D05B1" w:rsidRPr="00721BC0">
        <w:rPr>
          <w:rFonts w:ascii="Arial" w:hAnsi="Arial" w:cs="Arial"/>
        </w:rPr>
        <w:t xml:space="preserve">. </w:t>
      </w:r>
      <w:r w:rsidR="000D05B1">
        <w:rPr>
          <w:rFonts w:ascii="Arial" w:hAnsi="Arial" w:cs="Arial"/>
        </w:rPr>
        <w:t>He</w:t>
      </w:r>
      <w:r w:rsidR="000D05B1" w:rsidRPr="00721BC0">
        <w:rPr>
          <w:rFonts w:ascii="Arial" w:hAnsi="Arial" w:cs="Arial"/>
        </w:rPr>
        <w:t xml:space="preserve"> integrates mindfulness and body awareness into vocal coaching, emphasi</w:t>
      </w:r>
      <w:r w:rsidR="000D05B1">
        <w:rPr>
          <w:rFonts w:ascii="Arial" w:hAnsi="Arial" w:cs="Arial"/>
        </w:rPr>
        <w:t>s</w:t>
      </w:r>
      <w:r w:rsidR="000D05B1" w:rsidRPr="00721BC0">
        <w:rPr>
          <w:rFonts w:ascii="Arial" w:hAnsi="Arial" w:cs="Arial"/>
        </w:rPr>
        <w:t xml:space="preserve">ing the singer's overall well-being </w:t>
      </w:r>
      <w:r w:rsidR="000D05B1">
        <w:rPr>
          <w:rFonts w:ascii="Arial" w:hAnsi="Arial" w:cs="Arial"/>
        </w:rPr>
        <w:t xml:space="preserve">in importance for </w:t>
      </w:r>
      <w:r w:rsidR="000D05B1" w:rsidRPr="00721BC0">
        <w:rPr>
          <w:rFonts w:ascii="Arial" w:hAnsi="Arial" w:cs="Arial"/>
        </w:rPr>
        <w:t>effective teaching</w:t>
      </w:r>
      <w:r w:rsidR="000D05B1">
        <w:rPr>
          <w:rFonts w:ascii="Arial" w:hAnsi="Arial" w:cs="Arial"/>
        </w:rPr>
        <w:t xml:space="preserve"> (Chapman, 2006)</w:t>
      </w:r>
      <w:r w:rsidR="000D05B1" w:rsidRPr="00721BC0">
        <w:rPr>
          <w:rFonts w:ascii="Arial" w:hAnsi="Arial" w:cs="Arial"/>
        </w:rPr>
        <w:t>.</w:t>
      </w:r>
      <w:r w:rsidR="00233EA4">
        <w:rPr>
          <w:rFonts w:ascii="Arial" w:hAnsi="Arial" w:cs="Arial"/>
        </w:rPr>
        <w:t xml:space="preserve"> </w:t>
      </w:r>
      <w:r w:rsidR="000D05B1" w:rsidRPr="00721BC0">
        <w:rPr>
          <w:rFonts w:ascii="Arial" w:hAnsi="Arial" w:cs="Arial"/>
        </w:rPr>
        <w:t xml:space="preserve">Ware’s </w:t>
      </w:r>
      <w:r w:rsidR="000D05B1">
        <w:rPr>
          <w:rFonts w:ascii="Arial" w:hAnsi="Arial" w:cs="Arial"/>
        </w:rPr>
        <w:t xml:space="preserve">Basics of Vocal Pedagogy </w:t>
      </w:r>
      <w:r w:rsidR="000D05B1" w:rsidRPr="00721BC0">
        <w:rPr>
          <w:rFonts w:ascii="Arial" w:hAnsi="Arial" w:cs="Arial"/>
        </w:rPr>
        <w:t xml:space="preserve">book is an </w:t>
      </w:r>
      <w:r w:rsidR="000D05B1">
        <w:rPr>
          <w:rFonts w:ascii="Arial" w:hAnsi="Arial" w:cs="Arial"/>
        </w:rPr>
        <w:t>introduction</w:t>
      </w:r>
      <w:r w:rsidR="000D05B1" w:rsidRPr="00721BC0">
        <w:rPr>
          <w:rFonts w:ascii="Arial" w:hAnsi="Arial" w:cs="Arial"/>
        </w:rPr>
        <w:t xml:space="preserve"> on vocal pedagogy that covers the </w:t>
      </w:r>
      <w:r w:rsidR="000D05B1" w:rsidRPr="00721BC0">
        <w:rPr>
          <w:rFonts w:ascii="Arial" w:hAnsi="Arial" w:cs="Arial"/>
        </w:rPr>
        <w:lastRenderedPageBreak/>
        <w:t>fundamentals of vocal anatomy, physiology, and health</w:t>
      </w:r>
      <w:r w:rsidR="000D05B1">
        <w:rPr>
          <w:rFonts w:ascii="Arial" w:hAnsi="Arial" w:cs="Arial"/>
        </w:rPr>
        <w:t xml:space="preserve"> (Ware, 2008). His approach</w:t>
      </w:r>
      <w:r w:rsidR="000D05B1" w:rsidRPr="00721BC0">
        <w:rPr>
          <w:rFonts w:ascii="Arial" w:hAnsi="Arial" w:cs="Arial"/>
        </w:rPr>
        <w:t xml:space="preserve"> is </w:t>
      </w:r>
      <w:r w:rsidR="000D05B1">
        <w:rPr>
          <w:rFonts w:ascii="Arial" w:hAnsi="Arial" w:cs="Arial"/>
        </w:rPr>
        <w:t>very</w:t>
      </w:r>
      <w:r w:rsidR="000D05B1" w:rsidRPr="00721BC0">
        <w:rPr>
          <w:rFonts w:ascii="Arial" w:hAnsi="Arial" w:cs="Arial"/>
        </w:rPr>
        <w:t xml:space="preserve"> accessible for beginner teachers and students, focusing on foundational skills and basic teaching methods.</w:t>
      </w:r>
    </w:p>
    <w:p w14:paraId="2330509E" w14:textId="68B850B1" w:rsidR="00F85F12" w:rsidRDefault="00113587" w:rsidP="00265E65">
      <w:pPr>
        <w:jc w:val="both"/>
        <w:rPr>
          <w:rFonts w:ascii="Arial" w:hAnsi="Arial" w:cs="Arial"/>
        </w:rPr>
      </w:pPr>
      <w:r>
        <w:rPr>
          <w:rFonts w:ascii="Arial" w:hAnsi="Arial" w:cs="Arial"/>
        </w:rPr>
        <w:t>However, a</w:t>
      </w:r>
      <w:r w:rsidR="000D05B1" w:rsidRPr="00721BC0">
        <w:rPr>
          <w:rFonts w:ascii="Arial" w:hAnsi="Arial" w:cs="Arial"/>
        </w:rPr>
        <w:t xml:space="preserve"> gap in </w:t>
      </w:r>
      <w:r w:rsidR="000D05B1">
        <w:rPr>
          <w:rFonts w:ascii="Arial" w:hAnsi="Arial" w:cs="Arial"/>
        </w:rPr>
        <w:t xml:space="preserve">both Chapman and Ware’s </w:t>
      </w:r>
      <w:r w:rsidR="000D05B1" w:rsidRPr="00721BC0">
        <w:rPr>
          <w:rFonts w:ascii="Arial" w:hAnsi="Arial" w:cs="Arial"/>
        </w:rPr>
        <w:t xml:space="preserve">teaching strategies </w:t>
      </w:r>
      <w:r>
        <w:rPr>
          <w:rFonts w:ascii="Arial" w:hAnsi="Arial" w:cs="Arial"/>
        </w:rPr>
        <w:t>besides</w:t>
      </w:r>
      <w:r w:rsidR="000D05B1" w:rsidRPr="00721BC0">
        <w:rPr>
          <w:rFonts w:ascii="Arial" w:hAnsi="Arial" w:cs="Arial"/>
        </w:rPr>
        <w:t xml:space="preserve"> the lack of emphasis on </w:t>
      </w:r>
      <w:r w:rsidR="000D05B1" w:rsidRPr="00721BC0">
        <w:rPr>
          <w:rFonts w:ascii="Arial" w:hAnsi="Arial" w:cs="Arial"/>
          <w:i/>
          <w:iCs/>
        </w:rPr>
        <w:t>contemporary</w:t>
      </w:r>
      <w:r w:rsidR="000D05B1" w:rsidRPr="00721BC0">
        <w:rPr>
          <w:rFonts w:ascii="Arial" w:hAnsi="Arial" w:cs="Arial"/>
        </w:rPr>
        <w:t xml:space="preserve"> vocal styles </w:t>
      </w:r>
      <w:r w:rsidR="00265E65">
        <w:rPr>
          <w:rFonts w:ascii="Arial" w:hAnsi="Arial" w:cs="Arial"/>
        </w:rPr>
        <w:t>is</w:t>
      </w:r>
      <w:r w:rsidR="000D05B1" w:rsidRPr="00721BC0">
        <w:rPr>
          <w:rFonts w:ascii="Arial" w:hAnsi="Arial" w:cs="Arial"/>
        </w:rPr>
        <w:t xml:space="preserve"> </w:t>
      </w:r>
      <w:r w:rsidR="000D05B1">
        <w:rPr>
          <w:rFonts w:ascii="Arial" w:hAnsi="Arial" w:cs="Arial"/>
        </w:rPr>
        <w:t>a</w:t>
      </w:r>
      <w:r w:rsidR="000D05B1" w:rsidRPr="00721BC0">
        <w:rPr>
          <w:rFonts w:ascii="Arial" w:hAnsi="Arial" w:cs="Arial"/>
        </w:rPr>
        <w:t xml:space="preserve"> more </w:t>
      </w:r>
      <w:r w:rsidR="000D05B1" w:rsidRPr="00721BC0">
        <w:rPr>
          <w:rFonts w:ascii="Arial" w:hAnsi="Arial" w:cs="Arial"/>
          <w:i/>
          <w:iCs/>
        </w:rPr>
        <w:t>inclusive</w:t>
      </w:r>
      <w:r w:rsidR="000D05B1" w:rsidRPr="00721BC0">
        <w:rPr>
          <w:rFonts w:ascii="Arial" w:hAnsi="Arial" w:cs="Arial"/>
        </w:rPr>
        <w:t xml:space="preserve"> approach that covers a wider range of vocal styles </w:t>
      </w:r>
      <w:r w:rsidR="00233EA4">
        <w:rPr>
          <w:rFonts w:ascii="Arial" w:hAnsi="Arial" w:cs="Arial"/>
        </w:rPr>
        <w:t xml:space="preserve">that </w:t>
      </w:r>
      <w:r w:rsidR="000D05B1" w:rsidRPr="00721BC0">
        <w:rPr>
          <w:rFonts w:ascii="Arial" w:hAnsi="Arial" w:cs="Arial"/>
        </w:rPr>
        <w:t xml:space="preserve">would be beneficial for a diverse </w:t>
      </w:r>
      <w:r w:rsidR="000D05B1">
        <w:rPr>
          <w:rFonts w:ascii="Arial" w:hAnsi="Arial" w:cs="Arial"/>
        </w:rPr>
        <w:t>range of students</w:t>
      </w:r>
      <w:r w:rsidR="000D05B1" w:rsidRPr="00721BC0">
        <w:rPr>
          <w:rFonts w:ascii="Arial" w:hAnsi="Arial" w:cs="Arial"/>
        </w:rPr>
        <w:t>.</w:t>
      </w:r>
      <w:r w:rsidR="000D05B1">
        <w:rPr>
          <w:rFonts w:ascii="Arial" w:hAnsi="Arial" w:cs="Arial"/>
        </w:rPr>
        <w:t xml:space="preserve"> There is an i</w:t>
      </w:r>
      <w:r w:rsidR="000D05B1" w:rsidRPr="00721BC0">
        <w:rPr>
          <w:rFonts w:ascii="Arial" w:hAnsi="Arial" w:cs="Arial"/>
        </w:rPr>
        <w:t xml:space="preserve">nsufficient </w:t>
      </w:r>
      <w:r w:rsidR="000D05B1">
        <w:rPr>
          <w:rFonts w:ascii="Arial" w:hAnsi="Arial" w:cs="Arial"/>
        </w:rPr>
        <w:t>e</w:t>
      </w:r>
      <w:r w:rsidR="000D05B1" w:rsidRPr="00721BC0">
        <w:rPr>
          <w:rFonts w:ascii="Arial" w:hAnsi="Arial" w:cs="Arial"/>
        </w:rPr>
        <w:t xml:space="preserve">mphasis on </w:t>
      </w:r>
      <w:r w:rsidR="000D05B1">
        <w:rPr>
          <w:rFonts w:ascii="Arial" w:hAnsi="Arial" w:cs="Arial"/>
        </w:rPr>
        <w:t>i</w:t>
      </w:r>
      <w:r w:rsidR="000D05B1" w:rsidRPr="00721BC0">
        <w:rPr>
          <w:rFonts w:ascii="Arial" w:hAnsi="Arial" w:cs="Arial"/>
        </w:rPr>
        <w:t xml:space="preserve">nclusive </w:t>
      </w:r>
      <w:r w:rsidR="000D05B1">
        <w:rPr>
          <w:rFonts w:ascii="Arial" w:hAnsi="Arial" w:cs="Arial"/>
        </w:rPr>
        <w:t>t</w:t>
      </w:r>
      <w:r w:rsidR="000D05B1" w:rsidRPr="00721BC0">
        <w:rPr>
          <w:rFonts w:ascii="Arial" w:hAnsi="Arial" w:cs="Arial"/>
        </w:rPr>
        <w:t xml:space="preserve">eaching </w:t>
      </w:r>
      <w:r w:rsidR="000D05B1">
        <w:rPr>
          <w:rFonts w:ascii="Arial" w:hAnsi="Arial" w:cs="Arial"/>
        </w:rPr>
        <w:t>p</w:t>
      </w:r>
      <w:r w:rsidR="000D05B1" w:rsidRPr="00721BC0">
        <w:rPr>
          <w:rFonts w:ascii="Arial" w:hAnsi="Arial" w:cs="Arial"/>
        </w:rPr>
        <w:t>ractices that consider the diverse backgrounds and needs of students</w:t>
      </w:r>
      <w:r w:rsidR="000D05B1">
        <w:rPr>
          <w:rFonts w:ascii="Arial" w:hAnsi="Arial" w:cs="Arial"/>
        </w:rPr>
        <w:t xml:space="preserve"> who may benefit, for example, from multi-sensory VAK teaching styles.</w:t>
      </w:r>
    </w:p>
    <w:p w14:paraId="397A25FD" w14:textId="56A21779" w:rsidR="00A260D3" w:rsidRPr="00BE16F7" w:rsidRDefault="00A260D3" w:rsidP="007D0B65">
      <w:pPr>
        <w:pStyle w:val="Heading3"/>
      </w:pPr>
      <w:bookmarkStart w:id="43" w:name="_Toc176168795"/>
      <w:r>
        <w:t>Individualised Learning Approaches</w:t>
      </w:r>
      <w:bookmarkEnd w:id="43"/>
    </w:p>
    <w:p w14:paraId="1E102C6F" w14:textId="77777777" w:rsidR="00A260D3" w:rsidRPr="00BE16F7" w:rsidRDefault="00A260D3" w:rsidP="00A260D3">
      <w:pPr>
        <w:jc w:val="both"/>
        <w:rPr>
          <w:rFonts w:ascii="Arial" w:hAnsi="Arial" w:cs="Arial"/>
        </w:rPr>
      </w:pPr>
      <w:r w:rsidRPr="00BE16F7">
        <w:rPr>
          <w:rFonts w:ascii="Arial" w:hAnsi="Arial" w:cs="Arial"/>
        </w:rPr>
        <w:t>The</w:t>
      </w:r>
      <w:r>
        <w:rPr>
          <w:rFonts w:ascii="Arial" w:hAnsi="Arial" w:cs="Arial"/>
        </w:rPr>
        <w:t xml:space="preserve">se VAK teaching </w:t>
      </w:r>
      <w:r w:rsidRPr="00BE16F7">
        <w:rPr>
          <w:rFonts w:ascii="Arial" w:hAnsi="Arial" w:cs="Arial"/>
        </w:rPr>
        <w:t>approaches cater to different learning preferences, suggesting that students can benefit from personali</w:t>
      </w:r>
      <w:r>
        <w:rPr>
          <w:rFonts w:ascii="Arial" w:hAnsi="Arial" w:cs="Arial"/>
        </w:rPr>
        <w:t>s</w:t>
      </w:r>
      <w:r w:rsidRPr="00BE16F7">
        <w:rPr>
          <w:rFonts w:ascii="Arial" w:hAnsi="Arial" w:cs="Arial"/>
        </w:rPr>
        <w:t>ed teaching methods that align with their preferred learning style. The idea behind VAK learning styles is that individuals have a preferred sensory modality that best suits their learning process (Fleming, 2001).</w:t>
      </w:r>
    </w:p>
    <w:p w14:paraId="3237CDC3" w14:textId="625A80BE" w:rsidR="00A260D3" w:rsidRPr="008B090A" w:rsidRDefault="006E13A4" w:rsidP="008B090A">
      <w:pPr>
        <w:rPr>
          <w:rFonts w:ascii="Arial" w:hAnsi="Arial" w:cs="Arial"/>
        </w:rPr>
      </w:pPr>
      <w:r w:rsidRPr="008B090A">
        <w:rPr>
          <w:rFonts w:ascii="Arial" w:hAnsi="Arial" w:cs="Arial"/>
        </w:rPr>
        <w:t>Indi</w:t>
      </w:r>
      <w:r w:rsidR="00802296" w:rsidRPr="008B090A">
        <w:rPr>
          <w:rFonts w:ascii="Arial" w:hAnsi="Arial" w:cs="Arial"/>
        </w:rPr>
        <w:t xml:space="preserve">vidualised </w:t>
      </w:r>
      <w:r w:rsidR="00A260D3" w:rsidRPr="008B090A">
        <w:rPr>
          <w:rFonts w:ascii="Arial" w:hAnsi="Arial" w:cs="Arial"/>
        </w:rPr>
        <w:t xml:space="preserve">Visual </w:t>
      </w:r>
      <w:r w:rsidR="00802296" w:rsidRPr="008B090A">
        <w:rPr>
          <w:rFonts w:ascii="Arial" w:hAnsi="Arial" w:cs="Arial"/>
        </w:rPr>
        <w:t>teaching</w:t>
      </w:r>
      <w:r w:rsidR="00586758" w:rsidRPr="008B090A">
        <w:rPr>
          <w:rFonts w:ascii="Arial" w:hAnsi="Arial" w:cs="Arial"/>
        </w:rPr>
        <w:t xml:space="preserve"> as a</w:t>
      </w:r>
      <w:r w:rsidR="00802296" w:rsidRPr="008B090A">
        <w:rPr>
          <w:rFonts w:ascii="Arial" w:hAnsi="Arial" w:cs="Arial"/>
        </w:rPr>
        <w:t xml:space="preserve"> </w:t>
      </w:r>
      <w:r w:rsidR="00A260D3" w:rsidRPr="008B090A">
        <w:rPr>
          <w:rFonts w:ascii="Arial" w:hAnsi="Arial" w:cs="Arial"/>
        </w:rPr>
        <w:t xml:space="preserve">learning </w:t>
      </w:r>
      <w:r w:rsidR="00246FBF" w:rsidRPr="008B090A">
        <w:rPr>
          <w:rFonts w:ascii="Arial" w:hAnsi="Arial" w:cs="Arial"/>
        </w:rPr>
        <w:t xml:space="preserve">preference </w:t>
      </w:r>
      <w:r w:rsidR="00A260D3" w:rsidRPr="008B090A">
        <w:rPr>
          <w:rFonts w:ascii="Arial" w:hAnsi="Arial" w:cs="Arial"/>
        </w:rPr>
        <w:t>emphasises the use of visual aids including diagrams, charts, videos, and written instructions to facilitate understanding. This method is particularly effective for learners who prefer to see information to understand it better. According to Leutner (Leutner et al. (2009), visual learning aids help learners in encoding and retaining information by providing a structured and clear representation of the material. For example, in the context of music education, visual aids such as musical notations or representations of pitch can help learners internalise pitch patterns and sequences, leading to more accurate performances (Hallam, 2010).</w:t>
      </w:r>
    </w:p>
    <w:p w14:paraId="21DD7CFF" w14:textId="26AA5277" w:rsidR="00A260D3" w:rsidRPr="00BE16F7" w:rsidRDefault="00A260D3" w:rsidP="00A260D3">
      <w:pPr>
        <w:jc w:val="both"/>
        <w:rPr>
          <w:rFonts w:ascii="Arial" w:hAnsi="Arial" w:cs="Arial"/>
        </w:rPr>
      </w:pPr>
      <w:r w:rsidRPr="00BE16F7">
        <w:rPr>
          <w:rFonts w:ascii="Arial" w:hAnsi="Arial" w:cs="Arial"/>
        </w:rPr>
        <w:t xml:space="preserve">Research also indicates that </w:t>
      </w:r>
      <w:r w:rsidR="006E13A4">
        <w:rPr>
          <w:rFonts w:ascii="Arial" w:hAnsi="Arial" w:cs="Arial"/>
        </w:rPr>
        <w:t xml:space="preserve">individualised </w:t>
      </w:r>
      <w:r w:rsidRPr="00BE16F7">
        <w:rPr>
          <w:rFonts w:ascii="Arial" w:hAnsi="Arial" w:cs="Arial"/>
        </w:rPr>
        <w:t>visual learning can be effective for complex tasks that require the integration of multiple elements. Lehmann and Seufert</w:t>
      </w:r>
      <w:r>
        <w:rPr>
          <w:rFonts w:ascii="Arial" w:hAnsi="Arial" w:cs="Arial"/>
        </w:rPr>
        <w:t xml:space="preserve"> </w:t>
      </w:r>
      <w:r w:rsidRPr="00BE16F7">
        <w:rPr>
          <w:rFonts w:ascii="Arial" w:hAnsi="Arial" w:cs="Arial"/>
        </w:rPr>
        <w:t xml:space="preserve">found that visual stimuli could enhance learning by providing structured information that is especially useful for tasks </w:t>
      </w:r>
      <w:r>
        <w:rPr>
          <w:rFonts w:ascii="Arial" w:hAnsi="Arial" w:cs="Arial"/>
        </w:rPr>
        <w:t>(Lehmann and Seufert, 2017) such as</w:t>
      </w:r>
      <w:r w:rsidRPr="00BE16F7">
        <w:rPr>
          <w:rFonts w:ascii="Arial" w:hAnsi="Arial" w:cs="Arial"/>
        </w:rPr>
        <w:t xml:space="preserve"> accurately perceiving and precisely singing musical notes in a vocal run. This makes visual learning an essential component of individuali</w:t>
      </w:r>
      <w:r>
        <w:rPr>
          <w:rFonts w:ascii="Arial" w:hAnsi="Arial" w:cs="Arial"/>
        </w:rPr>
        <w:t>s</w:t>
      </w:r>
      <w:r w:rsidRPr="00BE16F7">
        <w:rPr>
          <w:rFonts w:ascii="Arial" w:hAnsi="Arial" w:cs="Arial"/>
        </w:rPr>
        <w:t>ed learning plans for students who benefit from visuali</w:t>
      </w:r>
      <w:r>
        <w:rPr>
          <w:rFonts w:ascii="Arial" w:hAnsi="Arial" w:cs="Arial"/>
        </w:rPr>
        <w:t>s</w:t>
      </w:r>
      <w:r w:rsidRPr="00BE16F7">
        <w:rPr>
          <w:rFonts w:ascii="Arial" w:hAnsi="Arial" w:cs="Arial"/>
        </w:rPr>
        <w:t>ing content to grasp concepts better.</w:t>
      </w:r>
    </w:p>
    <w:p w14:paraId="2BCF9BEC" w14:textId="66845792" w:rsidR="00A260D3" w:rsidRPr="00BE16F7" w:rsidRDefault="00802296" w:rsidP="00A260D3">
      <w:pPr>
        <w:jc w:val="both"/>
        <w:rPr>
          <w:rFonts w:ascii="Arial" w:hAnsi="Arial" w:cs="Arial"/>
        </w:rPr>
      </w:pPr>
      <w:r>
        <w:rPr>
          <w:rFonts w:ascii="Arial" w:hAnsi="Arial" w:cs="Arial"/>
        </w:rPr>
        <w:t xml:space="preserve">Individualised </w:t>
      </w:r>
      <w:r w:rsidR="00A260D3" w:rsidRPr="00BE16F7">
        <w:rPr>
          <w:rFonts w:ascii="Arial" w:hAnsi="Arial" w:cs="Arial"/>
        </w:rPr>
        <w:t xml:space="preserve">Auditory learning </w:t>
      </w:r>
      <w:r w:rsidR="00586758">
        <w:rPr>
          <w:rFonts w:ascii="Arial" w:hAnsi="Arial" w:cs="Arial"/>
        </w:rPr>
        <w:t xml:space="preserve">as a preference </w:t>
      </w:r>
      <w:r w:rsidR="00A260D3" w:rsidRPr="00BE16F7">
        <w:rPr>
          <w:rFonts w:ascii="Arial" w:hAnsi="Arial" w:cs="Arial"/>
        </w:rPr>
        <w:t xml:space="preserve">focuses on the </w:t>
      </w:r>
      <w:r w:rsidR="00F16E9A">
        <w:rPr>
          <w:rFonts w:ascii="Arial" w:hAnsi="Arial" w:cs="Arial"/>
        </w:rPr>
        <w:t>application</w:t>
      </w:r>
      <w:r w:rsidR="00A260D3" w:rsidRPr="00BE16F7">
        <w:rPr>
          <w:rFonts w:ascii="Arial" w:hAnsi="Arial" w:cs="Arial"/>
        </w:rPr>
        <w:t xml:space="preserve"> of sound and spoken language as primary tools for learning. Learners who are auditory prefer listening to information and often find verbal instructions or discussions more beneficial than </w:t>
      </w:r>
      <w:r w:rsidR="00A260D3">
        <w:rPr>
          <w:rFonts w:ascii="Arial" w:hAnsi="Arial" w:cs="Arial"/>
        </w:rPr>
        <w:t>reading text</w:t>
      </w:r>
      <w:r w:rsidR="00A260D3" w:rsidRPr="00BE16F7">
        <w:rPr>
          <w:rFonts w:ascii="Arial" w:hAnsi="Arial" w:cs="Arial"/>
        </w:rPr>
        <w:t>. Research highlights that auditory learners often perform better when information is presented through lectures, discussions, or audio recordings</w:t>
      </w:r>
      <w:r w:rsidR="00A260D3">
        <w:rPr>
          <w:rFonts w:ascii="Arial" w:hAnsi="Arial" w:cs="Arial"/>
        </w:rPr>
        <w:t xml:space="preserve"> (</w:t>
      </w:r>
      <w:r w:rsidR="00A260D3" w:rsidRPr="00BE16F7">
        <w:rPr>
          <w:rFonts w:ascii="Arial" w:hAnsi="Arial" w:cs="Arial"/>
        </w:rPr>
        <w:t>Moran et al</w:t>
      </w:r>
      <w:r w:rsidR="00A260D3">
        <w:rPr>
          <w:rFonts w:ascii="Arial" w:hAnsi="Arial" w:cs="Arial"/>
        </w:rPr>
        <w:t xml:space="preserve">, </w:t>
      </w:r>
      <w:r w:rsidR="00A260D3" w:rsidRPr="00BE16F7">
        <w:rPr>
          <w:rFonts w:ascii="Arial" w:hAnsi="Arial" w:cs="Arial"/>
        </w:rPr>
        <w:t>2010).</w:t>
      </w:r>
    </w:p>
    <w:p w14:paraId="569D7E41" w14:textId="5C4ED727" w:rsidR="00A260D3" w:rsidRPr="00BE16F7" w:rsidRDefault="00A260D3" w:rsidP="00A260D3">
      <w:pPr>
        <w:jc w:val="both"/>
        <w:rPr>
          <w:rFonts w:ascii="Arial" w:hAnsi="Arial" w:cs="Arial"/>
        </w:rPr>
      </w:pPr>
      <w:r>
        <w:rPr>
          <w:rFonts w:ascii="Arial" w:hAnsi="Arial" w:cs="Arial"/>
        </w:rPr>
        <w:t>Within</w:t>
      </w:r>
      <w:r w:rsidRPr="00BE16F7">
        <w:rPr>
          <w:rFonts w:ascii="Arial" w:hAnsi="Arial" w:cs="Arial"/>
        </w:rPr>
        <w:t xml:space="preserve"> music education, </w:t>
      </w:r>
      <w:r w:rsidR="006E13A4">
        <w:rPr>
          <w:rFonts w:ascii="Arial" w:hAnsi="Arial" w:cs="Arial"/>
        </w:rPr>
        <w:t xml:space="preserve">individualised </w:t>
      </w:r>
      <w:r w:rsidRPr="00BE16F7">
        <w:rPr>
          <w:rFonts w:ascii="Arial" w:hAnsi="Arial" w:cs="Arial"/>
        </w:rPr>
        <w:t>auditory learning is particularly significant</w:t>
      </w:r>
      <w:r>
        <w:rPr>
          <w:rFonts w:ascii="Arial" w:hAnsi="Arial" w:cs="Arial"/>
        </w:rPr>
        <w:t xml:space="preserve"> as</w:t>
      </w:r>
      <w:r w:rsidRPr="00BE16F7">
        <w:rPr>
          <w:rFonts w:ascii="Arial" w:hAnsi="Arial" w:cs="Arial"/>
        </w:rPr>
        <w:t xml:space="preserve"> </w:t>
      </w:r>
      <w:r>
        <w:rPr>
          <w:rFonts w:ascii="Arial" w:hAnsi="Arial" w:cs="Arial"/>
        </w:rPr>
        <w:t>h</w:t>
      </w:r>
      <w:r w:rsidRPr="00BE16F7">
        <w:rPr>
          <w:rFonts w:ascii="Arial" w:hAnsi="Arial" w:cs="Arial"/>
        </w:rPr>
        <w:t xml:space="preserve">earing pitches, rhythms, and melodies helps auditory learners develop aural </w:t>
      </w:r>
      <w:r>
        <w:rPr>
          <w:rFonts w:ascii="Arial" w:hAnsi="Arial" w:cs="Arial"/>
        </w:rPr>
        <w:t xml:space="preserve">perception </w:t>
      </w:r>
      <w:r w:rsidRPr="00BE16F7">
        <w:rPr>
          <w:rFonts w:ascii="Arial" w:hAnsi="Arial" w:cs="Arial"/>
        </w:rPr>
        <w:t xml:space="preserve">skills and musical memory (Sloboda, 2008). By engaging </w:t>
      </w:r>
      <w:r>
        <w:rPr>
          <w:rFonts w:ascii="Arial" w:hAnsi="Arial" w:cs="Arial"/>
        </w:rPr>
        <w:t>these auditory</w:t>
      </w:r>
      <w:r w:rsidRPr="00BE16F7">
        <w:rPr>
          <w:rFonts w:ascii="Arial" w:hAnsi="Arial" w:cs="Arial"/>
        </w:rPr>
        <w:t xml:space="preserve"> senses, learners enhance their ability to discern and replicate sounds accurately, </w:t>
      </w:r>
      <w:r>
        <w:rPr>
          <w:rFonts w:ascii="Arial" w:hAnsi="Arial" w:cs="Arial"/>
        </w:rPr>
        <w:t>which</w:t>
      </w:r>
      <w:r w:rsidRPr="00BE16F7">
        <w:rPr>
          <w:rFonts w:ascii="Arial" w:hAnsi="Arial" w:cs="Arial"/>
        </w:rPr>
        <w:t xml:space="preserve"> is </w:t>
      </w:r>
      <w:r>
        <w:rPr>
          <w:rFonts w:ascii="Arial" w:hAnsi="Arial" w:cs="Arial"/>
        </w:rPr>
        <w:t>essentia</w:t>
      </w:r>
      <w:r w:rsidRPr="00BE16F7">
        <w:rPr>
          <w:rFonts w:ascii="Arial" w:hAnsi="Arial" w:cs="Arial"/>
        </w:rPr>
        <w:t xml:space="preserve">l in vocal training. Auditory learning also supports development, as it </w:t>
      </w:r>
      <w:r>
        <w:rPr>
          <w:rFonts w:ascii="Arial" w:hAnsi="Arial" w:cs="Arial"/>
        </w:rPr>
        <w:t>develops</w:t>
      </w:r>
      <w:r w:rsidRPr="00BE16F7">
        <w:rPr>
          <w:rFonts w:ascii="Arial" w:hAnsi="Arial" w:cs="Arial"/>
        </w:rPr>
        <w:t xml:space="preserve"> a</w:t>
      </w:r>
      <w:r>
        <w:rPr>
          <w:rFonts w:ascii="Arial" w:hAnsi="Arial" w:cs="Arial"/>
        </w:rPr>
        <w:t>n</w:t>
      </w:r>
      <w:r w:rsidRPr="00BE16F7">
        <w:rPr>
          <w:rFonts w:ascii="Arial" w:hAnsi="Arial" w:cs="Arial"/>
        </w:rPr>
        <w:t xml:space="preserve"> understanding of phonetics and sound patterns, which are essential skills in music and language (</w:t>
      </w:r>
      <w:proofErr w:type="spellStart"/>
      <w:r w:rsidRPr="00BE16F7">
        <w:rPr>
          <w:rFonts w:ascii="Arial" w:hAnsi="Arial" w:cs="Arial"/>
        </w:rPr>
        <w:t>Schlaug</w:t>
      </w:r>
      <w:proofErr w:type="spellEnd"/>
      <w:r w:rsidRPr="00BE16F7">
        <w:rPr>
          <w:rFonts w:ascii="Arial" w:hAnsi="Arial" w:cs="Arial"/>
        </w:rPr>
        <w:t xml:space="preserve"> et al., 2005).</w:t>
      </w:r>
    </w:p>
    <w:p w14:paraId="1A02D36E" w14:textId="18D65BC2" w:rsidR="00A260D3" w:rsidRPr="00BE16F7" w:rsidRDefault="00586758" w:rsidP="00A260D3">
      <w:pPr>
        <w:jc w:val="both"/>
        <w:rPr>
          <w:rFonts w:ascii="Arial" w:hAnsi="Arial" w:cs="Arial"/>
        </w:rPr>
      </w:pPr>
      <w:r w:rsidRPr="00586758">
        <w:rPr>
          <w:rFonts w:ascii="Arial" w:hAnsi="Arial" w:cs="Arial"/>
        </w:rPr>
        <w:t>Individualised</w:t>
      </w:r>
      <w:r>
        <w:rPr>
          <w:rFonts w:ascii="Arial" w:hAnsi="Arial" w:cs="Arial"/>
          <w:b/>
          <w:bCs/>
        </w:rPr>
        <w:t xml:space="preserve"> </w:t>
      </w:r>
      <w:r w:rsidR="00A260D3" w:rsidRPr="00BE16F7">
        <w:rPr>
          <w:rFonts w:ascii="Arial" w:hAnsi="Arial" w:cs="Arial"/>
        </w:rPr>
        <w:t xml:space="preserve">Kinaesthetic learning </w:t>
      </w:r>
      <w:r>
        <w:rPr>
          <w:rFonts w:ascii="Arial" w:hAnsi="Arial" w:cs="Arial"/>
        </w:rPr>
        <w:t xml:space="preserve">as a preference </w:t>
      </w:r>
      <w:r w:rsidR="00A260D3" w:rsidRPr="00BE16F7">
        <w:rPr>
          <w:rFonts w:ascii="Arial" w:hAnsi="Arial" w:cs="Arial"/>
        </w:rPr>
        <w:t xml:space="preserve">involves physical movement and hands-on activities, allowing learners to engage with the material through action. This type of learning is beneficial for those who learn best by </w:t>
      </w:r>
      <w:r w:rsidR="00A260D3">
        <w:rPr>
          <w:rFonts w:ascii="Arial" w:hAnsi="Arial" w:cs="Arial"/>
        </w:rPr>
        <w:t xml:space="preserve">physically </w:t>
      </w:r>
      <w:r w:rsidR="00A260D3" w:rsidRPr="00BE16F7">
        <w:rPr>
          <w:rFonts w:ascii="Arial" w:hAnsi="Arial" w:cs="Arial"/>
          <w:i/>
          <w:iCs/>
        </w:rPr>
        <w:t>doing</w:t>
      </w:r>
      <w:r w:rsidR="00A260D3" w:rsidRPr="00BE16F7">
        <w:rPr>
          <w:rFonts w:ascii="Arial" w:hAnsi="Arial" w:cs="Arial"/>
        </w:rPr>
        <w:t xml:space="preserve"> rather than listening or watching. Hallam (2010) suggests that kinaesthetic learning is particularly effective for tasks that require physical coordination and muscle memory, such as mastering vocal techniques.</w:t>
      </w:r>
    </w:p>
    <w:p w14:paraId="7975EE1C" w14:textId="318D2F50" w:rsidR="00A260D3" w:rsidRPr="00BE16F7" w:rsidRDefault="00A260D3" w:rsidP="00A260D3">
      <w:pPr>
        <w:jc w:val="both"/>
        <w:rPr>
          <w:rFonts w:ascii="Arial" w:hAnsi="Arial" w:cs="Arial"/>
        </w:rPr>
      </w:pPr>
      <w:r w:rsidRPr="00BE16F7">
        <w:rPr>
          <w:rFonts w:ascii="Arial" w:hAnsi="Arial" w:cs="Arial"/>
        </w:rPr>
        <w:t xml:space="preserve">Kinaesthetic </w:t>
      </w:r>
      <w:r w:rsidR="00246FBF">
        <w:rPr>
          <w:rFonts w:ascii="Arial" w:hAnsi="Arial" w:cs="Arial"/>
        </w:rPr>
        <w:t xml:space="preserve">teaching as a learning preference </w:t>
      </w:r>
      <w:r w:rsidRPr="00BE16F7">
        <w:rPr>
          <w:rFonts w:ascii="Arial" w:hAnsi="Arial" w:cs="Arial"/>
        </w:rPr>
        <w:t>has been shown to engage multiple sensory pathways, leading to better retention and execution of complex tasks (Gallaher, 2001). In music education, kinaesthetic activities such as clapping rhythms, playing instruments, or physically moving to music can help learners internali</w:t>
      </w:r>
      <w:r>
        <w:rPr>
          <w:rFonts w:ascii="Arial" w:hAnsi="Arial" w:cs="Arial"/>
        </w:rPr>
        <w:t>s</w:t>
      </w:r>
      <w:r w:rsidRPr="00BE16F7">
        <w:rPr>
          <w:rFonts w:ascii="Arial" w:hAnsi="Arial" w:cs="Arial"/>
        </w:rPr>
        <w:t xml:space="preserve">e musical concepts and improve their </w:t>
      </w:r>
      <w:r w:rsidRPr="00BE16F7">
        <w:rPr>
          <w:rFonts w:ascii="Arial" w:hAnsi="Arial" w:cs="Arial"/>
        </w:rPr>
        <w:lastRenderedPageBreak/>
        <w:t xml:space="preserve">performance. </w:t>
      </w:r>
      <w:r>
        <w:rPr>
          <w:rFonts w:ascii="Arial" w:hAnsi="Arial" w:cs="Arial"/>
        </w:rPr>
        <w:t>Additionally</w:t>
      </w:r>
      <w:r w:rsidRPr="00BE16F7">
        <w:rPr>
          <w:rFonts w:ascii="Arial" w:hAnsi="Arial" w:cs="Arial"/>
        </w:rPr>
        <w:t>, kinaesthetic learning promotes cognitive creativity and deeper connection with the material, as learners physically engage with the concepts being taught (Gallagher, 2020).</w:t>
      </w:r>
    </w:p>
    <w:p w14:paraId="3C3CAF7E" w14:textId="77777777" w:rsidR="00A260D3" w:rsidRPr="00C2224E" w:rsidRDefault="00A260D3" w:rsidP="007D0B65">
      <w:pPr>
        <w:pStyle w:val="Heading3"/>
      </w:pPr>
      <w:bookmarkStart w:id="44" w:name="_Toc176168796"/>
      <w:r w:rsidRPr="00C2224E">
        <w:t>Application of Individualised Approaches</w:t>
      </w:r>
      <w:bookmarkEnd w:id="44"/>
    </w:p>
    <w:p w14:paraId="7F255068" w14:textId="77777777" w:rsidR="00A260D3" w:rsidRPr="00BE16F7" w:rsidRDefault="00A260D3" w:rsidP="00A260D3">
      <w:pPr>
        <w:jc w:val="both"/>
        <w:rPr>
          <w:rFonts w:ascii="Arial" w:hAnsi="Arial" w:cs="Arial"/>
          <w:b/>
          <w:bCs/>
        </w:rPr>
      </w:pPr>
      <w:r w:rsidRPr="00BE16F7">
        <w:rPr>
          <w:rFonts w:ascii="Arial" w:hAnsi="Arial" w:cs="Arial"/>
        </w:rPr>
        <w:t>Research supports the idea that when teaching methods are aligned with students’ learning preferences, they are more likely to be engaged and perform better academically (</w:t>
      </w:r>
      <w:proofErr w:type="spellStart"/>
      <w:r w:rsidRPr="00BE16F7">
        <w:rPr>
          <w:rFonts w:ascii="Arial" w:hAnsi="Arial" w:cs="Arial"/>
        </w:rPr>
        <w:t>Pashler</w:t>
      </w:r>
      <w:proofErr w:type="spellEnd"/>
      <w:r w:rsidRPr="00BE16F7">
        <w:rPr>
          <w:rFonts w:ascii="Arial" w:hAnsi="Arial" w:cs="Arial"/>
        </w:rPr>
        <w:t xml:space="preserve"> et al., 2008). For </w:t>
      </w:r>
      <w:r>
        <w:rPr>
          <w:rFonts w:ascii="Arial" w:hAnsi="Arial" w:cs="Arial"/>
        </w:rPr>
        <w:t>example</w:t>
      </w:r>
      <w:r w:rsidRPr="00BE16F7">
        <w:rPr>
          <w:rFonts w:ascii="Arial" w:hAnsi="Arial" w:cs="Arial"/>
        </w:rPr>
        <w:t xml:space="preserve">, a student who prefers visual learning may benefit from </w:t>
      </w:r>
      <w:r>
        <w:rPr>
          <w:rFonts w:ascii="Arial" w:hAnsi="Arial" w:cs="Arial"/>
        </w:rPr>
        <w:t>seeing a visual representation or diagram to engage in a task</w:t>
      </w:r>
      <w:r w:rsidRPr="00BE16F7">
        <w:rPr>
          <w:rFonts w:ascii="Arial" w:hAnsi="Arial" w:cs="Arial"/>
        </w:rPr>
        <w:t>, while a kinaesthetic learner may gain more from hands-on activities and physical exercises.</w:t>
      </w:r>
    </w:p>
    <w:p w14:paraId="2FA584C6" w14:textId="5D6A6B45" w:rsidR="00262CA9" w:rsidRPr="00F80587" w:rsidRDefault="00A260D3" w:rsidP="00265E65">
      <w:pPr>
        <w:jc w:val="both"/>
        <w:rPr>
          <w:rFonts w:ascii="Arial" w:hAnsi="Arial" w:cs="Arial"/>
        </w:rPr>
      </w:pPr>
      <w:r w:rsidRPr="00BE16F7">
        <w:rPr>
          <w:rFonts w:ascii="Arial" w:hAnsi="Arial" w:cs="Arial"/>
        </w:rPr>
        <w:t>However, it is essential to note that while individuali</w:t>
      </w:r>
      <w:r>
        <w:rPr>
          <w:rFonts w:ascii="Arial" w:hAnsi="Arial" w:cs="Arial"/>
        </w:rPr>
        <w:t>s</w:t>
      </w:r>
      <w:r w:rsidRPr="00BE16F7">
        <w:rPr>
          <w:rFonts w:ascii="Arial" w:hAnsi="Arial" w:cs="Arial"/>
        </w:rPr>
        <w:t>ed learning plans can be beneficial, there is limited empirical evidence supporting the meshing hypothesis, which suggests that matching teaching styles to learning styles improves learning outcomes (</w:t>
      </w:r>
      <w:proofErr w:type="spellStart"/>
      <w:r w:rsidRPr="00BE16F7">
        <w:rPr>
          <w:rFonts w:ascii="Arial" w:hAnsi="Arial" w:cs="Arial"/>
        </w:rPr>
        <w:t>Pashler</w:t>
      </w:r>
      <w:proofErr w:type="spellEnd"/>
      <w:r w:rsidRPr="00BE16F7">
        <w:rPr>
          <w:rFonts w:ascii="Arial" w:hAnsi="Arial" w:cs="Arial"/>
        </w:rPr>
        <w:t xml:space="preserve"> et al., 2008). Instead, a more effective approach might be to use a combination of teaching methods to engage multiple senses and reinforce learning through different </w:t>
      </w:r>
      <w:r>
        <w:rPr>
          <w:rFonts w:ascii="Arial" w:hAnsi="Arial" w:cs="Arial"/>
        </w:rPr>
        <w:t>strategies</w:t>
      </w:r>
      <w:r w:rsidRPr="00BE16F7">
        <w:rPr>
          <w:rFonts w:ascii="Arial" w:hAnsi="Arial" w:cs="Arial"/>
        </w:rPr>
        <w:t>.</w:t>
      </w:r>
    </w:p>
    <w:p w14:paraId="6961AE06" w14:textId="770DF54D" w:rsidR="00CE50F5" w:rsidRPr="00CE50F5" w:rsidRDefault="00CE50F5" w:rsidP="00CE50F5">
      <w:pPr>
        <w:jc w:val="both"/>
        <w:rPr>
          <w:rFonts w:ascii="Arial" w:hAnsi="Arial" w:cs="Arial"/>
        </w:rPr>
      </w:pPr>
      <w:r w:rsidRPr="00CE50F5">
        <w:rPr>
          <w:rFonts w:ascii="Arial" w:hAnsi="Arial" w:cs="Arial"/>
        </w:rPr>
        <w:t>In summary, visual, auditory, and kinaesthetic teaching strategies each present unique advantages and challenges in the context of vocal instruction. An integrated approach that incorporates elements from all three modalities is likely to provide the most comprehensive and effective learning experience for students. Vocal instructors should aim to custom</w:t>
      </w:r>
      <w:r w:rsidR="00C571CF">
        <w:rPr>
          <w:rFonts w:ascii="Arial" w:hAnsi="Arial" w:cs="Arial"/>
        </w:rPr>
        <w:t>is</w:t>
      </w:r>
      <w:r w:rsidRPr="00CE50F5">
        <w:rPr>
          <w:rFonts w:ascii="Arial" w:hAnsi="Arial" w:cs="Arial"/>
        </w:rPr>
        <w:t>e their teaching methods to accommodate various learning styles and individual preferences while recogni</w:t>
      </w:r>
      <w:r w:rsidR="005D61C2">
        <w:rPr>
          <w:rFonts w:ascii="Arial" w:hAnsi="Arial" w:cs="Arial"/>
        </w:rPr>
        <w:t>s</w:t>
      </w:r>
      <w:r w:rsidRPr="00CE50F5">
        <w:rPr>
          <w:rFonts w:ascii="Arial" w:hAnsi="Arial" w:cs="Arial"/>
        </w:rPr>
        <w:t>ing the interconnected nature of visual, auditory, and kinaesthetic learning processes in vocal pedagogy. Further research is needed to explore the</w:t>
      </w:r>
      <w:r w:rsidR="00C83DE7">
        <w:rPr>
          <w:rFonts w:ascii="Arial" w:hAnsi="Arial" w:cs="Arial"/>
        </w:rPr>
        <w:t xml:space="preserve">se gaps and </w:t>
      </w:r>
      <w:r w:rsidR="00F82784">
        <w:rPr>
          <w:rFonts w:ascii="Arial" w:hAnsi="Arial" w:cs="Arial"/>
        </w:rPr>
        <w:t>encourage</w:t>
      </w:r>
      <w:r w:rsidRPr="00CE50F5">
        <w:rPr>
          <w:rFonts w:ascii="Arial" w:hAnsi="Arial" w:cs="Arial"/>
        </w:rPr>
        <w:t xml:space="preserve"> optimal integration of these teaching strategies </w:t>
      </w:r>
      <w:r w:rsidR="00F20AC6">
        <w:rPr>
          <w:rFonts w:ascii="Arial" w:hAnsi="Arial" w:cs="Arial"/>
        </w:rPr>
        <w:t>to fully understand</w:t>
      </w:r>
      <w:r w:rsidRPr="00CE50F5">
        <w:rPr>
          <w:rFonts w:ascii="Arial" w:hAnsi="Arial" w:cs="Arial"/>
        </w:rPr>
        <w:t xml:space="preserve"> their influence on student learning outcomes in vocal education.</w:t>
      </w:r>
    </w:p>
    <w:p w14:paraId="346B11FB" w14:textId="4C0F401E" w:rsidR="00C873B4" w:rsidRDefault="00403439" w:rsidP="0036031E">
      <w:pPr>
        <w:pStyle w:val="Heading1"/>
        <w:spacing w:line="276" w:lineRule="auto"/>
      </w:pPr>
      <w:bookmarkStart w:id="45" w:name="_Toc176168797"/>
      <w:r w:rsidRPr="00F779E4">
        <w:t>Methodology</w:t>
      </w:r>
      <w:bookmarkEnd w:id="45"/>
    </w:p>
    <w:p w14:paraId="4B97ED9E" w14:textId="77777777" w:rsidR="002B2C62" w:rsidRPr="00737FDA" w:rsidRDefault="002B2C62" w:rsidP="002B2C62">
      <w:pPr>
        <w:jc w:val="both"/>
        <w:rPr>
          <w:rFonts w:ascii="Arial" w:hAnsi="Arial" w:cs="Arial"/>
        </w:rPr>
      </w:pPr>
      <w:r w:rsidRPr="00737FDA">
        <w:rPr>
          <w:rFonts w:ascii="Arial" w:hAnsi="Arial" w:cs="Arial"/>
        </w:rPr>
        <w:t>The methodology chosen for this study is quantitative research, which is widely recogni</w:t>
      </w:r>
      <w:r>
        <w:rPr>
          <w:rFonts w:ascii="Arial" w:hAnsi="Arial" w:cs="Arial"/>
        </w:rPr>
        <w:t>s</w:t>
      </w:r>
      <w:r w:rsidRPr="00737FDA">
        <w:rPr>
          <w:rFonts w:ascii="Arial" w:hAnsi="Arial" w:cs="Arial"/>
        </w:rPr>
        <w:t>ed for its ability to provide reliable, objective, and statistically analy</w:t>
      </w:r>
      <w:r>
        <w:rPr>
          <w:rFonts w:ascii="Arial" w:hAnsi="Arial" w:cs="Arial"/>
        </w:rPr>
        <w:t>s</w:t>
      </w:r>
      <w:r w:rsidRPr="00737FDA">
        <w:rPr>
          <w:rFonts w:ascii="Arial" w:hAnsi="Arial" w:cs="Arial"/>
        </w:rPr>
        <w:t>able data. Quantitative research methods are particularly advantageous in vocal studies as they allow for the collection of measurable data that can be systematically analy</w:t>
      </w:r>
      <w:r>
        <w:rPr>
          <w:rFonts w:ascii="Arial" w:hAnsi="Arial" w:cs="Arial"/>
        </w:rPr>
        <w:t>s</w:t>
      </w:r>
      <w:r w:rsidRPr="00737FDA">
        <w:rPr>
          <w:rFonts w:ascii="Arial" w:hAnsi="Arial" w:cs="Arial"/>
        </w:rPr>
        <w:t>ed to identify patterns and relationships (Rahman, 2020). This methodology is grounded in a positivist philosophical underpinning, which holds that reality is objective and can be measured and observed through empirical research (Creswell, 2014).</w:t>
      </w:r>
    </w:p>
    <w:p w14:paraId="1E83AB67" w14:textId="77777777" w:rsidR="002B2C62" w:rsidRPr="00737FDA" w:rsidRDefault="002B2C62" w:rsidP="002B2C62">
      <w:pPr>
        <w:jc w:val="both"/>
        <w:rPr>
          <w:rFonts w:ascii="Arial" w:hAnsi="Arial" w:cs="Arial"/>
        </w:rPr>
      </w:pPr>
      <w:r w:rsidRPr="00737FDA">
        <w:rPr>
          <w:rFonts w:ascii="Arial" w:hAnsi="Arial" w:cs="Arial"/>
        </w:rPr>
        <w:t>The choice of a quantitative approach is supported by its emphasis on objectivity, reliability, replicability, and generali</w:t>
      </w:r>
      <w:r>
        <w:rPr>
          <w:rFonts w:ascii="Arial" w:hAnsi="Arial" w:cs="Arial"/>
        </w:rPr>
        <w:t>s</w:t>
      </w:r>
      <w:r w:rsidRPr="00737FDA">
        <w:rPr>
          <w:rFonts w:ascii="Arial" w:hAnsi="Arial" w:cs="Arial"/>
        </w:rPr>
        <w:t>ability. Objectivity in quantitative research is achieved by minimi</w:t>
      </w:r>
      <w:r>
        <w:rPr>
          <w:rFonts w:ascii="Arial" w:hAnsi="Arial" w:cs="Arial"/>
        </w:rPr>
        <w:t>s</w:t>
      </w:r>
      <w:r w:rsidRPr="00737FDA">
        <w:rPr>
          <w:rFonts w:ascii="Arial" w:hAnsi="Arial" w:cs="Arial"/>
        </w:rPr>
        <w:t>ing researcher bias using standardi</w:t>
      </w:r>
      <w:r>
        <w:rPr>
          <w:rFonts w:ascii="Arial" w:hAnsi="Arial" w:cs="Arial"/>
        </w:rPr>
        <w:t>s</w:t>
      </w:r>
      <w:r w:rsidRPr="00737FDA">
        <w:rPr>
          <w:rFonts w:ascii="Arial" w:hAnsi="Arial" w:cs="Arial"/>
        </w:rPr>
        <w:t xml:space="preserve">ed procedures and operational definitions (Bhandari, 2020; </w:t>
      </w:r>
      <w:proofErr w:type="spellStart"/>
      <w:r w:rsidRPr="00737FDA">
        <w:rPr>
          <w:rFonts w:ascii="Arial" w:hAnsi="Arial" w:cs="Arial"/>
        </w:rPr>
        <w:t>Scribbr</w:t>
      </w:r>
      <w:proofErr w:type="spellEnd"/>
      <w:r w:rsidRPr="00737FDA">
        <w:rPr>
          <w:rFonts w:ascii="Arial" w:hAnsi="Arial" w:cs="Arial"/>
        </w:rPr>
        <w:t>, 2023). For example, in vocal studies, quantitative data on pitch accuracy, frequency, amplitude, and duration provide concrete, measurable information that is not influenced by subjective perceptions (Creswell, 2014). Additionally, technologies such as spectrograms, frequency analy</w:t>
      </w:r>
      <w:r>
        <w:rPr>
          <w:rFonts w:ascii="Arial" w:hAnsi="Arial" w:cs="Arial"/>
        </w:rPr>
        <w:t>s</w:t>
      </w:r>
      <w:r w:rsidRPr="00737FDA">
        <w:rPr>
          <w:rFonts w:ascii="Arial" w:hAnsi="Arial" w:cs="Arial"/>
        </w:rPr>
        <w:t>ers, and decibel meters facilitate precise and consistent data collection across participants and sessions (Titze, 2000).</w:t>
      </w:r>
    </w:p>
    <w:p w14:paraId="3C536290" w14:textId="782F35BD" w:rsidR="002B2C62" w:rsidRPr="00737FDA" w:rsidRDefault="002B2C62" w:rsidP="002B2C62">
      <w:pPr>
        <w:jc w:val="both"/>
        <w:rPr>
          <w:rFonts w:ascii="Arial" w:hAnsi="Arial" w:cs="Arial"/>
        </w:rPr>
      </w:pPr>
      <w:r w:rsidRPr="00737FDA">
        <w:rPr>
          <w:rFonts w:ascii="Arial" w:hAnsi="Arial" w:cs="Arial"/>
        </w:rPr>
        <w:t>Reliability and replicability are also critical components of the quantitative methodology. Reliability refers to the consistency of a</w:t>
      </w:r>
      <w:r w:rsidR="004A1165">
        <w:rPr>
          <w:rFonts w:ascii="Arial" w:hAnsi="Arial" w:cs="Arial"/>
        </w:rPr>
        <w:t>n experimen</w:t>
      </w:r>
      <w:r w:rsidR="005B7629">
        <w:rPr>
          <w:rFonts w:ascii="Arial" w:hAnsi="Arial" w:cs="Arial"/>
        </w:rPr>
        <w:t>t</w:t>
      </w:r>
      <w:r w:rsidR="008474F0">
        <w:rPr>
          <w:rFonts w:ascii="Arial" w:hAnsi="Arial" w:cs="Arial"/>
        </w:rPr>
        <w:t xml:space="preserve">s </w:t>
      </w:r>
      <w:r w:rsidRPr="00737FDA">
        <w:rPr>
          <w:rFonts w:ascii="Arial" w:hAnsi="Arial" w:cs="Arial"/>
        </w:rPr>
        <w:t>measure, and replicability involves the ability of other researchers to replicate a study</w:t>
      </w:r>
      <w:r w:rsidR="005B7629">
        <w:rPr>
          <w:rFonts w:ascii="Arial" w:hAnsi="Arial" w:cs="Arial"/>
        </w:rPr>
        <w:t>, for example with a larger</w:t>
      </w:r>
      <w:r w:rsidR="00CC0928">
        <w:rPr>
          <w:rFonts w:ascii="Arial" w:hAnsi="Arial" w:cs="Arial"/>
        </w:rPr>
        <w:t xml:space="preserve"> participant sample,</w:t>
      </w:r>
      <w:r w:rsidRPr="00737FDA">
        <w:rPr>
          <w:rFonts w:ascii="Arial" w:hAnsi="Arial" w:cs="Arial"/>
        </w:rPr>
        <w:t xml:space="preserve"> and obtain similar results (Nosek et al., 2022). In singing experiments, standardi</w:t>
      </w:r>
      <w:r>
        <w:rPr>
          <w:rFonts w:ascii="Arial" w:hAnsi="Arial" w:cs="Arial"/>
        </w:rPr>
        <w:t>s</w:t>
      </w:r>
      <w:r w:rsidRPr="00737FDA">
        <w:rPr>
          <w:rFonts w:ascii="Arial" w:hAnsi="Arial" w:cs="Arial"/>
        </w:rPr>
        <w:t>ed procedures and instruments ensure high reliability, allowing for data comparison across studies (Miller, 2008). This is particularly important in scientific research, where the accumulation of knowledge depends on the ability to replicate findings (Bryman, 2012).</w:t>
      </w:r>
    </w:p>
    <w:p w14:paraId="65F9077A" w14:textId="77777777" w:rsidR="002B2C62" w:rsidRPr="00737FDA" w:rsidRDefault="002B2C62" w:rsidP="002B2C62">
      <w:pPr>
        <w:jc w:val="both"/>
        <w:rPr>
          <w:rFonts w:ascii="Arial" w:hAnsi="Arial" w:cs="Arial"/>
        </w:rPr>
      </w:pPr>
      <w:r w:rsidRPr="00737FDA">
        <w:rPr>
          <w:rFonts w:ascii="Arial" w:hAnsi="Arial" w:cs="Arial"/>
        </w:rPr>
        <w:lastRenderedPageBreak/>
        <w:t>Quantitative methods also enhance the generali</w:t>
      </w:r>
      <w:r>
        <w:rPr>
          <w:rFonts w:ascii="Arial" w:hAnsi="Arial" w:cs="Arial"/>
        </w:rPr>
        <w:t>s</w:t>
      </w:r>
      <w:r w:rsidRPr="00737FDA">
        <w:rPr>
          <w:rFonts w:ascii="Arial" w:hAnsi="Arial" w:cs="Arial"/>
        </w:rPr>
        <w:t>ability of research findings by using large sample sizes and statistical techniques. Generali</w:t>
      </w:r>
      <w:r>
        <w:rPr>
          <w:rFonts w:ascii="Arial" w:hAnsi="Arial" w:cs="Arial"/>
        </w:rPr>
        <w:t>s</w:t>
      </w:r>
      <w:r w:rsidRPr="00737FDA">
        <w:rPr>
          <w:rFonts w:ascii="Arial" w:hAnsi="Arial" w:cs="Arial"/>
        </w:rPr>
        <w:t>ability refers to the extent to which the results of a study can be applied to broader populations (Field, 2013). By employing random sampling and controlling for extraneous variables</w:t>
      </w:r>
      <w:r>
        <w:rPr>
          <w:rFonts w:ascii="Arial" w:hAnsi="Arial" w:cs="Arial"/>
        </w:rPr>
        <w:t xml:space="preserve"> within this study </w:t>
      </w:r>
      <w:r w:rsidRPr="00737FDA">
        <w:rPr>
          <w:rFonts w:ascii="Arial" w:hAnsi="Arial" w:cs="Arial"/>
        </w:rPr>
        <w:t>ensures that results are representative of the larger population. Inferential statistics, such as regression analysis and ANOVA, are used to estimate population parameters based on sample data, leading to generali</w:t>
      </w:r>
      <w:r>
        <w:rPr>
          <w:rFonts w:ascii="Arial" w:hAnsi="Arial" w:cs="Arial"/>
        </w:rPr>
        <w:t>s</w:t>
      </w:r>
      <w:r w:rsidRPr="00737FDA">
        <w:rPr>
          <w:rFonts w:ascii="Arial" w:hAnsi="Arial" w:cs="Arial"/>
        </w:rPr>
        <w:t>able conclusions (Tabachnick &amp; Fidell, 2013).</w:t>
      </w:r>
    </w:p>
    <w:p w14:paraId="1DA0B302" w14:textId="77777777" w:rsidR="002B2C62" w:rsidRPr="00737FDA" w:rsidRDefault="002B2C62" w:rsidP="002B2C62">
      <w:pPr>
        <w:jc w:val="both"/>
        <w:rPr>
          <w:rFonts w:ascii="Arial" w:hAnsi="Arial" w:cs="Arial"/>
        </w:rPr>
      </w:pPr>
      <w:r>
        <w:rPr>
          <w:rFonts w:ascii="Arial" w:hAnsi="Arial" w:cs="Arial"/>
        </w:rPr>
        <w:t>Additionally</w:t>
      </w:r>
      <w:r w:rsidRPr="00737FDA">
        <w:rPr>
          <w:rFonts w:ascii="Arial" w:hAnsi="Arial" w:cs="Arial"/>
        </w:rPr>
        <w:t xml:space="preserve">, quantitative research employs advanced statistical tools, such as SPSS which </w:t>
      </w:r>
      <w:r>
        <w:rPr>
          <w:rFonts w:ascii="Arial" w:hAnsi="Arial" w:cs="Arial"/>
        </w:rPr>
        <w:t xml:space="preserve">will be used in this study to </w:t>
      </w:r>
      <w:r w:rsidRPr="00737FDA">
        <w:rPr>
          <w:rFonts w:ascii="Arial" w:hAnsi="Arial" w:cs="Arial"/>
        </w:rPr>
        <w:t>allow for complex data analysis. These tools enable evaluat</w:t>
      </w:r>
      <w:r>
        <w:rPr>
          <w:rFonts w:ascii="Arial" w:hAnsi="Arial" w:cs="Arial"/>
        </w:rPr>
        <w:t>ion of</w:t>
      </w:r>
      <w:r w:rsidRPr="00737FDA">
        <w:rPr>
          <w:rFonts w:ascii="Arial" w:hAnsi="Arial" w:cs="Arial"/>
        </w:rPr>
        <w:t xml:space="preserve"> various dimensions of vocal performance, such as identifying underlying factors of vocal </w:t>
      </w:r>
      <w:r>
        <w:rPr>
          <w:rFonts w:ascii="Arial" w:hAnsi="Arial" w:cs="Arial"/>
        </w:rPr>
        <w:t>pitch accuracy</w:t>
      </w:r>
      <w:r w:rsidRPr="00737FDA">
        <w:rPr>
          <w:rFonts w:ascii="Arial" w:hAnsi="Arial" w:cs="Arial"/>
        </w:rPr>
        <w:t xml:space="preserve"> or examining relationships among multiple variables through structural equation modelling (Kline, 2015). Longitudinal studies utili</w:t>
      </w:r>
      <w:r>
        <w:rPr>
          <w:rFonts w:ascii="Arial" w:hAnsi="Arial" w:cs="Arial"/>
        </w:rPr>
        <w:t>s</w:t>
      </w:r>
      <w:r w:rsidRPr="00737FDA">
        <w:rPr>
          <w:rFonts w:ascii="Arial" w:hAnsi="Arial" w:cs="Arial"/>
        </w:rPr>
        <w:t xml:space="preserve">ing quantitative methods can track changes in vocal performance over time, assessing the effects of long-term training or the progression of vocal disorders (Singer &amp; Willett, 2003). </w:t>
      </w:r>
      <w:r>
        <w:rPr>
          <w:rFonts w:ascii="Arial" w:hAnsi="Arial" w:cs="Arial"/>
        </w:rPr>
        <w:t>For these reasons</w:t>
      </w:r>
      <w:r w:rsidRPr="00737FDA">
        <w:rPr>
          <w:rFonts w:ascii="Arial" w:hAnsi="Arial" w:cs="Arial"/>
        </w:rPr>
        <w:t xml:space="preserve">, we will access the SPSS database to </w:t>
      </w:r>
      <w:r>
        <w:rPr>
          <w:rFonts w:ascii="Arial" w:hAnsi="Arial" w:cs="Arial"/>
        </w:rPr>
        <w:t>analyse results with consider significance, any identifiable trends or variables.</w:t>
      </w:r>
    </w:p>
    <w:p w14:paraId="3900057B" w14:textId="77777777" w:rsidR="002B2C62" w:rsidRPr="00737FDA" w:rsidRDefault="002B2C62" w:rsidP="002B2C62">
      <w:pPr>
        <w:jc w:val="both"/>
        <w:rPr>
          <w:rFonts w:ascii="Arial" w:hAnsi="Arial" w:cs="Arial"/>
        </w:rPr>
      </w:pPr>
      <w:r w:rsidRPr="00737FDA">
        <w:rPr>
          <w:rFonts w:ascii="Arial" w:hAnsi="Arial" w:cs="Arial"/>
        </w:rPr>
        <w:t xml:space="preserve">While quantitative research offers numerous advantages, it also has some limitations. One significant limitation is reductionism, </w:t>
      </w:r>
      <w:r>
        <w:rPr>
          <w:rFonts w:ascii="Arial" w:hAnsi="Arial" w:cs="Arial"/>
        </w:rPr>
        <w:t>referring</w:t>
      </w:r>
      <w:r w:rsidRPr="00737FDA">
        <w:rPr>
          <w:rFonts w:ascii="Arial" w:hAnsi="Arial" w:cs="Arial"/>
        </w:rPr>
        <w:t xml:space="preserve"> to the simplification of complex phenomena into quantifiable components (Bryman, 2012). </w:t>
      </w:r>
      <w:r>
        <w:rPr>
          <w:rFonts w:ascii="Arial" w:hAnsi="Arial" w:cs="Arial"/>
        </w:rPr>
        <w:t>Arguably, t</w:t>
      </w:r>
      <w:r w:rsidRPr="00737FDA">
        <w:rPr>
          <w:rFonts w:ascii="Arial" w:hAnsi="Arial" w:cs="Arial"/>
        </w:rPr>
        <w:t xml:space="preserve">his approach can overlook the emotional and artistic dimensions of singing, which are </w:t>
      </w:r>
      <w:r>
        <w:rPr>
          <w:rFonts w:ascii="Arial" w:hAnsi="Arial" w:cs="Arial"/>
        </w:rPr>
        <w:t>useful</w:t>
      </w:r>
      <w:r w:rsidRPr="00737FDA">
        <w:rPr>
          <w:rFonts w:ascii="Arial" w:hAnsi="Arial" w:cs="Arial"/>
        </w:rPr>
        <w:t xml:space="preserve"> for understanding vocal performance in a holistic </w:t>
      </w:r>
      <w:r>
        <w:rPr>
          <w:rFonts w:ascii="Arial" w:hAnsi="Arial" w:cs="Arial"/>
        </w:rPr>
        <w:t>way</w:t>
      </w:r>
      <w:r w:rsidRPr="00737FDA">
        <w:rPr>
          <w:rFonts w:ascii="Arial" w:hAnsi="Arial" w:cs="Arial"/>
        </w:rPr>
        <w:t xml:space="preserve"> (Creswell, 2014). Additionally, quantitative methods may struggle to capture the subtle nuances of singing, such as timbre and emotional expression, which are difficult to quantify (Miller et al., 2018).</w:t>
      </w:r>
      <w:r>
        <w:rPr>
          <w:rFonts w:ascii="Arial" w:hAnsi="Arial" w:cs="Arial"/>
        </w:rPr>
        <w:t xml:space="preserve"> Despite this</w:t>
      </w:r>
      <w:r w:rsidRPr="00737FDA">
        <w:rPr>
          <w:rFonts w:ascii="Arial" w:hAnsi="Arial" w:cs="Arial"/>
        </w:rPr>
        <w:t>, the quantitative approach is well-suited for this study due to its emphasis on control, standardi</w:t>
      </w:r>
      <w:r>
        <w:rPr>
          <w:rFonts w:ascii="Arial" w:hAnsi="Arial" w:cs="Arial"/>
        </w:rPr>
        <w:t>s</w:t>
      </w:r>
      <w:r w:rsidRPr="00737FDA">
        <w:rPr>
          <w:rFonts w:ascii="Arial" w:hAnsi="Arial" w:cs="Arial"/>
        </w:rPr>
        <w:t>ation, and the ability to produce generali</w:t>
      </w:r>
      <w:r>
        <w:rPr>
          <w:rFonts w:ascii="Arial" w:hAnsi="Arial" w:cs="Arial"/>
        </w:rPr>
        <w:t>s</w:t>
      </w:r>
      <w:r w:rsidRPr="00737FDA">
        <w:rPr>
          <w:rFonts w:ascii="Arial" w:hAnsi="Arial" w:cs="Arial"/>
        </w:rPr>
        <w:t>able findings. By focusing on measurable outcomes, this methodology allows for a systematic investigation of the effectiveness of different teaching strategies in vocal instruction.</w:t>
      </w:r>
    </w:p>
    <w:p w14:paraId="50DF0A89" w14:textId="77777777" w:rsidR="002B2C62" w:rsidRPr="00737FDA" w:rsidRDefault="002B2C62" w:rsidP="002B2C62">
      <w:pPr>
        <w:pStyle w:val="Heading3"/>
      </w:pPr>
      <w:bookmarkStart w:id="46" w:name="_Toc176168798"/>
      <w:r w:rsidRPr="00737FDA">
        <w:t>Participants</w:t>
      </w:r>
      <w:bookmarkEnd w:id="46"/>
    </w:p>
    <w:p w14:paraId="17A41538" w14:textId="191B1922" w:rsidR="002B2C62" w:rsidRPr="00737FDA" w:rsidRDefault="002B2C62" w:rsidP="002B2C62">
      <w:pPr>
        <w:jc w:val="both"/>
        <w:rPr>
          <w:rFonts w:ascii="Arial" w:hAnsi="Arial" w:cs="Arial"/>
        </w:rPr>
      </w:pPr>
      <w:r w:rsidRPr="00737FDA">
        <w:rPr>
          <w:rFonts w:ascii="Arial" w:hAnsi="Arial" w:cs="Arial"/>
        </w:rPr>
        <w:t>The participants in this study will consist of a diverse group of singing students with varying levels of experience, ranging from beginners to advanced singers. This diversity ensures that the findings are applicable across different teaching and learning contexts, making the results more robust and generali</w:t>
      </w:r>
      <w:r>
        <w:rPr>
          <w:rFonts w:ascii="Arial" w:hAnsi="Arial" w:cs="Arial"/>
        </w:rPr>
        <w:t>s</w:t>
      </w:r>
      <w:r w:rsidRPr="00737FDA">
        <w:rPr>
          <w:rFonts w:ascii="Arial" w:hAnsi="Arial" w:cs="Arial"/>
        </w:rPr>
        <w:t>able</w:t>
      </w:r>
      <w:r>
        <w:rPr>
          <w:rFonts w:ascii="Arial" w:hAnsi="Arial" w:cs="Arial"/>
        </w:rPr>
        <w:t xml:space="preserve"> (Mertens, 2023)</w:t>
      </w:r>
      <w:r w:rsidRPr="00737FDA">
        <w:rPr>
          <w:rFonts w:ascii="Arial" w:hAnsi="Arial" w:cs="Arial"/>
        </w:rPr>
        <w:t>. The sampling procedure used in this study will be random sampling, which helps to control for extraneous variables and ensures that the results can be generali</w:t>
      </w:r>
      <w:r>
        <w:rPr>
          <w:rFonts w:ascii="Arial" w:hAnsi="Arial" w:cs="Arial"/>
        </w:rPr>
        <w:t>s</w:t>
      </w:r>
      <w:r w:rsidRPr="00737FDA">
        <w:rPr>
          <w:rFonts w:ascii="Arial" w:hAnsi="Arial" w:cs="Arial"/>
        </w:rPr>
        <w:t xml:space="preserve">ed to a larger population (Field, 2013). </w:t>
      </w:r>
      <w:r w:rsidR="00133930">
        <w:rPr>
          <w:rFonts w:ascii="Arial" w:hAnsi="Arial" w:cs="Arial"/>
        </w:rPr>
        <w:t>The r</w:t>
      </w:r>
      <w:r w:rsidRPr="00737FDA">
        <w:rPr>
          <w:rFonts w:ascii="Arial" w:hAnsi="Arial" w:cs="Arial"/>
        </w:rPr>
        <w:t>andom</w:t>
      </w:r>
      <w:r w:rsidR="00133930">
        <w:rPr>
          <w:rFonts w:ascii="Arial" w:hAnsi="Arial" w:cs="Arial"/>
        </w:rPr>
        <w:t>ised</w:t>
      </w:r>
      <w:r w:rsidRPr="00737FDA">
        <w:rPr>
          <w:rFonts w:ascii="Arial" w:hAnsi="Arial" w:cs="Arial"/>
        </w:rPr>
        <w:t xml:space="preserve"> sampling </w:t>
      </w:r>
      <w:r w:rsidR="00257464">
        <w:rPr>
          <w:rFonts w:ascii="Arial" w:hAnsi="Arial" w:cs="Arial"/>
        </w:rPr>
        <w:t xml:space="preserve">in this study </w:t>
      </w:r>
      <w:r w:rsidRPr="00737FDA">
        <w:rPr>
          <w:rFonts w:ascii="Arial" w:hAnsi="Arial" w:cs="Arial"/>
        </w:rPr>
        <w:t xml:space="preserve">involves selecting participants </w:t>
      </w:r>
      <w:r w:rsidR="00F57F2B">
        <w:rPr>
          <w:rFonts w:ascii="Arial" w:hAnsi="Arial" w:cs="Arial"/>
        </w:rPr>
        <w:t xml:space="preserve">of variable ability </w:t>
      </w:r>
      <w:r w:rsidRPr="00737FDA">
        <w:rPr>
          <w:rFonts w:ascii="Arial" w:hAnsi="Arial" w:cs="Arial"/>
        </w:rPr>
        <w:t>in such a way that everyone in the population has an equal chance of being chosen, thereby minimi</w:t>
      </w:r>
      <w:r>
        <w:rPr>
          <w:rFonts w:ascii="Arial" w:hAnsi="Arial" w:cs="Arial"/>
        </w:rPr>
        <w:t>s</w:t>
      </w:r>
      <w:r w:rsidRPr="00737FDA">
        <w:rPr>
          <w:rFonts w:ascii="Arial" w:hAnsi="Arial" w:cs="Arial"/>
        </w:rPr>
        <w:t>ing selection bias and enhancing the external validity of the study (Bryman, 2012).</w:t>
      </w:r>
    </w:p>
    <w:p w14:paraId="0CCECAF5" w14:textId="77777777" w:rsidR="002B2C62" w:rsidRPr="00737FDA" w:rsidRDefault="002B2C62" w:rsidP="002B2C62">
      <w:pPr>
        <w:jc w:val="both"/>
        <w:rPr>
          <w:rFonts w:ascii="Arial" w:hAnsi="Arial" w:cs="Arial"/>
        </w:rPr>
      </w:pPr>
      <w:r w:rsidRPr="00737FDA">
        <w:rPr>
          <w:rFonts w:ascii="Arial" w:hAnsi="Arial" w:cs="Arial"/>
        </w:rPr>
        <w:t>In determining the sample size, we will ensure that it is large enough to allow for meaningful statistical analysis while also being representative of different demographics, including age, gender, and musical background. According to Cohen (2013), a sample size of at least 30 participants per group is generally sufficient for detecting moderate to large effects in educational research</w:t>
      </w:r>
      <w:r>
        <w:rPr>
          <w:rFonts w:ascii="Arial" w:hAnsi="Arial" w:cs="Arial"/>
        </w:rPr>
        <w:t xml:space="preserve"> and </w:t>
      </w:r>
      <w:r w:rsidRPr="00737FDA">
        <w:rPr>
          <w:rFonts w:ascii="Arial" w:hAnsi="Arial" w:cs="Arial"/>
        </w:rPr>
        <w:t xml:space="preserve">we aim to recruit </w:t>
      </w:r>
      <w:r>
        <w:rPr>
          <w:rFonts w:ascii="Arial" w:hAnsi="Arial" w:cs="Arial"/>
        </w:rPr>
        <w:t>36</w:t>
      </w:r>
      <w:r w:rsidRPr="00737FDA">
        <w:rPr>
          <w:rFonts w:ascii="Arial" w:hAnsi="Arial" w:cs="Arial"/>
        </w:rPr>
        <w:t xml:space="preserve"> participants.</w:t>
      </w:r>
    </w:p>
    <w:p w14:paraId="744CC2A9" w14:textId="77777777" w:rsidR="002B2C62" w:rsidRPr="00737FDA" w:rsidRDefault="002B2C62" w:rsidP="002B2C62">
      <w:pPr>
        <w:pStyle w:val="Heading3"/>
      </w:pPr>
      <w:bookmarkStart w:id="47" w:name="_Toc176168799"/>
      <w:r w:rsidRPr="00737FDA">
        <w:t>Methods</w:t>
      </w:r>
      <w:bookmarkEnd w:id="47"/>
    </w:p>
    <w:p w14:paraId="3FD4CD4C" w14:textId="076AA741" w:rsidR="002B2C62" w:rsidRPr="00737FDA" w:rsidRDefault="002B2C62" w:rsidP="002B2C62">
      <w:pPr>
        <w:jc w:val="both"/>
        <w:rPr>
          <w:rFonts w:ascii="Arial" w:hAnsi="Arial" w:cs="Arial"/>
        </w:rPr>
      </w:pPr>
      <w:r w:rsidRPr="00737FDA">
        <w:rPr>
          <w:rFonts w:ascii="Arial" w:hAnsi="Arial" w:cs="Arial"/>
        </w:rPr>
        <w:t>Th</w:t>
      </w:r>
      <w:r>
        <w:rPr>
          <w:rFonts w:ascii="Arial" w:hAnsi="Arial" w:cs="Arial"/>
        </w:rPr>
        <w:t>is</w:t>
      </w:r>
      <w:r w:rsidRPr="00737FDA">
        <w:rPr>
          <w:rFonts w:ascii="Arial" w:hAnsi="Arial" w:cs="Arial"/>
        </w:rPr>
        <w:t xml:space="preserve"> study will employ three distinct learning strategies to evaluate </w:t>
      </w:r>
      <w:r w:rsidR="00223E4C">
        <w:rPr>
          <w:rFonts w:ascii="Arial" w:hAnsi="Arial" w:cs="Arial"/>
        </w:rPr>
        <w:t>whether</w:t>
      </w:r>
      <w:r w:rsidRPr="00737FDA">
        <w:rPr>
          <w:rFonts w:ascii="Arial" w:hAnsi="Arial" w:cs="Arial"/>
        </w:rPr>
        <w:t xml:space="preserve"> </w:t>
      </w:r>
      <w:r w:rsidR="00BB66A6">
        <w:rPr>
          <w:rFonts w:ascii="Arial" w:hAnsi="Arial" w:cs="Arial"/>
        </w:rPr>
        <w:t>various</w:t>
      </w:r>
      <w:r w:rsidRPr="00737FDA">
        <w:rPr>
          <w:rFonts w:ascii="Arial" w:hAnsi="Arial" w:cs="Arial"/>
        </w:rPr>
        <w:t xml:space="preserve"> teaching approaches </w:t>
      </w:r>
      <w:r w:rsidR="00776C82">
        <w:rPr>
          <w:rFonts w:ascii="Arial" w:hAnsi="Arial" w:cs="Arial"/>
        </w:rPr>
        <w:t>have an effect</w:t>
      </w:r>
      <w:r w:rsidRPr="00737FDA">
        <w:rPr>
          <w:rFonts w:ascii="Arial" w:hAnsi="Arial" w:cs="Arial"/>
        </w:rPr>
        <w:t xml:space="preserve"> </w:t>
      </w:r>
      <w:r w:rsidR="00077B39">
        <w:rPr>
          <w:rFonts w:ascii="Arial" w:hAnsi="Arial" w:cs="Arial"/>
        </w:rPr>
        <w:t>upon</w:t>
      </w:r>
      <w:r w:rsidRPr="00737FDA">
        <w:rPr>
          <w:rFonts w:ascii="Arial" w:hAnsi="Arial" w:cs="Arial"/>
        </w:rPr>
        <w:t xml:space="preserve"> singing accuracy</w:t>
      </w:r>
      <w:r w:rsidR="00077B39">
        <w:rPr>
          <w:rFonts w:ascii="Arial" w:hAnsi="Arial" w:cs="Arial"/>
        </w:rPr>
        <w:t xml:space="preserve"> and speed</w:t>
      </w:r>
      <w:r w:rsidRPr="00737FDA">
        <w:rPr>
          <w:rFonts w:ascii="Arial" w:hAnsi="Arial" w:cs="Arial"/>
        </w:rPr>
        <w:t xml:space="preserve">. </w:t>
      </w:r>
      <w:r>
        <w:rPr>
          <w:rFonts w:ascii="Arial" w:hAnsi="Arial" w:cs="Arial"/>
        </w:rPr>
        <w:t>The following describes these strategies and how they will specifically be applied.</w:t>
      </w:r>
    </w:p>
    <w:p w14:paraId="61D4B8D8" w14:textId="01947760" w:rsidR="002B2C62" w:rsidRPr="00737FDA" w:rsidRDefault="002B2C62" w:rsidP="002B2C62">
      <w:pPr>
        <w:jc w:val="both"/>
        <w:rPr>
          <w:rFonts w:ascii="Arial" w:hAnsi="Arial" w:cs="Arial"/>
        </w:rPr>
      </w:pPr>
      <w:r w:rsidRPr="00737FDA">
        <w:rPr>
          <w:rStyle w:val="Heading4Char"/>
        </w:rPr>
        <w:t>Auditory</w:t>
      </w:r>
      <w:r w:rsidR="009D289E">
        <w:rPr>
          <w:rStyle w:val="Heading4Char"/>
        </w:rPr>
        <w:t>:</w:t>
      </w:r>
      <w:r w:rsidR="00D5477F">
        <w:rPr>
          <w:rStyle w:val="Heading4Char"/>
        </w:rPr>
        <w:t xml:space="preserve"> </w:t>
      </w:r>
      <w:r w:rsidRPr="00737FDA">
        <w:rPr>
          <w:rFonts w:ascii="Arial" w:hAnsi="Arial" w:cs="Arial"/>
        </w:rPr>
        <w:t>Participants will listen to melodic runs played on the piano and attempt to replicate them. This method focuses on developing auditory perception and vocal imitation skills.</w:t>
      </w:r>
    </w:p>
    <w:p w14:paraId="38C42750" w14:textId="77777777" w:rsidR="002B2C62" w:rsidRPr="00737FDA" w:rsidRDefault="002B2C62" w:rsidP="002B2C62">
      <w:pPr>
        <w:jc w:val="both"/>
        <w:rPr>
          <w:rFonts w:ascii="Arial" w:hAnsi="Arial" w:cs="Arial"/>
        </w:rPr>
      </w:pPr>
      <w:r w:rsidRPr="00737FDA">
        <w:rPr>
          <w:rStyle w:val="Heading4Char"/>
        </w:rPr>
        <w:lastRenderedPageBreak/>
        <w:t>Visual:</w:t>
      </w:r>
      <w:r w:rsidRPr="00737FDA">
        <w:rPr>
          <w:rFonts w:ascii="Arial" w:hAnsi="Arial" w:cs="Arial"/>
        </w:rPr>
        <w:t xml:space="preserve"> Participants will be provided with recorded pitches that they can see and replicate. This method emphasi</w:t>
      </w:r>
      <w:r>
        <w:rPr>
          <w:rFonts w:ascii="Arial" w:hAnsi="Arial" w:cs="Arial"/>
        </w:rPr>
        <w:t>s</w:t>
      </w:r>
      <w:r w:rsidRPr="00737FDA">
        <w:rPr>
          <w:rFonts w:ascii="Arial" w:hAnsi="Arial" w:cs="Arial"/>
        </w:rPr>
        <w:t>es the visual representation of pitch and is designed to enhance participants' ability to read and interpret musical notation.</w:t>
      </w:r>
    </w:p>
    <w:p w14:paraId="5824F0AB" w14:textId="77777777" w:rsidR="002B2C62" w:rsidRPr="00737FDA" w:rsidRDefault="002B2C62" w:rsidP="002B2C62">
      <w:pPr>
        <w:jc w:val="both"/>
        <w:rPr>
          <w:rFonts w:ascii="Arial" w:hAnsi="Arial" w:cs="Arial"/>
        </w:rPr>
      </w:pPr>
      <w:r w:rsidRPr="00737FDA">
        <w:rPr>
          <w:rStyle w:val="Heading4Char"/>
        </w:rPr>
        <w:t>Kinaesthetic:</w:t>
      </w:r>
      <w:r w:rsidRPr="00737FDA">
        <w:rPr>
          <w:rFonts w:ascii="Arial" w:hAnsi="Arial" w:cs="Arial"/>
        </w:rPr>
        <w:t xml:space="preserve"> Participants will engage in drawing pitches in the air using their hands, which involves physical movement to represent melodic contours. This method aims to reinforce the </w:t>
      </w:r>
      <w:r>
        <w:rPr>
          <w:rFonts w:ascii="Arial" w:hAnsi="Arial" w:cs="Arial"/>
        </w:rPr>
        <w:t xml:space="preserve">mind-body </w:t>
      </w:r>
      <w:r w:rsidRPr="00737FDA">
        <w:rPr>
          <w:rFonts w:ascii="Arial" w:hAnsi="Arial" w:cs="Arial"/>
        </w:rPr>
        <w:t>connection between physical movement and vocal production.</w:t>
      </w:r>
    </w:p>
    <w:p w14:paraId="1C31AA56" w14:textId="77777777" w:rsidR="002B2C62" w:rsidRPr="00737FDA" w:rsidRDefault="002B2C62" w:rsidP="002B2C62">
      <w:pPr>
        <w:jc w:val="both"/>
        <w:rPr>
          <w:rFonts w:ascii="Arial" w:hAnsi="Arial" w:cs="Arial"/>
        </w:rPr>
      </w:pPr>
      <w:r w:rsidRPr="00737FDA">
        <w:rPr>
          <w:rFonts w:ascii="Arial" w:hAnsi="Arial" w:cs="Arial"/>
        </w:rPr>
        <w:t xml:space="preserve">These methods were chosen based on the VAK learning model, which suggests that individuals have different preferred learning styles (Fleming &amp; Mills, 1992). By incorporating all three sensory modalities, this study aims to provide a comprehensive analysis of how different teaching strategies influence singing accuracy, speed, and rhythm consistency. This approach also allows for the exploration of </w:t>
      </w:r>
      <w:r>
        <w:rPr>
          <w:rFonts w:ascii="Arial" w:hAnsi="Arial" w:cs="Arial"/>
        </w:rPr>
        <w:t xml:space="preserve">discovering </w:t>
      </w:r>
      <w:r w:rsidRPr="00737FDA">
        <w:rPr>
          <w:rFonts w:ascii="Arial" w:hAnsi="Arial" w:cs="Arial"/>
        </w:rPr>
        <w:t>whether</w:t>
      </w:r>
      <w:r>
        <w:rPr>
          <w:rFonts w:ascii="Arial" w:hAnsi="Arial" w:cs="Arial"/>
        </w:rPr>
        <w:t xml:space="preserve"> </w:t>
      </w:r>
      <w:r w:rsidRPr="00737FDA">
        <w:rPr>
          <w:rFonts w:ascii="Arial" w:hAnsi="Arial" w:cs="Arial"/>
        </w:rPr>
        <w:t>a combination of VAK strategies leads to greater singing accuracy compared to using a single method (Shavelson &amp; Towne, 2002).</w:t>
      </w:r>
    </w:p>
    <w:p w14:paraId="38607365" w14:textId="77777777" w:rsidR="002B2C62" w:rsidRPr="00737FDA" w:rsidRDefault="002B2C62" w:rsidP="002B2C62">
      <w:pPr>
        <w:pStyle w:val="Heading3"/>
      </w:pPr>
      <w:bookmarkStart w:id="48" w:name="_Toc176168800"/>
      <w:r w:rsidRPr="00737FDA">
        <w:t>Materials</w:t>
      </w:r>
      <w:bookmarkEnd w:id="48"/>
    </w:p>
    <w:p w14:paraId="6737AE79" w14:textId="77777777" w:rsidR="002B2C62" w:rsidRPr="00737FDA" w:rsidRDefault="002B2C62" w:rsidP="002B2C62">
      <w:pPr>
        <w:jc w:val="both"/>
        <w:rPr>
          <w:rFonts w:ascii="Arial" w:hAnsi="Arial" w:cs="Arial"/>
        </w:rPr>
      </w:pPr>
      <w:r w:rsidRPr="00737FDA">
        <w:rPr>
          <w:rFonts w:ascii="Arial" w:hAnsi="Arial" w:cs="Arial"/>
        </w:rPr>
        <w:t xml:space="preserve">The primary tool used in this study is the 'Nail the Pitch' app, which facilitates real-time audio and visual recording of vocal performances. The app provides precise measurements of pitch accuracy, frequency, amplitude, and duration, allowing for detailed analysis of vocal performance. The app's reliability and validity have been established </w:t>
      </w:r>
      <w:r>
        <w:rPr>
          <w:rFonts w:ascii="Arial" w:hAnsi="Arial" w:cs="Arial"/>
        </w:rPr>
        <w:t>with positive reviews</w:t>
      </w:r>
      <w:r w:rsidRPr="00737FDA">
        <w:rPr>
          <w:rFonts w:ascii="Arial" w:hAnsi="Arial" w:cs="Arial"/>
        </w:rPr>
        <w:t xml:space="preserve">, </w:t>
      </w:r>
      <w:r>
        <w:rPr>
          <w:rFonts w:ascii="Arial" w:hAnsi="Arial" w:cs="Arial"/>
        </w:rPr>
        <w:t xml:space="preserve">and its accessibility </w:t>
      </w:r>
      <w:r w:rsidRPr="00737FDA">
        <w:rPr>
          <w:rFonts w:ascii="Arial" w:hAnsi="Arial" w:cs="Arial"/>
        </w:rPr>
        <w:t>mak</w:t>
      </w:r>
      <w:r>
        <w:rPr>
          <w:rFonts w:ascii="Arial" w:hAnsi="Arial" w:cs="Arial"/>
        </w:rPr>
        <w:t>e</w:t>
      </w:r>
      <w:r w:rsidRPr="00737FDA">
        <w:rPr>
          <w:rFonts w:ascii="Arial" w:hAnsi="Arial" w:cs="Arial"/>
        </w:rPr>
        <w:t xml:space="preserve"> it a suitable tool for this research</w:t>
      </w:r>
      <w:r>
        <w:rPr>
          <w:rFonts w:ascii="Arial" w:hAnsi="Arial" w:cs="Arial"/>
        </w:rPr>
        <w:t>.</w:t>
      </w:r>
    </w:p>
    <w:p w14:paraId="5E2D4E6B" w14:textId="77777777" w:rsidR="002B2C62" w:rsidRPr="00737FDA" w:rsidRDefault="002B2C62" w:rsidP="002B2C62">
      <w:pPr>
        <w:jc w:val="both"/>
        <w:rPr>
          <w:rFonts w:ascii="Arial" w:hAnsi="Arial" w:cs="Arial"/>
        </w:rPr>
      </w:pPr>
      <w:r w:rsidRPr="00737FDA">
        <w:rPr>
          <w:rFonts w:ascii="Arial" w:hAnsi="Arial" w:cs="Arial"/>
        </w:rPr>
        <w:t>In addition to the 'Nail the Pitch' app, data collected will be analy</w:t>
      </w:r>
      <w:r>
        <w:rPr>
          <w:rFonts w:ascii="Arial" w:hAnsi="Arial" w:cs="Arial"/>
        </w:rPr>
        <w:t>s</w:t>
      </w:r>
      <w:r w:rsidRPr="00737FDA">
        <w:rPr>
          <w:rFonts w:ascii="Arial" w:hAnsi="Arial" w:cs="Arial"/>
        </w:rPr>
        <w:t>ed using SPSS software, which supports advanced statistical techniques such as regression analysis, ANOVA, and structural equation modelling (Kline, 2015). These statistical tools allow for the evaluation of various dimensions of vocal performance and provide a robust framework for analysing the data collected in this study.</w:t>
      </w:r>
      <w:r>
        <w:rPr>
          <w:rFonts w:ascii="Arial" w:hAnsi="Arial" w:cs="Arial"/>
        </w:rPr>
        <w:t xml:space="preserve"> A piano for auditory cues, and visual representations of each of three randomised vocal runs to facilitate visual pitch cues are also provided for participants.</w:t>
      </w:r>
    </w:p>
    <w:p w14:paraId="0B263F62" w14:textId="77777777" w:rsidR="002B2C62" w:rsidRPr="00737FDA" w:rsidRDefault="002B2C62" w:rsidP="002B2C62">
      <w:pPr>
        <w:pStyle w:val="Heading3"/>
      </w:pPr>
      <w:bookmarkStart w:id="49" w:name="_Toc176168801"/>
      <w:r w:rsidRPr="00737FDA">
        <w:t>Procedure</w:t>
      </w:r>
      <w:bookmarkEnd w:id="49"/>
    </w:p>
    <w:p w14:paraId="555A4447" w14:textId="4B40A2EC" w:rsidR="002B2C62" w:rsidRPr="00737FDA" w:rsidRDefault="002B2C62" w:rsidP="002B2C62">
      <w:pPr>
        <w:jc w:val="both"/>
        <w:rPr>
          <w:rFonts w:ascii="Arial" w:hAnsi="Arial" w:cs="Arial"/>
        </w:rPr>
      </w:pPr>
      <w:r w:rsidRPr="00737FDA">
        <w:rPr>
          <w:rFonts w:ascii="Arial" w:hAnsi="Arial" w:cs="Arial"/>
        </w:rPr>
        <w:t>The procedure for this study will involve several key steps</w:t>
      </w:r>
      <w:r w:rsidR="00454D48">
        <w:rPr>
          <w:rFonts w:ascii="Arial" w:hAnsi="Arial" w:cs="Arial"/>
        </w:rPr>
        <w:t xml:space="preserve"> that </w:t>
      </w:r>
      <w:r w:rsidR="00B43698">
        <w:rPr>
          <w:rFonts w:ascii="Arial" w:hAnsi="Arial" w:cs="Arial"/>
        </w:rPr>
        <w:t>is designed</w:t>
      </w:r>
      <w:r w:rsidRPr="00737FDA">
        <w:rPr>
          <w:rFonts w:ascii="Arial" w:hAnsi="Arial" w:cs="Arial"/>
        </w:rPr>
        <w:t xml:space="preserve"> to ensure </w:t>
      </w:r>
      <w:r w:rsidR="00B43698">
        <w:rPr>
          <w:rFonts w:ascii="Arial" w:hAnsi="Arial" w:cs="Arial"/>
        </w:rPr>
        <w:t xml:space="preserve">a </w:t>
      </w:r>
      <w:r w:rsidRPr="00737FDA">
        <w:rPr>
          <w:rFonts w:ascii="Arial" w:hAnsi="Arial" w:cs="Arial"/>
        </w:rPr>
        <w:t>systematic data collection and analysis</w:t>
      </w:r>
      <w:r>
        <w:rPr>
          <w:rFonts w:ascii="Arial" w:hAnsi="Arial" w:cs="Arial"/>
        </w:rPr>
        <w:t xml:space="preserve">. </w:t>
      </w:r>
      <w:r w:rsidRPr="00737FDA">
        <w:rPr>
          <w:rFonts w:ascii="Arial" w:hAnsi="Arial" w:cs="Arial"/>
        </w:rPr>
        <w:t>Participants will be recruited through online platforms, local music schools, and community music programs</w:t>
      </w:r>
      <w:r>
        <w:rPr>
          <w:rFonts w:ascii="Arial" w:hAnsi="Arial" w:cs="Arial"/>
        </w:rPr>
        <w:t xml:space="preserve"> and i</w:t>
      </w:r>
      <w:r w:rsidRPr="00737FDA">
        <w:rPr>
          <w:rFonts w:ascii="Arial" w:hAnsi="Arial" w:cs="Arial"/>
        </w:rPr>
        <w:t>nformed consent will be obtained from all participants prior to their involvement in the study.</w:t>
      </w:r>
    </w:p>
    <w:p w14:paraId="02FA420C" w14:textId="77777777" w:rsidR="002B2C62" w:rsidRPr="00737FDA" w:rsidRDefault="002B2C62" w:rsidP="002B2C62">
      <w:pPr>
        <w:jc w:val="both"/>
        <w:rPr>
          <w:rFonts w:ascii="Arial" w:hAnsi="Arial" w:cs="Arial"/>
        </w:rPr>
      </w:pPr>
      <w:r w:rsidRPr="00737FDA">
        <w:rPr>
          <w:rFonts w:ascii="Arial" w:hAnsi="Arial" w:cs="Arial"/>
        </w:rPr>
        <w:t xml:space="preserve">Before the </w:t>
      </w:r>
      <w:r>
        <w:rPr>
          <w:rFonts w:ascii="Arial" w:hAnsi="Arial" w:cs="Arial"/>
        </w:rPr>
        <w:t>experiment</w:t>
      </w:r>
      <w:r w:rsidRPr="00737FDA">
        <w:rPr>
          <w:rFonts w:ascii="Arial" w:hAnsi="Arial" w:cs="Arial"/>
        </w:rPr>
        <w:t>, participants will perform a set of standardi</w:t>
      </w:r>
      <w:r>
        <w:rPr>
          <w:rFonts w:ascii="Arial" w:hAnsi="Arial" w:cs="Arial"/>
        </w:rPr>
        <w:t>s</w:t>
      </w:r>
      <w:r w:rsidRPr="00737FDA">
        <w:rPr>
          <w:rFonts w:ascii="Arial" w:hAnsi="Arial" w:cs="Arial"/>
        </w:rPr>
        <w:t xml:space="preserve">ed vocal exercises to </w:t>
      </w:r>
      <w:r>
        <w:rPr>
          <w:rFonts w:ascii="Arial" w:hAnsi="Arial" w:cs="Arial"/>
        </w:rPr>
        <w:t>warm up the voice in preparation for the singing of vocal runs</w:t>
      </w:r>
      <w:r w:rsidRPr="00737FDA">
        <w:rPr>
          <w:rFonts w:ascii="Arial" w:hAnsi="Arial" w:cs="Arial"/>
        </w:rPr>
        <w:t>.</w:t>
      </w:r>
      <w:r>
        <w:rPr>
          <w:rFonts w:ascii="Arial" w:hAnsi="Arial" w:cs="Arial"/>
        </w:rPr>
        <w:t xml:space="preserve"> </w:t>
      </w:r>
      <w:r w:rsidRPr="00737FDA">
        <w:rPr>
          <w:rFonts w:ascii="Arial" w:hAnsi="Arial" w:cs="Arial"/>
        </w:rPr>
        <w:t>Participants will be randomly assigned to one of three experimental groups</w:t>
      </w:r>
      <w:r>
        <w:rPr>
          <w:rFonts w:ascii="Arial" w:hAnsi="Arial" w:cs="Arial"/>
        </w:rPr>
        <w:t xml:space="preserve"> randomised with each of three runs</w:t>
      </w:r>
      <w:r w:rsidRPr="00737FDA">
        <w:rPr>
          <w:rFonts w:ascii="Arial" w:hAnsi="Arial" w:cs="Arial"/>
        </w:rPr>
        <w:t xml:space="preserve">, each employing a different learning strategy: auditory, visual, or kinaesthetic. Each group will practice melodic runs using their assigned method, with sessions conducted over </w:t>
      </w:r>
      <w:r>
        <w:rPr>
          <w:rFonts w:ascii="Arial" w:hAnsi="Arial" w:cs="Arial"/>
        </w:rPr>
        <w:t>the period</w:t>
      </w:r>
      <w:r w:rsidRPr="00737FDA">
        <w:rPr>
          <w:rFonts w:ascii="Arial" w:hAnsi="Arial" w:cs="Arial"/>
        </w:rPr>
        <w:t xml:space="preserve">. During each session, participants will receive instruction and feedback from </w:t>
      </w:r>
      <w:r>
        <w:rPr>
          <w:rFonts w:ascii="Arial" w:hAnsi="Arial" w:cs="Arial"/>
        </w:rPr>
        <w:t>the</w:t>
      </w:r>
      <w:r w:rsidRPr="00737FDA">
        <w:rPr>
          <w:rFonts w:ascii="Arial" w:hAnsi="Arial" w:cs="Arial"/>
        </w:rPr>
        <w:t xml:space="preserve"> vocal coach trained in the </w:t>
      </w:r>
      <w:r>
        <w:rPr>
          <w:rFonts w:ascii="Arial" w:hAnsi="Arial" w:cs="Arial"/>
        </w:rPr>
        <w:t xml:space="preserve">application of </w:t>
      </w:r>
      <w:r w:rsidRPr="00737FDA">
        <w:rPr>
          <w:rFonts w:ascii="Arial" w:hAnsi="Arial" w:cs="Arial"/>
        </w:rPr>
        <w:t>VAK teaching strategies.</w:t>
      </w:r>
    </w:p>
    <w:p w14:paraId="55C46933" w14:textId="77777777" w:rsidR="002B2C62" w:rsidRPr="00737FDA" w:rsidRDefault="002B2C62" w:rsidP="002B2C62">
      <w:pPr>
        <w:jc w:val="both"/>
        <w:rPr>
          <w:rFonts w:ascii="Arial" w:hAnsi="Arial" w:cs="Arial"/>
        </w:rPr>
      </w:pPr>
      <w:r>
        <w:rPr>
          <w:rFonts w:ascii="Arial" w:hAnsi="Arial" w:cs="Arial"/>
        </w:rPr>
        <w:t>The d</w:t>
      </w:r>
      <w:r w:rsidRPr="00737FDA">
        <w:rPr>
          <w:rFonts w:ascii="Arial" w:hAnsi="Arial" w:cs="Arial"/>
        </w:rPr>
        <w:t xml:space="preserve">ata </w:t>
      </w:r>
      <w:r>
        <w:rPr>
          <w:rFonts w:ascii="Arial" w:hAnsi="Arial" w:cs="Arial"/>
        </w:rPr>
        <w:t>c</w:t>
      </w:r>
      <w:r w:rsidRPr="00737FDA">
        <w:rPr>
          <w:rFonts w:ascii="Arial" w:hAnsi="Arial" w:cs="Arial"/>
        </w:rPr>
        <w:t>ollection</w:t>
      </w:r>
      <w:r>
        <w:rPr>
          <w:rFonts w:ascii="Arial" w:hAnsi="Arial" w:cs="Arial"/>
        </w:rPr>
        <w:t xml:space="preserve"> of p</w:t>
      </w:r>
      <w:r w:rsidRPr="00737FDA">
        <w:rPr>
          <w:rFonts w:ascii="Arial" w:hAnsi="Arial" w:cs="Arial"/>
        </w:rPr>
        <w:t xml:space="preserve">articipants' performances </w:t>
      </w:r>
      <w:r>
        <w:rPr>
          <w:rFonts w:ascii="Arial" w:hAnsi="Arial" w:cs="Arial"/>
        </w:rPr>
        <w:t>is</w:t>
      </w:r>
      <w:r w:rsidRPr="00737FDA">
        <w:rPr>
          <w:rFonts w:ascii="Arial" w:hAnsi="Arial" w:cs="Arial"/>
        </w:rPr>
        <w:t xml:space="preserve"> recorded using the 'Nail the Pitch' app during each session</w:t>
      </w:r>
      <w:r>
        <w:rPr>
          <w:rFonts w:ascii="Arial" w:hAnsi="Arial" w:cs="Arial"/>
        </w:rPr>
        <w:t xml:space="preserve"> and</w:t>
      </w:r>
      <w:r w:rsidRPr="00737FDA">
        <w:rPr>
          <w:rFonts w:ascii="Arial" w:hAnsi="Arial" w:cs="Arial"/>
        </w:rPr>
        <w:t xml:space="preserve"> </w:t>
      </w:r>
      <w:r>
        <w:rPr>
          <w:rFonts w:ascii="Arial" w:hAnsi="Arial" w:cs="Arial"/>
        </w:rPr>
        <w:t>d</w:t>
      </w:r>
      <w:r w:rsidRPr="00737FDA">
        <w:rPr>
          <w:rFonts w:ascii="Arial" w:hAnsi="Arial" w:cs="Arial"/>
        </w:rPr>
        <w:t>ata on pitch accuracy, frequency, amplitude, and duration will be collected and stored for analysis</w:t>
      </w:r>
      <w:r>
        <w:rPr>
          <w:rFonts w:ascii="Arial" w:hAnsi="Arial" w:cs="Arial"/>
        </w:rPr>
        <w:t xml:space="preserve">. </w:t>
      </w:r>
      <w:r w:rsidRPr="00737FDA">
        <w:rPr>
          <w:rFonts w:ascii="Arial" w:hAnsi="Arial" w:cs="Arial"/>
        </w:rPr>
        <w:t>Data collected from the 'Nail the Pitch' app and questionnaires will be analy</w:t>
      </w:r>
      <w:r>
        <w:rPr>
          <w:rFonts w:ascii="Arial" w:hAnsi="Arial" w:cs="Arial"/>
        </w:rPr>
        <w:t>s</w:t>
      </w:r>
      <w:r w:rsidRPr="00737FDA">
        <w:rPr>
          <w:rFonts w:ascii="Arial" w:hAnsi="Arial" w:cs="Arial"/>
        </w:rPr>
        <w:t>ed using SPSS software. Statistical analyses will include tests for significant differences between groups, and structural equation modelling to examine relationships among multiple variables.</w:t>
      </w:r>
    </w:p>
    <w:p w14:paraId="6B04B520" w14:textId="74DA5D52" w:rsidR="002B2C62" w:rsidRPr="00737FDA" w:rsidRDefault="002B2C62" w:rsidP="002B2C62">
      <w:pPr>
        <w:jc w:val="both"/>
        <w:rPr>
          <w:rFonts w:ascii="Arial" w:hAnsi="Arial" w:cs="Arial"/>
        </w:rPr>
      </w:pPr>
      <w:r w:rsidRPr="00737FDA">
        <w:rPr>
          <w:rFonts w:ascii="Arial" w:hAnsi="Arial" w:cs="Arial"/>
        </w:rPr>
        <w:t xml:space="preserve">At the end of the study, participants will be debriefed to explain the study's findings and implications. Participants will </w:t>
      </w:r>
      <w:r w:rsidR="002A370A">
        <w:rPr>
          <w:rFonts w:ascii="Arial" w:hAnsi="Arial" w:cs="Arial"/>
        </w:rPr>
        <w:t>be presented with t</w:t>
      </w:r>
      <w:r w:rsidRPr="00737FDA">
        <w:rPr>
          <w:rFonts w:ascii="Arial" w:hAnsi="Arial" w:cs="Arial"/>
        </w:rPr>
        <w:t xml:space="preserve">he opportunity to discuss their experiences and any concerns arising from the experiment. This debriefing process is essential for </w:t>
      </w:r>
      <w:r w:rsidRPr="00737FDA">
        <w:rPr>
          <w:rFonts w:ascii="Arial" w:hAnsi="Arial" w:cs="Arial"/>
        </w:rPr>
        <w:lastRenderedPageBreak/>
        <w:t>ensuring participants' well-being and providing closure to their involvement in the study (Smith, Flowers, &amp; Larkin, 2009; Ramjan et al., 2016).</w:t>
      </w:r>
    </w:p>
    <w:p w14:paraId="2EA5772D" w14:textId="77777777" w:rsidR="002B2C62" w:rsidRPr="00737FDA" w:rsidRDefault="002B2C62" w:rsidP="002B2C62">
      <w:pPr>
        <w:pStyle w:val="Heading3"/>
      </w:pPr>
      <w:bookmarkStart w:id="50" w:name="_Toc176168802"/>
      <w:r w:rsidRPr="00737FDA">
        <w:t>Ethical Considerations</w:t>
      </w:r>
      <w:bookmarkEnd w:id="50"/>
    </w:p>
    <w:p w14:paraId="677CD8AA" w14:textId="366974A3" w:rsidR="002B2C62" w:rsidRPr="00737FDA" w:rsidRDefault="002B2C62" w:rsidP="002B2C62">
      <w:pPr>
        <w:jc w:val="both"/>
        <w:rPr>
          <w:rFonts w:ascii="Arial" w:hAnsi="Arial" w:cs="Arial"/>
        </w:rPr>
      </w:pPr>
      <w:r w:rsidRPr="00737FDA">
        <w:rPr>
          <w:rFonts w:ascii="Arial" w:hAnsi="Arial" w:cs="Arial"/>
        </w:rPr>
        <w:t xml:space="preserve">Ethical considerations are </w:t>
      </w:r>
      <w:r w:rsidR="003349E3">
        <w:rPr>
          <w:rFonts w:ascii="Arial" w:hAnsi="Arial" w:cs="Arial"/>
        </w:rPr>
        <w:t>essentia</w:t>
      </w:r>
      <w:r>
        <w:rPr>
          <w:rFonts w:ascii="Arial" w:hAnsi="Arial" w:cs="Arial"/>
        </w:rPr>
        <w:t>l</w:t>
      </w:r>
      <w:r w:rsidRPr="00737FDA">
        <w:rPr>
          <w:rFonts w:ascii="Arial" w:hAnsi="Arial" w:cs="Arial"/>
        </w:rPr>
        <w:t xml:space="preserve"> in this study to ensure the well-being and rights of participants. Several key ethical principles </w:t>
      </w:r>
      <w:r>
        <w:rPr>
          <w:rFonts w:ascii="Arial" w:hAnsi="Arial" w:cs="Arial"/>
        </w:rPr>
        <w:t xml:space="preserve">are highlighted to be </w:t>
      </w:r>
      <w:r w:rsidRPr="00737FDA">
        <w:rPr>
          <w:rFonts w:ascii="Arial" w:hAnsi="Arial" w:cs="Arial"/>
        </w:rPr>
        <w:t>adhered to throughout the research process</w:t>
      </w:r>
      <w:r>
        <w:rPr>
          <w:rFonts w:ascii="Arial" w:hAnsi="Arial" w:cs="Arial"/>
        </w:rPr>
        <w:t>.</w:t>
      </w:r>
      <w:r w:rsidR="00B30A8B">
        <w:rPr>
          <w:rFonts w:ascii="Arial" w:hAnsi="Arial" w:cs="Arial"/>
        </w:rPr>
        <w:t xml:space="preserve"> </w:t>
      </w:r>
      <w:r w:rsidRPr="00737FDA">
        <w:rPr>
          <w:rFonts w:ascii="Arial" w:hAnsi="Arial" w:cs="Arial"/>
        </w:rPr>
        <w:t xml:space="preserve">Informed consent will be </w:t>
      </w:r>
      <w:r w:rsidR="003171DD">
        <w:rPr>
          <w:rFonts w:ascii="Arial" w:hAnsi="Arial" w:cs="Arial"/>
        </w:rPr>
        <w:t>collected</w:t>
      </w:r>
      <w:r w:rsidRPr="00737FDA">
        <w:rPr>
          <w:rFonts w:ascii="Arial" w:hAnsi="Arial" w:cs="Arial"/>
        </w:rPr>
        <w:t xml:space="preserve"> from all participants before the start of the study. </w:t>
      </w:r>
      <w:r w:rsidR="00C41E25">
        <w:rPr>
          <w:rFonts w:ascii="Arial" w:hAnsi="Arial" w:cs="Arial"/>
        </w:rPr>
        <w:t>In addition to this</w:t>
      </w:r>
      <w:r w:rsidR="00351FEA">
        <w:rPr>
          <w:rFonts w:ascii="Arial" w:hAnsi="Arial" w:cs="Arial"/>
        </w:rPr>
        <w:t>, p</w:t>
      </w:r>
      <w:r w:rsidRPr="00737FDA">
        <w:rPr>
          <w:rFonts w:ascii="Arial" w:hAnsi="Arial" w:cs="Arial"/>
        </w:rPr>
        <w:t xml:space="preserve">articipants will be fully informed about the purpose, procedures, risks, and benefits of the study, and will </w:t>
      </w:r>
      <w:r w:rsidR="00351FEA">
        <w:rPr>
          <w:rFonts w:ascii="Arial" w:hAnsi="Arial" w:cs="Arial"/>
        </w:rPr>
        <w:t>be given</w:t>
      </w:r>
      <w:r w:rsidRPr="00737FDA">
        <w:rPr>
          <w:rFonts w:ascii="Arial" w:hAnsi="Arial" w:cs="Arial"/>
        </w:rPr>
        <w:t xml:space="preserve"> the option to withdraw at any time without penalty (Cohen, Manion, &amp; Morrison, 2017). This </w:t>
      </w:r>
      <w:r w:rsidR="00E40BF4">
        <w:rPr>
          <w:rFonts w:ascii="Arial" w:hAnsi="Arial" w:cs="Arial"/>
        </w:rPr>
        <w:t xml:space="preserve">clarifies and </w:t>
      </w:r>
      <w:r w:rsidRPr="00737FDA">
        <w:rPr>
          <w:rFonts w:ascii="Arial" w:hAnsi="Arial" w:cs="Arial"/>
        </w:rPr>
        <w:t>ensures that participation is voluntary and based on a clear understanding of what the study entails.</w:t>
      </w:r>
    </w:p>
    <w:p w14:paraId="3B90E4EC" w14:textId="35131A18" w:rsidR="002B2C62" w:rsidRPr="00737FDA" w:rsidRDefault="002B2C62" w:rsidP="001D05FF">
      <w:pPr>
        <w:jc w:val="both"/>
        <w:rPr>
          <w:rFonts w:ascii="Arial" w:hAnsi="Arial" w:cs="Arial"/>
        </w:rPr>
      </w:pPr>
      <w:r w:rsidRPr="00737FDA">
        <w:rPr>
          <w:rFonts w:ascii="Arial" w:hAnsi="Arial" w:cs="Arial"/>
        </w:rPr>
        <w:t>To protect participants' privacy, personal data will be securely managed, and participant anonymity will be maintained throughout the study. Data will be anonymi</w:t>
      </w:r>
      <w:r>
        <w:rPr>
          <w:rFonts w:ascii="Arial" w:hAnsi="Arial" w:cs="Arial"/>
        </w:rPr>
        <w:t>s</w:t>
      </w:r>
      <w:r w:rsidRPr="00737FDA">
        <w:rPr>
          <w:rFonts w:ascii="Arial" w:hAnsi="Arial" w:cs="Arial"/>
        </w:rPr>
        <w:t>ed by assigning unique identification codes to participants, ensuring that their identities cannot be linked to the data (Busher &amp; James, 2012; Saunders &amp; Kitzinger, 2015).</w:t>
      </w:r>
    </w:p>
    <w:p w14:paraId="40AB128B" w14:textId="68039EDB" w:rsidR="002B2C62" w:rsidRPr="00737FDA" w:rsidRDefault="002B2C62" w:rsidP="00B03FEE">
      <w:pPr>
        <w:jc w:val="both"/>
        <w:rPr>
          <w:rFonts w:ascii="Arial" w:hAnsi="Arial" w:cs="Arial"/>
        </w:rPr>
      </w:pPr>
      <w:r w:rsidRPr="00737FDA">
        <w:rPr>
          <w:rFonts w:ascii="Arial" w:hAnsi="Arial" w:cs="Arial"/>
        </w:rPr>
        <w:t xml:space="preserve">The principle of beneficence </w:t>
      </w:r>
      <w:r w:rsidR="00B30A8B">
        <w:rPr>
          <w:rFonts w:ascii="Arial" w:hAnsi="Arial" w:cs="Arial"/>
        </w:rPr>
        <w:t xml:space="preserve">and non-beneficence </w:t>
      </w:r>
      <w:r w:rsidR="00F12B1F">
        <w:rPr>
          <w:rFonts w:ascii="Arial" w:hAnsi="Arial" w:cs="Arial"/>
        </w:rPr>
        <w:t>are key to</w:t>
      </w:r>
      <w:r w:rsidRPr="00737FDA">
        <w:rPr>
          <w:rFonts w:ascii="Arial" w:hAnsi="Arial" w:cs="Arial"/>
        </w:rPr>
        <w:t xml:space="preserve"> maximi</w:t>
      </w:r>
      <w:r>
        <w:rPr>
          <w:rFonts w:ascii="Arial" w:hAnsi="Arial" w:cs="Arial"/>
        </w:rPr>
        <w:t>s</w:t>
      </w:r>
      <w:r w:rsidRPr="00737FDA">
        <w:rPr>
          <w:rFonts w:ascii="Arial" w:hAnsi="Arial" w:cs="Arial"/>
        </w:rPr>
        <w:t>ing benefits and minimi</w:t>
      </w:r>
      <w:r>
        <w:rPr>
          <w:rFonts w:ascii="Arial" w:hAnsi="Arial" w:cs="Arial"/>
        </w:rPr>
        <w:t>s</w:t>
      </w:r>
      <w:r w:rsidRPr="00737FDA">
        <w:rPr>
          <w:rFonts w:ascii="Arial" w:hAnsi="Arial" w:cs="Arial"/>
        </w:rPr>
        <w:t>ing harm to participants (Beauchamp &amp; Childress, 2013). In this study, the potential benefits include improving participants' singing abilities and contributing valuable insights to music education. To minimi</w:t>
      </w:r>
      <w:r>
        <w:rPr>
          <w:rFonts w:ascii="Arial" w:hAnsi="Arial" w:cs="Arial"/>
        </w:rPr>
        <w:t>s</w:t>
      </w:r>
      <w:r w:rsidRPr="00737FDA">
        <w:rPr>
          <w:rFonts w:ascii="Arial" w:hAnsi="Arial" w:cs="Arial"/>
        </w:rPr>
        <w:t xml:space="preserve">e harm, the study will avoid any procedures that could cause physical or psychological discomfort. For example, measures will be taken to address performance anxiety by providing a supportive and non-judgmental environment during </w:t>
      </w:r>
      <w:r>
        <w:rPr>
          <w:rFonts w:ascii="Arial" w:hAnsi="Arial" w:cs="Arial"/>
        </w:rPr>
        <w:t xml:space="preserve">the </w:t>
      </w:r>
      <w:r w:rsidRPr="00737FDA">
        <w:rPr>
          <w:rFonts w:ascii="Arial" w:hAnsi="Arial" w:cs="Arial"/>
        </w:rPr>
        <w:t>sessions (McKinney, 2005).</w:t>
      </w:r>
    </w:p>
    <w:p w14:paraId="5ABE0AF5" w14:textId="77777777" w:rsidR="00CD1FC4" w:rsidRDefault="002B2C62" w:rsidP="00CD1FC4">
      <w:pPr>
        <w:jc w:val="both"/>
        <w:rPr>
          <w:rFonts w:ascii="Arial" w:hAnsi="Arial" w:cs="Arial"/>
        </w:rPr>
      </w:pPr>
      <w:r w:rsidRPr="00737FDA">
        <w:rPr>
          <w:rFonts w:ascii="Arial" w:hAnsi="Arial" w:cs="Arial"/>
        </w:rPr>
        <w:t>Equal Opportunity</w:t>
      </w:r>
      <w:r w:rsidR="00B03FEE" w:rsidRPr="001D05FF">
        <w:rPr>
          <w:rFonts w:ascii="Arial" w:hAnsi="Arial" w:cs="Arial"/>
        </w:rPr>
        <w:t xml:space="preserve"> is also a</w:t>
      </w:r>
      <w:r w:rsidR="001D05FF" w:rsidRPr="001D05FF">
        <w:rPr>
          <w:rFonts w:ascii="Arial" w:hAnsi="Arial" w:cs="Arial"/>
        </w:rPr>
        <w:t>n ethical requirement.</w:t>
      </w:r>
      <w:r w:rsidRPr="00737FDA">
        <w:rPr>
          <w:rFonts w:ascii="Arial" w:hAnsi="Arial" w:cs="Arial"/>
        </w:rPr>
        <w:t xml:space="preserve"> Efforts will be made to ensure that participant selection is fair and inclusive, avoiding biases based on factors such as age, gender, or socioeconomic status. This approach aligns with the principle of justice, which emphasi</w:t>
      </w:r>
      <w:r>
        <w:rPr>
          <w:rFonts w:ascii="Arial" w:hAnsi="Arial" w:cs="Arial"/>
        </w:rPr>
        <w:t>s</w:t>
      </w:r>
      <w:r w:rsidRPr="00737FDA">
        <w:rPr>
          <w:rFonts w:ascii="Arial" w:hAnsi="Arial" w:cs="Arial"/>
        </w:rPr>
        <w:t>es the fair distribution of benefits and burdens in research (Sriwahyuni and Khermarinah, 2024).</w:t>
      </w:r>
      <w:r w:rsidR="00CD1FC4">
        <w:rPr>
          <w:rFonts w:ascii="Arial" w:hAnsi="Arial" w:cs="Arial"/>
        </w:rPr>
        <w:t xml:space="preserve"> </w:t>
      </w:r>
    </w:p>
    <w:p w14:paraId="74EDA21F" w14:textId="7FB841B7" w:rsidR="002B2C62" w:rsidRPr="00737FDA" w:rsidRDefault="0082445E" w:rsidP="00CD1FC4">
      <w:pPr>
        <w:jc w:val="both"/>
        <w:rPr>
          <w:rFonts w:ascii="Arial" w:hAnsi="Arial" w:cs="Arial"/>
        </w:rPr>
      </w:pPr>
      <w:r w:rsidRPr="0082445E">
        <w:rPr>
          <w:rFonts w:ascii="Arial" w:hAnsi="Arial" w:cs="Arial"/>
        </w:rPr>
        <w:t>The competence of the researcher is an important ethical consideration.</w:t>
      </w:r>
      <w:r>
        <w:rPr>
          <w:rFonts w:ascii="Arial" w:hAnsi="Arial" w:cs="Arial"/>
          <w:b/>
          <w:bCs/>
          <w:i/>
          <w:iCs/>
        </w:rPr>
        <w:t xml:space="preserve"> </w:t>
      </w:r>
      <w:r w:rsidR="002B2C62" w:rsidRPr="00737FDA">
        <w:rPr>
          <w:rFonts w:ascii="Arial" w:hAnsi="Arial" w:cs="Arial"/>
        </w:rPr>
        <w:t>The researcher conducting the study will be adequately trained in VAK teaching strategies and ethical research practices. This ensures that the study is conducted competently and ethically, adhering to established standards and guidelines (British Educational Research Association, 2018).</w:t>
      </w:r>
    </w:p>
    <w:p w14:paraId="5B71707A" w14:textId="47B72E0C" w:rsidR="002B2C62" w:rsidRPr="00737FDA" w:rsidRDefault="002B2C62" w:rsidP="002B2C62">
      <w:pPr>
        <w:jc w:val="both"/>
        <w:rPr>
          <w:rFonts w:ascii="Arial" w:hAnsi="Arial" w:cs="Arial"/>
        </w:rPr>
      </w:pPr>
      <w:r w:rsidRPr="00737FDA">
        <w:rPr>
          <w:rFonts w:ascii="Arial" w:hAnsi="Arial" w:cs="Arial"/>
        </w:rPr>
        <w:t>A thorough debriefing will be provided to all participants at the end of the study. The debriefing will explain the study’s findings and implications, as well as offer participants the opportunity to discuss any concerns or questions they may have (Smith, Flowers, &amp; Larkin, 2009; Ramjan et al., 2016). This process is essential for ensuring participants' well-being and addressing any potential misunderstandings or discomfort that may have arisen during the study.</w:t>
      </w:r>
    </w:p>
    <w:p w14:paraId="29F4E3D8" w14:textId="596E626B" w:rsidR="002B2C62" w:rsidRPr="00737FDA" w:rsidRDefault="002B2C62" w:rsidP="002B2C62">
      <w:pPr>
        <w:jc w:val="both"/>
        <w:rPr>
          <w:rFonts w:ascii="Arial" w:hAnsi="Arial" w:cs="Arial"/>
        </w:rPr>
      </w:pPr>
      <w:r w:rsidRPr="00737FDA">
        <w:rPr>
          <w:rFonts w:ascii="Arial" w:hAnsi="Arial" w:cs="Arial"/>
        </w:rPr>
        <w:t>Ensuring the validity and integrity of research findings is a fundamental ethical obligation. This study will report findings truthfully and accurately, without fabricating or manipulating data to support preconceived hypotheses. The research design will be unbiased and methodologically sound, and the use of rigorous statistical techniques will help ensure the validity of the findings (Bryman, 2016; Mertens, 2015). Additionally, the study will adhere to principles of transparency and accountability, making data available for replication and further analysis by other researchers.</w:t>
      </w:r>
    </w:p>
    <w:p w14:paraId="32D5A20C" w14:textId="4D7A507A" w:rsidR="002B2C62" w:rsidRPr="00737FDA" w:rsidRDefault="002B2C62" w:rsidP="0055505D">
      <w:pPr>
        <w:jc w:val="both"/>
        <w:rPr>
          <w:rFonts w:ascii="Arial" w:hAnsi="Arial" w:cs="Arial"/>
        </w:rPr>
      </w:pPr>
      <w:r w:rsidRPr="00737FDA">
        <w:rPr>
          <w:rFonts w:ascii="Arial" w:hAnsi="Arial" w:cs="Arial"/>
        </w:rPr>
        <w:t xml:space="preserve">By addressing these ethical considerations, the study aims to uphold the highest standards of research integrity and participant welfare, </w:t>
      </w:r>
      <w:r w:rsidR="0055505D">
        <w:rPr>
          <w:rFonts w:ascii="Arial" w:hAnsi="Arial" w:cs="Arial"/>
        </w:rPr>
        <w:t>to make sure</w:t>
      </w:r>
      <w:r w:rsidRPr="00737FDA">
        <w:rPr>
          <w:rFonts w:ascii="Arial" w:hAnsi="Arial" w:cs="Arial"/>
        </w:rPr>
        <w:t xml:space="preserve"> that the rights and well-being of participants are protected throughout the research process.</w:t>
      </w:r>
    </w:p>
    <w:p w14:paraId="48B67243" w14:textId="77777777" w:rsidR="002B2C62" w:rsidRPr="00283B8D" w:rsidRDefault="002B2C62" w:rsidP="00283B8D">
      <w:pPr>
        <w:pStyle w:val="Heading3"/>
      </w:pPr>
      <w:bookmarkStart w:id="51" w:name="_Toc176168803"/>
      <w:r w:rsidRPr="00283B8D">
        <w:lastRenderedPageBreak/>
        <w:t>Conclusion</w:t>
      </w:r>
      <w:bookmarkEnd w:id="51"/>
    </w:p>
    <w:p w14:paraId="1A4A4E42" w14:textId="0AFE86C9" w:rsidR="002B2C62" w:rsidRPr="00737FDA" w:rsidRDefault="002B2C62" w:rsidP="002B2C62">
      <w:pPr>
        <w:jc w:val="both"/>
        <w:rPr>
          <w:rFonts w:ascii="Arial" w:hAnsi="Arial" w:cs="Arial"/>
        </w:rPr>
      </w:pPr>
      <w:r w:rsidRPr="00737FDA">
        <w:rPr>
          <w:rFonts w:ascii="Arial" w:hAnsi="Arial" w:cs="Arial"/>
        </w:rPr>
        <w:t xml:space="preserve">In conclusion, this study employs a quantitative research methodology to investigate the effectiveness of different teaching strategies in improving singing accuracy. By using a diverse sample of participants and </w:t>
      </w:r>
      <w:r w:rsidR="00FB2579">
        <w:rPr>
          <w:rFonts w:ascii="Arial" w:hAnsi="Arial" w:cs="Arial"/>
        </w:rPr>
        <w:t>utilising</w:t>
      </w:r>
      <w:r w:rsidRPr="00737FDA">
        <w:rPr>
          <w:rFonts w:ascii="Arial" w:hAnsi="Arial" w:cs="Arial"/>
        </w:rPr>
        <w:t xml:space="preserve"> rigorous data collection and analysis techniques, the study aims to provide reliable and generali</w:t>
      </w:r>
      <w:r>
        <w:rPr>
          <w:rFonts w:ascii="Arial" w:hAnsi="Arial" w:cs="Arial"/>
        </w:rPr>
        <w:t>s</w:t>
      </w:r>
      <w:r w:rsidRPr="00737FDA">
        <w:rPr>
          <w:rFonts w:ascii="Arial" w:hAnsi="Arial" w:cs="Arial"/>
        </w:rPr>
        <w:t>able findings that can inform vocal instruction practices. The use of the 'Nail the Pitch' app and SPSS software allows for precise measurement and analysis of vocal performance, while the inclusion of multiple learning strategies (auditory, visual, and kinaesthetic) provides a comprehensive examination of the factors influencing singing accuracy.</w:t>
      </w:r>
    </w:p>
    <w:p w14:paraId="2FA8EC41" w14:textId="77777777" w:rsidR="002B2C62" w:rsidRPr="00737FDA" w:rsidRDefault="002B2C62" w:rsidP="002B2C62">
      <w:pPr>
        <w:jc w:val="both"/>
        <w:rPr>
          <w:rFonts w:ascii="Arial" w:hAnsi="Arial" w:cs="Arial"/>
        </w:rPr>
      </w:pPr>
      <w:r w:rsidRPr="00737FDA">
        <w:rPr>
          <w:rFonts w:ascii="Arial" w:hAnsi="Arial" w:cs="Arial"/>
        </w:rPr>
        <w:t xml:space="preserve">Ethical considerations are carefully addressed to ensure the well-being and rights of participants, including informed consent, confidentiality, beneficence, and the competence of researchers. By adhering to these ethical principles, the study aims to </w:t>
      </w:r>
      <w:r>
        <w:rPr>
          <w:rFonts w:ascii="Arial" w:hAnsi="Arial" w:cs="Arial"/>
        </w:rPr>
        <w:t>discover</w:t>
      </w:r>
      <w:r w:rsidRPr="00737FDA">
        <w:rPr>
          <w:rFonts w:ascii="Arial" w:hAnsi="Arial" w:cs="Arial"/>
        </w:rPr>
        <w:t xml:space="preserve"> valuable insights </w:t>
      </w:r>
      <w:r>
        <w:rPr>
          <w:rFonts w:ascii="Arial" w:hAnsi="Arial" w:cs="Arial"/>
        </w:rPr>
        <w:t>in</w:t>
      </w:r>
      <w:r w:rsidRPr="00737FDA">
        <w:rPr>
          <w:rFonts w:ascii="Arial" w:hAnsi="Arial" w:cs="Arial"/>
        </w:rPr>
        <w:t xml:space="preserve"> the field of music education while maintaining the highest standards of research integrity.</w:t>
      </w:r>
    </w:p>
    <w:p w14:paraId="02A9396C" w14:textId="4C09C155" w:rsidR="002B2C62" w:rsidRPr="00C15CC5" w:rsidRDefault="002B2C62" w:rsidP="00C15CC5">
      <w:pPr>
        <w:jc w:val="both"/>
        <w:rPr>
          <w:rFonts w:ascii="Arial" w:hAnsi="Arial" w:cs="Arial"/>
        </w:rPr>
      </w:pPr>
      <w:r w:rsidRPr="00737FDA">
        <w:rPr>
          <w:rFonts w:ascii="Arial" w:hAnsi="Arial" w:cs="Arial"/>
        </w:rPr>
        <w:t>Ultimately, this research has the potential to enhance our understanding of effective teaching strategies in vocal instruction, leading to improved outcomes for students and educators alike. By exploring the interplay between different learning modalities and vocal performance, th</w:t>
      </w:r>
      <w:r>
        <w:rPr>
          <w:rFonts w:ascii="Arial" w:hAnsi="Arial" w:cs="Arial"/>
        </w:rPr>
        <w:t>is</w:t>
      </w:r>
      <w:r w:rsidRPr="00737FDA">
        <w:rPr>
          <w:rFonts w:ascii="Arial" w:hAnsi="Arial" w:cs="Arial"/>
        </w:rPr>
        <w:t xml:space="preserve"> study provides a foundation for fu</w:t>
      </w:r>
      <w:r w:rsidR="00944702">
        <w:rPr>
          <w:rFonts w:ascii="Arial" w:hAnsi="Arial" w:cs="Arial"/>
        </w:rPr>
        <w:t>ture</w:t>
      </w:r>
      <w:r w:rsidRPr="00737FDA">
        <w:rPr>
          <w:rFonts w:ascii="Arial" w:hAnsi="Arial" w:cs="Arial"/>
        </w:rPr>
        <w:t xml:space="preserve"> research and innovation </w:t>
      </w:r>
      <w:r w:rsidR="00BA5491">
        <w:rPr>
          <w:rFonts w:ascii="Arial" w:hAnsi="Arial" w:cs="Arial"/>
        </w:rPr>
        <w:t>within</w:t>
      </w:r>
      <w:r w:rsidRPr="00737FDA">
        <w:rPr>
          <w:rFonts w:ascii="Arial" w:hAnsi="Arial" w:cs="Arial"/>
        </w:rPr>
        <w:t xml:space="preserve"> the field of music education.</w:t>
      </w:r>
    </w:p>
    <w:p w14:paraId="73CE28B1" w14:textId="6EDE56B0" w:rsidR="00AC1259" w:rsidRDefault="00AC1259" w:rsidP="00AC1259">
      <w:pPr>
        <w:jc w:val="center"/>
        <w:rPr>
          <w:rFonts w:ascii="Arial" w:eastAsia="Arial" w:hAnsi="Arial" w:cs="Arial"/>
        </w:rPr>
      </w:pPr>
      <w:r>
        <w:rPr>
          <w:noProof/>
        </w:rPr>
        <w:drawing>
          <wp:inline distT="0" distB="0" distL="0" distR="0" wp14:anchorId="62B07F91" wp14:editId="19D3C40B">
            <wp:extent cx="5265420" cy="2849880"/>
            <wp:effectExtent l="0" t="0" r="0" b="7620"/>
            <wp:docPr id="1807150418" name="image1.jpg" descr="6.3 Principles of Research Ethics – An Introduction to ..."/>
            <wp:cNvGraphicFramePr/>
            <a:graphic xmlns:a="http://schemas.openxmlformats.org/drawingml/2006/main">
              <a:graphicData uri="http://schemas.openxmlformats.org/drawingml/2006/picture">
                <pic:pic xmlns:pic="http://schemas.openxmlformats.org/drawingml/2006/picture">
                  <pic:nvPicPr>
                    <pic:cNvPr id="0" name="image1.jpg" descr="6.3 Principles of Research Ethics – An Introduction to ..."/>
                    <pic:cNvPicPr preferRelativeResize="0"/>
                  </pic:nvPicPr>
                  <pic:blipFill>
                    <a:blip r:embed="rId10"/>
                    <a:srcRect/>
                    <a:stretch>
                      <a:fillRect/>
                    </a:stretch>
                  </pic:blipFill>
                  <pic:spPr>
                    <a:xfrm>
                      <a:off x="0" y="0"/>
                      <a:ext cx="5266108" cy="2850252"/>
                    </a:xfrm>
                    <a:prstGeom prst="rect">
                      <a:avLst/>
                    </a:prstGeom>
                    <a:ln/>
                  </pic:spPr>
                </pic:pic>
              </a:graphicData>
            </a:graphic>
          </wp:inline>
        </w:drawing>
      </w:r>
    </w:p>
    <w:p w14:paraId="5D687C1B" w14:textId="77777777" w:rsidR="00C873B4" w:rsidRDefault="00C873B4">
      <w:pPr>
        <w:jc w:val="both"/>
        <w:rPr>
          <w:rFonts w:ascii="Arial" w:eastAsia="Arial" w:hAnsi="Arial" w:cs="Arial"/>
        </w:rPr>
      </w:pPr>
    </w:p>
    <w:p w14:paraId="0C6DF1CD" w14:textId="77777777" w:rsidR="00C873B4" w:rsidRDefault="00C873B4">
      <w:pPr>
        <w:rPr>
          <w:rFonts w:ascii="Arial" w:eastAsia="Arial" w:hAnsi="Arial" w:cs="Arial"/>
          <w:b/>
          <w:sz w:val="28"/>
          <w:szCs w:val="28"/>
        </w:rPr>
      </w:pPr>
    </w:p>
    <w:p w14:paraId="70E1FEB7" w14:textId="77777777" w:rsidR="00C873B4" w:rsidRDefault="00C873B4">
      <w:pPr>
        <w:rPr>
          <w:rFonts w:ascii="Arial" w:eastAsia="Arial" w:hAnsi="Arial" w:cs="Arial"/>
          <w:b/>
          <w:sz w:val="28"/>
          <w:szCs w:val="28"/>
        </w:rPr>
      </w:pPr>
    </w:p>
    <w:p w14:paraId="7B96F18E" w14:textId="77777777" w:rsidR="00F14685" w:rsidRDefault="00F14685">
      <w:pPr>
        <w:rPr>
          <w:rFonts w:ascii="Arial" w:eastAsia="Arial" w:hAnsi="Arial" w:cs="Arial"/>
          <w:b/>
          <w:sz w:val="28"/>
          <w:szCs w:val="28"/>
        </w:rPr>
      </w:pPr>
    </w:p>
    <w:p w14:paraId="57090A93" w14:textId="77777777" w:rsidR="00F14685" w:rsidRDefault="00F14685">
      <w:pPr>
        <w:rPr>
          <w:rFonts w:ascii="Arial" w:eastAsia="Arial" w:hAnsi="Arial" w:cs="Arial"/>
          <w:b/>
          <w:sz w:val="28"/>
          <w:szCs w:val="28"/>
        </w:rPr>
      </w:pPr>
    </w:p>
    <w:p w14:paraId="15E6BB3B" w14:textId="77777777" w:rsidR="00AE5E1F" w:rsidRDefault="00AE5E1F">
      <w:pPr>
        <w:rPr>
          <w:rFonts w:ascii="Arial" w:eastAsia="Arial" w:hAnsi="Arial" w:cs="Arial"/>
          <w:b/>
          <w:sz w:val="28"/>
          <w:szCs w:val="28"/>
        </w:rPr>
      </w:pPr>
    </w:p>
    <w:p w14:paraId="7D801C75" w14:textId="77777777" w:rsidR="00AE5E1F" w:rsidRDefault="00AE5E1F">
      <w:pPr>
        <w:rPr>
          <w:rFonts w:ascii="Arial" w:eastAsia="Arial" w:hAnsi="Arial" w:cs="Arial"/>
          <w:b/>
          <w:sz w:val="28"/>
          <w:szCs w:val="28"/>
        </w:rPr>
      </w:pPr>
    </w:p>
    <w:p w14:paraId="752CC81F" w14:textId="5F175484" w:rsidR="007978F9" w:rsidRPr="00F5690A" w:rsidRDefault="00674136" w:rsidP="00AE5E1F">
      <w:pPr>
        <w:pStyle w:val="Heading1"/>
        <w:spacing w:line="240" w:lineRule="auto"/>
      </w:pPr>
      <w:bookmarkStart w:id="52" w:name="_Toc176168804"/>
      <w:r>
        <w:rPr>
          <w:rStyle w:val="TitleChar"/>
          <w:b/>
          <w:spacing w:val="0"/>
          <w:kern w:val="0"/>
          <w:sz w:val="40"/>
          <w:szCs w:val="40"/>
        </w:rPr>
        <w:lastRenderedPageBreak/>
        <w:t>FINDINGS</w:t>
      </w:r>
      <w:bookmarkEnd w:id="52"/>
    </w:p>
    <w:p w14:paraId="4F69885C" w14:textId="77777777" w:rsidR="00C15CC5" w:rsidRDefault="00C15CC5" w:rsidP="00F5690A">
      <w:pPr>
        <w:pStyle w:val="Heading2"/>
      </w:pPr>
    </w:p>
    <w:p w14:paraId="373627AE" w14:textId="37721DF8" w:rsidR="00DD1EE3" w:rsidRDefault="00674136" w:rsidP="00C15CC5">
      <w:pPr>
        <w:pStyle w:val="Heading2"/>
        <w:spacing w:line="360" w:lineRule="auto"/>
      </w:pPr>
      <w:bookmarkStart w:id="53" w:name="_Toc176168805"/>
      <w:r>
        <w:t xml:space="preserve">Results and </w:t>
      </w:r>
      <w:r w:rsidR="007978F9" w:rsidRPr="009E4ECC">
        <w:t>Overview of Data Collected</w:t>
      </w:r>
      <w:bookmarkEnd w:id="53"/>
    </w:p>
    <w:p w14:paraId="56B893C0" w14:textId="0C02C917" w:rsidR="007B6DB6" w:rsidRPr="007B6DB6" w:rsidRDefault="002E0B19" w:rsidP="007B6DB6">
      <w:pPr>
        <w:jc w:val="both"/>
        <w:rPr>
          <w:rFonts w:ascii="Arial" w:hAnsi="Arial" w:cs="Arial"/>
          <w:b/>
          <w:bCs/>
        </w:rPr>
      </w:pPr>
      <w:r>
        <w:rPr>
          <w:rFonts w:ascii="Arial" w:hAnsi="Arial" w:cs="Arial"/>
          <w:b/>
          <w:bCs/>
        </w:rPr>
        <w:t xml:space="preserve">The </w:t>
      </w:r>
      <w:r w:rsidR="00211742">
        <w:rPr>
          <w:rFonts w:ascii="Arial" w:hAnsi="Arial" w:cs="Arial"/>
          <w:b/>
          <w:bCs/>
        </w:rPr>
        <w:t>m</w:t>
      </w:r>
      <w:r>
        <w:rPr>
          <w:rFonts w:ascii="Arial" w:hAnsi="Arial" w:cs="Arial"/>
          <w:b/>
          <w:bCs/>
        </w:rPr>
        <w:t>eans and</w:t>
      </w:r>
      <w:r w:rsidR="00BC50BE" w:rsidRPr="00BC50BE">
        <w:rPr>
          <w:rFonts w:ascii="Arial" w:hAnsi="Arial" w:cs="Arial"/>
          <w:b/>
          <w:bCs/>
        </w:rPr>
        <w:t xml:space="preserve"> </w:t>
      </w:r>
      <w:r w:rsidR="00211742">
        <w:rPr>
          <w:rFonts w:ascii="Arial" w:hAnsi="Arial" w:cs="Arial"/>
          <w:b/>
          <w:bCs/>
        </w:rPr>
        <w:t>s</w:t>
      </w:r>
      <w:r w:rsidR="00BC50BE" w:rsidRPr="00BC50BE">
        <w:rPr>
          <w:rFonts w:ascii="Arial" w:hAnsi="Arial" w:cs="Arial"/>
          <w:b/>
          <w:bCs/>
        </w:rPr>
        <w:t xml:space="preserve">tandard </w:t>
      </w:r>
      <w:r w:rsidR="00211742">
        <w:rPr>
          <w:rFonts w:ascii="Arial" w:hAnsi="Arial" w:cs="Arial"/>
          <w:b/>
          <w:bCs/>
        </w:rPr>
        <w:t>d</w:t>
      </w:r>
      <w:r w:rsidR="00BC50BE" w:rsidRPr="00BC50BE">
        <w:rPr>
          <w:rFonts w:ascii="Arial" w:hAnsi="Arial" w:cs="Arial"/>
          <w:b/>
          <w:bCs/>
        </w:rPr>
        <w:t xml:space="preserve">eviations </w:t>
      </w:r>
      <w:r w:rsidR="00BC50BE">
        <w:rPr>
          <w:rFonts w:ascii="Arial" w:hAnsi="Arial" w:cs="Arial"/>
          <w:b/>
          <w:bCs/>
        </w:rPr>
        <w:t xml:space="preserve">for </w:t>
      </w:r>
      <w:r w:rsidR="00C95CD9">
        <w:rPr>
          <w:rFonts w:ascii="Arial" w:hAnsi="Arial" w:cs="Arial"/>
          <w:b/>
          <w:bCs/>
        </w:rPr>
        <w:t>p</w:t>
      </w:r>
      <w:r w:rsidR="006A5318">
        <w:rPr>
          <w:rFonts w:ascii="Arial" w:hAnsi="Arial" w:cs="Arial"/>
          <w:b/>
          <w:bCs/>
        </w:rPr>
        <w:t xml:space="preserve">itch </w:t>
      </w:r>
      <w:r w:rsidR="00C95CD9">
        <w:rPr>
          <w:rFonts w:ascii="Arial" w:hAnsi="Arial" w:cs="Arial"/>
          <w:b/>
          <w:bCs/>
        </w:rPr>
        <w:t>a</w:t>
      </w:r>
      <w:r w:rsidR="006A5318">
        <w:rPr>
          <w:rFonts w:ascii="Arial" w:hAnsi="Arial" w:cs="Arial"/>
          <w:b/>
          <w:bCs/>
        </w:rPr>
        <w:t xml:space="preserve">ccuracy </w:t>
      </w:r>
      <w:r w:rsidR="00514EA2">
        <w:rPr>
          <w:rFonts w:ascii="Arial" w:hAnsi="Arial" w:cs="Arial"/>
          <w:b/>
          <w:bCs/>
        </w:rPr>
        <w:t>across the</w:t>
      </w:r>
      <w:r w:rsidR="00231010">
        <w:rPr>
          <w:rFonts w:ascii="Arial" w:hAnsi="Arial" w:cs="Arial"/>
          <w:b/>
          <w:bCs/>
        </w:rPr>
        <w:t>se</w:t>
      </w:r>
      <w:r w:rsidR="00514EA2">
        <w:rPr>
          <w:rFonts w:ascii="Arial" w:hAnsi="Arial" w:cs="Arial"/>
          <w:b/>
          <w:bCs/>
        </w:rPr>
        <w:t xml:space="preserve"> three teaching strategies </w:t>
      </w:r>
      <w:r w:rsidR="00776D55">
        <w:rPr>
          <w:rFonts w:ascii="Arial" w:hAnsi="Arial" w:cs="Arial"/>
          <w:b/>
          <w:bCs/>
        </w:rPr>
        <w:t xml:space="preserve">were collected and are reported in figure 1. </w:t>
      </w:r>
      <w:r w:rsidR="00BC50BE" w:rsidRPr="00BC50BE">
        <w:rPr>
          <w:rFonts w:ascii="Arial" w:hAnsi="Arial" w:cs="Arial"/>
          <w:b/>
          <w:bCs/>
        </w:rPr>
        <w:t xml:space="preserve">as follows; </w:t>
      </w:r>
      <w:r w:rsidR="00EF2601" w:rsidRPr="00BC50BE">
        <w:rPr>
          <w:rFonts w:ascii="Arial" w:hAnsi="Arial" w:cs="Arial"/>
          <w:b/>
          <w:bCs/>
        </w:rPr>
        <w:t>Auditory (</w:t>
      </w:r>
      <w:r w:rsidR="00EF2601" w:rsidRPr="00BC50BE">
        <w:rPr>
          <w:rFonts w:ascii="Arial" w:hAnsi="Arial" w:cs="Arial"/>
          <w:b/>
          <w:bCs/>
          <w:i/>
          <w:iCs/>
        </w:rPr>
        <w:t>M</w:t>
      </w:r>
      <w:r w:rsidR="00EF2601" w:rsidRPr="00BC50BE">
        <w:rPr>
          <w:rFonts w:ascii="Arial" w:hAnsi="Arial" w:cs="Arial"/>
          <w:b/>
          <w:bCs/>
        </w:rPr>
        <w:t xml:space="preserve"> = 0.39</w:t>
      </w:r>
      <w:r w:rsidR="00031E3A" w:rsidRPr="00BC50BE">
        <w:rPr>
          <w:rFonts w:ascii="Arial" w:hAnsi="Arial" w:cs="Arial"/>
          <w:b/>
          <w:bCs/>
        </w:rPr>
        <w:t xml:space="preserve">, </w:t>
      </w:r>
      <w:r w:rsidR="00031E3A" w:rsidRPr="00BC50BE">
        <w:rPr>
          <w:rFonts w:ascii="Arial" w:hAnsi="Arial" w:cs="Arial"/>
          <w:b/>
          <w:bCs/>
          <w:i/>
          <w:iCs/>
        </w:rPr>
        <w:t>SD</w:t>
      </w:r>
      <w:r w:rsidR="00031E3A" w:rsidRPr="00BC50BE">
        <w:rPr>
          <w:rFonts w:ascii="Arial" w:hAnsi="Arial" w:cs="Arial"/>
          <w:b/>
          <w:bCs/>
        </w:rPr>
        <w:t xml:space="preserve"> = 14.9</w:t>
      </w:r>
      <w:r w:rsidR="00BC50BE" w:rsidRPr="00BC50BE">
        <w:rPr>
          <w:rFonts w:ascii="Arial" w:hAnsi="Arial" w:cs="Arial"/>
          <w:b/>
          <w:bCs/>
        </w:rPr>
        <w:t>), Visual</w:t>
      </w:r>
      <w:r w:rsidR="00EF2601" w:rsidRPr="00BC50BE">
        <w:rPr>
          <w:rFonts w:ascii="Arial" w:hAnsi="Arial" w:cs="Arial"/>
          <w:b/>
          <w:bCs/>
        </w:rPr>
        <w:t xml:space="preserve"> (</w:t>
      </w:r>
      <w:r w:rsidR="00EF2601" w:rsidRPr="00BC50BE">
        <w:rPr>
          <w:rFonts w:ascii="Arial" w:hAnsi="Arial" w:cs="Arial"/>
          <w:b/>
          <w:bCs/>
          <w:i/>
          <w:iCs/>
        </w:rPr>
        <w:t>M</w:t>
      </w:r>
      <w:r w:rsidR="00EF2601" w:rsidRPr="00BC50BE">
        <w:rPr>
          <w:rFonts w:ascii="Arial" w:hAnsi="Arial" w:cs="Arial"/>
          <w:b/>
          <w:bCs/>
        </w:rPr>
        <w:t xml:space="preserve"> = 0.37</w:t>
      </w:r>
      <w:r w:rsidR="00031E3A" w:rsidRPr="00BC50BE">
        <w:rPr>
          <w:rFonts w:ascii="Arial" w:hAnsi="Arial" w:cs="Arial"/>
          <w:b/>
          <w:bCs/>
        </w:rPr>
        <w:t xml:space="preserve">, </w:t>
      </w:r>
      <w:r w:rsidR="00031E3A" w:rsidRPr="00BC50BE">
        <w:rPr>
          <w:rFonts w:ascii="Arial" w:hAnsi="Arial" w:cs="Arial"/>
          <w:b/>
          <w:bCs/>
          <w:i/>
          <w:iCs/>
        </w:rPr>
        <w:t>SD</w:t>
      </w:r>
      <w:r w:rsidR="00031E3A" w:rsidRPr="00BC50BE">
        <w:rPr>
          <w:rFonts w:ascii="Arial" w:hAnsi="Arial" w:cs="Arial"/>
          <w:b/>
          <w:bCs/>
        </w:rPr>
        <w:t xml:space="preserve"> = 10.5</w:t>
      </w:r>
      <w:r w:rsidR="00EF2601" w:rsidRPr="00BC50BE">
        <w:rPr>
          <w:rFonts w:ascii="Arial" w:hAnsi="Arial" w:cs="Arial"/>
          <w:b/>
          <w:bCs/>
        </w:rPr>
        <w:t>)</w:t>
      </w:r>
      <w:r w:rsidR="00BC50BE" w:rsidRPr="00BC50BE">
        <w:rPr>
          <w:rFonts w:ascii="Arial" w:hAnsi="Arial" w:cs="Arial"/>
          <w:b/>
          <w:bCs/>
        </w:rPr>
        <w:t>, and</w:t>
      </w:r>
      <w:r w:rsidR="00EF2601" w:rsidRPr="00BC50BE">
        <w:rPr>
          <w:rFonts w:ascii="Arial" w:hAnsi="Arial" w:cs="Arial"/>
          <w:b/>
          <w:bCs/>
        </w:rPr>
        <w:t xml:space="preserve"> Kinaesthetic (</w:t>
      </w:r>
      <w:r w:rsidR="00EF2601" w:rsidRPr="00BC50BE">
        <w:rPr>
          <w:rFonts w:ascii="Arial" w:hAnsi="Arial" w:cs="Arial"/>
          <w:b/>
          <w:bCs/>
          <w:i/>
          <w:iCs/>
        </w:rPr>
        <w:t>M</w:t>
      </w:r>
      <w:r w:rsidR="00EF2601" w:rsidRPr="00BC50BE">
        <w:rPr>
          <w:rFonts w:ascii="Arial" w:hAnsi="Arial" w:cs="Arial"/>
          <w:b/>
          <w:bCs/>
        </w:rPr>
        <w:t xml:space="preserve"> = 0.31</w:t>
      </w:r>
      <w:r w:rsidR="00E61026" w:rsidRPr="00BC50BE">
        <w:rPr>
          <w:rFonts w:ascii="Arial" w:hAnsi="Arial" w:cs="Arial"/>
          <w:b/>
          <w:bCs/>
        </w:rPr>
        <w:t>,</w:t>
      </w:r>
      <w:r w:rsidR="00E61026" w:rsidRPr="00BC50BE">
        <w:rPr>
          <w:rFonts w:ascii="Arial" w:hAnsi="Arial" w:cs="Arial"/>
          <w:b/>
          <w:bCs/>
          <w:i/>
          <w:iCs/>
        </w:rPr>
        <w:t xml:space="preserve"> SD</w:t>
      </w:r>
      <w:r w:rsidR="00E61026" w:rsidRPr="00BC50BE">
        <w:rPr>
          <w:rFonts w:ascii="Arial" w:hAnsi="Arial" w:cs="Arial"/>
          <w:b/>
          <w:bCs/>
        </w:rPr>
        <w:t xml:space="preserve"> = 9.95</w:t>
      </w:r>
      <w:r w:rsidR="00EF2601" w:rsidRPr="00BC50BE">
        <w:rPr>
          <w:rFonts w:ascii="Arial" w:hAnsi="Arial" w:cs="Arial"/>
          <w:b/>
          <w:bCs/>
        </w:rPr>
        <w:t>)</w:t>
      </w:r>
      <w:r w:rsidR="00987212">
        <w:rPr>
          <w:rFonts w:ascii="Arial" w:hAnsi="Arial" w:cs="Arial"/>
          <w:b/>
          <w:bCs/>
        </w:rPr>
        <w:t xml:space="preserve">. </w:t>
      </w:r>
      <w:r w:rsidR="00E62ACF">
        <w:rPr>
          <w:rFonts w:ascii="Arial" w:hAnsi="Arial" w:cs="Arial"/>
          <w:b/>
          <w:bCs/>
        </w:rPr>
        <w:t>Lower Me</w:t>
      </w:r>
      <w:r w:rsidR="00A35187">
        <w:rPr>
          <w:rFonts w:ascii="Arial" w:hAnsi="Arial" w:cs="Arial"/>
          <w:b/>
          <w:bCs/>
        </w:rPr>
        <w:t xml:space="preserve">ans represent better pitch accuracy with the pitch being closer to </w:t>
      </w:r>
      <w:r w:rsidR="00525B1C">
        <w:rPr>
          <w:rFonts w:ascii="Arial" w:hAnsi="Arial" w:cs="Arial"/>
          <w:b/>
          <w:bCs/>
        </w:rPr>
        <w:t>centre pitch (0 Cents)</w:t>
      </w:r>
      <w:r w:rsidR="00726876">
        <w:rPr>
          <w:rFonts w:ascii="Arial" w:hAnsi="Arial" w:cs="Arial"/>
          <w:b/>
          <w:bCs/>
        </w:rPr>
        <w:t>. Differences between Means were calculated</w:t>
      </w:r>
      <w:r w:rsidR="00D073BC">
        <w:rPr>
          <w:rFonts w:ascii="Arial" w:hAnsi="Arial" w:cs="Arial"/>
          <w:b/>
          <w:bCs/>
        </w:rPr>
        <w:t xml:space="preserve"> which demonstrated</w:t>
      </w:r>
      <w:r w:rsidR="00525B1C">
        <w:rPr>
          <w:rFonts w:ascii="Arial" w:hAnsi="Arial" w:cs="Arial"/>
          <w:b/>
          <w:bCs/>
        </w:rPr>
        <w:t xml:space="preserve"> </w:t>
      </w:r>
      <w:r w:rsidR="00C95CD9" w:rsidRPr="00FE3069">
        <w:rPr>
          <w:rFonts w:ascii="Arial" w:hAnsi="Arial" w:cs="Arial"/>
          <w:b/>
          <w:bCs/>
        </w:rPr>
        <w:t xml:space="preserve">that </w:t>
      </w:r>
      <w:r w:rsidR="00436458">
        <w:rPr>
          <w:rFonts w:ascii="Arial" w:hAnsi="Arial" w:cs="Arial"/>
          <w:b/>
          <w:bCs/>
        </w:rPr>
        <w:t xml:space="preserve">within this sample the trend </w:t>
      </w:r>
      <w:r w:rsidR="00C730D9">
        <w:rPr>
          <w:rFonts w:ascii="Arial" w:hAnsi="Arial" w:cs="Arial"/>
          <w:b/>
          <w:bCs/>
        </w:rPr>
        <w:t xml:space="preserve">is for </w:t>
      </w:r>
      <w:r w:rsidR="00C95CD9">
        <w:rPr>
          <w:rFonts w:ascii="Arial" w:hAnsi="Arial" w:cs="Arial"/>
          <w:b/>
          <w:bCs/>
        </w:rPr>
        <w:t xml:space="preserve">Kinaesthetic </w:t>
      </w:r>
      <w:r w:rsidR="00C730D9">
        <w:rPr>
          <w:rFonts w:ascii="Arial" w:hAnsi="Arial" w:cs="Arial"/>
          <w:b/>
          <w:bCs/>
        </w:rPr>
        <w:t>to be</w:t>
      </w:r>
      <w:r w:rsidR="00512BD0">
        <w:rPr>
          <w:rFonts w:ascii="Arial" w:hAnsi="Arial" w:cs="Arial"/>
          <w:b/>
          <w:bCs/>
        </w:rPr>
        <w:t xml:space="preserve"> the most accurate </w:t>
      </w:r>
      <w:r w:rsidR="00C730D9">
        <w:rPr>
          <w:rFonts w:ascii="Arial" w:hAnsi="Arial" w:cs="Arial"/>
          <w:b/>
          <w:bCs/>
        </w:rPr>
        <w:t xml:space="preserve">strategy </w:t>
      </w:r>
      <w:r w:rsidR="00512BD0">
        <w:rPr>
          <w:rFonts w:ascii="Arial" w:hAnsi="Arial" w:cs="Arial"/>
          <w:b/>
          <w:bCs/>
        </w:rPr>
        <w:t>overall</w:t>
      </w:r>
      <w:r w:rsidR="00C95CD9" w:rsidRPr="00FE3069">
        <w:rPr>
          <w:rFonts w:ascii="Arial" w:hAnsi="Arial" w:cs="Arial"/>
          <w:b/>
          <w:bCs/>
        </w:rPr>
        <w:t xml:space="preserve">. </w:t>
      </w:r>
      <w:r w:rsidR="004D57A1">
        <w:rPr>
          <w:rFonts w:ascii="Arial" w:hAnsi="Arial" w:cs="Arial"/>
          <w:b/>
          <w:bCs/>
        </w:rPr>
        <w:t>16.2</w:t>
      </w:r>
      <w:r w:rsidR="003A7D42">
        <w:rPr>
          <w:rFonts w:ascii="Arial" w:hAnsi="Arial" w:cs="Arial"/>
          <w:b/>
          <w:bCs/>
        </w:rPr>
        <w:t xml:space="preserve">% more accurate than </w:t>
      </w:r>
      <w:r w:rsidR="009C74BD">
        <w:rPr>
          <w:rFonts w:ascii="Arial" w:hAnsi="Arial" w:cs="Arial"/>
          <w:b/>
          <w:bCs/>
        </w:rPr>
        <w:t>Visual, and</w:t>
      </w:r>
      <w:r w:rsidR="003A7D42">
        <w:rPr>
          <w:rFonts w:ascii="Arial" w:hAnsi="Arial" w:cs="Arial"/>
          <w:b/>
          <w:bCs/>
        </w:rPr>
        <w:t xml:space="preserve"> </w:t>
      </w:r>
      <w:r w:rsidR="004D57A1">
        <w:rPr>
          <w:rFonts w:ascii="Arial" w:hAnsi="Arial" w:cs="Arial"/>
          <w:b/>
          <w:bCs/>
        </w:rPr>
        <w:t>20.5</w:t>
      </w:r>
      <w:r w:rsidR="00C84C1A">
        <w:rPr>
          <w:rFonts w:ascii="Arial" w:hAnsi="Arial" w:cs="Arial"/>
          <w:b/>
          <w:bCs/>
        </w:rPr>
        <w:t xml:space="preserve">% more accurate than </w:t>
      </w:r>
      <w:r w:rsidR="009C74BD">
        <w:rPr>
          <w:rFonts w:ascii="Arial" w:hAnsi="Arial" w:cs="Arial"/>
          <w:b/>
          <w:bCs/>
        </w:rPr>
        <w:t>Auditory method</w:t>
      </w:r>
      <w:r w:rsidR="003A7D42">
        <w:rPr>
          <w:rFonts w:ascii="Arial" w:hAnsi="Arial" w:cs="Arial"/>
          <w:b/>
          <w:bCs/>
        </w:rPr>
        <w:t>.</w:t>
      </w:r>
      <w:r w:rsidR="00A96C95">
        <w:rPr>
          <w:rFonts w:ascii="Arial" w:hAnsi="Arial" w:cs="Arial"/>
          <w:b/>
          <w:bCs/>
        </w:rPr>
        <w:t xml:space="preserve"> Visual was also </w:t>
      </w:r>
      <w:r w:rsidR="00AD16A7">
        <w:rPr>
          <w:rFonts w:ascii="Arial" w:hAnsi="Arial" w:cs="Arial"/>
          <w:b/>
          <w:bCs/>
        </w:rPr>
        <w:t>5.1</w:t>
      </w:r>
      <w:r w:rsidR="00A96C95">
        <w:rPr>
          <w:rFonts w:ascii="Arial" w:hAnsi="Arial" w:cs="Arial"/>
          <w:b/>
          <w:bCs/>
        </w:rPr>
        <w:t xml:space="preserve">% more accurate than Auditory which </w:t>
      </w:r>
      <w:r w:rsidR="00F67B0A">
        <w:rPr>
          <w:rFonts w:ascii="Arial" w:hAnsi="Arial" w:cs="Arial"/>
          <w:b/>
          <w:bCs/>
        </w:rPr>
        <w:t>resulted in Auditory method being the less accurate overall.</w:t>
      </w:r>
      <w:r w:rsidR="003A7D42">
        <w:rPr>
          <w:rFonts w:ascii="Arial" w:hAnsi="Arial" w:cs="Arial"/>
          <w:b/>
          <w:bCs/>
        </w:rPr>
        <w:t xml:space="preserve"> </w:t>
      </w:r>
    </w:p>
    <w:p w14:paraId="5347690C" w14:textId="247654AB" w:rsidR="007978F9" w:rsidRPr="000E2872" w:rsidRDefault="00DD1EE3" w:rsidP="00220971">
      <w:pPr>
        <w:pStyle w:val="Heading2"/>
        <w:rPr>
          <w:noProof/>
        </w:rPr>
      </w:pPr>
      <w:bookmarkStart w:id="54" w:name="_Toc175586649"/>
      <w:bookmarkStart w:id="55" w:name="_Toc176168806"/>
      <w:r>
        <w:t>Figure 1</w:t>
      </w:r>
      <w:r w:rsidR="00654027">
        <w:t>.</w:t>
      </w:r>
      <w:bookmarkEnd w:id="54"/>
      <w:bookmarkEnd w:id="55"/>
      <w:r w:rsidR="00D30573">
        <w:t xml:space="preserve"> </w:t>
      </w:r>
    </w:p>
    <w:p w14:paraId="066ED63A" w14:textId="55C3BD8B" w:rsidR="00D76C61" w:rsidRDefault="00220971" w:rsidP="007D74EC">
      <w:pPr>
        <w:pStyle w:val="Heading2"/>
        <w:spacing w:line="360" w:lineRule="auto"/>
      </w:pPr>
      <w:bookmarkStart w:id="56" w:name="_Toc176168521"/>
      <w:bookmarkStart w:id="57" w:name="_Toc176168807"/>
      <w:r>
        <w:rPr>
          <w:noProof/>
        </w:rPr>
        <mc:AlternateContent>
          <mc:Choice Requires="wps">
            <w:drawing>
              <wp:anchor distT="0" distB="0" distL="114300" distR="114300" simplePos="0" relativeHeight="251662336" behindDoc="0" locked="0" layoutInCell="1" allowOverlap="1" wp14:anchorId="3C75C4C0" wp14:editId="42E3E2B2">
                <wp:simplePos x="0" y="0"/>
                <wp:positionH relativeFrom="margin">
                  <wp:align>left</wp:align>
                </wp:positionH>
                <wp:positionV relativeFrom="paragraph">
                  <wp:posOffset>4249480</wp:posOffset>
                </wp:positionV>
                <wp:extent cx="5426015" cy="767751"/>
                <wp:effectExtent l="0" t="0" r="3810" b="0"/>
                <wp:wrapNone/>
                <wp:docPr id="1145417965" name="TextBox 2"/>
                <wp:cNvGraphicFramePr/>
                <a:graphic xmlns:a="http://schemas.openxmlformats.org/drawingml/2006/main">
                  <a:graphicData uri="http://schemas.microsoft.com/office/word/2010/wordprocessingShape">
                    <wps:wsp>
                      <wps:cNvSpPr txBox="1"/>
                      <wps:spPr>
                        <a:xfrm>
                          <a:off x="0" y="0"/>
                          <a:ext cx="5426015" cy="767751"/>
                        </a:xfrm>
                        <a:prstGeom prst="rect">
                          <a:avLst/>
                        </a:prstGeom>
                        <a:solidFill>
                          <a:schemeClr val="lt1"/>
                        </a:solidFill>
                        <a:ln w="9525" cmpd="sng">
                          <a:noFill/>
                        </a:ln>
                      </wps:spPr>
                      <wps:style>
                        <a:lnRef idx="0">
                          <a:scrgbClr r="0" g="0" b="0"/>
                        </a:lnRef>
                        <a:fillRef idx="0">
                          <a:scrgbClr r="0" g="0" b="0"/>
                        </a:fillRef>
                        <a:effectRef idx="0">
                          <a:scrgbClr r="0" g="0" b="0"/>
                        </a:effectRef>
                        <a:fontRef idx="minor">
                          <a:schemeClr val="dk1"/>
                        </a:fontRef>
                      </wps:style>
                      <wps:txbx>
                        <w:txbxContent>
                          <w:p w14:paraId="42902BE5" w14:textId="77777777" w:rsidR="00D76C61" w:rsidRDefault="00D76C61" w:rsidP="00220971">
                            <w:pPr>
                              <w:jc w:val="both"/>
                              <w:rPr>
                                <w:rFonts w:asciiTheme="minorHAnsi" w:cstheme="minorBidi"/>
                                <w:color w:val="000000" w:themeColor="dark1"/>
                              </w:rPr>
                            </w:pPr>
                            <w:r>
                              <w:rPr>
                                <w:rFonts w:asciiTheme="minorHAnsi" w:cstheme="minorBidi"/>
                                <w:color w:val="000000" w:themeColor="dark1"/>
                              </w:rPr>
                              <w:t>Note. The mean scores for Auditory, Visual and Kinaesthetic teaching strategy for participants (</w:t>
                            </w:r>
                            <w:r>
                              <w:rPr>
                                <w:rFonts w:asciiTheme="minorHAnsi" w:cstheme="minorBidi"/>
                                <w:i/>
                                <w:iCs/>
                                <w:color w:val="000000" w:themeColor="dark1"/>
                              </w:rPr>
                              <w:t>N</w:t>
                            </w:r>
                            <w:r>
                              <w:rPr>
                                <w:rFonts w:asciiTheme="minorHAnsi" w:cstheme="minorBidi"/>
                                <w:color w:val="000000" w:themeColor="dark1"/>
                              </w:rPr>
                              <w:t xml:space="preserve"> = 36) contributing to this study. Standard deviations are reported in the error bars. Lower scores measured in cents represent higher pitch accuracy in relation to centre pitch.</w:t>
                            </w:r>
                          </w:p>
                        </w:txbxContent>
                      </wps:txbx>
                      <wps:bodyPr vertOverflow="clip" horzOverflow="clip" wrap="square" rtlCol="0" anchor="t">
                        <a:noAutofit/>
                      </wps:bodyPr>
                    </wps:wsp>
                  </a:graphicData>
                </a:graphic>
                <wp14:sizeRelH relativeFrom="margin">
                  <wp14:pctWidth>0</wp14:pctWidth>
                </wp14:sizeRelH>
                <wp14:sizeRelV relativeFrom="margin">
                  <wp14:pctHeight>0</wp14:pctHeight>
                </wp14:sizeRelV>
              </wp:anchor>
            </w:drawing>
          </mc:Choice>
          <mc:Fallback>
            <w:pict>
              <v:shapetype w14:anchorId="3C75C4C0" id="_x0000_t202" coordsize="21600,21600" o:spt="202" path="m,l,21600r21600,l21600,xe">
                <v:stroke joinstyle="miter"/>
                <v:path gradientshapeok="t" o:connecttype="rect"/>
              </v:shapetype>
              <v:shape id="TextBox 2" o:spid="_x0000_s2653" type="#_x0000_t202" style="position:absolute;margin-left:0;margin-top:334.6pt;width:427.25pt;height:60.4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" fillcolor="white [3201]" stroked="f">
                <v:textbox>
                  <w:txbxContent>
                    <w:p w14:paraId="42902BE5" w14:textId="77777777" w:rsidR="00D76C61" w:rsidRDefault="00D76C61" w:rsidP="00220971">
                      <w:pPr>
                        <w:jc w:val="both"/>
                        <w:rPr>
                          <w:rFonts w:asciiTheme="minorHAnsi" w:cstheme="minorBidi"/>
                          <w:color w:val="000000" w:themeColor="dark1"/>
                        </w:rPr>
                      </w:pPr>
                      <w:r>
                        <w:rPr>
                          <w:rFonts w:asciiTheme="minorHAnsi" w:cstheme="minorBidi"/>
                          <w:color w:val="000000" w:themeColor="dark1"/>
                        </w:rPr>
                        <w:t>Note. The mean scores for Auditory, Visual and Kinaesthetic teaching strategy for participants (</w:t>
                      </w:r>
                      <w:r>
                        <w:rPr>
                          <w:rFonts w:asciiTheme="minorHAnsi" w:cstheme="minorBidi"/>
                          <w:i/>
                          <w:iCs/>
                          <w:color w:val="000000" w:themeColor="dark1"/>
                        </w:rPr>
                        <w:t>N</w:t>
                      </w:r>
                      <w:r>
                        <w:rPr>
                          <w:rFonts w:asciiTheme="minorHAnsi" w:cstheme="minorBidi"/>
                          <w:color w:val="000000" w:themeColor="dark1"/>
                        </w:rPr>
                        <w:t xml:space="preserve"> = 36) contributing to this study. Standard deviations are reported in the error bars. Lower scores measured in cents represent higher pitch accuracy in relation to centre pitch.</w:t>
                      </w:r>
                    </w:p>
                  </w:txbxContent>
                </v:textbox>
                <w10:wrap anchorx="margin"/>
              </v:shape>
            </w:pict>
          </mc:Fallback>
        </mc:AlternateContent>
      </w:r>
      <w:r w:rsidR="00D76C61">
        <w:rPr>
          <w:noProof/>
        </w:rPr>
        <w:drawing>
          <wp:inline distT="0" distB="0" distL="0" distR="0" wp14:anchorId="19042C69" wp14:editId="600BA485">
            <wp:extent cx="5702060" cy="4278701"/>
            <wp:effectExtent l="0" t="0" r="0" b="7620"/>
            <wp:docPr id="429582960" name="Chart 1">
              <a:extLst xmlns:a="http://schemas.openxmlformats.org/drawingml/2006/main">
                <a:ext uri="{FF2B5EF4-FFF2-40B4-BE49-F238E27FC236}">
                  <a16:creationId xmlns:a16="http://schemas.microsoft.com/office/drawing/2014/main" id="{C1E6392D-6D97-DE82-CFCF-D0EEF4B314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bookmarkEnd w:id="56"/>
      <w:bookmarkEnd w:id="57"/>
    </w:p>
    <w:p w14:paraId="2C52890C" w14:textId="77777777" w:rsidR="00D76C61" w:rsidRDefault="00D76C61" w:rsidP="007D74EC">
      <w:pPr>
        <w:pStyle w:val="Heading2"/>
        <w:spacing w:line="360" w:lineRule="auto"/>
      </w:pPr>
    </w:p>
    <w:p w14:paraId="7B4FE435" w14:textId="77777777" w:rsidR="00220971" w:rsidRDefault="00220971" w:rsidP="007D74EC">
      <w:pPr>
        <w:pStyle w:val="Heading2"/>
        <w:spacing w:line="360" w:lineRule="auto"/>
      </w:pPr>
    </w:p>
    <w:p w14:paraId="2FCC0BCF" w14:textId="77777777" w:rsidR="000C07A8" w:rsidRDefault="000C07A8" w:rsidP="000C07A8">
      <w:pPr>
        <w:pStyle w:val="Heading2"/>
      </w:pPr>
      <w:bookmarkStart w:id="58" w:name="_Toc176168808"/>
      <w:r>
        <w:t>Analysis of Paired Samples for Speed</w:t>
      </w:r>
      <w:bookmarkEnd w:id="58"/>
    </w:p>
    <w:p w14:paraId="41EDD127" w14:textId="77777777" w:rsidR="000C07A8" w:rsidRDefault="000C07A8" w:rsidP="000C07A8"/>
    <w:p w14:paraId="5B7D8D8C" w14:textId="3DC9971F" w:rsidR="000C07A8" w:rsidRPr="006E7107" w:rsidRDefault="000C07A8" w:rsidP="000C07A8">
      <w:pPr>
        <w:jc w:val="both"/>
        <w:rPr>
          <w:rFonts w:ascii="Arial" w:hAnsi="Arial" w:cs="Arial"/>
          <w:b/>
          <w:bCs/>
        </w:rPr>
      </w:pPr>
      <w:r>
        <w:rPr>
          <w:rFonts w:ascii="Arial" w:hAnsi="Arial" w:cs="Arial"/>
          <w:b/>
          <w:bCs/>
        </w:rPr>
        <w:t xml:space="preserve">The </w:t>
      </w:r>
      <w:r w:rsidR="00211742">
        <w:rPr>
          <w:rFonts w:ascii="Arial" w:hAnsi="Arial" w:cs="Arial"/>
          <w:b/>
          <w:bCs/>
        </w:rPr>
        <w:t>m</w:t>
      </w:r>
      <w:r>
        <w:rPr>
          <w:rFonts w:ascii="Arial" w:hAnsi="Arial" w:cs="Arial"/>
          <w:b/>
          <w:bCs/>
        </w:rPr>
        <w:t>eans and</w:t>
      </w:r>
      <w:r w:rsidRPr="00BC50BE">
        <w:rPr>
          <w:rFonts w:ascii="Arial" w:hAnsi="Arial" w:cs="Arial"/>
          <w:b/>
          <w:bCs/>
        </w:rPr>
        <w:t xml:space="preserve"> standard deviations </w:t>
      </w:r>
      <w:r>
        <w:rPr>
          <w:rFonts w:ascii="Arial" w:hAnsi="Arial" w:cs="Arial"/>
          <w:b/>
          <w:bCs/>
        </w:rPr>
        <w:t>for Speed across the</w:t>
      </w:r>
      <w:r w:rsidR="00231010">
        <w:rPr>
          <w:rFonts w:ascii="Arial" w:hAnsi="Arial" w:cs="Arial"/>
          <w:b/>
          <w:bCs/>
        </w:rPr>
        <w:t>se</w:t>
      </w:r>
      <w:r>
        <w:rPr>
          <w:rFonts w:ascii="Arial" w:hAnsi="Arial" w:cs="Arial"/>
          <w:b/>
          <w:bCs/>
        </w:rPr>
        <w:t xml:space="preserve"> three teaching strategies were collected and are reported in figure </w:t>
      </w:r>
      <w:r w:rsidR="00724B5C">
        <w:rPr>
          <w:rFonts w:ascii="Arial" w:hAnsi="Arial" w:cs="Arial"/>
          <w:b/>
          <w:bCs/>
        </w:rPr>
        <w:t>2</w:t>
      </w:r>
      <w:r>
        <w:rPr>
          <w:rFonts w:ascii="Arial" w:hAnsi="Arial" w:cs="Arial"/>
          <w:b/>
          <w:bCs/>
        </w:rPr>
        <w:t xml:space="preserve"> </w:t>
      </w:r>
      <w:r w:rsidRPr="00BC50BE">
        <w:rPr>
          <w:rFonts w:ascii="Arial" w:hAnsi="Arial" w:cs="Arial"/>
          <w:b/>
          <w:bCs/>
        </w:rPr>
        <w:t xml:space="preserve">as </w:t>
      </w:r>
      <w:r w:rsidR="00BB66A6" w:rsidRPr="00BC50BE">
        <w:rPr>
          <w:rFonts w:ascii="Arial" w:hAnsi="Arial" w:cs="Arial"/>
          <w:b/>
          <w:bCs/>
        </w:rPr>
        <w:t>follows:</w:t>
      </w:r>
      <w:r w:rsidRPr="00BC50BE">
        <w:rPr>
          <w:rFonts w:ascii="Arial" w:hAnsi="Arial" w:cs="Arial"/>
          <w:b/>
          <w:bCs/>
        </w:rPr>
        <w:t xml:space="preserve"> </w:t>
      </w:r>
      <w:r w:rsidRPr="00FE3069">
        <w:rPr>
          <w:rFonts w:ascii="Arial" w:hAnsi="Arial" w:cs="Arial"/>
          <w:b/>
          <w:bCs/>
        </w:rPr>
        <w:t>Auditory (</w:t>
      </w:r>
      <w:r w:rsidRPr="00FE3069">
        <w:rPr>
          <w:rFonts w:ascii="Arial" w:hAnsi="Arial" w:cs="Arial"/>
          <w:b/>
          <w:bCs/>
          <w:i/>
          <w:iCs/>
        </w:rPr>
        <w:t>M</w:t>
      </w:r>
      <w:r w:rsidRPr="00FE3069">
        <w:rPr>
          <w:rFonts w:ascii="Arial" w:hAnsi="Arial" w:cs="Arial"/>
          <w:b/>
          <w:bCs/>
        </w:rPr>
        <w:t xml:space="preserve"> = 7.16, </w:t>
      </w:r>
      <w:r w:rsidRPr="00FE3069">
        <w:rPr>
          <w:rFonts w:ascii="Arial" w:hAnsi="Arial" w:cs="Arial"/>
          <w:b/>
          <w:bCs/>
          <w:i/>
          <w:iCs/>
        </w:rPr>
        <w:t>SD</w:t>
      </w:r>
      <w:r w:rsidRPr="00FE3069">
        <w:rPr>
          <w:rFonts w:ascii="Arial" w:hAnsi="Arial" w:cs="Arial"/>
          <w:b/>
          <w:bCs/>
        </w:rPr>
        <w:t xml:space="preserve"> = 3.10), Visual (</w:t>
      </w:r>
      <w:r w:rsidRPr="00FE3069">
        <w:rPr>
          <w:rFonts w:ascii="Arial" w:hAnsi="Arial" w:cs="Arial"/>
          <w:b/>
          <w:bCs/>
          <w:i/>
          <w:iCs/>
        </w:rPr>
        <w:t>M</w:t>
      </w:r>
      <w:r w:rsidRPr="00FE3069">
        <w:rPr>
          <w:rFonts w:ascii="Arial" w:hAnsi="Arial" w:cs="Arial"/>
          <w:b/>
          <w:bCs/>
        </w:rPr>
        <w:t xml:space="preserve"> = 7.31, </w:t>
      </w:r>
      <w:r w:rsidRPr="00FE3069">
        <w:rPr>
          <w:rFonts w:ascii="Arial" w:hAnsi="Arial" w:cs="Arial"/>
          <w:b/>
          <w:bCs/>
          <w:i/>
          <w:iCs/>
        </w:rPr>
        <w:t>SD</w:t>
      </w:r>
      <w:r w:rsidRPr="00FE3069">
        <w:rPr>
          <w:rFonts w:ascii="Arial" w:hAnsi="Arial" w:cs="Arial"/>
          <w:b/>
          <w:bCs/>
        </w:rPr>
        <w:t xml:space="preserve"> = 3.34), and Kinaesthetic (</w:t>
      </w:r>
      <w:r w:rsidRPr="00FE3069">
        <w:rPr>
          <w:rFonts w:ascii="Arial" w:hAnsi="Arial" w:cs="Arial"/>
          <w:b/>
          <w:bCs/>
          <w:i/>
          <w:iCs/>
        </w:rPr>
        <w:t>M</w:t>
      </w:r>
      <w:r w:rsidRPr="00FE3069">
        <w:rPr>
          <w:rFonts w:ascii="Arial" w:hAnsi="Arial" w:cs="Arial"/>
          <w:b/>
          <w:bCs/>
        </w:rPr>
        <w:t xml:space="preserve"> = 6.94, </w:t>
      </w:r>
      <w:r w:rsidRPr="00FE3069">
        <w:rPr>
          <w:rFonts w:ascii="Arial" w:hAnsi="Arial" w:cs="Arial"/>
          <w:b/>
          <w:bCs/>
          <w:i/>
          <w:iCs/>
        </w:rPr>
        <w:t>SD</w:t>
      </w:r>
      <w:r w:rsidRPr="00FE3069">
        <w:rPr>
          <w:rFonts w:ascii="Arial" w:hAnsi="Arial" w:cs="Arial"/>
          <w:b/>
          <w:bCs/>
        </w:rPr>
        <w:t xml:space="preserve"> = 3.26). </w:t>
      </w:r>
      <w:r>
        <w:rPr>
          <w:rFonts w:ascii="Arial" w:hAnsi="Arial" w:cs="Arial"/>
          <w:b/>
          <w:bCs/>
        </w:rPr>
        <w:t xml:space="preserve">Lower Means </w:t>
      </w:r>
      <w:r>
        <w:rPr>
          <w:rFonts w:ascii="Arial" w:hAnsi="Arial" w:cs="Arial"/>
          <w:b/>
          <w:bCs/>
        </w:rPr>
        <w:lastRenderedPageBreak/>
        <w:t>represent faster speed of recorded run (Seconds). Differences between Means were calculated which demonstrated as</w:t>
      </w:r>
      <w:r w:rsidRPr="00FE3069">
        <w:rPr>
          <w:rFonts w:ascii="Arial" w:hAnsi="Arial" w:cs="Arial"/>
          <w:b/>
          <w:bCs/>
        </w:rPr>
        <w:t xml:space="preserve"> </w:t>
      </w:r>
      <w:r>
        <w:rPr>
          <w:rFonts w:ascii="Arial" w:hAnsi="Arial" w:cs="Arial"/>
          <w:b/>
          <w:bCs/>
        </w:rPr>
        <w:t>Kinaesthetic being the fastest</w:t>
      </w:r>
      <w:r w:rsidRPr="00FE3069">
        <w:rPr>
          <w:rFonts w:ascii="Arial" w:hAnsi="Arial" w:cs="Arial"/>
          <w:b/>
          <w:bCs/>
        </w:rPr>
        <w:t xml:space="preserve">. </w:t>
      </w:r>
      <w:r>
        <w:rPr>
          <w:rFonts w:ascii="Arial" w:hAnsi="Arial" w:cs="Arial"/>
          <w:b/>
          <w:bCs/>
        </w:rPr>
        <w:t xml:space="preserve">0.5% faster than Visual, and 0.4% faster than Auditory method. Auditory was also 0.5% faster than Visual which resulted in Visual method being the slowest or least fluent overall. </w:t>
      </w:r>
    </w:p>
    <w:p w14:paraId="7AAC1F87" w14:textId="45D00A6E" w:rsidR="000C07A8" w:rsidRPr="00E02EBC" w:rsidRDefault="00724B5C" w:rsidP="00F37258">
      <w:pPr>
        <w:pStyle w:val="Heading2"/>
      </w:pPr>
      <w:bookmarkStart w:id="59" w:name="_Toc176168809"/>
      <w:r w:rsidRPr="00E02EBC">
        <w:t>Figure 2.</w:t>
      </w:r>
      <w:bookmarkEnd w:id="59"/>
    </w:p>
    <w:p w14:paraId="38427EEC" w14:textId="77777777" w:rsidR="000C07A8" w:rsidRPr="00C95CD9" w:rsidRDefault="000C07A8" w:rsidP="000C07A8">
      <w:r>
        <w:rPr>
          <w:noProof/>
        </w:rPr>
        <mc:AlternateContent>
          <mc:Choice Requires="wps">
            <w:drawing>
              <wp:anchor distT="0" distB="0" distL="114300" distR="114300" simplePos="0" relativeHeight="251662848" behindDoc="0" locked="0" layoutInCell="1" allowOverlap="1" wp14:anchorId="6A0BE764" wp14:editId="65B8E85A">
                <wp:simplePos x="0" y="0"/>
                <wp:positionH relativeFrom="column">
                  <wp:posOffset>-556813</wp:posOffset>
                </wp:positionH>
                <wp:positionV relativeFrom="paragraph">
                  <wp:posOffset>850754</wp:posOffset>
                </wp:positionV>
                <wp:extent cx="658981" cy="551705"/>
                <wp:effectExtent l="0" t="0" r="8255" b="1270"/>
                <wp:wrapNone/>
                <wp:docPr id="1241891532" name="TextBox 2"/>
                <wp:cNvGraphicFramePr/>
                <a:graphic xmlns:a="http://schemas.openxmlformats.org/drawingml/2006/main">
                  <a:graphicData uri="http://schemas.microsoft.com/office/word/2010/wordprocessingShape">
                    <wps:wsp>
                      <wps:cNvSpPr txBox="1"/>
                      <wps:spPr>
                        <a:xfrm>
                          <a:off x="0" y="0"/>
                          <a:ext cx="658981" cy="551705"/>
                        </a:xfrm>
                        <a:prstGeom prst="rect">
                          <a:avLst/>
                        </a:prstGeom>
                        <a:solidFill>
                          <a:schemeClr val="lt1"/>
                        </a:solidFill>
                        <a:ln w="9525" cmpd="sng">
                          <a:noFill/>
                        </a:ln>
                      </wps:spPr>
                      <wps:style>
                        <a:lnRef idx="0">
                          <a:scrgbClr r="0" g="0" b="0"/>
                        </a:lnRef>
                        <a:fillRef idx="0">
                          <a:scrgbClr r="0" g="0" b="0"/>
                        </a:fillRef>
                        <a:effectRef idx="0">
                          <a:scrgbClr r="0" g="0" b="0"/>
                        </a:effectRef>
                        <a:fontRef idx="minor">
                          <a:schemeClr val="dk1"/>
                        </a:fontRef>
                      </wps:style>
                      <wps:txbx>
                        <w:txbxContent>
                          <w:p w14:paraId="23EC5C98" w14:textId="77777777" w:rsidR="000C07A8" w:rsidRDefault="000C07A8" w:rsidP="000C07A8">
                            <w:pPr>
                              <w:spacing w:after="0"/>
                              <w:rPr>
                                <w:rFonts w:asciiTheme="minorHAnsi" w:cstheme="minorBidi"/>
                                <w:color w:val="3B3838" w:themeColor="background2" w:themeShade="40"/>
                                <w:sz w:val="18"/>
                                <w:szCs w:val="18"/>
                              </w:rPr>
                            </w:pPr>
                            <w:r>
                              <w:rPr>
                                <w:rFonts w:asciiTheme="minorHAnsi" w:cstheme="minorBidi"/>
                                <w:color w:val="3B3838" w:themeColor="background2" w:themeShade="40"/>
                                <w:sz w:val="18"/>
                                <w:szCs w:val="18"/>
                              </w:rPr>
                              <w:t>Speed</w:t>
                            </w:r>
                          </w:p>
                          <w:p w14:paraId="3DA8EE1D" w14:textId="77777777" w:rsidR="000C07A8" w:rsidRDefault="000C07A8" w:rsidP="000C07A8">
                            <w:pPr>
                              <w:spacing w:after="0"/>
                              <w:rPr>
                                <w:rFonts w:asciiTheme="minorHAnsi" w:cstheme="minorBidi"/>
                                <w:color w:val="3B3838" w:themeColor="background2" w:themeShade="40"/>
                                <w:sz w:val="18"/>
                                <w:szCs w:val="18"/>
                              </w:rPr>
                            </w:pPr>
                            <w:r>
                              <w:rPr>
                                <w:rFonts w:asciiTheme="minorHAnsi" w:cstheme="minorBidi"/>
                                <w:color w:val="3B3838" w:themeColor="background2" w:themeShade="40"/>
                                <w:sz w:val="18"/>
                                <w:szCs w:val="18"/>
                              </w:rPr>
                              <w:t>(Seconds)</w:t>
                            </w:r>
                          </w:p>
                        </w:txbxContent>
                      </wps:txbx>
                      <wps:bodyPr vertOverflow="clip" horzOverflow="clip" wrap="square" rtlCol="0" anchor="t">
                        <a:noAutofit/>
                      </wps:bodyPr>
                    </wps:wsp>
                  </a:graphicData>
                </a:graphic>
                <wp14:sizeRelH relativeFrom="margin">
                  <wp14:pctWidth>0</wp14:pctWidth>
                </wp14:sizeRelH>
                <wp14:sizeRelV relativeFrom="margin">
                  <wp14:pctHeight>0</wp14:pctHeight>
                </wp14:sizeRelV>
              </wp:anchor>
            </w:drawing>
          </mc:Choice>
          <mc:Fallback>
            <w:pict>
              <v:shape w14:anchorId="6A0BE764" id="_x0000_s2654" type="#_x0000_t202" style="position:absolute;margin-left:-43.85pt;margin-top:67pt;width:51.9pt;height:43.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" fillcolor="white [3201]" stroked="f">
                <v:textbox>
                  <w:txbxContent>
                    <w:p w14:paraId="23EC5C98" w14:textId="77777777" w:rsidR="000C07A8" w:rsidRDefault="000C07A8" w:rsidP="000C07A8">
                      <w:pPr>
                        <w:spacing w:after="0"/>
                        <w:rPr>
                          <w:rFonts w:asciiTheme="minorHAnsi" w:cstheme="minorBidi"/>
                          <w:color w:val="3B3838" w:themeColor="background2" w:themeShade="40"/>
                          <w:sz w:val="18"/>
                          <w:szCs w:val="18"/>
                        </w:rPr>
                      </w:pPr>
                      <w:r>
                        <w:rPr>
                          <w:rFonts w:asciiTheme="minorHAnsi" w:cstheme="minorBidi"/>
                          <w:color w:val="3B3838" w:themeColor="background2" w:themeShade="40"/>
                          <w:sz w:val="18"/>
                          <w:szCs w:val="18"/>
                        </w:rPr>
                        <w:t>Speed</w:t>
                      </w:r>
                    </w:p>
                    <w:p w14:paraId="3DA8EE1D" w14:textId="77777777" w:rsidR="000C07A8" w:rsidRDefault="000C07A8" w:rsidP="000C07A8">
                      <w:pPr>
                        <w:spacing w:after="0"/>
                        <w:rPr>
                          <w:rFonts w:asciiTheme="minorHAnsi" w:cstheme="minorBidi"/>
                          <w:color w:val="3B3838" w:themeColor="background2" w:themeShade="40"/>
                          <w:sz w:val="18"/>
                          <w:szCs w:val="18"/>
                        </w:rPr>
                      </w:pPr>
                      <w:r>
                        <w:rPr>
                          <w:rFonts w:asciiTheme="minorHAnsi" w:cstheme="minorBidi"/>
                          <w:color w:val="3B3838" w:themeColor="background2" w:themeShade="40"/>
                          <w:sz w:val="18"/>
                          <w:szCs w:val="18"/>
                        </w:rPr>
                        <w:t>(Seconds)</w:t>
                      </w:r>
                    </w:p>
                  </w:txbxContent>
                </v:textbox>
              </v:shape>
            </w:pict>
          </mc:Fallback>
        </mc:AlternateContent>
      </w:r>
      <w:r>
        <w:rPr>
          <w:noProof/>
        </w:rPr>
        <mc:AlternateContent>
          <mc:Choice Requires="cx1">
            <w:drawing>
              <wp:inline distT="0" distB="0" distL="0" distR="0" wp14:anchorId="01B6BCA9" wp14:editId="5A704B73">
                <wp:extent cx="5379124" cy="3356206"/>
                <wp:effectExtent l="0" t="0" r="12065" b="15875"/>
                <wp:docPr id="224817099" name="Chart 1">
                  <a:extLst xmlns:a="http://schemas.openxmlformats.org/drawingml/2006/main">
                    <a:ext uri="{FF2B5EF4-FFF2-40B4-BE49-F238E27FC236}">
                      <a16:creationId xmlns:a16="http://schemas.microsoft.com/office/drawing/2014/main" id="{79330522-47BC-DB38-646A-2967250C9F1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01B6BCA9" wp14:editId="5A704B73">
                <wp:extent cx="5379124" cy="3356206"/>
                <wp:effectExtent l="0" t="0" r="12065" b="15875"/>
                <wp:docPr id="224817099" name="Chart 1">
                  <a:extLst xmlns:a="http://schemas.openxmlformats.org/drawingml/2006/main">
                    <a:ext uri="{FF2B5EF4-FFF2-40B4-BE49-F238E27FC236}">
                      <a16:creationId xmlns:a16="http://schemas.microsoft.com/office/drawing/2014/main" id="{79330522-47BC-DB38-646A-2967250C9F1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24817099" name="Chart 1">
                          <a:extLst>
                            <a:ext uri="{FF2B5EF4-FFF2-40B4-BE49-F238E27FC236}">
                              <a16:creationId xmlns:a16="http://schemas.microsoft.com/office/drawing/2014/main" id="{79330522-47BC-DB38-646A-2967250C9F13}"/>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5379085" cy="3355975"/>
                        </a:xfrm>
                        <a:prstGeom prst="rect">
                          <a:avLst/>
                        </a:prstGeom>
                      </pic:spPr>
                    </pic:pic>
                  </a:graphicData>
                </a:graphic>
              </wp:inline>
            </w:drawing>
          </mc:Fallback>
        </mc:AlternateContent>
      </w:r>
    </w:p>
    <w:p w14:paraId="1E3139C4" w14:textId="77777777" w:rsidR="001A1290" w:rsidRDefault="001A1290" w:rsidP="001A1290">
      <w:pPr>
        <w:pStyle w:val="Heading2"/>
        <w:rPr>
          <w:rFonts w:eastAsia="Times New Roman"/>
        </w:rPr>
      </w:pPr>
    </w:p>
    <w:p w14:paraId="207689CC" w14:textId="77777777" w:rsidR="008A2CF6" w:rsidRDefault="008A2CF6" w:rsidP="001A1290">
      <w:pPr>
        <w:pStyle w:val="Heading2"/>
        <w:rPr>
          <w:rFonts w:eastAsia="Times New Roman"/>
        </w:rPr>
      </w:pPr>
    </w:p>
    <w:p w14:paraId="72E8E47B" w14:textId="24FD3211" w:rsidR="00EB6B17" w:rsidRDefault="00154A5A" w:rsidP="001A1290">
      <w:pPr>
        <w:pStyle w:val="Heading2"/>
        <w:rPr>
          <w:rFonts w:eastAsia="Times New Roman"/>
        </w:rPr>
      </w:pPr>
      <w:bookmarkStart w:id="60" w:name="_Toc176168810"/>
      <w:r>
        <w:rPr>
          <w:rFonts w:eastAsia="Times New Roman"/>
        </w:rPr>
        <w:t>INFERENTIA</w:t>
      </w:r>
      <w:r w:rsidR="007978F9">
        <w:rPr>
          <w:rFonts w:eastAsia="Times New Roman"/>
        </w:rPr>
        <w:t xml:space="preserve">L </w:t>
      </w:r>
      <w:r w:rsidR="00C50B33">
        <w:rPr>
          <w:rFonts w:eastAsia="Times New Roman"/>
        </w:rPr>
        <w:t>STATISTICS</w:t>
      </w:r>
      <w:bookmarkEnd w:id="60"/>
      <w:r w:rsidR="007978F9">
        <w:rPr>
          <w:rFonts w:eastAsia="Times New Roman"/>
        </w:rPr>
        <w:t xml:space="preserve"> </w:t>
      </w:r>
    </w:p>
    <w:p w14:paraId="02E9C9AB" w14:textId="77777777" w:rsidR="00125E6C" w:rsidRDefault="00125E6C" w:rsidP="00125E6C"/>
    <w:p w14:paraId="0028105A" w14:textId="68524C5A" w:rsidR="00125E6C" w:rsidRDefault="0061423B" w:rsidP="00125E6C">
      <w:pPr>
        <w:rPr>
          <w:rFonts w:ascii="Arial" w:hAnsi="Arial" w:cs="Arial"/>
          <w:b/>
          <w:bCs/>
        </w:rPr>
      </w:pPr>
      <w:r>
        <w:rPr>
          <w:rFonts w:ascii="Arial" w:hAnsi="Arial" w:cs="Arial"/>
          <w:b/>
          <w:bCs/>
        </w:rPr>
        <w:t>Pitch Accuracy</w:t>
      </w:r>
    </w:p>
    <w:p w14:paraId="4B0F0D41" w14:textId="0E6D9132" w:rsidR="0061423B" w:rsidRDefault="005C701C" w:rsidP="005F47E6">
      <w:pPr>
        <w:jc w:val="both"/>
        <w:rPr>
          <w:rFonts w:ascii="Arial" w:hAnsi="Arial" w:cs="Arial"/>
          <w:b/>
          <w:bCs/>
        </w:rPr>
      </w:pPr>
      <w:r>
        <w:rPr>
          <w:rFonts w:ascii="Arial" w:hAnsi="Arial" w:cs="Arial"/>
          <w:b/>
          <w:bCs/>
        </w:rPr>
        <w:t>The differences in Mean pitch were analysed for statistical significance</w:t>
      </w:r>
      <w:r w:rsidR="00792071">
        <w:rPr>
          <w:rFonts w:ascii="Arial" w:hAnsi="Arial" w:cs="Arial"/>
          <w:b/>
          <w:bCs/>
        </w:rPr>
        <w:t>. Paired Sample T-tests indicate two s</w:t>
      </w:r>
      <w:r w:rsidR="005F49FA">
        <w:rPr>
          <w:rFonts w:ascii="Arial" w:hAnsi="Arial" w:cs="Arial"/>
          <w:b/>
          <w:bCs/>
        </w:rPr>
        <w:t>ignificant</w:t>
      </w:r>
      <w:r w:rsidR="00792071">
        <w:rPr>
          <w:rFonts w:ascii="Arial" w:hAnsi="Arial" w:cs="Arial"/>
          <w:b/>
          <w:bCs/>
        </w:rPr>
        <w:t xml:space="preserve"> results</w:t>
      </w:r>
      <w:r w:rsidR="005F49FA">
        <w:rPr>
          <w:rFonts w:ascii="Arial" w:hAnsi="Arial" w:cs="Arial"/>
          <w:b/>
          <w:bCs/>
        </w:rPr>
        <w:t xml:space="preserve"> with the difference between Kinaesthetic and Visual (</w:t>
      </w:r>
      <w:r w:rsidR="005F49FA" w:rsidRPr="005F47E6">
        <w:rPr>
          <w:rFonts w:ascii="Arial" w:hAnsi="Arial" w:cs="Arial"/>
          <w:b/>
          <w:bCs/>
          <w:i/>
          <w:iCs/>
        </w:rPr>
        <w:t>t</w:t>
      </w:r>
      <w:r w:rsidR="005F49FA">
        <w:rPr>
          <w:rFonts w:ascii="Arial" w:hAnsi="Arial" w:cs="Arial"/>
          <w:b/>
          <w:bCs/>
        </w:rPr>
        <w:t xml:space="preserve"> (35) </w:t>
      </w:r>
      <w:r w:rsidR="00AA7EDF">
        <w:rPr>
          <w:rFonts w:ascii="Arial" w:hAnsi="Arial" w:cs="Arial"/>
          <w:b/>
          <w:bCs/>
        </w:rPr>
        <w:t xml:space="preserve">= 2.6, </w:t>
      </w:r>
      <w:r w:rsidR="00922900" w:rsidRPr="005F47E6">
        <w:rPr>
          <w:rFonts w:ascii="Arial" w:hAnsi="Arial" w:cs="Arial"/>
          <w:b/>
          <w:bCs/>
          <w:i/>
          <w:iCs/>
        </w:rPr>
        <w:t>p</w:t>
      </w:r>
      <w:r w:rsidR="00922900">
        <w:rPr>
          <w:rFonts w:ascii="Arial" w:hAnsi="Arial" w:cs="Arial"/>
          <w:b/>
          <w:bCs/>
        </w:rPr>
        <w:t xml:space="preserve"> = .</w:t>
      </w:r>
      <w:r w:rsidR="006B4523">
        <w:rPr>
          <w:rFonts w:ascii="Arial" w:hAnsi="Arial" w:cs="Arial"/>
          <w:b/>
          <w:bCs/>
        </w:rPr>
        <w:t>0</w:t>
      </w:r>
      <w:r w:rsidR="00922900">
        <w:rPr>
          <w:rFonts w:ascii="Arial" w:hAnsi="Arial" w:cs="Arial"/>
          <w:b/>
          <w:bCs/>
        </w:rPr>
        <w:t>13</w:t>
      </w:r>
      <w:r w:rsidR="00146275">
        <w:rPr>
          <w:rFonts w:ascii="Arial" w:hAnsi="Arial" w:cs="Arial"/>
          <w:b/>
          <w:bCs/>
        </w:rPr>
        <w:t xml:space="preserve">, </w:t>
      </w:r>
      <w:r w:rsidR="00146275" w:rsidRPr="005F47E6">
        <w:rPr>
          <w:rFonts w:ascii="Arial" w:hAnsi="Arial" w:cs="Arial"/>
          <w:b/>
          <w:bCs/>
          <w:i/>
          <w:iCs/>
        </w:rPr>
        <w:t>d</w:t>
      </w:r>
      <w:r w:rsidR="00146275">
        <w:rPr>
          <w:rFonts w:ascii="Arial" w:hAnsi="Arial" w:cs="Arial"/>
          <w:b/>
          <w:bCs/>
        </w:rPr>
        <w:t xml:space="preserve"> = .44</w:t>
      </w:r>
      <w:r w:rsidR="001B71E4">
        <w:rPr>
          <w:rFonts w:ascii="Arial" w:hAnsi="Arial" w:cs="Arial"/>
          <w:b/>
          <w:bCs/>
        </w:rPr>
        <w:t>) and Kinaesthetic and Auditory</w:t>
      </w:r>
      <w:r w:rsidR="00B31B34">
        <w:rPr>
          <w:rFonts w:ascii="Arial" w:hAnsi="Arial" w:cs="Arial"/>
          <w:b/>
          <w:bCs/>
        </w:rPr>
        <w:t xml:space="preserve"> (t (35) = 2.7</w:t>
      </w:r>
      <w:r w:rsidR="00794B79">
        <w:rPr>
          <w:rFonts w:ascii="Arial" w:hAnsi="Arial" w:cs="Arial"/>
          <w:b/>
          <w:bCs/>
        </w:rPr>
        <w:t xml:space="preserve">, </w:t>
      </w:r>
      <w:r w:rsidR="00794B79" w:rsidRPr="005F47E6">
        <w:rPr>
          <w:rFonts w:ascii="Arial" w:hAnsi="Arial" w:cs="Arial"/>
          <w:b/>
          <w:bCs/>
          <w:i/>
          <w:iCs/>
        </w:rPr>
        <w:t>p</w:t>
      </w:r>
      <w:r w:rsidR="00794B79">
        <w:rPr>
          <w:rFonts w:ascii="Arial" w:hAnsi="Arial" w:cs="Arial"/>
          <w:b/>
          <w:bCs/>
        </w:rPr>
        <w:t xml:space="preserve"> = .009, </w:t>
      </w:r>
      <w:r w:rsidR="00794B79" w:rsidRPr="005F47E6">
        <w:rPr>
          <w:rFonts w:ascii="Arial" w:hAnsi="Arial" w:cs="Arial"/>
          <w:b/>
          <w:bCs/>
          <w:i/>
          <w:iCs/>
        </w:rPr>
        <w:t>d</w:t>
      </w:r>
      <w:r w:rsidR="00794B79">
        <w:rPr>
          <w:rFonts w:ascii="Arial" w:hAnsi="Arial" w:cs="Arial"/>
          <w:b/>
          <w:bCs/>
        </w:rPr>
        <w:t xml:space="preserve"> = .</w:t>
      </w:r>
      <w:r w:rsidR="002128F1">
        <w:rPr>
          <w:rFonts w:ascii="Arial" w:hAnsi="Arial" w:cs="Arial"/>
          <w:b/>
          <w:bCs/>
        </w:rPr>
        <w:t>4</w:t>
      </w:r>
      <w:r w:rsidR="00794B79">
        <w:rPr>
          <w:rFonts w:ascii="Arial" w:hAnsi="Arial" w:cs="Arial"/>
          <w:b/>
          <w:bCs/>
        </w:rPr>
        <w:t>6</w:t>
      </w:r>
      <w:r w:rsidR="002128F1">
        <w:rPr>
          <w:rFonts w:ascii="Arial" w:hAnsi="Arial" w:cs="Arial"/>
          <w:b/>
          <w:bCs/>
        </w:rPr>
        <w:t>)</w:t>
      </w:r>
      <w:r w:rsidR="00D2091A">
        <w:rPr>
          <w:rFonts w:ascii="Arial" w:hAnsi="Arial" w:cs="Arial"/>
          <w:b/>
          <w:bCs/>
        </w:rPr>
        <w:t>. Both reporting significance levels less than .05</w:t>
      </w:r>
      <w:r w:rsidR="00616963">
        <w:rPr>
          <w:rFonts w:ascii="Arial" w:hAnsi="Arial" w:cs="Arial"/>
          <w:b/>
          <w:bCs/>
        </w:rPr>
        <w:t>. The relationship between Auditory and Visual was non-significant</w:t>
      </w:r>
      <w:r w:rsidR="004E7EBD">
        <w:rPr>
          <w:rFonts w:ascii="Arial" w:hAnsi="Arial" w:cs="Arial"/>
          <w:b/>
          <w:bCs/>
        </w:rPr>
        <w:t xml:space="preserve"> (</w:t>
      </w:r>
      <w:r w:rsidR="004E7EBD" w:rsidRPr="005F47E6">
        <w:rPr>
          <w:rFonts w:ascii="Arial" w:hAnsi="Arial" w:cs="Arial"/>
          <w:b/>
          <w:bCs/>
          <w:i/>
          <w:iCs/>
        </w:rPr>
        <w:t xml:space="preserve">t </w:t>
      </w:r>
      <w:r w:rsidR="004E7EBD">
        <w:rPr>
          <w:rFonts w:ascii="Arial" w:hAnsi="Arial" w:cs="Arial"/>
          <w:b/>
          <w:bCs/>
        </w:rPr>
        <w:t xml:space="preserve">(35) = .5, </w:t>
      </w:r>
      <w:r w:rsidR="00762374" w:rsidRPr="005F47E6">
        <w:rPr>
          <w:rFonts w:ascii="Arial" w:hAnsi="Arial" w:cs="Arial"/>
          <w:b/>
          <w:bCs/>
          <w:i/>
          <w:iCs/>
        </w:rPr>
        <w:t>p</w:t>
      </w:r>
      <w:r w:rsidR="00762374">
        <w:rPr>
          <w:rFonts w:ascii="Arial" w:hAnsi="Arial" w:cs="Arial"/>
          <w:b/>
          <w:bCs/>
        </w:rPr>
        <w:t xml:space="preserve"> = .6, </w:t>
      </w:r>
      <w:r w:rsidR="00762374" w:rsidRPr="005F47E6">
        <w:rPr>
          <w:rFonts w:ascii="Arial" w:hAnsi="Arial" w:cs="Arial"/>
          <w:b/>
          <w:bCs/>
          <w:i/>
          <w:iCs/>
        </w:rPr>
        <w:t>d</w:t>
      </w:r>
      <w:r w:rsidR="00762374">
        <w:rPr>
          <w:rFonts w:ascii="Arial" w:hAnsi="Arial" w:cs="Arial"/>
          <w:b/>
          <w:bCs/>
        </w:rPr>
        <w:t xml:space="preserve"> = .08</w:t>
      </w:r>
      <w:r w:rsidR="005F47E6">
        <w:rPr>
          <w:rFonts w:ascii="Arial" w:hAnsi="Arial" w:cs="Arial"/>
          <w:b/>
          <w:bCs/>
        </w:rPr>
        <w:t>).</w:t>
      </w:r>
    </w:p>
    <w:p w14:paraId="4D5CAC39" w14:textId="77777777" w:rsidR="008A2CF6" w:rsidRDefault="008A2CF6" w:rsidP="005F47E6">
      <w:pPr>
        <w:jc w:val="both"/>
        <w:rPr>
          <w:rFonts w:ascii="Arial" w:hAnsi="Arial" w:cs="Arial"/>
          <w:b/>
          <w:bCs/>
        </w:rPr>
      </w:pPr>
    </w:p>
    <w:p w14:paraId="2344F493" w14:textId="46FF5B41" w:rsidR="00414875" w:rsidRDefault="00414875" w:rsidP="005F47E6">
      <w:pPr>
        <w:jc w:val="both"/>
        <w:rPr>
          <w:rFonts w:ascii="Arial" w:hAnsi="Arial" w:cs="Arial"/>
          <w:b/>
          <w:bCs/>
        </w:rPr>
      </w:pPr>
      <w:r>
        <w:rPr>
          <w:rFonts w:ascii="Arial" w:hAnsi="Arial" w:cs="Arial"/>
          <w:b/>
          <w:bCs/>
        </w:rPr>
        <w:t>Speed</w:t>
      </w:r>
    </w:p>
    <w:p w14:paraId="460DF23C" w14:textId="3EA1E216" w:rsidR="008A2CF6" w:rsidRPr="008A2CF6" w:rsidRDefault="00414875" w:rsidP="008A2CF6">
      <w:pPr>
        <w:jc w:val="both"/>
      </w:pPr>
      <w:r>
        <w:rPr>
          <w:rFonts w:ascii="Arial" w:hAnsi="Arial" w:cs="Arial"/>
          <w:b/>
          <w:bCs/>
        </w:rPr>
        <w:t>T-</w:t>
      </w:r>
      <w:r w:rsidR="005E4AB2">
        <w:rPr>
          <w:rFonts w:ascii="Arial" w:hAnsi="Arial" w:cs="Arial"/>
          <w:b/>
          <w:bCs/>
        </w:rPr>
        <w:t>tests were again used to assess the differences between conditions</w:t>
      </w:r>
      <w:r w:rsidR="005F0B74">
        <w:rPr>
          <w:rFonts w:ascii="Arial" w:hAnsi="Arial" w:cs="Arial"/>
          <w:b/>
          <w:bCs/>
        </w:rPr>
        <w:t xml:space="preserve"> for speed indicating fluency. </w:t>
      </w:r>
      <w:r w:rsidR="00295B1C">
        <w:rPr>
          <w:rFonts w:ascii="Arial" w:hAnsi="Arial" w:cs="Arial"/>
          <w:b/>
          <w:bCs/>
        </w:rPr>
        <w:t>All t</w:t>
      </w:r>
      <w:r w:rsidR="00C35D8E">
        <w:rPr>
          <w:rFonts w:ascii="Arial" w:hAnsi="Arial" w:cs="Arial"/>
          <w:b/>
          <w:bCs/>
        </w:rPr>
        <w:t>e</w:t>
      </w:r>
      <w:r w:rsidR="008501E7">
        <w:rPr>
          <w:rFonts w:ascii="Arial" w:hAnsi="Arial" w:cs="Arial"/>
          <w:b/>
          <w:bCs/>
        </w:rPr>
        <w:t>sts returned non-significant results</w:t>
      </w:r>
      <w:r w:rsidR="00295B1C">
        <w:rPr>
          <w:rFonts w:ascii="Arial" w:hAnsi="Arial" w:cs="Arial"/>
          <w:b/>
          <w:bCs/>
        </w:rPr>
        <w:t xml:space="preserve"> </w:t>
      </w:r>
      <w:r w:rsidR="00295B1C" w:rsidRPr="00295B1C">
        <w:rPr>
          <w:rFonts w:ascii="Arial" w:hAnsi="Arial" w:cs="Arial"/>
          <w:b/>
          <w:bCs/>
        </w:rPr>
        <w:t>between the conditions tested indicated by the high p-values and the effect sizes being close to zero.</w:t>
      </w:r>
      <w:r w:rsidR="00711A48">
        <w:rPr>
          <w:rFonts w:ascii="Arial" w:hAnsi="Arial" w:cs="Arial"/>
          <w:b/>
          <w:bCs/>
        </w:rPr>
        <w:t xml:space="preserve"> </w:t>
      </w:r>
      <w:r w:rsidR="00EF6226">
        <w:rPr>
          <w:rFonts w:ascii="Arial" w:hAnsi="Arial" w:cs="Arial"/>
          <w:b/>
          <w:bCs/>
        </w:rPr>
        <w:t xml:space="preserve">Kinaesthetic </w:t>
      </w:r>
      <w:r w:rsidR="00402F89">
        <w:rPr>
          <w:rFonts w:ascii="Arial" w:hAnsi="Arial" w:cs="Arial"/>
          <w:b/>
          <w:bCs/>
        </w:rPr>
        <w:t>and</w:t>
      </w:r>
      <w:r w:rsidR="00EF6226">
        <w:rPr>
          <w:rFonts w:ascii="Arial" w:hAnsi="Arial" w:cs="Arial"/>
          <w:b/>
          <w:bCs/>
        </w:rPr>
        <w:t xml:space="preserve"> Visual </w:t>
      </w:r>
      <w:r w:rsidR="001A47E4">
        <w:rPr>
          <w:rFonts w:ascii="Arial" w:hAnsi="Arial" w:cs="Arial"/>
          <w:b/>
          <w:bCs/>
        </w:rPr>
        <w:t>(</w:t>
      </w:r>
      <w:r w:rsidR="001A47E4" w:rsidRPr="00997684">
        <w:rPr>
          <w:rFonts w:ascii="Arial" w:hAnsi="Arial" w:cs="Arial"/>
          <w:b/>
          <w:bCs/>
          <w:i/>
          <w:iCs/>
        </w:rPr>
        <w:t>t</w:t>
      </w:r>
      <w:r w:rsidR="001A47E4">
        <w:rPr>
          <w:rFonts w:ascii="Arial" w:hAnsi="Arial" w:cs="Arial"/>
          <w:b/>
          <w:bCs/>
        </w:rPr>
        <w:t xml:space="preserve"> (35) = .</w:t>
      </w:r>
      <w:r w:rsidR="00FA2FE7">
        <w:rPr>
          <w:rFonts w:ascii="Arial" w:hAnsi="Arial" w:cs="Arial"/>
          <w:b/>
          <w:bCs/>
        </w:rPr>
        <w:t>4</w:t>
      </w:r>
      <w:r w:rsidR="001A47E4">
        <w:rPr>
          <w:rFonts w:ascii="Arial" w:hAnsi="Arial" w:cs="Arial"/>
          <w:b/>
          <w:bCs/>
        </w:rPr>
        <w:t xml:space="preserve">1, </w:t>
      </w:r>
      <w:r w:rsidR="001A47E4" w:rsidRPr="00997684">
        <w:rPr>
          <w:rFonts w:ascii="Arial" w:hAnsi="Arial" w:cs="Arial"/>
          <w:b/>
          <w:bCs/>
          <w:i/>
          <w:iCs/>
        </w:rPr>
        <w:t>p</w:t>
      </w:r>
      <w:r w:rsidR="001A47E4">
        <w:rPr>
          <w:rFonts w:ascii="Arial" w:hAnsi="Arial" w:cs="Arial"/>
          <w:b/>
          <w:bCs/>
        </w:rPr>
        <w:t xml:space="preserve"> = .6</w:t>
      </w:r>
      <w:r w:rsidR="003672F4">
        <w:rPr>
          <w:rFonts w:ascii="Arial" w:hAnsi="Arial" w:cs="Arial"/>
          <w:b/>
          <w:bCs/>
        </w:rPr>
        <w:t>8</w:t>
      </w:r>
      <w:r w:rsidR="003D23D0">
        <w:rPr>
          <w:rFonts w:ascii="Arial" w:hAnsi="Arial" w:cs="Arial"/>
          <w:b/>
          <w:bCs/>
        </w:rPr>
        <w:t xml:space="preserve">, </w:t>
      </w:r>
      <w:r w:rsidR="003D23D0" w:rsidRPr="003D23D0">
        <w:rPr>
          <w:rFonts w:ascii="Arial" w:hAnsi="Arial" w:cs="Arial"/>
          <w:b/>
          <w:bCs/>
          <w:i/>
          <w:iCs/>
        </w:rPr>
        <w:t>d</w:t>
      </w:r>
      <w:r w:rsidR="003D23D0">
        <w:rPr>
          <w:rFonts w:ascii="Arial" w:hAnsi="Arial" w:cs="Arial"/>
          <w:b/>
          <w:bCs/>
        </w:rPr>
        <w:t xml:space="preserve"> = </w:t>
      </w:r>
      <w:r w:rsidR="007825CA">
        <w:rPr>
          <w:rFonts w:ascii="Arial" w:hAnsi="Arial" w:cs="Arial"/>
          <w:b/>
          <w:bCs/>
        </w:rPr>
        <w:t>.06</w:t>
      </w:r>
      <w:r w:rsidR="001A47E4">
        <w:rPr>
          <w:rFonts w:ascii="Arial" w:hAnsi="Arial" w:cs="Arial"/>
          <w:b/>
          <w:bCs/>
        </w:rPr>
        <w:t xml:space="preserve">), Kinaesthetic </w:t>
      </w:r>
      <w:r w:rsidR="00402F89">
        <w:rPr>
          <w:rFonts w:ascii="Arial" w:hAnsi="Arial" w:cs="Arial"/>
          <w:b/>
          <w:bCs/>
        </w:rPr>
        <w:t>and</w:t>
      </w:r>
      <w:r w:rsidR="001A47E4">
        <w:rPr>
          <w:rFonts w:ascii="Arial" w:hAnsi="Arial" w:cs="Arial"/>
          <w:b/>
          <w:bCs/>
        </w:rPr>
        <w:t xml:space="preserve"> Auditory</w:t>
      </w:r>
      <w:r w:rsidR="00EB3909">
        <w:rPr>
          <w:rFonts w:ascii="Arial" w:hAnsi="Arial" w:cs="Arial"/>
          <w:b/>
          <w:bCs/>
        </w:rPr>
        <w:t xml:space="preserve"> (</w:t>
      </w:r>
      <w:r w:rsidR="001B31F2" w:rsidRPr="002056BF">
        <w:rPr>
          <w:rFonts w:ascii="Arial" w:hAnsi="Arial" w:cs="Arial"/>
          <w:b/>
          <w:bCs/>
          <w:i/>
          <w:iCs/>
        </w:rPr>
        <w:t xml:space="preserve">t </w:t>
      </w:r>
      <w:r w:rsidR="001B31F2">
        <w:rPr>
          <w:rFonts w:ascii="Arial" w:hAnsi="Arial" w:cs="Arial"/>
          <w:b/>
          <w:bCs/>
        </w:rPr>
        <w:t xml:space="preserve">(35) = </w:t>
      </w:r>
      <w:r w:rsidR="00FC358F">
        <w:rPr>
          <w:rFonts w:ascii="Arial" w:hAnsi="Arial" w:cs="Arial"/>
          <w:b/>
          <w:bCs/>
        </w:rPr>
        <w:t>.</w:t>
      </w:r>
      <w:r w:rsidR="00EB3909" w:rsidRPr="00B60499">
        <w:rPr>
          <w:rFonts w:ascii="Arial" w:hAnsi="Arial" w:cs="Arial"/>
          <w:b/>
          <w:bCs/>
        </w:rPr>
        <w:t>2</w:t>
      </w:r>
      <w:r w:rsidR="00FC358F">
        <w:rPr>
          <w:rFonts w:ascii="Arial" w:hAnsi="Arial" w:cs="Arial"/>
          <w:b/>
          <w:bCs/>
        </w:rPr>
        <w:t>5</w:t>
      </w:r>
      <w:r w:rsidR="00EB3909" w:rsidRPr="00B60499">
        <w:rPr>
          <w:rFonts w:ascii="Arial" w:hAnsi="Arial" w:cs="Arial"/>
          <w:b/>
          <w:bCs/>
        </w:rPr>
        <w:t xml:space="preserve">, </w:t>
      </w:r>
      <w:r w:rsidR="00EB3909" w:rsidRPr="00B60499">
        <w:rPr>
          <w:rFonts w:ascii="Arial" w:hAnsi="Arial" w:cs="Arial"/>
          <w:b/>
          <w:bCs/>
          <w:i/>
          <w:iCs/>
        </w:rPr>
        <w:t>p</w:t>
      </w:r>
      <w:r w:rsidR="00EB3909" w:rsidRPr="00B60499">
        <w:rPr>
          <w:rFonts w:ascii="Arial" w:hAnsi="Arial" w:cs="Arial"/>
          <w:b/>
          <w:bCs/>
        </w:rPr>
        <w:t xml:space="preserve"> = .0</w:t>
      </w:r>
      <w:r w:rsidR="00D5039B">
        <w:rPr>
          <w:rFonts w:ascii="Arial" w:hAnsi="Arial" w:cs="Arial"/>
          <w:b/>
          <w:bCs/>
        </w:rPr>
        <w:t>80</w:t>
      </w:r>
      <w:r w:rsidR="001A47E4">
        <w:rPr>
          <w:rFonts w:ascii="Arial" w:hAnsi="Arial" w:cs="Arial"/>
          <w:b/>
          <w:bCs/>
        </w:rPr>
        <w:t xml:space="preserve">, </w:t>
      </w:r>
      <w:r w:rsidR="00B60499" w:rsidRPr="002056BF">
        <w:rPr>
          <w:rFonts w:ascii="Arial" w:hAnsi="Arial" w:cs="Arial"/>
          <w:b/>
          <w:bCs/>
          <w:i/>
          <w:iCs/>
        </w:rPr>
        <w:t xml:space="preserve">d </w:t>
      </w:r>
      <w:r w:rsidR="00B60499">
        <w:rPr>
          <w:rFonts w:ascii="Arial" w:hAnsi="Arial" w:cs="Arial"/>
          <w:b/>
          <w:bCs/>
        </w:rPr>
        <w:t xml:space="preserve">= </w:t>
      </w:r>
      <w:r w:rsidR="00606567">
        <w:rPr>
          <w:rFonts w:ascii="Arial" w:hAnsi="Arial" w:cs="Arial"/>
          <w:b/>
          <w:bCs/>
        </w:rPr>
        <w:t>.</w:t>
      </w:r>
      <w:r w:rsidR="00066563">
        <w:rPr>
          <w:rFonts w:ascii="Arial" w:hAnsi="Arial" w:cs="Arial"/>
          <w:b/>
          <w:bCs/>
        </w:rPr>
        <w:t>0</w:t>
      </w:r>
      <w:r w:rsidR="00F81C57">
        <w:rPr>
          <w:rFonts w:ascii="Arial" w:hAnsi="Arial" w:cs="Arial"/>
          <w:b/>
          <w:bCs/>
        </w:rPr>
        <w:t>42</w:t>
      </w:r>
      <w:r w:rsidR="002056BF">
        <w:rPr>
          <w:rFonts w:ascii="Arial" w:hAnsi="Arial" w:cs="Arial"/>
          <w:b/>
          <w:bCs/>
        </w:rPr>
        <w:t xml:space="preserve">) </w:t>
      </w:r>
      <w:r w:rsidR="001A47E4">
        <w:rPr>
          <w:rFonts w:ascii="Arial" w:hAnsi="Arial" w:cs="Arial"/>
          <w:b/>
          <w:bCs/>
        </w:rPr>
        <w:t xml:space="preserve">and </w:t>
      </w:r>
      <w:r w:rsidR="00711A48">
        <w:rPr>
          <w:rFonts w:ascii="Arial" w:hAnsi="Arial" w:cs="Arial"/>
          <w:b/>
          <w:bCs/>
        </w:rPr>
        <w:t xml:space="preserve">Auditory </w:t>
      </w:r>
      <w:r w:rsidR="00031352">
        <w:rPr>
          <w:rFonts w:ascii="Arial" w:hAnsi="Arial" w:cs="Arial"/>
          <w:b/>
          <w:bCs/>
        </w:rPr>
        <w:t>and</w:t>
      </w:r>
      <w:r w:rsidR="00711A48">
        <w:rPr>
          <w:rFonts w:ascii="Arial" w:hAnsi="Arial" w:cs="Arial"/>
          <w:b/>
          <w:bCs/>
        </w:rPr>
        <w:t xml:space="preserve"> Visual </w:t>
      </w:r>
      <w:r w:rsidR="00A25F22">
        <w:rPr>
          <w:rFonts w:ascii="Arial" w:hAnsi="Arial" w:cs="Arial"/>
          <w:b/>
          <w:bCs/>
        </w:rPr>
        <w:t>(</w:t>
      </w:r>
      <w:r w:rsidR="00A25F22" w:rsidRPr="00997684">
        <w:rPr>
          <w:rFonts w:ascii="Arial" w:hAnsi="Arial" w:cs="Arial"/>
          <w:b/>
          <w:bCs/>
          <w:i/>
          <w:iCs/>
        </w:rPr>
        <w:t>t</w:t>
      </w:r>
      <w:r w:rsidR="00997684">
        <w:rPr>
          <w:rFonts w:ascii="Arial" w:hAnsi="Arial" w:cs="Arial"/>
          <w:b/>
          <w:bCs/>
        </w:rPr>
        <w:t xml:space="preserve"> </w:t>
      </w:r>
      <w:r w:rsidR="00A25F22">
        <w:rPr>
          <w:rFonts w:ascii="Arial" w:hAnsi="Arial" w:cs="Arial"/>
          <w:b/>
          <w:bCs/>
        </w:rPr>
        <w:t xml:space="preserve">(35) = </w:t>
      </w:r>
      <w:r w:rsidR="00701B8C">
        <w:rPr>
          <w:rFonts w:ascii="Arial" w:hAnsi="Arial" w:cs="Arial"/>
          <w:b/>
          <w:bCs/>
        </w:rPr>
        <w:t>-</w:t>
      </w:r>
      <w:r w:rsidR="00A25F22">
        <w:rPr>
          <w:rFonts w:ascii="Arial" w:hAnsi="Arial" w:cs="Arial"/>
          <w:b/>
          <w:bCs/>
        </w:rPr>
        <w:t>.</w:t>
      </w:r>
      <w:r w:rsidR="00D5039B">
        <w:rPr>
          <w:rFonts w:ascii="Arial" w:hAnsi="Arial" w:cs="Arial"/>
          <w:b/>
          <w:bCs/>
        </w:rPr>
        <w:t>17</w:t>
      </w:r>
      <w:r w:rsidR="00A25F22">
        <w:rPr>
          <w:rFonts w:ascii="Arial" w:hAnsi="Arial" w:cs="Arial"/>
          <w:b/>
          <w:bCs/>
        </w:rPr>
        <w:t xml:space="preserve">, </w:t>
      </w:r>
      <w:r w:rsidR="00A25F22" w:rsidRPr="00997684">
        <w:rPr>
          <w:rFonts w:ascii="Arial" w:hAnsi="Arial" w:cs="Arial"/>
          <w:b/>
          <w:bCs/>
          <w:i/>
          <w:iCs/>
        </w:rPr>
        <w:t>p</w:t>
      </w:r>
      <w:r w:rsidR="00A25F22">
        <w:rPr>
          <w:rFonts w:ascii="Arial" w:hAnsi="Arial" w:cs="Arial"/>
          <w:b/>
          <w:bCs/>
        </w:rPr>
        <w:t xml:space="preserve"> = .</w:t>
      </w:r>
      <w:r w:rsidR="00701B8C">
        <w:rPr>
          <w:rFonts w:ascii="Arial" w:hAnsi="Arial" w:cs="Arial"/>
          <w:b/>
          <w:bCs/>
        </w:rPr>
        <w:t>86</w:t>
      </w:r>
      <w:r w:rsidR="00260260">
        <w:rPr>
          <w:rFonts w:ascii="Arial" w:hAnsi="Arial" w:cs="Arial"/>
          <w:b/>
          <w:bCs/>
        </w:rPr>
        <w:t xml:space="preserve">, d = </w:t>
      </w:r>
      <w:r w:rsidR="00F10C3E">
        <w:rPr>
          <w:rFonts w:ascii="Arial" w:hAnsi="Arial" w:cs="Arial"/>
          <w:b/>
          <w:bCs/>
        </w:rPr>
        <w:t>-</w:t>
      </w:r>
      <w:r w:rsidR="00260260">
        <w:rPr>
          <w:rFonts w:ascii="Arial" w:hAnsi="Arial" w:cs="Arial"/>
          <w:b/>
          <w:bCs/>
        </w:rPr>
        <w:t>.02</w:t>
      </w:r>
      <w:r w:rsidR="009B69C4">
        <w:rPr>
          <w:rFonts w:ascii="Arial" w:hAnsi="Arial" w:cs="Arial"/>
          <w:b/>
          <w:bCs/>
        </w:rPr>
        <w:t>)</w:t>
      </w:r>
      <w:r w:rsidR="00A64724">
        <w:rPr>
          <w:rFonts w:ascii="Arial" w:hAnsi="Arial" w:cs="Arial"/>
          <w:b/>
          <w:bCs/>
        </w:rPr>
        <w:t>.</w:t>
      </w:r>
    </w:p>
    <w:p w14:paraId="256BF18B" w14:textId="6A8F2AFF" w:rsidR="00AC2F7B" w:rsidRDefault="00AC2F7B" w:rsidP="00C04F55">
      <w:pPr>
        <w:pStyle w:val="Heading1"/>
        <w:rPr>
          <w:lang w:val="en-US"/>
        </w:rPr>
      </w:pPr>
      <w:bookmarkStart w:id="61" w:name="_Toc176168811"/>
      <w:r>
        <w:rPr>
          <w:lang w:val="en-US"/>
        </w:rPr>
        <w:lastRenderedPageBreak/>
        <w:t>D</w:t>
      </w:r>
      <w:r w:rsidR="001C18EA">
        <w:rPr>
          <w:lang w:val="en-US"/>
        </w:rPr>
        <w:t>iscussion</w:t>
      </w:r>
      <w:bookmarkEnd w:id="61"/>
    </w:p>
    <w:p w14:paraId="3E148C9C" w14:textId="7A03B62A" w:rsidR="00DE541A" w:rsidRDefault="00DE541A" w:rsidP="00DE541A">
      <w:pPr>
        <w:jc w:val="both"/>
        <w:rPr>
          <w:rFonts w:ascii="Arial" w:hAnsi="Arial" w:cs="Arial"/>
        </w:rPr>
      </w:pPr>
      <w:r w:rsidRPr="00BE6FC9">
        <w:rPr>
          <w:rFonts w:ascii="Arial" w:hAnsi="Arial" w:cs="Arial"/>
        </w:rPr>
        <w:t>Th</w:t>
      </w:r>
      <w:r>
        <w:rPr>
          <w:rFonts w:ascii="Arial" w:hAnsi="Arial" w:cs="Arial"/>
        </w:rPr>
        <w:t>is</w:t>
      </w:r>
      <w:r w:rsidRPr="00BE6FC9">
        <w:rPr>
          <w:rFonts w:ascii="Arial" w:hAnsi="Arial" w:cs="Arial"/>
        </w:rPr>
        <w:t xml:space="preserve"> section of th</w:t>
      </w:r>
      <w:r>
        <w:rPr>
          <w:rFonts w:ascii="Arial" w:hAnsi="Arial" w:cs="Arial"/>
        </w:rPr>
        <w:t>e</w:t>
      </w:r>
      <w:r w:rsidRPr="00BE6FC9">
        <w:rPr>
          <w:rFonts w:ascii="Arial" w:hAnsi="Arial" w:cs="Arial"/>
        </w:rPr>
        <w:t xml:space="preserve"> study </w:t>
      </w:r>
      <w:r>
        <w:rPr>
          <w:rFonts w:ascii="Arial" w:hAnsi="Arial" w:cs="Arial"/>
        </w:rPr>
        <w:t xml:space="preserve">will </w:t>
      </w:r>
      <w:r w:rsidRPr="00BE6FC9">
        <w:rPr>
          <w:rFonts w:ascii="Arial" w:hAnsi="Arial" w:cs="Arial"/>
        </w:rPr>
        <w:t xml:space="preserve">focus on the effectiveness of </w:t>
      </w:r>
      <w:r>
        <w:rPr>
          <w:rFonts w:ascii="Arial" w:hAnsi="Arial" w:cs="Arial"/>
        </w:rPr>
        <w:t xml:space="preserve">the </w:t>
      </w:r>
      <w:r w:rsidRPr="00BE6FC9">
        <w:rPr>
          <w:rFonts w:ascii="Arial" w:hAnsi="Arial" w:cs="Arial"/>
        </w:rPr>
        <w:t xml:space="preserve">different </w:t>
      </w:r>
      <w:r>
        <w:rPr>
          <w:rFonts w:ascii="Arial" w:hAnsi="Arial" w:cs="Arial"/>
        </w:rPr>
        <w:t xml:space="preserve">V, A and K </w:t>
      </w:r>
      <w:r w:rsidRPr="00BE6FC9">
        <w:rPr>
          <w:rFonts w:ascii="Arial" w:hAnsi="Arial" w:cs="Arial"/>
        </w:rPr>
        <w:t>teaching method</w:t>
      </w:r>
      <w:r>
        <w:rPr>
          <w:rFonts w:ascii="Arial" w:hAnsi="Arial" w:cs="Arial"/>
        </w:rPr>
        <w:t xml:space="preserve">s </w:t>
      </w:r>
      <w:r w:rsidR="00506CFC">
        <w:rPr>
          <w:rFonts w:ascii="Arial" w:hAnsi="Arial" w:cs="Arial"/>
        </w:rPr>
        <w:t xml:space="preserve">based upon the </w:t>
      </w:r>
      <w:r w:rsidR="002E635A">
        <w:rPr>
          <w:rFonts w:ascii="Arial" w:hAnsi="Arial" w:cs="Arial"/>
        </w:rPr>
        <w:t xml:space="preserve">findings, </w:t>
      </w:r>
      <w:r>
        <w:rPr>
          <w:rFonts w:ascii="Arial" w:hAnsi="Arial" w:cs="Arial"/>
        </w:rPr>
        <w:t>and their efficacy for</w:t>
      </w:r>
      <w:r w:rsidRPr="00BE6FC9">
        <w:rPr>
          <w:rFonts w:ascii="Arial" w:hAnsi="Arial" w:cs="Arial"/>
        </w:rPr>
        <w:t xml:space="preserve"> pitch accuracy and speed </w:t>
      </w:r>
      <w:r>
        <w:rPr>
          <w:rFonts w:ascii="Arial" w:hAnsi="Arial" w:cs="Arial"/>
        </w:rPr>
        <w:t>during the singing of vocal runs</w:t>
      </w:r>
      <w:r w:rsidRPr="00BE6FC9">
        <w:rPr>
          <w:rFonts w:ascii="Arial" w:hAnsi="Arial" w:cs="Arial"/>
        </w:rPr>
        <w:t xml:space="preserve">. By analysing the data collected, we can understand the strengths and limitations of </w:t>
      </w:r>
      <w:r w:rsidR="002E635A">
        <w:rPr>
          <w:rFonts w:ascii="Arial" w:hAnsi="Arial" w:cs="Arial"/>
        </w:rPr>
        <w:t>these</w:t>
      </w:r>
      <w:r w:rsidRPr="00BE6FC9">
        <w:rPr>
          <w:rFonts w:ascii="Arial" w:hAnsi="Arial" w:cs="Arial"/>
        </w:rPr>
        <w:t xml:space="preserve"> method</w:t>
      </w:r>
      <w:r w:rsidR="002E635A">
        <w:rPr>
          <w:rFonts w:ascii="Arial" w:hAnsi="Arial" w:cs="Arial"/>
        </w:rPr>
        <w:t>s</w:t>
      </w:r>
      <w:r w:rsidRPr="00BE6FC9">
        <w:rPr>
          <w:rFonts w:ascii="Arial" w:hAnsi="Arial" w:cs="Arial"/>
        </w:rPr>
        <w:t xml:space="preserve"> and offer recommendations for their application in vocal training.</w:t>
      </w:r>
    </w:p>
    <w:p w14:paraId="1F3A95EA" w14:textId="77777777" w:rsidR="00A5535F" w:rsidRPr="00BE6FC9" w:rsidRDefault="00A5535F" w:rsidP="00A5535F">
      <w:pPr>
        <w:pStyle w:val="Heading3"/>
        <w:jc w:val="both"/>
      </w:pPr>
      <w:bookmarkStart w:id="62" w:name="_Toc176168812"/>
      <w:r w:rsidRPr="00BE6FC9">
        <w:t>Auditory Learning</w:t>
      </w:r>
      <w:bookmarkEnd w:id="62"/>
    </w:p>
    <w:p w14:paraId="2595FE5D" w14:textId="77777777" w:rsidR="00A5535F" w:rsidRPr="00BE6FC9" w:rsidRDefault="00A5535F" w:rsidP="00A5535F">
      <w:pPr>
        <w:jc w:val="both"/>
        <w:rPr>
          <w:rFonts w:ascii="Arial" w:hAnsi="Arial" w:cs="Arial"/>
        </w:rPr>
      </w:pPr>
      <w:r w:rsidRPr="00BE6FC9">
        <w:rPr>
          <w:rFonts w:ascii="Arial" w:hAnsi="Arial" w:cs="Arial"/>
        </w:rPr>
        <w:t xml:space="preserve">The Auditory learning </w:t>
      </w:r>
      <w:r>
        <w:rPr>
          <w:rFonts w:ascii="Arial" w:hAnsi="Arial" w:cs="Arial"/>
        </w:rPr>
        <w:t>strategy</w:t>
      </w:r>
      <w:r w:rsidRPr="00BE6FC9">
        <w:rPr>
          <w:rFonts w:ascii="Arial" w:hAnsi="Arial" w:cs="Arial"/>
        </w:rPr>
        <w:t xml:space="preserve">, which involves listening to sounds and replicating them, was found to be moderately effective in this study. It resulted in an average pitch discrepancy of 38.6 cents and an average speed of 7.1 seconds. While the Visual </w:t>
      </w:r>
      <w:r>
        <w:rPr>
          <w:rFonts w:ascii="Arial" w:hAnsi="Arial" w:cs="Arial"/>
        </w:rPr>
        <w:t>strategy</w:t>
      </w:r>
      <w:r w:rsidRPr="00BE6FC9">
        <w:rPr>
          <w:rFonts w:ascii="Arial" w:hAnsi="Arial" w:cs="Arial"/>
        </w:rPr>
        <w:t xml:space="preserve"> showed a slightly better average pitch accuracy at 37.2 cents, it was slower at 7.3 seconds. This finding suggests that while the Auditory </w:t>
      </w:r>
      <w:r>
        <w:rPr>
          <w:rFonts w:ascii="Arial" w:hAnsi="Arial" w:cs="Arial"/>
        </w:rPr>
        <w:t>strategy</w:t>
      </w:r>
      <w:r w:rsidRPr="00BE6FC9">
        <w:rPr>
          <w:rFonts w:ascii="Arial" w:hAnsi="Arial" w:cs="Arial"/>
        </w:rPr>
        <w:t xml:space="preserve"> is not as accurate as the Visual method, it allows for faster performance.</w:t>
      </w:r>
    </w:p>
    <w:p w14:paraId="064BECC9" w14:textId="77777777" w:rsidR="00A5535F" w:rsidRPr="00BE6FC9" w:rsidRDefault="00A5535F" w:rsidP="00A5535F">
      <w:pPr>
        <w:jc w:val="both"/>
        <w:rPr>
          <w:rFonts w:ascii="Arial" w:hAnsi="Arial" w:cs="Arial"/>
        </w:rPr>
      </w:pPr>
      <w:r w:rsidRPr="00BE6FC9">
        <w:rPr>
          <w:rFonts w:ascii="Arial" w:hAnsi="Arial" w:cs="Arial"/>
        </w:rPr>
        <w:t xml:space="preserve">The effectiveness of the Auditory </w:t>
      </w:r>
      <w:r>
        <w:rPr>
          <w:rFonts w:ascii="Arial" w:hAnsi="Arial" w:cs="Arial"/>
        </w:rPr>
        <w:t>strategy is</w:t>
      </w:r>
      <w:r w:rsidRPr="00BE6FC9">
        <w:rPr>
          <w:rFonts w:ascii="Arial" w:hAnsi="Arial" w:cs="Arial"/>
        </w:rPr>
        <w:t xml:space="preserve"> </w:t>
      </w:r>
      <w:r>
        <w:rPr>
          <w:rFonts w:ascii="Arial" w:hAnsi="Arial" w:cs="Arial"/>
        </w:rPr>
        <w:t>measured through an auditory learning process</w:t>
      </w:r>
      <w:r w:rsidRPr="00BE6FC9">
        <w:rPr>
          <w:rFonts w:ascii="Arial" w:hAnsi="Arial" w:cs="Arial"/>
        </w:rPr>
        <w:t xml:space="preserve">, </w:t>
      </w:r>
      <w:r>
        <w:rPr>
          <w:rFonts w:ascii="Arial" w:hAnsi="Arial" w:cs="Arial"/>
        </w:rPr>
        <w:t>as</w:t>
      </w:r>
      <w:r w:rsidRPr="00BE6FC9">
        <w:rPr>
          <w:rFonts w:ascii="Arial" w:hAnsi="Arial" w:cs="Arial"/>
        </w:rPr>
        <w:t xml:space="preserve"> learners rely on listening to </w:t>
      </w:r>
      <w:r>
        <w:rPr>
          <w:rFonts w:ascii="Arial" w:hAnsi="Arial" w:cs="Arial"/>
        </w:rPr>
        <w:t>melodic</w:t>
      </w:r>
      <w:r w:rsidRPr="00BE6FC9">
        <w:rPr>
          <w:rFonts w:ascii="Arial" w:hAnsi="Arial" w:cs="Arial"/>
        </w:rPr>
        <w:t xml:space="preserve"> cues </w:t>
      </w:r>
      <w:r>
        <w:rPr>
          <w:rFonts w:ascii="Arial" w:hAnsi="Arial" w:cs="Arial"/>
        </w:rPr>
        <w:t xml:space="preserve">on piano </w:t>
      </w:r>
      <w:r w:rsidRPr="00BE6FC9">
        <w:rPr>
          <w:rFonts w:ascii="Arial" w:hAnsi="Arial" w:cs="Arial"/>
        </w:rPr>
        <w:t xml:space="preserve">and </w:t>
      </w:r>
      <w:r>
        <w:rPr>
          <w:rFonts w:ascii="Arial" w:hAnsi="Arial" w:cs="Arial"/>
        </w:rPr>
        <w:t xml:space="preserve">respond by </w:t>
      </w:r>
      <w:r w:rsidRPr="00BE6FC9">
        <w:rPr>
          <w:rFonts w:ascii="Arial" w:hAnsi="Arial" w:cs="Arial"/>
        </w:rPr>
        <w:t xml:space="preserve">reproducing them </w:t>
      </w:r>
      <w:r>
        <w:rPr>
          <w:rFonts w:ascii="Arial" w:hAnsi="Arial" w:cs="Arial"/>
        </w:rPr>
        <w:t xml:space="preserve">as </w:t>
      </w:r>
      <w:r w:rsidRPr="00BE6FC9">
        <w:rPr>
          <w:rFonts w:ascii="Arial" w:hAnsi="Arial" w:cs="Arial"/>
        </w:rPr>
        <w:t>accurately</w:t>
      </w:r>
      <w:r>
        <w:rPr>
          <w:rFonts w:ascii="Arial" w:hAnsi="Arial" w:cs="Arial"/>
        </w:rPr>
        <w:t xml:space="preserve"> as possible</w:t>
      </w:r>
      <w:r w:rsidRPr="00BE6FC9">
        <w:rPr>
          <w:rFonts w:ascii="Arial" w:hAnsi="Arial" w:cs="Arial"/>
        </w:rPr>
        <w:t xml:space="preserve">. This method can be particularly beneficial for developing aural skills and auditory memory, which are essential for musicianship (Gordon, 2012). Research indicates that auditory learning can enhance pitch accuracy by improving the ability to detect and replicate pitches (Nair, 2016). However, the Auditory method's moderate effectiveness in this study suggests </w:t>
      </w:r>
      <w:r>
        <w:rPr>
          <w:rFonts w:ascii="Arial" w:hAnsi="Arial" w:cs="Arial"/>
        </w:rPr>
        <w:t xml:space="preserve">a trend </w:t>
      </w:r>
      <w:r w:rsidRPr="00BE6FC9">
        <w:rPr>
          <w:rFonts w:ascii="Arial" w:hAnsi="Arial" w:cs="Arial"/>
        </w:rPr>
        <w:t>that it may not be sufficient for all learners, particularly those who benefit more from visual or kinaesthetic cues.</w:t>
      </w:r>
    </w:p>
    <w:p w14:paraId="303292E8" w14:textId="2E735D3C" w:rsidR="00A5535F" w:rsidRPr="00BE6FC9" w:rsidRDefault="00A5535F" w:rsidP="00DE541A">
      <w:pPr>
        <w:jc w:val="both"/>
        <w:rPr>
          <w:rFonts w:ascii="Arial" w:hAnsi="Arial" w:cs="Arial"/>
        </w:rPr>
      </w:pPr>
      <w:r w:rsidRPr="00BE6FC9">
        <w:rPr>
          <w:rFonts w:ascii="Arial" w:hAnsi="Arial" w:cs="Arial"/>
        </w:rPr>
        <w:t>The results of this study suggest that while the Auditory method can be effective for certain individuals and tasks, it may not be the best approach for all learners. The average speed for the Auditory method was faster than the Visual method but slower than the Kinaesthetic method, indicating a balance between accuracy and speed. This finding aligns with research by Nair (2016), who argues that auditory learning can enhance pitch accuracy by improving the ability to detect and replicate pitches. However, the study also suggests that auditory learning may not be sufficient for all learners, particularly those who benefit more from visual or kinaesthetic cues.</w:t>
      </w:r>
    </w:p>
    <w:p w14:paraId="35631610" w14:textId="77777777" w:rsidR="00DE541A" w:rsidRPr="00BE6FC9" w:rsidRDefault="00DE541A" w:rsidP="00DE541A">
      <w:pPr>
        <w:pStyle w:val="Heading3"/>
        <w:jc w:val="both"/>
      </w:pPr>
      <w:bookmarkStart w:id="63" w:name="_Toc176168813"/>
      <w:r w:rsidRPr="00BE6FC9">
        <w:t>Visual Learning</w:t>
      </w:r>
      <w:bookmarkEnd w:id="63"/>
    </w:p>
    <w:p w14:paraId="3552320A" w14:textId="77777777" w:rsidR="00DE541A" w:rsidRPr="00BE6FC9" w:rsidRDefault="00DE541A" w:rsidP="00DE541A">
      <w:pPr>
        <w:jc w:val="both"/>
        <w:rPr>
          <w:rFonts w:ascii="Arial" w:hAnsi="Arial" w:cs="Arial"/>
        </w:rPr>
      </w:pPr>
      <w:r w:rsidRPr="00BE6FC9">
        <w:rPr>
          <w:rFonts w:ascii="Arial" w:hAnsi="Arial" w:cs="Arial"/>
        </w:rPr>
        <w:t>The Visual learning method, which involve</w:t>
      </w:r>
      <w:r>
        <w:rPr>
          <w:rFonts w:ascii="Arial" w:hAnsi="Arial" w:cs="Arial"/>
        </w:rPr>
        <w:t>d</w:t>
      </w:r>
      <w:r w:rsidRPr="00BE6FC9">
        <w:rPr>
          <w:rFonts w:ascii="Arial" w:hAnsi="Arial" w:cs="Arial"/>
        </w:rPr>
        <w:t xml:space="preserve"> using visual stimuli </w:t>
      </w:r>
      <w:r>
        <w:rPr>
          <w:rFonts w:ascii="Arial" w:hAnsi="Arial" w:cs="Arial"/>
        </w:rPr>
        <w:t xml:space="preserve">in representation of </w:t>
      </w:r>
      <w:r w:rsidRPr="00BE6FC9">
        <w:rPr>
          <w:rFonts w:ascii="Arial" w:hAnsi="Arial" w:cs="Arial"/>
        </w:rPr>
        <w:t xml:space="preserve">musical </w:t>
      </w:r>
      <w:r>
        <w:rPr>
          <w:rFonts w:ascii="Arial" w:hAnsi="Arial" w:cs="Arial"/>
        </w:rPr>
        <w:t>pitch accompanied by a piano cue</w:t>
      </w:r>
      <w:r w:rsidRPr="00BE6FC9">
        <w:rPr>
          <w:rFonts w:ascii="Arial" w:hAnsi="Arial" w:cs="Arial"/>
        </w:rPr>
        <w:t xml:space="preserve">, showed moderate effectiveness in improving pitch accuracy. In this study, the Visual method resulted in an average pitch discrepancy of 37.2 cents, which, while better than the Auditory method (38.6 cents), was less effective than the Kinaesthetic method (31 cents). The pitch discrepancy measures how far off </w:t>
      </w:r>
      <w:r>
        <w:rPr>
          <w:rFonts w:ascii="Arial" w:hAnsi="Arial" w:cs="Arial"/>
        </w:rPr>
        <w:t>the</w:t>
      </w:r>
      <w:r w:rsidRPr="00BE6FC9">
        <w:rPr>
          <w:rFonts w:ascii="Arial" w:hAnsi="Arial" w:cs="Arial"/>
        </w:rPr>
        <w:t xml:space="preserve"> singer's pitch is from the target pitch, with lower values indicating higher accuracy.</w:t>
      </w:r>
    </w:p>
    <w:p w14:paraId="2D567563" w14:textId="77777777" w:rsidR="00DE541A" w:rsidRPr="00BE6FC9" w:rsidRDefault="00DE541A" w:rsidP="00DE541A">
      <w:pPr>
        <w:jc w:val="both"/>
        <w:rPr>
          <w:rFonts w:ascii="Arial" w:hAnsi="Arial" w:cs="Arial"/>
        </w:rPr>
      </w:pPr>
      <w:r w:rsidRPr="00BE6FC9">
        <w:rPr>
          <w:rFonts w:ascii="Arial" w:hAnsi="Arial" w:cs="Arial"/>
        </w:rPr>
        <w:t xml:space="preserve">The Visual method's 16.4% decrease in pitch discrepancy compared to the Kinaesthetic </w:t>
      </w:r>
      <w:r>
        <w:rPr>
          <w:rFonts w:ascii="Arial" w:hAnsi="Arial" w:cs="Arial"/>
        </w:rPr>
        <w:t>strategy</w:t>
      </w:r>
      <w:r w:rsidRPr="00BE6FC9">
        <w:rPr>
          <w:rFonts w:ascii="Arial" w:hAnsi="Arial" w:cs="Arial"/>
        </w:rPr>
        <w:t xml:space="preserve"> suggests that it is not as effective on average. However, individual performance data indicates that Visual learning can be particularly beneficial for some participants, especially when learning complex vocal runs with numerous notes. This finding aligns with research </w:t>
      </w:r>
      <w:r>
        <w:rPr>
          <w:rFonts w:ascii="Arial" w:hAnsi="Arial" w:cs="Arial"/>
        </w:rPr>
        <w:t>(</w:t>
      </w:r>
      <w:r w:rsidRPr="00BE6FC9">
        <w:rPr>
          <w:rFonts w:ascii="Arial" w:hAnsi="Arial" w:cs="Arial"/>
        </w:rPr>
        <w:t>Lehmann and Seufert</w:t>
      </w:r>
      <w:r>
        <w:rPr>
          <w:rFonts w:ascii="Arial" w:hAnsi="Arial" w:cs="Arial"/>
        </w:rPr>
        <w:t xml:space="preserve">, </w:t>
      </w:r>
      <w:r w:rsidRPr="00BE6FC9">
        <w:rPr>
          <w:rFonts w:ascii="Arial" w:hAnsi="Arial" w:cs="Arial"/>
        </w:rPr>
        <w:t>2017), w</w:t>
      </w:r>
      <w:r>
        <w:rPr>
          <w:rFonts w:ascii="Arial" w:hAnsi="Arial" w:cs="Arial"/>
        </w:rPr>
        <w:t>hich</w:t>
      </w:r>
      <w:r w:rsidRPr="00BE6FC9">
        <w:rPr>
          <w:rFonts w:ascii="Arial" w:hAnsi="Arial" w:cs="Arial"/>
        </w:rPr>
        <w:t xml:space="preserve"> argue</w:t>
      </w:r>
      <w:r>
        <w:rPr>
          <w:rFonts w:ascii="Arial" w:hAnsi="Arial" w:cs="Arial"/>
        </w:rPr>
        <w:t>s</w:t>
      </w:r>
      <w:r w:rsidRPr="00BE6FC9">
        <w:rPr>
          <w:rFonts w:ascii="Arial" w:hAnsi="Arial" w:cs="Arial"/>
        </w:rPr>
        <w:t xml:space="preserve"> that visual stimuli can enhance learning by providing clear and structured information, particularly for tasks requiring the integration of multiple elements, such as accurately perceiving and singing </w:t>
      </w:r>
      <w:r>
        <w:rPr>
          <w:rFonts w:ascii="Arial" w:hAnsi="Arial" w:cs="Arial"/>
        </w:rPr>
        <w:t xml:space="preserve">many </w:t>
      </w:r>
      <w:r w:rsidRPr="00BE6FC9">
        <w:rPr>
          <w:rFonts w:ascii="Arial" w:hAnsi="Arial" w:cs="Arial"/>
        </w:rPr>
        <w:t>musical notes in a vocal run. Visual aids can help learners internalise pitch patterns and sequences, leading to more accurate performances (Quaglia, 2015).</w:t>
      </w:r>
    </w:p>
    <w:p w14:paraId="68E222F1" w14:textId="77777777" w:rsidR="00DE541A" w:rsidRPr="00BE6FC9" w:rsidRDefault="00DE541A" w:rsidP="00DE541A">
      <w:pPr>
        <w:jc w:val="both"/>
        <w:rPr>
          <w:rFonts w:ascii="Arial" w:hAnsi="Arial" w:cs="Arial"/>
        </w:rPr>
      </w:pPr>
      <w:r w:rsidRPr="00BE6FC9">
        <w:rPr>
          <w:rFonts w:ascii="Arial" w:hAnsi="Arial" w:cs="Arial"/>
        </w:rPr>
        <w:t xml:space="preserve">For </w:t>
      </w:r>
      <w:r>
        <w:rPr>
          <w:rFonts w:ascii="Arial" w:hAnsi="Arial" w:cs="Arial"/>
        </w:rPr>
        <w:t>example</w:t>
      </w:r>
      <w:r w:rsidRPr="00BE6FC9">
        <w:rPr>
          <w:rFonts w:ascii="Arial" w:hAnsi="Arial" w:cs="Arial"/>
        </w:rPr>
        <w:t xml:space="preserve">, Participant 24 showed remarkable results using the Visual </w:t>
      </w:r>
      <w:r>
        <w:rPr>
          <w:rFonts w:ascii="Arial" w:hAnsi="Arial" w:cs="Arial"/>
        </w:rPr>
        <w:t>strategy</w:t>
      </w:r>
      <w:r w:rsidRPr="00BE6FC9">
        <w:rPr>
          <w:rFonts w:ascii="Arial" w:hAnsi="Arial" w:cs="Arial"/>
        </w:rPr>
        <w:t xml:space="preserve">, achieving an 11-cent discrepancy compared to 30 cents with the Auditory method and 26 cents with the Kinaesthetic method. Another participant showed a 15-cent discrepancy with the Visual </w:t>
      </w:r>
      <w:r w:rsidRPr="00BE6FC9">
        <w:rPr>
          <w:rFonts w:ascii="Arial" w:hAnsi="Arial" w:cs="Arial"/>
        </w:rPr>
        <w:lastRenderedPageBreak/>
        <w:t>method versus 40 cents with the Auditory method and 28 cents with the Kinaesthetic method. These cases suggest that visual stimuli may be particularly beneficial for learning complex vocal runs with many notes, where visual representation can provide clear</w:t>
      </w:r>
      <w:r>
        <w:rPr>
          <w:rFonts w:ascii="Arial" w:hAnsi="Arial" w:cs="Arial"/>
        </w:rPr>
        <w:t>er</w:t>
      </w:r>
      <w:r w:rsidRPr="00BE6FC9">
        <w:rPr>
          <w:rFonts w:ascii="Arial" w:hAnsi="Arial" w:cs="Arial"/>
        </w:rPr>
        <w:t xml:space="preserve"> guidance. These findings highlight the potential for visual learning strategies to be tailored to individual needs, especially for complex tasks that require the precise integration of multiple elements (Lehmann &amp; Seufert, 2017).</w:t>
      </w:r>
    </w:p>
    <w:p w14:paraId="4663586F" w14:textId="77777777" w:rsidR="00DE541A" w:rsidRPr="00BE6FC9" w:rsidRDefault="00DE541A" w:rsidP="00DE541A">
      <w:pPr>
        <w:jc w:val="both"/>
        <w:rPr>
          <w:rFonts w:ascii="Arial" w:hAnsi="Arial" w:cs="Arial"/>
        </w:rPr>
      </w:pPr>
      <w:r w:rsidRPr="00BE6FC9">
        <w:rPr>
          <w:rFonts w:ascii="Arial" w:hAnsi="Arial" w:cs="Arial"/>
        </w:rPr>
        <w:t xml:space="preserve">However, the study also found that the Visual </w:t>
      </w:r>
      <w:r>
        <w:rPr>
          <w:rFonts w:ascii="Arial" w:hAnsi="Arial" w:cs="Arial"/>
        </w:rPr>
        <w:t>strategy</w:t>
      </w:r>
      <w:r w:rsidRPr="00BE6FC9">
        <w:rPr>
          <w:rFonts w:ascii="Arial" w:hAnsi="Arial" w:cs="Arial"/>
        </w:rPr>
        <w:t xml:space="preserve"> was slower on average, with an average speed of 7.3 seconds compared to 7.1 seconds for the Auditory method and 6.9 seconds for the Kinaesthetic method. This </w:t>
      </w:r>
      <w:r>
        <w:rPr>
          <w:rFonts w:ascii="Arial" w:hAnsi="Arial" w:cs="Arial"/>
        </w:rPr>
        <w:t xml:space="preserve">might </w:t>
      </w:r>
      <w:r w:rsidRPr="00BE6FC9">
        <w:rPr>
          <w:rFonts w:ascii="Arial" w:hAnsi="Arial" w:cs="Arial"/>
        </w:rPr>
        <w:t xml:space="preserve">suggest a potential trade-off between accuracy and speed, where the Visual method may enhance accuracy but at the cost of a slower performance. This could be due to the </w:t>
      </w:r>
      <w:r w:rsidRPr="00BE6FC9">
        <w:rPr>
          <w:rFonts w:ascii="Arial" w:hAnsi="Arial" w:cs="Arial"/>
          <w:i/>
          <w:iCs/>
        </w:rPr>
        <w:t>cognitive load</w:t>
      </w:r>
      <w:r w:rsidRPr="00BE6FC9">
        <w:rPr>
          <w:rFonts w:ascii="Arial" w:hAnsi="Arial" w:cs="Arial"/>
        </w:rPr>
        <w:t xml:space="preserve"> required to process visual information, which might slow down the execution of tasks (</w:t>
      </w:r>
      <w:proofErr w:type="spellStart"/>
      <w:r w:rsidRPr="00BE6FC9">
        <w:rPr>
          <w:rFonts w:ascii="Arial" w:hAnsi="Arial" w:cs="Arial"/>
        </w:rPr>
        <w:t>Paas</w:t>
      </w:r>
      <w:proofErr w:type="spellEnd"/>
      <w:r w:rsidRPr="00BE6FC9">
        <w:rPr>
          <w:rFonts w:ascii="Arial" w:hAnsi="Arial" w:cs="Arial"/>
        </w:rPr>
        <w:t xml:space="preserve"> et al., 2003).</w:t>
      </w:r>
    </w:p>
    <w:p w14:paraId="6C446ED7" w14:textId="77777777" w:rsidR="00DE541A" w:rsidRPr="00BE6FC9" w:rsidRDefault="00DE541A" w:rsidP="00DE541A">
      <w:pPr>
        <w:jc w:val="both"/>
        <w:rPr>
          <w:rFonts w:ascii="Arial" w:hAnsi="Arial" w:cs="Arial"/>
        </w:rPr>
      </w:pPr>
      <w:r w:rsidRPr="00BE6FC9">
        <w:rPr>
          <w:rFonts w:ascii="Arial" w:hAnsi="Arial" w:cs="Arial"/>
        </w:rPr>
        <w:t>In conclusion, the Visual teaching strategy demonstrated variable effectiveness in improving pitch accuracy and speed among singers.</w:t>
      </w:r>
      <w:r>
        <w:rPr>
          <w:rFonts w:ascii="Arial" w:hAnsi="Arial" w:cs="Arial"/>
        </w:rPr>
        <w:t xml:space="preserve"> Although it</w:t>
      </w:r>
      <w:r w:rsidRPr="00BE6FC9">
        <w:rPr>
          <w:rFonts w:ascii="Arial" w:hAnsi="Arial" w:cs="Arial"/>
        </w:rPr>
        <w:t xml:space="preserve"> provided </w:t>
      </w:r>
      <w:r>
        <w:rPr>
          <w:rFonts w:ascii="Arial" w:hAnsi="Arial" w:cs="Arial"/>
        </w:rPr>
        <w:t xml:space="preserve">significant </w:t>
      </w:r>
      <w:r w:rsidRPr="00BE6FC9">
        <w:rPr>
          <w:rFonts w:ascii="Arial" w:hAnsi="Arial" w:cs="Arial"/>
        </w:rPr>
        <w:t xml:space="preserve">benefits for some participants, particularly for complex vocal tasks, it did not consistently outperform the Auditory and Kinaesthetic </w:t>
      </w:r>
      <w:r>
        <w:rPr>
          <w:rFonts w:ascii="Arial" w:hAnsi="Arial" w:cs="Arial"/>
        </w:rPr>
        <w:t>strategies</w:t>
      </w:r>
      <w:r w:rsidRPr="00BE6FC9">
        <w:rPr>
          <w:rFonts w:ascii="Arial" w:hAnsi="Arial" w:cs="Arial"/>
        </w:rPr>
        <w:t xml:space="preserve"> on average</w:t>
      </w:r>
      <w:r>
        <w:rPr>
          <w:rFonts w:ascii="Arial" w:hAnsi="Arial" w:cs="Arial"/>
        </w:rPr>
        <w:t xml:space="preserve"> and</w:t>
      </w:r>
      <w:r w:rsidRPr="00BE6FC9">
        <w:rPr>
          <w:rFonts w:ascii="Arial" w:hAnsi="Arial" w:cs="Arial"/>
        </w:rPr>
        <w:t xml:space="preserve"> </w:t>
      </w:r>
      <w:r>
        <w:rPr>
          <w:rFonts w:ascii="Arial" w:hAnsi="Arial" w:cs="Arial"/>
        </w:rPr>
        <w:t>t</w:t>
      </w:r>
      <w:r w:rsidRPr="00BE6FC9">
        <w:rPr>
          <w:rFonts w:ascii="Arial" w:hAnsi="Arial" w:cs="Arial"/>
        </w:rPr>
        <w:t>h</w:t>
      </w:r>
      <w:r>
        <w:rPr>
          <w:rFonts w:ascii="Arial" w:hAnsi="Arial" w:cs="Arial"/>
        </w:rPr>
        <w:t>is</w:t>
      </w:r>
      <w:r w:rsidRPr="00BE6FC9">
        <w:rPr>
          <w:rFonts w:ascii="Arial" w:hAnsi="Arial" w:cs="Arial"/>
        </w:rPr>
        <w:t xml:space="preserve"> finding </w:t>
      </w:r>
      <w:r>
        <w:rPr>
          <w:rFonts w:ascii="Arial" w:hAnsi="Arial" w:cs="Arial"/>
        </w:rPr>
        <w:t>acknowledges</w:t>
      </w:r>
      <w:r w:rsidRPr="00BE6FC9">
        <w:rPr>
          <w:rFonts w:ascii="Arial" w:hAnsi="Arial" w:cs="Arial"/>
        </w:rPr>
        <w:t xml:space="preserve"> the importance of personalised learning approaches in music education, recognising that different strategies may suit different learners and tasks. Further research could explore the conditions under which visual stimuli offer the greatest benefits.</w:t>
      </w:r>
    </w:p>
    <w:p w14:paraId="12960CC1" w14:textId="77777777" w:rsidR="00DE541A" w:rsidRPr="00BE6FC9" w:rsidRDefault="00DE541A" w:rsidP="00DE541A">
      <w:pPr>
        <w:pStyle w:val="Heading3"/>
        <w:jc w:val="both"/>
      </w:pPr>
      <w:bookmarkStart w:id="64" w:name="_Toc176168814"/>
      <w:r w:rsidRPr="00BE6FC9">
        <w:t>Kinaesthetic Learning</w:t>
      </w:r>
      <w:bookmarkEnd w:id="64"/>
    </w:p>
    <w:p w14:paraId="2173F84B" w14:textId="77777777" w:rsidR="00DE541A" w:rsidRPr="00BE6FC9" w:rsidRDefault="00DE541A" w:rsidP="00DE541A">
      <w:pPr>
        <w:jc w:val="both"/>
        <w:rPr>
          <w:rFonts w:ascii="Arial" w:hAnsi="Arial" w:cs="Arial"/>
        </w:rPr>
      </w:pPr>
      <w:r w:rsidRPr="00BE6FC9">
        <w:rPr>
          <w:rFonts w:ascii="Arial" w:hAnsi="Arial" w:cs="Arial"/>
        </w:rPr>
        <w:t xml:space="preserve">The Kinaesthetic </w:t>
      </w:r>
      <w:r>
        <w:rPr>
          <w:rFonts w:ascii="Arial" w:hAnsi="Arial" w:cs="Arial"/>
        </w:rPr>
        <w:t>strategy</w:t>
      </w:r>
      <w:r w:rsidRPr="00BE6FC9">
        <w:rPr>
          <w:rFonts w:ascii="Arial" w:hAnsi="Arial" w:cs="Arial"/>
        </w:rPr>
        <w:t xml:space="preserve">, which involves using physical movement and </w:t>
      </w:r>
      <w:r>
        <w:rPr>
          <w:rFonts w:ascii="Arial" w:hAnsi="Arial" w:cs="Arial"/>
        </w:rPr>
        <w:t xml:space="preserve">visual-spatial </w:t>
      </w:r>
      <w:r w:rsidRPr="00BE6FC9">
        <w:rPr>
          <w:rFonts w:ascii="Arial" w:hAnsi="Arial" w:cs="Arial"/>
        </w:rPr>
        <w:t>engagement</w:t>
      </w:r>
      <w:r>
        <w:rPr>
          <w:rFonts w:ascii="Arial" w:hAnsi="Arial" w:cs="Arial"/>
        </w:rPr>
        <w:t xml:space="preserve"> encompassed in the drawing of pitches</w:t>
      </w:r>
      <w:r w:rsidRPr="00BE6FC9">
        <w:rPr>
          <w:rFonts w:ascii="Arial" w:hAnsi="Arial" w:cs="Arial"/>
        </w:rPr>
        <w:t>, was found to be the most effective in this study</w:t>
      </w:r>
      <w:r>
        <w:rPr>
          <w:rFonts w:ascii="Arial" w:hAnsi="Arial" w:cs="Arial"/>
        </w:rPr>
        <w:t xml:space="preserve"> </w:t>
      </w:r>
      <w:r w:rsidRPr="00BE6FC9">
        <w:rPr>
          <w:rFonts w:ascii="Arial" w:hAnsi="Arial" w:cs="Arial"/>
        </w:rPr>
        <w:t xml:space="preserve">to enhance learning. It demonstrated an approximate 17.9% improvement in pitch accuracy compared to the average of the Auditory and Visual </w:t>
      </w:r>
      <w:r>
        <w:rPr>
          <w:rFonts w:ascii="Arial" w:hAnsi="Arial" w:cs="Arial"/>
        </w:rPr>
        <w:t>strategies</w:t>
      </w:r>
      <w:r w:rsidRPr="00BE6FC9">
        <w:rPr>
          <w:rFonts w:ascii="Arial" w:hAnsi="Arial" w:cs="Arial"/>
        </w:rPr>
        <w:t>, with an average pitch discrepancy of 31 cents and an average speed of 6.9 seconds. This method was not only the most accurate but also the fastest, suggesting a significant advantage in both pitch accuracy and speed.</w:t>
      </w:r>
    </w:p>
    <w:p w14:paraId="79092737" w14:textId="77777777" w:rsidR="00DE541A" w:rsidRPr="00BE6FC9" w:rsidRDefault="00DE541A" w:rsidP="00DE541A">
      <w:pPr>
        <w:jc w:val="both"/>
        <w:rPr>
          <w:rFonts w:ascii="Arial" w:hAnsi="Arial" w:cs="Arial"/>
        </w:rPr>
      </w:pPr>
      <w:r w:rsidRPr="00BE6FC9">
        <w:rPr>
          <w:rFonts w:ascii="Arial" w:hAnsi="Arial" w:cs="Arial"/>
        </w:rPr>
        <w:t xml:space="preserve">Kinaesthetic learning engages multiple sensory pathways, which can enhance muscle memory and motor skills (Hallam, 2010). This form of learning is particularly beneficial for tasks requiring precise motor control and coordination, such as in vocal performance. According to </w:t>
      </w:r>
      <w:r>
        <w:rPr>
          <w:rFonts w:ascii="Arial" w:hAnsi="Arial" w:cs="Arial"/>
        </w:rPr>
        <w:t>this</w:t>
      </w:r>
      <w:r w:rsidRPr="00BE6FC9">
        <w:rPr>
          <w:rFonts w:ascii="Arial" w:hAnsi="Arial" w:cs="Arial"/>
        </w:rPr>
        <w:t xml:space="preserve"> (</w:t>
      </w:r>
      <w:r>
        <w:rPr>
          <w:rFonts w:ascii="Arial" w:hAnsi="Arial" w:cs="Arial"/>
        </w:rPr>
        <w:t xml:space="preserve">Hallam, </w:t>
      </w:r>
      <w:r w:rsidRPr="00BE6FC9">
        <w:rPr>
          <w:rFonts w:ascii="Arial" w:hAnsi="Arial" w:cs="Arial"/>
        </w:rPr>
        <w:t>2010), kinaesthetic learning can improve performance by engaging multiple sensory pathways</w:t>
      </w:r>
      <w:r>
        <w:rPr>
          <w:rFonts w:ascii="Arial" w:hAnsi="Arial" w:cs="Arial"/>
        </w:rPr>
        <w:t xml:space="preserve"> that is supported by kinaesthetic research in Neuroscience (</w:t>
      </w:r>
      <w:r w:rsidRPr="009F0239">
        <w:rPr>
          <w:rFonts w:ascii="Arial" w:hAnsi="Arial" w:cs="Arial"/>
        </w:rPr>
        <w:t>Taylor, J, 2022</w:t>
      </w:r>
      <w:r>
        <w:rPr>
          <w:rFonts w:ascii="Arial" w:hAnsi="Arial" w:cs="Arial"/>
        </w:rPr>
        <w:t xml:space="preserve">) acting in </w:t>
      </w:r>
      <w:r w:rsidRPr="00D54F5E">
        <w:rPr>
          <w:rFonts w:ascii="Arial" w:hAnsi="Arial" w:cs="Arial"/>
        </w:rPr>
        <w:t>multiple reflex pathways</w:t>
      </w:r>
      <w:r>
        <w:rPr>
          <w:rFonts w:ascii="Arial" w:hAnsi="Arial" w:cs="Arial"/>
        </w:rPr>
        <w:t>. This</w:t>
      </w:r>
      <w:r w:rsidRPr="009F0239">
        <w:rPr>
          <w:rFonts w:ascii="Arial" w:hAnsi="Arial" w:cs="Arial"/>
        </w:rPr>
        <w:t xml:space="preserve"> </w:t>
      </w:r>
      <w:r w:rsidRPr="00BE6FC9">
        <w:rPr>
          <w:rFonts w:ascii="Arial" w:hAnsi="Arial" w:cs="Arial"/>
        </w:rPr>
        <w:t>lead</w:t>
      </w:r>
      <w:r>
        <w:rPr>
          <w:rFonts w:ascii="Arial" w:hAnsi="Arial" w:cs="Arial"/>
        </w:rPr>
        <w:t xml:space="preserve">s </w:t>
      </w:r>
      <w:r w:rsidRPr="00BE6FC9">
        <w:rPr>
          <w:rFonts w:ascii="Arial" w:hAnsi="Arial" w:cs="Arial"/>
        </w:rPr>
        <w:t>to better retention and execution of complex tasks. Kinaesthetic learning allows learners to internalise and physically experience the pitch patterns and sequences, which can lead to more accurate and faster performances (Gallaher, 2001).</w:t>
      </w:r>
    </w:p>
    <w:p w14:paraId="6F325E3E" w14:textId="77777777" w:rsidR="00DE541A" w:rsidRPr="00BE6FC9" w:rsidRDefault="00DE541A" w:rsidP="00DE541A">
      <w:pPr>
        <w:jc w:val="both"/>
        <w:rPr>
          <w:rFonts w:ascii="Arial" w:hAnsi="Arial" w:cs="Arial"/>
        </w:rPr>
      </w:pPr>
      <w:r w:rsidRPr="00BE6FC9">
        <w:rPr>
          <w:rFonts w:ascii="Arial" w:hAnsi="Arial" w:cs="Arial"/>
        </w:rPr>
        <w:t>Despite the overall effectiveness of the Kinaesthetic method, the results varied considerably among participants. The discrepancies ranged from as low as 15 cents to as high as 55 cents, indicating that while the Kinaesthetic method generally led to better average performance, individual differences in learning styles and task complexities influenced the outcomes. This variability suggests that while the Kinaesthetic method generally leads to better average performance, individual differences in learning styles and task complexities play a significant role in determining the effectiveness of each method.</w:t>
      </w:r>
    </w:p>
    <w:p w14:paraId="7A5654B3" w14:textId="77777777" w:rsidR="00DE541A" w:rsidRPr="00BE6FC9" w:rsidRDefault="00DE541A" w:rsidP="00DE541A">
      <w:pPr>
        <w:jc w:val="both"/>
        <w:rPr>
          <w:rFonts w:ascii="Arial" w:hAnsi="Arial" w:cs="Arial"/>
        </w:rPr>
      </w:pPr>
      <w:r w:rsidRPr="00BE6FC9">
        <w:rPr>
          <w:rFonts w:ascii="Arial" w:hAnsi="Arial" w:cs="Arial"/>
        </w:rPr>
        <w:t xml:space="preserve">Several reasons can be attributed to the effectiveness and variability of the Kinaesthetic method. Kinaesthetic learning involves physical movement and tactile engagement, which can enhance muscle memory and motor skills. This form of learning is particularly beneficial for tasks requiring precise motor control and coordination, such as in vocal performance. According to Hallam (2010), kinaesthetic learning can improve performance by engaging </w:t>
      </w:r>
      <w:r w:rsidRPr="00BE6FC9">
        <w:rPr>
          <w:rFonts w:ascii="Arial" w:hAnsi="Arial" w:cs="Arial"/>
        </w:rPr>
        <w:lastRenderedPageBreak/>
        <w:t>multiple sensory pathways, leading to better retention and execution of complex tasks. Additionally, kinaesthetic learning allows learners to internalise and physically experience the pitch patterns and sequences, which can lead to more accurate and faster performances (Gallaher, 2001).</w:t>
      </w:r>
    </w:p>
    <w:p w14:paraId="5CFC51AF" w14:textId="77777777" w:rsidR="00DE541A" w:rsidRPr="00BE6FC9" w:rsidRDefault="00DE541A" w:rsidP="00DE541A">
      <w:pPr>
        <w:jc w:val="both"/>
        <w:rPr>
          <w:rFonts w:ascii="Arial" w:hAnsi="Arial" w:cs="Arial"/>
        </w:rPr>
      </w:pPr>
      <w:r w:rsidRPr="00BE6FC9">
        <w:rPr>
          <w:rFonts w:ascii="Arial" w:hAnsi="Arial" w:cs="Arial"/>
        </w:rPr>
        <w:t xml:space="preserve">However, the study </w:t>
      </w:r>
      <w:r>
        <w:rPr>
          <w:rFonts w:ascii="Arial" w:hAnsi="Arial" w:cs="Arial"/>
        </w:rPr>
        <w:t xml:space="preserve">has </w:t>
      </w:r>
      <w:r w:rsidRPr="00BE6FC9">
        <w:rPr>
          <w:rFonts w:ascii="Arial" w:hAnsi="Arial" w:cs="Arial"/>
        </w:rPr>
        <w:t xml:space="preserve">also found that certain vocal runs might be more challenging to represent kinaesthetically, especially those with numerous notes and complex sequences. As previously mentioned, this might explain why certain participants had higher discrepancies with the Kinaesthetic method. For these longer, complex runs, visual stimuli could provide clearer guidance and reduce confusion. </w:t>
      </w:r>
      <w:r>
        <w:rPr>
          <w:rFonts w:ascii="Arial" w:hAnsi="Arial" w:cs="Arial"/>
        </w:rPr>
        <w:t>This supports r</w:t>
      </w:r>
      <w:r w:rsidRPr="00BE6FC9">
        <w:rPr>
          <w:rFonts w:ascii="Arial" w:hAnsi="Arial" w:cs="Arial"/>
        </w:rPr>
        <w:t xml:space="preserve">esearch </w:t>
      </w:r>
      <w:r>
        <w:rPr>
          <w:rFonts w:ascii="Arial" w:hAnsi="Arial" w:cs="Arial"/>
        </w:rPr>
        <w:t xml:space="preserve">that </w:t>
      </w:r>
      <w:r w:rsidRPr="00BE6FC9">
        <w:rPr>
          <w:rFonts w:ascii="Arial" w:hAnsi="Arial" w:cs="Arial"/>
        </w:rPr>
        <w:t>indicates visual aids can structure information in a way that enhances comprehension and execution, especially for complex tasks</w:t>
      </w:r>
      <w:r>
        <w:rPr>
          <w:rFonts w:ascii="Arial" w:hAnsi="Arial" w:cs="Arial"/>
        </w:rPr>
        <w:t xml:space="preserve"> (Lehmann and Seufert, 2017)</w:t>
      </w:r>
      <w:r w:rsidRPr="00BE6FC9">
        <w:rPr>
          <w:rFonts w:ascii="Arial" w:hAnsi="Arial" w:cs="Arial"/>
        </w:rPr>
        <w:t>.</w:t>
      </w:r>
    </w:p>
    <w:p w14:paraId="56D68DC0" w14:textId="21962A35" w:rsidR="00DE541A" w:rsidRPr="00BE6FC9" w:rsidRDefault="00DE541A" w:rsidP="00DE541A">
      <w:pPr>
        <w:jc w:val="both"/>
        <w:rPr>
          <w:rFonts w:ascii="Arial" w:hAnsi="Arial" w:cs="Arial"/>
        </w:rPr>
      </w:pPr>
      <w:r w:rsidRPr="00BE6FC9">
        <w:rPr>
          <w:rFonts w:ascii="Arial" w:hAnsi="Arial" w:cs="Arial"/>
        </w:rPr>
        <w:t xml:space="preserve">The Kinaesthetic teaching strategy proved to be the most effective on average, demonstrating a significant improvement in pitch accuracy and speed compared to Auditory and Visual methods. However, the variability in individual performances </w:t>
      </w:r>
      <w:r w:rsidR="00903602">
        <w:rPr>
          <w:rFonts w:ascii="Arial" w:hAnsi="Arial" w:cs="Arial"/>
        </w:rPr>
        <w:t>suggests</w:t>
      </w:r>
      <w:r w:rsidRPr="00BE6FC9">
        <w:rPr>
          <w:rFonts w:ascii="Arial" w:hAnsi="Arial" w:cs="Arial"/>
        </w:rPr>
        <w:t xml:space="preserve"> the importance of personalised learning approaches, considering that different strategies may suit different learners and specific types of vocal tasks. Integrating kinaesthetic methods with visual aids might offer the most comprehensive approach to enhancing vocal performance.</w:t>
      </w:r>
    </w:p>
    <w:p w14:paraId="0008DD2A" w14:textId="5C791641" w:rsidR="00DE541A" w:rsidRPr="00BE6FC9" w:rsidRDefault="00DE541A" w:rsidP="00DE541A">
      <w:pPr>
        <w:jc w:val="both"/>
        <w:rPr>
          <w:rFonts w:ascii="Arial" w:hAnsi="Arial" w:cs="Arial"/>
        </w:rPr>
      </w:pPr>
      <w:r w:rsidRPr="00BE6FC9">
        <w:rPr>
          <w:rFonts w:ascii="Arial" w:hAnsi="Arial" w:cs="Arial"/>
        </w:rPr>
        <w:t xml:space="preserve">These findings align with existing research </w:t>
      </w:r>
      <w:r w:rsidR="00312CDE">
        <w:rPr>
          <w:rFonts w:ascii="Arial" w:hAnsi="Arial" w:cs="Arial"/>
        </w:rPr>
        <w:t>supporting</w:t>
      </w:r>
      <w:r w:rsidRPr="00BE6FC9">
        <w:rPr>
          <w:rFonts w:ascii="Arial" w:hAnsi="Arial" w:cs="Arial"/>
        </w:rPr>
        <w:t xml:space="preserve"> the efficacy of kinaesthetic learning in music education. For example, a study </w:t>
      </w:r>
      <w:r w:rsidR="006A29E7">
        <w:rPr>
          <w:rFonts w:ascii="Arial" w:hAnsi="Arial" w:cs="Arial"/>
        </w:rPr>
        <w:t>(</w:t>
      </w:r>
      <w:r w:rsidRPr="00BE6FC9">
        <w:rPr>
          <w:rFonts w:ascii="Arial" w:hAnsi="Arial" w:cs="Arial"/>
        </w:rPr>
        <w:t>Hallam</w:t>
      </w:r>
      <w:r w:rsidR="006A29E7">
        <w:rPr>
          <w:rFonts w:ascii="Arial" w:hAnsi="Arial" w:cs="Arial"/>
        </w:rPr>
        <w:t>,</w:t>
      </w:r>
      <w:r w:rsidRPr="00BE6FC9">
        <w:rPr>
          <w:rFonts w:ascii="Arial" w:hAnsi="Arial" w:cs="Arial"/>
        </w:rPr>
        <w:t xml:space="preserve"> 2010) in the International Journal of Music Education emphasised the benefits of multi-sensory approaches in improving musical skills</w:t>
      </w:r>
      <w:r>
        <w:rPr>
          <w:rFonts w:ascii="Arial" w:hAnsi="Arial" w:cs="Arial"/>
        </w:rPr>
        <w:t>,</w:t>
      </w:r>
      <w:r w:rsidRPr="00BE6FC9">
        <w:rPr>
          <w:rFonts w:ascii="Arial" w:hAnsi="Arial" w:cs="Arial"/>
        </w:rPr>
        <w:t xml:space="preserve"> </w:t>
      </w:r>
      <w:r>
        <w:rPr>
          <w:rFonts w:ascii="Arial" w:hAnsi="Arial" w:cs="Arial"/>
        </w:rPr>
        <w:t>highlighting</w:t>
      </w:r>
      <w:r w:rsidRPr="00BE6FC9">
        <w:rPr>
          <w:rFonts w:ascii="Arial" w:hAnsi="Arial" w:cs="Arial"/>
        </w:rPr>
        <w:t xml:space="preserve"> the benefit of enjoyable learning </w:t>
      </w:r>
      <w:r>
        <w:rPr>
          <w:rFonts w:ascii="Arial" w:hAnsi="Arial" w:cs="Arial"/>
        </w:rPr>
        <w:t>and</w:t>
      </w:r>
      <w:r w:rsidRPr="00BE6FC9">
        <w:rPr>
          <w:rFonts w:ascii="Arial" w:hAnsi="Arial" w:cs="Arial"/>
        </w:rPr>
        <w:t xml:space="preserve"> </w:t>
      </w:r>
      <w:r>
        <w:rPr>
          <w:rFonts w:ascii="Arial" w:hAnsi="Arial" w:cs="Arial"/>
        </w:rPr>
        <w:t xml:space="preserve">its </w:t>
      </w:r>
      <w:r w:rsidRPr="00BE6FC9">
        <w:rPr>
          <w:rFonts w:ascii="Arial" w:hAnsi="Arial" w:cs="Arial"/>
        </w:rPr>
        <w:t>impact on aural perception in music and language skills (Hallam, 2017). Kinaesthetic learning, which involves physical activity, has been shown to engage muscle memory and enhance the retention and execution of complex motor skills, including musical performance (</w:t>
      </w:r>
      <w:proofErr w:type="spellStart"/>
      <w:r w:rsidRPr="00BE6FC9">
        <w:rPr>
          <w:rFonts w:ascii="Arial" w:hAnsi="Arial" w:cs="Arial"/>
        </w:rPr>
        <w:t>Schlaug</w:t>
      </w:r>
      <w:proofErr w:type="spellEnd"/>
      <w:r w:rsidRPr="00BE6FC9">
        <w:rPr>
          <w:rFonts w:ascii="Arial" w:hAnsi="Arial" w:cs="Arial"/>
        </w:rPr>
        <w:t xml:space="preserve"> et al., 2005; </w:t>
      </w:r>
      <w:proofErr w:type="spellStart"/>
      <w:r w:rsidRPr="00BE6FC9">
        <w:rPr>
          <w:rFonts w:ascii="Arial" w:hAnsi="Arial" w:cs="Arial"/>
        </w:rPr>
        <w:t>Schlaug</w:t>
      </w:r>
      <w:proofErr w:type="spellEnd"/>
      <w:r w:rsidRPr="00BE6FC9">
        <w:rPr>
          <w:rFonts w:ascii="Arial" w:hAnsi="Arial" w:cs="Arial"/>
        </w:rPr>
        <w:t>, 2015). Additionally, kinaesthetic approaches can foster a deeper connection between the body and musical expression, leading to cognitive creativity that inspires more accurate, mindful, and expressive performances (Gallaher, 2001; Gallagher, 2020).</w:t>
      </w:r>
    </w:p>
    <w:p w14:paraId="6F1942A3" w14:textId="77777777" w:rsidR="00DE541A" w:rsidRPr="00BE6FC9" w:rsidRDefault="00DE541A" w:rsidP="00DE541A">
      <w:pPr>
        <w:jc w:val="both"/>
        <w:rPr>
          <w:rFonts w:ascii="Arial" w:hAnsi="Arial" w:cs="Arial"/>
        </w:rPr>
      </w:pPr>
      <w:r w:rsidRPr="00BE6FC9">
        <w:rPr>
          <w:rFonts w:ascii="Arial" w:hAnsi="Arial" w:cs="Arial"/>
        </w:rPr>
        <w:t>Research supports the benefits of kinaesthetic learning in music education</w:t>
      </w:r>
      <w:r>
        <w:rPr>
          <w:rFonts w:ascii="Arial" w:hAnsi="Arial" w:cs="Arial"/>
        </w:rPr>
        <w:t>,</w:t>
      </w:r>
      <w:r w:rsidRPr="00BE6FC9">
        <w:rPr>
          <w:rFonts w:ascii="Arial" w:hAnsi="Arial" w:cs="Arial"/>
        </w:rPr>
        <w:t xml:space="preserve"> engag</w:t>
      </w:r>
      <w:r>
        <w:rPr>
          <w:rFonts w:ascii="Arial" w:hAnsi="Arial" w:cs="Arial"/>
        </w:rPr>
        <w:t>ing</w:t>
      </w:r>
      <w:r w:rsidRPr="00BE6FC9">
        <w:rPr>
          <w:rFonts w:ascii="Arial" w:hAnsi="Arial" w:cs="Arial"/>
        </w:rPr>
        <w:t xml:space="preserve"> multiple sensory pathways, enhancing motor memory and precision in musical tasks (Hallam, 2010). This aligns with the improved pitch accuracy observed in the Kinaesthetic method. Additionally, </w:t>
      </w:r>
      <w:r>
        <w:rPr>
          <w:rFonts w:ascii="Arial" w:hAnsi="Arial" w:cs="Arial"/>
        </w:rPr>
        <w:t xml:space="preserve">this suggests </w:t>
      </w:r>
      <w:r w:rsidRPr="00BE6FC9">
        <w:rPr>
          <w:rFonts w:ascii="Arial" w:hAnsi="Arial" w:cs="Arial"/>
        </w:rPr>
        <w:t>that kinaesthetic activities can lead to better retention and execution of complex sequences, which is vital in vocal performance</w:t>
      </w:r>
      <w:r>
        <w:rPr>
          <w:rFonts w:ascii="Arial" w:hAnsi="Arial" w:cs="Arial"/>
        </w:rPr>
        <w:t xml:space="preserve"> (</w:t>
      </w:r>
      <w:r w:rsidRPr="00BE6FC9">
        <w:rPr>
          <w:rFonts w:ascii="Arial" w:hAnsi="Arial" w:cs="Arial"/>
        </w:rPr>
        <w:t>Lehmann and Seufert</w:t>
      </w:r>
      <w:r>
        <w:rPr>
          <w:rFonts w:ascii="Arial" w:hAnsi="Arial" w:cs="Arial"/>
        </w:rPr>
        <w:t xml:space="preserve">, </w:t>
      </w:r>
      <w:r w:rsidRPr="00BE6FC9">
        <w:rPr>
          <w:rFonts w:ascii="Arial" w:hAnsi="Arial" w:cs="Arial"/>
        </w:rPr>
        <w:t>2017)</w:t>
      </w:r>
      <w:r>
        <w:rPr>
          <w:rFonts w:ascii="Arial" w:hAnsi="Arial" w:cs="Arial"/>
        </w:rPr>
        <w:t>.</w:t>
      </w:r>
    </w:p>
    <w:p w14:paraId="371E51C4" w14:textId="77777777" w:rsidR="00DE541A" w:rsidRPr="00BE6FC9" w:rsidRDefault="00DE541A" w:rsidP="00DE541A">
      <w:pPr>
        <w:pStyle w:val="Heading2"/>
        <w:spacing w:line="360" w:lineRule="auto"/>
      </w:pPr>
      <w:bookmarkStart w:id="65" w:name="_Toc176168815"/>
      <w:r w:rsidRPr="00BE6FC9">
        <w:t>Interpretation of Trends and Significance</w:t>
      </w:r>
      <w:bookmarkEnd w:id="65"/>
    </w:p>
    <w:p w14:paraId="213398B5" w14:textId="77777777" w:rsidR="00DE541A" w:rsidRPr="00BE6FC9" w:rsidRDefault="00DE541A" w:rsidP="00DE541A">
      <w:pPr>
        <w:jc w:val="both"/>
        <w:rPr>
          <w:rFonts w:ascii="Arial" w:hAnsi="Arial" w:cs="Arial"/>
        </w:rPr>
      </w:pPr>
      <w:r w:rsidRPr="00BE6FC9">
        <w:rPr>
          <w:rFonts w:ascii="Arial" w:hAnsi="Arial" w:cs="Arial"/>
        </w:rPr>
        <w:t>The Kinaesthetic method emerged as the most effective strategy for improving pitch accuracy in vocal runs, with an improvement over Auditory and Visual methods. While the Kinaesthetic method generally resulted in more accurate and consistent performances, the analysis highlights the need for individualised teaching approaches to cater to specific learner preferences and task complexities.</w:t>
      </w:r>
    </w:p>
    <w:p w14:paraId="53761CB0" w14:textId="77777777" w:rsidR="00DE541A" w:rsidRPr="00BE6FC9" w:rsidRDefault="00DE541A" w:rsidP="00DE541A">
      <w:pPr>
        <w:jc w:val="both"/>
        <w:rPr>
          <w:rFonts w:ascii="Arial" w:hAnsi="Arial" w:cs="Arial"/>
        </w:rPr>
      </w:pPr>
      <w:r w:rsidRPr="00BE6FC9">
        <w:rPr>
          <w:rFonts w:ascii="Arial" w:hAnsi="Arial" w:cs="Arial"/>
        </w:rPr>
        <w:t>Some results suggest that while the Kinaesthetic method generally provides better pitch accuracy, individual learning preferences can influence the effectiveness of each method. Some participants respond exceptionally well to visual stimuli, particularly in complex vocal runs, highlighting the importance of tailored teaching strategies.</w:t>
      </w:r>
      <w:r>
        <w:rPr>
          <w:rFonts w:ascii="Arial" w:hAnsi="Arial" w:cs="Arial"/>
        </w:rPr>
        <w:t xml:space="preserve"> </w:t>
      </w:r>
      <w:r w:rsidRPr="00BE6FC9">
        <w:rPr>
          <w:rFonts w:ascii="Arial" w:hAnsi="Arial" w:cs="Arial"/>
        </w:rPr>
        <w:t xml:space="preserve">However, participants showed a marked preference for kinaesthetic compared to the other methods. </w:t>
      </w:r>
    </w:p>
    <w:p w14:paraId="753769F8" w14:textId="77777777" w:rsidR="00DE541A" w:rsidRPr="00BE6FC9" w:rsidRDefault="00DE541A" w:rsidP="00DE541A">
      <w:pPr>
        <w:jc w:val="both"/>
        <w:rPr>
          <w:rFonts w:ascii="Arial" w:hAnsi="Arial" w:cs="Arial"/>
        </w:rPr>
      </w:pPr>
      <w:r w:rsidRPr="00BE6FC9">
        <w:rPr>
          <w:rFonts w:ascii="Arial" w:hAnsi="Arial" w:cs="Arial"/>
        </w:rPr>
        <w:t xml:space="preserve">This evidence emphasises the potential advantages of integrating kinaesthetic strategies into vocal training programs. The improved pitch accuracy and faster execution times observed in this study suggest that kinaesthetic learning can be a valuable component of vocal pedagogy. Such approaches can help learning to be more engaging and leverage the body's natural movement capabilities to reinforce learning of musical skills with muscle memory. This study </w:t>
      </w:r>
      <w:r w:rsidRPr="00BE6FC9">
        <w:rPr>
          <w:rFonts w:ascii="Arial" w:hAnsi="Arial" w:cs="Arial"/>
        </w:rPr>
        <w:lastRenderedPageBreak/>
        <w:t>sample indicates the effectiveness of the Kinaesthetic teaching strategy in both pitch accuracy and marginally in the speed of singing vocal runs, demonstrating a trend of improvement in performance metrics. This supports broader educational research advocating for the inclusion of kinaesthetic methods to enhance learning outcomes in music education (Yu, 2023), suggesting a valuable direction for vocal pedagogy.</w:t>
      </w:r>
    </w:p>
    <w:p w14:paraId="69E94DB8" w14:textId="77777777" w:rsidR="00DE541A" w:rsidRPr="00BE6FC9" w:rsidRDefault="00DE541A" w:rsidP="00DE541A">
      <w:pPr>
        <w:pStyle w:val="Heading3"/>
        <w:jc w:val="both"/>
      </w:pPr>
      <w:bookmarkStart w:id="66" w:name="_Toc176168816"/>
      <w:r w:rsidRPr="00BE6FC9">
        <w:t>Negative Correlations</w:t>
      </w:r>
      <w:bookmarkEnd w:id="66"/>
    </w:p>
    <w:p w14:paraId="36578B26" w14:textId="77777777" w:rsidR="00DE541A" w:rsidRPr="00BE6FC9" w:rsidRDefault="00DE541A" w:rsidP="00DE541A">
      <w:pPr>
        <w:jc w:val="both"/>
        <w:rPr>
          <w:rFonts w:ascii="Arial" w:hAnsi="Arial" w:cs="Arial"/>
        </w:rPr>
      </w:pPr>
      <w:r w:rsidRPr="00BE6FC9">
        <w:rPr>
          <w:rFonts w:ascii="Arial" w:hAnsi="Arial" w:cs="Arial"/>
        </w:rPr>
        <w:t>The negative correlations suggest that as performance improves under one teaching method, as demonstrated by lower mean scores for Kinaesthetic, participants might not perform as well with the alternative methods. For example, we should consider whether participants who perform better with the kinaesthetic method might not perform as well with auditory or visual methods. This highlights the importance of personalised learning approaches, as different strategies may suit different learners and specific types of vocal tasks.</w:t>
      </w:r>
    </w:p>
    <w:p w14:paraId="5781FB95" w14:textId="77777777" w:rsidR="00DE541A" w:rsidRPr="00BE6FC9" w:rsidRDefault="00DE541A" w:rsidP="00DE541A">
      <w:pPr>
        <w:pStyle w:val="Heading3"/>
        <w:jc w:val="both"/>
      </w:pPr>
      <w:bookmarkStart w:id="67" w:name="_Toc176168817"/>
      <w:r w:rsidRPr="00BE6FC9">
        <w:t>Statistical Significance</w:t>
      </w:r>
      <w:bookmarkEnd w:id="67"/>
    </w:p>
    <w:p w14:paraId="309D679C" w14:textId="77777777" w:rsidR="00DE541A" w:rsidRPr="00BE6FC9" w:rsidRDefault="00DE541A" w:rsidP="00DE541A">
      <w:pPr>
        <w:jc w:val="both"/>
        <w:rPr>
          <w:rFonts w:ascii="Arial" w:hAnsi="Arial" w:cs="Arial"/>
        </w:rPr>
      </w:pPr>
      <w:r w:rsidRPr="00BE6FC9">
        <w:rPr>
          <w:rFonts w:ascii="Arial" w:hAnsi="Arial" w:cs="Arial"/>
        </w:rPr>
        <w:t>Statistically significant p-values below 0.05 indicate that the relationships between methods for pitch accuracy are not due to random chance and suggest a meaningful difference in how participants respond to each teaching approach. Significant differences are shown in the paired-sample T-test in p-values for speed where the p-value is less than 0.05. According to these results, Auditory vs. Kinaesthetic and Visual vs. Kinaesthetic show significant differences, although Auditory vs. Visual do not show a significant difference. This suggests that while the Kinaesthetic method is generally more effective than the other methods, the differences between Auditory and Visual methods may not be as pronounced.</w:t>
      </w:r>
    </w:p>
    <w:p w14:paraId="219C9567" w14:textId="77777777" w:rsidR="00DE541A" w:rsidRDefault="00DE541A" w:rsidP="00DE541A">
      <w:pPr>
        <w:jc w:val="both"/>
        <w:rPr>
          <w:rFonts w:ascii="Arial" w:hAnsi="Arial" w:cs="Arial"/>
        </w:rPr>
      </w:pPr>
      <w:r w:rsidRPr="00BE6FC9">
        <w:rPr>
          <w:rFonts w:ascii="Arial" w:hAnsi="Arial" w:cs="Arial"/>
        </w:rPr>
        <w:t xml:space="preserve">The findings of this study </w:t>
      </w:r>
      <w:r>
        <w:rPr>
          <w:rFonts w:ascii="Arial" w:hAnsi="Arial" w:cs="Arial"/>
        </w:rPr>
        <w:t>suggest</w:t>
      </w:r>
      <w:r w:rsidRPr="00BE6FC9">
        <w:rPr>
          <w:rFonts w:ascii="Arial" w:hAnsi="Arial" w:cs="Arial"/>
        </w:rPr>
        <w:t xml:space="preserve"> varying effectiveness of Visual, Auditory, and Kinaesthetic learning methods in improving pitch accuracy and speed during vocal performances. While the Kinaesthetic method emerged as the most effective strategy on average, the results also </w:t>
      </w:r>
      <w:r>
        <w:rPr>
          <w:rFonts w:ascii="Arial" w:hAnsi="Arial" w:cs="Arial"/>
        </w:rPr>
        <w:t>suggest</w:t>
      </w:r>
      <w:r w:rsidRPr="00BE6FC9">
        <w:rPr>
          <w:rFonts w:ascii="Arial" w:hAnsi="Arial" w:cs="Arial"/>
        </w:rPr>
        <w:t xml:space="preserve"> </w:t>
      </w:r>
      <w:r>
        <w:rPr>
          <w:rFonts w:ascii="Arial" w:hAnsi="Arial" w:cs="Arial"/>
        </w:rPr>
        <w:t>a lean towards</w:t>
      </w:r>
      <w:r w:rsidRPr="00BE6FC9">
        <w:rPr>
          <w:rFonts w:ascii="Arial" w:hAnsi="Arial" w:cs="Arial"/>
        </w:rPr>
        <w:t xml:space="preserve"> </w:t>
      </w:r>
      <w:r>
        <w:rPr>
          <w:rFonts w:ascii="Arial" w:hAnsi="Arial" w:cs="Arial"/>
        </w:rPr>
        <w:t xml:space="preserve">consideration of </w:t>
      </w:r>
      <w:r w:rsidRPr="00BE6FC9">
        <w:rPr>
          <w:rFonts w:ascii="Arial" w:hAnsi="Arial" w:cs="Arial"/>
        </w:rPr>
        <w:t>personalised learning approaches, recognising that different strategies may suit different learners and tasks. Further research could explore the conditions under which each method offers the greatest benefits and how they can be combined to enhance vocal performance.</w:t>
      </w:r>
    </w:p>
    <w:p w14:paraId="09A801E9" w14:textId="3341A5B3" w:rsidR="00AD5635" w:rsidRPr="00BE6FC9" w:rsidRDefault="00AD5635" w:rsidP="00AD5635">
      <w:pPr>
        <w:pStyle w:val="Heading2"/>
        <w:spacing w:line="360" w:lineRule="auto"/>
      </w:pPr>
      <w:bookmarkStart w:id="68" w:name="_Toc176168818"/>
      <w:r>
        <w:t>Implications and Repercussions</w:t>
      </w:r>
      <w:bookmarkEnd w:id="68"/>
    </w:p>
    <w:p w14:paraId="3CAFA1C9" w14:textId="02F199C9" w:rsidR="006F689C" w:rsidRDefault="006F689C" w:rsidP="006F689C">
      <w:pPr>
        <w:jc w:val="both"/>
        <w:rPr>
          <w:rFonts w:ascii="Arial" w:hAnsi="Arial" w:cs="Arial"/>
        </w:rPr>
      </w:pPr>
      <w:r w:rsidRPr="008F7292">
        <w:rPr>
          <w:rFonts w:ascii="Arial" w:hAnsi="Arial" w:cs="Arial"/>
        </w:rPr>
        <w:t>Th</w:t>
      </w:r>
      <w:r>
        <w:rPr>
          <w:rFonts w:ascii="Arial" w:hAnsi="Arial" w:cs="Arial"/>
        </w:rPr>
        <w:t>e results of this</w:t>
      </w:r>
      <w:r w:rsidRPr="008F7292">
        <w:rPr>
          <w:rFonts w:ascii="Arial" w:hAnsi="Arial" w:cs="Arial"/>
        </w:rPr>
        <w:t xml:space="preserve"> study, demonstrating a trend towards Kinaesthetic,</w:t>
      </w:r>
      <w:r w:rsidRPr="00363DF8">
        <w:rPr>
          <w:rFonts w:ascii="Arial" w:hAnsi="Arial" w:cs="Arial"/>
        </w:rPr>
        <w:t xml:space="preserve"> </w:t>
      </w:r>
      <w:r w:rsidRPr="008F7292">
        <w:rPr>
          <w:rFonts w:ascii="Arial" w:hAnsi="Arial" w:cs="Arial"/>
        </w:rPr>
        <w:t>suggests</w:t>
      </w:r>
      <w:r w:rsidRPr="00363DF8">
        <w:rPr>
          <w:rFonts w:ascii="Arial" w:hAnsi="Arial" w:cs="Arial"/>
        </w:rPr>
        <w:t xml:space="preserve"> </w:t>
      </w:r>
      <w:r w:rsidR="004A7CBE">
        <w:rPr>
          <w:rFonts w:ascii="Arial" w:hAnsi="Arial" w:cs="Arial"/>
        </w:rPr>
        <w:t xml:space="preserve">a trend that could </w:t>
      </w:r>
      <w:r w:rsidR="000D72D5">
        <w:rPr>
          <w:rFonts w:ascii="Arial" w:hAnsi="Arial" w:cs="Arial"/>
        </w:rPr>
        <w:t>represent</w:t>
      </w:r>
      <w:r w:rsidRPr="00363DF8">
        <w:rPr>
          <w:rFonts w:ascii="Arial" w:hAnsi="Arial" w:cs="Arial"/>
        </w:rPr>
        <w:t xml:space="preserve"> implications for music education. Kinaesthetic learning, where students </w:t>
      </w:r>
      <w:r w:rsidRPr="00363DF8">
        <w:rPr>
          <w:rFonts w:ascii="Arial" w:hAnsi="Arial" w:cs="Arial"/>
          <w:i/>
          <w:iCs/>
        </w:rPr>
        <w:t>physically</w:t>
      </w:r>
      <w:r w:rsidRPr="00363DF8">
        <w:rPr>
          <w:rFonts w:ascii="Arial" w:hAnsi="Arial" w:cs="Arial"/>
        </w:rPr>
        <w:t xml:space="preserve"> engage with content to understand concepts, is increasingly recogni</w:t>
      </w:r>
      <w:r>
        <w:rPr>
          <w:rFonts w:ascii="Arial" w:hAnsi="Arial" w:cs="Arial"/>
        </w:rPr>
        <w:t>s</w:t>
      </w:r>
      <w:r w:rsidRPr="00363DF8">
        <w:rPr>
          <w:rFonts w:ascii="Arial" w:hAnsi="Arial" w:cs="Arial"/>
        </w:rPr>
        <w:t>ed for its effectiveness in developing musical skills</w:t>
      </w:r>
      <w:r>
        <w:rPr>
          <w:rFonts w:ascii="Arial" w:hAnsi="Arial" w:cs="Arial"/>
        </w:rPr>
        <w:t xml:space="preserve"> in music psychology</w:t>
      </w:r>
      <w:r w:rsidRPr="00363DF8">
        <w:rPr>
          <w:rFonts w:ascii="Arial" w:hAnsi="Arial" w:cs="Arial"/>
        </w:rPr>
        <w:t xml:space="preserve"> </w:t>
      </w:r>
      <w:r>
        <w:rPr>
          <w:rFonts w:ascii="Arial" w:hAnsi="Arial" w:cs="Arial"/>
        </w:rPr>
        <w:t>(</w:t>
      </w:r>
      <w:r w:rsidRPr="00363DF8">
        <w:rPr>
          <w:rFonts w:ascii="Arial" w:hAnsi="Arial" w:cs="Arial"/>
        </w:rPr>
        <w:t>Hodges &amp; Sebald, 2011</w:t>
      </w:r>
      <w:r>
        <w:rPr>
          <w:rFonts w:ascii="Arial" w:hAnsi="Arial" w:cs="Arial"/>
        </w:rPr>
        <w:t xml:space="preserve">; </w:t>
      </w:r>
      <w:r w:rsidRPr="00840986">
        <w:rPr>
          <w:rFonts w:ascii="Arial" w:hAnsi="Arial" w:cs="Arial"/>
        </w:rPr>
        <w:t>Hodges, 2019</w:t>
      </w:r>
      <w:r w:rsidRPr="00363DF8">
        <w:rPr>
          <w:rFonts w:ascii="Arial" w:hAnsi="Arial" w:cs="Arial"/>
        </w:rPr>
        <w:t>)</w:t>
      </w:r>
      <w:r>
        <w:rPr>
          <w:rFonts w:ascii="Arial" w:hAnsi="Arial" w:cs="Arial"/>
        </w:rPr>
        <w:t xml:space="preserve"> and </w:t>
      </w:r>
      <w:r w:rsidR="00C353FD">
        <w:rPr>
          <w:rFonts w:ascii="Arial" w:hAnsi="Arial" w:cs="Arial"/>
        </w:rPr>
        <w:t xml:space="preserve">encourages </w:t>
      </w:r>
      <w:r>
        <w:rPr>
          <w:rFonts w:ascii="Arial" w:hAnsi="Arial" w:cs="Arial"/>
        </w:rPr>
        <w:t xml:space="preserve">improved musicianship through greater awareness of bodily movement </w:t>
      </w:r>
      <w:r w:rsidRPr="00363DF8">
        <w:rPr>
          <w:rFonts w:ascii="Arial" w:hAnsi="Arial" w:cs="Arial"/>
        </w:rPr>
        <w:t>(</w:t>
      </w:r>
      <w:r>
        <w:rPr>
          <w:rFonts w:ascii="Arial" w:hAnsi="Arial" w:cs="Arial"/>
        </w:rPr>
        <w:t>Lam</w:t>
      </w:r>
      <w:r w:rsidR="00B30731">
        <w:rPr>
          <w:rFonts w:ascii="Arial" w:hAnsi="Arial" w:cs="Arial"/>
        </w:rPr>
        <w:t>,</w:t>
      </w:r>
      <w:r>
        <w:rPr>
          <w:rFonts w:ascii="Arial" w:hAnsi="Arial" w:cs="Arial"/>
        </w:rPr>
        <w:t xml:space="preserve"> 2020).</w:t>
      </w:r>
    </w:p>
    <w:p w14:paraId="38DE8359" w14:textId="77777777" w:rsidR="006F689C" w:rsidRDefault="006F689C" w:rsidP="006F689C">
      <w:pPr>
        <w:jc w:val="both"/>
        <w:rPr>
          <w:rFonts w:ascii="Arial" w:hAnsi="Arial" w:cs="Arial"/>
        </w:rPr>
      </w:pPr>
      <w:r>
        <w:rPr>
          <w:rFonts w:ascii="Arial" w:hAnsi="Arial" w:cs="Arial"/>
        </w:rPr>
        <w:t>We have stated that the results of this study indicate a clear trend towards the benefits of kinaesthetic teaching in singing and this correlates and lends weight to some of the earlier research. Firstly, it</w:t>
      </w:r>
      <w:r w:rsidRPr="001A2344">
        <w:rPr>
          <w:rFonts w:ascii="Arial" w:hAnsi="Arial" w:cs="Arial"/>
        </w:rPr>
        <w:t xml:space="preserve"> corresponds with the </w:t>
      </w:r>
      <w:r>
        <w:rPr>
          <w:rFonts w:ascii="Arial" w:hAnsi="Arial" w:cs="Arial"/>
        </w:rPr>
        <w:t>reviewed studies that highlighted a sense of movement through Kinaesthesia awareness and tactile feedback (</w:t>
      </w:r>
      <w:r w:rsidRPr="00B20A70">
        <w:rPr>
          <w:rFonts w:ascii="Arial" w:hAnsi="Arial" w:cs="Arial"/>
        </w:rPr>
        <w:t>Bauer, 2016</w:t>
      </w:r>
      <w:r>
        <w:rPr>
          <w:rFonts w:ascii="Arial" w:hAnsi="Arial" w:cs="Arial"/>
        </w:rPr>
        <w:t xml:space="preserve">) and vocal exercises </w:t>
      </w:r>
      <w:r w:rsidRPr="00F80587">
        <w:rPr>
          <w:rFonts w:ascii="Arial" w:hAnsi="Arial" w:cs="Arial"/>
        </w:rPr>
        <w:t>emphasi</w:t>
      </w:r>
      <w:r>
        <w:rPr>
          <w:rFonts w:ascii="Arial" w:hAnsi="Arial" w:cs="Arial"/>
        </w:rPr>
        <w:t>sing</w:t>
      </w:r>
      <w:r w:rsidRPr="00F80587">
        <w:rPr>
          <w:rFonts w:ascii="Arial" w:hAnsi="Arial" w:cs="Arial"/>
        </w:rPr>
        <w:t xml:space="preserve"> breath support, </w:t>
      </w:r>
      <w:r>
        <w:rPr>
          <w:rFonts w:ascii="Arial" w:hAnsi="Arial" w:cs="Arial"/>
        </w:rPr>
        <w:t xml:space="preserve">aligned </w:t>
      </w:r>
      <w:r w:rsidRPr="00F80587">
        <w:rPr>
          <w:rFonts w:ascii="Arial" w:hAnsi="Arial" w:cs="Arial"/>
        </w:rPr>
        <w:t xml:space="preserve">posture, and </w:t>
      </w:r>
      <w:r>
        <w:rPr>
          <w:rFonts w:ascii="Arial" w:hAnsi="Arial" w:cs="Arial"/>
        </w:rPr>
        <w:t xml:space="preserve">engaging specific </w:t>
      </w:r>
      <w:r w:rsidRPr="00F80587">
        <w:rPr>
          <w:rFonts w:ascii="Arial" w:hAnsi="Arial" w:cs="Arial"/>
        </w:rPr>
        <w:t>musc</w:t>
      </w:r>
      <w:r>
        <w:rPr>
          <w:rFonts w:ascii="Arial" w:hAnsi="Arial" w:cs="Arial"/>
        </w:rPr>
        <w:t>ulature (Miller, 2009). This is supported with the further studies describing refining control and co-ordination (Chapman, 2024), developing pitch accuracy and rhythm abilities (Hallam, 2011), and a UK study reporting the benefits of</w:t>
      </w:r>
      <w:r w:rsidRPr="002C4392">
        <w:rPr>
          <w:rFonts w:ascii="Arial" w:hAnsi="Arial" w:cs="Arial"/>
        </w:rPr>
        <w:t xml:space="preserve"> physical movement and gesture-based learning</w:t>
      </w:r>
      <w:r>
        <w:rPr>
          <w:rFonts w:ascii="Arial" w:hAnsi="Arial" w:cs="Arial"/>
        </w:rPr>
        <w:t xml:space="preserve"> (Smith, 2021) for improved control and expressive singing.</w:t>
      </w:r>
    </w:p>
    <w:p w14:paraId="4B61B351" w14:textId="26736D35" w:rsidR="006F689C" w:rsidRDefault="006F689C" w:rsidP="006F689C">
      <w:pPr>
        <w:jc w:val="both"/>
        <w:rPr>
          <w:rFonts w:ascii="Arial" w:hAnsi="Arial" w:cs="Arial"/>
        </w:rPr>
      </w:pPr>
      <w:r>
        <w:rPr>
          <w:rFonts w:ascii="Arial" w:hAnsi="Arial" w:cs="Arial"/>
        </w:rPr>
        <w:t xml:space="preserve">Yet it still beckons the question of how this trend could be fully understood and realised. We learned that </w:t>
      </w:r>
      <w:r w:rsidRPr="00F80587">
        <w:rPr>
          <w:rFonts w:ascii="Arial" w:hAnsi="Arial" w:cs="Arial"/>
        </w:rPr>
        <w:t>engag</w:t>
      </w:r>
      <w:r>
        <w:rPr>
          <w:rFonts w:ascii="Arial" w:hAnsi="Arial" w:cs="Arial"/>
        </w:rPr>
        <w:t>ing</w:t>
      </w:r>
      <w:r w:rsidRPr="00F80587">
        <w:rPr>
          <w:rFonts w:ascii="Arial" w:hAnsi="Arial" w:cs="Arial"/>
        </w:rPr>
        <w:t xml:space="preserve"> multiple sensory modalities simultaneousl</w:t>
      </w:r>
      <w:r>
        <w:rPr>
          <w:rFonts w:ascii="Arial" w:hAnsi="Arial" w:cs="Arial"/>
        </w:rPr>
        <w:t xml:space="preserve">y (Harris, 2013) could enrich students with diverse learning preferences (Harris, 2013), reinforcing cognition and retention </w:t>
      </w:r>
      <w:r>
        <w:rPr>
          <w:rFonts w:ascii="Arial" w:hAnsi="Arial" w:cs="Arial"/>
        </w:rPr>
        <w:lastRenderedPageBreak/>
        <w:t xml:space="preserve">of muscle memory </w:t>
      </w:r>
      <w:r w:rsidRPr="00F80587">
        <w:rPr>
          <w:rFonts w:ascii="Arial" w:hAnsi="Arial" w:cs="Arial"/>
        </w:rPr>
        <w:t>(Moore, 2012).</w:t>
      </w:r>
      <w:r w:rsidR="000C3675">
        <w:rPr>
          <w:rFonts w:ascii="Arial" w:hAnsi="Arial" w:cs="Arial"/>
        </w:rPr>
        <w:t xml:space="preserve"> </w:t>
      </w:r>
      <w:r w:rsidR="001C57C5">
        <w:rPr>
          <w:rFonts w:ascii="Arial" w:hAnsi="Arial" w:cs="Arial"/>
        </w:rPr>
        <w:t>Therefore</w:t>
      </w:r>
      <w:r w:rsidR="0091780B">
        <w:rPr>
          <w:rFonts w:ascii="Arial" w:hAnsi="Arial" w:cs="Arial"/>
        </w:rPr>
        <w:t xml:space="preserve">, it could be advantageous to </w:t>
      </w:r>
      <w:r w:rsidR="00A45E3D">
        <w:rPr>
          <w:rFonts w:ascii="Arial" w:hAnsi="Arial" w:cs="Arial"/>
        </w:rPr>
        <w:t>understand its relevance</w:t>
      </w:r>
      <w:r w:rsidR="00B57084">
        <w:rPr>
          <w:rFonts w:ascii="Arial" w:hAnsi="Arial" w:cs="Arial"/>
        </w:rPr>
        <w:t xml:space="preserve"> and potential applications in vocal tuition.</w:t>
      </w:r>
    </w:p>
    <w:p w14:paraId="7E28F6ED" w14:textId="77777777" w:rsidR="006F689C" w:rsidRPr="00363DF8" w:rsidRDefault="006F689C" w:rsidP="0010680E">
      <w:pPr>
        <w:pStyle w:val="Heading3"/>
      </w:pPr>
      <w:bookmarkStart w:id="69" w:name="_Toc176168819"/>
      <w:r w:rsidRPr="00363DF8">
        <w:t>Kinaesthetic Learning in Music Education</w:t>
      </w:r>
      <w:bookmarkEnd w:id="69"/>
    </w:p>
    <w:p w14:paraId="0495CD66" w14:textId="2575EF8E" w:rsidR="006F689C" w:rsidRDefault="006F689C" w:rsidP="006F689C">
      <w:pPr>
        <w:jc w:val="both"/>
        <w:rPr>
          <w:rFonts w:ascii="Arial" w:hAnsi="Arial" w:cs="Arial"/>
        </w:rPr>
      </w:pPr>
      <w:r>
        <w:rPr>
          <w:rFonts w:ascii="Arial" w:hAnsi="Arial" w:cs="Arial"/>
        </w:rPr>
        <w:t xml:space="preserve">Earlier in the research we have learned that kinaesthetic learning accesses </w:t>
      </w:r>
      <w:r w:rsidRPr="00BE16F7">
        <w:rPr>
          <w:rFonts w:ascii="Arial" w:hAnsi="Arial" w:cs="Arial"/>
        </w:rPr>
        <w:t>multiple sensory pathways, lead</w:t>
      </w:r>
      <w:r>
        <w:rPr>
          <w:rFonts w:ascii="Arial" w:hAnsi="Arial" w:cs="Arial"/>
        </w:rPr>
        <w:t>ing</w:t>
      </w:r>
      <w:r w:rsidRPr="00BE16F7">
        <w:rPr>
          <w:rFonts w:ascii="Arial" w:hAnsi="Arial" w:cs="Arial"/>
        </w:rPr>
        <w:t xml:space="preserve"> to better retention and execution of complex tasks (Gallaher, 2001)</w:t>
      </w:r>
      <w:r>
        <w:rPr>
          <w:rFonts w:ascii="Arial" w:hAnsi="Arial" w:cs="Arial"/>
        </w:rPr>
        <w:t xml:space="preserve"> that </w:t>
      </w:r>
      <w:r w:rsidR="00546667">
        <w:rPr>
          <w:rFonts w:ascii="Arial" w:hAnsi="Arial" w:cs="Arial"/>
        </w:rPr>
        <w:t xml:space="preserve">is </w:t>
      </w:r>
      <w:r>
        <w:rPr>
          <w:rFonts w:ascii="Arial" w:hAnsi="Arial" w:cs="Arial"/>
        </w:rPr>
        <w:t xml:space="preserve">often required in the singing of vocal runs specifically. Besides this, </w:t>
      </w:r>
      <w:r w:rsidRPr="00BE16F7">
        <w:rPr>
          <w:rFonts w:ascii="Arial" w:hAnsi="Arial" w:cs="Arial"/>
        </w:rPr>
        <w:t xml:space="preserve">cognitive creativity and deeper connection with the </w:t>
      </w:r>
      <w:r>
        <w:rPr>
          <w:rFonts w:ascii="Arial" w:hAnsi="Arial" w:cs="Arial"/>
        </w:rPr>
        <w:t xml:space="preserve">learning </w:t>
      </w:r>
      <w:r w:rsidRPr="00BE16F7">
        <w:rPr>
          <w:rFonts w:ascii="Arial" w:hAnsi="Arial" w:cs="Arial"/>
        </w:rPr>
        <w:t>material</w:t>
      </w:r>
      <w:r>
        <w:rPr>
          <w:rFonts w:ascii="Arial" w:hAnsi="Arial" w:cs="Arial"/>
        </w:rPr>
        <w:t xml:space="preserve"> can result from</w:t>
      </w:r>
      <w:r w:rsidRPr="00BE16F7">
        <w:rPr>
          <w:rFonts w:ascii="Arial" w:hAnsi="Arial" w:cs="Arial"/>
        </w:rPr>
        <w:t xml:space="preserve"> physical engage</w:t>
      </w:r>
      <w:r>
        <w:rPr>
          <w:rFonts w:ascii="Arial" w:hAnsi="Arial" w:cs="Arial"/>
        </w:rPr>
        <w:t>ment</w:t>
      </w:r>
      <w:r w:rsidRPr="00BE16F7">
        <w:rPr>
          <w:rFonts w:ascii="Arial" w:hAnsi="Arial" w:cs="Arial"/>
        </w:rPr>
        <w:t xml:space="preserve"> </w:t>
      </w:r>
      <w:r>
        <w:rPr>
          <w:rFonts w:ascii="Arial" w:hAnsi="Arial" w:cs="Arial"/>
        </w:rPr>
        <w:t>(</w:t>
      </w:r>
      <w:r w:rsidRPr="00BE16F7">
        <w:rPr>
          <w:rFonts w:ascii="Arial" w:hAnsi="Arial" w:cs="Arial"/>
        </w:rPr>
        <w:t>Gallagher, 2020)</w:t>
      </w:r>
      <w:r>
        <w:rPr>
          <w:rFonts w:ascii="Arial" w:hAnsi="Arial" w:cs="Arial"/>
        </w:rPr>
        <w:t xml:space="preserve"> that could be synonymous with exercises that require development of muscle memory.</w:t>
      </w:r>
    </w:p>
    <w:p w14:paraId="01F579BB" w14:textId="00DB6240" w:rsidR="006F689C" w:rsidRPr="00363DF8" w:rsidRDefault="006F689C" w:rsidP="006F689C">
      <w:pPr>
        <w:jc w:val="both"/>
        <w:rPr>
          <w:rFonts w:ascii="Arial" w:hAnsi="Arial" w:cs="Arial"/>
        </w:rPr>
      </w:pPr>
      <w:r>
        <w:rPr>
          <w:rFonts w:ascii="Arial" w:hAnsi="Arial" w:cs="Arial"/>
        </w:rPr>
        <w:t>Also, this physical engagement</w:t>
      </w:r>
      <w:r w:rsidRPr="00363DF8">
        <w:rPr>
          <w:rFonts w:ascii="Arial" w:hAnsi="Arial" w:cs="Arial"/>
        </w:rPr>
        <w:t xml:space="preserve"> with music, help</w:t>
      </w:r>
      <w:r>
        <w:rPr>
          <w:rFonts w:ascii="Arial" w:hAnsi="Arial" w:cs="Arial"/>
        </w:rPr>
        <w:t>s</w:t>
      </w:r>
      <w:r w:rsidRPr="00363DF8">
        <w:rPr>
          <w:rFonts w:ascii="Arial" w:hAnsi="Arial" w:cs="Arial"/>
        </w:rPr>
        <w:t xml:space="preserve"> learners</w:t>
      </w:r>
      <w:r>
        <w:rPr>
          <w:rFonts w:ascii="Arial" w:hAnsi="Arial" w:cs="Arial"/>
        </w:rPr>
        <w:t xml:space="preserve"> truly</w:t>
      </w:r>
      <w:r w:rsidRPr="00363DF8">
        <w:rPr>
          <w:rFonts w:ascii="Arial" w:hAnsi="Arial" w:cs="Arial"/>
        </w:rPr>
        <w:t xml:space="preserve"> 'feel' the music rather than just hearing or seeing it. This method aids in developing muscle memory, </w:t>
      </w:r>
      <w:r>
        <w:rPr>
          <w:rFonts w:ascii="Arial" w:hAnsi="Arial" w:cs="Arial"/>
        </w:rPr>
        <w:t>that is essential</w:t>
      </w:r>
      <w:r w:rsidRPr="00363DF8">
        <w:rPr>
          <w:rFonts w:ascii="Arial" w:hAnsi="Arial" w:cs="Arial"/>
        </w:rPr>
        <w:t xml:space="preserve"> for executing complex vocal </w:t>
      </w:r>
      <w:r>
        <w:rPr>
          <w:rFonts w:ascii="Arial" w:hAnsi="Arial" w:cs="Arial"/>
        </w:rPr>
        <w:t>exercises</w:t>
      </w:r>
      <w:r w:rsidRPr="00363DF8">
        <w:rPr>
          <w:rFonts w:ascii="Arial" w:hAnsi="Arial" w:cs="Arial"/>
        </w:rPr>
        <w:t xml:space="preserve"> </w:t>
      </w:r>
      <w:r>
        <w:rPr>
          <w:rFonts w:ascii="Arial" w:hAnsi="Arial" w:cs="Arial"/>
        </w:rPr>
        <w:t>such as singing</w:t>
      </w:r>
      <w:r w:rsidRPr="00363DF8">
        <w:rPr>
          <w:rFonts w:ascii="Arial" w:hAnsi="Arial" w:cs="Arial"/>
        </w:rPr>
        <w:t xml:space="preserve"> runs with precision (Davidson, 2009). This tactile feedback </w:t>
      </w:r>
      <w:r>
        <w:rPr>
          <w:rFonts w:ascii="Arial" w:hAnsi="Arial" w:cs="Arial"/>
        </w:rPr>
        <w:t>can integrate</w:t>
      </w:r>
      <w:r w:rsidRPr="00363DF8">
        <w:rPr>
          <w:rFonts w:ascii="Arial" w:hAnsi="Arial" w:cs="Arial"/>
        </w:rPr>
        <w:t xml:space="preserve"> </w:t>
      </w:r>
      <w:r>
        <w:rPr>
          <w:rFonts w:ascii="Arial" w:hAnsi="Arial" w:cs="Arial"/>
        </w:rPr>
        <w:t xml:space="preserve">aspects of </w:t>
      </w:r>
      <w:r w:rsidRPr="00363DF8">
        <w:rPr>
          <w:rFonts w:ascii="Arial" w:hAnsi="Arial" w:cs="Arial"/>
        </w:rPr>
        <w:t>cognitive and physical learning, enhancing skill retention.</w:t>
      </w:r>
      <w:r>
        <w:rPr>
          <w:rFonts w:ascii="Arial" w:hAnsi="Arial" w:cs="Arial"/>
        </w:rPr>
        <w:t xml:space="preserve"> This may also be meaningful </w:t>
      </w:r>
      <w:r w:rsidR="0010680E">
        <w:rPr>
          <w:rFonts w:ascii="Arial" w:hAnsi="Arial" w:cs="Arial"/>
        </w:rPr>
        <w:t>regarding</w:t>
      </w:r>
      <w:r>
        <w:rPr>
          <w:rFonts w:ascii="Arial" w:hAnsi="Arial" w:cs="Arial"/>
        </w:rPr>
        <w:t xml:space="preserve"> creative expression. For example, Hatten drew upon movement to create gestures and greater expressiveness in musicianship </w:t>
      </w:r>
      <w:r w:rsidRPr="00DD124F">
        <w:rPr>
          <w:rFonts w:ascii="Arial" w:hAnsi="Arial" w:cs="Arial"/>
        </w:rPr>
        <w:t>(Hatten, 2017).</w:t>
      </w:r>
    </w:p>
    <w:p w14:paraId="414BACD6" w14:textId="77777777" w:rsidR="006F689C" w:rsidRDefault="006F689C" w:rsidP="006F689C">
      <w:pPr>
        <w:jc w:val="both"/>
        <w:rPr>
          <w:rFonts w:ascii="Arial" w:hAnsi="Arial" w:cs="Arial"/>
        </w:rPr>
      </w:pPr>
      <w:r w:rsidRPr="00363DF8">
        <w:rPr>
          <w:rFonts w:ascii="Arial" w:hAnsi="Arial" w:cs="Arial"/>
        </w:rPr>
        <w:t>Hodges and Sebald argue that tactile feedback from kinaesthetic activities enhances auditory and visual stimuli, leading to a more holistic understanding of music</w:t>
      </w:r>
      <w:r>
        <w:rPr>
          <w:rFonts w:ascii="Arial" w:hAnsi="Arial" w:cs="Arial"/>
        </w:rPr>
        <w:t xml:space="preserve"> (Hodges and Sebald, 2011)</w:t>
      </w:r>
      <w:r w:rsidRPr="00363DF8">
        <w:rPr>
          <w:rFonts w:ascii="Arial" w:hAnsi="Arial" w:cs="Arial"/>
        </w:rPr>
        <w:t>. Their research shows that physical engagement in singing exercises improves pitch accuracy by refining control over the vocal apparatus, supporting th</w:t>
      </w:r>
      <w:r>
        <w:rPr>
          <w:rFonts w:ascii="Arial" w:hAnsi="Arial" w:cs="Arial"/>
        </w:rPr>
        <w:t>is</w:t>
      </w:r>
      <w:r w:rsidRPr="00363DF8">
        <w:rPr>
          <w:rFonts w:ascii="Arial" w:hAnsi="Arial" w:cs="Arial"/>
        </w:rPr>
        <w:t xml:space="preserve"> study's findings</w:t>
      </w:r>
      <w:r>
        <w:rPr>
          <w:rFonts w:ascii="Arial" w:hAnsi="Arial" w:cs="Arial"/>
        </w:rPr>
        <w:t xml:space="preserve"> (Hodges and Sebald, 2011)</w:t>
      </w:r>
      <w:r w:rsidRPr="00363DF8">
        <w:rPr>
          <w:rFonts w:ascii="Arial" w:hAnsi="Arial" w:cs="Arial"/>
        </w:rPr>
        <w:t>.</w:t>
      </w:r>
    </w:p>
    <w:p w14:paraId="0F32668A" w14:textId="77777777" w:rsidR="006F689C" w:rsidRPr="00363DF8" w:rsidRDefault="006F689C" w:rsidP="0010680E">
      <w:pPr>
        <w:pStyle w:val="Heading3"/>
        <w:spacing w:line="360" w:lineRule="auto"/>
      </w:pPr>
      <w:bookmarkStart w:id="70" w:name="_Toc176168820"/>
      <w:r w:rsidRPr="00363DF8">
        <w:t>Comparative Studies on Teaching Strategies</w:t>
      </w:r>
      <w:bookmarkEnd w:id="70"/>
    </w:p>
    <w:p w14:paraId="1B94699E" w14:textId="77777777" w:rsidR="006F689C" w:rsidRPr="00363DF8" w:rsidRDefault="006F689C" w:rsidP="006F689C">
      <w:pPr>
        <w:jc w:val="both"/>
        <w:rPr>
          <w:rFonts w:ascii="Arial" w:hAnsi="Arial" w:cs="Arial"/>
        </w:rPr>
      </w:pPr>
      <w:r w:rsidRPr="00363DF8">
        <w:rPr>
          <w:rFonts w:ascii="Arial" w:hAnsi="Arial" w:cs="Arial"/>
        </w:rPr>
        <w:t xml:space="preserve">Research comparing teaching strategies highlights the superior outcomes of kinaesthetic learning. </w:t>
      </w:r>
      <w:r w:rsidRPr="00667CDE">
        <w:rPr>
          <w:rFonts w:ascii="Arial" w:hAnsi="Arial" w:cs="Arial"/>
        </w:rPr>
        <w:t xml:space="preserve">The impact of music </w:t>
      </w:r>
      <w:r>
        <w:rPr>
          <w:rFonts w:ascii="Arial" w:hAnsi="Arial" w:cs="Arial"/>
        </w:rPr>
        <w:t>teaching</w:t>
      </w:r>
      <w:r w:rsidRPr="00667CDE">
        <w:rPr>
          <w:rFonts w:ascii="Arial" w:hAnsi="Arial" w:cs="Arial"/>
        </w:rPr>
        <w:t xml:space="preserve"> on skills</w:t>
      </w:r>
      <w:r>
        <w:rPr>
          <w:rFonts w:ascii="Arial" w:hAnsi="Arial" w:cs="Arial"/>
        </w:rPr>
        <w:t xml:space="preserve"> including spatial tasks for kinaesthetic teaching is highlighted (Rauscher, 2009)</w:t>
      </w:r>
      <w:r w:rsidRPr="00667CDE">
        <w:rPr>
          <w:rFonts w:ascii="Arial" w:hAnsi="Arial" w:cs="Arial"/>
        </w:rPr>
        <w:t xml:space="preserve"> </w:t>
      </w:r>
      <w:r>
        <w:rPr>
          <w:rFonts w:ascii="Arial" w:hAnsi="Arial" w:cs="Arial"/>
        </w:rPr>
        <w:t xml:space="preserve">whilst further study </w:t>
      </w:r>
      <w:r w:rsidRPr="00363DF8">
        <w:rPr>
          <w:rFonts w:ascii="Arial" w:hAnsi="Arial" w:cs="Arial"/>
        </w:rPr>
        <w:t>found that students taught using kinaesthetic methods, such as shaping vowels and consonants with their hands, showed significant improvements in vocal performance compared to those taught through auditory or visual means</w:t>
      </w:r>
      <w:r w:rsidRPr="006E12EB">
        <w:rPr>
          <w:rFonts w:ascii="Arial" w:hAnsi="Arial" w:cs="Arial"/>
        </w:rPr>
        <w:t xml:space="preserve"> </w:t>
      </w:r>
      <w:r>
        <w:rPr>
          <w:rFonts w:ascii="Arial" w:hAnsi="Arial" w:cs="Arial"/>
        </w:rPr>
        <w:t>(</w:t>
      </w:r>
      <w:r w:rsidRPr="00363DF8">
        <w:rPr>
          <w:rFonts w:ascii="Arial" w:hAnsi="Arial" w:cs="Arial"/>
        </w:rPr>
        <w:t>Rauscher and Hinton</w:t>
      </w:r>
      <w:r>
        <w:rPr>
          <w:rFonts w:ascii="Arial" w:hAnsi="Arial" w:cs="Arial"/>
        </w:rPr>
        <w:t xml:space="preserve">, </w:t>
      </w:r>
      <w:r w:rsidRPr="00363DF8">
        <w:rPr>
          <w:rFonts w:ascii="Arial" w:hAnsi="Arial" w:cs="Arial"/>
        </w:rPr>
        <w:t>2011)</w:t>
      </w:r>
      <w:r>
        <w:rPr>
          <w:rFonts w:ascii="Arial" w:hAnsi="Arial" w:cs="Arial"/>
        </w:rPr>
        <w:t>. Welch</w:t>
      </w:r>
      <w:r w:rsidRPr="00363DF8">
        <w:rPr>
          <w:rFonts w:ascii="Arial" w:hAnsi="Arial" w:cs="Arial"/>
        </w:rPr>
        <w:t xml:space="preserve"> found that kinaesthetic exercises, </w:t>
      </w:r>
      <w:r>
        <w:rPr>
          <w:rFonts w:ascii="Arial" w:hAnsi="Arial" w:cs="Arial"/>
        </w:rPr>
        <w:t>involving</w:t>
      </w:r>
      <w:r w:rsidRPr="00363DF8">
        <w:rPr>
          <w:rFonts w:ascii="Arial" w:hAnsi="Arial" w:cs="Arial"/>
        </w:rPr>
        <w:t xml:space="preserve"> moving the body to match rhythm and pitch, help</w:t>
      </w:r>
      <w:r>
        <w:rPr>
          <w:rFonts w:ascii="Arial" w:hAnsi="Arial" w:cs="Arial"/>
        </w:rPr>
        <w:t>s</w:t>
      </w:r>
      <w:r w:rsidRPr="00363DF8">
        <w:rPr>
          <w:rFonts w:ascii="Arial" w:hAnsi="Arial" w:cs="Arial"/>
        </w:rPr>
        <w:t xml:space="preserve"> singers achieve more accurate pitch and rhythm, suggesting a deeper physical connection to music</w:t>
      </w:r>
      <w:r>
        <w:rPr>
          <w:rFonts w:ascii="Arial" w:hAnsi="Arial" w:cs="Arial"/>
        </w:rPr>
        <w:t xml:space="preserve"> (</w:t>
      </w:r>
      <w:r w:rsidRPr="00363DF8">
        <w:rPr>
          <w:rFonts w:ascii="Arial" w:hAnsi="Arial" w:cs="Arial"/>
        </w:rPr>
        <w:t>Welch et al</w:t>
      </w:r>
      <w:r>
        <w:rPr>
          <w:rFonts w:ascii="Arial" w:hAnsi="Arial" w:cs="Arial"/>
        </w:rPr>
        <w:t xml:space="preserve">, </w:t>
      </w:r>
      <w:r w:rsidRPr="00363DF8">
        <w:rPr>
          <w:rFonts w:ascii="Arial" w:hAnsi="Arial" w:cs="Arial"/>
        </w:rPr>
        <w:t>2014).</w:t>
      </w:r>
    </w:p>
    <w:p w14:paraId="27A48FB1" w14:textId="77777777" w:rsidR="006F689C" w:rsidRPr="00363DF8" w:rsidRDefault="006F689C" w:rsidP="0010680E">
      <w:pPr>
        <w:pStyle w:val="Heading3"/>
        <w:spacing w:line="360" w:lineRule="auto"/>
      </w:pPr>
      <w:bookmarkStart w:id="71" w:name="_Toc176168821"/>
      <w:r w:rsidRPr="00363DF8">
        <w:t>Implications for Vocal Pedagogy</w:t>
      </w:r>
      <w:bookmarkEnd w:id="71"/>
    </w:p>
    <w:p w14:paraId="6F29431A" w14:textId="3F772887" w:rsidR="006F689C" w:rsidRPr="00363DF8" w:rsidRDefault="006F689C" w:rsidP="006F689C">
      <w:pPr>
        <w:jc w:val="both"/>
        <w:rPr>
          <w:rFonts w:ascii="Arial" w:hAnsi="Arial" w:cs="Arial"/>
        </w:rPr>
      </w:pPr>
      <w:r w:rsidRPr="00363DF8">
        <w:rPr>
          <w:rFonts w:ascii="Arial" w:hAnsi="Arial" w:cs="Arial"/>
        </w:rPr>
        <w:t xml:space="preserve">These findings </w:t>
      </w:r>
      <w:r w:rsidR="00314D5B">
        <w:rPr>
          <w:rFonts w:ascii="Arial" w:hAnsi="Arial" w:cs="Arial"/>
        </w:rPr>
        <w:t xml:space="preserve">suggest </w:t>
      </w:r>
      <w:r w:rsidRPr="00363DF8">
        <w:rPr>
          <w:rFonts w:ascii="Arial" w:hAnsi="Arial" w:cs="Arial"/>
        </w:rPr>
        <w:t xml:space="preserve">implications for vocal pedagogy, </w:t>
      </w:r>
      <w:r w:rsidR="00DA2399">
        <w:rPr>
          <w:rFonts w:ascii="Arial" w:hAnsi="Arial" w:cs="Arial"/>
        </w:rPr>
        <w:t xml:space="preserve">where </w:t>
      </w:r>
      <w:r w:rsidRPr="00363DF8">
        <w:rPr>
          <w:rFonts w:ascii="Arial" w:hAnsi="Arial" w:cs="Arial"/>
        </w:rPr>
        <w:t>incorporating kinaesthetic elements into singing instruction could improve teaching outcomes. Vocal instructors might employ techniques such as gesturing the pitch contour of a melody or using body movements to internali</w:t>
      </w:r>
      <w:r w:rsidR="0029264D">
        <w:rPr>
          <w:rFonts w:ascii="Arial" w:hAnsi="Arial" w:cs="Arial"/>
        </w:rPr>
        <w:t>s</w:t>
      </w:r>
      <w:r w:rsidRPr="00363DF8">
        <w:rPr>
          <w:rFonts w:ascii="Arial" w:hAnsi="Arial" w:cs="Arial"/>
        </w:rPr>
        <w:t>e rhythm and phrasing, helping students develop a nuanced understanding of vocal control and pitch accuracy (Green &amp; Gallwey, 2013).</w:t>
      </w:r>
      <w:r>
        <w:rPr>
          <w:rFonts w:ascii="Arial" w:hAnsi="Arial" w:cs="Arial"/>
        </w:rPr>
        <w:t xml:space="preserve"> The ability to execute skilled movement such as singing complex vocal runs ‘without thinking’ (Voice, 2016) is a common goal of multiple practice that kinaesthetic learning can achieve</w:t>
      </w:r>
      <w:r w:rsidR="00874192">
        <w:rPr>
          <w:rFonts w:ascii="Arial" w:hAnsi="Arial" w:cs="Arial"/>
        </w:rPr>
        <w:t>,</w:t>
      </w:r>
      <w:r>
        <w:rPr>
          <w:rFonts w:ascii="Arial" w:hAnsi="Arial" w:cs="Arial"/>
        </w:rPr>
        <w:t xml:space="preserve"> emphasising the value of </w:t>
      </w:r>
      <w:r w:rsidR="00AF290B">
        <w:rPr>
          <w:rFonts w:ascii="Arial" w:hAnsi="Arial" w:cs="Arial"/>
        </w:rPr>
        <w:t>m</w:t>
      </w:r>
      <w:r>
        <w:rPr>
          <w:rFonts w:ascii="Arial" w:hAnsi="Arial" w:cs="Arial"/>
        </w:rPr>
        <w:t xml:space="preserve">otor learning (Voice, 2016). </w:t>
      </w:r>
    </w:p>
    <w:p w14:paraId="1D00396E" w14:textId="4E6E09DA" w:rsidR="006F689C" w:rsidRDefault="006F689C" w:rsidP="006F689C">
      <w:pPr>
        <w:jc w:val="both"/>
        <w:rPr>
          <w:rFonts w:ascii="Arial" w:hAnsi="Arial" w:cs="Arial"/>
        </w:rPr>
      </w:pPr>
      <w:r w:rsidRPr="00363DF8">
        <w:rPr>
          <w:rFonts w:ascii="Arial" w:hAnsi="Arial" w:cs="Arial"/>
        </w:rPr>
        <w:t>Kinaesthetic learning also caters to diverse learning styles, making it an inclusive approach. Using multi-sensory methods, including kinaesthetic activities, fosters engagement and facilitates learning for students with varied preferences (Green &amp; Gallwey, 2013).</w:t>
      </w:r>
      <w:r>
        <w:rPr>
          <w:rFonts w:ascii="Arial" w:hAnsi="Arial" w:cs="Arial"/>
        </w:rPr>
        <w:t xml:space="preserve"> </w:t>
      </w:r>
      <w:r w:rsidRPr="005142C8">
        <w:rPr>
          <w:rFonts w:ascii="Arial" w:hAnsi="Arial" w:cs="Arial"/>
          <w:i/>
          <w:iCs/>
        </w:rPr>
        <w:t>The Inner Game of Music</w:t>
      </w:r>
      <w:r>
        <w:rPr>
          <w:rFonts w:ascii="Arial" w:hAnsi="Arial" w:cs="Arial"/>
        </w:rPr>
        <w:t xml:space="preserve"> (</w:t>
      </w:r>
      <w:r w:rsidRPr="00F7164A">
        <w:rPr>
          <w:rFonts w:ascii="Arial" w:hAnsi="Arial" w:cs="Arial"/>
        </w:rPr>
        <w:t>Gallwey</w:t>
      </w:r>
      <w:r>
        <w:rPr>
          <w:rFonts w:ascii="Arial" w:hAnsi="Arial" w:cs="Arial"/>
        </w:rPr>
        <w:t xml:space="preserve"> &amp;</w:t>
      </w:r>
      <w:r w:rsidRPr="00F7164A">
        <w:rPr>
          <w:rFonts w:ascii="Arial" w:hAnsi="Arial" w:cs="Arial"/>
        </w:rPr>
        <w:t xml:space="preserve"> Green</w:t>
      </w:r>
      <w:r>
        <w:rPr>
          <w:rFonts w:ascii="Arial" w:hAnsi="Arial" w:cs="Arial"/>
        </w:rPr>
        <w:t>,</w:t>
      </w:r>
      <w:r w:rsidRPr="00F7164A">
        <w:rPr>
          <w:rFonts w:ascii="Arial" w:hAnsi="Arial" w:cs="Arial"/>
        </w:rPr>
        <w:t xml:space="preserve"> 201</w:t>
      </w:r>
      <w:r>
        <w:rPr>
          <w:rFonts w:ascii="Arial" w:hAnsi="Arial" w:cs="Arial"/>
        </w:rPr>
        <w:t xml:space="preserve">5) that was derived from instructional sports psychology </w:t>
      </w:r>
      <w:r w:rsidR="0053619A">
        <w:rPr>
          <w:rFonts w:ascii="Arial" w:hAnsi="Arial" w:cs="Arial"/>
        </w:rPr>
        <w:t xml:space="preserve">publication </w:t>
      </w:r>
      <w:r w:rsidRPr="005142C8">
        <w:rPr>
          <w:rFonts w:ascii="Arial" w:hAnsi="Arial" w:cs="Arial"/>
          <w:i/>
          <w:iCs/>
        </w:rPr>
        <w:t>The Inner Game of Tennis</w:t>
      </w:r>
      <w:r>
        <w:rPr>
          <w:rFonts w:ascii="Arial" w:hAnsi="Arial" w:cs="Arial"/>
        </w:rPr>
        <w:t xml:space="preserve">, uses similar principles to describe how relaxation through obtaining a sense of flow for </w:t>
      </w:r>
      <w:r w:rsidRPr="00C44F16">
        <w:rPr>
          <w:rFonts w:ascii="Arial" w:hAnsi="Arial" w:cs="Arial"/>
        </w:rPr>
        <w:t>fluency can be beneficial</w:t>
      </w:r>
      <w:r>
        <w:rPr>
          <w:rFonts w:ascii="Arial" w:hAnsi="Arial" w:cs="Arial"/>
        </w:rPr>
        <w:t xml:space="preserve"> </w:t>
      </w:r>
      <w:r w:rsidRPr="00C44F16">
        <w:rPr>
          <w:rFonts w:ascii="Arial" w:hAnsi="Arial" w:cs="Arial"/>
        </w:rPr>
        <w:t>through a ‘cognitive to kinaesthetic’ motor learning connection (Gall</w:t>
      </w:r>
      <w:r>
        <w:rPr>
          <w:rFonts w:ascii="Arial" w:hAnsi="Arial" w:cs="Arial"/>
        </w:rPr>
        <w:t>w</w:t>
      </w:r>
      <w:r w:rsidRPr="00C44F16">
        <w:rPr>
          <w:rFonts w:ascii="Arial" w:hAnsi="Arial" w:cs="Arial"/>
        </w:rPr>
        <w:t>ey &amp; Green, 2015)</w:t>
      </w:r>
      <w:r>
        <w:rPr>
          <w:rFonts w:ascii="Arial" w:hAnsi="Arial" w:cs="Arial"/>
        </w:rPr>
        <w:t xml:space="preserve">. There is evidence that these pathways also </w:t>
      </w:r>
      <w:r w:rsidR="00F32BA5">
        <w:rPr>
          <w:rFonts w:ascii="Arial" w:hAnsi="Arial" w:cs="Arial"/>
        </w:rPr>
        <w:t>correspond</w:t>
      </w:r>
      <w:r>
        <w:rPr>
          <w:rFonts w:ascii="Arial" w:hAnsi="Arial" w:cs="Arial"/>
        </w:rPr>
        <w:t xml:space="preserve">, e.g., where Kinaesthetic teaching influences cognitive motor </w:t>
      </w:r>
      <w:r>
        <w:rPr>
          <w:rFonts w:ascii="Arial" w:hAnsi="Arial" w:cs="Arial"/>
        </w:rPr>
        <w:lastRenderedPageBreak/>
        <w:t xml:space="preserve">learning by </w:t>
      </w:r>
      <w:r w:rsidRPr="007C4C20">
        <w:rPr>
          <w:rFonts w:ascii="Arial" w:hAnsi="Arial" w:cs="Arial"/>
        </w:rPr>
        <w:t>harnessing various aspects of kinaesthetic learning</w:t>
      </w:r>
      <w:r w:rsidR="005C042D">
        <w:rPr>
          <w:rFonts w:ascii="Arial" w:hAnsi="Arial" w:cs="Arial"/>
        </w:rPr>
        <w:t xml:space="preserve"> which</w:t>
      </w:r>
      <w:r w:rsidR="00801B10">
        <w:rPr>
          <w:rFonts w:ascii="Arial" w:hAnsi="Arial" w:cs="Arial"/>
        </w:rPr>
        <w:t xml:space="preserve"> also emphasises</w:t>
      </w:r>
      <w:r w:rsidRPr="007C4C20">
        <w:rPr>
          <w:rFonts w:ascii="Arial" w:hAnsi="Arial" w:cs="Arial"/>
        </w:rPr>
        <w:t xml:space="preserve"> </w:t>
      </w:r>
      <w:r w:rsidR="00A14635">
        <w:rPr>
          <w:rFonts w:ascii="Arial" w:hAnsi="Arial" w:cs="Arial"/>
        </w:rPr>
        <w:t xml:space="preserve">the presence in </w:t>
      </w:r>
      <w:r w:rsidR="00D62028" w:rsidRPr="007C4C20">
        <w:rPr>
          <w:rFonts w:ascii="Arial" w:hAnsi="Arial" w:cs="Arial"/>
        </w:rPr>
        <w:t xml:space="preserve">remaining </w:t>
      </w:r>
      <w:r w:rsidR="00D62028">
        <w:rPr>
          <w:rFonts w:ascii="Arial" w:hAnsi="Arial" w:cs="Arial"/>
        </w:rPr>
        <w:t>attentive</w:t>
      </w:r>
      <w:r w:rsidRPr="007C4C20">
        <w:rPr>
          <w:rFonts w:ascii="Arial" w:hAnsi="Arial" w:cs="Arial"/>
        </w:rPr>
        <w:t xml:space="preserve"> and actively in control of </w:t>
      </w:r>
      <w:r w:rsidRPr="001B4D7B">
        <w:rPr>
          <w:rFonts w:ascii="Arial" w:hAnsi="Arial" w:cs="Arial"/>
        </w:rPr>
        <w:t xml:space="preserve">bodily movements </w:t>
      </w:r>
      <w:r w:rsidR="00801B10">
        <w:rPr>
          <w:rFonts w:ascii="Arial" w:hAnsi="Arial" w:cs="Arial"/>
        </w:rPr>
        <w:t>which</w:t>
      </w:r>
      <w:r w:rsidRPr="001B4D7B">
        <w:rPr>
          <w:rFonts w:ascii="Arial" w:hAnsi="Arial" w:cs="Arial"/>
        </w:rPr>
        <w:t xml:space="preserve"> is suggested to be beneficial to singing (Lam, 2020).</w:t>
      </w:r>
    </w:p>
    <w:p w14:paraId="2CA7E38A" w14:textId="310ED9AB" w:rsidR="006F689C" w:rsidRPr="00363DF8" w:rsidRDefault="006F689C" w:rsidP="006F689C">
      <w:pPr>
        <w:jc w:val="both"/>
        <w:rPr>
          <w:rFonts w:ascii="Arial" w:hAnsi="Arial" w:cs="Arial"/>
        </w:rPr>
      </w:pPr>
      <w:r>
        <w:rPr>
          <w:rFonts w:ascii="Arial" w:hAnsi="Arial" w:cs="Arial"/>
        </w:rPr>
        <w:t xml:space="preserve">However, there may be some ethical considerations. We also learned through research that </w:t>
      </w:r>
      <w:r w:rsidRPr="00F80587">
        <w:rPr>
          <w:rFonts w:ascii="Arial" w:hAnsi="Arial" w:cs="Arial"/>
        </w:rPr>
        <w:t xml:space="preserve">kinaesthetic teaching strategies may </w:t>
      </w:r>
      <w:r>
        <w:rPr>
          <w:rFonts w:ascii="Arial" w:hAnsi="Arial" w:cs="Arial"/>
        </w:rPr>
        <w:t>require</w:t>
      </w:r>
      <w:r w:rsidRPr="00F80587">
        <w:rPr>
          <w:rFonts w:ascii="Arial" w:hAnsi="Arial" w:cs="Arial"/>
        </w:rPr>
        <w:t xml:space="preserve"> speciali</w:t>
      </w:r>
      <w:r>
        <w:rPr>
          <w:rFonts w:ascii="Arial" w:hAnsi="Arial" w:cs="Arial"/>
        </w:rPr>
        <w:t>s</w:t>
      </w:r>
      <w:r w:rsidRPr="00F80587">
        <w:rPr>
          <w:rFonts w:ascii="Arial" w:hAnsi="Arial" w:cs="Arial"/>
        </w:rPr>
        <w:t xml:space="preserve">ed training </w:t>
      </w:r>
      <w:r>
        <w:rPr>
          <w:rFonts w:ascii="Arial" w:hAnsi="Arial" w:cs="Arial"/>
        </w:rPr>
        <w:t>for</w:t>
      </w:r>
      <w:r w:rsidRPr="00F80587">
        <w:rPr>
          <w:rFonts w:ascii="Arial" w:hAnsi="Arial" w:cs="Arial"/>
        </w:rPr>
        <w:t xml:space="preserve"> instructors to guide </w:t>
      </w:r>
      <w:r>
        <w:rPr>
          <w:rFonts w:ascii="Arial" w:hAnsi="Arial" w:cs="Arial"/>
        </w:rPr>
        <w:t xml:space="preserve">vocal </w:t>
      </w:r>
      <w:r w:rsidRPr="00F80587">
        <w:rPr>
          <w:rFonts w:ascii="Arial" w:hAnsi="Arial" w:cs="Arial"/>
        </w:rPr>
        <w:t>students through physical exercises and techniques (</w:t>
      </w:r>
      <w:r>
        <w:rPr>
          <w:rFonts w:ascii="Arial" w:hAnsi="Arial" w:cs="Arial"/>
        </w:rPr>
        <w:t>Fletcher</w:t>
      </w:r>
      <w:r w:rsidRPr="00F80587">
        <w:rPr>
          <w:rFonts w:ascii="Arial" w:hAnsi="Arial" w:cs="Arial"/>
        </w:rPr>
        <w:t>, 20</w:t>
      </w:r>
      <w:r>
        <w:rPr>
          <w:rFonts w:ascii="Arial" w:hAnsi="Arial" w:cs="Arial"/>
        </w:rPr>
        <w:t>20</w:t>
      </w:r>
      <w:r w:rsidRPr="00F80587">
        <w:rPr>
          <w:rFonts w:ascii="Arial" w:hAnsi="Arial" w:cs="Arial"/>
        </w:rPr>
        <w:t xml:space="preserve">). </w:t>
      </w:r>
      <w:r>
        <w:rPr>
          <w:rFonts w:ascii="Arial" w:hAnsi="Arial" w:cs="Arial"/>
        </w:rPr>
        <w:t xml:space="preserve">For example, it might be a consideration that this teaching approach could be pre-empted by informing the students of beneficence or potential non-beneficence </w:t>
      </w:r>
      <w:r w:rsidR="004C557C">
        <w:rPr>
          <w:rFonts w:ascii="Arial" w:hAnsi="Arial" w:cs="Arial"/>
        </w:rPr>
        <w:t xml:space="preserve">of a kinaesthetic exercise </w:t>
      </w:r>
      <w:r>
        <w:rPr>
          <w:rFonts w:ascii="Arial" w:hAnsi="Arial" w:cs="Arial"/>
        </w:rPr>
        <w:t xml:space="preserve">as </w:t>
      </w:r>
      <w:r w:rsidR="00D62028">
        <w:rPr>
          <w:rFonts w:ascii="Arial" w:hAnsi="Arial" w:cs="Arial"/>
        </w:rPr>
        <w:t xml:space="preserve">a </w:t>
      </w:r>
      <w:r>
        <w:rPr>
          <w:rFonts w:ascii="Arial" w:hAnsi="Arial" w:cs="Arial"/>
        </w:rPr>
        <w:t xml:space="preserve">disclaimer for exceptions where some </w:t>
      </w:r>
      <w:r w:rsidRPr="00F80587">
        <w:rPr>
          <w:rFonts w:ascii="Arial" w:hAnsi="Arial" w:cs="Arial"/>
        </w:rPr>
        <w:t xml:space="preserve">students might find </w:t>
      </w:r>
      <w:r w:rsidR="004C557C">
        <w:rPr>
          <w:rFonts w:ascii="Arial" w:hAnsi="Arial" w:cs="Arial"/>
        </w:rPr>
        <w:t>this</w:t>
      </w:r>
      <w:r w:rsidRPr="00F80587">
        <w:rPr>
          <w:rFonts w:ascii="Arial" w:hAnsi="Arial" w:cs="Arial"/>
        </w:rPr>
        <w:t xml:space="preserve"> learning uncomfortable or intrusive</w:t>
      </w:r>
      <w:r>
        <w:rPr>
          <w:rFonts w:ascii="Arial" w:hAnsi="Arial" w:cs="Arial"/>
        </w:rPr>
        <w:t xml:space="preserve"> to sensitivities. </w:t>
      </w:r>
      <w:r w:rsidR="008C7C6E">
        <w:rPr>
          <w:rFonts w:ascii="Arial" w:hAnsi="Arial" w:cs="Arial"/>
        </w:rPr>
        <w:t>T</w:t>
      </w:r>
      <w:r w:rsidR="00D77C32">
        <w:rPr>
          <w:rFonts w:ascii="Arial" w:hAnsi="Arial" w:cs="Arial"/>
        </w:rPr>
        <w:t xml:space="preserve">his </w:t>
      </w:r>
      <w:r w:rsidR="00F82C11">
        <w:rPr>
          <w:rFonts w:ascii="Arial" w:hAnsi="Arial" w:cs="Arial"/>
        </w:rPr>
        <w:t>c</w:t>
      </w:r>
      <w:r w:rsidR="008C7C6E">
        <w:rPr>
          <w:rFonts w:ascii="Arial" w:hAnsi="Arial" w:cs="Arial"/>
        </w:rPr>
        <w:t>ould</w:t>
      </w:r>
      <w:r>
        <w:rPr>
          <w:rFonts w:ascii="Arial" w:hAnsi="Arial" w:cs="Arial"/>
        </w:rPr>
        <w:t xml:space="preserve"> be handled </w:t>
      </w:r>
      <w:r w:rsidR="00BE5F99">
        <w:rPr>
          <w:rFonts w:ascii="Arial" w:hAnsi="Arial" w:cs="Arial"/>
        </w:rPr>
        <w:t xml:space="preserve">effectively </w:t>
      </w:r>
      <w:r w:rsidR="00CE630A">
        <w:rPr>
          <w:rFonts w:ascii="Arial" w:hAnsi="Arial" w:cs="Arial"/>
        </w:rPr>
        <w:t xml:space="preserve">in practice </w:t>
      </w:r>
      <w:r w:rsidR="00BE5F99">
        <w:rPr>
          <w:rFonts w:ascii="Arial" w:hAnsi="Arial" w:cs="Arial"/>
        </w:rPr>
        <w:t>with</w:t>
      </w:r>
      <w:r>
        <w:rPr>
          <w:rFonts w:ascii="Arial" w:hAnsi="Arial" w:cs="Arial"/>
        </w:rPr>
        <w:t xml:space="preserve"> responsible teaching and safeguarding</w:t>
      </w:r>
      <w:r w:rsidR="00CE630A">
        <w:rPr>
          <w:rFonts w:ascii="Arial" w:hAnsi="Arial" w:cs="Arial"/>
        </w:rPr>
        <w:t xml:space="preserve"> </w:t>
      </w:r>
      <w:r w:rsidR="00093AEB">
        <w:rPr>
          <w:rFonts w:ascii="Arial" w:hAnsi="Arial" w:cs="Arial"/>
        </w:rPr>
        <w:t>(Carr</w:t>
      </w:r>
      <w:r w:rsidR="00F82C11">
        <w:rPr>
          <w:rFonts w:ascii="Arial" w:hAnsi="Arial" w:cs="Arial"/>
        </w:rPr>
        <w:t>oll &amp; Alexander, 2020)</w:t>
      </w:r>
      <w:r>
        <w:rPr>
          <w:rFonts w:ascii="Arial" w:hAnsi="Arial" w:cs="Arial"/>
        </w:rPr>
        <w:t>.</w:t>
      </w:r>
    </w:p>
    <w:p w14:paraId="3FD0EFE9" w14:textId="77777777" w:rsidR="006F689C" w:rsidRPr="00363DF8" w:rsidRDefault="006F689C" w:rsidP="005948D8">
      <w:pPr>
        <w:pStyle w:val="Heading3"/>
        <w:spacing w:line="276" w:lineRule="auto"/>
      </w:pPr>
      <w:bookmarkStart w:id="72" w:name="_Toc176168822"/>
      <w:r w:rsidRPr="00363DF8">
        <w:t>Additional Benefits of Kinaesthetic Teaching Strategies</w:t>
      </w:r>
      <w:bookmarkEnd w:id="72"/>
    </w:p>
    <w:p w14:paraId="4D90A21F" w14:textId="77777777" w:rsidR="006F689C" w:rsidRPr="00363DF8" w:rsidRDefault="006F689C" w:rsidP="006F689C">
      <w:pPr>
        <w:jc w:val="both"/>
        <w:rPr>
          <w:rFonts w:ascii="Arial" w:hAnsi="Arial" w:cs="Arial"/>
        </w:rPr>
      </w:pPr>
      <w:r w:rsidRPr="00363DF8">
        <w:rPr>
          <w:rFonts w:ascii="Arial" w:hAnsi="Arial" w:cs="Arial"/>
        </w:rPr>
        <w:t>Kinaesthetic teaching strategies offer several benefits beyond enhancing pitch accuracy, contributing to a more comprehensive development of vocal skills. These benefits include improved breath control, vocal stamina, musical expression, and body awareness. Miller notes that kinaesthetic exercises focusing on diaphragmatic breathing help singers develop better breath control by engaging core muscles and enhancing awareness of breathing mechanisms</w:t>
      </w:r>
      <w:r>
        <w:rPr>
          <w:rFonts w:ascii="Arial" w:hAnsi="Arial" w:cs="Arial"/>
        </w:rPr>
        <w:t xml:space="preserve"> (Miller, 2004)</w:t>
      </w:r>
      <w:r w:rsidRPr="00363DF8">
        <w:rPr>
          <w:rFonts w:ascii="Arial" w:hAnsi="Arial" w:cs="Arial"/>
        </w:rPr>
        <w:t>.</w:t>
      </w:r>
    </w:p>
    <w:p w14:paraId="40A86F5B" w14:textId="77777777" w:rsidR="006F689C" w:rsidRDefault="006F689C" w:rsidP="006F689C">
      <w:pPr>
        <w:jc w:val="both"/>
        <w:rPr>
          <w:rFonts w:ascii="Arial" w:hAnsi="Arial" w:cs="Arial"/>
        </w:rPr>
      </w:pPr>
      <w:r w:rsidRPr="00363DF8">
        <w:rPr>
          <w:rFonts w:ascii="Arial" w:hAnsi="Arial" w:cs="Arial"/>
        </w:rPr>
        <w:t>Kinaesthetic methods also enhance vocal stamina and endurance. Reid observes that singers who engage in dynamic body movements or specific vocal warm-ups that include physical engagement develop greater vocal endurance</w:t>
      </w:r>
      <w:r>
        <w:rPr>
          <w:rFonts w:ascii="Arial" w:hAnsi="Arial" w:cs="Arial"/>
        </w:rPr>
        <w:t xml:space="preserve"> (Reid, 1992) and</w:t>
      </w:r>
      <w:r w:rsidRPr="00363DF8">
        <w:rPr>
          <w:rFonts w:ascii="Arial" w:hAnsi="Arial" w:cs="Arial"/>
        </w:rPr>
        <w:t xml:space="preserve"> </w:t>
      </w:r>
      <w:r>
        <w:rPr>
          <w:rFonts w:ascii="Arial" w:hAnsi="Arial" w:cs="Arial"/>
        </w:rPr>
        <w:t>s</w:t>
      </w:r>
      <w:r w:rsidRPr="00363DF8">
        <w:rPr>
          <w:rFonts w:ascii="Arial" w:hAnsi="Arial" w:cs="Arial"/>
        </w:rPr>
        <w:t xml:space="preserve">uch exercises simulate the physical demands of singing, allowing the vocal muscles to adapt </w:t>
      </w:r>
      <w:r>
        <w:rPr>
          <w:rFonts w:ascii="Arial" w:hAnsi="Arial" w:cs="Arial"/>
        </w:rPr>
        <w:t>for</w:t>
      </w:r>
      <w:r w:rsidRPr="00363DF8">
        <w:rPr>
          <w:rFonts w:ascii="Arial" w:hAnsi="Arial" w:cs="Arial"/>
        </w:rPr>
        <w:t xml:space="preserve"> sustained activity</w:t>
      </w:r>
      <w:r>
        <w:rPr>
          <w:rFonts w:ascii="Arial" w:hAnsi="Arial" w:cs="Arial"/>
        </w:rPr>
        <w:t xml:space="preserve"> and endurance.</w:t>
      </w:r>
    </w:p>
    <w:p w14:paraId="18C4C5B6" w14:textId="64E62105" w:rsidR="006F689C" w:rsidRDefault="006F689C" w:rsidP="006F689C">
      <w:pPr>
        <w:jc w:val="both"/>
        <w:rPr>
          <w:rFonts w:ascii="Arial" w:hAnsi="Arial" w:cs="Arial"/>
        </w:rPr>
      </w:pPr>
      <w:r>
        <w:rPr>
          <w:rFonts w:ascii="Arial" w:hAnsi="Arial" w:cs="Arial"/>
        </w:rPr>
        <w:t>Applying further kinaesthetic teaching strategies within vocal teaching, besides these learning engagement benefits, could also contribute to heightened fitness for the singing athlete (Nesbitt, 2023). Singing is an athletic pursuit whereby m</w:t>
      </w:r>
      <w:r w:rsidRPr="00F93777">
        <w:rPr>
          <w:rFonts w:ascii="Arial" w:hAnsi="Arial" w:cs="Arial"/>
        </w:rPr>
        <w:t xml:space="preserve">uscles, trained in the appropriate </w:t>
      </w:r>
      <w:r>
        <w:rPr>
          <w:rFonts w:ascii="Arial" w:hAnsi="Arial" w:cs="Arial"/>
        </w:rPr>
        <w:t>way</w:t>
      </w:r>
      <w:r w:rsidRPr="00F93777">
        <w:rPr>
          <w:rFonts w:ascii="Arial" w:hAnsi="Arial" w:cs="Arial"/>
        </w:rPr>
        <w:t>, undergo muscle fibre changes</w:t>
      </w:r>
      <w:r>
        <w:rPr>
          <w:rFonts w:ascii="Arial" w:hAnsi="Arial" w:cs="Arial"/>
        </w:rPr>
        <w:t>,</w:t>
      </w:r>
      <w:r w:rsidRPr="00F93777">
        <w:rPr>
          <w:rFonts w:ascii="Arial" w:hAnsi="Arial" w:cs="Arial"/>
        </w:rPr>
        <w:t xml:space="preserve"> </w:t>
      </w:r>
      <w:r>
        <w:rPr>
          <w:rFonts w:ascii="Arial" w:hAnsi="Arial" w:cs="Arial"/>
        </w:rPr>
        <w:t xml:space="preserve">besides </w:t>
      </w:r>
      <w:r w:rsidR="0026459C">
        <w:rPr>
          <w:rFonts w:ascii="Arial" w:hAnsi="Arial" w:cs="Arial"/>
        </w:rPr>
        <w:t xml:space="preserve">both </w:t>
      </w:r>
      <w:r w:rsidRPr="00F93777">
        <w:rPr>
          <w:rFonts w:ascii="Arial" w:hAnsi="Arial" w:cs="Arial"/>
        </w:rPr>
        <w:t xml:space="preserve">neural and metabolic changes </w:t>
      </w:r>
      <w:r w:rsidR="00F654EA">
        <w:rPr>
          <w:rFonts w:ascii="Arial" w:hAnsi="Arial" w:cs="Arial"/>
        </w:rPr>
        <w:t>that combine</w:t>
      </w:r>
      <w:r w:rsidRPr="00F93777">
        <w:rPr>
          <w:rFonts w:ascii="Arial" w:hAnsi="Arial" w:cs="Arial"/>
        </w:rPr>
        <w:t xml:space="preserve"> in an adaptation to </w:t>
      </w:r>
      <w:r>
        <w:rPr>
          <w:rFonts w:ascii="Arial" w:hAnsi="Arial" w:cs="Arial"/>
        </w:rPr>
        <w:t>a newly imposed demand (</w:t>
      </w:r>
      <w:r w:rsidRPr="00EE5132">
        <w:rPr>
          <w:rFonts w:ascii="Arial" w:hAnsi="Arial" w:cs="Arial"/>
        </w:rPr>
        <w:t>Nesbitt</w:t>
      </w:r>
      <w:r>
        <w:rPr>
          <w:rFonts w:ascii="Arial" w:hAnsi="Arial" w:cs="Arial"/>
        </w:rPr>
        <w:t xml:space="preserve">, </w:t>
      </w:r>
      <w:r w:rsidRPr="00EE5132">
        <w:rPr>
          <w:rFonts w:ascii="Arial" w:hAnsi="Arial" w:cs="Arial"/>
        </w:rPr>
        <w:t>2023</w:t>
      </w:r>
      <w:r>
        <w:rPr>
          <w:rFonts w:ascii="Arial" w:hAnsi="Arial" w:cs="Arial"/>
        </w:rPr>
        <w:t>)</w:t>
      </w:r>
      <w:r w:rsidR="00414D69">
        <w:rPr>
          <w:rFonts w:ascii="Arial" w:hAnsi="Arial" w:cs="Arial"/>
        </w:rPr>
        <w:t>;</w:t>
      </w:r>
      <w:r w:rsidRPr="00F93777">
        <w:rPr>
          <w:rFonts w:ascii="Arial" w:hAnsi="Arial" w:cs="Arial"/>
        </w:rPr>
        <w:t xml:space="preserve"> </w:t>
      </w:r>
      <w:r w:rsidR="00726C40">
        <w:rPr>
          <w:rFonts w:ascii="Arial" w:hAnsi="Arial" w:cs="Arial"/>
        </w:rPr>
        <w:t>The</w:t>
      </w:r>
      <w:r w:rsidR="00414D69">
        <w:rPr>
          <w:rFonts w:ascii="Arial" w:hAnsi="Arial" w:cs="Arial"/>
        </w:rPr>
        <w:t xml:space="preserve"> </w:t>
      </w:r>
      <w:r w:rsidRPr="00F93777">
        <w:rPr>
          <w:rFonts w:ascii="Arial" w:hAnsi="Arial" w:cs="Arial"/>
        </w:rPr>
        <w:t xml:space="preserve">concept is referred to as Specific Adaptation to Imposed Demand </w:t>
      </w:r>
      <w:r w:rsidR="00726C40">
        <w:rPr>
          <w:rFonts w:ascii="Arial" w:hAnsi="Arial" w:cs="Arial"/>
        </w:rPr>
        <w:t xml:space="preserve">or </w:t>
      </w:r>
      <w:r w:rsidRPr="00F93777">
        <w:rPr>
          <w:rFonts w:ascii="Arial" w:hAnsi="Arial" w:cs="Arial"/>
        </w:rPr>
        <w:t>SAID</w:t>
      </w:r>
      <w:r>
        <w:rPr>
          <w:rFonts w:ascii="Arial" w:hAnsi="Arial" w:cs="Arial"/>
        </w:rPr>
        <w:t xml:space="preserve"> (Leborgne and Rosenberg, 2014). A greater emphasis upon kinaesthetic strategies could be additionally beneficial to the singers’ health besides the awareness of an improved mind-body connection (Nesbitt, 2023).</w:t>
      </w:r>
    </w:p>
    <w:p w14:paraId="4FE18DD0" w14:textId="77777777" w:rsidR="006F689C" w:rsidRDefault="006F689C" w:rsidP="006F689C">
      <w:pPr>
        <w:jc w:val="both"/>
        <w:rPr>
          <w:rFonts w:ascii="Arial" w:hAnsi="Arial" w:cs="Arial"/>
        </w:rPr>
      </w:pPr>
      <w:r>
        <w:rPr>
          <w:rFonts w:ascii="Arial" w:hAnsi="Arial" w:cs="Arial"/>
        </w:rPr>
        <w:t xml:space="preserve">Brown also argues that </w:t>
      </w:r>
      <w:r w:rsidRPr="00363DF8">
        <w:rPr>
          <w:rFonts w:ascii="Arial" w:hAnsi="Arial" w:cs="Arial"/>
        </w:rPr>
        <w:t>kinaesthetic strategies improve musical expression and interpretation</w:t>
      </w:r>
      <w:r>
        <w:rPr>
          <w:rFonts w:ascii="Arial" w:hAnsi="Arial" w:cs="Arial"/>
        </w:rPr>
        <w:t xml:space="preserve"> (Brown, 2012),</w:t>
      </w:r>
      <w:r w:rsidRPr="00363DF8">
        <w:rPr>
          <w:rFonts w:ascii="Arial" w:hAnsi="Arial" w:cs="Arial"/>
        </w:rPr>
        <w:t xml:space="preserve"> </w:t>
      </w:r>
      <w:r>
        <w:rPr>
          <w:rFonts w:ascii="Arial" w:hAnsi="Arial" w:cs="Arial"/>
        </w:rPr>
        <w:t>arguing</w:t>
      </w:r>
      <w:r w:rsidRPr="00363DF8">
        <w:rPr>
          <w:rFonts w:ascii="Arial" w:hAnsi="Arial" w:cs="Arial"/>
        </w:rPr>
        <w:t xml:space="preserve"> that incorporating movement and gesture into vocal training helps singers co</w:t>
      </w:r>
      <w:r>
        <w:rPr>
          <w:rFonts w:ascii="Arial" w:hAnsi="Arial" w:cs="Arial"/>
        </w:rPr>
        <w:t>n</w:t>
      </w:r>
      <w:r w:rsidRPr="00363DF8">
        <w:rPr>
          <w:rFonts w:ascii="Arial" w:hAnsi="Arial" w:cs="Arial"/>
        </w:rPr>
        <w:t xml:space="preserve">nect more deeply with music, enabling them to express emotions </w:t>
      </w:r>
      <w:r>
        <w:rPr>
          <w:rFonts w:ascii="Arial" w:hAnsi="Arial" w:cs="Arial"/>
        </w:rPr>
        <w:t xml:space="preserve">in their performance </w:t>
      </w:r>
      <w:r w:rsidRPr="00363DF8">
        <w:rPr>
          <w:rFonts w:ascii="Arial" w:hAnsi="Arial" w:cs="Arial"/>
        </w:rPr>
        <w:t>more vividly</w:t>
      </w:r>
      <w:r>
        <w:rPr>
          <w:rFonts w:ascii="Arial" w:hAnsi="Arial" w:cs="Arial"/>
        </w:rPr>
        <w:t xml:space="preserve"> (Brown, 2012)</w:t>
      </w:r>
      <w:r w:rsidRPr="00363DF8">
        <w:rPr>
          <w:rFonts w:ascii="Arial" w:hAnsi="Arial" w:cs="Arial"/>
        </w:rPr>
        <w:t>.</w:t>
      </w:r>
    </w:p>
    <w:p w14:paraId="1B0A5555" w14:textId="2950EF8D" w:rsidR="006F689C" w:rsidRPr="00363DF8" w:rsidRDefault="006F689C" w:rsidP="006F689C">
      <w:pPr>
        <w:jc w:val="both"/>
        <w:rPr>
          <w:rFonts w:ascii="Arial" w:hAnsi="Arial" w:cs="Arial"/>
        </w:rPr>
      </w:pPr>
      <w:r>
        <w:rPr>
          <w:rFonts w:ascii="Arial" w:hAnsi="Arial" w:cs="Arial"/>
        </w:rPr>
        <w:t xml:space="preserve">Kwon proposes </w:t>
      </w:r>
      <w:r w:rsidRPr="00E50DE0">
        <w:rPr>
          <w:rFonts w:ascii="Arial" w:hAnsi="Arial" w:cs="Arial"/>
        </w:rPr>
        <w:t>Synaesthe</w:t>
      </w:r>
      <w:r w:rsidR="00E818E7">
        <w:rPr>
          <w:rFonts w:ascii="Arial" w:hAnsi="Arial" w:cs="Arial"/>
        </w:rPr>
        <w:t>t</w:t>
      </w:r>
      <w:r>
        <w:rPr>
          <w:rFonts w:ascii="Arial" w:hAnsi="Arial" w:cs="Arial"/>
        </w:rPr>
        <w:t>i</w:t>
      </w:r>
      <w:r w:rsidR="00E818E7">
        <w:rPr>
          <w:rFonts w:ascii="Arial" w:hAnsi="Arial" w:cs="Arial"/>
        </w:rPr>
        <w:t>c</w:t>
      </w:r>
      <w:r w:rsidRPr="00E50DE0">
        <w:rPr>
          <w:rFonts w:ascii="Arial" w:hAnsi="Arial" w:cs="Arial"/>
        </w:rPr>
        <w:t xml:space="preserve"> </w:t>
      </w:r>
      <w:r>
        <w:rPr>
          <w:rFonts w:ascii="Arial" w:hAnsi="Arial" w:cs="Arial"/>
        </w:rPr>
        <w:t>(</w:t>
      </w:r>
      <w:r w:rsidRPr="00B01297">
        <w:rPr>
          <w:rFonts w:ascii="Arial" w:hAnsi="Arial" w:cs="Arial"/>
        </w:rPr>
        <w:t xml:space="preserve">a perceptual phenomenon in which stimulation of one </w:t>
      </w:r>
      <w:r>
        <w:rPr>
          <w:rFonts w:ascii="Arial" w:hAnsi="Arial" w:cs="Arial"/>
        </w:rPr>
        <w:t>cognitive or sensory</w:t>
      </w:r>
      <w:r w:rsidRPr="00B01297">
        <w:rPr>
          <w:rFonts w:ascii="Arial" w:hAnsi="Arial" w:cs="Arial"/>
        </w:rPr>
        <w:t xml:space="preserve"> pathway leads to experiences in a second pathway</w:t>
      </w:r>
      <w:r>
        <w:rPr>
          <w:rFonts w:ascii="Arial" w:hAnsi="Arial" w:cs="Arial"/>
        </w:rPr>
        <w:t xml:space="preserve">) combined with </w:t>
      </w:r>
      <w:r w:rsidRPr="00E50DE0">
        <w:rPr>
          <w:rFonts w:ascii="Arial" w:hAnsi="Arial" w:cs="Arial"/>
        </w:rPr>
        <w:t xml:space="preserve">Kinaesthetic </w:t>
      </w:r>
      <w:r>
        <w:rPr>
          <w:rFonts w:ascii="Arial" w:hAnsi="Arial" w:cs="Arial"/>
        </w:rPr>
        <w:t>r</w:t>
      </w:r>
      <w:r w:rsidRPr="00E50DE0">
        <w:rPr>
          <w:rFonts w:ascii="Arial" w:hAnsi="Arial" w:cs="Arial"/>
        </w:rPr>
        <w:t xml:space="preserve">esonance, and Kinaesthetic </w:t>
      </w:r>
      <w:r>
        <w:rPr>
          <w:rFonts w:ascii="Arial" w:hAnsi="Arial" w:cs="Arial"/>
        </w:rPr>
        <w:t>e</w:t>
      </w:r>
      <w:r w:rsidRPr="00E50DE0">
        <w:rPr>
          <w:rFonts w:ascii="Arial" w:hAnsi="Arial" w:cs="Arial"/>
        </w:rPr>
        <w:t>ngagement</w:t>
      </w:r>
      <w:r>
        <w:rPr>
          <w:rFonts w:ascii="Arial" w:hAnsi="Arial" w:cs="Arial"/>
        </w:rPr>
        <w:t xml:space="preserve"> forms connections to the body and senses’ spatial intelligence </w:t>
      </w:r>
      <w:r w:rsidR="00B20B2A">
        <w:rPr>
          <w:rFonts w:ascii="Arial" w:hAnsi="Arial" w:cs="Arial"/>
        </w:rPr>
        <w:t>(</w:t>
      </w:r>
      <w:r w:rsidR="00B20B2A" w:rsidRPr="00DE7C5F">
        <w:rPr>
          <w:rFonts w:ascii="Arial" w:hAnsi="Arial" w:cs="Arial"/>
        </w:rPr>
        <w:t>Kwon</w:t>
      </w:r>
      <w:r w:rsidR="00B20B2A">
        <w:rPr>
          <w:rFonts w:ascii="Arial" w:hAnsi="Arial" w:cs="Arial"/>
        </w:rPr>
        <w:t xml:space="preserve"> </w:t>
      </w:r>
      <w:r w:rsidR="00B20B2A" w:rsidRPr="00DE7C5F">
        <w:rPr>
          <w:rFonts w:ascii="Arial" w:hAnsi="Arial" w:cs="Arial"/>
        </w:rPr>
        <w:t xml:space="preserve">and </w:t>
      </w:r>
      <w:r w:rsidR="00B20B2A">
        <w:rPr>
          <w:rFonts w:ascii="Arial" w:hAnsi="Arial" w:cs="Arial"/>
        </w:rPr>
        <w:t>L</w:t>
      </w:r>
      <w:r w:rsidR="00B20B2A" w:rsidRPr="00DE7C5F">
        <w:rPr>
          <w:rFonts w:ascii="Arial" w:hAnsi="Arial" w:cs="Arial"/>
        </w:rPr>
        <w:t>edema, 2022</w:t>
      </w:r>
      <w:r w:rsidR="00B20B2A">
        <w:rPr>
          <w:rFonts w:ascii="Arial" w:hAnsi="Arial" w:cs="Arial"/>
        </w:rPr>
        <w:t xml:space="preserve">) </w:t>
      </w:r>
      <w:r>
        <w:rPr>
          <w:rFonts w:ascii="Arial" w:hAnsi="Arial" w:cs="Arial"/>
        </w:rPr>
        <w:t>which could indicate an explanation for the trend within this study</w:t>
      </w:r>
      <w:r w:rsidR="00B20B2A">
        <w:rPr>
          <w:rFonts w:ascii="Arial" w:hAnsi="Arial" w:cs="Arial"/>
        </w:rPr>
        <w:t>.</w:t>
      </w:r>
    </w:p>
    <w:p w14:paraId="76785F83" w14:textId="77777777" w:rsidR="006F689C" w:rsidRPr="00363DF8" w:rsidRDefault="006F689C" w:rsidP="005948D8">
      <w:pPr>
        <w:pStyle w:val="Heading3"/>
        <w:spacing w:line="276" w:lineRule="auto"/>
      </w:pPr>
      <w:bookmarkStart w:id="73" w:name="_Toc176168823"/>
      <w:r w:rsidRPr="00642AEF">
        <w:t>Application of Kinaesthetic strategies</w:t>
      </w:r>
      <w:bookmarkEnd w:id="73"/>
    </w:p>
    <w:p w14:paraId="45EB8B28" w14:textId="77E92DEF" w:rsidR="006F689C" w:rsidRDefault="006F689C" w:rsidP="00DE541A">
      <w:pPr>
        <w:jc w:val="both"/>
        <w:rPr>
          <w:rFonts w:ascii="Arial" w:hAnsi="Arial" w:cs="Arial"/>
        </w:rPr>
      </w:pPr>
      <w:r w:rsidRPr="00363DF8">
        <w:rPr>
          <w:rFonts w:ascii="Arial" w:hAnsi="Arial" w:cs="Arial"/>
        </w:rPr>
        <w:t>Kinaesthetic teaching strategies, such as vocal tract shaping through gestures, breath control exercises, and posture alignment activities, provide tangible experiences that enhance vocal learning</w:t>
      </w:r>
      <w:r>
        <w:rPr>
          <w:rFonts w:ascii="Arial" w:hAnsi="Arial" w:cs="Arial"/>
        </w:rPr>
        <w:t xml:space="preserve"> through engaging biology and motor learning (</w:t>
      </w:r>
      <w:r w:rsidRPr="00E57EFA">
        <w:rPr>
          <w:rFonts w:ascii="Arial" w:hAnsi="Arial" w:cs="Arial"/>
        </w:rPr>
        <w:t>Roth, 2014</w:t>
      </w:r>
      <w:r>
        <w:rPr>
          <w:rFonts w:ascii="Arial" w:hAnsi="Arial" w:cs="Arial"/>
        </w:rPr>
        <w:t xml:space="preserve">). This is supported by Ragan (Ragan, 2020) in </w:t>
      </w:r>
      <w:r w:rsidRPr="00717133">
        <w:rPr>
          <w:rFonts w:ascii="Arial" w:hAnsi="Arial" w:cs="Arial"/>
          <w:i/>
          <w:iCs/>
        </w:rPr>
        <w:t>a systematic approach to voice</w:t>
      </w:r>
      <w:r>
        <w:rPr>
          <w:rFonts w:ascii="Arial" w:hAnsi="Arial" w:cs="Arial"/>
        </w:rPr>
        <w:t xml:space="preserve">, covering studio application with exercises covering respiration, phonation, registration, articulation and resonance. This kinaesthetic approach for motor learning in the art of studio application could provide an </w:t>
      </w:r>
      <w:r>
        <w:rPr>
          <w:rFonts w:ascii="Arial" w:hAnsi="Arial" w:cs="Arial"/>
        </w:rPr>
        <w:lastRenderedPageBreak/>
        <w:t>additional biproduct of improving vocal health (Ragan, 2020).</w:t>
      </w:r>
      <w:r w:rsidRPr="00E57EFA">
        <w:rPr>
          <w:rFonts w:ascii="Arial" w:hAnsi="Arial" w:cs="Arial"/>
        </w:rPr>
        <w:t xml:space="preserve"> </w:t>
      </w:r>
      <w:r w:rsidRPr="00363DF8">
        <w:rPr>
          <w:rFonts w:ascii="Arial" w:hAnsi="Arial" w:cs="Arial"/>
        </w:rPr>
        <w:t xml:space="preserve">These methods help singers develop a deeper understanding of vocal techniques, improving various aspects of performance. </w:t>
      </w:r>
      <w:r>
        <w:rPr>
          <w:rFonts w:ascii="Arial" w:hAnsi="Arial" w:cs="Arial"/>
        </w:rPr>
        <w:t>This combined evidence suggests</w:t>
      </w:r>
      <w:r w:rsidRPr="00363DF8">
        <w:rPr>
          <w:rFonts w:ascii="Arial" w:hAnsi="Arial" w:cs="Arial"/>
        </w:rPr>
        <w:t xml:space="preserve"> </w:t>
      </w:r>
      <w:r>
        <w:rPr>
          <w:rFonts w:ascii="Arial" w:hAnsi="Arial" w:cs="Arial"/>
        </w:rPr>
        <w:t xml:space="preserve">that </w:t>
      </w:r>
      <w:r w:rsidRPr="00363DF8">
        <w:rPr>
          <w:rFonts w:ascii="Arial" w:hAnsi="Arial" w:cs="Arial"/>
        </w:rPr>
        <w:t>engaging the body in the learning process, these strategies promote muscle memory, enhance breath control, build vocal stamina</w:t>
      </w:r>
      <w:r>
        <w:rPr>
          <w:rFonts w:ascii="Arial" w:hAnsi="Arial" w:cs="Arial"/>
        </w:rPr>
        <w:t xml:space="preserve"> developing endurance</w:t>
      </w:r>
      <w:r w:rsidRPr="00363DF8">
        <w:rPr>
          <w:rFonts w:ascii="Arial" w:hAnsi="Arial" w:cs="Arial"/>
        </w:rPr>
        <w:t>, and encourage expressive performance, supporting a comprehensive and effective approach to vocal instruction.</w:t>
      </w:r>
    </w:p>
    <w:p w14:paraId="7CE64A70" w14:textId="77777777" w:rsidR="007978F9" w:rsidRPr="00175196" w:rsidRDefault="007978F9" w:rsidP="00175196">
      <w:pPr>
        <w:pStyle w:val="Heading1"/>
        <w:rPr>
          <w:highlight w:val="white"/>
        </w:rPr>
      </w:pPr>
      <w:bookmarkStart w:id="74" w:name="_Toc176168824"/>
      <w:r w:rsidRPr="00175196">
        <w:rPr>
          <w:highlight w:val="white"/>
        </w:rPr>
        <w:t>CONCLUSION</w:t>
      </w:r>
      <w:bookmarkEnd w:id="74"/>
      <w:r w:rsidRPr="00175196">
        <w:rPr>
          <w:highlight w:val="white"/>
        </w:rPr>
        <w:t xml:space="preserve"> </w:t>
      </w:r>
    </w:p>
    <w:p w14:paraId="29C2AA97" w14:textId="77777777" w:rsidR="007978F9" w:rsidRPr="001A0E87" w:rsidRDefault="007978F9" w:rsidP="007753C1">
      <w:pPr>
        <w:pStyle w:val="Heading2"/>
        <w:spacing w:line="360" w:lineRule="auto"/>
      </w:pPr>
      <w:bookmarkStart w:id="75" w:name="_Toc176168825"/>
      <w:r w:rsidRPr="001A0E87">
        <w:t>Summary of Key Findings</w:t>
      </w:r>
      <w:bookmarkEnd w:id="75"/>
    </w:p>
    <w:p w14:paraId="2C173F18" w14:textId="289FF59B" w:rsidR="007978F9" w:rsidRPr="00535D65" w:rsidRDefault="007978F9" w:rsidP="007978F9">
      <w:pPr>
        <w:jc w:val="both"/>
        <w:rPr>
          <w:rFonts w:ascii="Arial" w:hAnsi="Arial" w:cs="Arial"/>
        </w:rPr>
      </w:pPr>
      <w:r w:rsidRPr="00535D65">
        <w:rPr>
          <w:rFonts w:ascii="Arial" w:hAnsi="Arial" w:cs="Arial"/>
        </w:rPr>
        <w:t>The experiment aimed to evaluate the impact of Visual, Auditory, and Kinaesthetic (VAK) teaching strategies on the pitch accuracy of singing vocal runs among participants. The findings revealed several key insights</w:t>
      </w:r>
      <w:r w:rsidR="00291F84">
        <w:rPr>
          <w:rFonts w:ascii="Arial" w:hAnsi="Arial" w:cs="Arial"/>
        </w:rPr>
        <w:t xml:space="preserve"> regarding </w:t>
      </w:r>
      <w:r w:rsidR="00361277">
        <w:rPr>
          <w:rFonts w:ascii="Arial" w:hAnsi="Arial" w:cs="Arial"/>
        </w:rPr>
        <w:t xml:space="preserve">VAK effect on </w:t>
      </w:r>
      <w:r w:rsidR="00453E42">
        <w:rPr>
          <w:rFonts w:ascii="Arial" w:hAnsi="Arial" w:cs="Arial"/>
        </w:rPr>
        <w:t>p</w:t>
      </w:r>
      <w:r w:rsidR="00291F84">
        <w:rPr>
          <w:rFonts w:ascii="Arial" w:hAnsi="Arial" w:cs="Arial"/>
        </w:rPr>
        <w:t xml:space="preserve">itch </w:t>
      </w:r>
      <w:r w:rsidR="00453E42">
        <w:rPr>
          <w:rFonts w:ascii="Arial" w:hAnsi="Arial" w:cs="Arial"/>
        </w:rPr>
        <w:t>a</w:t>
      </w:r>
      <w:r w:rsidR="00291F84">
        <w:rPr>
          <w:rFonts w:ascii="Arial" w:hAnsi="Arial" w:cs="Arial"/>
        </w:rPr>
        <w:t>ccuracy:</w:t>
      </w:r>
    </w:p>
    <w:p w14:paraId="12DC4633" w14:textId="383FDD19" w:rsidR="007978F9" w:rsidRPr="00535D65" w:rsidRDefault="007978F9" w:rsidP="007978F9">
      <w:pPr>
        <w:jc w:val="both"/>
        <w:rPr>
          <w:rFonts w:ascii="Arial" w:hAnsi="Arial" w:cs="Arial"/>
        </w:rPr>
      </w:pPr>
      <w:r w:rsidRPr="00535D65">
        <w:rPr>
          <w:rFonts w:ascii="Arial" w:hAnsi="Arial" w:cs="Arial"/>
        </w:rPr>
        <w:t xml:space="preserve">Auditory Learning: On average, participants showed a pitch inaccuracy of </w:t>
      </w:r>
      <w:r>
        <w:rPr>
          <w:rFonts w:ascii="Arial" w:hAnsi="Arial" w:cs="Arial"/>
        </w:rPr>
        <w:t>38</w:t>
      </w:r>
      <w:r w:rsidRPr="00535D65">
        <w:rPr>
          <w:rFonts w:ascii="Arial" w:hAnsi="Arial" w:cs="Arial"/>
        </w:rPr>
        <w:t xml:space="preserve"> cents. Despite some participants performing well under this method, others displayed significant variability, suggesting that auditory learning alone might not </w:t>
      </w:r>
      <w:r w:rsidR="00A12CC8">
        <w:rPr>
          <w:rFonts w:ascii="Arial" w:hAnsi="Arial" w:cs="Arial"/>
        </w:rPr>
        <w:t>satisfy</w:t>
      </w:r>
      <w:r w:rsidRPr="00535D65">
        <w:rPr>
          <w:rFonts w:ascii="Arial" w:hAnsi="Arial" w:cs="Arial"/>
        </w:rPr>
        <w:t xml:space="preserve"> the diverse needs of all learners.</w:t>
      </w:r>
    </w:p>
    <w:p w14:paraId="277DDB22" w14:textId="77777777" w:rsidR="007978F9" w:rsidRPr="00535D65" w:rsidRDefault="007978F9" w:rsidP="007978F9">
      <w:pPr>
        <w:jc w:val="both"/>
        <w:rPr>
          <w:rFonts w:ascii="Arial" w:hAnsi="Arial" w:cs="Arial"/>
        </w:rPr>
      </w:pPr>
      <w:r w:rsidRPr="00535D65">
        <w:rPr>
          <w:rFonts w:ascii="Arial" w:hAnsi="Arial" w:cs="Arial"/>
        </w:rPr>
        <w:t>Visual Learning: The average pitch inaccuracy for visual learning was 37 cents. This method showed similar variability to auditory learning, with some participants demonstrating high accuracy and others struggling, indicating that visual cues alone are insufficient for optimal pitch accuracy in vocal runs.</w:t>
      </w:r>
    </w:p>
    <w:p w14:paraId="224C8191" w14:textId="29CF1ECB" w:rsidR="007978F9" w:rsidRPr="00535D65" w:rsidRDefault="007978F9" w:rsidP="007978F9">
      <w:pPr>
        <w:jc w:val="both"/>
        <w:rPr>
          <w:rFonts w:ascii="Arial" w:hAnsi="Arial" w:cs="Arial"/>
        </w:rPr>
      </w:pPr>
      <w:r w:rsidRPr="00535D65">
        <w:rPr>
          <w:rFonts w:ascii="Arial" w:hAnsi="Arial" w:cs="Arial"/>
        </w:rPr>
        <w:t>Kinaesthetic Learning: Participants taught through kinaesthetic methods exhibited the lowest average pitch inaccuracy at 3</w:t>
      </w:r>
      <w:r>
        <w:rPr>
          <w:rFonts w:ascii="Arial" w:hAnsi="Arial" w:cs="Arial"/>
        </w:rPr>
        <w:t>1</w:t>
      </w:r>
      <w:r w:rsidRPr="00535D65">
        <w:rPr>
          <w:rFonts w:ascii="Arial" w:hAnsi="Arial" w:cs="Arial"/>
        </w:rPr>
        <w:t xml:space="preserve"> cents. This suggests </w:t>
      </w:r>
      <w:r>
        <w:rPr>
          <w:rFonts w:ascii="Arial" w:hAnsi="Arial" w:cs="Arial"/>
        </w:rPr>
        <w:t>a trend where</w:t>
      </w:r>
      <w:r w:rsidRPr="00535D65">
        <w:rPr>
          <w:rFonts w:ascii="Arial" w:hAnsi="Arial" w:cs="Arial"/>
        </w:rPr>
        <w:t xml:space="preserve"> a more interactive and physical approach to learning pitch accuracy is generally more effective, potentially due to the embodied nature of singing as a physical activity</w:t>
      </w:r>
      <w:r w:rsidR="008A4CC8">
        <w:rPr>
          <w:rFonts w:ascii="Arial" w:hAnsi="Arial" w:cs="Arial"/>
        </w:rPr>
        <w:t xml:space="preserve">. This reinforces previous study that suggests </w:t>
      </w:r>
      <w:r w:rsidR="004B130D">
        <w:rPr>
          <w:rFonts w:ascii="Arial" w:hAnsi="Arial" w:cs="Arial"/>
        </w:rPr>
        <w:t xml:space="preserve">kinaesthetic learning </w:t>
      </w:r>
      <w:r w:rsidR="00EA5AD3">
        <w:rPr>
          <w:rFonts w:ascii="Arial" w:eastAsia="Arial" w:hAnsi="Arial" w:cs="Arial"/>
        </w:rPr>
        <w:t>enhances</w:t>
      </w:r>
      <w:r w:rsidR="004C2608">
        <w:rPr>
          <w:rFonts w:ascii="Arial" w:eastAsia="Arial" w:hAnsi="Arial" w:cs="Arial"/>
        </w:rPr>
        <w:t xml:space="preserve"> </w:t>
      </w:r>
      <w:r w:rsidR="008A4CC8">
        <w:rPr>
          <w:rFonts w:ascii="Arial" w:eastAsia="Arial" w:hAnsi="Arial" w:cs="Arial"/>
        </w:rPr>
        <w:t>muscle memory retention (Moore, 2012).</w:t>
      </w:r>
    </w:p>
    <w:p w14:paraId="6C1365D3" w14:textId="2BDDDD79" w:rsidR="007978F9" w:rsidRDefault="007978F9" w:rsidP="007978F9">
      <w:pPr>
        <w:jc w:val="both"/>
        <w:rPr>
          <w:rFonts w:ascii="Arial" w:hAnsi="Arial" w:cs="Arial"/>
        </w:rPr>
      </w:pPr>
      <w:r w:rsidRPr="00535D65">
        <w:rPr>
          <w:rFonts w:ascii="Arial" w:hAnsi="Arial" w:cs="Arial"/>
        </w:rPr>
        <w:t xml:space="preserve">These results underline that while all three methods can be effective, kinaesthetic learning appears to </w:t>
      </w:r>
      <w:r w:rsidR="002443D7">
        <w:rPr>
          <w:rFonts w:ascii="Arial" w:hAnsi="Arial" w:cs="Arial"/>
        </w:rPr>
        <w:t>suggest a trend</w:t>
      </w:r>
      <w:r w:rsidR="000653D4">
        <w:rPr>
          <w:rFonts w:ascii="Arial" w:hAnsi="Arial" w:cs="Arial"/>
        </w:rPr>
        <w:t xml:space="preserve"> that could </w:t>
      </w:r>
      <w:r w:rsidRPr="00535D65">
        <w:rPr>
          <w:rFonts w:ascii="Arial" w:hAnsi="Arial" w:cs="Arial"/>
        </w:rPr>
        <w:t>offer a slight advantage in improving pitch accuracy for vocal runs.</w:t>
      </w:r>
      <w:r w:rsidR="00721D81">
        <w:rPr>
          <w:rFonts w:ascii="Arial" w:hAnsi="Arial" w:cs="Arial"/>
        </w:rPr>
        <w:t xml:space="preserve"> This correlates</w:t>
      </w:r>
      <w:r w:rsidR="00B028F9">
        <w:rPr>
          <w:rFonts w:ascii="Arial" w:hAnsi="Arial" w:cs="Arial"/>
        </w:rPr>
        <w:t xml:space="preserve"> with previous study that </w:t>
      </w:r>
      <w:r w:rsidR="00B028F9">
        <w:rPr>
          <w:rFonts w:ascii="Arial" w:eastAsia="Arial" w:hAnsi="Arial" w:cs="Arial"/>
        </w:rPr>
        <w:t>demonstrates the efficacy of VAK models, particularly in teaching voice with body percussion (</w:t>
      </w:r>
      <w:r w:rsidR="00444BEB">
        <w:rPr>
          <w:rFonts w:ascii="Arial" w:eastAsia="Arial" w:hAnsi="Arial" w:cs="Arial"/>
        </w:rPr>
        <w:t xml:space="preserve">Quarello et al., 2014; </w:t>
      </w:r>
      <w:r w:rsidR="00B028F9">
        <w:rPr>
          <w:rFonts w:ascii="Arial" w:eastAsia="Arial" w:hAnsi="Arial" w:cs="Arial"/>
        </w:rPr>
        <w:t>Conti &amp; Romero-Naranjo, 2015</w:t>
      </w:r>
      <w:r w:rsidR="006E0D22">
        <w:rPr>
          <w:rFonts w:ascii="Arial" w:eastAsia="Arial" w:hAnsi="Arial" w:cs="Arial"/>
        </w:rPr>
        <w:t>;</w:t>
      </w:r>
      <w:r w:rsidR="00444BEB">
        <w:rPr>
          <w:rFonts w:ascii="Arial" w:eastAsia="Arial" w:hAnsi="Arial" w:cs="Arial"/>
        </w:rPr>
        <w:t xml:space="preserve"> </w:t>
      </w:r>
      <w:proofErr w:type="spellStart"/>
      <w:r w:rsidR="006E0D22">
        <w:rPr>
          <w:rFonts w:ascii="Arial" w:eastAsia="Arial" w:hAnsi="Arial" w:cs="Arial"/>
        </w:rPr>
        <w:t>Kusumawarti</w:t>
      </w:r>
      <w:proofErr w:type="spellEnd"/>
      <w:r w:rsidR="006E0D22">
        <w:rPr>
          <w:rFonts w:ascii="Arial" w:eastAsia="Arial" w:hAnsi="Arial" w:cs="Arial"/>
        </w:rPr>
        <w:t xml:space="preserve"> &amp; </w:t>
      </w:r>
      <w:proofErr w:type="spellStart"/>
      <w:r w:rsidR="006E0D22">
        <w:rPr>
          <w:rFonts w:ascii="Arial" w:eastAsia="Arial" w:hAnsi="Arial" w:cs="Arial"/>
        </w:rPr>
        <w:t>Subiyantoro</w:t>
      </w:r>
      <w:proofErr w:type="spellEnd"/>
      <w:r w:rsidR="006E0D22">
        <w:rPr>
          <w:rFonts w:ascii="Arial" w:eastAsia="Arial" w:hAnsi="Arial" w:cs="Arial"/>
        </w:rPr>
        <w:t>, 2020</w:t>
      </w:r>
      <w:r w:rsidR="00B028F9">
        <w:rPr>
          <w:rFonts w:ascii="Arial" w:eastAsia="Arial" w:hAnsi="Arial" w:cs="Arial"/>
        </w:rPr>
        <w:t>).</w:t>
      </w:r>
    </w:p>
    <w:p w14:paraId="3F363ACD" w14:textId="2C439FD5" w:rsidR="007978F9" w:rsidRPr="00FC7E50" w:rsidRDefault="007978F9" w:rsidP="007978F9">
      <w:pPr>
        <w:jc w:val="both"/>
        <w:rPr>
          <w:rFonts w:ascii="Arial" w:hAnsi="Arial" w:cs="Arial"/>
        </w:rPr>
      </w:pPr>
      <w:r w:rsidRPr="00807885">
        <w:rPr>
          <w:rFonts w:ascii="Arial" w:hAnsi="Arial" w:cs="Arial"/>
        </w:rPr>
        <w:t>In conclusion</w:t>
      </w:r>
      <w:r>
        <w:rPr>
          <w:rFonts w:ascii="Arial" w:hAnsi="Arial" w:cs="Arial"/>
        </w:rPr>
        <w:t xml:space="preserve"> with regards to </w:t>
      </w:r>
      <w:r w:rsidRPr="00F17787">
        <w:rPr>
          <w:rFonts w:ascii="Arial" w:hAnsi="Arial" w:cs="Arial"/>
          <w:i/>
          <w:iCs/>
        </w:rPr>
        <w:t>Speed</w:t>
      </w:r>
      <w:r w:rsidRPr="00807885">
        <w:rPr>
          <w:rFonts w:ascii="Arial" w:hAnsi="Arial" w:cs="Arial"/>
        </w:rPr>
        <w:t xml:space="preserve">, there are significant differences between the Auditory, Visual, and Kinaesthetic teaching methods regarding the speed of vocal runs. The effect sizes are small, indicating minimal practical differences. </w:t>
      </w:r>
      <w:r w:rsidR="00CC3439">
        <w:rPr>
          <w:rFonts w:ascii="Arial" w:hAnsi="Arial" w:cs="Arial"/>
        </w:rPr>
        <w:t>However</w:t>
      </w:r>
      <w:r w:rsidRPr="00807885">
        <w:rPr>
          <w:rFonts w:ascii="Arial" w:hAnsi="Arial" w:cs="Arial"/>
        </w:rPr>
        <w:t xml:space="preserve">, while the Kinaesthetic method </w:t>
      </w:r>
      <w:r>
        <w:rPr>
          <w:rFonts w:ascii="Arial" w:hAnsi="Arial" w:cs="Arial"/>
        </w:rPr>
        <w:t xml:space="preserve">does appear </w:t>
      </w:r>
      <w:r w:rsidRPr="00807885">
        <w:rPr>
          <w:rFonts w:ascii="Arial" w:hAnsi="Arial" w:cs="Arial"/>
        </w:rPr>
        <w:t>slightly better based on mean scores, this difference is not supported by statistical evidence in the current study</w:t>
      </w:r>
      <w:r>
        <w:rPr>
          <w:rFonts w:ascii="Arial" w:hAnsi="Arial" w:cs="Arial"/>
        </w:rPr>
        <w:t xml:space="preserve"> with this sample size (</w:t>
      </w:r>
      <w:r w:rsidR="00CB7B87">
        <w:rPr>
          <w:rFonts w:ascii="Arial" w:hAnsi="Arial" w:cs="Arial"/>
          <w:i/>
          <w:iCs/>
        </w:rPr>
        <w:t>N</w:t>
      </w:r>
      <w:r>
        <w:rPr>
          <w:rFonts w:ascii="Arial" w:hAnsi="Arial" w:cs="Arial"/>
        </w:rPr>
        <w:t xml:space="preserve"> = 36)</w:t>
      </w:r>
      <w:r w:rsidRPr="00807885">
        <w:rPr>
          <w:rFonts w:ascii="Arial" w:hAnsi="Arial" w:cs="Arial"/>
        </w:rPr>
        <w:t xml:space="preserve">. A larger sample might be </w:t>
      </w:r>
      <w:r>
        <w:rPr>
          <w:rFonts w:ascii="Arial" w:hAnsi="Arial" w:cs="Arial"/>
        </w:rPr>
        <w:t>sufficient</w:t>
      </w:r>
      <w:r w:rsidRPr="00807885">
        <w:rPr>
          <w:rFonts w:ascii="Arial" w:hAnsi="Arial" w:cs="Arial"/>
        </w:rPr>
        <w:t xml:space="preserve"> to explore these differences further, but the current results suggest that all three methods perform similarly.</w:t>
      </w:r>
    </w:p>
    <w:p w14:paraId="1E7A9AB9" w14:textId="77777777" w:rsidR="007978F9" w:rsidRDefault="007978F9" w:rsidP="007978F9">
      <w:pPr>
        <w:jc w:val="both"/>
        <w:rPr>
          <w:rFonts w:ascii="Arial" w:hAnsi="Arial" w:cs="Arial"/>
        </w:rPr>
      </w:pPr>
      <w:r w:rsidRPr="00FC7E50">
        <w:rPr>
          <w:rFonts w:ascii="Arial" w:hAnsi="Arial" w:cs="Arial"/>
        </w:rPr>
        <w:t>The data reveals significant relationships between the different teaching approaches, with a potential trend toward kinaesthetic methods showing more effectiveness in improving vocal run speed. The significant negative correlations suggest that as performance improves under one method, it might not improve under another, reinforcing the idea that different learners benefit from different approaches.</w:t>
      </w:r>
    </w:p>
    <w:p w14:paraId="0DAD9FE5" w14:textId="77777777" w:rsidR="00F11AEA" w:rsidRPr="00004A39" w:rsidRDefault="00F11AEA" w:rsidP="00F11AEA">
      <w:pPr>
        <w:jc w:val="both"/>
        <w:rPr>
          <w:rFonts w:ascii="Arial" w:hAnsi="Arial" w:cs="Arial"/>
        </w:rPr>
      </w:pPr>
      <w:r w:rsidRPr="00004A39">
        <w:rPr>
          <w:rFonts w:ascii="Arial" w:hAnsi="Arial" w:cs="Arial"/>
        </w:rPr>
        <w:t xml:space="preserve">The moderate effect sizes suggest that while the differences are meaningful, they are not </w:t>
      </w:r>
      <w:r>
        <w:rPr>
          <w:rFonts w:ascii="Arial" w:hAnsi="Arial" w:cs="Arial"/>
        </w:rPr>
        <w:t xml:space="preserve">in the </w:t>
      </w:r>
      <w:r w:rsidRPr="00004A39">
        <w:rPr>
          <w:rFonts w:ascii="Arial" w:hAnsi="Arial" w:cs="Arial"/>
        </w:rPr>
        <w:t xml:space="preserve">extreme. Educators and researchers should consider that while </w:t>
      </w:r>
      <w:r>
        <w:rPr>
          <w:rFonts w:ascii="Arial" w:hAnsi="Arial" w:cs="Arial"/>
        </w:rPr>
        <w:t>K</w:t>
      </w:r>
      <w:r w:rsidRPr="00004A39">
        <w:rPr>
          <w:rFonts w:ascii="Arial" w:hAnsi="Arial" w:cs="Arial"/>
        </w:rPr>
        <w:t>inaesthetic learners may exhibit better pitch accuracy, this advantage is moderate. Therefore, while emphasi</w:t>
      </w:r>
      <w:r>
        <w:rPr>
          <w:rFonts w:ascii="Arial" w:hAnsi="Arial" w:cs="Arial"/>
        </w:rPr>
        <w:t>s</w:t>
      </w:r>
      <w:r w:rsidRPr="00004A39">
        <w:rPr>
          <w:rFonts w:ascii="Arial" w:hAnsi="Arial" w:cs="Arial"/>
        </w:rPr>
        <w:t xml:space="preserve">ing </w:t>
      </w:r>
      <w:r>
        <w:rPr>
          <w:rFonts w:ascii="Arial" w:hAnsi="Arial" w:cs="Arial"/>
        </w:rPr>
        <w:t>K</w:t>
      </w:r>
      <w:r w:rsidRPr="00004A39">
        <w:rPr>
          <w:rFonts w:ascii="Arial" w:hAnsi="Arial" w:cs="Arial"/>
        </w:rPr>
        <w:t>inaesthetic strategies could be beneficial, it might need to be combined with other methods for a more comprehensive approach to improving pitch accuracy.</w:t>
      </w:r>
    </w:p>
    <w:p w14:paraId="608E7349" w14:textId="77777777" w:rsidR="007978F9" w:rsidRPr="00E04305" w:rsidRDefault="007978F9" w:rsidP="007753C1">
      <w:pPr>
        <w:pStyle w:val="Heading2"/>
        <w:spacing w:line="360" w:lineRule="auto"/>
      </w:pPr>
      <w:bookmarkStart w:id="76" w:name="_Toc176168826"/>
      <w:r w:rsidRPr="00E04305">
        <w:lastRenderedPageBreak/>
        <w:t>Contributions to Knowledge</w:t>
      </w:r>
      <w:bookmarkEnd w:id="76"/>
    </w:p>
    <w:p w14:paraId="4296ED95" w14:textId="77777777" w:rsidR="00DB690B" w:rsidRDefault="007978F9" w:rsidP="007978F9">
      <w:pPr>
        <w:jc w:val="both"/>
        <w:rPr>
          <w:rFonts w:ascii="Arial" w:hAnsi="Arial" w:cs="Arial"/>
        </w:rPr>
      </w:pPr>
      <w:r w:rsidRPr="00535D65">
        <w:rPr>
          <w:rFonts w:ascii="Arial" w:hAnsi="Arial" w:cs="Arial"/>
        </w:rPr>
        <w:t>This study contributes to the existing body of knowledge in music education and pedagogical strategies by</w:t>
      </w:r>
      <w:r w:rsidR="00DB690B">
        <w:rPr>
          <w:rFonts w:ascii="Arial" w:hAnsi="Arial" w:cs="Arial"/>
        </w:rPr>
        <w:t>:</w:t>
      </w:r>
    </w:p>
    <w:p w14:paraId="46B8D735" w14:textId="089328F9" w:rsidR="007978F9" w:rsidRPr="00535D65" w:rsidRDefault="00DB690B" w:rsidP="007978F9">
      <w:pPr>
        <w:jc w:val="both"/>
        <w:rPr>
          <w:rFonts w:ascii="Arial" w:hAnsi="Arial" w:cs="Arial"/>
        </w:rPr>
      </w:pPr>
      <w:r>
        <w:rPr>
          <w:rFonts w:ascii="Arial" w:hAnsi="Arial" w:cs="Arial"/>
        </w:rPr>
        <w:t xml:space="preserve">1) </w:t>
      </w:r>
      <w:r w:rsidR="0056606B">
        <w:rPr>
          <w:rFonts w:ascii="Arial" w:hAnsi="Arial" w:cs="Arial"/>
        </w:rPr>
        <w:t>I</w:t>
      </w:r>
      <w:r w:rsidR="00751773">
        <w:rPr>
          <w:rFonts w:ascii="Arial" w:hAnsi="Arial" w:cs="Arial"/>
        </w:rPr>
        <w:t>nvestigating e</w:t>
      </w:r>
      <w:r w:rsidR="007978F9" w:rsidRPr="00535D65">
        <w:rPr>
          <w:rFonts w:ascii="Arial" w:hAnsi="Arial" w:cs="Arial"/>
        </w:rPr>
        <w:t xml:space="preserve">mpirical </w:t>
      </w:r>
      <w:r w:rsidR="00751773">
        <w:rPr>
          <w:rFonts w:ascii="Arial" w:hAnsi="Arial" w:cs="Arial"/>
        </w:rPr>
        <w:t>d</w:t>
      </w:r>
      <w:r w:rsidR="007978F9" w:rsidRPr="00535D65">
        <w:rPr>
          <w:rFonts w:ascii="Arial" w:hAnsi="Arial" w:cs="Arial"/>
        </w:rPr>
        <w:t>ata on VAK Strategies</w:t>
      </w:r>
      <w:r w:rsidR="00751773">
        <w:rPr>
          <w:rFonts w:ascii="Arial" w:hAnsi="Arial" w:cs="Arial"/>
        </w:rPr>
        <w:t xml:space="preserve"> and</w:t>
      </w:r>
      <w:r w:rsidR="007978F9" w:rsidRPr="00535D65">
        <w:rPr>
          <w:rFonts w:ascii="Arial" w:hAnsi="Arial" w:cs="Arial"/>
        </w:rPr>
        <w:t xml:space="preserve"> </w:t>
      </w:r>
      <w:r w:rsidR="00751773">
        <w:rPr>
          <w:rFonts w:ascii="Arial" w:hAnsi="Arial" w:cs="Arial"/>
        </w:rPr>
        <w:t>p</w:t>
      </w:r>
      <w:r w:rsidR="007978F9" w:rsidRPr="00535D65">
        <w:rPr>
          <w:rFonts w:ascii="Arial" w:hAnsi="Arial" w:cs="Arial"/>
        </w:rPr>
        <w:t xml:space="preserve">roviding </w:t>
      </w:r>
      <w:r w:rsidR="00751773">
        <w:rPr>
          <w:rFonts w:ascii="Arial" w:hAnsi="Arial" w:cs="Arial"/>
        </w:rPr>
        <w:t xml:space="preserve">further </w:t>
      </w:r>
      <w:r w:rsidR="007978F9" w:rsidRPr="00535D65">
        <w:rPr>
          <w:rFonts w:ascii="Arial" w:hAnsi="Arial" w:cs="Arial"/>
        </w:rPr>
        <w:t>quantitative data on the effectiveness of VAK teaching methods</w:t>
      </w:r>
      <w:r w:rsidR="00AC6973">
        <w:rPr>
          <w:rFonts w:ascii="Arial" w:hAnsi="Arial" w:cs="Arial"/>
        </w:rPr>
        <w:t>,</w:t>
      </w:r>
      <w:r w:rsidR="007978F9" w:rsidRPr="00535D65">
        <w:rPr>
          <w:rFonts w:ascii="Arial" w:hAnsi="Arial" w:cs="Arial"/>
        </w:rPr>
        <w:t xml:space="preserve"> specifically in the context of vocal pitch accuracy. This </w:t>
      </w:r>
      <w:r w:rsidR="00375747">
        <w:rPr>
          <w:rFonts w:ascii="Arial" w:hAnsi="Arial" w:cs="Arial"/>
        </w:rPr>
        <w:t>could lead to further investigation with a broader</w:t>
      </w:r>
      <w:r w:rsidR="00E26100">
        <w:rPr>
          <w:rFonts w:ascii="Arial" w:hAnsi="Arial" w:cs="Arial"/>
        </w:rPr>
        <w:t xml:space="preserve"> study that</w:t>
      </w:r>
      <w:r w:rsidR="007978F9" w:rsidRPr="00535D65">
        <w:rPr>
          <w:rFonts w:ascii="Arial" w:hAnsi="Arial" w:cs="Arial"/>
        </w:rPr>
        <w:t xml:space="preserve"> </w:t>
      </w:r>
      <w:r w:rsidR="000F149A">
        <w:rPr>
          <w:rFonts w:ascii="Arial" w:hAnsi="Arial" w:cs="Arial"/>
        </w:rPr>
        <w:t>brings new dimension and</w:t>
      </w:r>
      <w:r w:rsidR="007978F9" w:rsidRPr="00535D65">
        <w:rPr>
          <w:rFonts w:ascii="Arial" w:hAnsi="Arial" w:cs="Arial"/>
        </w:rPr>
        <w:t xml:space="preserve"> understanding of how different sensory modalities can influence musical performance.</w:t>
      </w:r>
      <w:r w:rsidR="007769F5">
        <w:rPr>
          <w:rFonts w:ascii="Arial" w:hAnsi="Arial" w:cs="Arial"/>
        </w:rPr>
        <w:t xml:space="preserve"> The meshing hypothesis </w:t>
      </w:r>
      <w:r w:rsidR="00DC05B2">
        <w:rPr>
          <w:rFonts w:ascii="Arial" w:hAnsi="Arial" w:cs="Arial"/>
        </w:rPr>
        <w:t xml:space="preserve">about learning styles </w:t>
      </w:r>
      <w:r w:rsidR="007769F5">
        <w:rPr>
          <w:rFonts w:ascii="Arial" w:hAnsi="Arial" w:cs="Arial"/>
        </w:rPr>
        <w:t xml:space="preserve">has continued to be debated in recent years despite a lack of empirical support, suggesting </w:t>
      </w:r>
      <w:r w:rsidR="00680BDD">
        <w:rPr>
          <w:rFonts w:ascii="Arial" w:hAnsi="Arial" w:cs="Arial"/>
        </w:rPr>
        <w:t>further</w:t>
      </w:r>
      <w:r w:rsidR="007769F5">
        <w:rPr>
          <w:rFonts w:ascii="Arial" w:hAnsi="Arial" w:cs="Arial"/>
        </w:rPr>
        <w:t xml:space="preserve"> evidence is required to contribute (</w:t>
      </w:r>
      <w:r w:rsidR="007769F5" w:rsidRPr="001E0039">
        <w:rPr>
          <w:rFonts w:ascii="Arial" w:hAnsi="Arial" w:cs="Arial"/>
        </w:rPr>
        <w:t xml:space="preserve">Dantas </w:t>
      </w:r>
      <w:r w:rsidR="00020C34">
        <w:rPr>
          <w:rFonts w:ascii="Arial" w:hAnsi="Arial" w:cs="Arial"/>
        </w:rPr>
        <w:t>&amp;</w:t>
      </w:r>
      <w:r w:rsidR="007769F5" w:rsidRPr="001E0039">
        <w:rPr>
          <w:rFonts w:ascii="Arial" w:hAnsi="Arial" w:cs="Arial"/>
        </w:rPr>
        <w:t xml:space="preserve"> Cunha</w:t>
      </w:r>
      <w:r w:rsidR="00C44BF5">
        <w:rPr>
          <w:rFonts w:ascii="Arial" w:hAnsi="Arial" w:cs="Arial"/>
        </w:rPr>
        <w:t xml:space="preserve">, </w:t>
      </w:r>
      <w:r w:rsidR="007769F5" w:rsidRPr="001E0039">
        <w:rPr>
          <w:rFonts w:ascii="Arial" w:hAnsi="Arial" w:cs="Arial"/>
        </w:rPr>
        <w:t>2020</w:t>
      </w:r>
      <w:r w:rsidR="007769F5">
        <w:rPr>
          <w:rFonts w:ascii="Arial" w:hAnsi="Arial" w:cs="Arial"/>
        </w:rPr>
        <w:t>)</w:t>
      </w:r>
      <w:r w:rsidR="007769F5" w:rsidRPr="001E0039">
        <w:rPr>
          <w:rFonts w:ascii="Arial" w:hAnsi="Arial" w:cs="Arial"/>
        </w:rPr>
        <w:t>.</w:t>
      </w:r>
    </w:p>
    <w:p w14:paraId="3C24F4C8" w14:textId="1C09184F" w:rsidR="007978F9" w:rsidRPr="00535D65" w:rsidRDefault="0056606B" w:rsidP="007978F9">
      <w:pPr>
        <w:jc w:val="both"/>
        <w:rPr>
          <w:rFonts w:ascii="Arial" w:hAnsi="Arial" w:cs="Arial"/>
        </w:rPr>
      </w:pPr>
      <w:r>
        <w:rPr>
          <w:rFonts w:ascii="Arial" w:hAnsi="Arial" w:cs="Arial"/>
        </w:rPr>
        <w:t xml:space="preserve">2) </w:t>
      </w:r>
      <w:r w:rsidR="007978F9" w:rsidRPr="00535D65">
        <w:rPr>
          <w:rFonts w:ascii="Arial" w:hAnsi="Arial" w:cs="Arial"/>
        </w:rPr>
        <w:t xml:space="preserve">Highlighting Individual </w:t>
      </w:r>
      <w:r w:rsidR="00766CA5">
        <w:rPr>
          <w:rFonts w:ascii="Arial" w:hAnsi="Arial" w:cs="Arial"/>
        </w:rPr>
        <w:t>d</w:t>
      </w:r>
      <w:r w:rsidR="007978F9" w:rsidRPr="00535D65">
        <w:rPr>
          <w:rFonts w:ascii="Arial" w:hAnsi="Arial" w:cs="Arial"/>
        </w:rPr>
        <w:t>ifferences</w:t>
      </w:r>
      <w:r w:rsidR="00AF6210">
        <w:rPr>
          <w:rFonts w:ascii="Arial" w:hAnsi="Arial" w:cs="Arial"/>
        </w:rPr>
        <w:t xml:space="preserve"> r</w:t>
      </w:r>
      <w:r w:rsidR="007978F9" w:rsidRPr="00535D65">
        <w:rPr>
          <w:rFonts w:ascii="Arial" w:hAnsi="Arial" w:cs="Arial"/>
        </w:rPr>
        <w:t>einforc</w:t>
      </w:r>
      <w:r w:rsidR="00AF6210">
        <w:rPr>
          <w:rFonts w:ascii="Arial" w:hAnsi="Arial" w:cs="Arial"/>
        </w:rPr>
        <w:t>es</w:t>
      </w:r>
      <w:r w:rsidR="007978F9" w:rsidRPr="00535D65">
        <w:rPr>
          <w:rFonts w:ascii="Arial" w:hAnsi="Arial" w:cs="Arial"/>
        </w:rPr>
        <w:t xml:space="preserve"> the notion that learners have varied preferences and strengths, emphasi</w:t>
      </w:r>
      <w:r w:rsidR="00D93B6C">
        <w:rPr>
          <w:rFonts w:ascii="Arial" w:hAnsi="Arial" w:cs="Arial"/>
        </w:rPr>
        <w:t>s</w:t>
      </w:r>
      <w:r w:rsidR="00AF6210">
        <w:rPr>
          <w:rFonts w:ascii="Arial" w:hAnsi="Arial" w:cs="Arial"/>
        </w:rPr>
        <w:t>ing</w:t>
      </w:r>
      <w:r w:rsidR="007978F9" w:rsidRPr="00535D65">
        <w:rPr>
          <w:rFonts w:ascii="Arial" w:hAnsi="Arial" w:cs="Arial"/>
        </w:rPr>
        <w:t xml:space="preserve"> the need for </w:t>
      </w:r>
      <w:r w:rsidR="00AF6210" w:rsidRPr="00535D65">
        <w:rPr>
          <w:rFonts w:ascii="Arial" w:hAnsi="Arial" w:cs="Arial"/>
        </w:rPr>
        <w:t>personal</w:t>
      </w:r>
      <w:r w:rsidR="00AF6210">
        <w:rPr>
          <w:rFonts w:ascii="Arial" w:hAnsi="Arial" w:cs="Arial"/>
        </w:rPr>
        <w:t>i</w:t>
      </w:r>
      <w:r w:rsidR="00AF6210" w:rsidRPr="00535D65">
        <w:rPr>
          <w:rFonts w:ascii="Arial" w:hAnsi="Arial" w:cs="Arial"/>
        </w:rPr>
        <w:t>sed</w:t>
      </w:r>
      <w:r w:rsidR="007978F9" w:rsidRPr="00535D65">
        <w:rPr>
          <w:rFonts w:ascii="Arial" w:hAnsi="Arial" w:cs="Arial"/>
        </w:rPr>
        <w:t xml:space="preserve"> and flexible teaching approaches. Th</w:t>
      </w:r>
      <w:r w:rsidR="00D4106C">
        <w:rPr>
          <w:rFonts w:ascii="Arial" w:hAnsi="Arial" w:cs="Arial"/>
        </w:rPr>
        <w:t>is</w:t>
      </w:r>
      <w:r w:rsidR="007978F9" w:rsidRPr="00535D65">
        <w:rPr>
          <w:rFonts w:ascii="Arial" w:hAnsi="Arial" w:cs="Arial"/>
        </w:rPr>
        <w:t xml:space="preserve"> data supports the argument made by Coffield (</w:t>
      </w:r>
      <w:r w:rsidR="007978F9">
        <w:rPr>
          <w:rFonts w:ascii="Arial" w:hAnsi="Arial" w:cs="Arial"/>
        </w:rPr>
        <w:t xml:space="preserve">Coffield et al, </w:t>
      </w:r>
      <w:r w:rsidR="007978F9" w:rsidRPr="00535D65">
        <w:rPr>
          <w:rFonts w:ascii="Arial" w:hAnsi="Arial" w:cs="Arial"/>
        </w:rPr>
        <w:t>2004) that rigidly categori</w:t>
      </w:r>
      <w:r w:rsidR="007978F9">
        <w:rPr>
          <w:rFonts w:ascii="Arial" w:hAnsi="Arial" w:cs="Arial"/>
        </w:rPr>
        <w:t>s</w:t>
      </w:r>
      <w:r w:rsidR="007978F9" w:rsidRPr="00535D65">
        <w:rPr>
          <w:rFonts w:ascii="Arial" w:hAnsi="Arial" w:cs="Arial"/>
        </w:rPr>
        <w:t>ing learners can be limiting.</w:t>
      </w:r>
    </w:p>
    <w:p w14:paraId="70CF5F0A" w14:textId="0F02AA79" w:rsidR="007978F9" w:rsidRPr="00535D65" w:rsidRDefault="00553609" w:rsidP="007978F9">
      <w:pPr>
        <w:jc w:val="both"/>
        <w:rPr>
          <w:rFonts w:ascii="Arial" w:hAnsi="Arial" w:cs="Arial"/>
        </w:rPr>
      </w:pPr>
      <w:r>
        <w:rPr>
          <w:rFonts w:ascii="Arial" w:hAnsi="Arial" w:cs="Arial"/>
        </w:rPr>
        <w:t xml:space="preserve">This </w:t>
      </w:r>
      <w:r w:rsidR="00695BAF">
        <w:rPr>
          <w:rFonts w:ascii="Arial" w:hAnsi="Arial" w:cs="Arial"/>
        </w:rPr>
        <w:t xml:space="preserve">study </w:t>
      </w:r>
      <w:r>
        <w:rPr>
          <w:rFonts w:ascii="Arial" w:hAnsi="Arial" w:cs="Arial"/>
        </w:rPr>
        <w:t>suggests the benefit of a f</w:t>
      </w:r>
      <w:r w:rsidR="007978F9" w:rsidRPr="00535D65">
        <w:rPr>
          <w:rFonts w:ascii="Arial" w:hAnsi="Arial" w:cs="Arial"/>
        </w:rPr>
        <w:t>ocus on Kinaesthetic Learning: Highlighting the potential benefits of kinaesthetic learning for vocal training, aligning with previous research that underscores the importance of physical engagement in learning complex motor skills (Lehmann &amp; McArthur, 2002).</w:t>
      </w:r>
    </w:p>
    <w:p w14:paraId="5E7E0049" w14:textId="77777777" w:rsidR="007978F9" w:rsidRPr="00E04305" w:rsidRDefault="007978F9" w:rsidP="00D93B6C">
      <w:pPr>
        <w:pStyle w:val="Heading2"/>
        <w:spacing w:line="360" w:lineRule="auto"/>
      </w:pPr>
      <w:bookmarkStart w:id="77" w:name="_Toc176168827"/>
      <w:r w:rsidRPr="00E04305">
        <w:t>Practical Applications</w:t>
      </w:r>
      <w:bookmarkEnd w:id="77"/>
    </w:p>
    <w:p w14:paraId="0CAB5CC4" w14:textId="77777777" w:rsidR="00A82ED9" w:rsidRDefault="007978F9" w:rsidP="007978F9">
      <w:pPr>
        <w:jc w:val="both"/>
        <w:rPr>
          <w:rFonts w:ascii="Arial" w:hAnsi="Arial" w:cs="Arial"/>
        </w:rPr>
      </w:pPr>
      <w:bookmarkStart w:id="78" w:name="_Toc176168828"/>
      <w:r w:rsidRPr="00A82ED9">
        <w:rPr>
          <w:rStyle w:val="Heading3Char"/>
        </w:rPr>
        <w:t>Integrating Multiple Teaching Styles</w:t>
      </w:r>
      <w:bookmarkEnd w:id="78"/>
    </w:p>
    <w:p w14:paraId="352F947D" w14:textId="77D57DA5" w:rsidR="007978F9" w:rsidRPr="00535D65" w:rsidRDefault="00EA77CB" w:rsidP="007978F9">
      <w:pPr>
        <w:jc w:val="both"/>
        <w:rPr>
          <w:rFonts w:ascii="Arial" w:hAnsi="Arial" w:cs="Arial"/>
        </w:rPr>
      </w:pPr>
      <w:r w:rsidRPr="00535D65">
        <w:rPr>
          <w:rFonts w:ascii="Arial" w:hAnsi="Arial" w:cs="Arial"/>
        </w:rPr>
        <w:t>The findings of this study have practical implications for educators, vocal coaches, and curriculum developers</w:t>
      </w:r>
      <w:r>
        <w:rPr>
          <w:rFonts w:ascii="Arial" w:hAnsi="Arial" w:cs="Arial"/>
        </w:rPr>
        <w:t xml:space="preserve"> with recommended implementation of the following. </w:t>
      </w:r>
      <w:r w:rsidR="007978F9" w:rsidRPr="00535D65">
        <w:rPr>
          <w:rFonts w:ascii="Arial" w:hAnsi="Arial" w:cs="Arial"/>
        </w:rPr>
        <w:t xml:space="preserve">The variability in effectiveness across different teaching methods suggests that incorporating a blend of auditory, visual, and kinaesthetic strategies might be the most effective approach. By doing </w:t>
      </w:r>
      <w:r w:rsidR="0019455B">
        <w:rPr>
          <w:rFonts w:ascii="Arial" w:hAnsi="Arial" w:cs="Arial"/>
        </w:rPr>
        <w:t>this</w:t>
      </w:r>
      <w:r w:rsidR="007978F9" w:rsidRPr="00535D65">
        <w:rPr>
          <w:rFonts w:ascii="Arial" w:hAnsi="Arial" w:cs="Arial"/>
        </w:rPr>
        <w:t>, educators can cater to a wider range of learning preferences and potentially improve overall pitch accuracy in vocal training.</w:t>
      </w:r>
    </w:p>
    <w:p w14:paraId="234F0DC6" w14:textId="77777777" w:rsidR="00A82ED9" w:rsidRPr="00507AA4" w:rsidRDefault="007978F9" w:rsidP="00507AA4">
      <w:pPr>
        <w:pStyle w:val="Heading3"/>
      </w:pPr>
      <w:bookmarkStart w:id="79" w:name="_Toc176168829"/>
      <w:r w:rsidRPr="00507AA4">
        <w:t xml:space="preserve">Emphasising Kinaesthetic </w:t>
      </w:r>
      <w:r w:rsidR="00743734" w:rsidRPr="00507AA4">
        <w:t>a</w:t>
      </w:r>
      <w:r w:rsidRPr="00507AA4">
        <w:t>ctivities</w:t>
      </w:r>
      <w:bookmarkEnd w:id="79"/>
    </w:p>
    <w:p w14:paraId="7D603CC6" w14:textId="3D8B47D2" w:rsidR="007978F9" w:rsidRPr="00535D65" w:rsidRDefault="007978F9" w:rsidP="007978F9">
      <w:pPr>
        <w:jc w:val="both"/>
        <w:rPr>
          <w:rFonts w:ascii="Arial" w:hAnsi="Arial" w:cs="Arial"/>
        </w:rPr>
      </w:pPr>
      <w:r w:rsidRPr="00535D65">
        <w:rPr>
          <w:rFonts w:ascii="Arial" w:hAnsi="Arial" w:cs="Arial"/>
        </w:rPr>
        <w:t xml:space="preserve">Given the </w:t>
      </w:r>
      <w:r w:rsidR="004D0A1B">
        <w:rPr>
          <w:rFonts w:ascii="Arial" w:hAnsi="Arial" w:cs="Arial"/>
        </w:rPr>
        <w:t>greater</w:t>
      </w:r>
      <w:r w:rsidRPr="00535D65">
        <w:rPr>
          <w:rFonts w:ascii="Arial" w:hAnsi="Arial" w:cs="Arial"/>
        </w:rPr>
        <w:t xml:space="preserve"> pitch inaccuracy observed with kinaesthetic learning, vocal coaches should consider incorporating more physical activities and exercises that engage the body</w:t>
      </w:r>
      <w:r w:rsidR="00C92917">
        <w:rPr>
          <w:rFonts w:ascii="Arial" w:hAnsi="Arial" w:cs="Arial"/>
        </w:rPr>
        <w:t xml:space="preserve"> and</w:t>
      </w:r>
      <w:r w:rsidR="00C247A9">
        <w:rPr>
          <w:rFonts w:ascii="Arial" w:hAnsi="Arial" w:cs="Arial"/>
        </w:rPr>
        <w:t xml:space="preserve"> </w:t>
      </w:r>
      <w:r w:rsidR="00C247A9">
        <w:rPr>
          <w:rFonts w:ascii="Arial" w:eastAsia="Arial" w:hAnsi="Arial" w:cs="Arial"/>
        </w:rPr>
        <w:t>reinforc</w:t>
      </w:r>
      <w:r w:rsidR="00390BAE">
        <w:rPr>
          <w:rFonts w:ascii="Arial" w:eastAsia="Arial" w:hAnsi="Arial" w:cs="Arial"/>
        </w:rPr>
        <w:t>e</w:t>
      </w:r>
      <w:r w:rsidR="00C247A9">
        <w:rPr>
          <w:rFonts w:ascii="Arial" w:eastAsia="Arial" w:hAnsi="Arial" w:cs="Arial"/>
        </w:rPr>
        <w:t xml:space="preserve"> cognitive concepts</w:t>
      </w:r>
      <w:r w:rsidR="00390BAE">
        <w:rPr>
          <w:rFonts w:ascii="Arial" w:eastAsia="Arial" w:hAnsi="Arial" w:cs="Arial"/>
        </w:rPr>
        <w:t xml:space="preserve"> that</w:t>
      </w:r>
      <w:r w:rsidR="00C247A9">
        <w:rPr>
          <w:rFonts w:ascii="Arial" w:eastAsia="Arial" w:hAnsi="Arial" w:cs="Arial"/>
        </w:rPr>
        <w:t xml:space="preserve"> facilitat</w:t>
      </w:r>
      <w:r w:rsidR="00390BAE">
        <w:rPr>
          <w:rFonts w:ascii="Arial" w:eastAsia="Arial" w:hAnsi="Arial" w:cs="Arial"/>
        </w:rPr>
        <w:t xml:space="preserve">e </w:t>
      </w:r>
      <w:r w:rsidR="00C247A9">
        <w:rPr>
          <w:rFonts w:ascii="Arial" w:eastAsia="Arial" w:hAnsi="Arial" w:cs="Arial"/>
        </w:rPr>
        <w:t>muscle memory retention (Moore, 2012)</w:t>
      </w:r>
      <w:r w:rsidR="008F5446">
        <w:rPr>
          <w:rFonts w:ascii="Arial" w:eastAsia="Arial" w:hAnsi="Arial" w:cs="Arial"/>
        </w:rPr>
        <w:t xml:space="preserve">. </w:t>
      </w:r>
      <w:r w:rsidRPr="00535D65">
        <w:rPr>
          <w:rFonts w:ascii="Arial" w:hAnsi="Arial" w:cs="Arial"/>
        </w:rPr>
        <w:t>Techniques such as using hand movements to follow pitch contours, engaging in rhythmic body movements, and using tactile feedback can enhance kinaesthetic learning experiences</w:t>
      </w:r>
      <w:r w:rsidR="00572EA5">
        <w:rPr>
          <w:rFonts w:ascii="Arial" w:hAnsi="Arial" w:cs="Arial"/>
        </w:rPr>
        <w:t xml:space="preserve"> (Moore, 2012)</w:t>
      </w:r>
      <w:r w:rsidRPr="00535D65">
        <w:rPr>
          <w:rFonts w:ascii="Arial" w:hAnsi="Arial" w:cs="Arial"/>
        </w:rPr>
        <w:t>.</w:t>
      </w:r>
    </w:p>
    <w:p w14:paraId="78505585" w14:textId="30F5A33F" w:rsidR="007A71BA" w:rsidRPr="00BE16F7" w:rsidRDefault="007A71BA" w:rsidP="00507AA4">
      <w:pPr>
        <w:pStyle w:val="Heading3"/>
      </w:pPr>
      <w:bookmarkStart w:id="80" w:name="_Toc176168830"/>
      <w:r w:rsidRPr="00BE16F7">
        <w:t>Implications for Personali</w:t>
      </w:r>
      <w:r w:rsidRPr="00C2224E">
        <w:t>s</w:t>
      </w:r>
      <w:r w:rsidRPr="00BE16F7">
        <w:t>ed Learning</w:t>
      </w:r>
      <w:r w:rsidR="00D6482F">
        <w:t xml:space="preserve"> Plans</w:t>
      </w:r>
      <w:bookmarkEnd w:id="80"/>
    </w:p>
    <w:p w14:paraId="3CEDC40E" w14:textId="77777777" w:rsidR="007A71BA" w:rsidRDefault="007A71BA" w:rsidP="007A71BA">
      <w:pPr>
        <w:jc w:val="both"/>
        <w:rPr>
          <w:rFonts w:ascii="Arial" w:hAnsi="Arial" w:cs="Arial"/>
        </w:rPr>
      </w:pPr>
      <w:r w:rsidRPr="00BE16F7">
        <w:rPr>
          <w:rFonts w:ascii="Arial" w:hAnsi="Arial" w:cs="Arial"/>
        </w:rPr>
        <w:t>The results of th</w:t>
      </w:r>
      <w:r>
        <w:rPr>
          <w:rFonts w:ascii="Arial" w:hAnsi="Arial" w:cs="Arial"/>
        </w:rPr>
        <w:t>is</w:t>
      </w:r>
      <w:r w:rsidRPr="00BE16F7">
        <w:rPr>
          <w:rFonts w:ascii="Arial" w:hAnsi="Arial" w:cs="Arial"/>
        </w:rPr>
        <w:t xml:space="preserve"> vocal study </w:t>
      </w:r>
      <w:r>
        <w:rPr>
          <w:rFonts w:ascii="Arial" w:hAnsi="Arial" w:cs="Arial"/>
        </w:rPr>
        <w:t>suggest</w:t>
      </w:r>
      <w:r w:rsidRPr="00BE16F7">
        <w:rPr>
          <w:rFonts w:ascii="Arial" w:hAnsi="Arial" w:cs="Arial"/>
        </w:rPr>
        <w:t xml:space="preserve"> the importance </w:t>
      </w:r>
      <w:r>
        <w:rPr>
          <w:rFonts w:ascii="Arial" w:hAnsi="Arial" w:cs="Arial"/>
        </w:rPr>
        <w:t>to maintain</w:t>
      </w:r>
      <w:r w:rsidRPr="00BE16F7">
        <w:rPr>
          <w:rFonts w:ascii="Arial" w:hAnsi="Arial" w:cs="Arial"/>
        </w:rPr>
        <w:t xml:space="preserve"> personali</w:t>
      </w:r>
      <w:r>
        <w:rPr>
          <w:rFonts w:ascii="Arial" w:hAnsi="Arial" w:cs="Arial"/>
        </w:rPr>
        <w:t>s</w:t>
      </w:r>
      <w:r w:rsidRPr="00BE16F7">
        <w:rPr>
          <w:rFonts w:ascii="Arial" w:hAnsi="Arial" w:cs="Arial"/>
        </w:rPr>
        <w:t>ed learning approaches in music education. While the Kinaesthetic method was the most effective on average, the variability in individual performances highlights that different learners benefit from different teaching strategies. This aligns with the broader educational research advocating for the inclusion of diverse teaching methods to cater to individual learning preferences (Yu, 2023).</w:t>
      </w:r>
    </w:p>
    <w:p w14:paraId="088726EE" w14:textId="77777777" w:rsidR="007A71BA" w:rsidRDefault="007A71BA" w:rsidP="007A71BA">
      <w:pPr>
        <w:jc w:val="both"/>
        <w:rPr>
          <w:rFonts w:ascii="Arial" w:hAnsi="Arial" w:cs="Arial"/>
        </w:rPr>
      </w:pPr>
      <w:r w:rsidRPr="00BE16F7">
        <w:rPr>
          <w:rFonts w:ascii="Arial" w:hAnsi="Arial" w:cs="Arial"/>
        </w:rPr>
        <w:t>Although the Auditory method had a slightly higher mean score compared to the Visual and Kinaesthetic methods, it still provided a foundation for learners to develop aural skills and improve pitch accuracy (Sloboda, 2008).</w:t>
      </w:r>
    </w:p>
    <w:p w14:paraId="43ED23C5" w14:textId="77777777" w:rsidR="007A71BA" w:rsidRDefault="007A71BA" w:rsidP="007A71BA">
      <w:pPr>
        <w:jc w:val="both"/>
        <w:rPr>
          <w:rFonts w:ascii="Arial" w:hAnsi="Arial" w:cs="Arial"/>
        </w:rPr>
      </w:pPr>
      <w:r w:rsidRPr="00BE16F7">
        <w:rPr>
          <w:rFonts w:ascii="Arial" w:hAnsi="Arial" w:cs="Arial"/>
        </w:rPr>
        <w:lastRenderedPageBreak/>
        <w:t>Lehmann and Seufert (2017) suggest that visual aids can structure information in a way that enhances comprehension and execution, especially for complex tasks, which aligns with the study's findings that visual learning can be beneficial for certain types of vocal tasks.</w:t>
      </w:r>
      <w:r w:rsidRPr="00C2224E">
        <w:rPr>
          <w:rFonts w:ascii="Arial" w:hAnsi="Arial" w:cs="Arial"/>
        </w:rPr>
        <w:t xml:space="preserve"> </w:t>
      </w:r>
      <w:r w:rsidRPr="00BE16F7">
        <w:rPr>
          <w:rFonts w:ascii="Arial" w:hAnsi="Arial" w:cs="Arial"/>
        </w:rPr>
        <w:t>For example, participants who had to perform complex vocal runs with many notes benefited from visual stimuli, as these provided clear guidance and helped reduce confusion.</w:t>
      </w:r>
    </w:p>
    <w:p w14:paraId="7B8215F4" w14:textId="77777777" w:rsidR="007A71BA" w:rsidRPr="00BE16F7" w:rsidRDefault="007A71BA" w:rsidP="007A71BA">
      <w:pPr>
        <w:jc w:val="both"/>
        <w:rPr>
          <w:rFonts w:ascii="Arial" w:hAnsi="Arial" w:cs="Arial"/>
        </w:rPr>
      </w:pPr>
      <w:r w:rsidRPr="00BE16F7">
        <w:rPr>
          <w:rFonts w:ascii="Arial" w:hAnsi="Arial" w:cs="Arial"/>
        </w:rPr>
        <w:t>Hallam</w:t>
      </w:r>
      <w:r>
        <w:rPr>
          <w:rFonts w:ascii="Arial" w:hAnsi="Arial" w:cs="Arial"/>
        </w:rPr>
        <w:t xml:space="preserve">’s study suggests </w:t>
      </w:r>
      <w:r w:rsidRPr="00BE16F7">
        <w:rPr>
          <w:rFonts w:ascii="Arial" w:hAnsi="Arial" w:cs="Arial"/>
        </w:rPr>
        <w:t>that kinaesthetic learning is particularly effective for tasks requiring precise motor control and coordination, such as vocal performance</w:t>
      </w:r>
      <w:r>
        <w:rPr>
          <w:rFonts w:ascii="Arial" w:hAnsi="Arial" w:cs="Arial"/>
        </w:rPr>
        <w:t xml:space="preserve"> (Hallam, 2010)</w:t>
      </w:r>
      <w:r w:rsidRPr="00BE16F7">
        <w:rPr>
          <w:rFonts w:ascii="Arial" w:hAnsi="Arial" w:cs="Arial"/>
        </w:rPr>
        <w:t>. The study's results support this view, indicating that participants were able to achieve more accurate pitch when using kinaesthetic methods, likely due to the enhanced motor memory and physical experience of pitch patterns and sequences.</w:t>
      </w:r>
    </w:p>
    <w:p w14:paraId="69F50867" w14:textId="46C41796" w:rsidR="007A71BA" w:rsidRDefault="007A71BA" w:rsidP="007978F9">
      <w:pPr>
        <w:jc w:val="both"/>
        <w:rPr>
          <w:rFonts w:ascii="Arial" w:hAnsi="Arial" w:cs="Arial"/>
        </w:rPr>
      </w:pPr>
      <w:r w:rsidRPr="00BE16F7">
        <w:rPr>
          <w:rFonts w:ascii="Arial" w:hAnsi="Arial" w:cs="Arial"/>
        </w:rPr>
        <w:t>The study suggests that incorporating a combination of VAK learning strategies into vocal training programs could offer the most comprehensive approach to enhancing vocal performance. By engaging multiple senses and reinforcing learning through different modalities, educators can provide a more inclusive and effective learning experience that accommodates diverse learner needs.</w:t>
      </w:r>
      <w:r>
        <w:rPr>
          <w:rFonts w:ascii="Arial" w:hAnsi="Arial" w:cs="Arial"/>
        </w:rPr>
        <w:t xml:space="preserve"> </w:t>
      </w:r>
      <w:r w:rsidRPr="00BE16F7">
        <w:rPr>
          <w:rFonts w:ascii="Arial" w:hAnsi="Arial" w:cs="Arial"/>
        </w:rPr>
        <w:t>While the Kinaesthetic method emerged as the most effective overall, the study also highlights the importance of personali</w:t>
      </w:r>
      <w:r>
        <w:rPr>
          <w:rFonts w:ascii="Arial" w:hAnsi="Arial" w:cs="Arial"/>
        </w:rPr>
        <w:t>s</w:t>
      </w:r>
      <w:r w:rsidRPr="00BE16F7">
        <w:rPr>
          <w:rFonts w:ascii="Arial" w:hAnsi="Arial" w:cs="Arial"/>
        </w:rPr>
        <w:t xml:space="preserve">ed learning approaches </w:t>
      </w:r>
      <w:r>
        <w:rPr>
          <w:rFonts w:ascii="Arial" w:hAnsi="Arial" w:cs="Arial"/>
        </w:rPr>
        <w:t xml:space="preserve">and taking opportunities </w:t>
      </w:r>
      <w:r w:rsidRPr="00BE16F7">
        <w:rPr>
          <w:rFonts w:ascii="Arial" w:hAnsi="Arial" w:cs="Arial"/>
        </w:rPr>
        <w:t>that cater to individual preferences and task complexities. Integrating visual, auditory, and kinaesthetic methods can enhance learning outcomes by engaging multiple senses and providing a more holistic learning experience.</w:t>
      </w:r>
    </w:p>
    <w:p w14:paraId="70086F10" w14:textId="35D644D7" w:rsidR="007978F9" w:rsidRPr="002F6450" w:rsidRDefault="007978F9" w:rsidP="007978F9">
      <w:pPr>
        <w:jc w:val="both"/>
        <w:rPr>
          <w:rFonts w:ascii="Arial" w:hAnsi="Arial" w:cs="Arial"/>
        </w:rPr>
      </w:pPr>
      <w:r w:rsidRPr="00535D65">
        <w:rPr>
          <w:rFonts w:ascii="Arial" w:hAnsi="Arial" w:cs="Arial"/>
        </w:rPr>
        <w:t xml:space="preserve">Educators </w:t>
      </w:r>
      <w:r w:rsidR="007A71BA">
        <w:rPr>
          <w:rFonts w:ascii="Arial" w:hAnsi="Arial" w:cs="Arial"/>
        </w:rPr>
        <w:t>c</w:t>
      </w:r>
      <w:r w:rsidRPr="00535D65">
        <w:rPr>
          <w:rFonts w:ascii="Arial" w:hAnsi="Arial" w:cs="Arial"/>
        </w:rPr>
        <w:t xml:space="preserve">ould consider assessing individual learning styles and preferences at the beginning of a training program. By understanding whether a student learns better through auditory, visual, or kinaesthetic methods, instructors can tailor their teaching approaches to better suit each learner’s needs, </w:t>
      </w:r>
      <w:r w:rsidR="007E21DB">
        <w:rPr>
          <w:rFonts w:ascii="Arial" w:hAnsi="Arial" w:cs="Arial"/>
        </w:rPr>
        <w:t>consequently</w:t>
      </w:r>
      <w:r w:rsidRPr="00535D65">
        <w:rPr>
          <w:rFonts w:ascii="Arial" w:hAnsi="Arial" w:cs="Arial"/>
        </w:rPr>
        <w:t xml:space="preserve"> maximi</w:t>
      </w:r>
      <w:r>
        <w:rPr>
          <w:rFonts w:ascii="Arial" w:hAnsi="Arial" w:cs="Arial"/>
        </w:rPr>
        <w:t>s</w:t>
      </w:r>
      <w:r w:rsidRPr="00535D65">
        <w:rPr>
          <w:rFonts w:ascii="Arial" w:hAnsi="Arial" w:cs="Arial"/>
        </w:rPr>
        <w:t xml:space="preserve">ing the effectiveness of </w:t>
      </w:r>
      <w:r w:rsidR="007A71BA">
        <w:rPr>
          <w:rFonts w:ascii="Arial" w:hAnsi="Arial" w:cs="Arial"/>
        </w:rPr>
        <w:t>teaching</w:t>
      </w:r>
      <w:r w:rsidRPr="00535D65">
        <w:rPr>
          <w:rFonts w:ascii="Arial" w:hAnsi="Arial" w:cs="Arial"/>
        </w:rPr>
        <w:t>.</w:t>
      </w:r>
    </w:p>
    <w:p w14:paraId="0E99B1D3" w14:textId="77777777" w:rsidR="007978F9" w:rsidRPr="00E04305" w:rsidRDefault="007978F9" w:rsidP="00D93B6C">
      <w:pPr>
        <w:pStyle w:val="Heading2"/>
        <w:spacing w:line="360" w:lineRule="auto"/>
      </w:pPr>
      <w:bookmarkStart w:id="81" w:name="_Toc176168831"/>
      <w:r w:rsidRPr="00E04305">
        <w:t>Final Thoughts</w:t>
      </w:r>
      <w:bookmarkEnd w:id="81"/>
    </w:p>
    <w:p w14:paraId="3947AC9E" w14:textId="0291E57C" w:rsidR="007978F9" w:rsidRPr="00535D65" w:rsidRDefault="007978F9" w:rsidP="009607E5">
      <w:pPr>
        <w:spacing w:line="240" w:lineRule="auto"/>
        <w:jc w:val="both"/>
        <w:rPr>
          <w:rFonts w:ascii="Arial" w:hAnsi="Arial" w:cs="Arial"/>
        </w:rPr>
      </w:pPr>
      <w:r w:rsidRPr="00535D65">
        <w:rPr>
          <w:rFonts w:ascii="Arial" w:hAnsi="Arial" w:cs="Arial"/>
        </w:rPr>
        <w:t>Th</w:t>
      </w:r>
      <w:r w:rsidR="0086464B">
        <w:rPr>
          <w:rFonts w:ascii="Arial" w:hAnsi="Arial" w:cs="Arial"/>
        </w:rPr>
        <w:t>is</w:t>
      </w:r>
      <w:r w:rsidRPr="00535D65">
        <w:rPr>
          <w:rFonts w:ascii="Arial" w:hAnsi="Arial" w:cs="Arial"/>
        </w:rPr>
        <w:t xml:space="preserve"> experiment </w:t>
      </w:r>
      <w:r>
        <w:rPr>
          <w:rFonts w:ascii="Arial" w:hAnsi="Arial" w:cs="Arial"/>
        </w:rPr>
        <w:t>demonstrates</w:t>
      </w:r>
      <w:r w:rsidRPr="00535D65">
        <w:rPr>
          <w:rFonts w:ascii="Arial" w:hAnsi="Arial" w:cs="Arial"/>
        </w:rPr>
        <w:t xml:space="preserve"> the complexity and multifaceted nature of learning, particularly in the arts. While auditory and visual teaching methods are valuable, the findings highlight the significant role of kinaesthetic learning in enhancing pitch accuracy in vocal performances. This supports the broader educational perspective that learning is not a one-size-fits-all process and that a combination of teaching strategies can yield the best outcomes.</w:t>
      </w:r>
    </w:p>
    <w:p w14:paraId="0DB5EF63" w14:textId="1E08F0CB" w:rsidR="007978F9" w:rsidRPr="00535D65" w:rsidRDefault="007978F9" w:rsidP="007978F9">
      <w:pPr>
        <w:jc w:val="both"/>
        <w:rPr>
          <w:rFonts w:ascii="Arial" w:hAnsi="Arial" w:cs="Arial"/>
        </w:rPr>
      </w:pPr>
      <w:r w:rsidRPr="00535D65">
        <w:rPr>
          <w:rFonts w:ascii="Arial" w:hAnsi="Arial" w:cs="Arial"/>
        </w:rPr>
        <w:t>However, th</w:t>
      </w:r>
      <w:r>
        <w:rPr>
          <w:rFonts w:ascii="Arial" w:hAnsi="Arial" w:cs="Arial"/>
        </w:rPr>
        <w:t>is</w:t>
      </w:r>
      <w:r w:rsidRPr="00535D65">
        <w:rPr>
          <w:rFonts w:ascii="Arial" w:hAnsi="Arial" w:cs="Arial"/>
        </w:rPr>
        <w:t xml:space="preserve"> study also faces limitations, such as the small sample size and short-term measurement of pitch accuracy, which </w:t>
      </w:r>
      <w:r>
        <w:rPr>
          <w:rFonts w:ascii="Arial" w:hAnsi="Arial" w:cs="Arial"/>
        </w:rPr>
        <w:t>c</w:t>
      </w:r>
      <w:r w:rsidRPr="00535D65">
        <w:rPr>
          <w:rFonts w:ascii="Arial" w:hAnsi="Arial" w:cs="Arial"/>
        </w:rPr>
        <w:t xml:space="preserve">ould be addressed </w:t>
      </w:r>
      <w:r w:rsidR="00C907DB">
        <w:rPr>
          <w:rFonts w:ascii="Arial" w:hAnsi="Arial" w:cs="Arial"/>
        </w:rPr>
        <w:t xml:space="preserve">further </w:t>
      </w:r>
      <w:r w:rsidRPr="00535D65">
        <w:rPr>
          <w:rFonts w:ascii="Arial" w:hAnsi="Arial" w:cs="Arial"/>
        </w:rPr>
        <w:t>in future research. Expanding the study to include a more diverse participant pool and longer-term assessments would provide more comprehensive insights.</w:t>
      </w:r>
    </w:p>
    <w:p w14:paraId="17AD4F1B" w14:textId="4E4DF756" w:rsidR="007978F9" w:rsidRPr="0062143D" w:rsidRDefault="007978F9" w:rsidP="007978F9">
      <w:pPr>
        <w:pBdr>
          <w:top w:val="nil"/>
          <w:left w:val="nil"/>
          <w:bottom w:val="nil"/>
          <w:right w:val="nil"/>
          <w:between w:val="nil"/>
        </w:pBdr>
        <w:spacing w:line="240" w:lineRule="auto"/>
        <w:jc w:val="both"/>
        <w:rPr>
          <w:rFonts w:ascii="Arial" w:eastAsia="Arial" w:hAnsi="Arial" w:cs="Arial"/>
          <w:b/>
          <w:color w:val="000000"/>
          <w:sz w:val="28"/>
          <w:szCs w:val="28"/>
          <w:highlight w:val="white"/>
        </w:rPr>
      </w:pPr>
      <w:r w:rsidRPr="00535D65">
        <w:rPr>
          <w:rFonts w:ascii="Arial" w:hAnsi="Arial" w:cs="Arial"/>
        </w:rPr>
        <w:t>In conclusion, th</w:t>
      </w:r>
      <w:r>
        <w:rPr>
          <w:rFonts w:ascii="Arial" w:hAnsi="Arial" w:cs="Arial"/>
        </w:rPr>
        <w:t>is</w:t>
      </w:r>
      <w:r w:rsidRPr="00535D65">
        <w:rPr>
          <w:rFonts w:ascii="Arial" w:hAnsi="Arial" w:cs="Arial"/>
        </w:rPr>
        <w:t xml:space="preserve"> study </w:t>
      </w:r>
      <w:r w:rsidR="004C7232">
        <w:rPr>
          <w:rFonts w:ascii="Arial" w:hAnsi="Arial" w:cs="Arial"/>
        </w:rPr>
        <w:t xml:space="preserve">demonstrates </w:t>
      </w:r>
      <w:r w:rsidRPr="00535D65">
        <w:rPr>
          <w:rFonts w:ascii="Arial" w:hAnsi="Arial" w:cs="Arial"/>
        </w:rPr>
        <w:t>how different teaching strategies impact vocal training and pitch accuracy. By emphasi</w:t>
      </w:r>
      <w:r>
        <w:rPr>
          <w:rFonts w:ascii="Arial" w:hAnsi="Arial" w:cs="Arial"/>
        </w:rPr>
        <w:t>s</w:t>
      </w:r>
      <w:r w:rsidRPr="00535D65">
        <w:rPr>
          <w:rFonts w:ascii="Arial" w:hAnsi="Arial" w:cs="Arial"/>
        </w:rPr>
        <w:t xml:space="preserve">ing a holistic approach that integrates auditory, visual, and kinaesthetic learning, educators can create </w:t>
      </w:r>
      <w:r>
        <w:rPr>
          <w:rFonts w:ascii="Arial" w:hAnsi="Arial" w:cs="Arial"/>
        </w:rPr>
        <w:t xml:space="preserve">a </w:t>
      </w:r>
      <w:r w:rsidRPr="00535D65">
        <w:rPr>
          <w:rFonts w:ascii="Arial" w:hAnsi="Arial" w:cs="Arial"/>
        </w:rPr>
        <w:t>more effective</w:t>
      </w:r>
      <w:r>
        <w:rPr>
          <w:rFonts w:ascii="Arial" w:hAnsi="Arial" w:cs="Arial"/>
        </w:rPr>
        <w:t>,</w:t>
      </w:r>
      <w:r w:rsidRPr="00535D65">
        <w:rPr>
          <w:rFonts w:ascii="Arial" w:hAnsi="Arial" w:cs="Arial"/>
        </w:rPr>
        <w:t xml:space="preserve"> inclusive</w:t>
      </w:r>
      <w:r>
        <w:rPr>
          <w:rFonts w:ascii="Arial" w:hAnsi="Arial" w:cs="Arial"/>
        </w:rPr>
        <w:t xml:space="preserve"> teaching approach and curriculum for the benefit of their students.</w:t>
      </w:r>
    </w:p>
    <w:p w14:paraId="77DB5E23" w14:textId="77777777" w:rsidR="007978F9" w:rsidRPr="001A2C5F" w:rsidRDefault="007978F9" w:rsidP="007978F9">
      <w:pPr>
        <w:jc w:val="both"/>
        <w:rPr>
          <w:rFonts w:ascii="Arial" w:hAnsi="Arial" w:cs="Arial"/>
        </w:rPr>
      </w:pPr>
      <w:r w:rsidRPr="001A2C5F">
        <w:rPr>
          <w:rFonts w:ascii="Arial" w:hAnsi="Arial" w:cs="Arial"/>
        </w:rPr>
        <w:t xml:space="preserve">A larger sample size would help to clarify whether the observed lower mean score for kinaesthetic teaching is a reliable and significant trend. If the difference between kinaesthetic and the other approaches </w:t>
      </w:r>
      <w:r>
        <w:rPr>
          <w:rFonts w:ascii="Arial" w:hAnsi="Arial" w:cs="Arial"/>
        </w:rPr>
        <w:t>is confirmed</w:t>
      </w:r>
      <w:r w:rsidRPr="001A2C5F">
        <w:rPr>
          <w:rFonts w:ascii="Arial" w:hAnsi="Arial" w:cs="Arial"/>
        </w:rPr>
        <w:t xml:space="preserve"> with more data, it would suggest that kinaesthetic teaching methods might indeed be more effective for improving pitch accuracy in singers.</w:t>
      </w:r>
    </w:p>
    <w:p w14:paraId="35B76A50" w14:textId="77777777" w:rsidR="007978F9" w:rsidRPr="006765D2" w:rsidRDefault="007978F9" w:rsidP="007978F9">
      <w:pPr>
        <w:jc w:val="both"/>
        <w:rPr>
          <w:rFonts w:ascii="Arial" w:hAnsi="Arial" w:cs="Arial"/>
        </w:rPr>
      </w:pPr>
      <w:r w:rsidRPr="001A2C5F">
        <w:rPr>
          <w:rFonts w:ascii="Arial" w:hAnsi="Arial" w:cs="Arial"/>
        </w:rPr>
        <w:t xml:space="preserve">With </w:t>
      </w:r>
      <w:r>
        <w:rPr>
          <w:rFonts w:ascii="Arial" w:hAnsi="Arial" w:cs="Arial"/>
        </w:rPr>
        <w:t>a</w:t>
      </w:r>
      <w:r w:rsidRPr="001A2C5F">
        <w:rPr>
          <w:rFonts w:ascii="Arial" w:hAnsi="Arial" w:cs="Arial"/>
        </w:rPr>
        <w:t xml:space="preserve"> hypothesis that kinaesthetic teaching could lead to better pitch accuracy, future studies could focus on this aspect and test it more rigorously with a larger and possibly more diverse participant group.</w:t>
      </w:r>
    </w:p>
    <w:p w14:paraId="587653CE" w14:textId="5A07958A" w:rsidR="007978F9" w:rsidRDefault="007978F9" w:rsidP="007978F9">
      <w:pPr>
        <w:jc w:val="both"/>
        <w:rPr>
          <w:rFonts w:ascii="Arial" w:hAnsi="Arial" w:cs="Arial"/>
        </w:rPr>
      </w:pPr>
      <w:r w:rsidRPr="006765D2">
        <w:rPr>
          <w:rFonts w:ascii="Arial" w:hAnsi="Arial" w:cs="Arial"/>
        </w:rPr>
        <w:t xml:space="preserve">A larger sample size could </w:t>
      </w:r>
      <w:r w:rsidR="00E95DDC">
        <w:rPr>
          <w:rFonts w:ascii="Arial" w:hAnsi="Arial" w:cs="Arial"/>
        </w:rPr>
        <w:t>investigate these relationship</w:t>
      </w:r>
      <w:r w:rsidR="00A31399">
        <w:rPr>
          <w:rFonts w:ascii="Arial" w:hAnsi="Arial" w:cs="Arial"/>
        </w:rPr>
        <w:t>s</w:t>
      </w:r>
      <w:r w:rsidR="00C41F3B">
        <w:rPr>
          <w:rFonts w:ascii="Arial" w:hAnsi="Arial" w:cs="Arial"/>
        </w:rPr>
        <w:t xml:space="preserve"> and provide </w:t>
      </w:r>
      <w:r w:rsidR="00A31399">
        <w:rPr>
          <w:rFonts w:ascii="Arial" w:hAnsi="Arial" w:cs="Arial"/>
        </w:rPr>
        <w:t>further</w:t>
      </w:r>
      <w:r w:rsidR="00AD3199">
        <w:rPr>
          <w:rFonts w:ascii="Arial" w:hAnsi="Arial" w:cs="Arial"/>
        </w:rPr>
        <w:t xml:space="preserve"> evidence</w:t>
      </w:r>
      <w:r w:rsidR="00E95DDC">
        <w:rPr>
          <w:rFonts w:ascii="Arial" w:hAnsi="Arial" w:cs="Arial"/>
        </w:rPr>
        <w:t xml:space="preserve"> </w:t>
      </w:r>
      <w:r w:rsidRPr="006765D2">
        <w:rPr>
          <w:rFonts w:ascii="Arial" w:hAnsi="Arial" w:cs="Arial"/>
        </w:rPr>
        <w:t xml:space="preserve">(Julious, 2023). </w:t>
      </w:r>
      <w:r w:rsidRPr="00EC0E8D">
        <w:rPr>
          <w:rFonts w:ascii="Arial" w:hAnsi="Arial" w:cs="Arial"/>
        </w:rPr>
        <w:t xml:space="preserve">To reliably detect a small effect size (Cohen’s </w:t>
      </w:r>
      <w:r w:rsidR="008F5446" w:rsidRPr="008F5446">
        <w:rPr>
          <w:rFonts w:ascii="Arial" w:hAnsi="Arial" w:cs="Arial"/>
          <w:i/>
          <w:iCs/>
        </w:rPr>
        <w:t>d</w:t>
      </w:r>
      <w:r w:rsidRPr="00EC0E8D">
        <w:rPr>
          <w:rFonts w:ascii="Arial" w:hAnsi="Arial" w:cs="Arial"/>
        </w:rPr>
        <w:t xml:space="preserve"> = 0.16) </w:t>
      </w:r>
      <w:r w:rsidRPr="006765D2">
        <w:rPr>
          <w:rFonts w:ascii="Arial" w:hAnsi="Arial" w:cs="Arial"/>
        </w:rPr>
        <w:t>we</w:t>
      </w:r>
      <w:r w:rsidRPr="00EC0E8D">
        <w:rPr>
          <w:rFonts w:ascii="Arial" w:hAnsi="Arial" w:cs="Arial"/>
        </w:rPr>
        <w:t xml:space="preserve"> </w:t>
      </w:r>
      <w:r w:rsidRPr="006765D2">
        <w:rPr>
          <w:rFonts w:ascii="Arial" w:hAnsi="Arial" w:cs="Arial"/>
        </w:rPr>
        <w:t>would</w:t>
      </w:r>
      <w:r w:rsidRPr="00EC0E8D">
        <w:rPr>
          <w:rFonts w:ascii="Arial" w:hAnsi="Arial" w:cs="Arial"/>
        </w:rPr>
        <w:t xml:space="preserve"> likely need </w:t>
      </w:r>
      <w:r w:rsidRPr="00EC0E8D">
        <w:rPr>
          <w:rFonts w:ascii="Arial" w:hAnsi="Arial" w:cs="Arial"/>
        </w:rPr>
        <w:lastRenderedPageBreak/>
        <w:t>a sample size of 200 to 600 participants</w:t>
      </w:r>
      <w:r>
        <w:rPr>
          <w:rFonts w:ascii="Arial" w:hAnsi="Arial" w:cs="Arial"/>
        </w:rPr>
        <w:t xml:space="preserve"> (Julious, 2023)</w:t>
      </w:r>
      <w:r w:rsidRPr="00EC0E8D">
        <w:rPr>
          <w:rFonts w:ascii="Arial" w:hAnsi="Arial" w:cs="Arial"/>
        </w:rPr>
        <w:t xml:space="preserve">. Conducting a precise analysis using statistical software will give </w:t>
      </w:r>
      <w:r w:rsidRPr="006765D2">
        <w:rPr>
          <w:rFonts w:ascii="Arial" w:hAnsi="Arial" w:cs="Arial"/>
        </w:rPr>
        <w:t xml:space="preserve">a more </w:t>
      </w:r>
      <w:r w:rsidRPr="00EC0E8D">
        <w:rPr>
          <w:rFonts w:ascii="Arial" w:hAnsi="Arial" w:cs="Arial"/>
        </w:rPr>
        <w:t xml:space="preserve">accurate recommendation based on </w:t>
      </w:r>
      <w:r w:rsidRPr="006765D2">
        <w:rPr>
          <w:rFonts w:ascii="Arial" w:hAnsi="Arial" w:cs="Arial"/>
        </w:rPr>
        <w:t>this</w:t>
      </w:r>
      <w:r w:rsidRPr="00EC0E8D">
        <w:rPr>
          <w:rFonts w:ascii="Arial" w:hAnsi="Arial" w:cs="Arial"/>
        </w:rPr>
        <w:t xml:space="preserve"> stud</w:t>
      </w:r>
      <w:r w:rsidRPr="006765D2">
        <w:rPr>
          <w:rFonts w:ascii="Arial" w:hAnsi="Arial" w:cs="Arial"/>
        </w:rPr>
        <w:t>y in future.</w:t>
      </w:r>
    </w:p>
    <w:p w14:paraId="06D0DC19" w14:textId="54F4ABFF" w:rsidR="00507AA4" w:rsidRPr="00C15CC5" w:rsidRDefault="007978F9" w:rsidP="00C15CC5">
      <w:pPr>
        <w:jc w:val="both"/>
        <w:rPr>
          <w:rFonts w:ascii="Arial" w:hAnsi="Arial" w:cs="Arial"/>
        </w:rPr>
      </w:pPr>
      <w:r w:rsidRPr="006765D2">
        <w:rPr>
          <w:rFonts w:ascii="Arial" w:hAnsi="Arial" w:cs="Arial"/>
        </w:rPr>
        <w:t xml:space="preserve">These findings highlight kinaesthetic methods could </w:t>
      </w:r>
      <w:r w:rsidR="00F959C4">
        <w:rPr>
          <w:rFonts w:ascii="Arial" w:hAnsi="Arial" w:cs="Arial"/>
        </w:rPr>
        <w:t>prove a</w:t>
      </w:r>
      <w:r w:rsidRPr="006765D2">
        <w:rPr>
          <w:rFonts w:ascii="Arial" w:hAnsi="Arial" w:cs="Arial"/>
        </w:rPr>
        <w:t xml:space="preserve"> valuable tool in vocal training, offering practical benefits that could complement traditional teaching techniques. Emphasising kinaesthetic learning in vocal instruction could unlock new pathways for students to achieve greater precision and control in their singing.</w:t>
      </w:r>
    </w:p>
    <w:p w14:paraId="37068DCF" w14:textId="77777777" w:rsidR="0086729F" w:rsidRDefault="0086729F" w:rsidP="00AD0DC0">
      <w:pPr>
        <w:pStyle w:val="Heading1"/>
        <w:rPr>
          <w:highlight w:val="white"/>
        </w:rPr>
      </w:pPr>
    </w:p>
    <w:p w14:paraId="3B55DDCC" w14:textId="77777777" w:rsidR="0086729F" w:rsidRDefault="0086729F" w:rsidP="00AD0DC0">
      <w:pPr>
        <w:pStyle w:val="Heading1"/>
        <w:rPr>
          <w:highlight w:val="white"/>
        </w:rPr>
      </w:pPr>
    </w:p>
    <w:p w14:paraId="462265D7" w14:textId="77777777" w:rsidR="0086729F" w:rsidRDefault="0086729F" w:rsidP="00AD0DC0">
      <w:pPr>
        <w:pStyle w:val="Heading1"/>
        <w:rPr>
          <w:highlight w:val="white"/>
        </w:rPr>
      </w:pPr>
    </w:p>
    <w:p w14:paraId="7E51D0EF" w14:textId="77777777" w:rsidR="0086729F" w:rsidRDefault="0086729F" w:rsidP="00AD0DC0">
      <w:pPr>
        <w:pStyle w:val="Heading1"/>
        <w:rPr>
          <w:highlight w:val="white"/>
        </w:rPr>
      </w:pPr>
    </w:p>
    <w:p w14:paraId="7CE75A87" w14:textId="77777777" w:rsidR="0086729F" w:rsidRDefault="0086729F" w:rsidP="00AD0DC0">
      <w:pPr>
        <w:pStyle w:val="Heading1"/>
        <w:rPr>
          <w:highlight w:val="white"/>
        </w:rPr>
      </w:pPr>
    </w:p>
    <w:p w14:paraId="6B63EBCD" w14:textId="77777777" w:rsidR="0086729F" w:rsidRDefault="0086729F" w:rsidP="00AD0DC0">
      <w:pPr>
        <w:pStyle w:val="Heading1"/>
        <w:rPr>
          <w:highlight w:val="white"/>
        </w:rPr>
      </w:pPr>
    </w:p>
    <w:p w14:paraId="5D5772B3" w14:textId="77777777" w:rsidR="0086729F" w:rsidRDefault="0086729F" w:rsidP="00AD0DC0">
      <w:pPr>
        <w:pStyle w:val="Heading1"/>
        <w:rPr>
          <w:highlight w:val="white"/>
        </w:rPr>
      </w:pPr>
    </w:p>
    <w:p w14:paraId="01B21128" w14:textId="77777777" w:rsidR="0086729F" w:rsidRDefault="0086729F" w:rsidP="00AD0DC0">
      <w:pPr>
        <w:pStyle w:val="Heading1"/>
        <w:rPr>
          <w:highlight w:val="white"/>
        </w:rPr>
      </w:pPr>
    </w:p>
    <w:p w14:paraId="4B6DFB88" w14:textId="77777777" w:rsidR="0086729F" w:rsidRDefault="0086729F" w:rsidP="00AD0DC0">
      <w:pPr>
        <w:pStyle w:val="Heading1"/>
        <w:rPr>
          <w:highlight w:val="white"/>
        </w:rPr>
      </w:pPr>
    </w:p>
    <w:p w14:paraId="4D85C3D5" w14:textId="77777777" w:rsidR="0086729F" w:rsidRDefault="0086729F" w:rsidP="0086729F">
      <w:pPr>
        <w:rPr>
          <w:highlight w:val="white"/>
        </w:rPr>
      </w:pPr>
    </w:p>
    <w:p w14:paraId="3B602458" w14:textId="77777777" w:rsidR="0086729F" w:rsidRDefault="0086729F" w:rsidP="0086729F">
      <w:pPr>
        <w:rPr>
          <w:highlight w:val="white"/>
        </w:rPr>
      </w:pPr>
    </w:p>
    <w:p w14:paraId="4594650B" w14:textId="77777777" w:rsidR="0086729F" w:rsidRDefault="0086729F" w:rsidP="0086729F">
      <w:pPr>
        <w:rPr>
          <w:highlight w:val="white"/>
        </w:rPr>
      </w:pPr>
    </w:p>
    <w:p w14:paraId="50CA70DB" w14:textId="77777777" w:rsidR="00F25057" w:rsidRDefault="00F25057" w:rsidP="0086729F">
      <w:pPr>
        <w:rPr>
          <w:highlight w:val="white"/>
        </w:rPr>
      </w:pPr>
    </w:p>
    <w:p w14:paraId="34B7553D" w14:textId="77777777" w:rsidR="00F25057" w:rsidRDefault="00F25057" w:rsidP="0086729F">
      <w:pPr>
        <w:rPr>
          <w:highlight w:val="white"/>
        </w:rPr>
      </w:pPr>
    </w:p>
    <w:p w14:paraId="7129BD6B" w14:textId="77777777" w:rsidR="00F25057" w:rsidRDefault="00F25057" w:rsidP="0086729F">
      <w:pPr>
        <w:rPr>
          <w:highlight w:val="white"/>
        </w:rPr>
      </w:pPr>
    </w:p>
    <w:p w14:paraId="786F2AC7" w14:textId="77777777" w:rsidR="00F25057" w:rsidRDefault="00F25057" w:rsidP="0086729F">
      <w:pPr>
        <w:rPr>
          <w:highlight w:val="white"/>
        </w:rPr>
      </w:pPr>
    </w:p>
    <w:p w14:paraId="643C3587" w14:textId="77777777" w:rsidR="00F25057" w:rsidRDefault="00F25057" w:rsidP="0086729F">
      <w:pPr>
        <w:rPr>
          <w:highlight w:val="white"/>
        </w:rPr>
      </w:pPr>
    </w:p>
    <w:p w14:paraId="036B666C" w14:textId="77777777" w:rsidR="00F25057" w:rsidRPr="0086729F" w:rsidRDefault="00F25057" w:rsidP="0086729F">
      <w:pPr>
        <w:rPr>
          <w:highlight w:val="white"/>
        </w:rPr>
      </w:pPr>
    </w:p>
    <w:p w14:paraId="1583F0E0" w14:textId="5216B015" w:rsidR="005A6BE8" w:rsidRPr="00E04305" w:rsidRDefault="005A6BE8" w:rsidP="00AD0DC0">
      <w:pPr>
        <w:pStyle w:val="Heading1"/>
        <w:rPr>
          <w:highlight w:val="white"/>
        </w:rPr>
      </w:pPr>
      <w:bookmarkStart w:id="82" w:name="_Toc176168832"/>
      <w:r w:rsidRPr="00E04305">
        <w:rPr>
          <w:highlight w:val="white"/>
        </w:rPr>
        <w:lastRenderedPageBreak/>
        <w:t>References</w:t>
      </w:r>
      <w:bookmarkEnd w:id="82"/>
    </w:p>
    <w:p w14:paraId="5D2B08EC" w14:textId="77777777" w:rsidR="00153D00" w:rsidRDefault="00153D00" w:rsidP="009C50DD">
      <w:pPr>
        <w:jc w:val="both"/>
        <w:rPr>
          <w:rFonts w:ascii="Arial" w:hAnsi="Arial" w:cs="Arial"/>
        </w:rPr>
      </w:pPr>
    </w:p>
    <w:p w14:paraId="5702408A" w14:textId="77777777" w:rsidR="00153D00" w:rsidRDefault="00153D00" w:rsidP="009C50DD">
      <w:pPr>
        <w:jc w:val="both"/>
        <w:rPr>
          <w:rFonts w:ascii="Arial" w:eastAsia="Arial" w:hAnsi="Arial" w:cs="Arial"/>
        </w:rPr>
      </w:pPr>
      <w:r>
        <w:rPr>
          <w:rFonts w:ascii="Arial" w:eastAsia="Arial" w:hAnsi="Arial" w:cs="Arial"/>
        </w:rPr>
        <w:t>American Psychological Association (2017). Ethical Principles of Psychologists and Code of Conduct. Washington, DC: APA.</w:t>
      </w:r>
    </w:p>
    <w:p w14:paraId="0C72E32D" w14:textId="77777777" w:rsidR="00153D00" w:rsidRDefault="00153D00" w:rsidP="009C50DD">
      <w:pPr>
        <w:jc w:val="both"/>
        <w:rPr>
          <w:rFonts w:ascii="Arial" w:eastAsia="Arial" w:hAnsi="Arial" w:cs="Arial"/>
        </w:rPr>
      </w:pPr>
      <w:proofErr w:type="spellStart"/>
      <w:r w:rsidRPr="00C20BBE">
        <w:rPr>
          <w:rFonts w:ascii="Arial" w:eastAsia="Arial" w:hAnsi="Arial" w:cs="Arial"/>
        </w:rPr>
        <w:t>Amoyedo</w:t>
      </w:r>
      <w:proofErr w:type="spellEnd"/>
      <w:r w:rsidRPr="00C20BBE">
        <w:rPr>
          <w:rFonts w:ascii="Arial" w:eastAsia="Arial" w:hAnsi="Arial" w:cs="Arial"/>
        </w:rPr>
        <w:t>-Peter, C., 2023. Albert bandura's social learning theory: the significance. </w:t>
      </w:r>
      <w:r w:rsidRPr="00C20BBE">
        <w:rPr>
          <w:rFonts w:ascii="Arial" w:eastAsia="Arial" w:hAnsi="Arial" w:cs="Arial"/>
          <w:i/>
          <w:iCs/>
        </w:rPr>
        <w:t xml:space="preserve">The prodigious musicologist: celebrating professor </w:t>
      </w:r>
      <w:proofErr w:type="spellStart"/>
      <w:r w:rsidRPr="00C20BBE">
        <w:rPr>
          <w:rFonts w:ascii="Arial" w:eastAsia="Arial" w:hAnsi="Arial" w:cs="Arial"/>
          <w:i/>
          <w:iCs/>
        </w:rPr>
        <w:t>agatha</w:t>
      </w:r>
      <w:proofErr w:type="spellEnd"/>
      <w:r w:rsidRPr="00C20BBE">
        <w:rPr>
          <w:rFonts w:ascii="Arial" w:eastAsia="Arial" w:hAnsi="Arial" w:cs="Arial"/>
          <w:i/>
          <w:iCs/>
        </w:rPr>
        <w:t xml:space="preserve"> </w:t>
      </w:r>
      <w:proofErr w:type="spellStart"/>
      <w:r w:rsidRPr="00C20BBE">
        <w:rPr>
          <w:rFonts w:ascii="Arial" w:eastAsia="Arial" w:hAnsi="Arial" w:cs="Arial"/>
          <w:i/>
          <w:iCs/>
        </w:rPr>
        <w:t>ijeoma</w:t>
      </w:r>
      <w:proofErr w:type="spellEnd"/>
      <w:r w:rsidRPr="00C20BBE">
        <w:rPr>
          <w:rFonts w:ascii="Arial" w:eastAsia="Arial" w:hAnsi="Arial" w:cs="Arial"/>
          <w:i/>
          <w:iCs/>
        </w:rPr>
        <w:t xml:space="preserve"> </w:t>
      </w:r>
      <w:proofErr w:type="spellStart"/>
      <w:r w:rsidRPr="00C20BBE">
        <w:rPr>
          <w:rFonts w:ascii="Arial" w:eastAsia="Arial" w:hAnsi="Arial" w:cs="Arial"/>
          <w:i/>
          <w:iCs/>
        </w:rPr>
        <w:t>onwuekwe</w:t>
      </w:r>
      <w:proofErr w:type="spellEnd"/>
      <w:r w:rsidRPr="00C20BBE">
        <w:rPr>
          <w:rFonts w:ascii="Arial" w:eastAsia="Arial" w:hAnsi="Arial" w:cs="Arial"/>
          <w:i/>
          <w:iCs/>
        </w:rPr>
        <w:t xml:space="preserve"> (</w:t>
      </w:r>
      <w:proofErr w:type="spellStart"/>
      <w:r w:rsidRPr="00C20BBE">
        <w:rPr>
          <w:rFonts w:ascii="Arial" w:eastAsia="Arial" w:hAnsi="Arial" w:cs="Arial"/>
          <w:i/>
          <w:iCs/>
        </w:rPr>
        <w:t>ugonabo</w:t>
      </w:r>
      <w:proofErr w:type="spellEnd"/>
      <w:r w:rsidRPr="00C20BBE">
        <w:rPr>
          <w:rFonts w:ascii="Arial" w:eastAsia="Arial" w:hAnsi="Arial" w:cs="Arial"/>
          <w:i/>
          <w:iCs/>
        </w:rPr>
        <w:t>)</w:t>
      </w:r>
      <w:r w:rsidRPr="00C20BBE">
        <w:rPr>
          <w:rFonts w:ascii="Arial" w:eastAsia="Arial" w:hAnsi="Arial" w:cs="Arial"/>
        </w:rPr>
        <w:t>, pp.194-204.</w:t>
      </w:r>
    </w:p>
    <w:p w14:paraId="2E81DE2F" w14:textId="77777777" w:rsidR="00153D00" w:rsidRDefault="00153D00" w:rsidP="009C50DD">
      <w:pPr>
        <w:jc w:val="both"/>
        <w:rPr>
          <w:rFonts w:ascii="Arial" w:eastAsia="Arial" w:hAnsi="Arial" w:cs="Arial"/>
        </w:rPr>
      </w:pPr>
      <w:r>
        <w:rPr>
          <w:rFonts w:ascii="Arial" w:eastAsia="Arial" w:hAnsi="Arial" w:cs="Arial"/>
        </w:rPr>
        <w:t>Baker, L., 2020. Releasing students from the cognitive straitjacket of visual-auditory kinaesthetic learning styles. Impact, 3(10), pp.57-60.</w:t>
      </w:r>
    </w:p>
    <w:p w14:paraId="47358AB0" w14:textId="77777777" w:rsidR="00153D00" w:rsidRDefault="00153D00" w:rsidP="009C50DD">
      <w:pPr>
        <w:jc w:val="both"/>
        <w:rPr>
          <w:rFonts w:ascii="Arial" w:eastAsia="Arial" w:hAnsi="Arial" w:cs="Arial"/>
        </w:rPr>
      </w:pPr>
      <w:r w:rsidRPr="00F07084">
        <w:rPr>
          <w:rFonts w:ascii="Arial" w:hAnsi="Arial" w:cs="Arial"/>
        </w:rPr>
        <w:t>Bandura, A. (1977) Social Learning Theory. Englewood Cliffs, NJ: Prentice-Hall.</w:t>
      </w:r>
    </w:p>
    <w:p w14:paraId="6C166511" w14:textId="77777777" w:rsidR="00153D00" w:rsidRDefault="00153D00" w:rsidP="009C50DD">
      <w:pPr>
        <w:jc w:val="both"/>
        <w:rPr>
          <w:rFonts w:ascii="Arial" w:eastAsia="Arial" w:hAnsi="Arial" w:cs="Arial"/>
          <w:color w:val="222222"/>
        </w:rPr>
      </w:pPr>
      <w:r>
        <w:rPr>
          <w:rFonts w:ascii="Arial" w:eastAsia="Arial" w:hAnsi="Arial" w:cs="Arial"/>
          <w:color w:val="222222"/>
          <w:highlight w:val="white"/>
        </w:rPr>
        <w:t>Bans-</w:t>
      </w:r>
      <w:proofErr w:type="spellStart"/>
      <w:r>
        <w:rPr>
          <w:rFonts w:ascii="Arial" w:eastAsia="Arial" w:hAnsi="Arial" w:cs="Arial"/>
          <w:color w:val="222222"/>
          <w:highlight w:val="white"/>
        </w:rPr>
        <w:t>Akutey</w:t>
      </w:r>
      <w:proofErr w:type="spellEnd"/>
      <w:r>
        <w:rPr>
          <w:rFonts w:ascii="Arial" w:eastAsia="Arial" w:hAnsi="Arial" w:cs="Arial"/>
          <w:color w:val="222222"/>
          <w:highlight w:val="white"/>
        </w:rPr>
        <w:t xml:space="preserve">, A. and </w:t>
      </w:r>
      <w:proofErr w:type="spellStart"/>
      <w:r>
        <w:rPr>
          <w:rFonts w:ascii="Arial" w:eastAsia="Arial" w:hAnsi="Arial" w:cs="Arial"/>
          <w:color w:val="222222"/>
          <w:highlight w:val="white"/>
        </w:rPr>
        <w:t>Tiimub</w:t>
      </w:r>
      <w:proofErr w:type="spellEnd"/>
      <w:r>
        <w:rPr>
          <w:rFonts w:ascii="Arial" w:eastAsia="Arial" w:hAnsi="Arial" w:cs="Arial"/>
          <w:color w:val="222222"/>
          <w:highlight w:val="white"/>
        </w:rPr>
        <w:t>, B.M., 2021. Triangulation in research. </w:t>
      </w:r>
      <w:r>
        <w:rPr>
          <w:rFonts w:ascii="Arial" w:eastAsia="Arial" w:hAnsi="Arial" w:cs="Arial"/>
          <w:i/>
          <w:color w:val="222222"/>
          <w:highlight w:val="white"/>
        </w:rPr>
        <w:t>Academia Letters</w:t>
      </w:r>
      <w:r>
        <w:rPr>
          <w:rFonts w:ascii="Arial" w:eastAsia="Arial" w:hAnsi="Arial" w:cs="Arial"/>
          <w:color w:val="222222"/>
          <w:highlight w:val="white"/>
        </w:rPr>
        <w:t>, </w:t>
      </w:r>
      <w:r>
        <w:rPr>
          <w:rFonts w:ascii="Arial" w:eastAsia="Arial" w:hAnsi="Arial" w:cs="Arial"/>
          <w:i/>
          <w:color w:val="222222"/>
          <w:highlight w:val="white"/>
        </w:rPr>
        <w:t>2</w:t>
      </w:r>
      <w:r>
        <w:rPr>
          <w:rFonts w:ascii="Arial" w:eastAsia="Arial" w:hAnsi="Arial" w:cs="Arial"/>
          <w:color w:val="222222"/>
          <w:highlight w:val="white"/>
        </w:rPr>
        <w:t>, pp.1-6.</w:t>
      </w:r>
    </w:p>
    <w:p w14:paraId="323022EE" w14:textId="77777777" w:rsidR="00153D00" w:rsidRDefault="00153D00" w:rsidP="009C50DD">
      <w:pPr>
        <w:jc w:val="both"/>
        <w:rPr>
          <w:rFonts w:ascii="Arial" w:eastAsia="Arial" w:hAnsi="Arial" w:cs="Arial"/>
        </w:rPr>
      </w:pPr>
      <w:r w:rsidRPr="00B20A70">
        <w:rPr>
          <w:rFonts w:ascii="Arial" w:eastAsia="Arial" w:hAnsi="Arial" w:cs="Arial"/>
        </w:rPr>
        <w:t xml:space="preserve">Bauer, K.T., 2016. The role of </w:t>
      </w:r>
      <w:proofErr w:type="spellStart"/>
      <w:r w:rsidRPr="00B20A70">
        <w:rPr>
          <w:rFonts w:ascii="Arial" w:eastAsia="Arial" w:hAnsi="Arial" w:cs="Arial"/>
        </w:rPr>
        <w:t>kinesthesia</w:t>
      </w:r>
      <w:proofErr w:type="spellEnd"/>
      <w:r w:rsidRPr="00B20A70">
        <w:rPr>
          <w:rFonts w:ascii="Arial" w:eastAsia="Arial" w:hAnsi="Arial" w:cs="Arial"/>
        </w:rPr>
        <w:t xml:space="preserve"> in a pedagogy for singing. </w:t>
      </w:r>
      <w:r w:rsidRPr="00B20A70">
        <w:rPr>
          <w:rFonts w:ascii="Arial" w:eastAsia="Arial" w:hAnsi="Arial" w:cs="Arial"/>
          <w:i/>
          <w:iCs/>
        </w:rPr>
        <w:t>Journal of Singing-The Official Journal of the National Association of Teachers of Singing</w:t>
      </w:r>
      <w:r w:rsidRPr="00B20A70">
        <w:rPr>
          <w:rFonts w:ascii="Arial" w:eastAsia="Arial" w:hAnsi="Arial" w:cs="Arial"/>
        </w:rPr>
        <w:t>, </w:t>
      </w:r>
      <w:r w:rsidRPr="00B20A70">
        <w:rPr>
          <w:rFonts w:ascii="Arial" w:eastAsia="Arial" w:hAnsi="Arial" w:cs="Arial"/>
          <w:i/>
          <w:iCs/>
        </w:rPr>
        <w:t>73</w:t>
      </w:r>
      <w:r w:rsidRPr="00B20A70">
        <w:rPr>
          <w:rFonts w:ascii="Arial" w:eastAsia="Arial" w:hAnsi="Arial" w:cs="Arial"/>
        </w:rPr>
        <w:t>(2), pp.129-136.</w:t>
      </w:r>
    </w:p>
    <w:p w14:paraId="7BB8D1B5" w14:textId="77777777" w:rsidR="00153D00" w:rsidRDefault="00153D00" w:rsidP="009C50DD">
      <w:pPr>
        <w:jc w:val="both"/>
        <w:rPr>
          <w:rFonts w:ascii="Arial" w:eastAsia="Arial" w:hAnsi="Arial" w:cs="Arial"/>
        </w:rPr>
      </w:pPr>
      <w:r>
        <w:rPr>
          <w:rFonts w:ascii="Arial" w:eastAsia="Arial" w:hAnsi="Arial" w:cs="Arial"/>
        </w:rPr>
        <w:t>Beauchamp, T. L. and Childress, J. F. (2013). Principles of Biomedical Ethics. 7th ed. New York: Oxford University Press.</w:t>
      </w:r>
    </w:p>
    <w:p w14:paraId="7C52175E" w14:textId="77777777" w:rsidR="00153D00" w:rsidRDefault="00153D00" w:rsidP="009C50DD">
      <w:pPr>
        <w:jc w:val="both"/>
        <w:rPr>
          <w:rFonts w:ascii="Arial" w:eastAsia="Arial" w:hAnsi="Arial" w:cs="Arial"/>
        </w:rPr>
      </w:pPr>
      <w:r>
        <w:rPr>
          <w:rFonts w:ascii="Arial" w:eastAsia="Arial" w:hAnsi="Arial" w:cs="Arial"/>
        </w:rPr>
        <w:t xml:space="preserve">Beller, E.M., </w:t>
      </w:r>
      <w:proofErr w:type="spellStart"/>
      <w:r>
        <w:rPr>
          <w:rFonts w:ascii="Arial" w:eastAsia="Arial" w:hAnsi="Arial" w:cs="Arial"/>
        </w:rPr>
        <w:t>Gebski</w:t>
      </w:r>
      <w:proofErr w:type="spellEnd"/>
      <w:r>
        <w:rPr>
          <w:rFonts w:ascii="Arial" w:eastAsia="Arial" w:hAnsi="Arial" w:cs="Arial"/>
        </w:rPr>
        <w:t>, V. and Keech, A.C., 2002. Randomisation in clinical trials. Medical Journal of Australia, 177(10), pp.565-567.</w:t>
      </w:r>
    </w:p>
    <w:p w14:paraId="745772D9" w14:textId="77777777" w:rsidR="00153D00" w:rsidRDefault="00153D00" w:rsidP="009C50DD">
      <w:pPr>
        <w:jc w:val="both"/>
        <w:rPr>
          <w:rFonts w:ascii="Arial" w:eastAsia="Arial" w:hAnsi="Arial" w:cs="Arial"/>
        </w:rPr>
      </w:pPr>
      <w:r>
        <w:rPr>
          <w:rFonts w:ascii="Arial" w:eastAsia="Arial" w:hAnsi="Arial" w:cs="Arial"/>
        </w:rPr>
        <w:t xml:space="preserve">Bhandari, P., 2020. What Is Quantitative Research? | Definition, Uses &amp; Methods. </w:t>
      </w:r>
      <w:proofErr w:type="spellStart"/>
      <w:r w:rsidRPr="00E04305">
        <w:rPr>
          <w:rFonts w:ascii="Arial" w:eastAsia="Arial" w:hAnsi="Arial" w:cs="Arial"/>
        </w:rPr>
        <w:t>Scribbr</w:t>
      </w:r>
      <w:proofErr w:type="spellEnd"/>
      <w:r w:rsidRPr="00E04305">
        <w:rPr>
          <w:rFonts w:ascii="Arial" w:eastAsia="Arial" w:hAnsi="Arial" w:cs="Arial"/>
        </w:rPr>
        <w:t xml:space="preserve">. </w:t>
      </w:r>
      <w:hyperlink r:id="rId14">
        <w:r w:rsidRPr="00E04305">
          <w:rPr>
            <w:rFonts w:ascii="Arial" w:eastAsia="Arial" w:hAnsi="Arial" w:cs="Arial"/>
            <w:color w:val="000000"/>
          </w:rPr>
          <w:t>https://www.scribbr.com/methodology/quantitative-research/</w:t>
        </w:r>
      </w:hyperlink>
      <w:r w:rsidRPr="00E04305">
        <w:rPr>
          <w:rFonts w:ascii="Arial" w:eastAsia="Arial" w:hAnsi="Arial" w:cs="Arial"/>
        </w:rPr>
        <w:t>.</w:t>
      </w:r>
    </w:p>
    <w:p w14:paraId="59DDD8DB" w14:textId="77777777" w:rsidR="00153D00" w:rsidRDefault="00153D00" w:rsidP="009C50DD">
      <w:pPr>
        <w:jc w:val="both"/>
        <w:rPr>
          <w:rFonts w:ascii="Arial" w:eastAsia="Arial" w:hAnsi="Arial" w:cs="Arial"/>
        </w:rPr>
      </w:pPr>
      <w:r>
        <w:rPr>
          <w:rFonts w:ascii="Arial" w:eastAsia="Arial" w:hAnsi="Arial" w:cs="Arial"/>
        </w:rPr>
        <w:t xml:space="preserve">Bozkurt, B., Baysal, O. and </w:t>
      </w:r>
      <w:proofErr w:type="spellStart"/>
      <w:r>
        <w:rPr>
          <w:rFonts w:ascii="Arial" w:eastAsia="Arial" w:hAnsi="Arial" w:cs="Arial"/>
        </w:rPr>
        <w:t>Yüret</w:t>
      </w:r>
      <w:proofErr w:type="spellEnd"/>
      <w:r>
        <w:rPr>
          <w:rFonts w:ascii="Arial" w:eastAsia="Arial" w:hAnsi="Arial" w:cs="Arial"/>
        </w:rPr>
        <w:t xml:space="preserve">, D., 2017, September. A dataset and baseline system for singing voice assessment. In Proceedings of the International Symposium on Computer Music Multidisciplinary Research (CMMR), </w:t>
      </w:r>
      <w:proofErr w:type="spellStart"/>
      <w:r>
        <w:rPr>
          <w:rFonts w:ascii="Arial" w:eastAsia="Arial" w:hAnsi="Arial" w:cs="Arial"/>
        </w:rPr>
        <w:t>Matosinhos</w:t>
      </w:r>
      <w:proofErr w:type="spellEnd"/>
      <w:r>
        <w:rPr>
          <w:rFonts w:ascii="Arial" w:eastAsia="Arial" w:hAnsi="Arial" w:cs="Arial"/>
        </w:rPr>
        <w:t>, Portugal (pp. 25-28).</w:t>
      </w:r>
    </w:p>
    <w:p w14:paraId="2ED5244C" w14:textId="77777777" w:rsidR="00153D00" w:rsidRDefault="00153D00" w:rsidP="009C50DD">
      <w:pPr>
        <w:jc w:val="both"/>
        <w:rPr>
          <w:rFonts w:ascii="Arial" w:eastAsia="Arial" w:hAnsi="Arial" w:cs="Arial"/>
        </w:rPr>
      </w:pPr>
      <w:r>
        <w:rPr>
          <w:rFonts w:ascii="Arial" w:eastAsia="Arial" w:hAnsi="Arial" w:cs="Arial"/>
        </w:rPr>
        <w:t>British Educational Research Association (2018). Ethical Guidelines for Educational Research. 4th ed. London: BERA.</w:t>
      </w:r>
    </w:p>
    <w:p w14:paraId="41DE502D" w14:textId="77777777" w:rsidR="00153D00" w:rsidRDefault="00153D00" w:rsidP="009C50DD">
      <w:pPr>
        <w:jc w:val="both"/>
        <w:rPr>
          <w:rFonts w:ascii="Arial" w:eastAsia="Arial" w:hAnsi="Arial" w:cs="Arial"/>
        </w:rPr>
      </w:pPr>
      <w:r>
        <w:rPr>
          <w:rFonts w:ascii="Arial" w:eastAsia="Arial" w:hAnsi="Arial" w:cs="Arial"/>
        </w:rPr>
        <w:t>Brown, A., 2022. Impact of Auditory Feedback on Singing Accuracy and Musicality. Canadian Journal of Music Education, 24(1), pp. 34-45.</w:t>
      </w:r>
    </w:p>
    <w:p w14:paraId="08B69CA7" w14:textId="77777777" w:rsidR="00153D00" w:rsidRDefault="00153D00" w:rsidP="00853560">
      <w:pPr>
        <w:rPr>
          <w:rFonts w:ascii="Arial" w:hAnsi="Arial" w:cs="Arial"/>
        </w:rPr>
      </w:pPr>
      <w:r w:rsidRPr="00363DF8">
        <w:rPr>
          <w:rFonts w:ascii="Arial" w:hAnsi="Arial" w:cs="Arial"/>
        </w:rPr>
        <w:t>Brown, L. (2012). Musical expression and interpretation. Oxford University Press.</w:t>
      </w:r>
    </w:p>
    <w:p w14:paraId="60A45F06" w14:textId="77777777" w:rsidR="00153D00" w:rsidRDefault="00153D00" w:rsidP="009C50DD">
      <w:pPr>
        <w:jc w:val="both"/>
        <w:rPr>
          <w:rFonts w:ascii="Arial" w:eastAsia="Arial" w:hAnsi="Arial" w:cs="Arial"/>
        </w:rPr>
      </w:pPr>
      <w:r>
        <w:rPr>
          <w:rFonts w:ascii="Arial" w:eastAsia="Arial" w:hAnsi="Arial" w:cs="Arial"/>
        </w:rPr>
        <w:t>Bryman, A. (2012). Social Research Methods (4th ed.). Oxford University Press.</w:t>
      </w:r>
    </w:p>
    <w:p w14:paraId="1CDE5767" w14:textId="77777777" w:rsidR="00153D00" w:rsidRDefault="00153D00" w:rsidP="009C50DD">
      <w:pPr>
        <w:jc w:val="both"/>
        <w:rPr>
          <w:rFonts w:ascii="Arial" w:eastAsia="Arial" w:hAnsi="Arial" w:cs="Arial"/>
        </w:rPr>
      </w:pPr>
      <w:r>
        <w:rPr>
          <w:rFonts w:ascii="Arial" w:eastAsia="Arial" w:hAnsi="Arial" w:cs="Arial"/>
        </w:rPr>
        <w:t>Bryman, A. (2016). Social Research Methods (5th ed.). Oxford: Oxford University Press.</w:t>
      </w:r>
    </w:p>
    <w:p w14:paraId="18CBC550" w14:textId="77777777" w:rsidR="00153D00" w:rsidRDefault="00153D00" w:rsidP="009C50DD">
      <w:pPr>
        <w:jc w:val="both"/>
        <w:rPr>
          <w:rFonts w:ascii="Arial" w:eastAsia="Arial" w:hAnsi="Arial" w:cs="Arial"/>
        </w:rPr>
      </w:pPr>
      <w:r>
        <w:rPr>
          <w:rFonts w:ascii="Arial" w:eastAsia="Arial" w:hAnsi="Arial" w:cs="Arial"/>
        </w:rPr>
        <w:t xml:space="preserve">Bryson, S., 2022. Breaking the </w:t>
      </w:r>
      <w:proofErr w:type="spellStart"/>
      <w:r>
        <w:rPr>
          <w:rFonts w:ascii="Arial" w:eastAsia="Arial" w:hAnsi="Arial" w:cs="Arial"/>
        </w:rPr>
        <w:t>mold</w:t>
      </w:r>
      <w:proofErr w:type="spellEnd"/>
      <w:r>
        <w:rPr>
          <w:rFonts w:ascii="Arial" w:eastAsia="Arial" w:hAnsi="Arial" w:cs="Arial"/>
        </w:rPr>
        <w:t>: designing sequential sight singing and aural skill lessons for various learning styles.</w:t>
      </w:r>
    </w:p>
    <w:p w14:paraId="5C5D5F0F" w14:textId="77777777" w:rsidR="00153D00" w:rsidRDefault="00153D00" w:rsidP="009C50DD">
      <w:pPr>
        <w:jc w:val="both"/>
        <w:rPr>
          <w:rFonts w:ascii="Arial" w:eastAsia="Arial" w:hAnsi="Arial" w:cs="Arial"/>
        </w:rPr>
      </w:pPr>
      <w:r>
        <w:rPr>
          <w:rFonts w:ascii="Arial" w:eastAsia="Arial" w:hAnsi="Arial" w:cs="Arial"/>
        </w:rPr>
        <w:t>Busher, H. and James, N. (2012). Ethics of Educational Research. London: Routledge.</w:t>
      </w:r>
    </w:p>
    <w:p w14:paraId="0514A9DB" w14:textId="77777777" w:rsidR="00153D00" w:rsidRDefault="00153D00" w:rsidP="009C50DD">
      <w:pPr>
        <w:jc w:val="both"/>
        <w:rPr>
          <w:rFonts w:ascii="Arial" w:eastAsia="Arial" w:hAnsi="Arial" w:cs="Arial"/>
        </w:rPr>
      </w:pPr>
      <w:proofErr w:type="spellStart"/>
      <w:r>
        <w:rPr>
          <w:rFonts w:ascii="Arial" w:eastAsia="Arial" w:hAnsi="Arial" w:cs="Arial"/>
        </w:rPr>
        <w:t>Byiers</w:t>
      </w:r>
      <w:proofErr w:type="spellEnd"/>
      <w:r>
        <w:rPr>
          <w:rFonts w:ascii="Arial" w:eastAsia="Arial" w:hAnsi="Arial" w:cs="Arial"/>
        </w:rPr>
        <w:t>, B.J., Reichle, J. and Symons, F.J., 2012. Single-subject experimental design for evidence-based practice.</w:t>
      </w:r>
    </w:p>
    <w:p w14:paraId="04C4DD27" w14:textId="77777777" w:rsidR="00153D00" w:rsidRPr="00363DF8" w:rsidRDefault="00153D00" w:rsidP="00853560">
      <w:pPr>
        <w:rPr>
          <w:rFonts w:ascii="Arial" w:hAnsi="Arial" w:cs="Arial"/>
        </w:rPr>
      </w:pPr>
      <w:r w:rsidRPr="00C03626">
        <w:rPr>
          <w:rFonts w:ascii="Arial" w:hAnsi="Arial" w:cs="Arial"/>
        </w:rPr>
        <w:t>Carroll, J. and Alexander, G.N., 2020. The teachers' standards in primary schools: understanding and evidencing effective practice.</w:t>
      </w:r>
    </w:p>
    <w:p w14:paraId="0F64C330" w14:textId="77777777" w:rsidR="00153D00" w:rsidRDefault="00153D00" w:rsidP="009C50DD">
      <w:pPr>
        <w:jc w:val="both"/>
        <w:rPr>
          <w:rFonts w:ascii="Arial" w:eastAsia="Arial" w:hAnsi="Arial" w:cs="Arial"/>
        </w:rPr>
      </w:pPr>
      <w:r>
        <w:rPr>
          <w:rFonts w:ascii="Arial" w:eastAsia="Arial" w:hAnsi="Arial" w:cs="Arial"/>
        </w:rPr>
        <w:t>Carter, P. (2010). Singing and Teaching Singing: A Holistic Approach to Classical Voice. Plural Publishing.</w:t>
      </w:r>
    </w:p>
    <w:p w14:paraId="27A0CDBF" w14:textId="77777777" w:rsidR="00153D00" w:rsidRDefault="00153D00" w:rsidP="009C50DD">
      <w:pPr>
        <w:jc w:val="both"/>
        <w:rPr>
          <w:rFonts w:ascii="Arial" w:eastAsia="Arial" w:hAnsi="Arial" w:cs="Arial"/>
        </w:rPr>
      </w:pPr>
      <w:r w:rsidRPr="002B613F">
        <w:rPr>
          <w:rFonts w:ascii="Arial" w:eastAsia="Arial" w:hAnsi="Arial" w:cs="Arial"/>
        </w:rPr>
        <w:lastRenderedPageBreak/>
        <w:t>Cavas, B. and Cavas, P., 2020. Multiple intelligences theory—Howard Gardner. </w:t>
      </w:r>
      <w:r w:rsidRPr="002B613F">
        <w:rPr>
          <w:rFonts w:ascii="Arial" w:eastAsia="Arial" w:hAnsi="Arial" w:cs="Arial"/>
          <w:i/>
          <w:iCs/>
        </w:rPr>
        <w:t>Science Education in Theory and Practice: An Introductory Guide to Learning Theory</w:t>
      </w:r>
      <w:r w:rsidRPr="002B613F">
        <w:rPr>
          <w:rFonts w:ascii="Arial" w:eastAsia="Arial" w:hAnsi="Arial" w:cs="Arial"/>
        </w:rPr>
        <w:t>, pp.405-418.</w:t>
      </w:r>
    </w:p>
    <w:p w14:paraId="5F01F2E6" w14:textId="77777777" w:rsidR="00153D00" w:rsidRPr="00FB5E7C" w:rsidRDefault="00153D00" w:rsidP="00FB5E7C">
      <w:pPr>
        <w:rPr>
          <w:rFonts w:ascii="Arial" w:hAnsi="Arial" w:cs="Arial"/>
        </w:rPr>
      </w:pPr>
      <w:r w:rsidRPr="00721BC0">
        <w:rPr>
          <w:rFonts w:ascii="Arial" w:hAnsi="Arial" w:cs="Arial"/>
        </w:rPr>
        <w:t>Chapman, J. (2006) Singing and Teaching Singing: A Holistic Approach to Classical Voice. San Diego: Plural Publishing.</w:t>
      </w:r>
    </w:p>
    <w:p w14:paraId="68D04B93" w14:textId="77777777" w:rsidR="00153D00" w:rsidRPr="00721BC0" w:rsidRDefault="00153D00" w:rsidP="00FB5E7C">
      <w:pPr>
        <w:rPr>
          <w:rFonts w:ascii="Arial" w:hAnsi="Arial" w:cs="Arial"/>
        </w:rPr>
      </w:pPr>
      <w:r w:rsidRPr="00721BC0">
        <w:rPr>
          <w:rFonts w:ascii="Arial" w:hAnsi="Arial" w:cs="Arial"/>
        </w:rPr>
        <w:t>Chapman, J. (2006) Singing and Teaching Singing: A Holistic Approach to Classical Voice. San Diego: Plural Publishing.</w:t>
      </w:r>
    </w:p>
    <w:p w14:paraId="19F0476E" w14:textId="77777777" w:rsidR="00153D00" w:rsidRDefault="00153D00" w:rsidP="009C50DD">
      <w:pPr>
        <w:jc w:val="both"/>
        <w:rPr>
          <w:rFonts w:ascii="Arial" w:eastAsia="Arial" w:hAnsi="Arial" w:cs="Arial"/>
        </w:rPr>
      </w:pPr>
      <w:r w:rsidRPr="00582433">
        <w:rPr>
          <w:rFonts w:ascii="Arial" w:eastAsia="Arial" w:hAnsi="Arial" w:cs="Arial"/>
        </w:rPr>
        <w:t>Chapman, S., 2024. The body as an instrument of knowing: Kinaesthetic learning with and through the arts. In </w:t>
      </w:r>
      <w:r w:rsidRPr="00582433">
        <w:rPr>
          <w:rFonts w:ascii="Arial" w:eastAsia="Arial" w:hAnsi="Arial" w:cs="Arial"/>
          <w:i/>
          <w:iCs/>
        </w:rPr>
        <w:t>Kinaesthetic Learning in Early Childhood</w:t>
      </w:r>
      <w:r w:rsidRPr="00582433">
        <w:rPr>
          <w:rFonts w:ascii="Arial" w:eastAsia="Arial" w:hAnsi="Arial" w:cs="Arial"/>
        </w:rPr>
        <w:t> (pp. 83-101). Routledge.</w:t>
      </w:r>
    </w:p>
    <w:p w14:paraId="31F1188F" w14:textId="77777777" w:rsidR="00153D00" w:rsidRDefault="00153D00" w:rsidP="009C50DD">
      <w:pPr>
        <w:jc w:val="both"/>
        <w:rPr>
          <w:rFonts w:ascii="Arial" w:eastAsia="Arial" w:hAnsi="Arial" w:cs="Arial"/>
        </w:rPr>
      </w:pPr>
      <w:r w:rsidRPr="00912717">
        <w:rPr>
          <w:rFonts w:ascii="Arial" w:eastAsia="Arial" w:hAnsi="Arial" w:cs="Arial"/>
        </w:rPr>
        <w:t>Church, A.B., Sinful Modern Music: Science and the Contemporary Commercial Singer.</w:t>
      </w:r>
    </w:p>
    <w:p w14:paraId="0947F860" w14:textId="77777777" w:rsidR="00153D00" w:rsidRDefault="00153D00" w:rsidP="009C50DD">
      <w:pPr>
        <w:jc w:val="both"/>
        <w:rPr>
          <w:rFonts w:ascii="Arial" w:eastAsia="Times New Roman" w:hAnsi="Arial" w:cs="Arial"/>
        </w:rPr>
      </w:pPr>
      <w:r w:rsidRPr="0026023D">
        <w:rPr>
          <w:rFonts w:ascii="Arial" w:eastAsia="Times New Roman" w:hAnsi="Arial" w:cs="Arial"/>
        </w:rPr>
        <w:t>Coffield, F., Moseley, D., Hall, E., &amp; Ecclestone, K. (2004). Learning styles and pedagogy in post-16 learning: A systematic and critical review. Learning and Skills Research Centre.</w:t>
      </w:r>
    </w:p>
    <w:p w14:paraId="291026DC" w14:textId="77777777" w:rsidR="00153D00" w:rsidRPr="00FA5325" w:rsidRDefault="00153D00" w:rsidP="009C50DD">
      <w:pPr>
        <w:jc w:val="both"/>
        <w:rPr>
          <w:rFonts w:ascii="Arial" w:hAnsi="Arial" w:cs="Arial"/>
        </w:rPr>
      </w:pPr>
      <w:r w:rsidRPr="00004A39">
        <w:rPr>
          <w:rFonts w:ascii="Arial" w:hAnsi="Arial" w:cs="Arial"/>
        </w:rPr>
        <w:t xml:space="preserve">Cohen, J. (1988). Statistical power analysis for the </w:t>
      </w:r>
      <w:r w:rsidRPr="00FA5325">
        <w:rPr>
          <w:rFonts w:ascii="Arial" w:hAnsi="Arial" w:cs="Arial"/>
        </w:rPr>
        <w:t>behavioural</w:t>
      </w:r>
      <w:r w:rsidRPr="00004A39">
        <w:rPr>
          <w:rFonts w:ascii="Arial" w:hAnsi="Arial" w:cs="Arial"/>
        </w:rPr>
        <w:t xml:space="preserve"> sciences (2nd ed.). Lawrence Erlbaum Associates.</w:t>
      </w:r>
    </w:p>
    <w:p w14:paraId="6BAF914C" w14:textId="77777777" w:rsidR="00153D00" w:rsidRDefault="00153D00" w:rsidP="009C50DD">
      <w:pPr>
        <w:jc w:val="both"/>
        <w:rPr>
          <w:rFonts w:ascii="Arial" w:hAnsi="Arial" w:cs="Arial"/>
          <w:i/>
          <w:iCs/>
        </w:rPr>
      </w:pPr>
      <w:r w:rsidRPr="001448C0">
        <w:rPr>
          <w:rFonts w:ascii="Arial" w:hAnsi="Arial" w:cs="Arial"/>
        </w:rPr>
        <w:t xml:space="preserve">Cohen, J., </w:t>
      </w:r>
      <w:r w:rsidRPr="001448C0">
        <w:rPr>
          <w:rFonts w:ascii="Arial" w:hAnsi="Arial" w:cs="Arial"/>
          <w:i/>
          <w:iCs/>
        </w:rPr>
        <w:t>Brief Overview.</w:t>
      </w:r>
    </w:p>
    <w:p w14:paraId="49660679" w14:textId="77777777" w:rsidR="00153D00" w:rsidRDefault="00153D00" w:rsidP="009C50DD">
      <w:pPr>
        <w:jc w:val="both"/>
        <w:rPr>
          <w:rFonts w:ascii="Arial" w:eastAsia="Arial" w:hAnsi="Arial" w:cs="Arial"/>
        </w:rPr>
      </w:pPr>
      <w:r>
        <w:rPr>
          <w:rFonts w:ascii="Arial" w:eastAsia="Arial" w:hAnsi="Arial" w:cs="Arial"/>
        </w:rPr>
        <w:t>Cohen, L., Manion, L. and Morrison, K. (2017). Research Methods in Education. 8th ed. London: Routledge.</w:t>
      </w:r>
    </w:p>
    <w:p w14:paraId="6A131F27" w14:textId="77777777" w:rsidR="00153D00" w:rsidRDefault="00153D00" w:rsidP="009C50DD">
      <w:pPr>
        <w:jc w:val="both"/>
        <w:rPr>
          <w:rFonts w:ascii="Arial" w:eastAsia="Arial" w:hAnsi="Arial" w:cs="Arial"/>
        </w:rPr>
      </w:pPr>
      <w:r w:rsidRPr="00AE406F">
        <w:rPr>
          <w:rFonts w:ascii="Arial" w:eastAsia="Arial" w:hAnsi="Arial" w:cs="Arial"/>
        </w:rPr>
        <w:t>Cohen, L., Manion, L. and Morrison, K., 2017. Visual media in educational research. In </w:t>
      </w:r>
      <w:r w:rsidRPr="00AE406F">
        <w:rPr>
          <w:rFonts w:ascii="Arial" w:eastAsia="Arial" w:hAnsi="Arial" w:cs="Arial"/>
          <w:i/>
          <w:iCs/>
        </w:rPr>
        <w:t>Research Methods in Education</w:t>
      </w:r>
      <w:r w:rsidRPr="00AE406F">
        <w:rPr>
          <w:rFonts w:ascii="Arial" w:eastAsia="Arial" w:hAnsi="Arial" w:cs="Arial"/>
        </w:rPr>
        <w:t> (pp. 628-640). Routledge.</w:t>
      </w:r>
    </w:p>
    <w:p w14:paraId="7A9F1B24" w14:textId="77777777" w:rsidR="00153D00" w:rsidRDefault="00153D00" w:rsidP="009C50DD">
      <w:pPr>
        <w:jc w:val="both"/>
        <w:rPr>
          <w:rFonts w:ascii="Arial" w:eastAsia="Arial" w:hAnsi="Arial" w:cs="Arial"/>
        </w:rPr>
      </w:pPr>
      <w:r w:rsidRPr="001D71C1">
        <w:rPr>
          <w:rFonts w:ascii="Arial" w:eastAsia="Arial" w:hAnsi="Arial" w:cs="Arial"/>
        </w:rPr>
        <w:t>Collins, A. and Halverson, R., 2018. </w:t>
      </w:r>
      <w:r w:rsidRPr="001D71C1">
        <w:rPr>
          <w:rFonts w:ascii="Arial" w:eastAsia="Arial" w:hAnsi="Arial" w:cs="Arial"/>
          <w:i/>
          <w:iCs/>
        </w:rPr>
        <w:t>Rethinking education in the age of technology: The digital revolution and schooling in America</w:t>
      </w:r>
      <w:r w:rsidRPr="001D71C1">
        <w:rPr>
          <w:rFonts w:ascii="Arial" w:eastAsia="Arial" w:hAnsi="Arial" w:cs="Arial"/>
        </w:rPr>
        <w:t>. Teachers College Press.</w:t>
      </w:r>
    </w:p>
    <w:p w14:paraId="44E13D92" w14:textId="77777777" w:rsidR="00153D00" w:rsidRDefault="00153D00" w:rsidP="009C50DD">
      <w:pPr>
        <w:jc w:val="both"/>
        <w:rPr>
          <w:rFonts w:ascii="Arial" w:eastAsia="Arial" w:hAnsi="Arial" w:cs="Arial"/>
        </w:rPr>
      </w:pPr>
      <w:r>
        <w:rPr>
          <w:rFonts w:ascii="Arial" w:eastAsia="Arial" w:hAnsi="Arial" w:cs="Arial"/>
        </w:rPr>
        <w:t>Connell, L., Cai, Z.G. and Holler, J., 2013. Do you see what I’m singing? Visuospatial movement biases pitch perception. Brain and cognition, 81(1), pp.124-130.</w:t>
      </w:r>
    </w:p>
    <w:p w14:paraId="1003EFDF" w14:textId="77777777" w:rsidR="00153D00" w:rsidRDefault="00153D00" w:rsidP="009C50DD">
      <w:pPr>
        <w:jc w:val="both"/>
        <w:rPr>
          <w:rFonts w:ascii="Arial" w:eastAsia="Arial" w:hAnsi="Arial" w:cs="Arial"/>
        </w:rPr>
      </w:pPr>
      <w:r>
        <w:rPr>
          <w:rFonts w:ascii="Arial" w:eastAsia="Arial" w:hAnsi="Arial" w:cs="Arial"/>
        </w:rPr>
        <w:t>Conti, D. and Romero-Naranjo, F.J., 2015. Singing BAPNE®: Body percussion and voice as a didactic element. Procedia-Social and Behavioural Sciences, 197, pp.2498-2505.</w:t>
      </w:r>
    </w:p>
    <w:p w14:paraId="0215EBB9" w14:textId="77777777" w:rsidR="00153D00" w:rsidRDefault="00153D00" w:rsidP="009C50DD">
      <w:pPr>
        <w:jc w:val="both"/>
        <w:rPr>
          <w:rFonts w:ascii="Arial" w:eastAsia="Arial" w:hAnsi="Arial" w:cs="Arial"/>
        </w:rPr>
      </w:pPr>
      <w:r>
        <w:rPr>
          <w:rFonts w:ascii="Arial" w:eastAsia="Arial" w:hAnsi="Arial" w:cs="Arial"/>
        </w:rPr>
        <w:t>Cooke, S; 1957., You Send Me, Keen Records. Available @Spotify.</w:t>
      </w:r>
    </w:p>
    <w:p w14:paraId="1E00C40B" w14:textId="77777777" w:rsidR="00153D00" w:rsidRDefault="00153D00" w:rsidP="009C50DD">
      <w:pPr>
        <w:jc w:val="both"/>
        <w:rPr>
          <w:rFonts w:ascii="Arial" w:eastAsia="Arial" w:hAnsi="Arial" w:cs="Arial"/>
        </w:rPr>
      </w:pPr>
      <w:r>
        <w:rPr>
          <w:rFonts w:ascii="Arial" w:eastAsia="Arial" w:hAnsi="Arial" w:cs="Arial"/>
        </w:rPr>
        <w:t>Cornett, V., 2019. The mindful musician: Mental skills for peak performance. Oxford University Press.</w:t>
      </w:r>
    </w:p>
    <w:p w14:paraId="1E6D9771" w14:textId="77777777" w:rsidR="00153D00" w:rsidRDefault="00153D00" w:rsidP="009C50DD">
      <w:pPr>
        <w:jc w:val="both"/>
        <w:rPr>
          <w:rFonts w:ascii="Arial" w:eastAsia="Arial" w:hAnsi="Arial" w:cs="Arial"/>
        </w:rPr>
      </w:pPr>
      <w:r w:rsidRPr="0073789F">
        <w:rPr>
          <w:rFonts w:ascii="Arial" w:eastAsia="Arial" w:hAnsi="Arial" w:cs="Arial"/>
        </w:rPr>
        <w:t>Cox, D., 2020. </w:t>
      </w:r>
      <w:r w:rsidRPr="0073789F">
        <w:rPr>
          <w:rFonts w:ascii="Arial" w:eastAsia="Arial" w:hAnsi="Arial" w:cs="Arial"/>
          <w:i/>
          <w:iCs/>
        </w:rPr>
        <w:t>In the room where it happens: teaching musical theatre and contemporary and commercial music (CCM) singing</w:t>
      </w:r>
      <w:r w:rsidRPr="0073789F">
        <w:rPr>
          <w:rFonts w:ascii="Arial" w:eastAsia="Arial" w:hAnsi="Arial" w:cs="Arial"/>
        </w:rPr>
        <w:t> (Doctoral dissertation, University of Southern Queensland).</w:t>
      </w:r>
    </w:p>
    <w:p w14:paraId="6D57926E" w14:textId="77777777" w:rsidR="00153D00" w:rsidRDefault="00153D00" w:rsidP="009C50DD">
      <w:pPr>
        <w:jc w:val="both"/>
        <w:rPr>
          <w:rFonts w:ascii="Arial" w:eastAsia="Arial" w:hAnsi="Arial" w:cs="Arial"/>
        </w:rPr>
      </w:pPr>
      <w:r>
        <w:rPr>
          <w:rFonts w:ascii="Arial" w:eastAsia="Arial" w:hAnsi="Arial" w:cs="Arial"/>
        </w:rPr>
        <w:t xml:space="preserve">Creswell, J. W. and </w:t>
      </w:r>
      <w:proofErr w:type="spellStart"/>
      <w:r>
        <w:rPr>
          <w:rFonts w:ascii="Arial" w:eastAsia="Arial" w:hAnsi="Arial" w:cs="Arial"/>
        </w:rPr>
        <w:t>Poth</w:t>
      </w:r>
      <w:proofErr w:type="spellEnd"/>
      <w:r>
        <w:rPr>
          <w:rFonts w:ascii="Arial" w:eastAsia="Arial" w:hAnsi="Arial" w:cs="Arial"/>
        </w:rPr>
        <w:t>, C. N. (2018). Qualitative Inquiry and Research Design: Choosing Among Five Approaches. 4th ed. Thousand Oaks, CA: Sage.</w:t>
      </w:r>
    </w:p>
    <w:p w14:paraId="539971A2" w14:textId="77777777" w:rsidR="00153D00" w:rsidRDefault="00153D00" w:rsidP="009C50DD">
      <w:pPr>
        <w:jc w:val="both"/>
        <w:rPr>
          <w:rFonts w:ascii="Arial" w:eastAsia="Arial" w:hAnsi="Arial" w:cs="Arial"/>
        </w:rPr>
      </w:pPr>
      <w:r>
        <w:rPr>
          <w:rFonts w:ascii="Arial" w:eastAsia="Arial" w:hAnsi="Arial" w:cs="Arial"/>
        </w:rPr>
        <w:t>Creswell, J. W., &amp; Plano Clark, V. L. (2018). Designing and Conducting Mixed Methods Research (3rd ed.). SAGE Publications.</w:t>
      </w:r>
    </w:p>
    <w:p w14:paraId="40A92E71" w14:textId="77777777" w:rsidR="00153D00" w:rsidRDefault="00153D00" w:rsidP="009C50DD">
      <w:pPr>
        <w:jc w:val="both"/>
        <w:rPr>
          <w:rFonts w:ascii="Arial" w:eastAsia="Arial" w:hAnsi="Arial" w:cs="Arial"/>
        </w:rPr>
      </w:pPr>
      <w:r>
        <w:rPr>
          <w:rFonts w:ascii="Arial" w:eastAsia="Arial" w:hAnsi="Arial" w:cs="Arial"/>
        </w:rPr>
        <w:t>Creswell, J.W. (2014). Research Design: Qualitative, Quantitative, and Mixed Methods Approaches. 4th ed. Thousand Oaks, CA: Sage Publications.</w:t>
      </w:r>
    </w:p>
    <w:p w14:paraId="35676FAE" w14:textId="77777777" w:rsidR="00153D00" w:rsidRDefault="00153D00" w:rsidP="009C50DD">
      <w:pPr>
        <w:jc w:val="both"/>
        <w:rPr>
          <w:rFonts w:ascii="Arial" w:eastAsia="Arial" w:hAnsi="Arial" w:cs="Arial"/>
        </w:rPr>
      </w:pPr>
      <w:r w:rsidRPr="00EE4819">
        <w:rPr>
          <w:rFonts w:ascii="Arial" w:hAnsi="Arial" w:cs="Arial"/>
        </w:rPr>
        <w:t>Dantas, L.A. and Cunha, A., 2020. An integrative debate on learning styles and the learning process. Social Sciences &amp; Humanities Open, 2(1), p.100017.</w:t>
      </w:r>
    </w:p>
    <w:p w14:paraId="5C343CC0" w14:textId="77777777" w:rsidR="00153D00" w:rsidRDefault="00153D00" w:rsidP="009C50DD">
      <w:pPr>
        <w:jc w:val="both"/>
        <w:rPr>
          <w:rFonts w:ascii="Arial" w:eastAsia="Arial" w:hAnsi="Arial" w:cs="Arial"/>
        </w:rPr>
      </w:pPr>
      <w:r>
        <w:rPr>
          <w:rFonts w:ascii="Arial" w:eastAsia="Arial" w:hAnsi="Arial" w:cs="Arial"/>
        </w:rPr>
        <w:t>Davidson, J. W. (2017). Teaching music musically. Oxford University Press.</w:t>
      </w:r>
    </w:p>
    <w:p w14:paraId="5B0B8A15" w14:textId="77777777" w:rsidR="00153D00" w:rsidRPr="001B71C1" w:rsidRDefault="00153D00" w:rsidP="009C50DD">
      <w:pPr>
        <w:jc w:val="both"/>
        <w:rPr>
          <w:rFonts w:ascii="Arial" w:hAnsi="Arial" w:cs="Arial"/>
        </w:rPr>
      </w:pPr>
      <w:r w:rsidRPr="002D693D">
        <w:rPr>
          <w:rFonts w:ascii="Arial" w:hAnsi="Arial" w:cs="Arial"/>
        </w:rPr>
        <w:t>Davidson, J. W., &amp; Faulkner, R. (2019). Music in Our Lives: Rethinking Musical Ability, Development and Identity. Oxford University Press.</w:t>
      </w:r>
    </w:p>
    <w:p w14:paraId="64BD3CE4" w14:textId="77777777" w:rsidR="00153D00" w:rsidRDefault="00153D00" w:rsidP="009C50DD">
      <w:pPr>
        <w:jc w:val="both"/>
        <w:rPr>
          <w:rFonts w:ascii="Arial" w:eastAsia="Arial" w:hAnsi="Arial" w:cs="Arial"/>
        </w:rPr>
      </w:pPr>
      <w:r>
        <w:rPr>
          <w:rFonts w:ascii="Arial" w:eastAsia="Arial" w:hAnsi="Arial" w:cs="Arial"/>
        </w:rPr>
        <w:lastRenderedPageBreak/>
        <w:t>Davidson, J.W. &amp; Faulkner, R., 2010. Music and Vocal Production: How Music Education Facilitates the Development of Singing Skills. In: P. Hallam, ed. Oxford Handbook of Music Psychology. Oxford: Oxford University Press, pp. 227-234.</w:t>
      </w:r>
    </w:p>
    <w:p w14:paraId="4AD5DAEF" w14:textId="77777777" w:rsidR="00153D00" w:rsidRDefault="00153D00" w:rsidP="00853560">
      <w:pPr>
        <w:rPr>
          <w:rFonts w:ascii="Arial" w:hAnsi="Arial" w:cs="Arial"/>
        </w:rPr>
      </w:pPr>
      <w:r w:rsidRPr="00961969">
        <w:rPr>
          <w:rFonts w:ascii="Arial" w:hAnsi="Arial" w:cs="Arial"/>
        </w:rPr>
        <w:t>Davidson, J.W., 2009. Movement and collaboration in musical performance. </w:t>
      </w:r>
      <w:r w:rsidRPr="00961969">
        <w:rPr>
          <w:rFonts w:ascii="Arial" w:hAnsi="Arial" w:cs="Arial"/>
          <w:i/>
          <w:iCs/>
        </w:rPr>
        <w:t>The Oxford handbook of music psychology</w:t>
      </w:r>
      <w:r w:rsidRPr="00961969">
        <w:rPr>
          <w:rFonts w:ascii="Arial" w:hAnsi="Arial" w:cs="Arial"/>
        </w:rPr>
        <w:t>, pp.364-376.</w:t>
      </w:r>
    </w:p>
    <w:p w14:paraId="093CD014" w14:textId="77777777" w:rsidR="00153D00" w:rsidRDefault="00153D00" w:rsidP="009C50DD">
      <w:pPr>
        <w:jc w:val="both"/>
        <w:rPr>
          <w:rFonts w:ascii="Arial" w:eastAsia="Arial" w:hAnsi="Arial" w:cs="Arial"/>
        </w:rPr>
      </w:pPr>
      <w:r>
        <w:rPr>
          <w:rFonts w:ascii="Arial" w:eastAsia="Arial" w:hAnsi="Arial" w:cs="Arial"/>
          <w:highlight w:val="white"/>
        </w:rPr>
        <w:t xml:space="preserve">Davis, K., Christodoulou, J., Seider, S. and Gardner, H.E., 2011. The theory of multiple intelligences. </w:t>
      </w:r>
      <w:r>
        <w:rPr>
          <w:rFonts w:ascii="Arial" w:eastAsia="Arial" w:hAnsi="Arial" w:cs="Arial"/>
          <w:i/>
          <w:highlight w:val="white"/>
        </w:rPr>
        <w:t xml:space="preserve">Davis, K., Christodoulou, J., Seider, S., &amp; Gardner, </w:t>
      </w:r>
      <w:proofErr w:type="gramStart"/>
      <w:r>
        <w:rPr>
          <w:rFonts w:ascii="Arial" w:eastAsia="Arial" w:hAnsi="Arial" w:cs="Arial"/>
          <w:i/>
          <w:highlight w:val="white"/>
        </w:rPr>
        <w:t>H.(</w:t>
      </w:r>
      <w:proofErr w:type="gramEnd"/>
      <w:r>
        <w:rPr>
          <w:rFonts w:ascii="Arial" w:eastAsia="Arial" w:hAnsi="Arial" w:cs="Arial"/>
          <w:i/>
          <w:highlight w:val="white"/>
        </w:rPr>
        <w:t>2011). The theory of multiple intelligences. In RJ Sternberg &amp; SB Kaufman (Eds.), Cambridge Handbook of Intelligence</w:t>
      </w:r>
      <w:r>
        <w:rPr>
          <w:rFonts w:ascii="Arial" w:eastAsia="Arial" w:hAnsi="Arial" w:cs="Arial"/>
          <w:highlight w:val="white"/>
        </w:rPr>
        <w:t>, pp.485-503.</w:t>
      </w:r>
    </w:p>
    <w:p w14:paraId="7D074D27" w14:textId="77777777" w:rsidR="00153D00" w:rsidRDefault="00153D00" w:rsidP="009C50DD">
      <w:pPr>
        <w:jc w:val="both"/>
        <w:rPr>
          <w:rFonts w:ascii="Arial" w:hAnsi="Arial" w:cs="Arial"/>
        </w:rPr>
      </w:pPr>
      <w:r w:rsidRPr="00F448D7">
        <w:rPr>
          <w:rFonts w:ascii="Arial" w:hAnsi="Arial" w:cs="Arial"/>
        </w:rPr>
        <w:t>De Winter, J.C., 2019. Using the Student's t-test with extremely small sample sizes. </w:t>
      </w:r>
      <w:r w:rsidRPr="00F448D7">
        <w:rPr>
          <w:rFonts w:ascii="Arial" w:hAnsi="Arial" w:cs="Arial"/>
          <w:i/>
          <w:iCs/>
        </w:rPr>
        <w:t>Practical Assessment, Research, and Evaluation</w:t>
      </w:r>
      <w:r w:rsidRPr="00F448D7">
        <w:rPr>
          <w:rFonts w:ascii="Arial" w:hAnsi="Arial" w:cs="Arial"/>
        </w:rPr>
        <w:t>, </w:t>
      </w:r>
      <w:r w:rsidRPr="00F448D7">
        <w:rPr>
          <w:rFonts w:ascii="Arial" w:hAnsi="Arial" w:cs="Arial"/>
          <w:i/>
          <w:iCs/>
        </w:rPr>
        <w:t>18</w:t>
      </w:r>
      <w:r w:rsidRPr="00F448D7">
        <w:rPr>
          <w:rFonts w:ascii="Arial" w:hAnsi="Arial" w:cs="Arial"/>
        </w:rPr>
        <w:t>(1), p.10.</w:t>
      </w:r>
    </w:p>
    <w:p w14:paraId="1C27D2B9" w14:textId="77777777" w:rsidR="00153D00" w:rsidRDefault="00153D00" w:rsidP="009C50DD">
      <w:pPr>
        <w:jc w:val="both"/>
        <w:rPr>
          <w:rFonts w:ascii="Arial" w:eastAsia="Arial" w:hAnsi="Arial" w:cs="Arial"/>
        </w:rPr>
      </w:pPr>
      <w:r>
        <w:rPr>
          <w:rFonts w:ascii="Arial" w:eastAsia="Arial" w:hAnsi="Arial" w:cs="Arial"/>
        </w:rPr>
        <w:t>Denzin, N. K., &amp; Lincoln, Y. S. (Eds.). (2011). The SAGE Handbook of Qualitative Research (4th ed.). SAGE Publications.</w:t>
      </w:r>
    </w:p>
    <w:p w14:paraId="3ECBB8EE" w14:textId="77777777" w:rsidR="00153D00" w:rsidRDefault="00153D00" w:rsidP="009C50DD">
      <w:pPr>
        <w:jc w:val="both"/>
        <w:rPr>
          <w:rFonts w:ascii="Arial" w:eastAsia="Arial" w:hAnsi="Arial" w:cs="Arial"/>
        </w:rPr>
      </w:pPr>
      <w:r>
        <w:rPr>
          <w:rFonts w:ascii="Arial" w:eastAsia="Arial" w:hAnsi="Arial" w:cs="Arial"/>
        </w:rPr>
        <w:t>Duke, R. A., &amp; Simmons, A. L. (2006). The nature of expertise in music and other domains. In R. Colwell &amp; C. Richardson (Eds.), The new handbook of research on music teaching and learning (pp. 653-674). Oxford University Press.</w:t>
      </w:r>
    </w:p>
    <w:p w14:paraId="2882655E" w14:textId="77777777" w:rsidR="00153D00" w:rsidRDefault="00153D00" w:rsidP="009C50DD">
      <w:pPr>
        <w:jc w:val="both"/>
        <w:rPr>
          <w:rFonts w:ascii="Arial" w:eastAsia="Arial" w:hAnsi="Arial" w:cs="Arial"/>
        </w:rPr>
      </w:pPr>
      <w:r>
        <w:rPr>
          <w:rFonts w:ascii="Arial" w:eastAsia="Arial" w:hAnsi="Arial" w:cs="Arial"/>
        </w:rPr>
        <w:t>Dunn, R. &amp; Dunn, K., 1993. Teaching Secondary Students Through Their Individual Learning Styles. Boston, MA: Allyn and Bacon.</w:t>
      </w:r>
    </w:p>
    <w:p w14:paraId="2D7797FF" w14:textId="77777777" w:rsidR="00153D00" w:rsidRDefault="00153D00" w:rsidP="009C50DD">
      <w:pPr>
        <w:jc w:val="both"/>
        <w:rPr>
          <w:rFonts w:ascii="Arial" w:eastAsia="Arial" w:hAnsi="Arial" w:cs="Arial"/>
        </w:rPr>
      </w:pPr>
      <w:r>
        <w:rPr>
          <w:rFonts w:ascii="Arial" w:eastAsia="Arial" w:hAnsi="Arial" w:cs="Arial"/>
        </w:rPr>
        <w:t>Dunn, R., &amp; Dunn, K. (1992). Teaching Elementary Students Through Their Individual Learning Styles: Practical Approaches for Grades 3-6. Allyn &amp; Bacon.</w:t>
      </w:r>
    </w:p>
    <w:p w14:paraId="600EEB19" w14:textId="77777777" w:rsidR="00153D00" w:rsidRDefault="00153D00" w:rsidP="009C50DD">
      <w:pPr>
        <w:jc w:val="both"/>
        <w:rPr>
          <w:rFonts w:ascii="Arial" w:eastAsia="Arial" w:hAnsi="Arial" w:cs="Arial"/>
        </w:rPr>
      </w:pPr>
      <w:r>
        <w:rPr>
          <w:rFonts w:ascii="Arial" w:eastAsia="Arial" w:hAnsi="Arial" w:cs="Arial"/>
        </w:rPr>
        <w:t>Elliott, D.J., 1995. Music Matters: A New Philosophy of Music Education. New York, NY: Oxford University Press.</w:t>
      </w:r>
    </w:p>
    <w:p w14:paraId="375E19A4" w14:textId="77777777" w:rsidR="00153D00" w:rsidRDefault="00153D00" w:rsidP="009C50DD">
      <w:pPr>
        <w:jc w:val="both"/>
        <w:rPr>
          <w:rFonts w:ascii="Arial" w:eastAsia="Arial" w:hAnsi="Arial" w:cs="Arial"/>
        </w:rPr>
      </w:pPr>
      <w:r>
        <w:rPr>
          <w:rFonts w:ascii="Arial" w:eastAsia="Arial" w:hAnsi="Arial" w:cs="Arial"/>
        </w:rPr>
        <w:t>Field, A. (2013). Discovering Statistics Using IBM SPSS Statistics. 4th ed. London: Sage Publications.</w:t>
      </w:r>
    </w:p>
    <w:p w14:paraId="300A7036" w14:textId="77777777" w:rsidR="00153D00" w:rsidRPr="009C50DD" w:rsidRDefault="00153D00" w:rsidP="009C50DD">
      <w:pPr>
        <w:jc w:val="both"/>
        <w:rPr>
          <w:rFonts w:ascii="Arial" w:hAnsi="Arial" w:cs="Arial"/>
        </w:rPr>
      </w:pPr>
      <w:r w:rsidRPr="00004A39">
        <w:rPr>
          <w:rFonts w:ascii="Arial" w:hAnsi="Arial" w:cs="Arial"/>
        </w:rPr>
        <w:t>Field, A. (2018). Discovering statistics using IBM SPSS Statistics (5th ed.). Sage Publications.</w:t>
      </w:r>
    </w:p>
    <w:p w14:paraId="1B7F93F9" w14:textId="77777777" w:rsidR="00153D00" w:rsidRDefault="00153D00" w:rsidP="009C50DD">
      <w:pPr>
        <w:jc w:val="both"/>
        <w:rPr>
          <w:rFonts w:ascii="Arial" w:eastAsia="Arial" w:hAnsi="Arial" w:cs="Arial"/>
        </w:rPr>
      </w:pPr>
      <w:r>
        <w:rPr>
          <w:rFonts w:ascii="Arial" w:eastAsia="Arial" w:hAnsi="Arial" w:cs="Arial"/>
        </w:rPr>
        <w:t>Fleming, N. D. (2001). Teaching and Learning Styles: VARK Strategies. Christchurch, N.Z.: N.D. Fleming.</w:t>
      </w:r>
    </w:p>
    <w:p w14:paraId="085C6E75" w14:textId="77777777" w:rsidR="00153D00" w:rsidRDefault="00153D00" w:rsidP="009C50DD">
      <w:pPr>
        <w:jc w:val="both"/>
        <w:rPr>
          <w:rFonts w:ascii="Arial" w:eastAsia="Arial" w:hAnsi="Arial" w:cs="Arial"/>
        </w:rPr>
      </w:pPr>
      <w:r>
        <w:rPr>
          <w:rFonts w:ascii="Arial" w:eastAsia="Arial" w:hAnsi="Arial" w:cs="Arial"/>
        </w:rPr>
        <w:t>Fogel, C.M., 2023. Graphic Score on Trial: The Utility and Emergence of a Transdisciplinary Linguistic (Doctoral dissertation, University of California, Irvine).</w:t>
      </w:r>
    </w:p>
    <w:p w14:paraId="5D063E6B" w14:textId="77777777" w:rsidR="00153D00" w:rsidRDefault="00153D00" w:rsidP="009C50DD">
      <w:pPr>
        <w:jc w:val="both"/>
        <w:rPr>
          <w:rFonts w:ascii="Arial" w:eastAsia="Arial" w:hAnsi="Arial" w:cs="Arial"/>
        </w:rPr>
      </w:pPr>
      <w:r>
        <w:rPr>
          <w:rFonts w:ascii="Arial" w:eastAsia="Arial" w:hAnsi="Arial" w:cs="Arial"/>
        </w:rPr>
        <w:t>Fowler, F. J. (2013). Survey Research Methods (5th ed.). SAGE Publications.</w:t>
      </w:r>
    </w:p>
    <w:p w14:paraId="53956663" w14:textId="77777777" w:rsidR="00153D00" w:rsidRDefault="00153D00" w:rsidP="009C50DD">
      <w:pPr>
        <w:jc w:val="both"/>
        <w:rPr>
          <w:rFonts w:ascii="Arial" w:eastAsia="Arial" w:hAnsi="Arial" w:cs="Arial"/>
        </w:rPr>
      </w:pPr>
      <w:r w:rsidRPr="00166314">
        <w:rPr>
          <w:rFonts w:ascii="Arial" w:eastAsia="Arial" w:hAnsi="Arial" w:cs="Arial"/>
        </w:rPr>
        <w:t xml:space="preserve">Friedman, L.M., </w:t>
      </w:r>
      <w:proofErr w:type="spellStart"/>
      <w:r w:rsidRPr="00166314">
        <w:rPr>
          <w:rFonts w:ascii="Arial" w:eastAsia="Arial" w:hAnsi="Arial" w:cs="Arial"/>
        </w:rPr>
        <w:t>Furberg</w:t>
      </w:r>
      <w:proofErr w:type="spellEnd"/>
      <w:r w:rsidRPr="00166314">
        <w:rPr>
          <w:rFonts w:ascii="Arial" w:eastAsia="Arial" w:hAnsi="Arial" w:cs="Arial"/>
        </w:rPr>
        <w:t xml:space="preserve">, C.D., </w:t>
      </w:r>
      <w:proofErr w:type="spellStart"/>
      <w:r w:rsidRPr="00166314">
        <w:rPr>
          <w:rFonts w:ascii="Arial" w:eastAsia="Arial" w:hAnsi="Arial" w:cs="Arial"/>
        </w:rPr>
        <w:t>DeMets</w:t>
      </w:r>
      <w:proofErr w:type="spellEnd"/>
      <w:r w:rsidRPr="00166314">
        <w:rPr>
          <w:rFonts w:ascii="Arial" w:eastAsia="Arial" w:hAnsi="Arial" w:cs="Arial"/>
        </w:rPr>
        <w:t xml:space="preserve">, D.L., </w:t>
      </w:r>
      <w:proofErr w:type="spellStart"/>
      <w:r w:rsidRPr="00166314">
        <w:rPr>
          <w:rFonts w:ascii="Arial" w:eastAsia="Arial" w:hAnsi="Arial" w:cs="Arial"/>
        </w:rPr>
        <w:t>Reboussin</w:t>
      </w:r>
      <w:proofErr w:type="spellEnd"/>
      <w:r w:rsidRPr="00166314">
        <w:rPr>
          <w:rFonts w:ascii="Arial" w:eastAsia="Arial" w:hAnsi="Arial" w:cs="Arial"/>
        </w:rPr>
        <w:t xml:space="preserve">, D.M., &amp; Granger, C.B. (2015) </w:t>
      </w:r>
      <w:r w:rsidRPr="00166314">
        <w:rPr>
          <w:rFonts w:ascii="Arial" w:eastAsia="Arial" w:hAnsi="Arial" w:cs="Arial"/>
          <w:i/>
          <w:iCs/>
        </w:rPr>
        <w:t>Fundamentals of Clinical Trials</w:t>
      </w:r>
      <w:r w:rsidRPr="00166314">
        <w:rPr>
          <w:rFonts w:ascii="Arial" w:eastAsia="Arial" w:hAnsi="Arial" w:cs="Arial"/>
        </w:rPr>
        <w:t xml:space="preserve">. 5th </w:t>
      </w:r>
      <w:proofErr w:type="spellStart"/>
      <w:r w:rsidRPr="00166314">
        <w:rPr>
          <w:rFonts w:ascii="Arial" w:eastAsia="Arial" w:hAnsi="Arial" w:cs="Arial"/>
        </w:rPr>
        <w:t>edn</w:t>
      </w:r>
      <w:proofErr w:type="spellEnd"/>
      <w:r w:rsidRPr="00166314">
        <w:rPr>
          <w:rFonts w:ascii="Arial" w:eastAsia="Arial" w:hAnsi="Arial" w:cs="Arial"/>
        </w:rPr>
        <w:t>. New York: Springer.</w:t>
      </w:r>
    </w:p>
    <w:p w14:paraId="2585C3CD" w14:textId="77777777" w:rsidR="00153D00" w:rsidRDefault="00153D00" w:rsidP="009C50DD">
      <w:pPr>
        <w:jc w:val="both"/>
        <w:rPr>
          <w:rFonts w:ascii="Arial" w:eastAsia="Arial" w:hAnsi="Arial" w:cs="Arial"/>
        </w:rPr>
      </w:pPr>
      <w:r>
        <w:rPr>
          <w:rFonts w:ascii="Arial" w:eastAsia="Arial" w:hAnsi="Arial" w:cs="Arial"/>
        </w:rPr>
        <w:t>Fu, J., 2009. A Study of Learning Styles, Teaching Styles and Vocabulary Teaching Strategies in Chinese Primary School: How Do They Differ and How Can They Be Integrated?</w:t>
      </w:r>
    </w:p>
    <w:p w14:paraId="17B54F2A" w14:textId="77777777" w:rsidR="00153D00" w:rsidRDefault="00153D00" w:rsidP="009C50DD">
      <w:pPr>
        <w:jc w:val="both"/>
        <w:rPr>
          <w:rFonts w:ascii="Arial" w:eastAsia="Arial" w:hAnsi="Arial" w:cs="Arial"/>
        </w:rPr>
      </w:pPr>
      <w:r>
        <w:rPr>
          <w:rFonts w:ascii="Arial" w:eastAsia="Arial" w:hAnsi="Arial" w:cs="Arial"/>
        </w:rPr>
        <w:t>Gabrielsson, A. (2011). Strong Experiences with Music: Music is Much More Than Just Music. Oxford University Press.</w:t>
      </w:r>
    </w:p>
    <w:p w14:paraId="21AAC0DF" w14:textId="77777777" w:rsidR="00153D00" w:rsidRPr="00160311" w:rsidRDefault="00153D00" w:rsidP="00160311">
      <w:pPr>
        <w:rPr>
          <w:rFonts w:ascii="Arial" w:hAnsi="Arial" w:cs="Arial"/>
        </w:rPr>
      </w:pPr>
      <w:r w:rsidRPr="00BE6FC9">
        <w:rPr>
          <w:rFonts w:ascii="Arial" w:hAnsi="Arial" w:cs="Arial"/>
        </w:rPr>
        <w:t>Gallagher, S. (2020). Action and Interaction: Foundations of Embodied Cognition. Oxford University Press.</w:t>
      </w:r>
    </w:p>
    <w:p w14:paraId="2EB5F0D9" w14:textId="77777777" w:rsidR="00153D00" w:rsidRDefault="00153D00" w:rsidP="009959D2">
      <w:pPr>
        <w:rPr>
          <w:rFonts w:ascii="Arial" w:hAnsi="Arial" w:cs="Arial"/>
        </w:rPr>
      </w:pPr>
      <w:r w:rsidRPr="00BE16F7">
        <w:rPr>
          <w:rFonts w:ascii="Arial" w:hAnsi="Arial" w:cs="Arial"/>
        </w:rPr>
        <w:t>Gallagher, S. (2020). Enactive Cognition and the Brain. Frontiers in Psychology, 11, 2700.</w:t>
      </w:r>
    </w:p>
    <w:p w14:paraId="14E57366" w14:textId="77777777" w:rsidR="00153D00" w:rsidRDefault="00153D00" w:rsidP="009C50DD">
      <w:pPr>
        <w:jc w:val="both"/>
        <w:rPr>
          <w:rFonts w:ascii="Arial" w:hAnsi="Arial" w:cs="Arial"/>
        </w:rPr>
      </w:pPr>
      <w:r w:rsidRPr="003B3530">
        <w:rPr>
          <w:rFonts w:ascii="Arial" w:hAnsi="Arial" w:cs="Arial"/>
        </w:rPr>
        <w:t>Gallagher, S.,</w:t>
      </w:r>
      <w:r>
        <w:rPr>
          <w:rFonts w:ascii="Arial" w:hAnsi="Arial" w:cs="Arial"/>
        </w:rPr>
        <w:t xml:space="preserve"> </w:t>
      </w:r>
      <w:r w:rsidRPr="003B3530">
        <w:rPr>
          <w:rFonts w:ascii="Arial" w:hAnsi="Arial" w:cs="Arial"/>
        </w:rPr>
        <w:t>2020. Mindful performance. </w:t>
      </w:r>
      <w:r w:rsidRPr="003B3530">
        <w:rPr>
          <w:rFonts w:ascii="Arial" w:hAnsi="Arial" w:cs="Arial"/>
          <w:i/>
          <w:iCs/>
        </w:rPr>
        <w:t>The extended theory of cognitive creativity: Interdisciplinary approaches to performativity</w:t>
      </w:r>
      <w:r w:rsidRPr="003B3530">
        <w:rPr>
          <w:rFonts w:ascii="Arial" w:hAnsi="Arial" w:cs="Arial"/>
        </w:rPr>
        <w:t>, pp.43-58.</w:t>
      </w:r>
    </w:p>
    <w:p w14:paraId="4188DD3B" w14:textId="77777777" w:rsidR="00153D00" w:rsidRDefault="00153D00" w:rsidP="009959D2">
      <w:pPr>
        <w:jc w:val="both"/>
        <w:rPr>
          <w:rFonts w:ascii="Arial" w:hAnsi="Arial" w:cs="Arial"/>
        </w:rPr>
      </w:pPr>
      <w:r w:rsidRPr="004762A2">
        <w:rPr>
          <w:rFonts w:ascii="Arial" w:hAnsi="Arial" w:cs="Arial"/>
        </w:rPr>
        <w:lastRenderedPageBreak/>
        <w:t>Gallaher, L. (2001). Movement and Music: Developing Activities for Young Children. Early Childhood Education Journal, 29(1), 57-61</w:t>
      </w:r>
      <w:r>
        <w:rPr>
          <w:rFonts w:ascii="Arial" w:hAnsi="Arial" w:cs="Arial"/>
        </w:rPr>
        <w:t>.</w:t>
      </w:r>
    </w:p>
    <w:p w14:paraId="3A9BFDB8" w14:textId="77777777" w:rsidR="00153D00" w:rsidRDefault="00153D00" w:rsidP="009959D2">
      <w:pPr>
        <w:rPr>
          <w:rFonts w:ascii="Arial" w:hAnsi="Arial" w:cs="Arial"/>
        </w:rPr>
      </w:pPr>
      <w:r w:rsidRPr="00BE6FC9">
        <w:rPr>
          <w:rFonts w:ascii="Arial" w:hAnsi="Arial" w:cs="Arial"/>
        </w:rPr>
        <w:t>Gallaher, M. (2001). Kinaesthetic Learning in Music Education. London: Routledge.</w:t>
      </w:r>
    </w:p>
    <w:p w14:paraId="0D615B28" w14:textId="77777777" w:rsidR="00153D00" w:rsidRPr="00160311" w:rsidRDefault="00153D00" w:rsidP="009959D2">
      <w:pPr>
        <w:rPr>
          <w:rFonts w:ascii="Arial" w:hAnsi="Arial" w:cs="Arial"/>
        </w:rPr>
      </w:pPr>
      <w:r w:rsidRPr="00BE16F7">
        <w:rPr>
          <w:rFonts w:ascii="Arial" w:hAnsi="Arial" w:cs="Arial"/>
        </w:rPr>
        <w:t>Gallaher, S. (2001). Learning styles: Concepts and evidence. Psychological Science in the Public Interest, 9(3), 105-119.</w:t>
      </w:r>
    </w:p>
    <w:p w14:paraId="6AF2C2CE" w14:textId="77777777" w:rsidR="00153D00" w:rsidRPr="00363DF8" w:rsidRDefault="00153D00" w:rsidP="00853560">
      <w:pPr>
        <w:rPr>
          <w:rFonts w:ascii="Arial" w:hAnsi="Arial" w:cs="Arial"/>
        </w:rPr>
      </w:pPr>
      <w:r w:rsidRPr="00D730A9">
        <w:rPr>
          <w:rFonts w:ascii="Arial" w:hAnsi="Arial" w:cs="Arial"/>
        </w:rPr>
        <w:t>Gallwey, W.T. and Green, B., 2015. </w:t>
      </w:r>
      <w:r w:rsidRPr="00D730A9">
        <w:rPr>
          <w:rFonts w:ascii="Arial" w:hAnsi="Arial" w:cs="Arial"/>
          <w:i/>
          <w:iCs/>
        </w:rPr>
        <w:t>The inner game of music</w:t>
      </w:r>
      <w:r w:rsidRPr="00D730A9">
        <w:rPr>
          <w:rFonts w:ascii="Arial" w:hAnsi="Arial" w:cs="Arial"/>
        </w:rPr>
        <w:t>. Pan Macmillan.</w:t>
      </w:r>
    </w:p>
    <w:p w14:paraId="7E28384B" w14:textId="77777777" w:rsidR="00153D00" w:rsidRPr="009959D2" w:rsidRDefault="00153D00" w:rsidP="009C50DD">
      <w:pPr>
        <w:jc w:val="both"/>
        <w:rPr>
          <w:rFonts w:ascii="Arial" w:hAnsi="Arial" w:cs="Arial"/>
        </w:rPr>
      </w:pPr>
      <w:r w:rsidRPr="009959D2">
        <w:rPr>
          <w:rFonts w:ascii="Arial" w:hAnsi="Arial" w:cs="Arial"/>
        </w:rPr>
        <w:t>Gardner, H. (2017). The Theory of Multiple Intelligences. Basic Books.</w:t>
      </w:r>
    </w:p>
    <w:p w14:paraId="68047EF8" w14:textId="77777777" w:rsidR="00153D00" w:rsidRPr="009959D2" w:rsidRDefault="00153D00" w:rsidP="009C50DD">
      <w:pPr>
        <w:jc w:val="both"/>
        <w:rPr>
          <w:rFonts w:ascii="Arial" w:eastAsia="Arial" w:hAnsi="Arial" w:cs="Arial"/>
        </w:rPr>
      </w:pPr>
      <w:r w:rsidRPr="009959D2">
        <w:rPr>
          <w:rFonts w:ascii="Arial" w:eastAsia="Arial" w:hAnsi="Arial" w:cs="Arial"/>
        </w:rPr>
        <w:t>Gardner, H., 1983. Frames of Mind: The Theory of Multiple Intelligences. New York, NY: Basic Books.</w:t>
      </w:r>
    </w:p>
    <w:p w14:paraId="0F87D553" w14:textId="77777777" w:rsidR="00153D00" w:rsidRPr="009959D2" w:rsidRDefault="00153D00" w:rsidP="009C50DD">
      <w:pPr>
        <w:jc w:val="both"/>
        <w:rPr>
          <w:rFonts w:ascii="Arial" w:eastAsia="Arial" w:hAnsi="Arial" w:cs="Arial"/>
        </w:rPr>
      </w:pPr>
      <w:r w:rsidRPr="009959D2">
        <w:rPr>
          <w:rFonts w:ascii="Arial" w:eastAsia="Arial" w:hAnsi="Arial" w:cs="Arial"/>
        </w:rPr>
        <w:t xml:space="preserve">Gautier, P.A. and </w:t>
      </w:r>
      <w:proofErr w:type="spellStart"/>
      <w:r w:rsidRPr="009959D2">
        <w:rPr>
          <w:rFonts w:ascii="Arial" w:eastAsia="Arial" w:hAnsi="Arial" w:cs="Arial"/>
        </w:rPr>
        <w:t>Klaauw</w:t>
      </w:r>
      <w:proofErr w:type="spellEnd"/>
      <w:r w:rsidRPr="009959D2">
        <w:rPr>
          <w:rFonts w:ascii="Arial" w:eastAsia="Arial" w:hAnsi="Arial" w:cs="Arial"/>
        </w:rPr>
        <w:t>, B.V.D., 2012. Selection in a field experiment with voluntary participation. Journal of Applied Econometrics, 27(1), pp.63-84.</w:t>
      </w:r>
    </w:p>
    <w:p w14:paraId="690F93D6" w14:textId="77777777" w:rsidR="00153D00" w:rsidRDefault="00153D00" w:rsidP="009C50DD">
      <w:pPr>
        <w:jc w:val="both"/>
        <w:rPr>
          <w:rFonts w:ascii="Arial" w:eastAsia="Arial" w:hAnsi="Arial" w:cs="Arial"/>
        </w:rPr>
      </w:pPr>
      <w:r>
        <w:rPr>
          <w:rFonts w:ascii="Arial" w:eastAsia="Arial" w:hAnsi="Arial" w:cs="Arial"/>
        </w:rPr>
        <w:t>Gholami, S. and Bagheri, M.S., 2013. Relationship between VAK learning styles and problem-solving styles regarding gender and students' fields of study. Journal of language teaching and research, 4(4), p.700.</w:t>
      </w:r>
    </w:p>
    <w:p w14:paraId="15A76BE9" w14:textId="77777777" w:rsidR="00153D00" w:rsidRDefault="00153D00" w:rsidP="009C50DD">
      <w:pPr>
        <w:jc w:val="both"/>
        <w:rPr>
          <w:rFonts w:ascii="Arial" w:eastAsia="Arial" w:hAnsi="Arial" w:cs="Arial"/>
        </w:rPr>
      </w:pPr>
      <w:r>
        <w:rPr>
          <w:rFonts w:ascii="Arial" w:eastAsia="Arial" w:hAnsi="Arial" w:cs="Arial"/>
        </w:rPr>
        <w:t>Gholam-Shahbazi, H., 2019. The relationship between spatial and musical intelligences and EFL learners’ learning styles and vocabulary knowledge. Journal of Language Teaching and Research, 10(4), pp.747-765.</w:t>
      </w:r>
    </w:p>
    <w:p w14:paraId="52E38416" w14:textId="77777777" w:rsidR="00153D00" w:rsidRDefault="00153D00" w:rsidP="009C50DD">
      <w:pPr>
        <w:jc w:val="both"/>
        <w:rPr>
          <w:rFonts w:ascii="Arial" w:eastAsia="Arial" w:hAnsi="Arial" w:cs="Arial"/>
        </w:rPr>
      </w:pPr>
      <w:r>
        <w:rPr>
          <w:rFonts w:ascii="Arial" w:eastAsia="Arial" w:hAnsi="Arial" w:cs="Arial"/>
        </w:rPr>
        <w:t>Goepel, J., 2018. 11 The inclusive curriculum. Themes and Issues in Primary Education, p.198.</w:t>
      </w:r>
    </w:p>
    <w:p w14:paraId="7D4F33E7" w14:textId="77777777" w:rsidR="00153D00" w:rsidRPr="00160311" w:rsidRDefault="00153D00" w:rsidP="00160311">
      <w:pPr>
        <w:rPr>
          <w:rFonts w:ascii="Arial" w:hAnsi="Arial" w:cs="Arial"/>
        </w:rPr>
      </w:pPr>
      <w:r w:rsidRPr="00BE6FC9">
        <w:rPr>
          <w:rFonts w:ascii="Arial" w:hAnsi="Arial" w:cs="Arial"/>
        </w:rPr>
        <w:t>Gordon, E. E. (2012). Learning Sequences in Music: A Contemporary Music Learning Theory. GIA Publications.</w:t>
      </w:r>
    </w:p>
    <w:p w14:paraId="6287250B" w14:textId="77777777" w:rsidR="00153D00" w:rsidRDefault="00153D00" w:rsidP="009C50DD">
      <w:pPr>
        <w:jc w:val="both"/>
        <w:rPr>
          <w:rFonts w:ascii="Arial" w:eastAsia="Arial" w:hAnsi="Arial" w:cs="Arial"/>
        </w:rPr>
      </w:pPr>
      <w:r>
        <w:rPr>
          <w:rFonts w:ascii="Arial" w:eastAsia="Arial" w:hAnsi="Arial" w:cs="Arial"/>
        </w:rPr>
        <w:t>Gower, R., &amp; Walters, S. (1983). Teaching Practice Handbook. Heinemann Educational Books.</w:t>
      </w:r>
    </w:p>
    <w:p w14:paraId="75A50836" w14:textId="77777777" w:rsidR="00153D00" w:rsidRDefault="00153D00" w:rsidP="009C50DD">
      <w:pPr>
        <w:jc w:val="both"/>
        <w:rPr>
          <w:rFonts w:ascii="Arial" w:eastAsia="Arial" w:hAnsi="Arial" w:cs="Arial"/>
        </w:rPr>
      </w:pPr>
      <w:r>
        <w:rPr>
          <w:rFonts w:ascii="Arial" w:eastAsia="Arial" w:hAnsi="Arial" w:cs="Arial"/>
        </w:rPr>
        <w:t>Graham, J. (2015). Research Ethics: A Philosophical Guide to the Responsible Conduct of Research. New York: Routledge.</w:t>
      </w:r>
    </w:p>
    <w:p w14:paraId="5738EB10" w14:textId="77777777" w:rsidR="00153D00" w:rsidRDefault="00153D00" w:rsidP="00853560">
      <w:pPr>
        <w:rPr>
          <w:rFonts w:ascii="Arial" w:hAnsi="Arial" w:cs="Arial"/>
        </w:rPr>
      </w:pPr>
      <w:r w:rsidRPr="00363DF8">
        <w:rPr>
          <w:rFonts w:ascii="Arial" w:hAnsi="Arial" w:cs="Arial"/>
        </w:rPr>
        <w:t>Green, L., &amp; Gallwey, W. (2013). Multi-sensory approaches to learning: An inclusive strategy. Journal of Educational Psychology, 15(3), 45-58.</w:t>
      </w:r>
    </w:p>
    <w:p w14:paraId="3D9EB0EF" w14:textId="77777777" w:rsidR="00153D00" w:rsidRDefault="00153D00" w:rsidP="009C50DD">
      <w:pPr>
        <w:jc w:val="both"/>
        <w:rPr>
          <w:rFonts w:ascii="Arial" w:eastAsia="Arial" w:hAnsi="Arial" w:cs="Arial"/>
        </w:rPr>
      </w:pPr>
      <w:r>
        <w:rPr>
          <w:rFonts w:ascii="Arial" w:eastAsia="Arial" w:hAnsi="Arial" w:cs="Arial"/>
        </w:rPr>
        <w:t>Greenberg, E., &amp; Zuckerman, G. (2018). Exploring visual arts: Curriculum, pedagogy and assessment. Routledge.</w:t>
      </w:r>
    </w:p>
    <w:p w14:paraId="0BF69ECA" w14:textId="77777777" w:rsidR="00153D00" w:rsidRPr="0038736D" w:rsidRDefault="00153D00" w:rsidP="0038736D">
      <w:pPr>
        <w:rPr>
          <w:rFonts w:ascii="Arial" w:hAnsi="Arial" w:cs="Arial"/>
        </w:rPr>
      </w:pPr>
      <w:r w:rsidRPr="00BE6FC9">
        <w:rPr>
          <w:rFonts w:ascii="Arial" w:hAnsi="Arial" w:cs="Arial"/>
        </w:rPr>
        <w:t>Hallam, S. (2010). International Journal of Music Education, 28(1), 13–22.</w:t>
      </w:r>
    </w:p>
    <w:p w14:paraId="0F365652" w14:textId="77777777" w:rsidR="00153D00" w:rsidRDefault="00153D00" w:rsidP="009C50DD">
      <w:pPr>
        <w:jc w:val="both"/>
        <w:rPr>
          <w:rFonts w:ascii="Arial" w:hAnsi="Arial" w:cs="Arial"/>
        </w:rPr>
      </w:pPr>
      <w:r w:rsidRPr="00F11676">
        <w:rPr>
          <w:rFonts w:ascii="Arial" w:hAnsi="Arial" w:cs="Arial"/>
        </w:rPr>
        <w:t>Hallam, S. (2010). The power of music: Its impact on the intellectual, social and personal development of children and young people. International Journal of Music Education, 28(3), 269-289.</w:t>
      </w:r>
    </w:p>
    <w:p w14:paraId="329A3E57" w14:textId="77777777" w:rsidR="00153D00" w:rsidRDefault="00153D00" w:rsidP="0038736D">
      <w:pPr>
        <w:rPr>
          <w:rFonts w:ascii="Arial" w:hAnsi="Arial" w:cs="Arial"/>
        </w:rPr>
      </w:pPr>
      <w:r w:rsidRPr="00BE16F7">
        <w:rPr>
          <w:rFonts w:ascii="Arial" w:hAnsi="Arial" w:cs="Arial"/>
        </w:rPr>
        <w:t>Hallam, S. (2017). The impact of actively making music on the intellectual, social and personal development of children and young people: A summary. International Journal of Music Education, 35(1), 32-45.</w:t>
      </w:r>
    </w:p>
    <w:p w14:paraId="62564C12" w14:textId="77777777" w:rsidR="00153D00" w:rsidRDefault="00153D00" w:rsidP="0038736D">
      <w:pPr>
        <w:rPr>
          <w:rFonts w:ascii="Arial" w:hAnsi="Arial" w:cs="Arial"/>
        </w:rPr>
      </w:pPr>
      <w:r w:rsidRPr="00BE6FC9">
        <w:rPr>
          <w:rFonts w:ascii="Arial" w:hAnsi="Arial" w:cs="Arial"/>
        </w:rPr>
        <w:t>Hallam, S. (2017). The Power of Music: A Research Synthesis on the Impact of Actively Making Music on the Intellectual, Social, and Personal Development of Children and Young People. London: Music Education Council.</w:t>
      </w:r>
    </w:p>
    <w:p w14:paraId="23B13EC9" w14:textId="77777777" w:rsidR="00153D00" w:rsidRDefault="00153D00" w:rsidP="009C50DD">
      <w:pPr>
        <w:jc w:val="both"/>
        <w:rPr>
          <w:rFonts w:ascii="Arial" w:hAnsi="Arial" w:cs="Arial"/>
        </w:rPr>
      </w:pPr>
      <w:r w:rsidRPr="006C21EF">
        <w:rPr>
          <w:rFonts w:ascii="Arial" w:hAnsi="Arial" w:cs="Arial"/>
        </w:rPr>
        <w:t>Hallam, S., 2015. The power of music. International Music Education Research Centre (</w:t>
      </w:r>
      <w:proofErr w:type="spellStart"/>
      <w:r w:rsidRPr="006C21EF">
        <w:rPr>
          <w:rFonts w:ascii="Arial" w:hAnsi="Arial" w:cs="Arial"/>
        </w:rPr>
        <w:t>iMerc</w:t>
      </w:r>
      <w:proofErr w:type="spellEnd"/>
      <w:r w:rsidRPr="006C21EF">
        <w:rPr>
          <w:rFonts w:ascii="Arial" w:hAnsi="Arial" w:cs="Arial"/>
        </w:rPr>
        <w:t>) Press.</w:t>
      </w:r>
    </w:p>
    <w:p w14:paraId="61C25C3D" w14:textId="77777777" w:rsidR="00153D00" w:rsidRPr="00722282" w:rsidRDefault="00153D00" w:rsidP="009C50DD">
      <w:pPr>
        <w:jc w:val="both"/>
        <w:rPr>
          <w:rFonts w:ascii="Arial" w:hAnsi="Arial" w:cs="Arial"/>
        </w:rPr>
      </w:pPr>
      <w:r w:rsidRPr="00722282">
        <w:rPr>
          <w:rFonts w:ascii="Arial" w:hAnsi="Arial" w:cs="Arial"/>
        </w:rPr>
        <w:lastRenderedPageBreak/>
        <w:t>Hallam, S., 2017. The impact of making music on aural perception and language skills: A research synthesis. </w:t>
      </w:r>
      <w:r w:rsidRPr="00722282">
        <w:rPr>
          <w:rFonts w:ascii="Arial" w:hAnsi="Arial" w:cs="Arial"/>
          <w:i/>
          <w:iCs/>
        </w:rPr>
        <w:t>London Review of Education</w:t>
      </w:r>
      <w:r w:rsidRPr="00722282">
        <w:rPr>
          <w:rFonts w:ascii="Arial" w:hAnsi="Arial" w:cs="Arial"/>
        </w:rPr>
        <w:t>, </w:t>
      </w:r>
      <w:r w:rsidRPr="00722282">
        <w:rPr>
          <w:rFonts w:ascii="Arial" w:hAnsi="Arial" w:cs="Arial"/>
          <w:i/>
          <w:iCs/>
        </w:rPr>
        <w:t>15</w:t>
      </w:r>
      <w:r w:rsidRPr="00722282">
        <w:rPr>
          <w:rFonts w:ascii="Arial" w:hAnsi="Arial" w:cs="Arial"/>
        </w:rPr>
        <w:t>(3).</w:t>
      </w:r>
    </w:p>
    <w:p w14:paraId="78598B57" w14:textId="77777777" w:rsidR="00153D00" w:rsidRPr="00E80F8C" w:rsidRDefault="00153D00" w:rsidP="009C50DD">
      <w:pPr>
        <w:jc w:val="both"/>
        <w:rPr>
          <w:rFonts w:ascii="Arial" w:hAnsi="Arial" w:cs="Arial"/>
        </w:rPr>
      </w:pPr>
      <w:r w:rsidRPr="002D693D">
        <w:rPr>
          <w:rFonts w:ascii="Arial" w:hAnsi="Arial" w:cs="Arial"/>
        </w:rPr>
        <w:t xml:space="preserve">Hallam, S., Creech, A., &amp; </w:t>
      </w:r>
      <w:proofErr w:type="spellStart"/>
      <w:r w:rsidRPr="002D693D">
        <w:rPr>
          <w:rFonts w:ascii="Arial" w:hAnsi="Arial" w:cs="Arial"/>
        </w:rPr>
        <w:t>Varvarigou</w:t>
      </w:r>
      <w:proofErr w:type="spellEnd"/>
      <w:r w:rsidRPr="002D693D">
        <w:rPr>
          <w:rFonts w:ascii="Arial" w:hAnsi="Arial" w:cs="Arial"/>
        </w:rPr>
        <w:t>, M. (2017). Active Ageing with Music: Supporting Wellbeing in the Third and Fourth Ages. Institute of Education Press.</w:t>
      </w:r>
    </w:p>
    <w:p w14:paraId="1E437A20" w14:textId="77777777" w:rsidR="00153D00" w:rsidRPr="00871993" w:rsidRDefault="00153D00" w:rsidP="009C50DD">
      <w:pPr>
        <w:jc w:val="both"/>
        <w:rPr>
          <w:rFonts w:ascii="Arial" w:eastAsia="Arial" w:hAnsi="Arial" w:cs="Arial"/>
        </w:rPr>
      </w:pPr>
      <w:r w:rsidRPr="00871993">
        <w:rPr>
          <w:rFonts w:ascii="Arial" w:eastAsia="Arial" w:hAnsi="Arial" w:cs="Arial"/>
          <w:highlight w:val="white"/>
        </w:rPr>
        <w:t>Hammersley, M., 2008. Troubles with triangulation. </w:t>
      </w:r>
      <w:r w:rsidRPr="00871993">
        <w:rPr>
          <w:rFonts w:ascii="Arial" w:eastAsia="Arial" w:hAnsi="Arial" w:cs="Arial"/>
          <w:i/>
          <w:highlight w:val="white"/>
        </w:rPr>
        <w:t>Advances in mixed methods research</w:t>
      </w:r>
      <w:r w:rsidRPr="00871993">
        <w:rPr>
          <w:rFonts w:ascii="Arial" w:eastAsia="Arial" w:hAnsi="Arial" w:cs="Arial"/>
          <w:highlight w:val="white"/>
        </w:rPr>
        <w:t>, pp.22-36.</w:t>
      </w:r>
    </w:p>
    <w:p w14:paraId="1DB0D84C" w14:textId="77777777" w:rsidR="00153D00" w:rsidRDefault="00153D00" w:rsidP="009C50DD">
      <w:pPr>
        <w:jc w:val="both"/>
        <w:rPr>
          <w:rFonts w:ascii="Arial" w:eastAsia="Arial" w:hAnsi="Arial" w:cs="Arial"/>
        </w:rPr>
      </w:pPr>
      <w:r>
        <w:rPr>
          <w:rFonts w:ascii="Arial" w:eastAsia="Arial" w:hAnsi="Arial" w:cs="Arial"/>
        </w:rPr>
        <w:t>Hamzah, M.P., 2014. Learning style detection by using literature-based approach: A conceptual design.</w:t>
      </w:r>
    </w:p>
    <w:p w14:paraId="246697B4" w14:textId="77777777" w:rsidR="00153D00" w:rsidRDefault="00153D00" w:rsidP="009C50DD">
      <w:pPr>
        <w:jc w:val="both"/>
        <w:rPr>
          <w:rFonts w:ascii="Arial" w:eastAsia="Arial" w:hAnsi="Arial" w:cs="Arial"/>
        </w:rPr>
      </w:pPr>
      <w:proofErr w:type="spellStart"/>
      <w:r>
        <w:rPr>
          <w:rFonts w:ascii="Arial" w:eastAsia="Arial" w:hAnsi="Arial" w:cs="Arial"/>
        </w:rPr>
        <w:t>Hardiana</w:t>
      </w:r>
      <w:proofErr w:type="spellEnd"/>
      <w:r>
        <w:rPr>
          <w:rFonts w:ascii="Arial" w:eastAsia="Arial" w:hAnsi="Arial" w:cs="Arial"/>
        </w:rPr>
        <w:t xml:space="preserve">, M.T. and </w:t>
      </w:r>
      <w:proofErr w:type="spellStart"/>
      <w:r>
        <w:rPr>
          <w:rFonts w:ascii="Arial" w:eastAsia="Arial" w:hAnsi="Arial" w:cs="Arial"/>
        </w:rPr>
        <w:t>Suyata</w:t>
      </w:r>
      <w:proofErr w:type="spellEnd"/>
      <w:r>
        <w:rPr>
          <w:rFonts w:ascii="Arial" w:eastAsia="Arial" w:hAnsi="Arial" w:cs="Arial"/>
        </w:rPr>
        <w:t>, P., 2018. The effectiveness of VAK (visual, auditory, kinaesthetic) model in learning of summary writing</w:t>
      </w:r>
      <w:r w:rsidRPr="0098684E">
        <w:rPr>
          <w:rFonts w:ascii="Arial" w:eastAsia="Arial" w:hAnsi="Arial" w:cs="Arial"/>
          <w:i/>
          <w:iCs/>
        </w:rPr>
        <w:t>. International Journal of Research &amp; Review</w:t>
      </w:r>
      <w:r>
        <w:rPr>
          <w:rFonts w:ascii="Arial" w:eastAsia="Arial" w:hAnsi="Arial" w:cs="Arial"/>
        </w:rPr>
        <w:t>, 5(8), pp.43-49.</w:t>
      </w:r>
    </w:p>
    <w:p w14:paraId="0ED6A1CB" w14:textId="77777777" w:rsidR="00153D00" w:rsidRPr="00770033" w:rsidRDefault="00153D00" w:rsidP="009C50DD">
      <w:pPr>
        <w:jc w:val="both"/>
        <w:rPr>
          <w:rFonts w:ascii="Arial" w:hAnsi="Arial" w:cs="Arial"/>
        </w:rPr>
      </w:pPr>
      <w:r w:rsidRPr="0026023D">
        <w:rPr>
          <w:rFonts w:ascii="Arial" w:hAnsi="Arial" w:cs="Arial"/>
        </w:rPr>
        <w:t>Hargreaves, D. J., &amp; North, A. C. (1999). The functions of music in everyday life: Redefining the social in music psychology. Psychology of Music, 27(1), 71-83.</w:t>
      </w:r>
    </w:p>
    <w:p w14:paraId="5B09B492" w14:textId="77777777" w:rsidR="00153D00" w:rsidRDefault="00153D00" w:rsidP="009C50DD">
      <w:pPr>
        <w:jc w:val="both"/>
        <w:rPr>
          <w:rFonts w:ascii="Arial" w:eastAsia="Arial" w:hAnsi="Arial" w:cs="Arial"/>
        </w:rPr>
      </w:pPr>
      <w:r>
        <w:rPr>
          <w:rFonts w:ascii="Arial" w:eastAsia="Arial" w:hAnsi="Arial" w:cs="Arial"/>
        </w:rPr>
        <w:t>Harris, P. L. (2013). Sensation and perception. Sinauer Associates, Inc.</w:t>
      </w:r>
    </w:p>
    <w:p w14:paraId="1E613E5A" w14:textId="77777777" w:rsidR="00153D00" w:rsidRPr="0098684E" w:rsidRDefault="00153D00" w:rsidP="009C50DD">
      <w:pPr>
        <w:jc w:val="both"/>
        <w:rPr>
          <w:rFonts w:ascii="Arial" w:eastAsia="Arial" w:hAnsi="Arial" w:cs="Arial"/>
        </w:rPr>
      </w:pPr>
      <w:r w:rsidRPr="0026023D">
        <w:rPr>
          <w:rFonts w:ascii="Arial" w:eastAsia="Times New Roman" w:hAnsi="Arial" w:cs="Arial"/>
        </w:rPr>
        <w:t xml:space="preserve">Hattie, J. (2009). Visible Learning: </w:t>
      </w:r>
      <w:r w:rsidRPr="0026023D">
        <w:rPr>
          <w:rFonts w:ascii="Arial" w:eastAsia="Times New Roman" w:hAnsi="Arial" w:cs="Arial"/>
          <w:i/>
          <w:iCs/>
        </w:rPr>
        <w:t>A Synthesis of Over 800 Meta-Analyses Relating to Achievement.</w:t>
      </w:r>
      <w:r w:rsidRPr="0026023D">
        <w:rPr>
          <w:rFonts w:ascii="Arial" w:eastAsia="Times New Roman" w:hAnsi="Arial" w:cs="Arial"/>
        </w:rPr>
        <w:t xml:space="preserve"> Routledge.</w:t>
      </w:r>
    </w:p>
    <w:p w14:paraId="13A1B919" w14:textId="77777777" w:rsidR="00153D00" w:rsidRDefault="00153D00" w:rsidP="009C50DD">
      <w:pPr>
        <w:jc w:val="both"/>
        <w:rPr>
          <w:rFonts w:ascii="Arial" w:eastAsia="Arial" w:hAnsi="Arial" w:cs="Arial"/>
        </w:rPr>
      </w:pPr>
      <w:r>
        <w:rPr>
          <w:rFonts w:ascii="Arial" w:eastAsia="Arial" w:hAnsi="Arial" w:cs="Arial"/>
        </w:rPr>
        <w:t>Hewitt, J. (2007). Ethical Issues in Research. New York: Springer.</w:t>
      </w:r>
    </w:p>
    <w:p w14:paraId="3E46A29D" w14:textId="77777777" w:rsidR="00153D00" w:rsidRDefault="00153D00" w:rsidP="009C50DD">
      <w:pPr>
        <w:jc w:val="both"/>
        <w:rPr>
          <w:rFonts w:ascii="Arial" w:eastAsia="Arial" w:hAnsi="Arial" w:cs="Arial"/>
        </w:rPr>
      </w:pPr>
      <w:r w:rsidRPr="00AE406F">
        <w:rPr>
          <w:rFonts w:ascii="Arial" w:eastAsia="Arial" w:hAnsi="Arial" w:cs="Arial"/>
        </w:rPr>
        <w:t>Hewitt, L.C.C., 2023. </w:t>
      </w:r>
      <w:r w:rsidRPr="00AE406F">
        <w:rPr>
          <w:rFonts w:ascii="Arial" w:eastAsia="Arial" w:hAnsi="Arial" w:cs="Arial"/>
          <w:i/>
          <w:iCs/>
        </w:rPr>
        <w:t>Collaborative Learning Strategies to Build Critical Thinking and Collaboration in the Mathematics Classroom: A Qualitative Case Study</w:t>
      </w:r>
      <w:r w:rsidRPr="00AE406F">
        <w:rPr>
          <w:rFonts w:ascii="Arial" w:eastAsia="Arial" w:hAnsi="Arial" w:cs="Arial"/>
        </w:rPr>
        <w:t> (Doctoral dissertation, Northcentral University).</w:t>
      </w:r>
    </w:p>
    <w:p w14:paraId="36D93328" w14:textId="77777777" w:rsidR="00153D00" w:rsidRPr="00B0775F" w:rsidRDefault="00153D00" w:rsidP="00853560">
      <w:pPr>
        <w:rPr>
          <w:rFonts w:ascii="Arial" w:hAnsi="Arial" w:cs="Arial"/>
        </w:rPr>
      </w:pPr>
      <w:r w:rsidRPr="00363DF8">
        <w:rPr>
          <w:rFonts w:ascii="Arial" w:hAnsi="Arial" w:cs="Arial"/>
        </w:rPr>
        <w:t>Hodges, D., &amp; Sebald, D. (2011). The role of tactile feedback in music learning. Journal of Music Education, 28(1), 12-25.</w:t>
      </w:r>
    </w:p>
    <w:p w14:paraId="458C625E" w14:textId="77777777" w:rsidR="00153D00" w:rsidRDefault="00153D00" w:rsidP="00853560">
      <w:pPr>
        <w:rPr>
          <w:rFonts w:ascii="Arial" w:hAnsi="Arial" w:cs="Arial"/>
        </w:rPr>
      </w:pPr>
      <w:r w:rsidRPr="001B682B">
        <w:rPr>
          <w:rFonts w:ascii="Arial" w:hAnsi="Arial" w:cs="Arial"/>
        </w:rPr>
        <w:t>Hodges, D.A., 2019. </w:t>
      </w:r>
      <w:r w:rsidRPr="001B682B">
        <w:rPr>
          <w:rFonts w:ascii="Arial" w:hAnsi="Arial" w:cs="Arial"/>
          <w:i/>
          <w:iCs/>
        </w:rPr>
        <w:t>Music in the human experience: An introduction to music psychology</w:t>
      </w:r>
      <w:r w:rsidRPr="001B682B">
        <w:rPr>
          <w:rFonts w:ascii="Arial" w:hAnsi="Arial" w:cs="Arial"/>
        </w:rPr>
        <w:t>. Routledge.</w:t>
      </w:r>
    </w:p>
    <w:p w14:paraId="35A68C03" w14:textId="77777777" w:rsidR="00153D00" w:rsidRDefault="00153D00" w:rsidP="009C50DD">
      <w:pPr>
        <w:jc w:val="both"/>
        <w:rPr>
          <w:rFonts w:ascii="Arial" w:eastAsia="Arial" w:hAnsi="Arial" w:cs="Arial"/>
        </w:rPr>
      </w:pPr>
      <w:r w:rsidRPr="00B74CDD">
        <w:rPr>
          <w:rFonts w:ascii="Arial" w:eastAsia="Arial" w:hAnsi="Arial" w:cs="Arial"/>
        </w:rPr>
        <w:t>Howard, D.M., 2005. Technology for real-time visual feedback in singing lessons. </w:t>
      </w:r>
      <w:r w:rsidRPr="00B74CDD">
        <w:rPr>
          <w:rFonts w:ascii="Arial" w:eastAsia="Arial" w:hAnsi="Arial" w:cs="Arial"/>
          <w:i/>
          <w:iCs/>
        </w:rPr>
        <w:t>Research Studies in Music Education</w:t>
      </w:r>
      <w:r w:rsidRPr="00B74CDD">
        <w:rPr>
          <w:rFonts w:ascii="Arial" w:eastAsia="Arial" w:hAnsi="Arial" w:cs="Arial"/>
        </w:rPr>
        <w:t>, </w:t>
      </w:r>
      <w:r w:rsidRPr="00B74CDD">
        <w:rPr>
          <w:rFonts w:ascii="Arial" w:eastAsia="Arial" w:hAnsi="Arial" w:cs="Arial"/>
          <w:i/>
          <w:iCs/>
        </w:rPr>
        <w:t>24</w:t>
      </w:r>
      <w:r w:rsidRPr="00B74CDD">
        <w:rPr>
          <w:rFonts w:ascii="Arial" w:eastAsia="Arial" w:hAnsi="Arial" w:cs="Arial"/>
        </w:rPr>
        <w:t>(1), pp.40-57.</w:t>
      </w:r>
    </w:p>
    <w:p w14:paraId="51561D17" w14:textId="77777777" w:rsidR="00153D00" w:rsidRDefault="00153D00" w:rsidP="009C50DD">
      <w:pPr>
        <w:jc w:val="both"/>
        <w:rPr>
          <w:rFonts w:ascii="Arial" w:eastAsia="Arial" w:hAnsi="Arial" w:cs="Arial"/>
        </w:rPr>
      </w:pPr>
      <w:r>
        <w:rPr>
          <w:rFonts w:ascii="Arial" w:eastAsia="Arial" w:hAnsi="Arial" w:cs="Arial"/>
        </w:rPr>
        <w:t>Hyde, M. (2018). Integrating Visual, Auditory, and Kinaesthetic Learning Styles in Music Education. Journal of Music Education Research, 45(2), 123-137.</w:t>
      </w:r>
    </w:p>
    <w:p w14:paraId="6FA6D890" w14:textId="77777777" w:rsidR="00153D00" w:rsidRDefault="00153D00" w:rsidP="009C50DD">
      <w:pPr>
        <w:jc w:val="both"/>
        <w:rPr>
          <w:rFonts w:ascii="Arial" w:eastAsia="Arial" w:hAnsi="Arial" w:cs="Arial"/>
        </w:rPr>
      </w:pPr>
      <w:r>
        <w:rPr>
          <w:rFonts w:ascii="Arial" w:eastAsia="Arial" w:hAnsi="Arial" w:cs="Arial"/>
        </w:rPr>
        <w:t>Johnson, L., 2020. The Role of Visual Aids in Enhancing Vocal Technique and Music Theory Comprehension. Australian Journal of Music Education, 54(2), pp. 67-79.</w:t>
      </w:r>
    </w:p>
    <w:p w14:paraId="6ECF0B04" w14:textId="77777777" w:rsidR="00153D00" w:rsidRPr="00857786" w:rsidRDefault="00153D00" w:rsidP="009C50DD">
      <w:pPr>
        <w:jc w:val="both"/>
        <w:rPr>
          <w:rFonts w:ascii="Arial" w:hAnsi="Arial" w:cs="Arial"/>
          <w:i/>
          <w:iCs/>
        </w:rPr>
      </w:pPr>
      <w:r w:rsidRPr="00857786">
        <w:rPr>
          <w:rFonts w:ascii="Arial" w:hAnsi="Arial" w:cs="Arial"/>
        </w:rPr>
        <w:t>Julious, S.A., 2023</w:t>
      </w:r>
      <w:r w:rsidRPr="00857786">
        <w:rPr>
          <w:rFonts w:ascii="Arial" w:hAnsi="Arial" w:cs="Arial"/>
          <w:i/>
          <w:iCs/>
        </w:rPr>
        <w:t>. Sample sizes for clinical trials. chapman and hall/CRC.</w:t>
      </w:r>
    </w:p>
    <w:p w14:paraId="17E6784A" w14:textId="77777777" w:rsidR="00153D00" w:rsidRDefault="00153D00" w:rsidP="009C50DD">
      <w:pPr>
        <w:jc w:val="both"/>
        <w:rPr>
          <w:rFonts w:ascii="Arial" w:eastAsia="Arial" w:hAnsi="Arial" w:cs="Arial"/>
        </w:rPr>
      </w:pPr>
      <w:r>
        <w:rPr>
          <w:rFonts w:ascii="Arial" w:eastAsia="Arial" w:hAnsi="Arial" w:cs="Arial"/>
        </w:rPr>
        <w:t xml:space="preserve">Juntunen, M.-L., &amp; Hyvönen, L. (2004). Embodiment in musical knowing: How body movement facilitates learning within </w:t>
      </w:r>
      <w:proofErr w:type="spellStart"/>
      <w:r>
        <w:rPr>
          <w:rFonts w:ascii="Arial" w:eastAsia="Arial" w:hAnsi="Arial" w:cs="Arial"/>
        </w:rPr>
        <w:t>Dalcroze</w:t>
      </w:r>
      <w:proofErr w:type="spellEnd"/>
      <w:r>
        <w:rPr>
          <w:rFonts w:ascii="Arial" w:eastAsia="Arial" w:hAnsi="Arial" w:cs="Arial"/>
        </w:rPr>
        <w:t xml:space="preserve"> eurhythmics. British Journal of Music Education, 21(2), 199-214.</w:t>
      </w:r>
    </w:p>
    <w:p w14:paraId="7FA16EA5" w14:textId="77777777" w:rsidR="00153D00" w:rsidRPr="00CF4501" w:rsidRDefault="00153D00" w:rsidP="009C50DD">
      <w:pPr>
        <w:jc w:val="both"/>
        <w:rPr>
          <w:rFonts w:ascii="Arial" w:hAnsi="Arial" w:cs="Arial"/>
        </w:rPr>
      </w:pPr>
      <w:r w:rsidRPr="0026023D">
        <w:rPr>
          <w:rFonts w:ascii="Arial" w:hAnsi="Arial" w:cs="Arial"/>
        </w:rPr>
        <w:t xml:space="preserve">Juslin, P. N., &amp; </w:t>
      </w:r>
      <w:proofErr w:type="spellStart"/>
      <w:r w:rsidRPr="0026023D">
        <w:rPr>
          <w:rFonts w:ascii="Arial" w:hAnsi="Arial" w:cs="Arial"/>
        </w:rPr>
        <w:t>Timmers</w:t>
      </w:r>
      <w:proofErr w:type="spellEnd"/>
      <w:r w:rsidRPr="0026023D">
        <w:rPr>
          <w:rFonts w:ascii="Arial" w:hAnsi="Arial" w:cs="Arial"/>
        </w:rPr>
        <w:t>, R. (2010). Expression and communication of emotion in music performance. In P. N. Juslin &amp; J. A. Sloboda (Eds.), Handbook of Music and Emotion: Theory, Research, Applications (pp. 453-489). Oxford University Press.</w:t>
      </w:r>
    </w:p>
    <w:p w14:paraId="6F1E9FE2" w14:textId="77777777" w:rsidR="00153D00" w:rsidRDefault="00153D00" w:rsidP="009C50DD">
      <w:pPr>
        <w:jc w:val="both"/>
        <w:rPr>
          <w:rFonts w:ascii="Arial" w:eastAsia="Arial" w:hAnsi="Arial" w:cs="Arial"/>
        </w:rPr>
      </w:pPr>
      <w:r>
        <w:rPr>
          <w:rFonts w:ascii="Arial" w:eastAsia="Arial" w:hAnsi="Arial" w:cs="Arial"/>
        </w:rPr>
        <w:t xml:space="preserve">Kadam, P.R., Gaikwad, U.K. and </w:t>
      </w:r>
      <w:proofErr w:type="spellStart"/>
      <w:r>
        <w:rPr>
          <w:rFonts w:ascii="Arial" w:eastAsia="Arial" w:hAnsi="Arial" w:cs="Arial"/>
        </w:rPr>
        <w:t>Bhamre</w:t>
      </w:r>
      <w:proofErr w:type="spellEnd"/>
      <w:r>
        <w:rPr>
          <w:rFonts w:ascii="Arial" w:eastAsia="Arial" w:hAnsi="Arial" w:cs="Arial"/>
        </w:rPr>
        <w:t>, P.D., 2021. Student centred learning using student’s learning style. Journal of Engineering Education Transformations, 34, pp.391-395.</w:t>
      </w:r>
    </w:p>
    <w:p w14:paraId="57085E3F" w14:textId="6FADDABB" w:rsidR="00B8633B" w:rsidRDefault="00B8633B" w:rsidP="009C50DD">
      <w:pPr>
        <w:jc w:val="both"/>
        <w:rPr>
          <w:rFonts w:ascii="Arial" w:eastAsia="Arial" w:hAnsi="Arial" w:cs="Arial"/>
        </w:rPr>
      </w:pPr>
      <w:r w:rsidRPr="00B8633B">
        <w:rPr>
          <w:rFonts w:ascii="Arial" w:eastAsia="Arial" w:hAnsi="Arial" w:cs="Arial"/>
        </w:rPr>
        <w:t>Kim, H., Park, J.Y. and Kim, K.K., 2018. Spatial learning and memory using a radial arm maze with a head-mounted display. </w:t>
      </w:r>
      <w:r w:rsidRPr="00B8633B">
        <w:rPr>
          <w:rFonts w:ascii="Arial" w:eastAsia="Arial" w:hAnsi="Arial" w:cs="Arial"/>
          <w:i/>
          <w:iCs/>
        </w:rPr>
        <w:t>Psychiatry investigation</w:t>
      </w:r>
      <w:r w:rsidRPr="00B8633B">
        <w:rPr>
          <w:rFonts w:ascii="Arial" w:eastAsia="Arial" w:hAnsi="Arial" w:cs="Arial"/>
        </w:rPr>
        <w:t>, </w:t>
      </w:r>
      <w:r w:rsidRPr="00B8633B">
        <w:rPr>
          <w:rFonts w:ascii="Arial" w:eastAsia="Arial" w:hAnsi="Arial" w:cs="Arial"/>
          <w:i/>
          <w:iCs/>
        </w:rPr>
        <w:t>15</w:t>
      </w:r>
      <w:r w:rsidRPr="00B8633B">
        <w:rPr>
          <w:rFonts w:ascii="Arial" w:eastAsia="Arial" w:hAnsi="Arial" w:cs="Arial"/>
        </w:rPr>
        <w:t>(10), p.935.</w:t>
      </w:r>
    </w:p>
    <w:p w14:paraId="04E88955" w14:textId="77777777" w:rsidR="00153D00" w:rsidRDefault="00153D00" w:rsidP="009C50DD">
      <w:pPr>
        <w:jc w:val="both"/>
        <w:rPr>
          <w:rFonts w:ascii="Arial" w:eastAsia="Arial" w:hAnsi="Arial" w:cs="Arial"/>
        </w:rPr>
      </w:pPr>
      <w:r>
        <w:rPr>
          <w:rFonts w:ascii="Arial" w:eastAsia="Arial" w:hAnsi="Arial" w:cs="Arial"/>
          <w:highlight w:val="white"/>
        </w:rPr>
        <w:lastRenderedPageBreak/>
        <w:t>Kinney, B. and Hamilton-Foster, E., Autonomy &amp; Informed Consent. </w:t>
      </w:r>
      <w:proofErr w:type="spellStart"/>
      <w:r>
        <w:rPr>
          <w:rFonts w:ascii="Arial" w:eastAsia="Arial" w:hAnsi="Arial" w:cs="Arial"/>
          <w:i/>
          <w:highlight w:val="white"/>
        </w:rPr>
        <w:t>eHearsay</w:t>
      </w:r>
      <w:proofErr w:type="spellEnd"/>
      <w:r>
        <w:rPr>
          <w:rFonts w:ascii="Arial" w:eastAsia="Arial" w:hAnsi="Arial" w:cs="Arial"/>
          <w:highlight w:val="white"/>
        </w:rPr>
        <w:t>, p.10.</w:t>
      </w:r>
    </w:p>
    <w:p w14:paraId="67E92877" w14:textId="77777777" w:rsidR="00153D00" w:rsidRDefault="00153D00" w:rsidP="009C50DD">
      <w:pPr>
        <w:jc w:val="both"/>
        <w:rPr>
          <w:rFonts w:ascii="Arial" w:eastAsia="Arial" w:hAnsi="Arial" w:cs="Arial"/>
        </w:rPr>
      </w:pPr>
      <w:r>
        <w:rPr>
          <w:rFonts w:ascii="Arial" w:eastAsia="Arial" w:hAnsi="Arial" w:cs="Arial"/>
        </w:rPr>
        <w:t>Kline, R. B. (2015). Principles and Practice of Structural Equation Modelling (4th ed.). Guilford Press.</w:t>
      </w:r>
    </w:p>
    <w:p w14:paraId="76C24BF9" w14:textId="77777777" w:rsidR="00153D00" w:rsidRDefault="00153D00" w:rsidP="009C50DD">
      <w:pPr>
        <w:jc w:val="both"/>
        <w:rPr>
          <w:rFonts w:ascii="Arial" w:eastAsia="Arial" w:hAnsi="Arial" w:cs="Arial"/>
        </w:rPr>
      </w:pPr>
      <w:r>
        <w:rPr>
          <w:rFonts w:ascii="Arial" w:eastAsia="Arial" w:hAnsi="Arial" w:cs="Arial"/>
        </w:rPr>
        <w:t xml:space="preserve">Kök, İ., 2013. A study on the relationship between learners’ listening comprehension achievements and their Multiple Intelligence groups. Procedia-Social and </w:t>
      </w:r>
      <w:proofErr w:type="spellStart"/>
      <w:r>
        <w:rPr>
          <w:rFonts w:ascii="Arial" w:eastAsia="Arial" w:hAnsi="Arial" w:cs="Arial"/>
        </w:rPr>
        <w:t>Behavioral</w:t>
      </w:r>
      <w:proofErr w:type="spellEnd"/>
      <w:r>
        <w:rPr>
          <w:rFonts w:ascii="Arial" w:eastAsia="Arial" w:hAnsi="Arial" w:cs="Arial"/>
        </w:rPr>
        <w:t xml:space="preserve"> Sciences, 89, pp.182-186.</w:t>
      </w:r>
    </w:p>
    <w:p w14:paraId="16E97B22" w14:textId="77777777" w:rsidR="00153D00" w:rsidRPr="00A20128" w:rsidRDefault="00153D00" w:rsidP="009C50DD">
      <w:pPr>
        <w:jc w:val="both"/>
        <w:rPr>
          <w:rFonts w:ascii="Arial" w:hAnsi="Arial" w:cs="Arial"/>
        </w:rPr>
      </w:pPr>
      <w:r w:rsidRPr="002D693D">
        <w:rPr>
          <w:rFonts w:ascii="Arial" w:hAnsi="Arial" w:cs="Arial"/>
        </w:rPr>
        <w:t>Kraus, N., &amp; White-Schwoch, T. (2015). Neurobiology of Everyday Communication: What Have We Learned from Music? The Neuroscientist, 21(4), 288-302.</w:t>
      </w:r>
    </w:p>
    <w:p w14:paraId="16257B94" w14:textId="77777777" w:rsidR="00153D00" w:rsidRDefault="00153D00" w:rsidP="009C50DD">
      <w:pPr>
        <w:jc w:val="both"/>
        <w:rPr>
          <w:rFonts w:ascii="Arial" w:eastAsia="Arial" w:hAnsi="Arial" w:cs="Arial"/>
        </w:rPr>
      </w:pPr>
      <w:proofErr w:type="spellStart"/>
      <w:r>
        <w:rPr>
          <w:rFonts w:ascii="Arial" w:eastAsia="Arial" w:hAnsi="Arial" w:cs="Arial"/>
        </w:rPr>
        <w:t>Kusumawarti</w:t>
      </w:r>
      <w:proofErr w:type="spellEnd"/>
      <w:r>
        <w:rPr>
          <w:rFonts w:ascii="Arial" w:eastAsia="Arial" w:hAnsi="Arial" w:cs="Arial"/>
        </w:rPr>
        <w:t xml:space="preserve">, E. and </w:t>
      </w:r>
      <w:proofErr w:type="spellStart"/>
      <w:r>
        <w:rPr>
          <w:rFonts w:ascii="Arial" w:eastAsia="Arial" w:hAnsi="Arial" w:cs="Arial"/>
        </w:rPr>
        <w:t>Subiyantoro</w:t>
      </w:r>
      <w:proofErr w:type="spellEnd"/>
      <w:r>
        <w:rPr>
          <w:rFonts w:ascii="Arial" w:eastAsia="Arial" w:hAnsi="Arial" w:cs="Arial"/>
        </w:rPr>
        <w:t>, S., 2020. The Effectiveness of Visualization, Auditory, Kinaesthetic (VAK) Model toward Writing Narrative: Linguistic Intelligence Perspective. International Journal of Instruction, 13(4), pp.677-694.</w:t>
      </w:r>
    </w:p>
    <w:p w14:paraId="3702A765" w14:textId="77777777" w:rsidR="00153D00" w:rsidRDefault="00153D00" w:rsidP="009C50DD">
      <w:pPr>
        <w:jc w:val="both"/>
        <w:rPr>
          <w:rFonts w:ascii="Arial" w:eastAsia="Arial" w:hAnsi="Arial" w:cs="Arial"/>
        </w:rPr>
      </w:pPr>
      <w:proofErr w:type="spellStart"/>
      <w:r>
        <w:rPr>
          <w:rFonts w:ascii="Arial" w:eastAsia="Arial" w:hAnsi="Arial" w:cs="Arial"/>
        </w:rPr>
        <w:t>Lã</w:t>
      </w:r>
      <w:proofErr w:type="spellEnd"/>
      <w:r>
        <w:rPr>
          <w:rFonts w:ascii="Arial" w:eastAsia="Arial" w:hAnsi="Arial" w:cs="Arial"/>
        </w:rPr>
        <w:t>, F.M. and Fiuza, M.B., 2022. Real-time visual feedback in singing pedagogy: current trends and future directions. Applied Sciences, 12(21), p.10781.</w:t>
      </w:r>
    </w:p>
    <w:p w14:paraId="7BDCA43B" w14:textId="77777777" w:rsidR="00153D00" w:rsidRDefault="00153D00" w:rsidP="009C50DD">
      <w:pPr>
        <w:jc w:val="both"/>
        <w:rPr>
          <w:rFonts w:ascii="Arial" w:eastAsia="Arial" w:hAnsi="Arial" w:cs="Arial"/>
        </w:rPr>
      </w:pPr>
      <w:r w:rsidRPr="00322985">
        <w:rPr>
          <w:rFonts w:ascii="Arial" w:eastAsia="Arial" w:hAnsi="Arial" w:cs="Arial"/>
        </w:rPr>
        <w:t>Ladda, A.M., Wallwork, S.B. and Lotze, M., 2020. Multimodal sensory-spatial integration and retrieval of trained motor patterns for body coordination in musicians and dancers. </w:t>
      </w:r>
      <w:r w:rsidRPr="00322985">
        <w:rPr>
          <w:rFonts w:ascii="Arial" w:eastAsia="Arial" w:hAnsi="Arial" w:cs="Arial"/>
          <w:i/>
          <w:iCs/>
        </w:rPr>
        <w:t>Frontiers in Psychology</w:t>
      </w:r>
      <w:r w:rsidRPr="00322985">
        <w:rPr>
          <w:rFonts w:ascii="Arial" w:eastAsia="Arial" w:hAnsi="Arial" w:cs="Arial"/>
        </w:rPr>
        <w:t>, </w:t>
      </w:r>
      <w:r w:rsidRPr="00322985">
        <w:rPr>
          <w:rFonts w:ascii="Arial" w:eastAsia="Arial" w:hAnsi="Arial" w:cs="Arial"/>
          <w:i/>
          <w:iCs/>
        </w:rPr>
        <w:t>11</w:t>
      </w:r>
      <w:r w:rsidRPr="00322985">
        <w:rPr>
          <w:rFonts w:ascii="Arial" w:eastAsia="Arial" w:hAnsi="Arial" w:cs="Arial"/>
        </w:rPr>
        <w:t>, p.576120.</w:t>
      </w:r>
    </w:p>
    <w:p w14:paraId="5A9563C4" w14:textId="77777777" w:rsidR="00153D00" w:rsidRDefault="00153D00" w:rsidP="009C50DD">
      <w:pPr>
        <w:jc w:val="both"/>
        <w:rPr>
          <w:rFonts w:ascii="Arial" w:eastAsia="Arial" w:hAnsi="Arial" w:cs="Arial"/>
        </w:rPr>
      </w:pPr>
      <w:r>
        <w:rPr>
          <w:rFonts w:ascii="Arial" w:eastAsia="Arial" w:hAnsi="Arial" w:cs="Arial"/>
        </w:rPr>
        <w:t xml:space="preserve">Lagier, A., </w:t>
      </w:r>
      <w:proofErr w:type="spellStart"/>
      <w:r>
        <w:rPr>
          <w:rFonts w:ascii="Arial" w:eastAsia="Arial" w:hAnsi="Arial" w:cs="Arial"/>
        </w:rPr>
        <w:t>Guenoun</w:t>
      </w:r>
      <w:proofErr w:type="spellEnd"/>
      <w:r>
        <w:rPr>
          <w:rFonts w:ascii="Arial" w:eastAsia="Arial" w:hAnsi="Arial" w:cs="Arial"/>
        </w:rPr>
        <w:t xml:space="preserve">, D., </w:t>
      </w:r>
      <w:proofErr w:type="spellStart"/>
      <w:r>
        <w:rPr>
          <w:rFonts w:ascii="Arial" w:eastAsia="Arial" w:hAnsi="Arial" w:cs="Arial"/>
        </w:rPr>
        <w:t>Legou</w:t>
      </w:r>
      <w:proofErr w:type="spellEnd"/>
      <w:r>
        <w:rPr>
          <w:rFonts w:ascii="Arial" w:eastAsia="Arial" w:hAnsi="Arial" w:cs="Arial"/>
        </w:rPr>
        <w:t xml:space="preserve">, T., </w:t>
      </w:r>
      <w:proofErr w:type="spellStart"/>
      <w:r>
        <w:rPr>
          <w:rFonts w:ascii="Arial" w:eastAsia="Arial" w:hAnsi="Arial" w:cs="Arial"/>
        </w:rPr>
        <w:t>Espesser</w:t>
      </w:r>
      <w:proofErr w:type="spellEnd"/>
      <w:r>
        <w:rPr>
          <w:rFonts w:ascii="Arial" w:eastAsia="Arial" w:hAnsi="Arial" w:cs="Arial"/>
        </w:rPr>
        <w:t xml:space="preserve">, R., Giovanni, A. and </w:t>
      </w:r>
      <w:proofErr w:type="spellStart"/>
      <w:r>
        <w:rPr>
          <w:rFonts w:ascii="Arial" w:eastAsia="Arial" w:hAnsi="Arial" w:cs="Arial"/>
        </w:rPr>
        <w:t>Champsaur</w:t>
      </w:r>
      <w:proofErr w:type="spellEnd"/>
      <w:r>
        <w:rPr>
          <w:rFonts w:ascii="Arial" w:eastAsia="Arial" w:hAnsi="Arial" w:cs="Arial"/>
        </w:rPr>
        <w:t>, P., 2017. Control of the glottal configuration in ex vivo human models: quantitative anatomy for clinical and experimental practices. Surgical and Radiologic Anatomy, 39, pp.257-262.</w:t>
      </w:r>
    </w:p>
    <w:p w14:paraId="30214B9E" w14:textId="77777777" w:rsidR="00153D00" w:rsidRDefault="00153D00" w:rsidP="00853560">
      <w:pPr>
        <w:rPr>
          <w:rFonts w:ascii="Arial" w:hAnsi="Arial" w:cs="Arial"/>
        </w:rPr>
      </w:pPr>
      <w:r w:rsidRPr="00740FBC">
        <w:rPr>
          <w:rFonts w:ascii="Arial" w:hAnsi="Arial" w:cs="Arial"/>
        </w:rPr>
        <w:t xml:space="preserve">Lam, M., 2020. The physicality of music production: Investigating the roles of mindful practice and </w:t>
      </w:r>
      <w:proofErr w:type="spellStart"/>
      <w:r w:rsidRPr="00740FBC">
        <w:rPr>
          <w:rFonts w:ascii="Arial" w:hAnsi="Arial" w:cs="Arial"/>
        </w:rPr>
        <w:t>kinesthetic</w:t>
      </w:r>
      <w:proofErr w:type="spellEnd"/>
      <w:r w:rsidRPr="00740FBC">
        <w:rPr>
          <w:rFonts w:ascii="Arial" w:hAnsi="Arial" w:cs="Arial"/>
        </w:rPr>
        <w:t xml:space="preserve"> learning. </w:t>
      </w:r>
      <w:r w:rsidRPr="00740FBC">
        <w:rPr>
          <w:rFonts w:ascii="Arial" w:hAnsi="Arial" w:cs="Arial"/>
          <w:i/>
          <w:iCs/>
        </w:rPr>
        <w:t>Music Educators Journal</w:t>
      </w:r>
      <w:r w:rsidRPr="00740FBC">
        <w:rPr>
          <w:rFonts w:ascii="Arial" w:hAnsi="Arial" w:cs="Arial"/>
        </w:rPr>
        <w:t>, </w:t>
      </w:r>
      <w:r w:rsidRPr="00740FBC">
        <w:rPr>
          <w:rFonts w:ascii="Arial" w:hAnsi="Arial" w:cs="Arial"/>
          <w:i/>
          <w:iCs/>
        </w:rPr>
        <w:t>106</w:t>
      </w:r>
      <w:r w:rsidRPr="00740FBC">
        <w:rPr>
          <w:rFonts w:ascii="Arial" w:hAnsi="Arial" w:cs="Arial"/>
        </w:rPr>
        <w:t>(3), pp.23-28.</w:t>
      </w:r>
    </w:p>
    <w:p w14:paraId="085EB814" w14:textId="77777777" w:rsidR="00153D00" w:rsidRPr="00363DF8" w:rsidRDefault="00153D00" w:rsidP="00853560">
      <w:pPr>
        <w:rPr>
          <w:rFonts w:ascii="Arial" w:hAnsi="Arial" w:cs="Arial"/>
        </w:rPr>
      </w:pPr>
      <w:r w:rsidRPr="000A2119">
        <w:rPr>
          <w:rFonts w:ascii="Arial" w:hAnsi="Arial" w:cs="Arial"/>
        </w:rPr>
        <w:t>Leborgne and Rosenberg</w:t>
      </w:r>
      <w:r>
        <w:rPr>
          <w:rFonts w:ascii="Arial" w:hAnsi="Arial" w:cs="Arial"/>
        </w:rPr>
        <w:t xml:space="preserve">; </w:t>
      </w:r>
      <w:r w:rsidRPr="000A2119">
        <w:rPr>
          <w:rFonts w:ascii="Arial" w:hAnsi="Arial" w:cs="Arial"/>
        </w:rPr>
        <w:t>2014, The Vocal Athlete, (San Diego: Plural Publishing), 245</w:t>
      </w:r>
    </w:p>
    <w:p w14:paraId="34C89C47" w14:textId="77777777" w:rsidR="00153D00" w:rsidRDefault="00153D00" w:rsidP="009C50DD">
      <w:pPr>
        <w:jc w:val="both"/>
        <w:rPr>
          <w:rFonts w:ascii="Arial" w:eastAsia="Arial" w:hAnsi="Arial" w:cs="Arial"/>
        </w:rPr>
      </w:pPr>
      <w:r>
        <w:rPr>
          <w:rFonts w:ascii="Arial" w:eastAsia="Arial" w:hAnsi="Arial" w:cs="Arial"/>
        </w:rPr>
        <w:t xml:space="preserve">Lee, K., Choi, K. and Nam, J., 2018. Revisiting singing voice detection: A quantitative review and the </w:t>
      </w:r>
      <w:proofErr w:type="gramStart"/>
      <w:r>
        <w:rPr>
          <w:rFonts w:ascii="Arial" w:eastAsia="Arial" w:hAnsi="Arial" w:cs="Arial"/>
        </w:rPr>
        <w:t>future outlook</w:t>
      </w:r>
      <w:proofErr w:type="gramEnd"/>
      <w:r>
        <w:rPr>
          <w:rFonts w:ascii="Arial" w:eastAsia="Arial" w:hAnsi="Arial" w:cs="Arial"/>
        </w:rPr>
        <w:t xml:space="preserve">. </w:t>
      </w:r>
      <w:proofErr w:type="spellStart"/>
      <w:r>
        <w:rPr>
          <w:rFonts w:ascii="Arial" w:eastAsia="Arial" w:hAnsi="Arial" w:cs="Arial"/>
        </w:rPr>
        <w:t>arXiv</w:t>
      </w:r>
      <w:proofErr w:type="spellEnd"/>
      <w:r>
        <w:rPr>
          <w:rFonts w:ascii="Arial" w:eastAsia="Arial" w:hAnsi="Arial" w:cs="Arial"/>
        </w:rPr>
        <w:t xml:space="preserve"> preprint arXiv:1806.01180.</w:t>
      </w:r>
    </w:p>
    <w:p w14:paraId="0F200E70" w14:textId="77777777" w:rsidR="00153D00" w:rsidRDefault="00153D00" w:rsidP="009C50DD">
      <w:pPr>
        <w:jc w:val="both"/>
        <w:rPr>
          <w:rFonts w:ascii="Arial" w:eastAsia="Arial" w:hAnsi="Arial" w:cs="Arial"/>
        </w:rPr>
      </w:pPr>
      <w:r>
        <w:rPr>
          <w:rFonts w:ascii="Arial" w:eastAsia="Arial" w:hAnsi="Arial" w:cs="Arial"/>
        </w:rPr>
        <w:t>Lee, S., &amp; Smith, J. (2020). Enhancing Melodic Runs Mastery through VAK Teaching Strategies: A Case Study in Vocal Pedagogy. International Journal of Music Education, 38(4), 345-362.</w:t>
      </w:r>
    </w:p>
    <w:p w14:paraId="5BD68C78" w14:textId="77777777" w:rsidR="00153D00" w:rsidRDefault="00153D00" w:rsidP="009C50DD">
      <w:pPr>
        <w:jc w:val="both"/>
        <w:rPr>
          <w:rFonts w:ascii="Arial" w:eastAsia="Arial" w:hAnsi="Arial" w:cs="Arial"/>
        </w:rPr>
      </w:pPr>
      <w:r>
        <w:rPr>
          <w:rFonts w:ascii="Arial" w:eastAsia="Arial" w:hAnsi="Arial" w:cs="Arial"/>
        </w:rPr>
        <w:t>Lehmann, A. C. (2005). Visualizing vocal technique: Teaching strategies to teach singing. Journal of Singing, 61(1), 29-36.</w:t>
      </w:r>
    </w:p>
    <w:p w14:paraId="50D7B0C2" w14:textId="77777777" w:rsidR="00153D00" w:rsidRPr="007A4606" w:rsidRDefault="00153D00" w:rsidP="009C50DD">
      <w:pPr>
        <w:jc w:val="both"/>
        <w:rPr>
          <w:rFonts w:ascii="Arial" w:hAnsi="Arial" w:cs="Arial"/>
        </w:rPr>
      </w:pPr>
      <w:r w:rsidRPr="0026023D">
        <w:rPr>
          <w:rFonts w:ascii="Arial" w:hAnsi="Arial" w:cs="Arial"/>
        </w:rPr>
        <w:t xml:space="preserve">Lehmann, A. C., &amp; McArthur, V. (2002). Sight-reading. In R. </w:t>
      </w:r>
      <w:proofErr w:type="spellStart"/>
      <w:r w:rsidRPr="0026023D">
        <w:rPr>
          <w:rFonts w:ascii="Arial" w:hAnsi="Arial" w:cs="Arial"/>
        </w:rPr>
        <w:t>Parncutt</w:t>
      </w:r>
      <w:proofErr w:type="spellEnd"/>
      <w:r w:rsidRPr="0026023D">
        <w:rPr>
          <w:rFonts w:ascii="Arial" w:hAnsi="Arial" w:cs="Arial"/>
        </w:rPr>
        <w:t xml:space="preserve"> &amp; G. E. McPherson (Eds.), The Science and Psychology of Music Performance: Creative Strategies for Teaching and Learning (pp. 135-150). Oxford University Press</w:t>
      </w:r>
      <w:r w:rsidRPr="00BC5619">
        <w:rPr>
          <w:rFonts w:ascii="Arial" w:hAnsi="Arial" w:cs="Arial"/>
        </w:rPr>
        <w:t>.</w:t>
      </w:r>
    </w:p>
    <w:p w14:paraId="7DA4E228" w14:textId="77777777" w:rsidR="00153D00" w:rsidRDefault="00153D00" w:rsidP="0038736D">
      <w:pPr>
        <w:rPr>
          <w:rFonts w:ascii="Arial" w:hAnsi="Arial" w:cs="Arial"/>
        </w:rPr>
      </w:pPr>
      <w:r w:rsidRPr="00BE16F7">
        <w:rPr>
          <w:rFonts w:ascii="Arial" w:hAnsi="Arial" w:cs="Arial"/>
        </w:rPr>
        <w:t xml:space="preserve">Lehmann, J. A. M., &amp; Seufert, T. (2017). The effects of different levels of visual design on multimedia learning: An eye-tracking study. Computers in Human </w:t>
      </w:r>
      <w:proofErr w:type="spellStart"/>
      <w:r w:rsidRPr="00BE16F7">
        <w:rPr>
          <w:rFonts w:ascii="Arial" w:hAnsi="Arial" w:cs="Arial"/>
        </w:rPr>
        <w:t>Behavior</w:t>
      </w:r>
      <w:proofErr w:type="spellEnd"/>
      <w:r w:rsidRPr="00BE16F7">
        <w:rPr>
          <w:rFonts w:ascii="Arial" w:hAnsi="Arial" w:cs="Arial"/>
        </w:rPr>
        <w:t>, 72, 278-288.</w:t>
      </w:r>
    </w:p>
    <w:p w14:paraId="39851703" w14:textId="77777777" w:rsidR="00153D00" w:rsidRDefault="00153D00" w:rsidP="009C50DD">
      <w:pPr>
        <w:jc w:val="both"/>
        <w:rPr>
          <w:rFonts w:ascii="Arial" w:hAnsi="Arial" w:cs="Arial"/>
        </w:rPr>
      </w:pPr>
      <w:r w:rsidRPr="00E04EB5">
        <w:rPr>
          <w:rFonts w:ascii="Arial" w:hAnsi="Arial" w:cs="Arial"/>
        </w:rPr>
        <w:t>Lehmann, J. A., &amp; Seufert, T. (2017). The influence of background music on learning in the light of different theoretical perspectives and the role of working memory capacity. Frontiers in Psychology, 8, 1902.</w:t>
      </w:r>
    </w:p>
    <w:p w14:paraId="41D098F2" w14:textId="77777777" w:rsidR="00153D00" w:rsidRDefault="00153D00" w:rsidP="0038736D">
      <w:pPr>
        <w:rPr>
          <w:rFonts w:ascii="Arial" w:hAnsi="Arial" w:cs="Arial"/>
        </w:rPr>
      </w:pPr>
      <w:r w:rsidRPr="00BE6FC9">
        <w:rPr>
          <w:rFonts w:ascii="Arial" w:hAnsi="Arial" w:cs="Arial"/>
        </w:rPr>
        <w:t>Lehmann, J., &amp; Seufert, T. (2017). Journal of Educational Psychology, 109(4), 581–592.</w:t>
      </w:r>
    </w:p>
    <w:p w14:paraId="7A8840FF" w14:textId="77777777" w:rsidR="00153D00" w:rsidRPr="00BC5619" w:rsidRDefault="00153D00" w:rsidP="009C50DD">
      <w:pPr>
        <w:jc w:val="both"/>
        <w:rPr>
          <w:rFonts w:ascii="Arial" w:hAnsi="Arial" w:cs="Arial"/>
        </w:rPr>
      </w:pPr>
      <w:r>
        <w:rPr>
          <w:rFonts w:ascii="Arial" w:eastAsia="Arial" w:hAnsi="Arial" w:cs="Arial"/>
        </w:rPr>
        <w:t>Lehtonen, K., 2011. Enhancing Music Education in Finland: New Perspectives on Music Pedagogy. Finnish Journal of Music Education, 14(1), pp. 5-22.</w:t>
      </w:r>
    </w:p>
    <w:p w14:paraId="5832629B" w14:textId="77777777" w:rsidR="00153D00" w:rsidRDefault="00153D00" w:rsidP="009C50DD">
      <w:pPr>
        <w:jc w:val="both"/>
        <w:rPr>
          <w:rFonts w:ascii="Arial" w:eastAsia="Arial" w:hAnsi="Arial" w:cs="Arial"/>
        </w:rPr>
      </w:pPr>
      <w:r>
        <w:rPr>
          <w:rFonts w:ascii="Arial" w:eastAsia="Arial" w:hAnsi="Arial" w:cs="Arial"/>
        </w:rPr>
        <w:lastRenderedPageBreak/>
        <w:t>Lei, J., 2022, February. The Relationship Between Personality and Dominant Learning Style. In 2021 International Conference on Education, Language and Art (ICELA 2021) (pp. 33-36). Atlantis Press.</w:t>
      </w:r>
    </w:p>
    <w:p w14:paraId="1FFDCAC6" w14:textId="77777777" w:rsidR="00153D00" w:rsidRDefault="00153D00" w:rsidP="009C50DD">
      <w:pPr>
        <w:jc w:val="both"/>
        <w:rPr>
          <w:rFonts w:ascii="Arial" w:eastAsia="Arial" w:hAnsi="Arial" w:cs="Arial"/>
        </w:rPr>
      </w:pPr>
      <w:r>
        <w:rPr>
          <w:rFonts w:ascii="Arial" w:eastAsia="Arial" w:hAnsi="Arial" w:cs="Arial"/>
        </w:rPr>
        <w:t>Lejeune, M.A., 2020. Integration of Singing and Movement in Music Therapy Interventions: A Qualitative Study. Journal of Music Therapy, 58(1), pp. 43-61.</w:t>
      </w:r>
    </w:p>
    <w:p w14:paraId="6658C812" w14:textId="77777777" w:rsidR="00153D00" w:rsidRDefault="00153D00" w:rsidP="009C50DD">
      <w:pPr>
        <w:jc w:val="both"/>
        <w:rPr>
          <w:rFonts w:ascii="Arial" w:hAnsi="Arial" w:cs="Arial"/>
        </w:rPr>
      </w:pPr>
      <w:r w:rsidRPr="002D693D">
        <w:rPr>
          <w:rFonts w:ascii="Arial" w:hAnsi="Arial" w:cs="Arial"/>
        </w:rPr>
        <w:t xml:space="preserve">Leman, M. (2016). </w:t>
      </w:r>
      <w:r w:rsidRPr="002D693D">
        <w:rPr>
          <w:rFonts w:ascii="Arial" w:hAnsi="Arial" w:cs="Arial"/>
          <w:i/>
          <w:iCs/>
        </w:rPr>
        <w:t>The Expressive Moment: How Interaction (with Music) Shapes Human Empowerment.</w:t>
      </w:r>
      <w:r w:rsidRPr="002D693D">
        <w:rPr>
          <w:rFonts w:ascii="Arial" w:hAnsi="Arial" w:cs="Arial"/>
        </w:rPr>
        <w:t xml:space="preserve"> MIT Press.</w:t>
      </w:r>
    </w:p>
    <w:p w14:paraId="770058F1" w14:textId="77777777" w:rsidR="00153D00" w:rsidRDefault="00153D00" w:rsidP="002758F9">
      <w:pPr>
        <w:rPr>
          <w:rFonts w:ascii="Arial" w:hAnsi="Arial" w:cs="Arial"/>
        </w:rPr>
      </w:pPr>
      <w:r w:rsidRPr="00BE16F7">
        <w:rPr>
          <w:rFonts w:ascii="Arial" w:hAnsi="Arial" w:cs="Arial"/>
        </w:rPr>
        <w:t xml:space="preserve">Leutner, D., Leopold, C., &amp; </w:t>
      </w:r>
      <w:proofErr w:type="spellStart"/>
      <w:r w:rsidRPr="00BE16F7">
        <w:rPr>
          <w:rFonts w:ascii="Arial" w:hAnsi="Arial" w:cs="Arial"/>
        </w:rPr>
        <w:t>Sumfleth</w:t>
      </w:r>
      <w:proofErr w:type="spellEnd"/>
      <w:r w:rsidRPr="00BE16F7">
        <w:rPr>
          <w:rFonts w:ascii="Arial" w:hAnsi="Arial" w:cs="Arial"/>
        </w:rPr>
        <w:t xml:space="preserve">, E. (2009). Cognitive load and science text comprehension: Effects of drawing and mentally imagining text content. Computers in Human </w:t>
      </w:r>
      <w:proofErr w:type="spellStart"/>
      <w:r w:rsidRPr="00BE16F7">
        <w:rPr>
          <w:rFonts w:ascii="Arial" w:hAnsi="Arial" w:cs="Arial"/>
        </w:rPr>
        <w:t>Behavior</w:t>
      </w:r>
      <w:proofErr w:type="spellEnd"/>
      <w:r w:rsidRPr="00BE16F7">
        <w:rPr>
          <w:rFonts w:ascii="Arial" w:hAnsi="Arial" w:cs="Arial"/>
        </w:rPr>
        <w:t>, 25(2), 284-289.</w:t>
      </w:r>
    </w:p>
    <w:p w14:paraId="21DE1092" w14:textId="77777777" w:rsidR="004B594C" w:rsidRDefault="00153D00" w:rsidP="004B594C">
      <w:pPr>
        <w:jc w:val="both"/>
        <w:rPr>
          <w:rFonts w:ascii="Arial" w:hAnsi="Arial" w:cs="Arial"/>
        </w:rPr>
      </w:pPr>
      <w:proofErr w:type="spellStart"/>
      <w:r w:rsidRPr="005B26C1">
        <w:rPr>
          <w:rFonts w:ascii="Arial" w:hAnsi="Arial" w:cs="Arial"/>
        </w:rPr>
        <w:t>Ludbrook</w:t>
      </w:r>
      <w:proofErr w:type="spellEnd"/>
      <w:r w:rsidRPr="005B26C1">
        <w:rPr>
          <w:rFonts w:ascii="Arial" w:hAnsi="Arial" w:cs="Arial"/>
        </w:rPr>
        <w:t>, J., 2013. Should we use one</w:t>
      </w:r>
      <w:r w:rsidRPr="005B26C1">
        <w:rPr>
          <w:rFonts w:ascii="Cambria Math" w:hAnsi="Cambria Math" w:cs="Cambria Math"/>
        </w:rPr>
        <w:t>‐</w:t>
      </w:r>
      <w:r w:rsidRPr="005B26C1">
        <w:rPr>
          <w:rFonts w:ascii="Arial" w:hAnsi="Arial" w:cs="Arial"/>
        </w:rPr>
        <w:t>sided or two</w:t>
      </w:r>
      <w:r w:rsidRPr="005B26C1">
        <w:rPr>
          <w:rFonts w:ascii="Cambria Math" w:hAnsi="Cambria Math" w:cs="Cambria Math"/>
        </w:rPr>
        <w:t>‐</w:t>
      </w:r>
      <w:r w:rsidRPr="005B26C1">
        <w:rPr>
          <w:rFonts w:ascii="Arial" w:hAnsi="Arial" w:cs="Arial"/>
        </w:rPr>
        <w:t>sided P values in tests of significance? </w:t>
      </w:r>
      <w:r w:rsidRPr="005B26C1">
        <w:rPr>
          <w:rFonts w:ascii="Arial" w:hAnsi="Arial" w:cs="Arial"/>
          <w:i/>
          <w:iCs/>
        </w:rPr>
        <w:t>Clinical and experimental pharmacology and physiology</w:t>
      </w:r>
      <w:r w:rsidRPr="005B26C1">
        <w:rPr>
          <w:rFonts w:ascii="Arial" w:hAnsi="Arial" w:cs="Arial"/>
        </w:rPr>
        <w:t>, </w:t>
      </w:r>
      <w:r w:rsidRPr="005B26C1">
        <w:rPr>
          <w:rFonts w:ascii="Arial" w:hAnsi="Arial" w:cs="Arial"/>
          <w:i/>
          <w:iCs/>
        </w:rPr>
        <w:t>40</w:t>
      </w:r>
      <w:r w:rsidRPr="005B26C1">
        <w:rPr>
          <w:rFonts w:ascii="Arial" w:hAnsi="Arial" w:cs="Arial"/>
        </w:rPr>
        <w:t>(6), pp.357-361</w:t>
      </w:r>
      <w:r w:rsidR="004B594C">
        <w:rPr>
          <w:rFonts w:ascii="Arial" w:hAnsi="Arial" w:cs="Arial"/>
        </w:rPr>
        <w:t>.</w:t>
      </w:r>
    </w:p>
    <w:p w14:paraId="1B4224D4" w14:textId="77777777" w:rsidR="00153D00" w:rsidRPr="005B26C1" w:rsidRDefault="00153D00" w:rsidP="009C50DD">
      <w:pPr>
        <w:jc w:val="both"/>
        <w:rPr>
          <w:rFonts w:ascii="Arial" w:hAnsi="Arial" w:cs="Arial"/>
        </w:rPr>
      </w:pPr>
      <w:r w:rsidRPr="00721BC0">
        <w:rPr>
          <w:rFonts w:ascii="Arial" w:hAnsi="Arial" w:cs="Arial"/>
        </w:rPr>
        <w:t>McKinney, J.C. (2005) The Diagnosis and Correction of Vocal Faults: A Manual for Teachers of Singing and for Choir Directors. Long Grove, IL: Waveland Press.</w:t>
      </w:r>
    </w:p>
    <w:p w14:paraId="538BAC2F" w14:textId="77777777" w:rsidR="00153D00" w:rsidRDefault="00153D00" w:rsidP="009C50DD">
      <w:pPr>
        <w:jc w:val="both"/>
        <w:rPr>
          <w:rFonts w:ascii="Arial" w:eastAsia="Arial" w:hAnsi="Arial" w:cs="Arial"/>
        </w:rPr>
      </w:pPr>
      <w:r>
        <w:rPr>
          <w:rFonts w:ascii="Arial" w:eastAsia="Arial" w:hAnsi="Arial" w:cs="Arial"/>
        </w:rPr>
        <w:t>McMillan, J. H., &amp; Schumacher, S. (2014). Research in Education: Evidence-Based Inquiry (7th ed.). Pearson.</w:t>
      </w:r>
    </w:p>
    <w:p w14:paraId="305978BE" w14:textId="77777777" w:rsidR="00153D00" w:rsidRDefault="00153D00" w:rsidP="009C50DD">
      <w:pPr>
        <w:jc w:val="both"/>
        <w:rPr>
          <w:rFonts w:ascii="Arial" w:eastAsia="Arial" w:hAnsi="Arial" w:cs="Arial"/>
        </w:rPr>
      </w:pPr>
      <w:r w:rsidRPr="00B46E8D">
        <w:rPr>
          <w:rFonts w:ascii="Arial" w:eastAsia="Arial" w:hAnsi="Arial" w:cs="Arial"/>
        </w:rPr>
        <w:t>Mertens, D.M., 2023. </w:t>
      </w:r>
      <w:r w:rsidRPr="00B46E8D">
        <w:rPr>
          <w:rFonts w:ascii="Arial" w:eastAsia="Arial" w:hAnsi="Arial" w:cs="Arial"/>
          <w:i/>
          <w:iCs/>
        </w:rPr>
        <w:t>Research and evaluation in education and psychology: Integrating diversity with quantitative, qualitative, and mixed methods</w:t>
      </w:r>
      <w:r w:rsidRPr="00B46E8D">
        <w:rPr>
          <w:rFonts w:ascii="Arial" w:eastAsia="Arial" w:hAnsi="Arial" w:cs="Arial"/>
        </w:rPr>
        <w:t>. Sage publications.</w:t>
      </w:r>
    </w:p>
    <w:p w14:paraId="7379D98D" w14:textId="77777777" w:rsidR="00153D00" w:rsidRDefault="00153D00" w:rsidP="009C50DD">
      <w:pPr>
        <w:jc w:val="both"/>
        <w:rPr>
          <w:rFonts w:ascii="Arial" w:eastAsia="Arial" w:hAnsi="Arial" w:cs="Arial"/>
        </w:rPr>
      </w:pPr>
      <w:r>
        <w:rPr>
          <w:rFonts w:ascii="Arial" w:eastAsia="Arial" w:hAnsi="Arial" w:cs="Arial"/>
        </w:rPr>
        <w:t>Micheli, E., 2018. The effect of visual, auditory, and kinaesthetic (VAK) teaching model on eighth grade students’ attitudes and motivations towards science learning. Eurasian Journal of Educational Research, 18(80), pp.35-50.</w:t>
      </w:r>
    </w:p>
    <w:p w14:paraId="249BEFD5" w14:textId="77777777" w:rsidR="00153D00" w:rsidRDefault="00153D00" w:rsidP="009C50DD">
      <w:pPr>
        <w:jc w:val="both"/>
        <w:rPr>
          <w:rFonts w:ascii="Arial" w:eastAsia="Arial" w:hAnsi="Arial" w:cs="Arial"/>
        </w:rPr>
      </w:pPr>
      <w:r w:rsidRPr="00952AE3">
        <w:rPr>
          <w:rFonts w:ascii="Arial" w:eastAsia="Arial" w:hAnsi="Arial" w:cs="Arial"/>
        </w:rPr>
        <w:t>Miller, F.A., Patton, S.J., Dobrow, M., Marshall, D.A. and Berta, W., 2018. Public involvement and health research system governance: a qualitative study. </w:t>
      </w:r>
      <w:r w:rsidRPr="00952AE3">
        <w:rPr>
          <w:rFonts w:ascii="Arial" w:eastAsia="Arial" w:hAnsi="Arial" w:cs="Arial"/>
          <w:i/>
          <w:iCs/>
        </w:rPr>
        <w:t>Health Research Policy and Systems</w:t>
      </w:r>
      <w:r w:rsidRPr="00952AE3">
        <w:rPr>
          <w:rFonts w:ascii="Arial" w:eastAsia="Arial" w:hAnsi="Arial" w:cs="Arial"/>
        </w:rPr>
        <w:t>, </w:t>
      </w:r>
      <w:r w:rsidRPr="00952AE3">
        <w:rPr>
          <w:rFonts w:ascii="Arial" w:eastAsia="Arial" w:hAnsi="Arial" w:cs="Arial"/>
          <w:i/>
          <w:iCs/>
        </w:rPr>
        <w:t>16</w:t>
      </w:r>
      <w:r w:rsidRPr="00952AE3">
        <w:rPr>
          <w:rFonts w:ascii="Arial" w:eastAsia="Arial" w:hAnsi="Arial" w:cs="Arial"/>
        </w:rPr>
        <w:t>, pp.1-15.</w:t>
      </w:r>
    </w:p>
    <w:p w14:paraId="0D4C90BB" w14:textId="77777777" w:rsidR="00153D00" w:rsidRDefault="00153D00" w:rsidP="009C50DD">
      <w:pPr>
        <w:jc w:val="both"/>
        <w:rPr>
          <w:rFonts w:ascii="Arial" w:eastAsia="Arial" w:hAnsi="Arial" w:cs="Arial"/>
        </w:rPr>
      </w:pPr>
      <w:r w:rsidRPr="00721BC0">
        <w:rPr>
          <w:rFonts w:ascii="Arial" w:hAnsi="Arial" w:cs="Arial"/>
        </w:rPr>
        <w:t>Miller, R. (1996) The Structure of Singing: System and Art in Vocal Technique. New York: Schirmer Books.</w:t>
      </w:r>
    </w:p>
    <w:p w14:paraId="4D58FAF3" w14:textId="77777777" w:rsidR="00153D00" w:rsidRDefault="00153D00" w:rsidP="00853560">
      <w:pPr>
        <w:rPr>
          <w:rFonts w:ascii="Arial" w:hAnsi="Arial" w:cs="Arial"/>
        </w:rPr>
      </w:pPr>
      <w:r w:rsidRPr="00363DF8">
        <w:rPr>
          <w:rFonts w:ascii="Arial" w:hAnsi="Arial" w:cs="Arial"/>
        </w:rPr>
        <w:t>Miller, R. (2004). Breath control and support in singing. Vocal Pedagogy Journal, 7(1), 58-72.</w:t>
      </w:r>
    </w:p>
    <w:p w14:paraId="69A00BC6" w14:textId="77777777" w:rsidR="00153D00" w:rsidRDefault="00153D00" w:rsidP="009C50DD">
      <w:pPr>
        <w:jc w:val="both"/>
        <w:rPr>
          <w:rFonts w:ascii="Arial" w:eastAsia="Arial" w:hAnsi="Arial" w:cs="Arial"/>
        </w:rPr>
      </w:pPr>
      <w:r>
        <w:rPr>
          <w:rFonts w:ascii="Arial" w:eastAsia="Arial" w:hAnsi="Arial" w:cs="Arial"/>
        </w:rPr>
        <w:t>Mills, J., 2007. Instrumental teaching. Oxford: Oxford University Press.</w:t>
      </w:r>
    </w:p>
    <w:p w14:paraId="3BF0A06B" w14:textId="77777777" w:rsidR="00153D00" w:rsidRPr="002758F9" w:rsidRDefault="00153D00" w:rsidP="002758F9">
      <w:pPr>
        <w:rPr>
          <w:rFonts w:ascii="Arial" w:hAnsi="Arial" w:cs="Arial"/>
        </w:rPr>
      </w:pPr>
      <w:r w:rsidRPr="00BE16F7">
        <w:rPr>
          <w:rFonts w:ascii="Arial" w:hAnsi="Arial" w:cs="Arial"/>
        </w:rPr>
        <w:t>Moran, S., John-Steiner, V., &amp; Sawyer, R. K. (2010). Creativity in the making: Vygotsky’s contemporary contribution to the dialectic of development and creativity. Creativity Research Journal, 22(1), 24-27.</w:t>
      </w:r>
    </w:p>
    <w:p w14:paraId="1946FB85" w14:textId="77777777" w:rsidR="00153D00" w:rsidRDefault="00153D00" w:rsidP="009C50DD">
      <w:pPr>
        <w:jc w:val="both"/>
        <w:rPr>
          <w:rFonts w:ascii="Arial" w:eastAsia="Arial" w:hAnsi="Arial" w:cs="Arial"/>
        </w:rPr>
      </w:pPr>
      <w:r>
        <w:rPr>
          <w:rFonts w:ascii="Arial" w:eastAsia="Arial" w:hAnsi="Arial" w:cs="Arial"/>
        </w:rPr>
        <w:t>Moustakas, C. (1994). Phenomenological Research Methods. SAGE Publications.</w:t>
      </w:r>
    </w:p>
    <w:p w14:paraId="532BDE34" w14:textId="77777777" w:rsidR="00153D00" w:rsidRDefault="00153D00" w:rsidP="009C50DD">
      <w:pPr>
        <w:jc w:val="both"/>
        <w:rPr>
          <w:rFonts w:ascii="Arial" w:eastAsia="Arial" w:hAnsi="Arial" w:cs="Arial"/>
        </w:rPr>
      </w:pPr>
      <w:r>
        <w:rPr>
          <w:rFonts w:ascii="Arial" w:eastAsia="Arial" w:hAnsi="Arial" w:cs="Arial"/>
        </w:rPr>
        <w:t>Mueller, J. (2018). Visual Aids and Singing: Enhancing Vocal Technique through Imagery and Graphic Representation. Music Education Journal, 62(3), pp. 45-57.</w:t>
      </w:r>
    </w:p>
    <w:p w14:paraId="54F85645" w14:textId="77777777" w:rsidR="00153D00" w:rsidRDefault="00153D00" w:rsidP="009C50DD">
      <w:pPr>
        <w:jc w:val="both"/>
        <w:rPr>
          <w:rFonts w:ascii="Arial" w:eastAsia="Arial" w:hAnsi="Arial" w:cs="Arial"/>
        </w:rPr>
      </w:pPr>
      <w:proofErr w:type="spellStart"/>
      <w:r>
        <w:rPr>
          <w:rFonts w:ascii="Arial" w:eastAsia="Arial" w:hAnsi="Arial" w:cs="Arial"/>
        </w:rPr>
        <w:t>Muijs</w:t>
      </w:r>
      <w:proofErr w:type="spellEnd"/>
      <w:r>
        <w:rPr>
          <w:rFonts w:ascii="Arial" w:eastAsia="Arial" w:hAnsi="Arial" w:cs="Arial"/>
        </w:rPr>
        <w:t>, D. (2010). Doing Quantitative Research in Education with SPSS. 2nd ed. London: Sage Publications.</w:t>
      </w:r>
    </w:p>
    <w:p w14:paraId="561265B0" w14:textId="77777777" w:rsidR="00153D00" w:rsidRPr="00006B53" w:rsidRDefault="00153D00" w:rsidP="00006B53">
      <w:pPr>
        <w:rPr>
          <w:rFonts w:ascii="Arial" w:hAnsi="Arial" w:cs="Arial"/>
        </w:rPr>
      </w:pPr>
      <w:r w:rsidRPr="00BE6FC9">
        <w:rPr>
          <w:rFonts w:ascii="Arial" w:hAnsi="Arial" w:cs="Arial"/>
        </w:rPr>
        <w:t>Nair, G. (2016). The Science and Sensations of Vocal Tone. Singular Publishing Group.</w:t>
      </w:r>
    </w:p>
    <w:p w14:paraId="1AD3FBDD" w14:textId="77777777" w:rsidR="00153D00" w:rsidRDefault="00153D00" w:rsidP="009C50DD">
      <w:pPr>
        <w:jc w:val="both"/>
        <w:rPr>
          <w:rFonts w:ascii="Arial" w:eastAsia="Arial" w:hAnsi="Arial" w:cs="Arial"/>
        </w:rPr>
      </w:pPr>
      <w:r>
        <w:rPr>
          <w:rFonts w:ascii="Arial" w:eastAsia="Arial" w:hAnsi="Arial" w:cs="Arial"/>
        </w:rPr>
        <w:t>Neher, A., 2018. Singers and Their Learning Styles: The Relationship between Singing Performance and the Use of Visual, Auditory, and Kinaesthetic Modalities. Music Performance Research, 9, pp. 1-15.</w:t>
      </w:r>
    </w:p>
    <w:p w14:paraId="5172087A" w14:textId="77777777" w:rsidR="00153D00" w:rsidRDefault="00153D00" w:rsidP="009C50DD">
      <w:pPr>
        <w:jc w:val="both"/>
        <w:rPr>
          <w:rFonts w:ascii="Arial" w:eastAsia="Arial" w:hAnsi="Arial" w:cs="Arial"/>
        </w:rPr>
      </w:pPr>
      <w:r>
        <w:rPr>
          <w:rFonts w:ascii="Arial" w:eastAsia="Arial" w:hAnsi="Arial" w:cs="Arial"/>
        </w:rPr>
        <w:lastRenderedPageBreak/>
        <w:t>Neher, A., 2021. The Role of Visual, Auditory, and Kinaesthetic Modalities in Singing Instruction. Journal of Voice, 35(4), pp. 607-617.</w:t>
      </w:r>
    </w:p>
    <w:p w14:paraId="1EBC1D32" w14:textId="77777777" w:rsidR="00153D00" w:rsidRDefault="00153D00" w:rsidP="00853560">
      <w:pPr>
        <w:rPr>
          <w:rFonts w:ascii="Arial" w:hAnsi="Arial" w:cs="Arial"/>
        </w:rPr>
      </w:pPr>
      <w:r w:rsidRPr="00CD30A0">
        <w:rPr>
          <w:rFonts w:ascii="Arial" w:hAnsi="Arial" w:cs="Arial"/>
        </w:rPr>
        <w:t>Nesbitt, N., 2023. </w:t>
      </w:r>
      <w:r w:rsidRPr="00CD30A0">
        <w:rPr>
          <w:rFonts w:ascii="Arial" w:hAnsi="Arial" w:cs="Arial"/>
          <w:i/>
          <w:iCs/>
        </w:rPr>
        <w:t>EXERCISE SCIENCE AND THE SINGING VOICE</w:t>
      </w:r>
      <w:r w:rsidRPr="00CD30A0">
        <w:rPr>
          <w:rFonts w:ascii="Arial" w:hAnsi="Arial" w:cs="Arial"/>
        </w:rPr>
        <w:t> (Doctoral dissertation, Indiana University).</w:t>
      </w:r>
    </w:p>
    <w:p w14:paraId="31B8B7B8" w14:textId="77777777" w:rsidR="00153D00" w:rsidRPr="00EE4819" w:rsidRDefault="00153D00" w:rsidP="00793B13">
      <w:pPr>
        <w:rPr>
          <w:rFonts w:ascii="Arial" w:hAnsi="Arial" w:cs="Arial"/>
        </w:rPr>
      </w:pPr>
      <w:proofErr w:type="spellStart"/>
      <w:r w:rsidRPr="00BE6FC9">
        <w:rPr>
          <w:rFonts w:ascii="Arial" w:hAnsi="Arial" w:cs="Arial"/>
        </w:rPr>
        <w:t>Paas</w:t>
      </w:r>
      <w:proofErr w:type="spellEnd"/>
      <w:r w:rsidRPr="00BE6FC9">
        <w:rPr>
          <w:rFonts w:ascii="Arial" w:hAnsi="Arial" w:cs="Arial"/>
        </w:rPr>
        <w:t xml:space="preserve">, F., </w:t>
      </w:r>
      <w:proofErr w:type="spellStart"/>
      <w:r w:rsidRPr="00BE6FC9">
        <w:rPr>
          <w:rFonts w:ascii="Arial" w:hAnsi="Arial" w:cs="Arial"/>
        </w:rPr>
        <w:t>Renkl</w:t>
      </w:r>
      <w:proofErr w:type="spellEnd"/>
      <w:r w:rsidRPr="00BE6FC9">
        <w:rPr>
          <w:rFonts w:ascii="Arial" w:hAnsi="Arial" w:cs="Arial"/>
        </w:rPr>
        <w:t>, A., &amp; Sweller, J. (2003). Educational Psychology Review, 15(4), 261–268.</w:t>
      </w:r>
    </w:p>
    <w:p w14:paraId="166CDC4C" w14:textId="77777777" w:rsidR="00153D00" w:rsidRDefault="00153D00" w:rsidP="009C50DD">
      <w:pPr>
        <w:jc w:val="both"/>
        <w:rPr>
          <w:rFonts w:ascii="Arial" w:eastAsia="Arial" w:hAnsi="Arial" w:cs="Arial"/>
        </w:rPr>
      </w:pPr>
      <w:proofErr w:type="spellStart"/>
      <w:r w:rsidRPr="000C508A">
        <w:rPr>
          <w:rFonts w:ascii="Arial" w:eastAsia="Arial" w:hAnsi="Arial" w:cs="Arial"/>
        </w:rPr>
        <w:t>Pashler</w:t>
      </w:r>
      <w:proofErr w:type="spellEnd"/>
      <w:r w:rsidRPr="000C508A">
        <w:rPr>
          <w:rFonts w:ascii="Arial" w:eastAsia="Arial" w:hAnsi="Arial" w:cs="Arial"/>
        </w:rPr>
        <w:t>, H., McDaniel, M., Rohrer, D. and Bjork, R., 2008. Learning styles: Concepts and evidence. </w:t>
      </w:r>
      <w:r w:rsidRPr="000C508A">
        <w:rPr>
          <w:rFonts w:ascii="Arial" w:eastAsia="Arial" w:hAnsi="Arial" w:cs="Arial"/>
          <w:i/>
          <w:iCs/>
        </w:rPr>
        <w:t>Psychological science in the public interest</w:t>
      </w:r>
      <w:r w:rsidRPr="000C508A">
        <w:rPr>
          <w:rFonts w:ascii="Arial" w:eastAsia="Arial" w:hAnsi="Arial" w:cs="Arial"/>
        </w:rPr>
        <w:t>, </w:t>
      </w:r>
      <w:r w:rsidRPr="000C508A">
        <w:rPr>
          <w:rFonts w:ascii="Arial" w:eastAsia="Arial" w:hAnsi="Arial" w:cs="Arial"/>
          <w:i/>
          <w:iCs/>
        </w:rPr>
        <w:t>9</w:t>
      </w:r>
      <w:r w:rsidRPr="000C508A">
        <w:rPr>
          <w:rFonts w:ascii="Arial" w:eastAsia="Arial" w:hAnsi="Arial" w:cs="Arial"/>
        </w:rPr>
        <w:t>(3), pp.105-119.</w:t>
      </w:r>
    </w:p>
    <w:p w14:paraId="694C09E7" w14:textId="77777777" w:rsidR="00153D00" w:rsidRPr="00DA2AEA" w:rsidRDefault="00153D00" w:rsidP="009C50DD">
      <w:pPr>
        <w:jc w:val="both"/>
        <w:rPr>
          <w:rFonts w:ascii="Arial" w:hAnsi="Arial" w:cs="Arial"/>
        </w:rPr>
      </w:pPr>
      <w:r w:rsidRPr="002D693D">
        <w:rPr>
          <w:rFonts w:ascii="Arial" w:hAnsi="Arial" w:cs="Arial"/>
        </w:rPr>
        <w:t xml:space="preserve">Patel, A. D. (2014). Can </w:t>
      </w:r>
      <w:r w:rsidRPr="00DA2AEA">
        <w:rPr>
          <w:rFonts w:ascii="Arial" w:hAnsi="Arial" w:cs="Arial"/>
        </w:rPr>
        <w:t>non-linguistic</w:t>
      </w:r>
      <w:r w:rsidRPr="002D693D">
        <w:rPr>
          <w:rFonts w:ascii="Arial" w:hAnsi="Arial" w:cs="Arial"/>
        </w:rPr>
        <w:t xml:space="preserve"> musical training change the way the brain processes speech? The expanded OPERA hypothesis. Hearing Research, 308, 98-108.</w:t>
      </w:r>
    </w:p>
    <w:p w14:paraId="2524C8E6" w14:textId="77777777" w:rsidR="00153D00" w:rsidRDefault="00153D00" w:rsidP="009C50DD">
      <w:pPr>
        <w:jc w:val="both"/>
        <w:rPr>
          <w:rFonts w:ascii="Arial" w:eastAsia="Arial" w:hAnsi="Arial" w:cs="Arial"/>
        </w:rPr>
      </w:pPr>
      <w:r>
        <w:rPr>
          <w:rFonts w:ascii="Arial" w:eastAsia="Arial" w:hAnsi="Arial" w:cs="Arial"/>
        </w:rPr>
        <w:t>Patel, A.D., 2008. Music, Language, and the Brain. Oxford University Press.</w:t>
      </w:r>
    </w:p>
    <w:p w14:paraId="0F3BDB33" w14:textId="77777777" w:rsidR="00153D00" w:rsidRDefault="00153D00" w:rsidP="009C50DD">
      <w:pPr>
        <w:jc w:val="both"/>
        <w:rPr>
          <w:rFonts w:ascii="Arial" w:eastAsia="Arial" w:hAnsi="Arial" w:cs="Arial"/>
        </w:rPr>
      </w:pPr>
      <w:r>
        <w:rPr>
          <w:rFonts w:ascii="Arial" w:eastAsia="Arial" w:hAnsi="Arial" w:cs="Arial"/>
        </w:rPr>
        <w:t>Patton, M.Q., 2014. Qualitative Research &amp; Evaluation Methods: Integrating Theory and Practice. 4th ed. Thousand Oaks, CA: Sage Publications.</w:t>
      </w:r>
    </w:p>
    <w:p w14:paraId="0654FD7C" w14:textId="77777777" w:rsidR="00153D00" w:rsidRDefault="00153D00" w:rsidP="009C50DD">
      <w:pPr>
        <w:jc w:val="both"/>
        <w:rPr>
          <w:rFonts w:ascii="Arial" w:eastAsia="Arial" w:hAnsi="Arial" w:cs="Arial"/>
        </w:rPr>
      </w:pPr>
      <w:r>
        <w:rPr>
          <w:rFonts w:ascii="Arial" w:eastAsia="Arial" w:hAnsi="Arial" w:cs="Arial"/>
        </w:rPr>
        <w:t>Phillips, K.H., 2018. Teaching kids to sing. Waveland Press.</w:t>
      </w:r>
    </w:p>
    <w:p w14:paraId="058D3C3E" w14:textId="77777777" w:rsidR="00153D00" w:rsidRDefault="00153D00" w:rsidP="009C50DD">
      <w:pPr>
        <w:jc w:val="both"/>
        <w:rPr>
          <w:rFonts w:ascii="Arial" w:eastAsia="Arial" w:hAnsi="Arial" w:cs="Arial"/>
        </w:rPr>
      </w:pPr>
      <w:r w:rsidRPr="00C44DE2">
        <w:rPr>
          <w:rFonts w:ascii="Arial" w:hAnsi="Arial" w:cs="Arial"/>
        </w:rPr>
        <w:t>Piaget, J. (1954) The Construction of Reality in the Child. New York: Basic Books.</w:t>
      </w:r>
    </w:p>
    <w:p w14:paraId="164CC0DC" w14:textId="77777777" w:rsidR="00153D00" w:rsidRDefault="00153D00" w:rsidP="009C50DD">
      <w:pPr>
        <w:jc w:val="both"/>
        <w:rPr>
          <w:rFonts w:ascii="Arial" w:eastAsia="Arial" w:hAnsi="Arial" w:cs="Arial"/>
        </w:rPr>
      </w:pPr>
      <w:r w:rsidRPr="008A4507">
        <w:rPr>
          <w:rFonts w:ascii="Arial" w:eastAsia="Arial" w:hAnsi="Arial" w:cs="Arial"/>
        </w:rPr>
        <w:t>Quaglia, B.W., 2015. Planning for student variability: Universal design for learning in the music theory classroom and curriculum. </w:t>
      </w:r>
      <w:r w:rsidRPr="008A4507">
        <w:rPr>
          <w:rFonts w:ascii="Arial" w:eastAsia="Arial" w:hAnsi="Arial" w:cs="Arial"/>
          <w:i/>
          <w:iCs/>
        </w:rPr>
        <w:t>Music Theory Online</w:t>
      </w:r>
      <w:r w:rsidRPr="008A4507">
        <w:rPr>
          <w:rFonts w:ascii="Arial" w:eastAsia="Arial" w:hAnsi="Arial" w:cs="Arial"/>
        </w:rPr>
        <w:t>, </w:t>
      </w:r>
      <w:r w:rsidRPr="008A4507">
        <w:rPr>
          <w:rFonts w:ascii="Arial" w:eastAsia="Arial" w:hAnsi="Arial" w:cs="Arial"/>
          <w:i/>
          <w:iCs/>
        </w:rPr>
        <w:t>21</w:t>
      </w:r>
      <w:r w:rsidRPr="008A4507">
        <w:rPr>
          <w:rFonts w:ascii="Arial" w:eastAsia="Arial" w:hAnsi="Arial" w:cs="Arial"/>
        </w:rPr>
        <w:t>(1).</w:t>
      </w:r>
    </w:p>
    <w:p w14:paraId="198F8374" w14:textId="77777777" w:rsidR="00153D00" w:rsidRDefault="00153D00" w:rsidP="009C50DD">
      <w:pPr>
        <w:jc w:val="both"/>
        <w:rPr>
          <w:rFonts w:ascii="Arial" w:eastAsia="Arial" w:hAnsi="Arial" w:cs="Arial"/>
        </w:rPr>
      </w:pPr>
      <w:r w:rsidRPr="00BE6FC9">
        <w:rPr>
          <w:rFonts w:ascii="Arial" w:hAnsi="Arial" w:cs="Arial"/>
        </w:rPr>
        <w:t>Quaglia, R. J. (2015). Learning and Teaching Styles: An Interactive Approach. Prentice Hall.</w:t>
      </w:r>
    </w:p>
    <w:p w14:paraId="31B2B037" w14:textId="77777777" w:rsidR="00153D00" w:rsidRDefault="00153D00" w:rsidP="00853560">
      <w:pPr>
        <w:rPr>
          <w:rFonts w:ascii="Arial" w:hAnsi="Arial" w:cs="Arial"/>
        </w:rPr>
      </w:pPr>
      <w:r w:rsidRPr="0095425D">
        <w:rPr>
          <w:rFonts w:ascii="Arial" w:hAnsi="Arial" w:cs="Arial"/>
        </w:rPr>
        <w:t>Ragan, K., 2020. </w:t>
      </w:r>
      <w:r w:rsidRPr="0095425D">
        <w:rPr>
          <w:rFonts w:ascii="Arial" w:hAnsi="Arial" w:cs="Arial"/>
          <w:i/>
          <w:iCs/>
        </w:rPr>
        <w:t>A systematic approach to voice: The art of studio application</w:t>
      </w:r>
      <w:r w:rsidRPr="0095425D">
        <w:rPr>
          <w:rFonts w:ascii="Arial" w:hAnsi="Arial" w:cs="Arial"/>
        </w:rPr>
        <w:t>. Plural Publishing.</w:t>
      </w:r>
    </w:p>
    <w:p w14:paraId="2F1EF4DD" w14:textId="77777777" w:rsidR="00153D00" w:rsidRDefault="00153D00" w:rsidP="009C50DD">
      <w:pPr>
        <w:jc w:val="both"/>
        <w:rPr>
          <w:rFonts w:ascii="Arial" w:eastAsia="Arial" w:hAnsi="Arial" w:cs="Arial"/>
        </w:rPr>
      </w:pPr>
      <w:r w:rsidRPr="00097391">
        <w:rPr>
          <w:rFonts w:ascii="Arial" w:eastAsia="Arial" w:hAnsi="Arial" w:cs="Arial"/>
        </w:rPr>
        <w:t>Rahman, M.S., 2020. The advantages and disadvantages of using qualitative and quantitative approaches and methods in language “testing and assessment” research: A literature review.</w:t>
      </w:r>
    </w:p>
    <w:p w14:paraId="51A495AE" w14:textId="77777777" w:rsidR="00153D00" w:rsidRDefault="00153D00" w:rsidP="009C50DD">
      <w:pPr>
        <w:jc w:val="both"/>
        <w:rPr>
          <w:rFonts w:ascii="Arial" w:eastAsia="Arial" w:hAnsi="Arial" w:cs="Arial"/>
        </w:rPr>
      </w:pPr>
      <w:r w:rsidRPr="001459E2">
        <w:rPr>
          <w:rFonts w:ascii="Arial" w:eastAsia="Arial" w:hAnsi="Arial" w:cs="Arial"/>
        </w:rPr>
        <w:t xml:space="preserve">Ramjan, L.M., Peters, K., Villarosa, A., Villarosa, A.R., Curmi, C. and </w:t>
      </w:r>
      <w:proofErr w:type="spellStart"/>
      <w:r w:rsidRPr="001459E2">
        <w:rPr>
          <w:rFonts w:ascii="Arial" w:eastAsia="Arial" w:hAnsi="Arial" w:cs="Arial"/>
        </w:rPr>
        <w:t>Salamonson</w:t>
      </w:r>
      <w:proofErr w:type="spellEnd"/>
      <w:r w:rsidRPr="001459E2">
        <w:rPr>
          <w:rFonts w:ascii="Arial" w:eastAsia="Arial" w:hAnsi="Arial" w:cs="Arial"/>
        </w:rPr>
        <w:t>, Y., 2016. Debriefing as a form of reflection and catharsis for researchers. </w:t>
      </w:r>
      <w:r w:rsidRPr="001459E2">
        <w:rPr>
          <w:rFonts w:ascii="Arial" w:eastAsia="Arial" w:hAnsi="Arial" w:cs="Arial"/>
          <w:i/>
          <w:iCs/>
        </w:rPr>
        <w:t>Nurse Researcher</w:t>
      </w:r>
      <w:r w:rsidRPr="001459E2">
        <w:rPr>
          <w:rFonts w:ascii="Arial" w:eastAsia="Arial" w:hAnsi="Arial" w:cs="Arial"/>
        </w:rPr>
        <w:t>, </w:t>
      </w:r>
      <w:r w:rsidRPr="001459E2">
        <w:rPr>
          <w:rFonts w:ascii="Arial" w:eastAsia="Arial" w:hAnsi="Arial" w:cs="Arial"/>
          <w:i/>
          <w:iCs/>
        </w:rPr>
        <w:t>24</w:t>
      </w:r>
      <w:r w:rsidRPr="001459E2">
        <w:rPr>
          <w:rFonts w:ascii="Arial" w:eastAsia="Arial" w:hAnsi="Arial" w:cs="Arial"/>
        </w:rPr>
        <w:t>(1).</w:t>
      </w:r>
    </w:p>
    <w:p w14:paraId="320F146C" w14:textId="77777777" w:rsidR="00153D00" w:rsidRDefault="00153D00" w:rsidP="00853560">
      <w:pPr>
        <w:rPr>
          <w:rFonts w:ascii="Arial" w:hAnsi="Arial" w:cs="Arial"/>
        </w:rPr>
      </w:pPr>
      <w:r w:rsidRPr="00363DF8">
        <w:rPr>
          <w:rFonts w:ascii="Arial" w:hAnsi="Arial" w:cs="Arial"/>
        </w:rPr>
        <w:t xml:space="preserve">Rauscher, F. H., &amp; Hinton, S. C. (2011). </w:t>
      </w:r>
      <w:proofErr w:type="spellStart"/>
      <w:r w:rsidRPr="00363DF8">
        <w:rPr>
          <w:rFonts w:ascii="Arial" w:hAnsi="Arial" w:cs="Arial"/>
        </w:rPr>
        <w:t>Kinesthetic</w:t>
      </w:r>
      <w:proofErr w:type="spellEnd"/>
      <w:r w:rsidRPr="00363DF8">
        <w:rPr>
          <w:rFonts w:ascii="Arial" w:hAnsi="Arial" w:cs="Arial"/>
        </w:rPr>
        <w:t xml:space="preserve"> methods in vocal education: Comparative studies. Journal of Voice, 25(4), 423-430.</w:t>
      </w:r>
    </w:p>
    <w:p w14:paraId="078F2F68" w14:textId="77777777" w:rsidR="00153D00" w:rsidRPr="00363DF8" w:rsidRDefault="00153D00" w:rsidP="00853560">
      <w:pPr>
        <w:rPr>
          <w:rFonts w:ascii="Arial" w:hAnsi="Arial" w:cs="Arial"/>
        </w:rPr>
      </w:pPr>
      <w:r w:rsidRPr="00A17A2E">
        <w:rPr>
          <w:rFonts w:ascii="Arial" w:hAnsi="Arial" w:cs="Arial"/>
        </w:rPr>
        <w:t>Rauscher, F.H., 2009. The impact of music instruction on other skills. </w:t>
      </w:r>
      <w:r w:rsidRPr="00A17A2E">
        <w:rPr>
          <w:rFonts w:ascii="Arial" w:hAnsi="Arial" w:cs="Arial"/>
          <w:i/>
          <w:iCs/>
        </w:rPr>
        <w:t>The Oxford handbook of music psychology</w:t>
      </w:r>
      <w:r w:rsidRPr="00A17A2E">
        <w:rPr>
          <w:rFonts w:ascii="Arial" w:hAnsi="Arial" w:cs="Arial"/>
        </w:rPr>
        <w:t>, pp.244-252.</w:t>
      </w:r>
    </w:p>
    <w:p w14:paraId="1B1A56CA" w14:textId="77777777" w:rsidR="00153D00" w:rsidRPr="00363DF8" w:rsidRDefault="00153D00" w:rsidP="00853560">
      <w:pPr>
        <w:rPr>
          <w:rFonts w:ascii="Arial" w:hAnsi="Arial" w:cs="Arial"/>
        </w:rPr>
      </w:pPr>
      <w:r w:rsidRPr="00A17A2E">
        <w:rPr>
          <w:rFonts w:ascii="Arial" w:hAnsi="Arial" w:cs="Arial"/>
        </w:rPr>
        <w:t>Rauscher, F.H., 2009. The impact of music instruction on other skills. </w:t>
      </w:r>
      <w:r w:rsidRPr="00A17A2E">
        <w:rPr>
          <w:rFonts w:ascii="Arial" w:hAnsi="Arial" w:cs="Arial"/>
          <w:i/>
          <w:iCs/>
        </w:rPr>
        <w:t>The Oxford handbook of music psychology</w:t>
      </w:r>
      <w:r w:rsidRPr="00A17A2E">
        <w:rPr>
          <w:rFonts w:ascii="Arial" w:hAnsi="Arial" w:cs="Arial"/>
        </w:rPr>
        <w:t>, pp.244-252.</w:t>
      </w:r>
    </w:p>
    <w:p w14:paraId="5C804B16" w14:textId="77777777" w:rsidR="00153D00" w:rsidRDefault="00153D00" w:rsidP="00853560">
      <w:pPr>
        <w:rPr>
          <w:rFonts w:ascii="Arial" w:hAnsi="Arial" w:cs="Arial"/>
        </w:rPr>
      </w:pPr>
      <w:r w:rsidRPr="00363DF8">
        <w:rPr>
          <w:rFonts w:ascii="Arial" w:hAnsi="Arial" w:cs="Arial"/>
        </w:rPr>
        <w:t>Reid, C. (1992). Vocal stamina and endurance training through kinaesthetic learning. Vocal Health Journal, 3(2), 14-22.</w:t>
      </w:r>
    </w:p>
    <w:p w14:paraId="40CD84AD" w14:textId="77777777" w:rsidR="00153D00" w:rsidRDefault="00153D00" w:rsidP="009C50DD">
      <w:pPr>
        <w:jc w:val="both"/>
        <w:rPr>
          <w:rFonts w:ascii="Arial" w:eastAsia="Arial" w:hAnsi="Arial" w:cs="Arial"/>
        </w:rPr>
      </w:pPr>
      <w:r>
        <w:rPr>
          <w:rFonts w:ascii="Arial" w:eastAsia="Arial" w:hAnsi="Arial" w:cs="Arial"/>
        </w:rPr>
        <w:t>Richards, K., 2011. Singing and the Brain: How Singing Influences Cognitive Development. New York: Routledge.</w:t>
      </w:r>
    </w:p>
    <w:p w14:paraId="2767BA17" w14:textId="77777777" w:rsidR="00153D00" w:rsidRDefault="00153D00" w:rsidP="009C50DD">
      <w:pPr>
        <w:jc w:val="both"/>
        <w:rPr>
          <w:rFonts w:ascii="Arial" w:eastAsia="Arial" w:hAnsi="Arial" w:cs="Arial"/>
        </w:rPr>
      </w:pPr>
      <w:r>
        <w:rPr>
          <w:rFonts w:ascii="Arial" w:eastAsia="Arial" w:hAnsi="Arial" w:cs="Arial"/>
        </w:rPr>
        <w:t>Rickard, N.S., 2006. Cognitive and emotional learning in music: A bio-ecological perspective. Australian Journal of Music Education, 1, pp. 25-33.</w:t>
      </w:r>
    </w:p>
    <w:p w14:paraId="515AC4A5" w14:textId="77777777" w:rsidR="00153D00" w:rsidRDefault="00153D00" w:rsidP="009C50DD">
      <w:pPr>
        <w:jc w:val="both"/>
        <w:rPr>
          <w:rFonts w:ascii="Arial" w:eastAsia="Arial" w:hAnsi="Arial" w:cs="Arial"/>
        </w:rPr>
      </w:pPr>
      <w:r>
        <w:rPr>
          <w:rFonts w:ascii="Arial" w:eastAsia="Arial" w:hAnsi="Arial" w:cs="Arial"/>
        </w:rPr>
        <w:t>Rodriguez, C., 2009. Bridging the Gap: An Investigation of Teaching Strategies in Vocal Pedagogy for Auditory, Visual, and Kinaesthetic Learners (Doctoral dissertation, Shenandoah University).</w:t>
      </w:r>
    </w:p>
    <w:p w14:paraId="2236C1F0" w14:textId="77777777" w:rsidR="00153D00" w:rsidRDefault="00153D00" w:rsidP="009C50DD">
      <w:pPr>
        <w:jc w:val="both"/>
        <w:rPr>
          <w:rFonts w:ascii="Arial" w:eastAsia="Arial" w:hAnsi="Arial" w:cs="Arial"/>
        </w:rPr>
      </w:pPr>
      <w:r>
        <w:rPr>
          <w:rFonts w:ascii="Arial" w:eastAsia="Arial" w:hAnsi="Arial" w:cs="Arial"/>
        </w:rPr>
        <w:lastRenderedPageBreak/>
        <w:t>Rodriguez, C., 2019. The Relationship Between Teaching Strategies in Vocal Pedagogy and Learning Styles: An Examination of Vocal Techniques for Auditory, Visual, and Kinaesthetic Learners. Journal of Music Education, 45(2), pp. 150-167.</w:t>
      </w:r>
    </w:p>
    <w:p w14:paraId="29BADF6B" w14:textId="77777777" w:rsidR="00153D00" w:rsidRPr="00493FDA" w:rsidRDefault="00153D00" w:rsidP="009C50DD">
      <w:pPr>
        <w:jc w:val="both"/>
        <w:rPr>
          <w:rFonts w:ascii="Arial" w:hAnsi="Arial" w:cs="Arial"/>
        </w:rPr>
      </w:pPr>
      <w:proofErr w:type="spellStart"/>
      <w:r w:rsidRPr="00493FDA">
        <w:rPr>
          <w:rFonts w:ascii="Arial" w:hAnsi="Arial" w:cs="Arial"/>
        </w:rPr>
        <w:t>Rogowsky</w:t>
      </w:r>
      <w:proofErr w:type="spellEnd"/>
      <w:r w:rsidRPr="00493FDA">
        <w:rPr>
          <w:rFonts w:ascii="Arial" w:hAnsi="Arial" w:cs="Arial"/>
        </w:rPr>
        <w:t xml:space="preserve">, B. A., Calhoun, B. M., &amp; </w:t>
      </w:r>
      <w:proofErr w:type="spellStart"/>
      <w:r w:rsidRPr="00493FDA">
        <w:rPr>
          <w:rFonts w:ascii="Arial" w:hAnsi="Arial" w:cs="Arial"/>
        </w:rPr>
        <w:t>Tallal</w:t>
      </w:r>
      <w:proofErr w:type="spellEnd"/>
      <w:r w:rsidRPr="00493FDA">
        <w:rPr>
          <w:rFonts w:ascii="Arial" w:hAnsi="Arial" w:cs="Arial"/>
        </w:rPr>
        <w:t>, P. (2015). Matching learning style to instructional method: Effects on comprehension. Journal of Educational Psychology, 107(1), 64-78.</w:t>
      </w:r>
    </w:p>
    <w:p w14:paraId="0119CD70" w14:textId="77777777" w:rsidR="00153D00" w:rsidRPr="00363DF8" w:rsidRDefault="00153D00" w:rsidP="00853560">
      <w:pPr>
        <w:rPr>
          <w:rFonts w:ascii="Arial" w:hAnsi="Arial" w:cs="Arial"/>
        </w:rPr>
      </w:pPr>
      <w:r w:rsidRPr="00D8286D">
        <w:rPr>
          <w:rFonts w:ascii="Arial" w:hAnsi="Arial" w:cs="Arial"/>
        </w:rPr>
        <w:t xml:space="preserve">Roth, D.F., 2014. Vocal Health and Singing Pedagogy: Considerations from Biology and Motor Learning Douglas F. Roth and Katherine </w:t>
      </w:r>
      <w:proofErr w:type="spellStart"/>
      <w:r w:rsidRPr="00D8286D">
        <w:rPr>
          <w:rFonts w:ascii="Arial" w:hAnsi="Arial" w:cs="Arial"/>
        </w:rPr>
        <w:t>Verdolini</w:t>
      </w:r>
      <w:proofErr w:type="spellEnd"/>
      <w:r w:rsidRPr="00D8286D">
        <w:rPr>
          <w:rFonts w:ascii="Arial" w:hAnsi="Arial" w:cs="Arial"/>
        </w:rPr>
        <w:t xml:space="preserve"> Abbott. </w:t>
      </w:r>
      <w:r w:rsidRPr="00D8286D">
        <w:rPr>
          <w:rFonts w:ascii="Arial" w:hAnsi="Arial" w:cs="Arial"/>
          <w:i/>
          <w:iCs/>
        </w:rPr>
        <w:t>Teaching Singing in the 21st Century</w:t>
      </w:r>
      <w:r w:rsidRPr="00D8286D">
        <w:rPr>
          <w:rFonts w:ascii="Arial" w:hAnsi="Arial" w:cs="Arial"/>
        </w:rPr>
        <w:t>, </w:t>
      </w:r>
      <w:r w:rsidRPr="00D8286D">
        <w:rPr>
          <w:rFonts w:ascii="Arial" w:hAnsi="Arial" w:cs="Arial"/>
          <w:i/>
          <w:iCs/>
        </w:rPr>
        <w:t>14</w:t>
      </w:r>
      <w:r w:rsidRPr="00D8286D">
        <w:rPr>
          <w:rFonts w:ascii="Arial" w:hAnsi="Arial" w:cs="Arial"/>
        </w:rPr>
        <w:t>, p.69.</w:t>
      </w:r>
    </w:p>
    <w:p w14:paraId="55EAF2B1" w14:textId="77777777" w:rsidR="00153D00" w:rsidRDefault="00153D00" w:rsidP="009C50DD">
      <w:pPr>
        <w:jc w:val="both"/>
        <w:rPr>
          <w:rFonts w:ascii="Arial" w:eastAsia="Arial" w:hAnsi="Arial" w:cs="Arial"/>
        </w:rPr>
      </w:pPr>
      <w:r>
        <w:rPr>
          <w:rFonts w:ascii="Arial" w:eastAsia="Arial" w:hAnsi="Arial" w:cs="Arial"/>
        </w:rPr>
        <w:t>Roulston, K. (2010). Reflective Interviewing: A Guide to Theory and Practice. SAGE Publications.</w:t>
      </w:r>
    </w:p>
    <w:p w14:paraId="316D4233" w14:textId="77777777" w:rsidR="00153D00" w:rsidRDefault="00153D00" w:rsidP="009C50DD">
      <w:pPr>
        <w:jc w:val="both"/>
        <w:rPr>
          <w:rFonts w:ascii="Arial" w:hAnsi="Arial" w:cs="Arial"/>
        </w:rPr>
      </w:pPr>
      <w:r w:rsidRPr="0026023D">
        <w:rPr>
          <w:rFonts w:ascii="Arial" w:hAnsi="Arial" w:cs="Arial"/>
        </w:rPr>
        <w:t>Sawyer, R. K. (2004). Creative teaching: Collaborative discussion as disciplined improvisation. Educational Researcher, 33(2), 12-20</w:t>
      </w:r>
    </w:p>
    <w:p w14:paraId="479171EC" w14:textId="77777777" w:rsidR="00153D00" w:rsidRPr="00785F64" w:rsidRDefault="00153D00" w:rsidP="0075661A">
      <w:pPr>
        <w:rPr>
          <w:rFonts w:ascii="Arial" w:hAnsi="Arial" w:cs="Arial"/>
        </w:rPr>
      </w:pPr>
      <w:proofErr w:type="spellStart"/>
      <w:r w:rsidRPr="00BE6FC9">
        <w:rPr>
          <w:rFonts w:ascii="Arial" w:hAnsi="Arial" w:cs="Arial"/>
        </w:rPr>
        <w:t>Schlaug</w:t>
      </w:r>
      <w:proofErr w:type="spellEnd"/>
      <w:r w:rsidRPr="00BE6FC9">
        <w:rPr>
          <w:rFonts w:ascii="Arial" w:hAnsi="Arial" w:cs="Arial"/>
        </w:rPr>
        <w:t>, G. (2005). Music and Language: An Overview of Brain Imaging Studies. In Trends in Neurosciences.</w:t>
      </w:r>
    </w:p>
    <w:p w14:paraId="31CC4AF2" w14:textId="77777777" w:rsidR="00153D00" w:rsidRDefault="00153D00" w:rsidP="00946B8D">
      <w:pPr>
        <w:jc w:val="both"/>
        <w:rPr>
          <w:rFonts w:ascii="Arial" w:hAnsi="Arial" w:cs="Arial"/>
        </w:rPr>
      </w:pPr>
      <w:proofErr w:type="spellStart"/>
      <w:r w:rsidRPr="00BE6FC9">
        <w:rPr>
          <w:rFonts w:ascii="Arial" w:hAnsi="Arial" w:cs="Arial"/>
        </w:rPr>
        <w:t>Schlaug</w:t>
      </w:r>
      <w:proofErr w:type="spellEnd"/>
      <w:r w:rsidRPr="00BE6FC9">
        <w:rPr>
          <w:rFonts w:ascii="Arial" w:hAnsi="Arial" w:cs="Arial"/>
        </w:rPr>
        <w:t>, G. (2015). The Brain that Makes Music and Is Changed by It. In Annals of the New York Academy of Sciences.</w:t>
      </w:r>
    </w:p>
    <w:p w14:paraId="0563E216" w14:textId="77777777" w:rsidR="00153D00" w:rsidRPr="00345A8C" w:rsidRDefault="00153D00" w:rsidP="009C50DD">
      <w:pPr>
        <w:jc w:val="both"/>
        <w:rPr>
          <w:rFonts w:ascii="Arial" w:eastAsia="Arial" w:hAnsi="Arial" w:cs="Arial"/>
        </w:rPr>
      </w:pPr>
      <w:proofErr w:type="spellStart"/>
      <w:r w:rsidRPr="00345A8C">
        <w:rPr>
          <w:rFonts w:ascii="Arial" w:eastAsia="Arial" w:hAnsi="Arial" w:cs="Arial"/>
        </w:rPr>
        <w:t>Schlaug</w:t>
      </w:r>
      <w:proofErr w:type="spellEnd"/>
      <w:r w:rsidRPr="00345A8C">
        <w:rPr>
          <w:rFonts w:ascii="Arial" w:eastAsia="Arial" w:hAnsi="Arial" w:cs="Arial"/>
        </w:rPr>
        <w:t>, G., 2015. Musicians and music making as a model for the study of brain plasticity. </w:t>
      </w:r>
      <w:r w:rsidRPr="00345A8C">
        <w:rPr>
          <w:rFonts w:ascii="Arial" w:eastAsia="Arial" w:hAnsi="Arial" w:cs="Arial"/>
          <w:i/>
          <w:iCs/>
        </w:rPr>
        <w:t>Progress in brain research</w:t>
      </w:r>
      <w:r w:rsidRPr="00345A8C">
        <w:rPr>
          <w:rFonts w:ascii="Arial" w:eastAsia="Arial" w:hAnsi="Arial" w:cs="Arial"/>
        </w:rPr>
        <w:t>, </w:t>
      </w:r>
      <w:r w:rsidRPr="00345A8C">
        <w:rPr>
          <w:rFonts w:ascii="Arial" w:eastAsia="Arial" w:hAnsi="Arial" w:cs="Arial"/>
          <w:i/>
          <w:iCs/>
        </w:rPr>
        <w:t>217</w:t>
      </w:r>
      <w:r w:rsidRPr="00345A8C">
        <w:rPr>
          <w:rFonts w:ascii="Arial" w:eastAsia="Arial" w:hAnsi="Arial" w:cs="Arial"/>
        </w:rPr>
        <w:t>, pp.37-55.</w:t>
      </w:r>
    </w:p>
    <w:p w14:paraId="63E513FF" w14:textId="77777777" w:rsidR="00153D00" w:rsidRDefault="00153D00" w:rsidP="009C50DD">
      <w:pPr>
        <w:jc w:val="both"/>
        <w:rPr>
          <w:rFonts w:ascii="Arial" w:hAnsi="Arial" w:cs="Arial"/>
        </w:rPr>
      </w:pPr>
      <w:proofErr w:type="spellStart"/>
      <w:r w:rsidRPr="00492A9E">
        <w:rPr>
          <w:rFonts w:ascii="Arial" w:hAnsi="Arial" w:cs="Arial"/>
        </w:rPr>
        <w:t>Schlaug</w:t>
      </w:r>
      <w:proofErr w:type="spellEnd"/>
      <w:r w:rsidRPr="00492A9E">
        <w:rPr>
          <w:rFonts w:ascii="Arial" w:hAnsi="Arial" w:cs="Arial"/>
        </w:rPr>
        <w:t>, G., Norton, A., Overy, K., &amp; Winner, E. (2005). Effects of music training on the child's brain and cognitive development. Annals of the New York Academy of Sciences, 1060, 219-230.</w:t>
      </w:r>
    </w:p>
    <w:p w14:paraId="663D0BB4" w14:textId="77777777" w:rsidR="00153D00" w:rsidRDefault="00153D00" w:rsidP="009C50DD">
      <w:pPr>
        <w:jc w:val="both"/>
        <w:rPr>
          <w:rFonts w:ascii="Arial" w:eastAsia="Arial" w:hAnsi="Arial" w:cs="Arial"/>
        </w:rPr>
      </w:pPr>
      <w:r>
        <w:rPr>
          <w:rFonts w:ascii="Arial" w:eastAsia="Arial" w:hAnsi="Arial" w:cs="Arial"/>
        </w:rPr>
        <w:t>Seidman, I. (2013). Interviewing as Qualitative Research: A Guide for Researchers in Education and the Social Sciences (4th ed.). Teachers College Press.</w:t>
      </w:r>
    </w:p>
    <w:p w14:paraId="4EF6F213" w14:textId="77777777" w:rsidR="00153D00" w:rsidRDefault="00153D00" w:rsidP="009C50DD">
      <w:pPr>
        <w:jc w:val="both"/>
        <w:rPr>
          <w:rFonts w:ascii="Arial" w:hAnsi="Arial" w:cs="Arial"/>
          <w:i/>
          <w:iCs/>
        </w:rPr>
      </w:pPr>
      <w:r w:rsidRPr="00857786">
        <w:rPr>
          <w:rFonts w:ascii="Arial" w:hAnsi="Arial" w:cs="Arial"/>
        </w:rPr>
        <w:t>Shi, H. and Yin, G., 2021</w:t>
      </w:r>
      <w:r w:rsidRPr="00857786">
        <w:rPr>
          <w:rFonts w:ascii="Arial" w:hAnsi="Arial" w:cs="Arial"/>
          <w:i/>
          <w:iCs/>
        </w:rPr>
        <w:t>. Reconnecting p-value and posterior probability under one-and two-sided tests. The American Statistician, 75(3), pp.265-275.</w:t>
      </w:r>
    </w:p>
    <w:p w14:paraId="72B19C24" w14:textId="77777777" w:rsidR="00153D00" w:rsidRPr="00857786" w:rsidRDefault="00153D00" w:rsidP="009C50DD">
      <w:pPr>
        <w:jc w:val="both"/>
        <w:rPr>
          <w:rFonts w:ascii="Arial" w:hAnsi="Arial" w:cs="Arial"/>
          <w:i/>
          <w:iCs/>
        </w:rPr>
      </w:pPr>
      <w:r w:rsidRPr="00C44DE2">
        <w:rPr>
          <w:rFonts w:ascii="Arial" w:hAnsi="Arial" w:cs="Arial"/>
        </w:rPr>
        <w:t>Skinner, B.F. (1953) Science and Human Behaviour. New York: Macmillan.</w:t>
      </w:r>
    </w:p>
    <w:p w14:paraId="22BFF7BB" w14:textId="77777777" w:rsidR="00153D00" w:rsidRDefault="00153D00" w:rsidP="009C50DD">
      <w:pPr>
        <w:jc w:val="both"/>
        <w:rPr>
          <w:rFonts w:ascii="Arial" w:eastAsia="Arial" w:hAnsi="Arial" w:cs="Arial"/>
        </w:rPr>
      </w:pPr>
      <w:r>
        <w:rPr>
          <w:rFonts w:ascii="Arial" w:eastAsia="Arial" w:hAnsi="Arial" w:cs="Arial"/>
        </w:rPr>
        <w:t>Sloboda, J. A., &amp; Davidson, J. W. (2006). Music and Emotion: Theory and Research. Oxford University Press.</w:t>
      </w:r>
    </w:p>
    <w:p w14:paraId="398F9514" w14:textId="77777777" w:rsidR="00153D00" w:rsidRDefault="00153D00" w:rsidP="009C50DD">
      <w:pPr>
        <w:jc w:val="both"/>
        <w:rPr>
          <w:rFonts w:ascii="Arial" w:eastAsia="Arial" w:hAnsi="Arial" w:cs="Arial"/>
        </w:rPr>
      </w:pPr>
      <w:r>
        <w:rPr>
          <w:rFonts w:ascii="Arial" w:eastAsia="Arial" w:hAnsi="Arial" w:cs="Arial"/>
        </w:rPr>
        <w:t>Sloboda, J.A., Davidson, J.W., Howe, M.J. and Moore, D.G., 1996. The role of practice in the development of performing musicians. British Journal of Psychology, 87(2), pp.287-309.</w:t>
      </w:r>
    </w:p>
    <w:p w14:paraId="5456F96E" w14:textId="77777777" w:rsidR="00153D00" w:rsidRDefault="00153D00" w:rsidP="009C50DD">
      <w:pPr>
        <w:jc w:val="both"/>
        <w:rPr>
          <w:rFonts w:ascii="Arial" w:eastAsia="Arial" w:hAnsi="Arial" w:cs="Arial"/>
        </w:rPr>
      </w:pPr>
      <w:r>
        <w:rPr>
          <w:rFonts w:ascii="Arial" w:eastAsia="Arial" w:hAnsi="Arial" w:cs="Arial"/>
        </w:rPr>
        <w:t>Small, C. (1998). Musicking: The Meanings of Performing and Listening. Wesleyan University Press.</w:t>
      </w:r>
    </w:p>
    <w:p w14:paraId="27ABD0A5" w14:textId="77777777" w:rsidR="00153D00" w:rsidRDefault="00153D00" w:rsidP="009C50DD">
      <w:pPr>
        <w:jc w:val="both"/>
        <w:rPr>
          <w:rFonts w:ascii="Arial" w:eastAsia="Arial" w:hAnsi="Arial" w:cs="Arial"/>
        </w:rPr>
      </w:pPr>
      <w:r>
        <w:rPr>
          <w:rFonts w:ascii="Arial" w:eastAsia="Arial" w:hAnsi="Arial" w:cs="Arial"/>
        </w:rPr>
        <w:t>Spradley, J.P., 2016. Participant Observation. Waveland Press.</w:t>
      </w:r>
    </w:p>
    <w:p w14:paraId="05702210" w14:textId="77777777" w:rsidR="00153D00" w:rsidRDefault="00153D00" w:rsidP="009C50DD">
      <w:pPr>
        <w:jc w:val="both"/>
        <w:rPr>
          <w:rFonts w:ascii="Arial" w:eastAsia="Arial" w:hAnsi="Arial" w:cs="Arial"/>
        </w:rPr>
      </w:pPr>
      <w:r w:rsidRPr="001459E2">
        <w:rPr>
          <w:rFonts w:ascii="Arial" w:eastAsia="Arial" w:hAnsi="Arial" w:cs="Arial"/>
        </w:rPr>
        <w:t>Sriwahyuni, E. and Khermarinah, K., 2024. A Program for Inclusive Education Towards Equitable and Non-Discriminatory Education. </w:t>
      </w:r>
      <w:r w:rsidRPr="001459E2">
        <w:rPr>
          <w:rFonts w:ascii="Arial" w:eastAsia="Arial" w:hAnsi="Arial" w:cs="Arial"/>
          <w:i/>
          <w:iCs/>
        </w:rPr>
        <w:t>Journal of Social Work and Science Education</w:t>
      </w:r>
      <w:r w:rsidRPr="001459E2">
        <w:rPr>
          <w:rFonts w:ascii="Arial" w:eastAsia="Arial" w:hAnsi="Arial" w:cs="Arial"/>
        </w:rPr>
        <w:t>, </w:t>
      </w:r>
      <w:r w:rsidRPr="001459E2">
        <w:rPr>
          <w:rFonts w:ascii="Arial" w:eastAsia="Arial" w:hAnsi="Arial" w:cs="Arial"/>
          <w:i/>
          <w:iCs/>
        </w:rPr>
        <w:t>5</w:t>
      </w:r>
      <w:r w:rsidRPr="001459E2">
        <w:rPr>
          <w:rFonts w:ascii="Arial" w:eastAsia="Arial" w:hAnsi="Arial" w:cs="Arial"/>
        </w:rPr>
        <w:t>(1), pp.307-318.</w:t>
      </w:r>
    </w:p>
    <w:p w14:paraId="39D7644E" w14:textId="77777777" w:rsidR="00153D00" w:rsidRDefault="00153D00" w:rsidP="009C50DD">
      <w:pPr>
        <w:jc w:val="both"/>
        <w:rPr>
          <w:rFonts w:ascii="Arial" w:eastAsia="Arial" w:hAnsi="Arial" w:cs="Arial"/>
        </w:rPr>
      </w:pPr>
      <w:r>
        <w:rPr>
          <w:rFonts w:ascii="Arial" w:eastAsia="Arial" w:hAnsi="Arial" w:cs="Arial"/>
        </w:rPr>
        <w:t>Stake, R. E. (1995). The Art of Case Study Research. SAGE Publications.</w:t>
      </w:r>
    </w:p>
    <w:p w14:paraId="172FC96C" w14:textId="77777777" w:rsidR="00153D00" w:rsidRDefault="00153D00" w:rsidP="009C50DD">
      <w:pPr>
        <w:jc w:val="both"/>
        <w:rPr>
          <w:rFonts w:ascii="Arial" w:eastAsia="Arial" w:hAnsi="Arial" w:cs="Arial"/>
        </w:rPr>
      </w:pPr>
      <w:r>
        <w:rPr>
          <w:rFonts w:ascii="Arial" w:eastAsia="Arial" w:hAnsi="Arial" w:cs="Arial"/>
        </w:rPr>
        <w:t>Stake, R. E. (2006). Multiple Case Study Analysis. Guilford Press.</w:t>
      </w:r>
    </w:p>
    <w:p w14:paraId="1F4EF9D8" w14:textId="77777777" w:rsidR="00153D00" w:rsidRDefault="00153D00" w:rsidP="009C50DD">
      <w:pPr>
        <w:jc w:val="both"/>
        <w:rPr>
          <w:rFonts w:ascii="Arial" w:eastAsia="Arial" w:hAnsi="Arial" w:cs="Arial"/>
        </w:rPr>
      </w:pPr>
      <w:r w:rsidRPr="005B1185">
        <w:rPr>
          <w:rFonts w:ascii="Arial" w:eastAsia="Arial" w:hAnsi="Arial" w:cs="Arial"/>
        </w:rPr>
        <w:t>Sterba, J.C., 2022. The Effect of Video Recording on Self-Assessment of High School Vocal Music Students.</w:t>
      </w:r>
    </w:p>
    <w:p w14:paraId="33D3A37E" w14:textId="77777777" w:rsidR="00153D00" w:rsidRDefault="00153D00" w:rsidP="009C50DD">
      <w:pPr>
        <w:jc w:val="both"/>
        <w:rPr>
          <w:rFonts w:ascii="Arial" w:hAnsi="Arial" w:cs="Arial"/>
        </w:rPr>
      </w:pPr>
      <w:r w:rsidRPr="00C44DE2">
        <w:rPr>
          <w:rFonts w:ascii="Arial" w:hAnsi="Arial" w:cs="Arial"/>
        </w:rPr>
        <w:t xml:space="preserve">Sweller, J., Ayres, P. and </w:t>
      </w:r>
      <w:proofErr w:type="spellStart"/>
      <w:r w:rsidRPr="00C44DE2">
        <w:rPr>
          <w:rFonts w:ascii="Arial" w:hAnsi="Arial" w:cs="Arial"/>
        </w:rPr>
        <w:t>Kalyuga</w:t>
      </w:r>
      <w:proofErr w:type="spellEnd"/>
      <w:r w:rsidRPr="00C44DE2">
        <w:rPr>
          <w:rFonts w:ascii="Arial" w:hAnsi="Arial" w:cs="Arial"/>
        </w:rPr>
        <w:t>, S. (2011) Cognitive Load Theory. New York: Springer.</w:t>
      </w:r>
    </w:p>
    <w:p w14:paraId="74C0C4B5" w14:textId="496ABBBF" w:rsidR="00E85EAC" w:rsidRDefault="00E85EAC" w:rsidP="009C50DD">
      <w:pPr>
        <w:jc w:val="both"/>
        <w:rPr>
          <w:rFonts w:ascii="Arial" w:eastAsia="Arial" w:hAnsi="Arial" w:cs="Arial"/>
        </w:rPr>
      </w:pPr>
      <w:r w:rsidRPr="00E85EAC">
        <w:rPr>
          <w:rFonts w:ascii="Arial" w:eastAsia="Arial" w:hAnsi="Arial" w:cs="Arial"/>
        </w:rPr>
        <w:lastRenderedPageBreak/>
        <w:t xml:space="preserve">Taylor, J.L., 2022. </w:t>
      </w:r>
      <w:proofErr w:type="spellStart"/>
      <w:r w:rsidRPr="00E85EAC">
        <w:rPr>
          <w:rFonts w:ascii="Arial" w:eastAsia="Arial" w:hAnsi="Arial" w:cs="Arial"/>
        </w:rPr>
        <w:t>Kinesthetic</w:t>
      </w:r>
      <w:proofErr w:type="spellEnd"/>
      <w:r w:rsidRPr="00E85EAC">
        <w:rPr>
          <w:rFonts w:ascii="Arial" w:eastAsia="Arial" w:hAnsi="Arial" w:cs="Arial"/>
        </w:rPr>
        <w:t xml:space="preserve"> inputs. In </w:t>
      </w:r>
      <w:r w:rsidRPr="00E85EAC">
        <w:rPr>
          <w:rFonts w:ascii="Arial" w:eastAsia="Arial" w:hAnsi="Arial" w:cs="Arial"/>
          <w:i/>
          <w:iCs/>
        </w:rPr>
        <w:t>Neuroscience in the 21st century: from basic to clinical</w:t>
      </w:r>
      <w:r w:rsidRPr="00E85EAC">
        <w:rPr>
          <w:rFonts w:ascii="Arial" w:eastAsia="Arial" w:hAnsi="Arial" w:cs="Arial"/>
        </w:rPr>
        <w:t> (pp. 1339-1373). Cham: Springer International Publishing.</w:t>
      </w:r>
    </w:p>
    <w:p w14:paraId="5933F250" w14:textId="77777777" w:rsidR="00153D00" w:rsidRDefault="00153D00" w:rsidP="009C50DD">
      <w:pPr>
        <w:jc w:val="both"/>
        <w:rPr>
          <w:rFonts w:ascii="Arial" w:eastAsia="Arial" w:hAnsi="Arial" w:cs="Arial"/>
        </w:rPr>
      </w:pPr>
      <w:r>
        <w:rPr>
          <w:rFonts w:ascii="Arial" w:eastAsia="Arial" w:hAnsi="Arial" w:cs="Arial"/>
        </w:rPr>
        <w:t>Thaut, M. H. (2005). Rhythm, Music, and the Brain: Scientific Foundations and Clinical Applications. Routledge.</w:t>
      </w:r>
    </w:p>
    <w:p w14:paraId="38E3C33A" w14:textId="77777777" w:rsidR="00153D00" w:rsidRPr="00363DF8" w:rsidRDefault="00153D00" w:rsidP="00853560">
      <w:pPr>
        <w:rPr>
          <w:rFonts w:ascii="Arial" w:hAnsi="Arial" w:cs="Arial"/>
        </w:rPr>
      </w:pPr>
      <w:r w:rsidRPr="00363DF8">
        <w:rPr>
          <w:rFonts w:ascii="Arial" w:hAnsi="Arial" w:cs="Arial"/>
        </w:rPr>
        <w:t>Thurman, L., &amp; Welch, G. (2000). The impact of physical engagement on vocal performance. Voice Research Journal, 6(3), 129-137.</w:t>
      </w:r>
    </w:p>
    <w:p w14:paraId="14C54B95" w14:textId="77777777" w:rsidR="00153D00" w:rsidRDefault="00153D00" w:rsidP="009C50DD">
      <w:pPr>
        <w:jc w:val="both"/>
        <w:rPr>
          <w:rFonts w:ascii="Arial" w:eastAsia="Arial" w:hAnsi="Arial" w:cs="Arial"/>
        </w:rPr>
      </w:pPr>
      <w:r>
        <w:rPr>
          <w:rFonts w:ascii="Arial" w:eastAsia="Arial" w:hAnsi="Arial" w:cs="Arial"/>
        </w:rPr>
        <w:t>Van Manen, M. (2014). Phenomenology of Practice: Meaning-Giving Methods in Phenomenological Research and Writing. Routledge.</w:t>
      </w:r>
    </w:p>
    <w:p w14:paraId="6FF15FDA" w14:textId="77777777" w:rsidR="00153D00" w:rsidRDefault="00153D00" w:rsidP="00853560">
      <w:pPr>
        <w:rPr>
          <w:rFonts w:ascii="Arial" w:hAnsi="Arial" w:cs="Arial"/>
        </w:rPr>
      </w:pPr>
      <w:r w:rsidRPr="00363DF8">
        <w:rPr>
          <w:rFonts w:ascii="Arial" w:hAnsi="Arial" w:cs="Arial"/>
        </w:rPr>
        <w:t>Vennard, W. (1967). Singing: The mechanism and the technique. Carl Fischer Music.</w:t>
      </w:r>
    </w:p>
    <w:p w14:paraId="19F72E66" w14:textId="77777777" w:rsidR="00153D00" w:rsidRDefault="00153D00" w:rsidP="009C50DD">
      <w:pPr>
        <w:jc w:val="both"/>
        <w:rPr>
          <w:rFonts w:ascii="Arial" w:eastAsia="Arial" w:hAnsi="Arial" w:cs="Arial"/>
        </w:rPr>
      </w:pPr>
      <w:r>
        <w:rPr>
          <w:rFonts w:ascii="Arial" w:eastAsia="Arial" w:hAnsi="Arial" w:cs="Arial"/>
        </w:rPr>
        <w:t>Vogel, C.A. and Hixon, T.J., 2020. Effects of auditory and visual feedback on vocal intensity regulation. Journal of Voice, 34(2), pp.192-199.</w:t>
      </w:r>
    </w:p>
    <w:p w14:paraId="3ABBD0CD" w14:textId="77777777" w:rsidR="00153D00" w:rsidRPr="00363DF8" w:rsidRDefault="00153D00" w:rsidP="00853560">
      <w:pPr>
        <w:rPr>
          <w:rFonts w:ascii="Arial" w:hAnsi="Arial" w:cs="Arial"/>
        </w:rPr>
      </w:pPr>
      <w:r w:rsidRPr="00813687">
        <w:rPr>
          <w:rFonts w:ascii="Arial" w:hAnsi="Arial" w:cs="Arial"/>
        </w:rPr>
        <w:t>VOICE, M., 2016. Motor learning and voice training, part II. Locus of attention: internal or external? That is the question. </w:t>
      </w:r>
      <w:r w:rsidRPr="00813687">
        <w:rPr>
          <w:rFonts w:ascii="Arial" w:hAnsi="Arial" w:cs="Arial"/>
          <w:i/>
          <w:iCs/>
        </w:rPr>
        <w:t>Journal of Singing</w:t>
      </w:r>
      <w:r w:rsidRPr="00813687">
        <w:rPr>
          <w:rFonts w:ascii="Arial" w:hAnsi="Arial" w:cs="Arial"/>
        </w:rPr>
        <w:t>, </w:t>
      </w:r>
      <w:r w:rsidRPr="00813687">
        <w:rPr>
          <w:rFonts w:ascii="Arial" w:hAnsi="Arial" w:cs="Arial"/>
          <w:i/>
          <w:iCs/>
        </w:rPr>
        <w:t>72</w:t>
      </w:r>
      <w:r w:rsidRPr="00813687">
        <w:rPr>
          <w:rFonts w:ascii="Arial" w:hAnsi="Arial" w:cs="Arial"/>
        </w:rPr>
        <w:t>(5), pp.621-627.</w:t>
      </w:r>
    </w:p>
    <w:p w14:paraId="524628D4" w14:textId="77777777" w:rsidR="00153D00" w:rsidRPr="00FB5E7C" w:rsidRDefault="00153D00" w:rsidP="00FB5E7C">
      <w:pPr>
        <w:rPr>
          <w:rFonts w:ascii="Arial" w:hAnsi="Arial" w:cs="Arial"/>
        </w:rPr>
      </w:pPr>
      <w:r w:rsidRPr="00721BC0">
        <w:rPr>
          <w:rFonts w:ascii="Arial" w:hAnsi="Arial" w:cs="Arial"/>
        </w:rPr>
        <w:t>Ware, C. (2008) Basics of Vocal Pedagogy: The Foundations and Process of Singing</w:t>
      </w:r>
    </w:p>
    <w:p w14:paraId="68993D7B" w14:textId="77777777" w:rsidR="00153D00" w:rsidRPr="00363DF8" w:rsidRDefault="00153D00" w:rsidP="00853560">
      <w:pPr>
        <w:rPr>
          <w:rFonts w:ascii="Arial" w:hAnsi="Arial" w:cs="Arial"/>
        </w:rPr>
      </w:pPr>
      <w:r w:rsidRPr="00363DF8">
        <w:rPr>
          <w:rFonts w:ascii="Arial" w:hAnsi="Arial" w:cs="Arial"/>
        </w:rPr>
        <w:t>Welch, G., et al. (2014). Effectiveness of kinaesthetic learning in choral settings. International Journal of Music Education, 32(2), 201-215.</w:t>
      </w:r>
    </w:p>
    <w:p w14:paraId="59D88A2C" w14:textId="77777777" w:rsidR="00153D00" w:rsidRDefault="00153D00" w:rsidP="009C50DD">
      <w:pPr>
        <w:jc w:val="both"/>
        <w:rPr>
          <w:rFonts w:ascii="Arial" w:eastAsia="Arial" w:hAnsi="Arial" w:cs="Arial"/>
        </w:rPr>
      </w:pPr>
      <w:r>
        <w:rPr>
          <w:rFonts w:ascii="Arial" w:eastAsia="Arial" w:hAnsi="Arial" w:cs="Arial"/>
        </w:rPr>
        <w:t>Williams, K., 2023. The impact of multisensory learning strategies on student engagement</w:t>
      </w:r>
    </w:p>
    <w:p w14:paraId="6339A8CD" w14:textId="77777777" w:rsidR="00153D00" w:rsidRDefault="00153D00" w:rsidP="009C50DD">
      <w:pPr>
        <w:jc w:val="both"/>
        <w:rPr>
          <w:rFonts w:ascii="Arial" w:eastAsia="Arial" w:hAnsi="Arial" w:cs="Arial"/>
        </w:rPr>
      </w:pPr>
      <w:r>
        <w:rPr>
          <w:rFonts w:ascii="Arial" w:eastAsia="Arial" w:hAnsi="Arial" w:cs="Arial"/>
          <w:color w:val="222222"/>
          <w:highlight w:val="white"/>
        </w:rPr>
        <w:t>Wrigley, T., 2019. The problem of reductionism in educational theory: Complexity, causality, values. </w:t>
      </w:r>
      <w:r>
        <w:rPr>
          <w:rFonts w:ascii="Arial" w:eastAsia="Arial" w:hAnsi="Arial" w:cs="Arial"/>
          <w:i/>
          <w:color w:val="222222"/>
          <w:highlight w:val="white"/>
        </w:rPr>
        <w:t>Power and Education</w:t>
      </w:r>
      <w:r>
        <w:rPr>
          <w:rFonts w:ascii="Arial" w:eastAsia="Arial" w:hAnsi="Arial" w:cs="Arial"/>
          <w:color w:val="222222"/>
          <w:highlight w:val="white"/>
        </w:rPr>
        <w:t>, </w:t>
      </w:r>
      <w:r>
        <w:rPr>
          <w:rFonts w:ascii="Arial" w:eastAsia="Arial" w:hAnsi="Arial" w:cs="Arial"/>
          <w:i/>
          <w:color w:val="222222"/>
          <w:highlight w:val="white"/>
        </w:rPr>
        <w:t>11</w:t>
      </w:r>
      <w:r>
        <w:rPr>
          <w:rFonts w:ascii="Arial" w:eastAsia="Arial" w:hAnsi="Arial" w:cs="Arial"/>
          <w:color w:val="222222"/>
          <w:highlight w:val="white"/>
        </w:rPr>
        <w:t>(2), pp.145-162.</w:t>
      </w:r>
      <w:r>
        <w:rPr>
          <w:rFonts w:ascii="Arial" w:eastAsia="Arial" w:hAnsi="Arial" w:cs="Arial"/>
        </w:rPr>
        <w:t xml:space="preserve"> and academic achievement. Journal of Educational Psychology, 95(3), pp. 402-414.</w:t>
      </w:r>
    </w:p>
    <w:p w14:paraId="360DB31D" w14:textId="77777777" w:rsidR="00153D00" w:rsidRDefault="00153D00" w:rsidP="009C50DD">
      <w:pPr>
        <w:jc w:val="both"/>
        <w:rPr>
          <w:rFonts w:ascii="Arial" w:eastAsia="Arial" w:hAnsi="Arial" w:cs="Arial"/>
        </w:rPr>
      </w:pPr>
      <w:r w:rsidRPr="009B07E4">
        <w:rPr>
          <w:rFonts w:ascii="Arial" w:eastAsia="Arial" w:hAnsi="Arial" w:cs="Arial"/>
        </w:rPr>
        <w:t>Yu, R.J., 2023. Exploring effective inclusive music education pedagogies for engaging students with different learning abilities: A selective and systematic literature review. </w:t>
      </w:r>
      <w:proofErr w:type="spellStart"/>
      <w:proofErr w:type="gramStart"/>
      <w:r w:rsidRPr="009B07E4">
        <w:rPr>
          <w:rFonts w:ascii="Arial" w:eastAsia="Arial" w:hAnsi="Arial" w:cs="Arial"/>
          <w:i/>
          <w:iCs/>
        </w:rPr>
        <w:t>Masters</w:t>
      </w:r>
      <w:proofErr w:type="spellEnd"/>
      <w:proofErr w:type="gramEnd"/>
      <w:r w:rsidRPr="009B07E4">
        <w:rPr>
          <w:rFonts w:ascii="Arial" w:eastAsia="Arial" w:hAnsi="Arial" w:cs="Arial"/>
          <w:i/>
          <w:iCs/>
        </w:rPr>
        <w:t xml:space="preserve"> Thesis-University of Auckland</w:t>
      </w:r>
      <w:r w:rsidRPr="009B07E4">
        <w:rPr>
          <w:rFonts w:ascii="Arial" w:eastAsia="Arial" w:hAnsi="Arial" w:cs="Arial"/>
        </w:rPr>
        <w:t>.</w:t>
      </w:r>
    </w:p>
    <w:p w14:paraId="469D35ED" w14:textId="77777777" w:rsidR="00153D00" w:rsidRPr="00EE4819" w:rsidRDefault="00153D00" w:rsidP="003C42A2">
      <w:pPr>
        <w:rPr>
          <w:rFonts w:ascii="Arial" w:hAnsi="Arial" w:cs="Arial"/>
        </w:rPr>
      </w:pPr>
      <w:r w:rsidRPr="00BE6FC9">
        <w:rPr>
          <w:rFonts w:ascii="Arial" w:hAnsi="Arial" w:cs="Arial"/>
        </w:rPr>
        <w:t>Yu, S. (2023). Advances in Music Education Research. Sage Publications.</w:t>
      </w:r>
    </w:p>
    <w:p w14:paraId="182AAF80" w14:textId="77777777" w:rsidR="00153D00" w:rsidRDefault="00153D00" w:rsidP="009C50DD">
      <w:pPr>
        <w:jc w:val="both"/>
        <w:rPr>
          <w:rFonts w:ascii="Arial" w:hAnsi="Arial" w:cs="Arial"/>
        </w:rPr>
      </w:pPr>
      <w:proofErr w:type="spellStart"/>
      <w:r w:rsidRPr="002D693D">
        <w:rPr>
          <w:rFonts w:ascii="Arial" w:hAnsi="Arial" w:cs="Arial"/>
        </w:rPr>
        <w:t>Zatorre</w:t>
      </w:r>
      <w:proofErr w:type="spellEnd"/>
      <w:r w:rsidRPr="002D693D">
        <w:rPr>
          <w:rFonts w:ascii="Arial" w:hAnsi="Arial" w:cs="Arial"/>
        </w:rPr>
        <w:t>, R. J., &amp; Zarate, J. M. (2012). Cortical processing of music. In The Human Auditory Cortex (pp. 279-297). Springer.</w:t>
      </w:r>
    </w:p>
    <w:p w14:paraId="389B7247" w14:textId="77777777" w:rsidR="00153D00" w:rsidRDefault="00153D00" w:rsidP="009C50DD">
      <w:pPr>
        <w:jc w:val="both"/>
        <w:rPr>
          <w:rFonts w:ascii="Arial" w:eastAsia="Arial" w:hAnsi="Arial" w:cs="Arial"/>
        </w:rPr>
      </w:pPr>
      <w:proofErr w:type="spellStart"/>
      <w:r>
        <w:rPr>
          <w:rFonts w:ascii="Arial" w:eastAsia="Arial" w:hAnsi="Arial" w:cs="Arial"/>
        </w:rPr>
        <w:t>Zatorre</w:t>
      </w:r>
      <w:proofErr w:type="spellEnd"/>
      <w:r>
        <w:rPr>
          <w:rFonts w:ascii="Arial" w:eastAsia="Arial" w:hAnsi="Arial" w:cs="Arial"/>
        </w:rPr>
        <w:t>, R.J., 2005. Music, the Food of Neuroscience? Nature, 434(7031), pp. 312-315.</w:t>
      </w:r>
    </w:p>
    <w:p w14:paraId="79D5CAD4" w14:textId="77777777" w:rsidR="009607E5" w:rsidRDefault="009607E5" w:rsidP="00C74BC2"/>
    <w:p w14:paraId="5E1712B2" w14:textId="77777777" w:rsidR="009607E5" w:rsidRDefault="009607E5" w:rsidP="00C74BC2"/>
    <w:p w14:paraId="7ECA6735" w14:textId="77777777" w:rsidR="009607E5" w:rsidRDefault="009607E5" w:rsidP="00C74BC2"/>
    <w:p w14:paraId="5EC22641" w14:textId="77777777" w:rsidR="009607E5" w:rsidRDefault="009607E5" w:rsidP="00C74BC2"/>
    <w:p w14:paraId="5C1760F8" w14:textId="77777777" w:rsidR="009607E5" w:rsidRDefault="009607E5" w:rsidP="00C74BC2"/>
    <w:p w14:paraId="133517EC" w14:textId="77777777" w:rsidR="009607E5" w:rsidRDefault="009607E5" w:rsidP="00C74BC2"/>
    <w:p w14:paraId="2841070D" w14:textId="77777777" w:rsidR="009607E5" w:rsidRDefault="009607E5" w:rsidP="00C74BC2"/>
    <w:p w14:paraId="13094167" w14:textId="77777777" w:rsidR="009607E5" w:rsidRDefault="009607E5" w:rsidP="00C74BC2"/>
    <w:p w14:paraId="478CA542" w14:textId="77777777" w:rsidR="009607E5" w:rsidRDefault="009607E5" w:rsidP="00C74BC2"/>
    <w:p w14:paraId="0206DDC0" w14:textId="77777777" w:rsidR="009607E5" w:rsidRDefault="009607E5" w:rsidP="00C74BC2"/>
    <w:p w14:paraId="594BFCC6" w14:textId="77777777" w:rsidR="00153D00" w:rsidRDefault="00153D00" w:rsidP="00C74BC2"/>
    <w:p w14:paraId="3731A7E5" w14:textId="77777777" w:rsidR="009607E5" w:rsidRDefault="009607E5" w:rsidP="00C74BC2"/>
    <w:p w14:paraId="0FA4CB61" w14:textId="1B4D2A9A" w:rsidR="00FF1A95" w:rsidRPr="00B727BA" w:rsidRDefault="004A56BA" w:rsidP="00B727BA">
      <w:pPr>
        <w:pStyle w:val="Heading2"/>
      </w:pPr>
      <w:bookmarkStart w:id="83" w:name="_Toc176168833"/>
      <w:r w:rsidRPr="00B727BA">
        <w:t>Ethics Form</w:t>
      </w:r>
      <w:bookmarkEnd w:id="83"/>
    </w:p>
    <w:p w14:paraId="41FCB934" w14:textId="0094A45E" w:rsidR="00176162" w:rsidRPr="004C3A0B" w:rsidRDefault="00403439" w:rsidP="00176162">
      <w:pPr>
        <w:tabs>
          <w:tab w:val="left" w:pos="5103"/>
        </w:tabs>
        <w:ind w:right="-143"/>
        <w:jc w:val="center"/>
        <w:rPr>
          <w:rFonts w:ascii="Arial" w:hAnsi="Arial" w:cs="Arial"/>
          <w:b/>
          <w:bCs/>
          <w:sz w:val="24"/>
          <w:szCs w:val="24"/>
        </w:rPr>
      </w:pPr>
      <w:r>
        <w:rPr>
          <w:rFonts w:ascii="Arial" w:eastAsia="Arial" w:hAnsi="Arial" w:cs="Arial"/>
          <w:b/>
          <w:color w:val="000000"/>
          <w:highlight w:val="white"/>
        </w:rPr>
        <w:t xml:space="preserve">  </w:t>
      </w:r>
      <w:r w:rsidR="00176162" w:rsidRPr="004C3A0B">
        <w:rPr>
          <w:rFonts w:ascii="Arial" w:hAnsi="Arial" w:cs="Arial"/>
          <w:b/>
          <w:bCs/>
          <w:sz w:val="24"/>
          <w:szCs w:val="24"/>
        </w:rPr>
        <w:t>APPLICATION FOR ETHICAL APPROVAL</w:t>
      </w:r>
    </w:p>
    <w:p w14:paraId="1759DB62" w14:textId="77777777" w:rsidR="00176162" w:rsidRPr="004C3A0B" w:rsidRDefault="00176162" w:rsidP="00176162">
      <w:pPr>
        <w:tabs>
          <w:tab w:val="left" w:pos="5103"/>
        </w:tabs>
        <w:ind w:right="-143"/>
        <w:jc w:val="center"/>
        <w:rPr>
          <w:rFonts w:ascii="Arial" w:hAnsi="Arial" w:cs="Arial"/>
          <w:b/>
          <w:bCs/>
        </w:rPr>
      </w:pPr>
    </w:p>
    <w:p w14:paraId="6D41E9C2" w14:textId="77777777" w:rsidR="00176162" w:rsidRPr="004C3A0B" w:rsidRDefault="00176162" w:rsidP="00176162">
      <w:pPr>
        <w:tabs>
          <w:tab w:val="left" w:pos="5103"/>
        </w:tabs>
        <w:ind w:right="-143"/>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4B1A94C" w14:textId="77777777" w:rsidR="00176162" w:rsidRPr="004C3A0B" w:rsidRDefault="00176162" w:rsidP="00176162">
      <w:pPr>
        <w:tabs>
          <w:tab w:val="left" w:pos="5103"/>
        </w:tabs>
        <w:ind w:right="-143"/>
        <w:jc w:val="center"/>
        <w:rPr>
          <w:rFonts w:ascii="Arial" w:hAnsi="Arial" w:cs="Arial"/>
          <w:b/>
          <w:bCs/>
          <w:sz w:val="16"/>
          <w:szCs w:val="16"/>
        </w:rPr>
      </w:pPr>
    </w:p>
    <w:p w14:paraId="7EB878C9" w14:textId="77777777" w:rsidR="00176162" w:rsidRPr="004C3A0B" w:rsidRDefault="00176162" w:rsidP="00176162">
      <w:pPr>
        <w:tabs>
          <w:tab w:val="left" w:pos="5103"/>
        </w:tabs>
        <w:ind w:right="-143"/>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9A051C" w14:textId="77777777" w:rsidR="00176162" w:rsidRPr="004C3A0B" w:rsidRDefault="00176162" w:rsidP="00176162">
      <w:pPr>
        <w:tabs>
          <w:tab w:val="left" w:pos="5103"/>
        </w:tabs>
        <w:ind w:right="-143"/>
        <w:jc w:val="both"/>
        <w:rPr>
          <w:rFonts w:ascii="Arial" w:hAnsi="Arial" w:cs="Arial"/>
        </w:rPr>
      </w:pPr>
      <w:r w:rsidRPr="004C3A0B">
        <w:rPr>
          <w:rFonts w:ascii="Arial" w:hAnsi="Arial" w:cs="Arial"/>
        </w:rPr>
        <w:t>The individual undertaking the research activity is known as the “principal researcher”.</w:t>
      </w:r>
    </w:p>
    <w:p w14:paraId="25864635" w14:textId="77777777" w:rsidR="00176162" w:rsidRPr="004C3A0B" w:rsidRDefault="00176162" w:rsidP="00176162">
      <w:pPr>
        <w:tabs>
          <w:tab w:val="left" w:pos="5103"/>
        </w:tabs>
        <w:ind w:right="-143"/>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5C7AE56" w14:textId="77777777" w:rsidR="00176162" w:rsidRPr="004C3A0B" w:rsidRDefault="00176162" w:rsidP="00176162">
      <w:pPr>
        <w:tabs>
          <w:tab w:val="left" w:pos="5103"/>
        </w:tabs>
        <w:ind w:right="-143"/>
        <w:jc w:val="both"/>
        <w:rPr>
          <w:rFonts w:ascii="Arial" w:hAnsi="Arial" w:cs="Arial"/>
          <w:b/>
          <w:bCs/>
        </w:rPr>
      </w:pPr>
      <w:r w:rsidRPr="004C3A0B">
        <w:rPr>
          <w:rFonts w:ascii="Arial" w:hAnsi="Arial" w:cs="Arial"/>
          <w:b/>
          <w:bCs/>
        </w:rPr>
        <w:t>Please read the notes for guidance before completing ALL sections of the form.</w:t>
      </w:r>
    </w:p>
    <w:p w14:paraId="5C9B5F77" w14:textId="77777777" w:rsidR="00176162" w:rsidRDefault="00176162" w:rsidP="00176162">
      <w:pPr>
        <w:autoSpaceDE w:val="0"/>
        <w:autoSpaceDN w:val="0"/>
        <w:adjustRightInd w:val="0"/>
        <w:ind w:right="-143"/>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F0D912F" w14:textId="77777777" w:rsidR="00176162" w:rsidRPr="00D839CD" w:rsidRDefault="00176162" w:rsidP="00176162">
      <w:pPr>
        <w:autoSpaceDE w:val="0"/>
        <w:autoSpaceDN w:val="0"/>
        <w:adjustRightInd w:val="0"/>
        <w:ind w:right="-143"/>
        <w:jc w:val="both"/>
        <w:rPr>
          <w:rFonts w:ascii="Arial" w:hAnsi="Arial" w:cs="Arial"/>
          <w:b/>
        </w:rPr>
      </w:pPr>
      <w:r>
        <w:rPr>
          <w:rFonts w:ascii="Arial" w:hAnsi="Arial" w:cs="Arial"/>
          <w:b/>
        </w:rPr>
        <w:t>Delete the Guidance Notes at the end of the form BEFORE submitting your application</w:t>
      </w:r>
    </w:p>
    <w:p w14:paraId="2C99114A" w14:textId="77777777" w:rsidR="00176162" w:rsidRPr="004C3A0B" w:rsidRDefault="00176162" w:rsidP="00AC3DA5">
      <w:pPr>
        <w:autoSpaceDE w:val="0"/>
        <w:autoSpaceDN w:val="0"/>
        <w:adjustRightInd w:val="0"/>
        <w:spacing w:after="240"/>
        <w:ind w:right="-143"/>
        <w:jc w:val="both"/>
        <w:rPr>
          <w:rFonts w:ascii="Arial" w:hAnsi="Arial" w:cs="Arial"/>
          <w:b/>
        </w:rPr>
      </w:pPr>
      <w:r w:rsidRPr="004C3A0B">
        <w:rPr>
          <w:rFonts w:ascii="Arial" w:hAnsi="Arial" w:cs="Arial"/>
          <w:b/>
        </w:rPr>
        <w:t>SECTION A: About You (Principal Researcher)</w:t>
      </w:r>
    </w:p>
    <w:tbl>
      <w:tblPr>
        <w:tblW w:w="9498"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67"/>
        <w:gridCol w:w="2544"/>
        <w:gridCol w:w="709"/>
        <w:gridCol w:w="2417"/>
        <w:gridCol w:w="709"/>
        <w:gridCol w:w="1843"/>
        <w:gridCol w:w="709"/>
      </w:tblGrid>
      <w:tr w:rsidR="00176162" w:rsidRPr="004C3A0B" w14:paraId="14F14DA7" w14:textId="77777777" w:rsidTr="006B29FC">
        <w:trPr>
          <w:trHeight w:val="439"/>
        </w:trPr>
        <w:tc>
          <w:tcPr>
            <w:tcW w:w="567" w:type="dxa"/>
            <w:shd w:val="clear" w:color="auto" w:fill="F2F2F2" w:themeFill="background1" w:themeFillShade="F2"/>
          </w:tcPr>
          <w:p w14:paraId="073913E9" w14:textId="77777777" w:rsidR="00176162" w:rsidRPr="004C3A0B" w:rsidRDefault="00176162" w:rsidP="00AD774C">
            <w:pPr>
              <w:ind w:right="-143"/>
              <w:rPr>
                <w:rFonts w:ascii="Arial" w:hAnsi="Arial" w:cs="Arial"/>
              </w:rPr>
            </w:pPr>
            <w:r>
              <w:rPr>
                <w:rFonts w:ascii="Arial" w:hAnsi="Arial" w:cs="Arial"/>
              </w:rPr>
              <w:t>1</w:t>
            </w:r>
          </w:p>
        </w:tc>
        <w:tc>
          <w:tcPr>
            <w:tcW w:w="3253" w:type="dxa"/>
            <w:gridSpan w:val="2"/>
            <w:shd w:val="clear" w:color="auto" w:fill="F2F2F2" w:themeFill="background1" w:themeFillShade="F2"/>
          </w:tcPr>
          <w:p w14:paraId="33BD84D2" w14:textId="77777777" w:rsidR="00176162" w:rsidRPr="004C3A0B" w:rsidRDefault="00176162" w:rsidP="00AD774C">
            <w:pPr>
              <w:ind w:right="-143"/>
              <w:rPr>
                <w:rFonts w:ascii="Arial" w:hAnsi="Arial" w:cs="Arial"/>
              </w:rPr>
            </w:pPr>
            <w:r w:rsidRPr="004C3A0B">
              <w:rPr>
                <w:rFonts w:ascii="Arial" w:hAnsi="Arial" w:cs="Arial"/>
              </w:rPr>
              <w:t>Full Name:</w:t>
            </w:r>
          </w:p>
        </w:tc>
        <w:tc>
          <w:tcPr>
            <w:tcW w:w="5678" w:type="dxa"/>
            <w:gridSpan w:val="4"/>
          </w:tcPr>
          <w:p w14:paraId="089D4874" w14:textId="77777777" w:rsidR="00176162" w:rsidRPr="004C3A0B" w:rsidRDefault="00176162" w:rsidP="00AD774C">
            <w:pPr>
              <w:ind w:right="-143"/>
              <w:rPr>
                <w:rFonts w:ascii="Arial" w:hAnsi="Arial" w:cs="Arial"/>
              </w:rPr>
            </w:pPr>
            <w:r>
              <w:rPr>
                <w:rFonts w:ascii="Arial" w:hAnsi="Arial" w:cs="Arial"/>
              </w:rPr>
              <w:t>Lee Risdale</w:t>
            </w:r>
          </w:p>
        </w:tc>
      </w:tr>
      <w:tr w:rsidR="00176162" w:rsidRPr="004C3A0B" w14:paraId="1158CD67" w14:textId="77777777" w:rsidTr="006B29FC">
        <w:trPr>
          <w:trHeight w:val="472"/>
        </w:trPr>
        <w:tc>
          <w:tcPr>
            <w:tcW w:w="567" w:type="dxa"/>
            <w:shd w:val="clear" w:color="auto" w:fill="BFBFBF" w:themeFill="background1" w:themeFillShade="BF"/>
          </w:tcPr>
          <w:p w14:paraId="083CCC66" w14:textId="77777777" w:rsidR="00176162" w:rsidRPr="004C3A0B" w:rsidRDefault="00176162" w:rsidP="00AD774C">
            <w:pPr>
              <w:ind w:right="-143"/>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1F7A1888" w14:textId="77777777" w:rsidR="00176162" w:rsidRPr="004C3A0B" w:rsidRDefault="00176162" w:rsidP="00AD774C">
            <w:pPr>
              <w:ind w:right="-143"/>
              <w:rPr>
                <w:rFonts w:ascii="Arial" w:hAnsi="Arial" w:cs="Arial"/>
              </w:rPr>
            </w:pPr>
            <w:r w:rsidRPr="004C3A0B">
              <w:rPr>
                <w:rFonts w:ascii="Arial" w:hAnsi="Arial" w:cs="Arial"/>
              </w:rPr>
              <w:t>Tick all boxes which apply:</w:t>
            </w:r>
          </w:p>
          <w:p w14:paraId="2A0BEB14" w14:textId="77777777" w:rsidR="00176162" w:rsidRPr="004C3A0B" w:rsidRDefault="00176162" w:rsidP="00AD774C">
            <w:pPr>
              <w:ind w:right="-143"/>
              <w:rPr>
                <w:rFonts w:ascii="Arial" w:hAnsi="Arial" w:cs="Arial"/>
              </w:rPr>
            </w:pPr>
          </w:p>
        </w:tc>
        <w:tc>
          <w:tcPr>
            <w:tcW w:w="2417" w:type="dxa"/>
            <w:shd w:val="clear" w:color="auto" w:fill="F2F2F2" w:themeFill="background1" w:themeFillShade="F2"/>
            <w:vAlign w:val="center"/>
          </w:tcPr>
          <w:p w14:paraId="264637A8" w14:textId="77777777" w:rsidR="00176162" w:rsidRPr="004C3A0B" w:rsidRDefault="00176162" w:rsidP="00AD774C">
            <w:pPr>
              <w:ind w:right="-143"/>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ED1F641" w14:textId="77777777" w:rsidR="00176162" w:rsidRPr="004C3A0B" w:rsidRDefault="00176162" w:rsidP="00AD774C">
            <w:pPr>
              <w:ind w:right="-143"/>
              <w:jc w:val="center"/>
              <w:rPr>
                <w:rFonts w:ascii="Arial" w:hAnsi="Arial" w:cs="Arial"/>
              </w:rPr>
            </w:pPr>
            <w:r>
              <w:rPr>
                <w:rFonts w:ascii="MS Gothic" w:eastAsia="MS Gothic" w:hAnsi="MS Gothic" w:cs="Arial" w:hint="eastAsia"/>
              </w:rPr>
              <w:t>☐</w:t>
            </w:r>
          </w:p>
        </w:tc>
        <w:tc>
          <w:tcPr>
            <w:tcW w:w="1843" w:type="dxa"/>
            <w:shd w:val="clear" w:color="auto" w:fill="F2F2F2" w:themeFill="background1" w:themeFillShade="F2"/>
            <w:vAlign w:val="center"/>
          </w:tcPr>
          <w:p w14:paraId="07E10DBC" w14:textId="77777777" w:rsidR="00176162" w:rsidRPr="004C3A0B" w:rsidRDefault="00176162" w:rsidP="00AD774C">
            <w:pPr>
              <w:ind w:right="-143"/>
              <w:rPr>
                <w:rFonts w:ascii="Arial" w:hAnsi="Arial" w:cs="Arial"/>
              </w:rPr>
            </w:pPr>
            <w:r w:rsidRPr="004C3A0B">
              <w:rPr>
                <w:rFonts w:ascii="Arial" w:hAnsi="Arial" w:cs="Arial"/>
              </w:rPr>
              <w:t>Honorary research fellow:</w:t>
            </w:r>
          </w:p>
        </w:tc>
        <w:tc>
          <w:tcPr>
            <w:tcW w:w="709" w:type="dxa"/>
            <w:shd w:val="clear" w:color="auto" w:fill="BFBFBF" w:themeFill="background1" w:themeFillShade="BF"/>
            <w:vAlign w:val="center"/>
          </w:tcPr>
          <w:p w14:paraId="5FD88AFC" w14:textId="77777777" w:rsidR="00176162" w:rsidRPr="004C3A0B" w:rsidRDefault="00176162" w:rsidP="00AD774C">
            <w:pPr>
              <w:ind w:right="-143"/>
              <w:jc w:val="center"/>
              <w:rPr>
                <w:rFonts w:ascii="Arial" w:hAnsi="Arial" w:cs="Arial"/>
              </w:rPr>
            </w:pPr>
            <w:r>
              <w:rPr>
                <w:rFonts w:ascii="MS Gothic" w:eastAsia="MS Gothic" w:hAnsi="MS Gothic" w:cs="Arial" w:hint="eastAsia"/>
              </w:rPr>
              <w:t>☐</w:t>
            </w:r>
          </w:p>
        </w:tc>
      </w:tr>
      <w:tr w:rsidR="00176162" w:rsidRPr="004C3A0B" w14:paraId="0A9D85E2" w14:textId="77777777" w:rsidTr="006B29FC">
        <w:trPr>
          <w:trHeight w:val="472"/>
        </w:trPr>
        <w:tc>
          <w:tcPr>
            <w:tcW w:w="567" w:type="dxa"/>
            <w:shd w:val="clear" w:color="auto" w:fill="F2F2F2" w:themeFill="background1" w:themeFillShade="F2"/>
          </w:tcPr>
          <w:p w14:paraId="16CC9275" w14:textId="77777777" w:rsidR="00176162" w:rsidRDefault="00176162" w:rsidP="00AD774C">
            <w:pPr>
              <w:ind w:right="-143"/>
              <w:rPr>
                <w:rFonts w:ascii="Arial" w:hAnsi="Arial" w:cs="Arial"/>
              </w:rPr>
            </w:pPr>
            <w:r>
              <w:rPr>
                <w:rFonts w:ascii="Arial" w:hAnsi="Arial" w:cs="Arial"/>
              </w:rPr>
              <w:t>3</w:t>
            </w:r>
          </w:p>
        </w:tc>
        <w:tc>
          <w:tcPr>
            <w:tcW w:w="2544" w:type="dxa"/>
            <w:shd w:val="clear" w:color="auto" w:fill="F2F2F2" w:themeFill="background1" w:themeFillShade="F2"/>
            <w:vAlign w:val="center"/>
          </w:tcPr>
          <w:p w14:paraId="411B4229" w14:textId="77777777" w:rsidR="00176162" w:rsidRPr="004C3A0B" w:rsidRDefault="00176162" w:rsidP="00AD774C">
            <w:pPr>
              <w:ind w:right="-143"/>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DC5E673" w14:textId="77777777" w:rsidR="00176162" w:rsidRDefault="00176162" w:rsidP="00AD774C">
                <w:pPr>
                  <w:ind w:right="-143"/>
                </w:pPr>
                <w:r w:rsidRPr="0FA358C8">
                  <w:rPr>
                    <w:rFonts w:ascii="MS Gothic" w:eastAsia="MS Gothic" w:hAnsi="MS Gothic" w:cs="MS Gothic"/>
                  </w:rPr>
                  <w:t>☐</w:t>
                </w:r>
              </w:p>
            </w:tc>
          </w:sdtContent>
        </w:sdt>
        <w:tc>
          <w:tcPr>
            <w:tcW w:w="2417" w:type="dxa"/>
            <w:shd w:val="clear" w:color="auto" w:fill="F2F2F2" w:themeFill="background1" w:themeFillShade="F2"/>
            <w:vAlign w:val="center"/>
          </w:tcPr>
          <w:p w14:paraId="3C26B586" w14:textId="77777777" w:rsidR="00176162" w:rsidRPr="004C3A0B" w:rsidRDefault="00176162" w:rsidP="00AD774C">
            <w:pPr>
              <w:ind w:right="-143"/>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40EB72A" w14:textId="77777777" w:rsidR="00176162" w:rsidRDefault="00176162" w:rsidP="00AD774C">
                <w:pPr>
                  <w:ind w:right="-143"/>
                  <w:jc w:val="center"/>
                  <w:rPr>
                    <w:rFonts w:ascii="Arial" w:hAnsi="Arial" w:cs="Arial"/>
                  </w:rPr>
                </w:pPr>
                <w:r>
                  <w:rPr>
                    <w:rFonts w:ascii="MS Gothic" w:eastAsia="MS Gothic" w:hAnsi="MS Gothic" w:cs="Arial" w:hint="eastAsia"/>
                  </w:rPr>
                  <w:t>☒</w:t>
                </w:r>
              </w:p>
            </w:tc>
          </w:sdtContent>
        </w:sdt>
        <w:tc>
          <w:tcPr>
            <w:tcW w:w="1843" w:type="dxa"/>
            <w:shd w:val="clear" w:color="auto" w:fill="F2F2F2" w:themeFill="background1" w:themeFillShade="F2"/>
            <w:vAlign w:val="center"/>
          </w:tcPr>
          <w:p w14:paraId="339585CC" w14:textId="77777777" w:rsidR="00176162" w:rsidRPr="004C3A0B" w:rsidRDefault="00176162" w:rsidP="00AD774C">
            <w:pPr>
              <w:ind w:right="-143"/>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A3ABE27" w14:textId="77777777" w:rsidR="00176162" w:rsidRDefault="00176162" w:rsidP="00AD774C">
                <w:pPr>
                  <w:ind w:right="-143"/>
                  <w:jc w:val="center"/>
                  <w:rPr>
                    <w:rFonts w:ascii="Arial" w:hAnsi="Arial" w:cs="Arial"/>
                  </w:rPr>
                </w:pPr>
                <w:r>
                  <w:rPr>
                    <w:rFonts w:ascii="MS Gothic" w:eastAsia="MS Gothic" w:hAnsi="MS Gothic" w:cs="Arial" w:hint="eastAsia"/>
                  </w:rPr>
                  <w:t>☐</w:t>
                </w:r>
              </w:p>
            </w:tc>
          </w:sdtContent>
        </w:sdt>
      </w:tr>
    </w:tbl>
    <w:p w14:paraId="5825ECEB" w14:textId="77777777" w:rsidR="00176162" w:rsidRPr="004C3A0B" w:rsidRDefault="00176162" w:rsidP="00176162">
      <w:pPr>
        <w:ind w:right="-143"/>
        <w:rPr>
          <w:rFonts w:ascii="Arial" w:hAnsi="Arial" w:cs="Arial"/>
          <w:bCs/>
          <w:iCs/>
          <w:sz w:val="16"/>
          <w:szCs w:val="16"/>
        </w:rPr>
      </w:pPr>
    </w:p>
    <w:tbl>
      <w:tblPr>
        <w:tblW w:w="9356"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67"/>
        <w:gridCol w:w="3253"/>
        <w:gridCol w:w="5536"/>
      </w:tblGrid>
      <w:tr w:rsidR="00176162" w:rsidRPr="004C3A0B" w14:paraId="668B791B" w14:textId="77777777" w:rsidTr="006B29FC">
        <w:trPr>
          <w:cantSplit/>
          <w:trHeight w:val="334"/>
        </w:trPr>
        <w:tc>
          <w:tcPr>
            <w:tcW w:w="567" w:type="dxa"/>
            <w:shd w:val="clear" w:color="auto" w:fill="F2F2F2" w:themeFill="background1" w:themeFillShade="F2"/>
          </w:tcPr>
          <w:p w14:paraId="41FEC797" w14:textId="77777777" w:rsidR="00176162" w:rsidRDefault="00176162" w:rsidP="00AD774C">
            <w:pPr>
              <w:ind w:right="-143"/>
              <w:rPr>
                <w:rFonts w:ascii="Arial" w:hAnsi="Arial" w:cs="Arial"/>
              </w:rPr>
            </w:pPr>
            <w:r>
              <w:rPr>
                <w:rFonts w:ascii="Arial" w:hAnsi="Arial" w:cs="Arial"/>
              </w:rPr>
              <w:t>4</w:t>
            </w:r>
          </w:p>
        </w:tc>
        <w:tc>
          <w:tcPr>
            <w:tcW w:w="3253" w:type="dxa"/>
            <w:shd w:val="clear" w:color="auto" w:fill="F2F2F2" w:themeFill="background1" w:themeFillShade="F2"/>
          </w:tcPr>
          <w:p w14:paraId="663BCBFD" w14:textId="77777777" w:rsidR="00176162" w:rsidRPr="004C3A0B" w:rsidRDefault="00176162" w:rsidP="00AD774C">
            <w:pPr>
              <w:ind w:right="-143"/>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5536" w:type="dxa"/>
          </w:tcPr>
          <w:p w14:paraId="1F0D847A" w14:textId="77777777" w:rsidR="00176162" w:rsidRDefault="00176162" w:rsidP="00AD774C">
            <w:pPr>
              <w:ind w:right="-143"/>
              <w:rPr>
                <w:rFonts w:ascii="Arial" w:hAnsi="Arial" w:cs="Arial"/>
              </w:rPr>
            </w:pPr>
            <w:r>
              <w:rPr>
                <w:rFonts w:ascii="Arial" w:hAnsi="Arial" w:cs="Arial"/>
              </w:rPr>
              <w:t>WAPPAR</w:t>
            </w:r>
          </w:p>
          <w:p w14:paraId="649FEE72" w14:textId="77777777" w:rsidR="00176162" w:rsidRPr="004C3A0B" w:rsidRDefault="00176162" w:rsidP="00AD774C">
            <w:pPr>
              <w:ind w:right="-143"/>
              <w:rPr>
                <w:rFonts w:ascii="Arial" w:hAnsi="Arial" w:cs="Arial"/>
              </w:rPr>
            </w:pPr>
          </w:p>
        </w:tc>
      </w:tr>
      <w:tr w:rsidR="00176162" w:rsidRPr="004C3A0B" w14:paraId="6FCDB062" w14:textId="77777777" w:rsidTr="006B29FC">
        <w:trPr>
          <w:cantSplit/>
          <w:trHeight w:val="340"/>
        </w:trPr>
        <w:tc>
          <w:tcPr>
            <w:tcW w:w="567" w:type="dxa"/>
            <w:shd w:val="clear" w:color="auto" w:fill="F2F2F2" w:themeFill="background1" w:themeFillShade="F2"/>
          </w:tcPr>
          <w:p w14:paraId="0FB1FE04" w14:textId="77777777" w:rsidR="00176162" w:rsidRPr="004C3A0B" w:rsidRDefault="00176162" w:rsidP="00AD774C">
            <w:pPr>
              <w:ind w:right="-143"/>
              <w:rPr>
                <w:rFonts w:ascii="Arial" w:hAnsi="Arial" w:cs="Arial"/>
              </w:rPr>
            </w:pPr>
            <w:r>
              <w:rPr>
                <w:rFonts w:ascii="Arial" w:hAnsi="Arial" w:cs="Arial"/>
              </w:rPr>
              <w:t>5</w:t>
            </w:r>
          </w:p>
        </w:tc>
        <w:tc>
          <w:tcPr>
            <w:tcW w:w="3253" w:type="dxa"/>
            <w:shd w:val="clear" w:color="auto" w:fill="F2F2F2" w:themeFill="background1" w:themeFillShade="F2"/>
          </w:tcPr>
          <w:p w14:paraId="3A6AA6EF" w14:textId="77777777" w:rsidR="00176162" w:rsidRPr="004C3A0B" w:rsidRDefault="00176162" w:rsidP="00AD774C">
            <w:pPr>
              <w:ind w:right="-143"/>
              <w:rPr>
                <w:rFonts w:ascii="Arial" w:hAnsi="Arial" w:cs="Arial"/>
              </w:rPr>
            </w:pPr>
            <w:r w:rsidRPr="004C3A0B">
              <w:rPr>
                <w:rFonts w:ascii="Arial" w:hAnsi="Arial" w:cs="Arial"/>
              </w:rPr>
              <w:t>Campus:</w:t>
            </w:r>
          </w:p>
        </w:tc>
        <w:tc>
          <w:tcPr>
            <w:tcW w:w="5536" w:type="dxa"/>
          </w:tcPr>
          <w:p w14:paraId="2893039B" w14:textId="77777777" w:rsidR="00176162" w:rsidRDefault="00176162" w:rsidP="00AD774C">
            <w:pPr>
              <w:ind w:right="-143"/>
              <w:rPr>
                <w:rFonts w:ascii="Arial" w:hAnsi="Arial" w:cs="Arial"/>
              </w:rPr>
            </w:pPr>
            <w:r>
              <w:rPr>
                <w:rFonts w:ascii="Arial" w:hAnsi="Arial" w:cs="Arial"/>
              </w:rPr>
              <w:t>Carmarthen</w:t>
            </w:r>
          </w:p>
          <w:p w14:paraId="2AFE108D" w14:textId="77777777" w:rsidR="00176162" w:rsidRPr="004C3A0B" w:rsidRDefault="00176162" w:rsidP="00AD774C">
            <w:pPr>
              <w:ind w:right="-143"/>
              <w:rPr>
                <w:rFonts w:ascii="Arial" w:hAnsi="Arial" w:cs="Arial"/>
              </w:rPr>
            </w:pPr>
          </w:p>
        </w:tc>
      </w:tr>
      <w:tr w:rsidR="00176162" w:rsidRPr="004C3A0B" w14:paraId="42EBDB2E" w14:textId="77777777" w:rsidTr="006B29FC">
        <w:trPr>
          <w:cantSplit/>
          <w:trHeight w:val="340"/>
        </w:trPr>
        <w:tc>
          <w:tcPr>
            <w:tcW w:w="567" w:type="dxa"/>
            <w:shd w:val="clear" w:color="auto" w:fill="F2F2F2" w:themeFill="background1" w:themeFillShade="F2"/>
          </w:tcPr>
          <w:p w14:paraId="40F4A486" w14:textId="77777777" w:rsidR="00176162" w:rsidRPr="004C3A0B" w:rsidRDefault="00176162" w:rsidP="00AD774C">
            <w:pPr>
              <w:ind w:right="-143"/>
              <w:rPr>
                <w:rFonts w:ascii="Arial" w:hAnsi="Arial" w:cs="Arial"/>
              </w:rPr>
            </w:pPr>
            <w:r>
              <w:rPr>
                <w:rFonts w:ascii="Arial" w:hAnsi="Arial" w:cs="Arial"/>
              </w:rPr>
              <w:t>6</w:t>
            </w:r>
          </w:p>
        </w:tc>
        <w:tc>
          <w:tcPr>
            <w:tcW w:w="3253" w:type="dxa"/>
            <w:shd w:val="clear" w:color="auto" w:fill="F2F2F2" w:themeFill="background1" w:themeFillShade="F2"/>
          </w:tcPr>
          <w:p w14:paraId="04588B84" w14:textId="77777777" w:rsidR="00176162" w:rsidRPr="004C3A0B" w:rsidRDefault="00176162" w:rsidP="00AD774C">
            <w:pPr>
              <w:ind w:right="-143"/>
              <w:rPr>
                <w:rFonts w:ascii="Arial" w:hAnsi="Arial" w:cs="Arial"/>
              </w:rPr>
            </w:pPr>
            <w:r w:rsidRPr="004C3A0B">
              <w:rPr>
                <w:rFonts w:ascii="Arial" w:hAnsi="Arial" w:cs="Arial"/>
              </w:rPr>
              <w:t>E-mail address:</w:t>
            </w:r>
          </w:p>
        </w:tc>
        <w:tc>
          <w:tcPr>
            <w:tcW w:w="5536" w:type="dxa"/>
          </w:tcPr>
          <w:p w14:paraId="53ECEA78" w14:textId="77777777" w:rsidR="00176162" w:rsidRPr="004C3A0B" w:rsidRDefault="00176162" w:rsidP="00AD774C">
            <w:pPr>
              <w:ind w:right="-143"/>
              <w:rPr>
                <w:rFonts w:ascii="Arial" w:hAnsi="Arial" w:cs="Arial"/>
              </w:rPr>
            </w:pPr>
            <w:r>
              <w:rPr>
                <w:rFonts w:ascii="Arial" w:hAnsi="Arial" w:cs="Arial"/>
              </w:rPr>
              <w:t>leerisdale@gmail.com</w:t>
            </w:r>
          </w:p>
        </w:tc>
      </w:tr>
      <w:tr w:rsidR="00176162" w:rsidRPr="004C3A0B" w14:paraId="329C45DA" w14:textId="77777777" w:rsidTr="006B29FC">
        <w:trPr>
          <w:cantSplit/>
          <w:trHeight w:val="340"/>
        </w:trPr>
        <w:tc>
          <w:tcPr>
            <w:tcW w:w="567" w:type="dxa"/>
            <w:shd w:val="clear" w:color="auto" w:fill="F2F2F2" w:themeFill="background1" w:themeFillShade="F2"/>
          </w:tcPr>
          <w:p w14:paraId="6D444887" w14:textId="77777777" w:rsidR="00176162" w:rsidRPr="004C3A0B" w:rsidRDefault="00176162" w:rsidP="00AD774C">
            <w:pPr>
              <w:ind w:right="-143"/>
              <w:rPr>
                <w:rFonts w:ascii="Arial" w:hAnsi="Arial" w:cs="Arial"/>
              </w:rPr>
            </w:pPr>
            <w:r>
              <w:rPr>
                <w:rFonts w:ascii="Arial" w:hAnsi="Arial" w:cs="Arial"/>
              </w:rPr>
              <w:t>7</w:t>
            </w:r>
          </w:p>
        </w:tc>
        <w:tc>
          <w:tcPr>
            <w:tcW w:w="3253" w:type="dxa"/>
            <w:shd w:val="clear" w:color="auto" w:fill="F2F2F2" w:themeFill="background1" w:themeFillShade="F2"/>
          </w:tcPr>
          <w:p w14:paraId="6F9F548F" w14:textId="77777777" w:rsidR="00176162" w:rsidRPr="004C3A0B" w:rsidRDefault="00176162" w:rsidP="00AD774C">
            <w:pPr>
              <w:ind w:right="-143"/>
              <w:rPr>
                <w:rFonts w:ascii="Arial" w:hAnsi="Arial" w:cs="Arial"/>
              </w:rPr>
            </w:pPr>
            <w:r w:rsidRPr="004C3A0B">
              <w:rPr>
                <w:rFonts w:ascii="Arial" w:hAnsi="Arial" w:cs="Arial"/>
              </w:rPr>
              <w:t>Contact Telephone Number:</w:t>
            </w:r>
          </w:p>
        </w:tc>
        <w:tc>
          <w:tcPr>
            <w:tcW w:w="5536" w:type="dxa"/>
          </w:tcPr>
          <w:p w14:paraId="4E7BD2FB" w14:textId="77777777" w:rsidR="00176162" w:rsidRDefault="00176162" w:rsidP="00AD774C">
            <w:pPr>
              <w:ind w:right="-143"/>
              <w:rPr>
                <w:rFonts w:ascii="Arial" w:hAnsi="Arial" w:cs="Arial"/>
              </w:rPr>
            </w:pPr>
            <w:r>
              <w:rPr>
                <w:rFonts w:ascii="Arial" w:hAnsi="Arial" w:cs="Arial"/>
              </w:rPr>
              <w:t>01179326610</w:t>
            </w:r>
          </w:p>
          <w:p w14:paraId="7F59C9B6" w14:textId="77777777" w:rsidR="00176162" w:rsidRPr="004C3A0B" w:rsidRDefault="00176162" w:rsidP="00AD774C">
            <w:pPr>
              <w:ind w:right="-143"/>
              <w:rPr>
                <w:rFonts w:ascii="Arial" w:hAnsi="Arial" w:cs="Arial"/>
              </w:rPr>
            </w:pPr>
          </w:p>
        </w:tc>
      </w:tr>
      <w:tr w:rsidR="00176162" w:rsidRPr="004C3A0B" w14:paraId="4672B92E" w14:textId="77777777" w:rsidTr="006B29FC">
        <w:tc>
          <w:tcPr>
            <w:tcW w:w="567" w:type="dxa"/>
            <w:shd w:val="clear" w:color="auto" w:fill="BFBFBF" w:themeFill="background1" w:themeFillShade="BF"/>
          </w:tcPr>
          <w:p w14:paraId="3030840E" w14:textId="77777777" w:rsidR="00176162" w:rsidRPr="004C3A0B" w:rsidRDefault="00176162" w:rsidP="00AD774C">
            <w:pPr>
              <w:ind w:right="-143"/>
              <w:rPr>
                <w:rFonts w:ascii="Arial" w:hAnsi="Arial" w:cs="Arial"/>
                <w:b/>
                <w:i/>
              </w:rPr>
            </w:pPr>
          </w:p>
        </w:tc>
        <w:tc>
          <w:tcPr>
            <w:tcW w:w="8789" w:type="dxa"/>
            <w:gridSpan w:val="2"/>
            <w:shd w:val="clear" w:color="auto" w:fill="BFBFBF" w:themeFill="background1" w:themeFillShade="BF"/>
          </w:tcPr>
          <w:p w14:paraId="5046C7FB" w14:textId="77777777" w:rsidR="00176162" w:rsidRPr="004C3A0B" w:rsidRDefault="00176162" w:rsidP="00AD774C">
            <w:pPr>
              <w:ind w:right="-143"/>
              <w:rPr>
                <w:rFonts w:ascii="Arial" w:hAnsi="Arial" w:cs="Arial"/>
              </w:rPr>
            </w:pPr>
            <w:r w:rsidRPr="004C3A0B">
              <w:rPr>
                <w:rFonts w:ascii="Arial" w:hAnsi="Arial" w:cs="Arial"/>
                <w:b/>
                <w:i/>
              </w:rPr>
              <w:t>For students:</w:t>
            </w:r>
          </w:p>
        </w:tc>
      </w:tr>
      <w:tr w:rsidR="00176162" w:rsidRPr="004C3A0B" w14:paraId="15B1DA35" w14:textId="77777777" w:rsidTr="006B29FC">
        <w:trPr>
          <w:trHeight w:val="513"/>
        </w:trPr>
        <w:tc>
          <w:tcPr>
            <w:tcW w:w="567" w:type="dxa"/>
            <w:shd w:val="clear" w:color="auto" w:fill="F2F2F2" w:themeFill="background1" w:themeFillShade="F2"/>
          </w:tcPr>
          <w:p w14:paraId="3A37011D" w14:textId="77777777" w:rsidR="00176162" w:rsidRPr="004C3A0B" w:rsidRDefault="00176162" w:rsidP="00AD774C">
            <w:pPr>
              <w:ind w:right="-143"/>
              <w:rPr>
                <w:rFonts w:ascii="Arial" w:hAnsi="Arial" w:cs="Arial"/>
              </w:rPr>
            </w:pPr>
            <w:r>
              <w:rPr>
                <w:rFonts w:ascii="Arial" w:hAnsi="Arial" w:cs="Arial"/>
              </w:rPr>
              <w:t>8</w:t>
            </w:r>
          </w:p>
        </w:tc>
        <w:tc>
          <w:tcPr>
            <w:tcW w:w="3253" w:type="dxa"/>
            <w:shd w:val="clear" w:color="auto" w:fill="F2F2F2" w:themeFill="background1" w:themeFillShade="F2"/>
            <w:vAlign w:val="center"/>
          </w:tcPr>
          <w:p w14:paraId="6B32827C" w14:textId="77777777" w:rsidR="00176162" w:rsidRPr="004C3A0B" w:rsidRDefault="00176162" w:rsidP="00AD774C">
            <w:pPr>
              <w:ind w:right="-143"/>
              <w:rPr>
                <w:rFonts w:ascii="Arial" w:hAnsi="Arial" w:cs="Arial"/>
              </w:rPr>
            </w:pPr>
            <w:r w:rsidRPr="004C3A0B">
              <w:rPr>
                <w:rFonts w:ascii="Arial" w:hAnsi="Arial" w:cs="Arial"/>
              </w:rPr>
              <w:t>Student Number:</w:t>
            </w:r>
          </w:p>
        </w:tc>
        <w:tc>
          <w:tcPr>
            <w:tcW w:w="5536" w:type="dxa"/>
          </w:tcPr>
          <w:p w14:paraId="0BC4BDCB" w14:textId="77777777" w:rsidR="00176162" w:rsidRPr="00822F93" w:rsidRDefault="00176162" w:rsidP="00AD774C">
            <w:pPr>
              <w:ind w:right="-143"/>
              <w:rPr>
                <w:rFonts w:ascii="Arial" w:hAnsi="Arial" w:cs="Arial"/>
              </w:rPr>
            </w:pPr>
            <w:r w:rsidRPr="00822F93">
              <w:rPr>
                <w:rFonts w:ascii="Arial" w:hAnsi="Arial" w:cs="Arial"/>
                <w:color w:val="222222"/>
              </w:rPr>
              <w:t>2117615</w:t>
            </w:r>
          </w:p>
        </w:tc>
      </w:tr>
      <w:tr w:rsidR="00176162" w:rsidRPr="004C3A0B" w14:paraId="10719CCC" w14:textId="77777777" w:rsidTr="006B29FC">
        <w:trPr>
          <w:trHeight w:val="549"/>
        </w:trPr>
        <w:tc>
          <w:tcPr>
            <w:tcW w:w="567" w:type="dxa"/>
            <w:shd w:val="clear" w:color="auto" w:fill="F2F2F2" w:themeFill="background1" w:themeFillShade="F2"/>
          </w:tcPr>
          <w:p w14:paraId="630CE557" w14:textId="77777777" w:rsidR="00176162" w:rsidRPr="004C3A0B" w:rsidRDefault="00176162" w:rsidP="00AD774C">
            <w:pPr>
              <w:ind w:right="-143"/>
              <w:rPr>
                <w:rFonts w:ascii="Arial" w:hAnsi="Arial" w:cs="Arial"/>
              </w:rPr>
            </w:pPr>
            <w:r>
              <w:rPr>
                <w:rFonts w:ascii="Arial" w:hAnsi="Arial" w:cs="Arial"/>
              </w:rPr>
              <w:t>9</w:t>
            </w:r>
          </w:p>
        </w:tc>
        <w:tc>
          <w:tcPr>
            <w:tcW w:w="3253" w:type="dxa"/>
            <w:shd w:val="clear" w:color="auto" w:fill="F2F2F2" w:themeFill="background1" w:themeFillShade="F2"/>
            <w:vAlign w:val="center"/>
          </w:tcPr>
          <w:p w14:paraId="00C71C64" w14:textId="77777777" w:rsidR="00176162" w:rsidRPr="004C3A0B" w:rsidRDefault="00176162" w:rsidP="00AD774C">
            <w:pPr>
              <w:ind w:right="-143"/>
              <w:rPr>
                <w:rFonts w:ascii="Arial" w:hAnsi="Arial" w:cs="Arial"/>
              </w:rPr>
            </w:pPr>
            <w:r w:rsidRPr="004C3A0B">
              <w:rPr>
                <w:rFonts w:ascii="Arial" w:hAnsi="Arial" w:cs="Arial"/>
              </w:rPr>
              <w:t>Programme of Study:</w:t>
            </w:r>
          </w:p>
        </w:tc>
        <w:tc>
          <w:tcPr>
            <w:tcW w:w="5536" w:type="dxa"/>
          </w:tcPr>
          <w:p w14:paraId="7198DD60" w14:textId="77777777" w:rsidR="00176162" w:rsidRPr="004C3A0B" w:rsidRDefault="00176162" w:rsidP="00AD774C">
            <w:pPr>
              <w:ind w:right="-143"/>
              <w:rPr>
                <w:rFonts w:ascii="Arial" w:hAnsi="Arial" w:cs="Arial"/>
              </w:rPr>
            </w:pPr>
            <w:r>
              <w:rPr>
                <w:rFonts w:ascii="Arial" w:hAnsi="Arial" w:cs="Arial"/>
              </w:rPr>
              <w:t>MA in Professional Practice</w:t>
            </w:r>
          </w:p>
        </w:tc>
      </w:tr>
      <w:tr w:rsidR="00176162" w:rsidRPr="004C3A0B" w14:paraId="6CE6C72D" w14:textId="77777777" w:rsidTr="006B29FC">
        <w:trPr>
          <w:trHeight w:val="557"/>
        </w:trPr>
        <w:tc>
          <w:tcPr>
            <w:tcW w:w="567" w:type="dxa"/>
            <w:shd w:val="clear" w:color="auto" w:fill="F2F2F2" w:themeFill="background1" w:themeFillShade="F2"/>
          </w:tcPr>
          <w:p w14:paraId="7198F2EE" w14:textId="77777777" w:rsidR="00176162" w:rsidRPr="004C3A0B" w:rsidRDefault="00176162" w:rsidP="00AD774C">
            <w:pPr>
              <w:ind w:right="-143"/>
              <w:rPr>
                <w:rFonts w:ascii="Arial" w:hAnsi="Arial" w:cs="Arial"/>
              </w:rPr>
            </w:pPr>
            <w:r>
              <w:rPr>
                <w:rFonts w:ascii="Arial" w:hAnsi="Arial" w:cs="Arial"/>
              </w:rPr>
              <w:t>10</w:t>
            </w:r>
          </w:p>
        </w:tc>
        <w:tc>
          <w:tcPr>
            <w:tcW w:w="3253" w:type="dxa"/>
            <w:shd w:val="clear" w:color="auto" w:fill="F2F2F2" w:themeFill="background1" w:themeFillShade="F2"/>
            <w:vAlign w:val="center"/>
          </w:tcPr>
          <w:p w14:paraId="13AC96D7" w14:textId="77777777" w:rsidR="00176162" w:rsidRPr="004C3A0B" w:rsidRDefault="00176162" w:rsidP="00AD774C">
            <w:pPr>
              <w:ind w:right="-143"/>
              <w:rPr>
                <w:rFonts w:ascii="Arial" w:hAnsi="Arial" w:cs="Arial"/>
              </w:rPr>
            </w:pPr>
            <w:r w:rsidRPr="004C3A0B">
              <w:rPr>
                <w:rFonts w:ascii="Arial" w:hAnsi="Arial" w:cs="Arial"/>
              </w:rPr>
              <w:t>Director of Studies/Supervisor:</w:t>
            </w:r>
          </w:p>
        </w:tc>
        <w:tc>
          <w:tcPr>
            <w:tcW w:w="5536" w:type="dxa"/>
          </w:tcPr>
          <w:p w14:paraId="5F236BAD" w14:textId="77777777" w:rsidR="00176162" w:rsidRPr="004C3A0B" w:rsidRDefault="00176162" w:rsidP="00AD774C">
            <w:pPr>
              <w:spacing w:line="259" w:lineRule="auto"/>
              <w:ind w:right="-143"/>
              <w:rPr>
                <w:rFonts w:ascii="Arial" w:hAnsi="Arial" w:cs="Arial"/>
              </w:rPr>
            </w:pPr>
            <w:r w:rsidRPr="0FA358C8">
              <w:rPr>
                <w:rFonts w:ascii="Arial" w:hAnsi="Arial" w:cs="Arial"/>
              </w:rPr>
              <w:t>Debbie Winter/ Julie Crossman</w:t>
            </w:r>
          </w:p>
        </w:tc>
      </w:tr>
    </w:tbl>
    <w:p w14:paraId="6C7408CC" w14:textId="77777777" w:rsidR="00176162" w:rsidRDefault="00176162" w:rsidP="00176162">
      <w:pPr>
        <w:ind w:right="-143"/>
        <w:rPr>
          <w:rFonts w:ascii="Arial" w:hAnsi="Arial" w:cs="Arial"/>
          <w:bCs/>
          <w:iCs/>
        </w:rPr>
      </w:pPr>
    </w:p>
    <w:p w14:paraId="3A827943" w14:textId="77777777" w:rsidR="00176162" w:rsidRDefault="00176162" w:rsidP="00176162">
      <w:pPr>
        <w:autoSpaceDE w:val="0"/>
        <w:autoSpaceDN w:val="0"/>
        <w:adjustRightInd w:val="0"/>
        <w:ind w:right="-143"/>
        <w:jc w:val="both"/>
        <w:rPr>
          <w:rFonts w:ascii="Arial" w:hAnsi="Arial" w:cs="Arial"/>
          <w:b/>
        </w:rPr>
      </w:pPr>
    </w:p>
    <w:p w14:paraId="3A72E29F" w14:textId="77777777" w:rsidR="00176162" w:rsidRDefault="00176162" w:rsidP="00176162">
      <w:pPr>
        <w:ind w:right="-143"/>
        <w:rPr>
          <w:rFonts w:ascii="Arial" w:hAnsi="Arial" w:cs="Arial"/>
          <w:b/>
        </w:rPr>
      </w:pPr>
      <w:r>
        <w:rPr>
          <w:rFonts w:ascii="Arial" w:hAnsi="Arial" w:cs="Arial"/>
          <w:b/>
        </w:rPr>
        <w:br w:type="page"/>
      </w:r>
    </w:p>
    <w:p w14:paraId="646CBB16" w14:textId="77777777" w:rsidR="00176162" w:rsidRPr="004C3A0B" w:rsidRDefault="00176162" w:rsidP="00176162">
      <w:pPr>
        <w:autoSpaceDE w:val="0"/>
        <w:autoSpaceDN w:val="0"/>
        <w:adjustRightInd w:val="0"/>
        <w:spacing w:after="240"/>
        <w:ind w:right="-143"/>
        <w:jc w:val="both"/>
        <w:rPr>
          <w:rFonts w:ascii="Arial" w:hAnsi="Arial" w:cs="Arial"/>
          <w:b/>
        </w:rPr>
      </w:pPr>
      <w:r w:rsidRPr="004C3A0B">
        <w:rPr>
          <w:rFonts w:ascii="Arial" w:hAnsi="Arial" w:cs="Arial"/>
          <w:b/>
        </w:rPr>
        <w:lastRenderedPageBreak/>
        <w:t>SECTION B: Approval for Research Activity</w:t>
      </w:r>
    </w:p>
    <w:tbl>
      <w:tblPr>
        <w:tblStyle w:val="TableGrid"/>
        <w:tblW w:w="10207" w:type="dxa"/>
        <w:tblInd w:w="-431" w:type="dxa"/>
        <w:tblLayout w:type="fixed"/>
        <w:tblLook w:val="04A0" w:firstRow="1" w:lastRow="0" w:firstColumn="1" w:lastColumn="0" w:noHBand="0" w:noVBand="1"/>
      </w:tblPr>
      <w:tblGrid>
        <w:gridCol w:w="993"/>
        <w:gridCol w:w="3693"/>
        <w:gridCol w:w="2261"/>
        <w:gridCol w:w="1134"/>
        <w:gridCol w:w="850"/>
        <w:gridCol w:w="709"/>
        <w:gridCol w:w="567"/>
      </w:tblGrid>
      <w:tr w:rsidR="00176162" w:rsidRPr="004C3A0B" w14:paraId="0B6F2B90" w14:textId="77777777" w:rsidTr="006B29FC">
        <w:tc>
          <w:tcPr>
            <w:tcW w:w="993" w:type="dxa"/>
            <w:shd w:val="clear" w:color="auto" w:fill="F2F2F2" w:themeFill="background1" w:themeFillShade="F2"/>
          </w:tcPr>
          <w:p w14:paraId="3A522637"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w:t>
            </w:r>
          </w:p>
        </w:tc>
        <w:tc>
          <w:tcPr>
            <w:tcW w:w="5954" w:type="dxa"/>
            <w:gridSpan w:val="2"/>
            <w:shd w:val="clear" w:color="auto" w:fill="F2F2F2" w:themeFill="background1" w:themeFillShade="F2"/>
            <w:vAlign w:val="center"/>
          </w:tcPr>
          <w:p w14:paraId="7C90E30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Has the research activity received approval in principle?</w:t>
            </w:r>
          </w:p>
          <w:p w14:paraId="5D631FB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1134" w:type="dxa"/>
            <w:shd w:val="clear" w:color="auto" w:fill="F2F2F2" w:themeFill="background1" w:themeFillShade="F2"/>
            <w:vAlign w:val="center"/>
          </w:tcPr>
          <w:p w14:paraId="3EC5BAE1"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9F1112" w14:textId="3CDB7D76" w:rsidR="00176162" w:rsidRPr="00065801" w:rsidRDefault="006B29FC" w:rsidP="00AD774C">
                <w:pPr>
                  <w:autoSpaceDE w:val="0"/>
                  <w:autoSpaceDN w:val="0"/>
                  <w:adjustRightInd w:val="0"/>
                  <w:ind w:right="-143"/>
                  <w:jc w:val="center"/>
                  <w:rPr>
                    <w:rFonts w:ascii="Arial" w:hAnsi="Arial" w:cs="Arial"/>
                    <w:b/>
                  </w:rPr>
                </w:pPr>
                <w:r>
                  <w:rPr>
                    <w:rFonts w:ascii="MS Gothic" w:eastAsia="MS Gothic" w:hAnsi="MS Gothic" w:cs="Arial" w:hint="eastAsia"/>
                    <w:b/>
                  </w:rPr>
                  <w:t>☐</w:t>
                </w:r>
              </w:p>
            </w:tc>
          </w:sdtContent>
        </w:sdt>
        <w:tc>
          <w:tcPr>
            <w:tcW w:w="709" w:type="dxa"/>
            <w:shd w:val="clear" w:color="auto" w:fill="F2F2F2" w:themeFill="background1" w:themeFillShade="F2"/>
            <w:vAlign w:val="center"/>
          </w:tcPr>
          <w:p w14:paraId="6B5EB661"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879516" w14:textId="77777777" w:rsidR="00176162" w:rsidRPr="00065801" w:rsidRDefault="00176162" w:rsidP="00AD774C">
                <w:pPr>
                  <w:autoSpaceDE w:val="0"/>
                  <w:autoSpaceDN w:val="0"/>
                  <w:adjustRightInd w:val="0"/>
                  <w:ind w:right="-143"/>
                  <w:jc w:val="center"/>
                  <w:rPr>
                    <w:rFonts w:ascii="Arial" w:hAnsi="Arial" w:cs="Arial"/>
                    <w:b/>
                  </w:rPr>
                </w:pPr>
                <w:r w:rsidRPr="00065801">
                  <w:rPr>
                    <w:rFonts w:ascii="Segoe UI Symbol" w:hAnsi="Segoe UI Symbol" w:cs="Segoe UI Symbol"/>
                    <w:b/>
                  </w:rPr>
                  <w:t>☐</w:t>
                </w:r>
              </w:p>
            </w:tc>
          </w:sdtContent>
        </w:sdt>
      </w:tr>
      <w:tr w:rsidR="00176162" w:rsidRPr="004C3A0B" w14:paraId="0C1A9B48" w14:textId="77777777" w:rsidTr="006B29FC">
        <w:tc>
          <w:tcPr>
            <w:tcW w:w="993" w:type="dxa"/>
            <w:shd w:val="clear" w:color="auto" w:fill="F2F2F2" w:themeFill="background1" w:themeFillShade="F2"/>
          </w:tcPr>
          <w:p w14:paraId="42E6DA20" w14:textId="77777777" w:rsidR="00176162" w:rsidRPr="004C3A0B" w:rsidRDefault="00176162" w:rsidP="00AD774C">
            <w:pPr>
              <w:autoSpaceDE w:val="0"/>
              <w:autoSpaceDN w:val="0"/>
              <w:adjustRightInd w:val="0"/>
              <w:ind w:right="-143"/>
              <w:rPr>
                <w:rFonts w:ascii="Arial" w:hAnsi="Arial" w:cs="Arial"/>
                <w:b/>
                <w:bCs/>
              </w:rPr>
            </w:pPr>
          </w:p>
        </w:tc>
        <w:tc>
          <w:tcPr>
            <w:tcW w:w="7938" w:type="dxa"/>
            <w:gridSpan w:val="4"/>
            <w:shd w:val="clear" w:color="auto" w:fill="F2F2F2" w:themeFill="background1" w:themeFillShade="F2"/>
          </w:tcPr>
          <w:p w14:paraId="2D4ADAEA" w14:textId="77777777" w:rsidR="00176162" w:rsidRPr="004C3A0B" w:rsidRDefault="00176162" w:rsidP="00AD774C">
            <w:pPr>
              <w:autoSpaceDE w:val="0"/>
              <w:autoSpaceDN w:val="0"/>
              <w:adjustRightInd w:val="0"/>
              <w:ind w:right="-143"/>
              <w:rPr>
                <w:rFonts w:ascii="Arial" w:hAnsi="Arial" w:cs="Arial"/>
                <w:b/>
                <w:bCs/>
              </w:rPr>
            </w:pPr>
          </w:p>
        </w:tc>
        <w:tc>
          <w:tcPr>
            <w:tcW w:w="1276" w:type="dxa"/>
            <w:gridSpan w:val="2"/>
            <w:shd w:val="clear" w:color="auto" w:fill="F2F2F2" w:themeFill="background1" w:themeFillShade="F2"/>
          </w:tcPr>
          <w:p w14:paraId="2BBCFBF4" w14:textId="77777777" w:rsidR="00176162" w:rsidRPr="004C3A0B" w:rsidRDefault="00176162" w:rsidP="00AD774C">
            <w:pPr>
              <w:autoSpaceDE w:val="0"/>
              <w:autoSpaceDN w:val="0"/>
              <w:adjustRightInd w:val="0"/>
              <w:ind w:right="-143"/>
              <w:jc w:val="center"/>
              <w:rPr>
                <w:rFonts w:ascii="Arial" w:hAnsi="Arial" w:cs="Arial"/>
                <w:b/>
                <w:bCs/>
                <w:i/>
              </w:rPr>
            </w:pPr>
            <w:r w:rsidRPr="004C3A0B">
              <w:rPr>
                <w:rFonts w:ascii="Arial" w:hAnsi="Arial" w:cs="Arial"/>
                <w:b/>
                <w:bCs/>
                <w:i/>
              </w:rPr>
              <w:t>Date</w:t>
            </w:r>
          </w:p>
        </w:tc>
      </w:tr>
      <w:tr w:rsidR="00176162" w:rsidRPr="004C3A0B" w14:paraId="4545492B" w14:textId="77777777" w:rsidTr="006B29FC">
        <w:trPr>
          <w:trHeight w:val="437"/>
        </w:trPr>
        <w:tc>
          <w:tcPr>
            <w:tcW w:w="993" w:type="dxa"/>
            <w:shd w:val="clear" w:color="auto" w:fill="F2F2F2" w:themeFill="background1" w:themeFillShade="F2"/>
          </w:tcPr>
          <w:p w14:paraId="73C3D240" w14:textId="77777777" w:rsidR="00176162" w:rsidRPr="004C3A0B" w:rsidRDefault="00176162" w:rsidP="00AD774C">
            <w:pPr>
              <w:autoSpaceDE w:val="0"/>
              <w:autoSpaceDN w:val="0"/>
              <w:adjustRightInd w:val="0"/>
              <w:ind w:right="-143"/>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3A65CAD3" w14:textId="77777777" w:rsidR="00176162" w:rsidRPr="004C3A0B" w:rsidRDefault="00176162" w:rsidP="00AD774C">
            <w:pPr>
              <w:autoSpaceDE w:val="0"/>
              <w:autoSpaceDN w:val="0"/>
              <w:adjustRightInd w:val="0"/>
              <w:ind w:right="-143"/>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395" w:type="dxa"/>
            <w:gridSpan w:val="2"/>
            <w:shd w:val="clear" w:color="auto" w:fill="F2F2F2" w:themeFill="background1" w:themeFillShade="F2"/>
            <w:vAlign w:val="center"/>
          </w:tcPr>
          <w:p w14:paraId="6E22D7F1"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C329D8" w14:textId="77777777" w:rsidR="00176162" w:rsidRPr="004C3A0B" w:rsidRDefault="00176162" w:rsidP="00AD774C">
                <w:pPr>
                  <w:autoSpaceDE w:val="0"/>
                  <w:autoSpaceDN w:val="0"/>
                  <w:adjustRightInd w:val="0"/>
                  <w:ind w:right="-143"/>
                  <w:jc w:val="center"/>
                  <w:rPr>
                    <w:rFonts w:ascii="Arial" w:hAnsi="Arial" w:cs="Arial"/>
                    <w:b/>
                    <w:bCs/>
                  </w:rPr>
                </w:pPr>
                <w:r>
                  <w:rPr>
                    <w:rFonts w:ascii="MS Gothic" w:eastAsia="MS Gothic" w:hAnsi="MS Gothic" w:cs="Arial" w:hint="eastAsia"/>
                    <w:b/>
                    <w:bCs/>
                  </w:rPr>
                  <w:t>☐</w:t>
                </w:r>
              </w:p>
            </w:tc>
          </w:sdtContent>
        </w:sdt>
        <w:tc>
          <w:tcPr>
            <w:tcW w:w="1276" w:type="dxa"/>
            <w:gridSpan w:val="2"/>
            <w:vAlign w:val="center"/>
          </w:tcPr>
          <w:p w14:paraId="5F290F85" w14:textId="77777777" w:rsidR="00176162" w:rsidRPr="004C3A0B" w:rsidRDefault="00176162" w:rsidP="00AD774C">
            <w:pPr>
              <w:autoSpaceDE w:val="0"/>
              <w:autoSpaceDN w:val="0"/>
              <w:adjustRightInd w:val="0"/>
              <w:ind w:right="-143"/>
              <w:jc w:val="center"/>
              <w:rPr>
                <w:rFonts w:ascii="Arial" w:hAnsi="Arial" w:cs="Arial"/>
                <w:b/>
                <w:bCs/>
              </w:rPr>
            </w:pPr>
          </w:p>
        </w:tc>
      </w:tr>
      <w:tr w:rsidR="00176162" w:rsidRPr="004C3A0B" w14:paraId="3396AC09" w14:textId="77777777" w:rsidTr="006B29FC">
        <w:trPr>
          <w:trHeight w:val="415"/>
        </w:trPr>
        <w:tc>
          <w:tcPr>
            <w:tcW w:w="993" w:type="dxa"/>
            <w:shd w:val="clear" w:color="auto" w:fill="F2F2F2" w:themeFill="background1" w:themeFillShade="F2"/>
          </w:tcPr>
          <w:p w14:paraId="0E14C706" w14:textId="77777777" w:rsidR="00176162" w:rsidRPr="004C3A0B" w:rsidRDefault="00176162" w:rsidP="00AD774C">
            <w:pPr>
              <w:autoSpaceDE w:val="0"/>
              <w:autoSpaceDN w:val="0"/>
              <w:adjustRightInd w:val="0"/>
              <w:ind w:right="-143"/>
              <w:jc w:val="both"/>
              <w:rPr>
                <w:rFonts w:ascii="Arial" w:hAnsi="Arial" w:cs="Arial"/>
              </w:rPr>
            </w:pPr>
            <w:r>
              <w:rPr>
                <w:rFonts w:ascii="Arial" w:hAnsi="Arial" w:cs="Arial"/>
              </w:rPr>
              <w:t>3</w:t>
            </w:r>
          </w:p>
        </w:tc>
        <w:tc>
          <w:tcPr>
            <w:tcW w:w="3693" w:type="dxa"/>
            <w:vMerge/>
          </w:tcPr>
          <w:p w14:paraId="4E23E0D5" w14:textId="77777777" w:rsidR="00176162" w:rsidRPr="004C3A0B" w:rsidRDefault="00176162" w:rsidP="00AD774C">
            <w:pPr>
              <w:autoSpaceDE w:val="0"/>
              <w:autoSpaceDN w:val="0"/>
              <w:adjustRightInd w:val="0"/>
              <w:ind w:right="-143"/>
              <w:jc w:val="both"/>
              <w:rPr>
                <w:rFonts w:ascii="Arial" w:hAnsi="Arial" w:cs="Arial"/>
              </w:rPr>
            </w:pPr>
          </w:p>
        </w:tc>
        <w:tc>
          <w:tcPr>
            <w:tcW w:w="3395" w:type="dxa"/>
            <w:gridSpan w:val="2"/>
            <w:shd w:val="clear" w:color="auto" w:fill="F2F2F2" w:themeFill="background1" w:themeFillShade="F2"/>
            <w:vAlign w:val="center"/>
          </w:tcPr>
          <w:p w14:paraId="5175394C"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24045C" w14:textId="77777777" w:rsidR="00176162" w:rsidRDefault="00176162" w:rsidP="00AD774C">
                <w:pPr>
                  <w:ind w:right="-143"/>
                </w:pPr>
                <w:r w:rsidRPr="0FA358C8">
                  <w:rPr>
                    <w:rFonts w:ascii="MS Gothic" w:eastAsia="MS Gothic" w:hAnsi="MS Gothic" w:cs="MS Gothic"/>
                  </w:rPr>
                  <w:t>☐</w:t>
                </w:r>
              </w:p>
            </w:tc>
          </w:sdtContent>
        </w:sdt>
        <w:tc>
          <w:tcPr>
            <w:tcW w:w="1276" w:type="dxa"/>
            <w:gridSpan w:val="2"/>
            <w:vAlign w:val="center"/>
          </w:tcPr>
          <w:p w14:paraId="15C7F88B" w14:textId="77777777" w:rsidR="00176162" w:rsidRPr="004C3A0B" w:rsidRDefault="00176162" w:rsidP="00AD774C">
            <w:pPr>
              <w:autoSpaceDE w:val="0"/>
              <w:autoSpaceDN w:val="0"/>
              <w:adjustRightInd w:val="0"/>
              <w:ind w:right="-143"/>
              <w:jc w:val="center"/>
              <w:rPr>
                <w:rFonts w:ascii="Arial" w:hAnsi="Arial" w:cs="Arial"/>
                <w:b/>
                <w:bCs/>
              </w:rPr>
            </w:pPr>
          </w:p>
        </w:tc>
      </w:tr>
      <w:tr w:rsidR="00176162" w:rsidRPr="004C3A0B" w14:paraId="2304E474" w14:textId="77777777" w:rsidTr="006B29FC">
        <w:tc>
          <w:tcPr>
            <w:tcW w:w="993" w:type="dxa"/>
            <w:shd w:val="clear" w:color="auto" w:fill="F2F2F2" w:themeFill="background1" w:themeFillShade="F2"/>
          </w:tcPr>
          <w:p w14:paraId="3652B04F" w14:textId="77777777" w:rsidR="00176162" w:rsidRPr="004C3A0B" w:rsidRDefault="00176162" w:rsidP="00AD774C">
            <w:pPr>
              <w:autoSpaceDE w:val="0"/>
              <w:autoSpaceDN w:val="0"/>
              <w:adjustRightInd w:val="0"/>
              <w:ind w:right="-143"/>
              <w:jc w:val="both"/>
              <w:rPr>
                <w:rFonts w:ascii="Arial" w:hAnsi="Arial" w:cs="Arial"/>
              </w:rPr>
            </w:pPr>
            <w:r>
              <w:rPr>
                <w:rFonts w:ascii="Arial" w:hAnsi="Arial" w:cs="Arial"/>
              </w:rPr>
              <w:t>4</w:t>
            </w:r>
          </w:p>
        </w:tc>
        <w:tc>
          <w:tcPr>
            <w:tcW w:w="3693" w:type="dxa"/>
            <w:vMerge/>
          </w:tcPr>
          <w:p w14:paraId="1D4294C7" w14:textId="77777777" w:rsidR="00176162" w:rsidRPr="004C3A0B" w:rsidRDefault="00176162" w:rsidP="00AD774C">
            <w:pPr>
              <w:autoSpaceDE w:val="0"/>
              <w:autoSpaceDN w:val="0"/>
              <w:adjustRightInd w:val="0"/>
              <w:ind w:right="-143"/>
              <w:jc w:val="both"/>
              <w:rPr>
                <w:rFonts w:ascii="Arial" w:hAnsi="Arial" w:cs="Arial"/>
              </w:rPr>
            </w:pPr>
          </w:p>
        </w:tc>
        <w:tc>
          <w:tcPr>
            <w:tcW w:w="3395" w:type="dxa"/>
            <w:gridSpan w:val="2"/>
            <w:shd w:val="clear" w:color="auto" w:fill="F2F2F2" w:themeFill="background1" w:themeFillShade="F2"/>
            <w:vAlign w:val="center"/>
          </w:tcPr>
          <w:p w14:paraId="1E52541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Other (write in)</w:t>
            </w:r>
          </w:p>
          <w:p w14:paraId="57718A64"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D6FE76" w14:textId="77777777" w:rsidR="00176162" w:rsidRDefault="00176162" w:rsidP="00AD774C">
                <w:pPr>
                  <w:ind w:right="-143"/>
                </w:pPr>
                <w:r w:rsidRPr="0FA358C8">
                  <w:rPr>
                    <w:rFonts w:ascii="MS Gothic" w:eastAsia="MS Gothic" w:hAnsi="MS Gothic" w:cs="MS Gothic"/>
                  </w:rPr>
                  <w:t>☒</w:t>
                </w:r>
              </w:p>
            </w:tc>
          </w:sdtContent>
        </w:sdt>
        <w:tc>
          <w:tcPr>
            <w:tcW w:w="1276" w:type="dxa"/>
            <w:gridSpan w:val="2"/>
            <w:vAlign w:val="center"/>
          </w:tcPr>
          <w:p w14:paraId="07ECD06F" w14:textId="77777777" w:rsidR="00176162" w:rsidRPr="004C3A0B" w:rsidRDefault="00176162" w:rsidP="00AD774C">
            <w:pPr>
              <w:autoSpaceDE w:val="0"/>
              <w:autoSpaceDN w:val="0"/>
              <w:adjustRightInd w:val="0"/>
              <w:ind w:right="-143"/>
              <w:jc w:val="center"/>
              <w:rPr>
                <w:rFonts w:ascii="Arial" w:hAnsi="Arial" w:cs="Arial"/>
                <w:b/>
                <w:bCs/>
              </w:rPr>
            </w:pPr>
          </w:p>
        </w:tc>
      </w:tr>
    </w:tbl>
    <w:p w14:paraId="0DBCFD7A" w14:textId="77777777" w:rsidR="00176162" w:rsidRDefault="00176162" w:rsidP="00176162">
      <w:pPr>
        <w:autoSpaceDE w:val="0"/>
        <w:autoSpaceDN w:val="0"/>
        <w:adjustRightInd w:val="0"/>
        <w:spacing w:after="240"/>
        <w:ind w:right="-143"/>
        <w:jc w:val="both"/>
        <w:rPr>
          <w:rFonts w:ascii="Arial" w:hAnsi="Arial" w:cs="Arial"/>
          <w:bCs/>
          <w:iCs/>
        </w:rPr>
      </w:pPr>
    </w:p>
    <w:p w14:paraId="2654E1CD" w14:textId="77777777" w:rsidR="00176162" w:rsidRPr="004C3A0B" w:rsidRDefault="00176162" w:rsidP="00176162">
      <w:pPr>
        <w:autoSpaceDE w:val="0"/>
        <w:autoSpaceDN w:val="0"/>
        <w:adjustRightInd w:val="0"/>
        <w:spacing w:after="240"/>
        <w:ind w:right="-143"/>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207" w:type="dxa"/>
        <w:tblInd w:w="-431" w:type="dxa"/>
        <w:tblLayout w:type="fixed"/>
        <w:tblLook w:val="04A0" w:firstRow="1" w:lastRow="0" w:firstColumn="1" w:lastColumn="0" w:noHBand="0" w:noVBand="1"/>
      </w:tblPr>
      <w:tblGrid>
        <w:gridCol w:w="993"/>
        <w:gridCol w:w="8505"/>
        <w:gridCol w:w="709"/>
      </w:tblGrid>
      <w:tr w:rsidR="00176162" w:rsidRPr="004C3A0B" w14:paraId="08CC8B7A" w14:textId="77777777" w:rsidTr="006B29FC">
        <w:tc>
          <w:tcPr>
            <w:tcW w:w="993" w:type="dxa"/>
            <w:shd w:val="clear" w:color="auto" w:fill="F2F2F2" w:themeFill="background1" w:themeFillShade="F2"/>
          </w:tcPr>
          <w:p w14:paraId="21673CF5" w14:textId="77777777" w:rsidR="00176162" w:rsidRPr="004C3A0B" w:rsidRDefault="00176162" w:rsidP="00AD774C">
            <w:pPr>
              <w:autoSpaceDE w:val="0"/>
              <w:autoSpaceDN w:val="0"/>
              <w:adjustRightInd w:val="0"/>
              <w:ind w:right="-143"/>
              <w:rPr>
                <w:rFonts w:ascii="Arial" w:hAnsi="Arial" w:cs="Arial"/>
              </w:rPr>
            </w:pPr>
          </w:p>
        </w:tc>
        <w:tc>
          <w:tcPr>
            <w:tcW w:w="9214" w:type="dxa"/>
            <w:gridSpan w:val="2"/>
            <w:shd w:val="clear" w:color="auto" w:fill="F2F2F2" w:themeFill="background1" w:themeFillShade="F2"/>
          </w:tcPr>
          <w:p w14:paraId="109A416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176162" w:rsidRPr="004C3A0B" w14:paraId="1AE2E0D0" w14:textId="77777777" w:rsidTr="006B29FC">
        <w:trPr>
          <w:trHeight w:val="227"/>
        </w:trPr>
        <w:tc>
          <w:tcPr>
            <w:tcW w:w="993" w:type="dxa"/>
          </w:tcPr>
          <w:p w14:paraId="2A0F867D" w14:textId="77777777" w:rsidR="00176162" w:rsidRPr="002132F9" w:rsidRDefault="00176162" w:rsidP="00AD774C">
            <w:pPr>
              <w:autoSpaceDE w:val="0"/>
              <w:autoSpaceDN w:val="0"/>
              <w:adjustRightInd w:val="0"/>
              <w:ind w:right="-143"/>
              <w:rPr>
                <w:rFonts w:ascii="Arial" w:hAnsi="Arial" w:cs="Arial"/>
              </w:rPr>
            </w:pPr>
            <w:r w:rsidRPr="002132F9">
              <w:rPr>
                <w:rFonts w:ascii="Arial" w:hAnsi="Arial" w:cs="Arial"/>
              </w:rPr>
              <w:t>1</w:t>
            </w:r>
          </w:p>
        </w:tc>
        <w:tc>
          <w:tcPr>
            <w:tcW w:w="8505" w:type="dxa"/>
          </w:tcPr>
          <w:p w14:paraId="30A7219C" w14:textId="77777777" w:rsidR="00176162" w:rsidRPr="005704BE" w:rsidRDefault="00000000" w:rsidP="00AD774C">
            <w:pPr>
              <w:autoSpaceDE w:val="0"/>
              <w:autoSpaceDN w:val="0"/>
              <w:adjustRightInd w:val="0"/>
              <w:ind w:right="-143"/>
              <w:rPr>
                <w:rStyle w:val="Hyperlink"/>
                <w:rFonts w:ascii="Arial" w:hAnsi="Arial" w:cs="Arial"/>
                <w:b/>
                <w:bCs/>
                <w:color w:val="auto"/>
              </w:rPr>
            </w:pPr>
            <w:hyperlink r:id="rId15" w:history="1">
              <w:r w:rsidR="00176162" w:rsidRPr="005704BE">
                <w:rPr>
                  <w:rStyle w:val="Hyperlink"/>
                  <w:rFonts w:ascii="Arial" w:hAnsi="Arial" w:cs="Arial"/>
                  <w:b/>
                  <w:bCs/>
                  <w:color w:val="auto"/>
                </w:rPr>
                <w:t>UWTSD Research Ethi</w:t>
              </w:r>
              <w:r w:rsidR="00176162">
                <w:rPr>
                  <w:rStyle w:val="Hyperlink"/>
                  <w:rFonts w:ascii="Arial" w:hAnsi="Arial" w:cs="Arial"/>
                  <w:b/>
                  <w:bCs/>
                  <w:color w:val="auto"/>
                </w:rPr>
                <w:t>cs &amp; Integrity Code of Practice</w:t>
              </w:r>
            </w:hyperlink>
          </w:p>
          <w:p w14:paraId="16C119FE" w14:textId="77777777" w:rsidR="00176162" w:rsidRPr="003257BD" w:rsidRDefault="00176162" w:rsidP="00AD774C">
            <w:pPr>
              <w:autoSpaceDE w:val="0"/>
              <w:autoSpaceDN w:val="0"/>
              <w:adjustRightInd w:val="0"/>
              <w:ind w:right="-143"/>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709" w:type="dxa"/>
                <w:shd w:val="clear" w:color="auto" w:fill="BFBFBF" w:themeFill="background1" w:themeFillShade="BF"/>
              </w:tcPr>
              <w:p w14:paraId="090EE138" w14:textId="77777777" w:rsidR="00176162" w:rsidRPr="00DD0929" w:rsidRDefault="00176162" w:rsidP="00AD774C">
                <w:pPr>
                  <w:autoSpaceDE w:val="0"/>
                  <w:autoSpaceDN w:val="0"/>
                  <w:adjustRightInd w:val="0"/>
                  <w:ind w:right="-143"/>
                  <w:jc w:val="center"/>
                  <w:rPr>
                    <w:rFonts w:ascii="Arial" w:hAnsi="Arial" w:cs="Arial"/>
                    <w:b/>
                    <w:bCs/>
                  </w:rPr>
                </w:pPr>
                <w:r>
                  <w:rPr>
                    <w:rFonts w:ascii="MS Gothic" w:eastAsia="MS Gothic" w:hAnsi="MS Gothic" w:cs="Arial" w:hint="eastAsia"/>
                    <w:b/>
                    <w:bCs/>
                  </w:rPr>
                  <w:t>☒</w:t>
                </w:r>
              </w:p>
            </w:tc>
          </w:sdtContent>
        </w:sdt>
      </w:tr>
      <w:tr w:rsidR="00176162" w:rsidRPr="004C3A0B" w14:paraId="0E4B0474" w14:textId="77777777" w:rsidTr="006B29FC">
        <w:trPr>
          <w:trHeight w:val="227"/>
        </w:trPr>
        <w:tc>
          <w:tcPr>
            <w:tcW w:w="993" w:type="dxa"/>
          </w:tcPr>
          <w:p w14:paraId="0CD73946" w14:textId="77777777" w:rsidR="00176162" w:rsidRPr="002132F9" w:rsidRDefault="00176162" w:rsidP="00AD774C">
            <w:pPr>
              <w:autoSpaceDE w:val="0"/>
              <w:autoSpaceDN w:val="0"/>
              <w:adjustRightInd w:val="0"/>
              <w:ind w:right="-143"/>
              <w:rPr>
                <w:rFonts w:ascii="Arial" w:hAnsi="Arial" w:cs="Arial"/>
              </w:rPr>
            </w:pPr>
            <w:r w:rsidRPr="002132F9">
              <w:rPr>
                <w:rFonts w:ascii="Arial" w:hAnsi="Arial" w:cs="Arial"/>
              </w:rPr>
              <w:t>2</w:t>
            </w:r>
          </w:p>
        </w:tc>
        <w:tc>
          <w:tcPr>
            <w:tcW w:w="8505" w:type="dxa"/>
          </w:tcPr>
          <w:p w14:paraId="37BCDE43" w14:textId="77777777" w:rsidR="00176162" w:rsidRDefault="00176162" w:rsidP="00AD774C">
            <w:pPr>
              <w:autoSpaceDE w:val="0"/>
              <w:autoSpaceDN w:val="0"/>
              <w:adjustRightInd w:val="0"/>
              <w:ind w:right="-143"/>
              <w:rPr>
                <w:rFonts w:ascii="Arial" w:hAnsi="Arial" w:cs="Arial"/>
                <w:b/>
                <w:bCs/>
                <w:i/>
              </w:rPr>
            </w:pPr>
          </w:p>
          <w:p w14:paraId="63A79424" w14:textId="77777777" w:rsidR="00176162" w:rsidRPr="006C1FDD" w:rsidRDefault="00176162" w:rsidP="00AD774C">
            <w:pPr>
              <w:autoSpaceDE w:val="0"/>
              <w:autoSpaceDN w:val="0"/>
              <w:adjustRightInd w:val="0"/>
              <w:ind w:right="-143"/>
              <w:rPr>
                <w:rFonts w:ascii="Arial" w:hAnsi="Arial" w:cs="Arial"/>
                <w:b/>
                <w:bCs/>
                <w:color w:val="FF0000"/>
              </w:rPr>
            </w:pPr>
            <w:r w:rsidRPr="006C1FDD">
              <w:rPr>
                <w:rFonts w:ascii="Arial" w:hAnsi="Arial" w:cs="Arial"/>
                <w:b/>
                <w:bCs/>
              </w:rPr>
              <w:t>UWTSD Research Data Management Policy</w:t>
            </w:r>
          </w:p>
        </w:tc>
        <w:tc>
          <w:tcPr>
            <w:tcW w:w="709"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2EEB272F" w14:textId="77777777" w:rsidR="00176162" w:rsidRPr="004C3A0B" w:rsidRDefault="00176162" w:rsidP="00AD774C">
                <w:pPr>
                  <w:autoSpaceDE w:val="0"/>
                  <w:autoSpaceDN w:val="0"/>
                  <w:adjustRightInd w:val="0"/>
                  <w:ind w:right="-143"/>
                  <w:jc w:val="center"/>
                  <w:rPr>
                    <w:rFonts w:ascii="Arial" w:hAnsi="Arial" w:cs="Arial"/>
                    <w:b/>
                    <w:bCs/>
                    <w:i/>
                  </w:rPr>
                </w:pPr>
                <w:r>
                  <w:rPr>
                    <w:rFonts w:ascii="MS Gothic" w:eastAsia="MS Gothic" w:hAnsi="MS Gothic" w:cs="Arial" w:hint="eastAsia"/>
                    <w:b/>
                    <w:bCs/>
                  </w:rPr>
                  <w:t>☒</w:t>
                </w:r>
              </w:p>
            </w:sdtContent>
          </w:sdt>
        </w:tc>
      </w:tr>
      <w:tr w:rsidR="00176162" w:rsidRPr="004C3A0B" w14:paraId="2E77A2F5" w14:textId="77777777" w:rsidTr="006B29FC">
        <w:trPr>
          <w:trHeight w:val="227"/>
        </w:trPr>
        <w:tc>
          <w:tcPr>
            <w:tcW w:w="993" w:type="dxa"/>
          </w:tcPr>
          <w:p w14:paraId="6EF68977" w14:textId="77777777" w:rsidR="00176162" w:rsidRPr="002132F9" w:rsidRDefault="00176162" w:rsidP="00AD774C">
            <w:pPr>
              <w:autoSpaceDE w:val="0"/>
              <w:autoSpaceDN w:val="0"/>
              <w:adjustRightInd w:val="0"/>
              <w:ind w:right="-143"/>
              <w:rPr>
                <w:rFonts w:ascii="Arial" w:hAnsi="Arial" w:cs="Arial"/>
              </w:rPr>
            </w:pPr>
            <w:r w:rsidRPr="002132F9">
              <w:rPr>
                <w:rFonts w:ascii="Arial" w:hAnsi="Arial" w:cs="Arial"/>
              </w:rPr>
              <w:t>3</w:t>
            </w:r>
          </w:p>
        </w:tc>
        <w:tc>
          <w:tcPr>
            <w:tcW w:w="8505" w:type="dxa"/>
          </w:tcPr>
          <w:p w14:paraId="03048455" w14:textId="77777777" w:rsidR="00176162" w:rsidRDefault="00176162" w:rsidP="00AD774C">
            <w:pPr>
              <w:pStyle w:val="CommentText"/>
              <w:ind w:right="-143"/>
              <w:rPr>
                <w:rFonts w:asciiTheme="minorHAnsi" w:hAnsiTheme="minorHAnsi" w:cstheme="minorHAnsi"/>
                <w:color w:val="00B050"/>
              </w:rPr>
            </w:pPr>
          </w:p>
          <w:p w14:paraId="5F556C25" w14:textId="77777777" w:rsidR="00176162" w:rsidRPr="004C3A0B" w:rsidRDefault="00176162" w:rsidP="00AD774C">
            <w:pPr>
              <w:pStyle w:val="CommentText"/>
              <w:ind w:right="-143"/>
              <w:rPr>
                <w:rFonts w:ascii="Arial" w:hAnsi="Arial" w:cs="Arial"/>
                <w:b/>
                <w:bCs/>
                <w:i/>
                <w:sz w:val="22"/>
                <w:szCs w:val="22"/>
              </w:rPr>
            </w:pPr>
          </w:p>
        </w:tc>
        <w:tc>
          <w:tcPr>
            <w:tcW w:w="709"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6B22BB48" w14:textId="77777777" w:rsidR="00176162" w:rsidRPr="004C3A0B" w:rsidRDefault="00176162" w:rsidP="00AD774C">
                <w:pPr>
                  <w:autoSpaceDE w:val="0"/>
                  <w:autoSpaceDN w:val="0"/>
                  <w:adjustRightInd w:val="0"/>
                  <w:ind w:right="-143"/>
                  <w:jc w:val="center"/>
                  <w:rPr>
                    <w:rFonts w:ascii="Arial" w:hAnsi="Arial" w:cs="Arial"/>
                    <w:b/>
                    <w:bCs/>
                    <w:i/>
                  </w:rPr>
                </w:pPr>
                <w:r>
                  <w:rPr>
                    <w:rFonts w:ascii="MS Gothic" w:eastAsia="MS Gothic" w:hAnsi="MS Gothic" w:cs="Arial" w:hint="eastAsia"/>
                    <w:b/>
                    <w:bCs/>
                  </w:rPr>
                  <w:t>☐</w:t>
                </w:r>
              </w:p>
            </w:sdtContent>
          </w:sdt>
        </w:tc>
      </w:tr>
    </w:tbl>
    <w:p w14:paraId="3EB356C3" w14:textId="77777777" w:rsidR="00176162" w:rsidRPr="004C3A0B" w:rsidRDefault="00176162" w:rsidP="00176162">
      <w:pPr>
        <w:autoSpaceDE w:val="0"/>
        <w:autoSpaceDN w:val="0"/>
        <w:adjustRightInd w:val="0"/>
        <w:spacing w:after="240"/>
        <w:ind w:right="-143"/>
        <w:jc w:val="both"/>
        <w:rPr>
          <w:rFonts w:ascii="Arial" w:hAnsi="Arial" w:cs="Arial"/>
          <w:b/>
        </w:rPr>
      </w:pPr>
    </w:p>
    <w:p w14:paraId="011454CE" w14:textId="77777777" w:rsidR="00176162" w:rsidRPr="004C3A0B" w:rsidRDefault="00176162" w:rsidP="00176162">
      <w:pPr>
        <w:autoSpaceDE w:val="0"/>
        <w:autoSpaceDN w:val="0"/>
        <w:adjustRightInd w:val="0"/>
        <w:spacing w:after="240"/>
        <w:ind w:right="-143"/>
        <w:jc w:val="both"/>
        <w:rPr>
          <w:rFonts w:ascii="Arial" w:hAnsi="Arial" w:cs="Arial"/>
          <w:b/>
        </w:rPr>
      </w:pPr>
      <w:r w:rsidRPr="004C3A0B">
        <w:rPr>
          <w:rFonts w:ascii="Arial" w:hAnsi="Arial" w:cs="Arial"/>
          <w:b/>
        </w:rPr>
        <w:t>SECTION D: External Collaborative Research Activity</w:t>
      </w:r>
    </w:p>
    <w:tbl>
      <w:tblPr>
        <w:tblStyle w:val="TableGrid"/>
        <w:tblW w:w="10207" w:type="dxa"/>
        <w:tblInd w:w="-431" w:type="dxa"/>
        <w:tblLayout w:type="fixed"/>
        <w:tblLook w:val="04A0" w:firstRow="1" w:lastRow="0" w:firstColumn="1" w:lastColumn="0" w:noHBand="0" w:noVBand="1"/>
      </w:tblPr>
      <w:tblGrid>
        <w:gridCol w:w="993"/>
        <w:gridCol w:w="3823"/>
        <w:gridCol w:w="2409"/>
        <w:gridCol w:w="993"/>
        <w:gridCol w:w="572"/>
        <w:gridCol w:w="708"/>
        <w:gridCol w:w="709"/>
      </w:tblGrid>
      <w:tr w:rsidR="00176162" w:rsidRPr="004C3A0B" w14:paraId="6039E378" w14:textId="77777777" w:rsidTr="006B29FC">
        <w:tc>
          <w:tcPr>
            <w:tcW w:w="993" w:type="dxa"/>
            <w:shd w:val="clear" w:color="auto" w:fill="F2F2F2" w:themeFill="background1" w:themeFillShade="F2"/>
          </w:tcPr>
          <w:p w14:paraId="04060DC6"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w:t>
            </w:r>
          </w:p>
        </w:tc>
        <w:tc>
          <w:tcPr>
            <w:tcW w:w="6232" w:type="dxa"/>
            <w:gridSpan w:val="2"/>
            <w:shd w:val="clear" w:color="auto" w:fill="F2F2F2" w:themeFill="background1" w:themeFillShade="F2"/>
          </w:tcPr>
          <w:p w14:paraId="774B1B7A" w14:textId="77777777" w:rsidR="00176162" w:rsidRPr="004C3A0B" w:rsidRDefault="00176162" w:rsidP="00AD774C">
            <w:pPr>
              <w:autoSpaceDE w:val="0"/>
              <w:autoSpaceDN w:val="0"/>
              <w:adjustRightInd w:val="0"/>
              <w:ind w:right="-143"/>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76A05A6"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tc>
          <w:tcPr>
            <w:tcW w:w="572"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14:paraId="5967824D" w14:textId="3387EFA8" w:rsidR="00176162" w:rsidRPr="00065801" w:rsidRDefault="006B29FC" w:rsidP="00AD774C">
                <w:pPr>
                  <w:autoSpaceDE w:val="0"/>
                  <w:autoSpaceDN w:val="0"/>
                  <w:adjustRightInd w:val="0"/>
                  <w:ind w:right="-143"/>
                  <w:jc w:val="center"/>
                  <w:rPr>
                    <w:rFonts w:ascii="Arial" w:hAnsi="Arial" w:cs="Arial"/>
                    <w:b/>
                  </w:rPr>
                </w:pPr>
                <w:r>
                  <w:rPr>
                    <w:rFonts w:ascii="MS Gothic" w:eastAsia="MS Gothic" w:hAnsi="MS Gothic" w:cs="Arial" w:hint="eastAsia"/>
                    <w:b/>
                  </w:rPr>
                  <w:t>☒</w:t>
                </w:r>
              </w:p>
            </w:sdtContent>
          </w:sdt>
        </w:tc>
        <w:tc>
          <w:tcPr>
            <w:tcW w:w="708" w:type="dxa"/>
            <w:shd w:val="clear" w:color="auto" w:fill="F2F2F2" w:themeFill="background1" w:themeFillShade="F2"/>
            <w:vAlign w:val="center"/>
          </w:tcPr>
          <w:p w14:paraId="72FEAB5F"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NO</w:t>
            </w:r>
          </w:p>
        </w:tc>
        <w:tc>
          <w:tcPr>
            <w:tcW w:w="709" w:type="dxa"/>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2F014ED4" w14:textId="77777777" w:rsidR="00176162" w:rsidRPr="00065801" w:rsidRDefault="00176162" w:rsidP="00AD774C">
                <w:pPr>
                  <w:autoSpaceDE w:val="0"/>
                  <w:autoSpaceDN w:val="0"/>
                  <w:adjustRightInd w:val="0"/>
                  <w:ind w:right="-143"/>
                  <w:jc w:val="center"/>
                  <w:rPr>
                    <w:rFonts w:ascii="Arial" w:hAnsi="Arial" w:cs="Arial"/>
                    <w:b/>
                  </w:rPr>
                </w:pPr>
                <w:r>
                  <w:rPr>
                    <w:rFonts w:ascii="MS Gothic" w:eastAsia="MS Gothic" w:hAnsi="MS Gothic" w:cs="Arial" w:hint="eastAsia"/>
                    <w:b/>
                  </w:rPr>
                  <w:t>☒</w:t>
                </w:r>
              </w:p>
            </w:sdtContent>
          </w:sdt>
        </w:tc>
      </w:tr>
      <w:tr w:rsidR="00176162" w:rsidRPr="004C3A0B" w14:paraId="15F26CD7" w14:textId="77777777" w:rsidTr="006B29FC">
        <w:tc>
          <w:tcPr>
            <w:tcW w:w="993" w:type="dxa"/>
          </w:tcPr>
          <w:p w14:paraId="27D8653C" w14:textId="77777777" w:rsidR="00176162" w:rsidRPr="002132F9" w:rsidRDefault="00176162" w:rsidP="00AD774C">
            <w:pPr>
              <w:autoSpaceDE w:val="0"/>
              <w:autoSpaceDN w:val="0"/>
              <w:adjustRightInd w:val="0"/>
              <w:ind w:right="-143"/>
              <w:rPr>
                <w:rFonts w:ascii="Arial" w:hAnsi="Arial" w:cs="Arial"/>
              </w:rPr>
            </w:pPr>
            <w:r>
              <w:rPr>
                <w:rFonts w:ascii="Arial" w:hAnsi="Arial" w:cs="Arial"/>
              </w:rPr>
              <w:t>2</w:t>
            </w:r>
          </w:p>
        </w:tc>
        <w:tc>
          <w:tcPr>
            <w:tcW w:w="9214" w:type="dxa"/>
            <w:gridSpan w:val="6"/>
          </w:tcPr>
          <w:p w14:paraId="33B08531" w14:textId="77777777" w:rsidR="00176162" w:rsidRPr="004C3A0B" w:rsidRDefault="00176162" w:rsidP="00AD774C">
            <w:pPr>
              <w:autoSpaceDE w:val="0"/>
              <w:autoSpaceDN w:val="0"/>
              <w:adjustRightInd w:val="0"/>
              <w:ind w:right="-143"/>
              <w:rPr>
                <w:rFonts w:ascii="Arial" w:hAnsi="Arial" w:cs="Arial"/>
                <w:b/>
                <w:bCs/>
                <w:i/>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provide the name of the external organisation and name and contact details for the main contact person</w:t>
            </w:r>
            <w:r>
              <w:rPr>
                <w:rFonts w:ascii="Arial" w:hAnsi="Arial" w:cs="Arial"/>
              </w:rPr>
              <w:t xml:space="preserve"> and confirmation this person has consented to their personal data being shared as part of this collaboration.</w:t>
            </w:r>
          </w:p>
        </w:tc>
      </w:tr>
      <w:tr w:rsidR="00176162" w:rsidRPr="004C3A0B" w14:paraId="6A0C28ED" w14:textId="77777777" w:rsidTr="006B29FC">
        <w:trPr>
          <w:trHeight w:val="227"/>
        </w:trPr>
        <w:tc>
          <w:tcPr>
            <w:tcW w:w="993" w:type="dxa"/>
            <w:shd w:val="clear" w:color="auto" w:fill="F2F2F2" w:themeFill="background1" w:themeFillShade="F2"/>
          </w:tcPr>
          <w:p w14:paraId="104624E3"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w:t>
            </w:r>
          </w:p>
        </w:tc>
        <w:tc>
          <w:tcPr>
            <w:tcW w:w="3823" w:type="dxa"/>
            <w:shd w:val="clear" w:color="auto" w:fill="F2F2F2" w:themeFill="background1" w:themeFillShade="F2"/>
          </w:tcPr>
          <w:p w14:paraId="6E01D574" w14:textId="77777777" w:rsidR="00176162" w:rsidRPr="004C3A0B" w:rsidRDefault="00176162" w:rsidP="00AD774C">
            <w:pPr>
              <w:autoSpaceDE w:val="0"/>
              <w:autoSpaceDN w:val="0"/>
              <w:adjustRightInd w:val="0"/>
              <w:ind w:right="-143"/>
              <w:jc w:val="both"/>
              <w:rPr>
                <w:rFonts w:ascii="Arial" w:hAnsi="Arial" w:cs="Arial"/>
              </w:rPr>
            </w:pPr>
            <w:r w:rsidRPr="004C3A0B">
              <w:rPr>
                <w:rFonts w:ascii="Arial" w:hAnsi="Arial" w:cs="Arial"/>
              </w:rPr>
              <w:t>Institution</w:t>
            </w:r>
          </w:p>
        </w:tc>
        <w:tc>
          <w:tcPr>
            <w:tcW w:w="5391" w:type="dxa"/>
            <w:gridSpan w:val="5"/>
          </w:tcPr>
          <w:p w14:paraId="5766BDCC" w14:textId="77777777" w:rsidR="00176162" w:rsidRDefault="00176162" w:rsidP="00AD774C">
            <w:pPr>
              <w:autoSpaceDE w:val="0"/>
              <w:autoSpaceDN w:val="0"/>
              <w:adjustRightInd w:val="0"/>
              <w:ind w:right="-143"/>
              <w:rPr>
                <w:rFonts w:ascii="Arial" w:hAnsi="Arial" w:cs="Arial"/>
                <w:bCs/>
              </w:rPr>
            </w:pPr>
          </w:p>
          <w:p w14:paraId="1B8C224A" w14:textId="77777777" w:rsidR="00176162" w:rsidRPr="004C3A0B" w:rsidRDefault="00176162" w:rsidP="00AD774C">
            <w:pPr>
              <w:autoSpaceDE w:val="0"/>
              <w:autoSpaceDN w:val="0"/>
              <w:adjustRightInd w:val="0"/>
              <w:ind w:right="-143"/>
              <w:rPr>
                <w:rFonts w:ascii="Arial" w:hAnsi="Arial" w:cs="Arial"/>
                <w:bCs/>
              </w:rPr>
            </w:pPr>
          </w:p>
        </w:tc>
      </w:tr>
      <w:tr w:rsidR="00176162" w:rsidRPr="004C3A0B" w14:paraId="24BFF367" w14:textId="77777777" w:rsidTr="006B29FC">
        <w:trPr>
          <w:trHeight w:val="227"/>
        </w:trPr>
        <w:tc>
          <w:tcPr>
            <w:tcW w:w="993" w:type="dxa"/>
            <w:shd w:val="clear" w:color="auto" w:fill="F2F2F2" w:themeFill="background1" w:themeFillShade="F2"/>
          </w:tcPr>
          <w:p w14:paraId="6F8B0734"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4</w:t>
            </w:r>
          </w:p>
        </w:tc>
        <w:tc>
          <w:tcPr>
            <w:tcW w:w="3823" w:type="dxa"/>
            <w:shd w:val="clear" w:color="auto" w:fill="F2F2F2" w:themeFill="background1" w:themeFillShade="F2"/>
          </w:tcPr>
          <w:p w14:paraId="43A04070" w14:textId="77777777" w:rsidR="00176162" w:rsidRPr="004C3A0B" w:rsidRDefault="00176162" w:rsidP="00AD774C">
            <w:pPr>
              <w:autoSpaceDE w:val="0"/>
              <w:autoSpaceDN w:val="0"/>
              <w:adjustRightInd w:val="0"/>
              <w:ind w:right="-143"/>
              <w:jc w:val="both"/>
              <w:rPr>
                <w:rFonts w:ascii="Arial" w:hAnsi="Arial" w:cs="Arial"/>
              </w:rPr>
            </w:pPr>
            <w:r w:rsidRPr="004C3A0B">
              <w:rPr>
                <w:rFonts w:ascii="Arial" w:hAnsi="Arial" w:cs="Arial"/>
              </w:rPr>
              <w:t>Contact person name</w:t>
            </w:r>
          </w:p>
        </w:tc>
        <w:tc>
          <w:tcPr>
            <w:tcW w:w="5391" w:type="dxa"/>
            <w:gridSpan w:val="5"/>
          </w:tcPr>
          <w:p w14:paraId="75D4EDEA" w14:textId="77777777" w:rsidR="00176162" w:rsidRDefault="00176162" w:rsidP="00AD774C">
            <w:pPr>
              <w:autoSpaceDE w:val="0"/>
              <w:autoSpaceDN w:val="0"/>
              <w:adjustRightInd w:val="0"/>
              <w:ind w:right="-143"/>
              <w:rPr>
                <w:rFonts w:ascii="Arial" w:hAnsi="Arial" w:cs="Arial"/>
                <w:bCs/>
              </w:rPr>
            </w:pPr>
          </w:p>
          <w:p w14:paraId="04B81310" w14:textId="77777777" w:rsidR="00176162" w:rsidRPr="004C3A0B" w:rsidRDefault="00176162" w:rsidP="00AD774C">
            <w:pPr>
              <w:autoSpaceDE w:val="0"/>
              <w:autoSpaceDN w:val="0"/>
              <w:adjustRightInd w:val="0"/>
              <w:ind w:right="-143"/>
              <w:rPr>
                <w:rFonts w:ascii="Arial" w:hAnsi="Arial" w:cs="Arial"/>
                <w:bCs/>
              </w:rPr>
            </w:pPr>
          </w:p>
        </w:tc>
      </w:tr>
      <w:tr w:rsidR="00176162" w:rsidRPr="004C3A0B" w14:paraId="29301E7E" w14:textId="77777777" w:rsidTr="006B29FC">
        <w:trPr>
          <w:trHeight w:val="227"/>
        </w:trPr>
        <w:tc>
          <w:tcPr>
            <w:tcW w:w="993" w:type="dxa"/>
            <w:shd w:val="clear" w:color="auto" w:fill="F2F2F2" w:themeFill="background1" w:themeFillShade="F2"/>
          </w:tcPr>
          <w:p w14:paraId="72E97ECC"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5</w:t>
            </w:r>
          </w:p>
        </w:tc>
        <w:tc>
          <w:tcPr>
            <w:tcW w:w="3823" w:type="dxa"/>
            <w:shd w:val="clear" w:color="auto" w:fill="F2F2F2" w:themeFill="background1" w:themeFillShade="F2"/>
          </w:tcPr>
          <w:p w14:paraId="02B243C9" w14:textId="77777777" w:rsidR="00176162" w:rsidRDefault="00176162" w:rsidP="00AD774C">
            <w:pPr>
              <w:autoSpaceDE w:val="0"/>
              <w:autoSpaceDN w:val="0"/>
              <w:adjustRightInd w:val="0"/>
              <w:ind w:right="-143"/>
              <w:jc w:val="both"/>
              <w:rPr>
                <w:rFonts w:ascii="Arial" w:hAnsi="Arial" w:cs="Arial"/>
              </w:rPr>
            </w:pPr>
            <w:r w:rsidRPr="004C3A0B">
              <w:rPr>
                <w:rFonts w:ascii="Arial" w:hAnsi="Arial" w:cs="Arial"/>
              </w:rPr>
              <w:t>Contact person e-mail address</w:t>
            </w:r>
          </w:p>
          <w:p w14:paraId="0BDF2A40" w14:textId="77777777" w:rsidR="00176162" w:rsidRPr="004C3A0B" w:rsidRDefault="00176162" w:rsidP="00AD774C">
            <w:pPr>
              <w:autoSpaceDE w:val="0"/>
              <w:autoSpaceDN w:val="0"/>
              <w:adjustRightInd w:val="0"/>
              <w:ind w:right="-143"/>
              <w:jc w:val="both"/>
              <w:rPr>
                <w:rFonts w:ascii="Arial" w:hAnsi="Arial" w:cs="Arial"/>
              </w:rPr>
            </w:pPr>
          </w:p>
        </w:tc>
        <w:tc>
          <w:tcPr>
            <w:tcW w:w="5391" w:type="dxa"/>
            <w:gridSpan w:val="5"/>
          </w:tcPr>
          <w:p w14:paraId="0B647D85" w14:textId="77777777" w:rsidR="00176162" w:rsidRDefault="00176162" w:rsidP="00AD774C">
            <w:pPr>
              <w:autoSpaceDE w:val="0"/>
              <w:autoSpaceDN w:val="0"/>
              <w:adjustRightInd w:val="0"/>
              <w:ind w:right="-143"/>
              <w:rPr>
                <w:rFonts w:ascii="Arial" w:hAnsi="Arial" w:cs="Arial"/>
                <w:bCs/>
              </w:rPr>
            </w:pPr>
          </w:p>
        </w:tc>
      </w:tr>
      <w:tr w:rsidR="00176162" w:rsidRPr="004C3A0B" w14:paraId="437B2E95" w14:textId="77777777" w:rsidTr="006B29FC">
        <w:tc>
          <w:tcPr>
            <w:tcW w:w="993" w:type="dxa"/>
            <w:shd w:val="clear" w:color="auto" w:fill="F2F2F2" w:themeFill="background1" w:themeFillShade="F2"/>
          </w:tcPr>
          <w:p w14:paraId="360E816C" w14:textId="77777777" w:rsidR="00176162" w:rsidRDefault="00176162" w:rsidP="00AD774C">
            <w:pPr>
              <w:autoSpaceDE w:val="0"/>
              <w:autoSpaceDN w:val="0"/>
              <w:adjustRightInd w:val="0"/>
              <w:ind w:right="-143"/>
              <w:rPr>
                <w:rFonts w:ascii="Arial" w:hAnsi="Arial" w:cs="Arial"/>
              </w:rPr>
            </w:pPr>
            <w:r>
              <w:rPr>
                <w:rFonts w:ascii="Arial" w:hAnsi="Arial" w:cs="Arial"/>
              </w:rPr>
              <w:t>6</w:t>
            </w:r>
          </w:p>
        </w:tc>
        <w:tc>
          <w:tcPr>
            <w:tcW w:w="6232" w:type="dxa"/>
            <w:gridSpan w:val="2"/>
            <w:shd w:val="clear" w:color="auto" w:fill="F2F2F2" w:themeFill="background1" w:themeFillShade="F2"/>
          </w:tcPr>
          <w:p w14:paraId="6587E147"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28DA40DA"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YES</w:t>
            </w:r>
          </w:p>
        </w:tc>
        <w:tc>
          <w:tcPr>
            <w:tcW w:w="572" w:type="dxa"/>
            <w:shd w:val="clear" w:color="auto" w:fill="D9D9D9" w:themeFill="background1" w:themeFillShade="D9"/>
            <w:vAlign w:val="center"/>
          </w:tcPr>
          <w:p w14:paraId="57F6BFCA" w14:textId="77777777" w:rsidR="00176162" w:rsidRPr="004C3A0B" w:rsidRDefault="00000000" w:rsidP="00AD774C">
            <w:pPr>
              <w:autoSpaceDE w:val="0"/>
              <w:autoSpaceDN w:val="0"/>
              <w:adjustRightInd w:val="0"/>
              <w:ind w:right="-143"/>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8" w:type="dxa"/>
            <w:shd w:val="clear" w:color="auto" w:fill="F2F2F2" w:themeFill="background1" w:themeFillShade="F2"/>
            <w:vAlign w:val="center"/>
          </w:tcPr>
          <w:p w14:paraId="302884FF"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1D82F199"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r w:rsidR="00176162" w:rsidRPr="004C3A0B" w14:paraId="657BA04D" w14:textId="77777777" w:rsidTr="006B29FC">
        <w:tc>
          <w:tcPr>
            <w:tcW w:w="993" w:type="dxa"/>
            <w:shd w:val="clear" w:color="auto" w:fill="F2F2F2" w:themeFill="background1" w:themeFillShade="F2"/>
          </w:tcPr>
          <w:p w14:paraId="67B6E637" w14:textId="77777777" w:rsidR="00176162" w:rsidRDefault="00176162" w:rsidP="00AD774C">
            <w:pPr>
              <w:autoSpaceDE w:val="0"/>
              <w:autoSpaceDN w:val="0"/>
              <w:adjustRightInd w:val="0"/>
              <w:ind w:right="-143"/>
              <w:rPr>
                <w:rFonts w:ascii="Arial" w:hAnsi="Arial" w:cs="Arial"/>
              </w:rPr>
            </w:pPr>
            <w:r>
              <w:rPr>
                <w:rFonts w:ascii="Arial" w:hAnsi="Arial" w:cs="Arial"/>
              </w:rPr>
              <w:t>7</w:t>
            </w:r>
          </w:p>
        </w:tc>
        <w:tc>
          <w:tcPr>
            <w:tcW w:w="6232" w:type="dxa"/>
            <w:gridSpan w:val="2"/>
            <w:shd w:val="clear" w:color="auto" w:fill="F2F2F2" w:themeFill="background1" w:themeFillShade="F2"/>
          </w:tcPr>
          <w:p w14:paraId="6EAAAEE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5040B50"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YES</w:t>
            </w:r>
          </w:p>
        </w:tc>
        <w:tc>
          <w:tcPr>
            <w:tcW w:w="572" w:type="dxa"/>
            <w:shd w:val="clear" w:color="auto" w:fill="D9D9D9" w:themeFill="background1" w:themeFillShade="D9"/>
            <w:vAlign w:val="center"/>
          </w:tcPr>
          <w:p w14:paraId="2732D59B" w14:textId="77777777" w:rsidR="00176162" w:rsidRPr="004C3A0B" w:rsidRDefault="00000000" w:rsidP="00AD774C">
            <w:pPr>
              <w:autoSpaceDE w:val="0"/>
              <w:autoSpaceDN w:val="0"/>
              <w:adjustRightInd w:val="0"/>
              <w:ind w:right="-143"/>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8" w:type="dxa"/>
            <w:shd w:val="clear" w:color="auto" w:fill="F2F2F2" w:themeFill="background1" w:themeFillShade="F2"/>
            <w:vAlign w:val="center"/>
          </w:tcPr>
          <w:p w14:paraId="6439511B"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05E962B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r w:rsidR="00176162" w:rsidRPr="004C3A0B" w14:paraId="36E1E7B5" w14:textId="77777777" w:rsidTr="006B29FC">
        <w:tc>
          <w:tcPr>
            <w:tcW w:w="993" w:type="dxa"/>
            <w:shd w:val="clear" w:color="auto" w:fill="F2F2F2" w:themeFill="background1" w:themeFillShade="F2"/>
          </w:tcPr>
          <w:p w14:paraId="52C183D0" w14:textId="77777777" w:rsidR="00176162" w:rsidRDefault="00176162" w:rsidP="00AD774C">
            <w:pPr>
              <w:autoSpaceDE w:val="0"/>
              <w:autoSpaceDN w:val="0"/>
              <w:adjustRightInd w:val="0"/>
              <w:ind w:right="-143"/>
              <w:rPr>
                <w:rFonts w:ascii="Arial" w:hAnsi="Arial" w:cs="Arial"/>
              </w:rPr>
            </w:pPr>
            <w:r>
              <w:rPr>
                <w:rFonts w:ascii="Arial" w:hAnsi="Arial" w:cs="Arial"/>
              </w:rPr>
              <w:t>8</w:t>
            </w:r>
          </w:p>
        </w:tc>
        <w:tc>
          <w:tcPr>
            <w:tcW w:w="6232" w:type="dxa"/>
            <w:gridSpan w:val="2"/>
            <w:shd w:val="clear" w:color="auto" w:fill="F2F2F2" w:themeFill="background1" w:themeFillShade="F2"/>
          </w:tcPr>
          <w:p w14:paraId="64EA943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16459B30"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YES</w:t>
            </w:r>
          </w:p>
        </w:tc>
        <w:tc>
          <w:tcPr>
            <w:tcW w:w="572" w:type="dxa"/>
            <w:shd w:val="clear" w:color="auto" w:fill="D9D9D9" w:themeFill="background1" w:themeFillShade="D9"/>
            <w:vAlign w:val="center"/>
          </w:tcPr>
          <w:p w14:paraId="075F4EAB" w14:textId="77777777" w:rsidR="00176162" w:rsidRPr="004C3A0B" w:rsidRDefault="00000000" w:rsidP="00AD774C">
            <w:pPr>
              <w:autoSpaceDE w:val="0"/>
              <w:autoSpaceDN w:val="0"/>
              <w:adjustRightInd w:val="0"/>
              <w:ind w:right="-143"/>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8" w:type="dxa"/>
            <w:shd w:val="clear" w:color="auto" w:fill="F2F2F2" w:themeFill="background1" w:themeFillShade="F2"/>
            <w:vAlign w:val="center"/>
          </w:tcPr>
          <w:p w14:paraId="6E599B82"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EAFBC9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r w:rsidR="00176162" w:rsidRPr="004C3A0B" w14:paraId="02C4A941" w14:textId="77777777" w:rsidTr="006B29FC">
        <w:trPr>
          <w:trHeight w:val="386"/>
        </w:trPr>
        <w:tc>
          <w:tcPr>
            <w:tcW w:w="993" w:type="dxa"/>
            <w:shd w:val="clear" w:color="auto" w:fill="F2F2F2" w:themeFill="background1" w:themeFillShade="F2"/>
          </w:tcPr>
          <w:p w14:paraId="1382ED4A" w14:textId="77777777" w:rsidR="00176162" w:rsidRDefault="00176162" w:rsidP="00AD774C">
            <w:pPr>
              <w:autoSpaceDE w:val="0"/>
              <w:autoSpaceDN w:val="0"/>
              <w:adjustRightInd w:val="0"/>
              <w:ind w:right="-143"/>
              <w:rPr>
                <w:rFonts w:ascii="Arial" w:hAnsi="Arial" w:cs="Arial"/>
              </w:rPr>
            </w:pPr>
            <w:r>
              <w:rPr>
                <w:rFonts w:ascii="Arial" w:hAnsi="Arial" w:cs="Arial"/>
              </w:rPr>
              <w:t>9</w:t>
            </w:r>
          </w:p>
        </w:tc>
        <w:tc>
          <w:tcPr>
            <w:tcW w:w="3823" w:type="dxa"/>
            <w:vMerge w:val="restart"/>
            <w:shd w:val="clear" w:color="auto" w:fill="F2F2F2" w:themeFill="background1" w:themeFillShade="F2"/>
          </w:tcPr>
          <w:p w14:paraId="20D5DDE4" w14:textId="77777777" w:rsidR="00176162" w:rsidRDefault="00176162" w:rsidP="00AD774C">
            <w:pPr>
              <w:autoSpaceDE w:val="0"/>
              <w:autoSpaceDN w:val="0"/>
              <w:adjustRightInd w:val="0"/>
              <w:ind w:right="-143"/>
              <w:rPr>
                <w:rFonts w:ascii="Arial" w:hAnsi="Arial" w:cs="Arial"/>
              </w:rPr>
            </w:pPr>
            <w:r>
              <w:rPr>
                <w:rFonts w:ascii="Arial" w:hAnsi="Arial" w:cs="Arial"/>
              </w:rPr>
              <w:t>Are you specifically employed to undertake this research in either a paid or voluntary capacity?</w:t>
            </w:r>
          </w:p>
        </w:tc>
        <w:tc>
          <w:tcPr>
            <w:tcW w:w="2409" w:type="dxa"/>
          </w:tcPr>
          <w:p w14:paraId="47AE3B89" w14:textId="77777777" w:rsidR="00176162" w:rsidRDefault="00176162" w:rsidP="00AD774C">
            <w:pPr>
              <w:autoSpaceDE w:val="0"/>
              <w:autoSpaceDN w:val="0"/>
              <w:adjustRightInd w:val="0"/>
              <w:ind w:right="-143"/>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22ECA18"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YES</w:t>
            </w:r>
          </w:p>
        </w:tc>
        <w:tc>
          <w:tcPr>
            <w:tcW w:w="572"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80BAD98" w14:textId="77777777" w:rsidR="00176162"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8" w:type="dxa"/>
            <w:shd w:val="clear" w:color="auto" w:fill="F2F2F2" w:themeFill="background1" w:themeFillShade="F2"/>
            <w:vAlign w:val="center"/>
          </w:tcPr>
          <w:p w14:paraId="530F86DF"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5B60403" w14:textId="77777777" w:rsidR="00176162" w:rsidRPr="003257BD" w:rsidRDefault="00176162" w:rsidP="00AD774C">
                <w:pPr>
                  <w:autoSpaceDE w:val="0"/>
                  <w:autoSpaceDN w:val="0"/>
                  <w:adjustRightInd w:val="0"/>
                  <w:ind w:right="-143"/>
                  <w:jc w:val="center"/>
                  <w:rPr>
                    <w:rFonts w:ascii="Arial" w:hAnsi="Arial" w:cs="Arial"/>
                    <w:bCs/>
                  </w:rPr>
                </w:pPr>
                <w:r w:rsidRPr="003257BD">
                  <w:rPr>
                    <w:rFonts w:ascii="MS Gothic" w:eastAsia="MS Gothic" w:hAnsi="MS Gothic" w:cs="Arial" w:hint="eastAsia"/>
                    <w:bCs/>
                  </w:rPr>
                  <w:t>☐</w:t>
                </w:r>
              </w:p>
            </w:sdtContent>
          </w:sdt>
        </w:tc>
      </w:tr>
      <w:tr w:rsidR="00176162" w:rsidRPr="004C3A0B" w14:paraId="53457E44" w14:textId="77777777" w:rsidTr="006B29FC">
        <w:trPr>
          <w:trHeight w:val="386"/>
        </w:trPr>
        <w:tc>
          <w:tcPr>
            <w:tcW w:w="993" w:type="dxa"/>
            <w:shd w:val="clear" w:color="auto" w:fill="F2F2F2" w:themeFill="background1" w:themeFillShade="F2"/>
          </w:tcPr>
          <w:p w14:paraId="4D9DE500" w14:textId="77777777" w:rsidR="00176162" w:rsidRDefault="00176162" w:rsidP="00AD774C">
            <w:pPr>
              <w:autoSpaceDE w:val="0"/>
              <w:autoSpaceDN w:val="0"/>
              <w:adjustRightInd w:val="0"/>
              <w:ind w:right="-143"/>
              <w:rPr>
                <w:rFonts w:ascii="Arial" w:hAnsi="Arial" w:cs="Arial"/>
              </w:rPr>
            </w:pPr>
            <w:r>
              <w:rPr>
                <w:rFonts w:ascii="Arial" w:hAnsi="Arial" w:cs="Arial"/>
              </w:rPr>
              <w:t>10</w:t>
            </w:r>
          </w:p>
        </w:tc>
        <w:tc>
          <w:tcPr>
            <w:tcW w:w="3823" w:type="dxa"/>
            <w:vMerge/>
            <w:shd w:val="clear" w:color="auto" w:fill="F2F2F2" w:themeFill="background1" w:themeFillShade="F2"/>
          </w:tcPr>
          <w:p w14:paraId="3D67084B" w14:textId="77777777" w:rsidR="00176162" w:rsidRDefault="00176162" w:rsidP="00AD774C">
            <w:pPr>
              <w:autoSpaceDE w:val="0"/>
              <w:autoSpaceDN w:val="0"/>
              <w:adjustRightInd w:val="0"/>
              <w:ind w:right="-143"/>
              <w:rPr>
                <w:rFonts w:ascii="Arial" w:hAnsi="Arial" w:cs="Arial"/>
              </w:rPr>
            </w:pPr>
          </w:p>
        </w:tc>
        <w:tc>
          <w:tcPr>
            <w:tcW w:w="2409" w:type="dxa"/>
          </w:tcPr>
          <w:p w14:paraId="34B6072E" w14:textId="77777777" w:rsidR="00176162" w:rsidRDefault="00176162" w:rsidP="00AD774C">
            <w:pPr>
              <w:autoSpaceDE w:val="0"/>
              <w:autoSpaceDN w:val="0"/>
              <w:adjustRightInd w:val="0"/>
              <w:ind w:right="-143"/>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63E32B2"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YES</w:t>
            </w:r>
          </w:p>
        </w:tc>
        <w:tc>
          <w:tcPr>
            <w:tcW w:w="572"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B2BBF56" w14:textId="77777777" w:rsidR="00176162"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8" w:type="dxa"/>
            <w:shd w:val="clear" w:color="auto" w:fill="F2F2F2" w:themeFill="background1" w:themeFillShade="F2"/>
            <w:vAlign w:val="center"/>
          </w:tcPr>
          <w:p w14:paraId="38583CEE"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C264583" w14:textId="77777777" w:rsidR="00176162" w:rsidRPr="003257BD" w:rsidRDefault="00176162" w:rsidP="00AD774C">
                <w:pPr>
                  <w:autoSpaceDE w:val="0"/>
                  <w:autoSpaceDN w:val="0"/>
                  <w:adjustRightInd w:val="0"/>
                  <w:ind w:right="-143"/>
                  <w:jc w:val="center"/>
                  <w:rPr>
                    <w:rFonts w:ascii="Arial" w:hAnsi="Arial" w:cs="Arial"/>
                    <w:bCs/>
                  </w:rPr>
                </w:pPr>
                <w:r w:rsidRPr="003257BD">
                  <w:rPr>
                    <w:rFonts w:ascii="MS Gothic" w:eastAsia="MS Gothic" w:hAnsi="MS Gothic" w:cs="Arial" w:hint="eastAsia"/>
                    <w:bCs/>
                  </w:rPr>
                  <w:t>☐</w:t>
                </w:r>
              </w:p>
            </w:sdtContent>
          </w:sdt>
        </w:tc>
      </w:tr>
      <w:tr w:rsidR="00176162" w:rsidRPr="004C3A0B" w14:paraId="22ED3DD1" w14:textId="77777777" w:rsidTr="006B29FC">
        <w:tc>
          <w:tcPr>
            <w:tcW w:w="993" w:type="dxa"/>
            <w:shd w:val="clear" w:color="auto" w:fill="F2F2F2" w:themeFill="background1" w:themeFillShade="F2"/>
          </w:tcPr>
          <w:p w14:paraId="2C09E214" w14:textId="77777777" w:rsidR="00176162" w:rsidRDefault="00176162" w:rsidP="00AD774C">
            <w:pPr>
              <w:autoSpaceDE w:val="0"/>
              <w:autoSpaceDN w:val="0"/>
              <w:adjustRightInd w:val="0"/>
              <w:ind w:right="-143"/>
              <w:rPr>
                <w:rFonts w:ascii="Arial" w:hAnsi="Arial" w:cs="Arial"/>
              </w:rPr>
            </w:pPr>
            <w:r>
              <w:rPr>
                <w:rFonts w:ascii="Arial" w:hAnsi="Arial" w:cs="Arial"/>
              </w:rPr>
              <w:t>11</w:t>
            </w:r>
          </w:p>
        </w:tc>
        <w:tc>
          <w:tcPr>
            <w:tcW w:w="3823" w:type="dxa"/>
            <w:shd w:val="clear" w:color="auto" w:fill="F2F2F2" w:themeFill="background1" w:themeFillShade="F2"/>
          </w:tcPr>
          <w:p w14:paraId="1232D7E9" w14:textId="77777777" w:rsidR="00176162" w:rsidRDefault="00176162" w:rsidP="00AD774C">
            <w:pPr>
              <w:autoSpaceDE w:val="0"/>
              <w:autoSpaceDN w:val="0"/>
              <w:adjustRightInd w:val="0"/>
              <w:ind w:right="-143"/>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4391B36D" w14:textId="77777777" w:rsidR="00176162" w:rsidRDefault="00176162" w:rsidP="00AD774C">
            <w:pPr>
              <w:autoSpaceDE w:val="0"/>
              <w:autoSpaceDN w:val="0"/>
              <w:adjustRightInd w:val="0"/>
              <w:ind w:right="-143"/>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479D35C3"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YES</w:t>
            </w:r>
          </w:p>
        </w:tc>
        <w:tc>
          <w:tcPr>
            <w:tcW w:w="572" w:type="dxa"/>
            <w:shd w:val="clear" w:color="auto" w:fill="D9D9D9" w:themeFill="background1" w:themeFillShade="D9"/>
            <w:vAlign w:val="center"/>
          </w:tcPr>
          <w:p w14:paraId="75245985" w14:textId="77777777" w:rsidR="00176162" w:rsidRPr="00CE6A02" w:rsidRDefault="00000000" w:rsidP="00AD774C">
            <w:pPr>
              <w:autoSpaceDE w:val="0"/>
              <w:autoSpaceDN w:val="0"/>
              <w:adjustRightInd w:val="0"/>
              <w:ind w:right="-143"/>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176162">
                  <w:rPr>
                    <w:rFonts w:ascii="MS Gothic" w:eastAsia="MS Gothic" w:hAnsi="MS Gothic" w:cs="Arial" w:hint="eastAsia"/>
                    <w:bCs/>
                  </w:rPr>
                  <w:t>☐</w:t>
                </w:r>
              </w:sdtContent>
            </w:sdt>
          </w:p>
        </w:tc>
        <w:tc>
          <w:tcPr>
            <w:tcW w:w="708" w:type="dxa"/>
            <w:shd w:val="clear" w:color="auto" w:fill="F2F2F2" w:themeFill="background1" w:themeFillShade="F2"/>
            <w:vAlign w:val="center"/>
          </w:tcPr>
          <w:p w14:paraId="0E8B41CC"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F67F9F7" w14:textId="77777777" w:rsidR="00176162" w:rsidRPr="00CE6A02" w:rsidRDefault="00176162" w:rsidP="00AD774C">
                <w:pPr>
                  <w:autoSpaceDE w:val="0"/>
                  <w:autoSpaceDN w:val="0"/>
                  <w:adjustRightInd w:val="0"/>
                  <w:ind w:right="-143"/>
                  <w:jc w:val="center"/>
                  <w:rPr>
                    <w:rFonts w:ascii="Arial" w:hAnsi="Arial" w:cs="Arial"/>
                    <w:bCs/>
                  </w:rPr>
                </w:pPr>
                <w:r w:rsidRPr="002A152D">
                  <w:rPr>
                    <w:rFonts w:ascii="MS Gothic" w:eastAsia="MS Gothic" w:hAnsi="MS Gothic" w:cs="Arial" w:hint="eastAsia"/>
                    <w:bCs/>
                  </w:rPr>
                  <w:t>☐</w:t>
                </w:r>
              </w:p>
            </w:sdtContent>
          </w:sdt>
        </w:tc>
      </w:tr>
      <w:tr w:rsidR="00176162" w:rsidRPr="004C3A0B" w14:paraId="269A528E" w14:textId="77777777" w:rsidTr="006B29FC">
        <w:tc>
          <w:tcPr>
            <w:tcW w:w="993" w:type="dxa"/>
            <w:shd w:val="clear" w:color="auto" w:fill="F2F2F2" w:themeFill="background1" w:themeFillShade="F2"/>
          </w:tcPr>
          <w:p w14:paraId="0269408A" w14:textId="77777777" w:rsidR="00176162" w:rsidRDefault="00176162" w:rsidP="00AD774C">
            <w:pPr>
              <w:autoSpaceDE w:val="0"/>
              <w:autoSpaceDN w:val="0"/>
              <w:adjustRightInd w:val="0"/>
              <w:ind w:right="-143"/>
              <w:rPr>
                <w:rFonts w:ascii="Arial" w:hAnsi="Arial" w:cs="Arial"/>
              </w:rPr>
            </w:pPr>
            <w:r>
              <w:rPr>
                <w:rFonts w:ascii="Arial" w:hAnsi="Arial" w:cs="Arial"/>
              </w:rPr>
              <w:lastRenderedPageBreak/>
              <w:t>12</w:t>
            </w:r>
          </w:p>
        </w:tc>
        <w:tc>
          <w:tcPr>
            <w:tcW w:w="3823" w:type="dxa"/>
            <w:shd w:val="clear" w:color="auto" w:fill="F2F2F2" w:themeFill="background1" w:themeFillShade="F2"/>
          </w:tcPr>
          <w:p w14:paraId="1ADD97CC" w14:textId="77777777" w:rsidR="00176162" w:rsidRDefault="00176162" w:rsidP="00AD774C">
            <w:pPr>
              <w:autoSpaceDE w:val="0"/>
              <w:autoSpaceDN w:val="0"/>
              <w:adjustRightInd w:val="0"/>
              <w:ind w:right="-143"/>
              <w:rPr>
                <w:rFonts w:ascii="Arial" w:hAnsi="Arial" w:cs="Arial"/>
              </w:rPr>
            </w:pPr>
            <w:r>
              <w:rPr>
                <w:rFonts w:ascii="Arial" w:hAnsi="Arial" w:cs="Arial"/>
              </w:rPr>
              <w:t>Permission to undertake the research has been provided by the partner organisation</w:t>
            </w:r>
          </w:p>
        </w:tc>
        <w:tc>
          <w:tcPr>
            <w:tcW w:w="2409" w:type="dxa"/>
          </w:tcPr>
          <w:p w14:paraId="4215204A" w14:textId="77777777" w:rsidR="00176162" w:rsidRDefault="00176162" w:rsidP="00AD774C">
            <w:pPr>
              <w:autoSpaceDE w:val="0"/>
              <w:autoSpaceDN w:val="0"/>
              <w:adjustRightInd w:val="0"/>
              <w:ind w:right="-143"/>
              <w:rPr>
                <w:rFonts w:ascii="Arial" w:hAnsi="Arial" w:cs="Arial"/>
                <w:bCs/>
              </w:rPr>
            </w:pPr>
            <w:r w:rsidRPr="00021B2B">
              <w:rPr>
                <w:rFonts w:ascii="Arial" w:hAnsi="Arial" w:cs="Arial"/>
                <w:bCs/>
              </w:rPr>
              <w:t xml:space="preserve">(If </w:t>
            </w:r>
            <w:r>
              <w:rPr>
                <w:rFonts w:ascii="Arial" w:hAnsi="Arial" w:cs="Arial"/>
                <w:bCs/>
              </w:rPr>
              <w:t>YES attach copy)</w:t>
            </w:r>
          </w:p>
          <w:p w14:paraId="3F8483AF" w14:textId="77777777" w:rsidR="00176162" w:rsidDel="008461DD" w:rsidRDefault="00176162" w:rsidP="00AD774C">
            <w:pPr>
              <w:autoSpaceDE w:val="0"/>
              <w:autoSpaceDN w:val="0"/>
              <w:adjustRightInd w:val="0"/>
              <w:ind w:right="-143"/>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59BCB161"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tc>
          <w:tcPr>
            <w:tcW w:w="572" w:type="dxa"/>
            <w:shd w:val="clear" w:color="auto" w:fill="D9D9D9" w:themeFill="background1" w:themeFillShade="D9"/>
            <w:vAlign w:val="center"/>
          </w:tcPr>
          <w:p w14:paraId="36EDCA27" w14:textId="77777777" w:rsidR="00176162" w:rsidRPr="00CE6A02" w:rsidRDefault="00000000" w:rsidP="00AD774C">
            <w:pPr>
              <w:autoSpaceDE w:val="0"/>
              <w:autoSpaceDN w:val="0"/>
              <w:adjustRightInd w:val="0"/>
              <w:ind w:right="-143"/>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176162" w:rsidRPr="00264416">
                  <w:rPr>
                    <w:rFonts w:ascii="MS Gothic" w:eastAsia="MS Gothic" w:hAnsi="MS Gothic" w:cs="Arial" w:hint="eastAsia"/>
                    <w:bCs/>
                  </w:rPr>
                  <w:t>☐</w:t>
                </w:r>
              </w:sdtContent>
            </w:sdt>
          </w:p>
        </w:tc>
        <w:tc>
          <w:tcPr>
            <w:tcW w:w="708" w:type="dxa"/>
            <w:shd w:val="clear" w:color="auto" w:fill="F2F2F2" w:themeFill="background1" w:themeFillShade="F2"/>
            <w:vAlign w:val="center"/>
          </w:tcPr>
          <w:p w14:paraId="5B7113EE"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1C168288" w14:textId="5CB289AA" w:rsidR="00176162" w:rsidRPr="00CE6A02" w:rsidRDefault="002454AB"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bl>
    <w:p w14:paraId="095DDF71" w14:textId="77777777" w:rsidR="00176162" w:rsidRPr="004C3A0B" w:rsidRDefault="00176162" w:rsidP="00176162">
      <w:pPr>
        <w:ind w:right="-143"/>
        <w:rPr>
          <w:rFonts w:ascii="Arial" w:hAnsi="Arial" w:cs="Arial"/>
          <w:bCs/>
          <w:iCs/>
          <w:sz w:val="16"/>
          <w:szCs w:val="16"/>
        </w:rPr>
      </w:pPr>
    </w:p>
    <w:p w14:paraId="71519AF5" w14:textId="77777777" w:rsidR="00176162" w:rsidRDefault="00176162" w:rsidP="00176162">
      <w:pPr>
        <w:ind w:right="-143"/>
        <w:rPr>
          <w:rFonts w:ascii="Arial" w:hAnsi="Arial" w:cs="Arial"/>
          <w:b/>
          <w:bCs/>
          <w:iCs/>
        </w:rPr>
      </w:pPr>
    </w:p>
    <w:p w14:paraId="62B2AFF3" w14:textId="77777777" w:rsidR="00176162" w:rsidRPr="00354F34" w:rsidRDefault="00176162" w:rsidP="00176162">
      <w:pPr>
        <w:autoSpaceDE w:val="0"/>
        <w:autoSpaceDN w:val="0"/>
        <w:adjustRightInd w:val="0"/>
        <w:spacing w:after="240"/>
        <w:ind w:right="-143"/>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065" w:type="dxa"/>
        <w:tblInd w:w="-289" w:type="dxa"/>
        <w:tblLook w:val="04A0" w:firstRow="1" w:lastRow="0" w:firstColumn="1" w:lastColumn="0" w:noHBand="0" w:noVBand="1"/>
      </w:tblPr>
      <w:tblGrid>
        <w:gridCol w:w="565"/>
        <w:gridCol w:w="6360"/>
        <w:gridCol w:w="982"/>
        <w:gridCol w:w="881"/>
        <w:gridCol w:w="710"/>
        <w:gridCol w:w="567"/>
      </w:tblGrid>
      <w:tr w:rsidR="00176162" w:rsidRPr="004C3A0B" w14:paraId="0AE6F4FE" w14:textId="77777777" w:rsidTr="006B29FC">
        <w:trPr>
          <w:trHeight w:val="507"/>
        </w:trPr>
        <w:tc>
          <w:tcPr>
            <w:tcW w:w="565" w:type="dxa"/>
            <w:shd w:val="clear" w:color="auto" w:fill="F2F2F2" w:themeFill="background1" w:themeFillShade="F2"/>
          </w:tcPr>
          <w:p w14:paraId="7C14DC5C" w14:textId="77777777" w:rsidR="00176162" w:rsidRPr="004C3A0B" w:rsidRDefault="00176162" w:rsidP="00AD774C">
            <w:pPr>
              <w:autoSpaceDE w:val="0"/>
              <w:autoSpaceDN w:val="0"/>
              <w:adjustRightInd w:val="0"/>
              <w:ind w:right="-143"/>
              <w:rPr>
                <w:rFonts w:ascii="Arial" w:hAnsi="Arial" w:cs="Arial"/>
                <w:bCs/>
              </w:rPr>
            </w:pPr>
            <w:r>
              <w:rPr>
                <w:rFonts w:ascii="Arial" w:hAnsi="Arial" w:cs="Arial"/>
                <w:bCs/>
              </w:rPr>
              <w:t>13</w:t>
            </w:r>
          </w:p>
        </w:tc>
        <w:tc>
          <w:tcPr>
            <w:tcW w:w="6360" w:type="dxa"/>
            <w:shd w:val="clear" w:color="auto" w:fill="F2F2F2" w:themeFill="background1" w:themeFillShade="F2"/>
            <w:vAlign w:val="center"/>
          </w:tcPr>
          <w:p w14:paraId="4756A284" w14:textId="77777777" w:rsidR="00176162" w:rsidRPr="004C3A0B" w:rsidRDefault="00176162" w:rsidP="00AD774C">
            <w:pPr>
              <w:autoSpaceDE w:val="0"/>
              <w:autoSpaceDN w:val="0"/>
              <w:adjustRightInd w:val="0"/>
              <w:ind w:right="-143"/>
              <w:rPr>
                <w:rFonts w:ascii="Arial" w:hAnsi="Arial" w:cs="Arial"/>
                <w:bCs/>
              </w:rPr>
            </w:pPr>
            <w:r w:rsidRPr="004C3A0B">
              <w:rPr>
                <w:rFonts w:ascii="Arial" w:hAnsi="Arial" w:cs="Arial"/>
                <w:bCs/>
              </w:rPr>
              <w:t>Does this organisation have its own ethics approval system?</w:t>
            </w:r>
          </w:p>
        </w:tc>
        <w:tc>
          <w:tcPr>
            <w:tcW w:w="982" w:type="dxa"/>
            <w:shd w:val="clear" w:color="auto" w:fill="F2F2F2" w:themeFill="background1" w:themeFillShade="F2"/>
            <w:vAlign w:val="center"/>
          </w:tcPr>
          <w:p w14:paraId="61A58DC6"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bCs/>
              </w:rPr>
              <w:t>YES</w:t>
            </w:r>
          </w:p>
        </w:tc>
        <w:tc>
          <w:tcPr>
            <w:tcW w:w="881"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73CCD62"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10" w:type="dxa"/>
            <w:shd w:val="clear" w:color="auto" w:fill="F2F2F2" w:themeFill="background1" w:themeFillShade="F2"/>
            <w:vAlign w:val="center"/>
          </w:tcPr>
          <w:p w14:paraId="629FE405"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bCs/>
              </w:rPr>
              <w:t>NO</w:t>
            </w:r>
          </w:p>
        </w:tc>
        <w:tc>
          <w:tcPr>
            <w:tcW w:w="567"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2AFB6F3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187500E6" w14:textId="77777777" w:rsidTr="006B29FC">
        <w:tc>
          <w:tcPr>
            <w:tcW w:w="565" w:type="dxa"/>
          </w:tcPr>
          <w:p w14:paraId="59515D7C" w14:textId="77777777" w:rsidR="00176162" w:rsidRDefault="00176162" w:rsidP="00AD774C">
            <w:pPr>
              <w:autoSpaceDE w:val="0"/>
              <w:autoSpaceDN w:val="0"/>
              <w:adjustRightInd w:val="0"/>
              <w:ind w:right="-143"/>
              <w:rPr>
                <w:rFonts w:ascii="Arial" w:hAnsi="Arial" w:cs="Arial"/>
                <w:bCs/>
              </w:rPr>
            </w:pPr>
            <w:r>
              <w:rPr>
                <w:rFonts w:ascii="Arial" w:hAnsi="Arial" w:cs="Arial"/>
                <w:bCs/>
              </w:rPr>
              <w:t>14</w:t>
            </w:r>
          </w:p>
        </w:tc>
        <w:tc>
          <w:tcPr>
            <w:tcW w:w="9500" w:type="dxa"/>
            <w:gridSpan w:val="5"/>
          </w:tcPr>
          <w:p w14:paraId="217C3424" w14:textId="77777777" w:rsidR="00176162" w:rsidRDefault="00176162" w:rsidP="00AD774C">
            <w:pPr>
              <w:autoSpaceDE w:val="0"/>
              <w:autoSpaceDN w:val="0"/>
              <w:adjustRightInd w:val="0"/>
              <w:ind w:right="-143"/>
              <w:rPr>
                <w:rFonts w:ascii="Arial" w:hAnsi="Arial" w:cs="Arial"/>
                <w:bCs/>
              </w:rPr>
            </w:pPr>
          </w:p>
          <w:p w14:paraId="34E9179B" w14:textId="77777777" w:rsidR="00176162" w:rsidRDefault="00176162" w:rsidP="00AD774C">
            <w:pPr>
              <w:autoSpaceDE w:val="0"/>
              <w:autoSpaceDN w:val="0"/>
              <w:adjustRightInd w:val="0"/>
              <w:ind w:right="-143"/>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p>
          <w:p w14:paraId="6D3B5692" w14:textId="77777777" w:rsidR="00176162" w:rsidRPr="004C3A0B" w:rsidRDefault="00176162" w:rsidP="00AD774C">
            <w:pPr>
              <w:autoSpaceDE w:val="0"/>
              <w:autoSpaceDN w:val="0"/>
              <w:adjustRightInd w:val="0"/>
              <w:ind w:right="-143"/>
              <w:rPr>
                <w:rFonts w:ascii="Arial" w:hAnsi="Arial" w:cs="Arial"/>
                <w:b/>
                <w:bCs/>
              </w:rPr>
            </w:pPr>
          </w:p>
        </w:tc>
      </w:tr>
    </w:tbl>
    <w:p w14:paraId="5BB033B9" w14:textId="77777777" w:rsidR="00176162" w:rsidRDefault="00176162" w:rsidP="00176162">
      <w:pPr>
        <w:autoSpaceDE w:val="0"/>
        <w:autoSpaceDN w:val="0"/>
        <w:adjustRightInd w:val="0"/>
        <w:spacing w:after="240"/>
        <w:ind w:right="-143"/>
        <w:jc w:val="both"/>
        <w:rPr>
          <w:rFonts w:ascii="Arial" w:hAnsi="Arial" w:cs="Arial"/>
          <w:b/>
        </w:rPr>
      </w:pPr>
    </w:p>
    <w:p w14:paraId="11BD1494" w14:textId="77777777" w:rsidR="00176162" w:rsidRPr="004C3A0B" w:rsidRDefault="00176162" w:rsidP="00176162">
      <w:pPr>
        <w:autoSpaceDE w:val="0"/>
        <w:autoSpaceDN w:val="0"/>
        <w:adjustRightInd w:val="0"/>
        <w:spacing w:after="240"/>
        <w:ind w:right="-143"/>
        <w:jc w:val="both"/>
        <w:rPr>
          <w:rFonts w:ascii="Arial" w:hAnsi="Arial" w:cs="Arial"/>
          <w:b/>
        </w:rPr>
      </w:pPr>
      <w:r w:rsidRPr="004C3A0B">
        <w:rPr>
          <w:rFonts w:ascii="Arial" w:hAnsi="Arial" w:cs="Arial"/>
          <w:b/>
        </w:rPr>
        <w:t>SECTION E: Details of Research Activity</w:t>
      </w:r>
    </w:p>
    <w:tbl>
      <w:tblPr>
        <w:tblW w:w="5425" w:type="pct"/>
        <w:tblInd w:w="-28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0"/>
        <w:gridCol w:w="2541"/>
        <w:gridCol w:w="2326"/>
        <w:gridCol w:w="2326"/>
        <w:gridCol w:w="2019"/>
      </w:tblGrid>
      <w:tr w:rsidR="00176162" w:rsidRPr="004C3A0B" w14:paraId="34D3FC8F" w14:textId="77777777" w:rsidTr="006B29FC">
        <w:trPr>
          <w:trHeight w:val="454"/>
        </w:trPr>
        <w:tc>
          <w:tcPr>
            <w:tcW w:w="291"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CB3979" w14:textId="77777777" w:rsidR="00176162" w:rsidRPr="00D66471" w:rsidRDefault="00176162" w:rsidP="00AD774C">
            <w:pPr>
              <w:ind w:right="-143"/>
              <w:rPr>
                <w:rFonts w:ascii="Arial" w:hAnsi="Arial" w:cs="Arial"/>
              </w:rPr>
            </w:pPr>
            <w:r w:rsidRPr="00D66471">
              <w:rPr>
                <w:rFonts w:ascii="Arial" w:hAnsi="Arial" w:cs="Arial"/>
              </w:rPr>
              <w:t>1</w:t>
            </w:r>
          </w:p>
        </w:tc>
        <w:tc>
          <w:tcPr>
            <w:tcW w:w="12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8AA48" w14:textId="77777777" w:rsidR="00176162" w:rsidRPr="004C3A0B" w:rsidRDefault="00176162" w:rsidP="00AD774C">
            <w:pPr>
              <w:ind w:right="-143"/>
              <w:rPr>
                <w:rFonts w:ascii="Arial" w:hAnsi="Arial" w:cs="Arial"/>
              </w:rPr>
            </w:pPr>
            <w:r w:rsidRPr="004C3A0B">
              <w:rPr>
                <w:rFonts w:ascii="Arial" w:hAnsi="Arial" w:cs="Arial"/>
              </w:rPr>
              <w:t>Indicative title:</w:t>
            </w:r>
          </w:p>
        </w:tc>
        <w:tc>
          <w:tcPr>
            <w:tcW w:w="3410" w:type="pct"/>
            <w:gridSpan w:val="3"/>
            <w:tcBorders>
              <w:top w:val="single" w:sz="4" w:space="0" w:color="auto"/>
              <w:left w:val="single" w:sz="4" w:space="0" w:color="auto"/>
              <w:bottom w:val="single" w:sz="4" w:space="0" w:color="auto"/>
              <w:right w:val="single" w:sz="4" w:space="0" w:color="auto"/>
            </w:tcBorders>
            <w:vAlign w:val="center"/>
          </w:tcPr>
          <w:p w14:paraId="02593F09" w14:textId="77777777" w:rsidR="00176162" w:rsidRPr="004C3A0B" w:rsidRDefault="00176162" w:rsidP="00AD774C">
            <w:pPr>
              <w:ind w:right="-143"/>
              <w:rPr>
                <w:rFonts w:ascii="Arial" w:hAnsi="Arial" w:cs="Arial"/>
              </w:rPr>
            </w:pPr>
            <w:r>
              <w:rPr>
                <w:rFonts w:ascii="Arial" w:hAnsi="Arial" w:cs="Arial"/>
              </w:rPr>
              <w:t>Effectiveness of VAK teaching model in assisting a Vocal Technique</w:t>
            </w:r>
          </w:p>
        </w:tc>
      </w:tr>
      <w:tr w:rsidR="00176162" w:rsidRPr="004C3A0B" w14:paraId="734A4297" w14:textId="77777777" w:rsidTr="006B29FC">
        <w:trPr>
          <w:trHeight w:val="454"/>
        </w:trPr>
        <w:tc>
          <w:tcPr>
            <w:tcW w:w="291"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38CCDF2" w14:textId="77777777" w:rsidR="00176162" w:rsidRPr="00D66471" w:rsidRDefault="00176162" w:rsidP="00AD774C">
            <w:pPr>
              <w:ind w:right="-143"/>
              <w:rPr>
                <w:rFonts w:ascii="Arial" w:hAnsi="Arial" w:cs="Arial"/>
              </w:rPr>
            </w:pPr>
            <w:r w:rsidRPr="00D66471">
              <w:rPr>
                <w:rFonts w:ascii="Arial" w:hAnsi="Arial" w:cs="Arial"/>
              </w:rPr>
              <w:t>2</w:t>
            </w:r>
          </w:p>
        </w:tc>
        <w:tc>
          <w:tcPr>
            <w:tcW w:w="12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59F26" w14:textId="77777777" w:rsidR="00176162" w:rsidRPr="00D839CD" w:rsidRDefault="00176162" w:rsidP="00AD774C">
            <w:pPr>
              <w:ind w:right="-143"/>
              <w:rPr>
                <w:rFonts w:ascii="Arial" w:hAnsi="Arial" w:cs="Arial"/>
              </w:rPr>
            </w:pPr>
            <w:r w:rsidRPr="00D839CD">
              <w:rPr>
                <w:rFonts w:ascii="Arial" w:hAnsi="Arial" w:cs="Arial"/>
              </w:rPr>
              <w:t>Proposed start date:</w:t>
            </w:r>
          </w:p>
        </w:tc>
        <w:tc>
          <w:tcPr>
            <w:tcW w:w="1189" w:type="pct"/>
            <w:tcBorders>
              <w:top w:val="single" w:sz="4" w:space="0" w:color="auto"/>
              <w:left w:val="single" w:sz="4" w:space="0" w:color="auto"/>
              <w:bottom w:val="single" w:sz="4" w:space="0" w:color="auto"/>
              <w:right w:val="single" w:sz="4" w:space="0" w:color="auto"/>
            </w:tcBorders>
            <w:vAlign w:val="center"/>
          </w:tcPr>
          <w:p w14:paraId="37772D4D" w14:textId="77777777" w:rsidR="00176162" w:rsidRPr="00D839CD" w:rsidRDefault="00176162" w:rsidP="00AD774C">
            <w:pPr>
              <w:ind w:right="-143"/>
              <w:rPr>
                <w:rFonts w:ascii="Arial" w:hAnsi="Arial" w:cs="Arial"/>
              </w:rPr>
            </w:pPr>
            <w:r>
              <w:rPr>
                <w:rFonts w:ascii="Arial" w:hAnsi="Arial" w:cs="Arial"/>
              </w:rPr>
              <w:t>March 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1BB29" w14:textId="77777777" w:rsidR="00176162" w:rsidRPr="00D839CD" w:rsidRDefault="00176162" w:rsidP="00AD774C">
            <w:pPr>
              <w:ind w:right="-143"/>
              <w:rPr>
                <w:rFonts w:ascii="Arial" w:hAnsi="Arial" w:cs="Arial"/>
              </w:rPr>
            </w:pPr>
            <w:r w:rsidRPr="00D839CD">
              <w:rPr>
                <w:rFonts w:ascii="Arial" w:hAnsi="Arial" w:cs="Arial"/>
              </w:rPr>
              <w:t>Proposed end date:</w:t>
            </w:r>
          </w:p>
        </w:tc>
        <w:tc>
          <w:tcPr>
            <w:tcW w:w="1031" w:type="pct"/>
            <w:tcBorders>
              <w:top w:val="single" w:sz="4" w:space="0" w:color="auto"/>
              <w:left w:val="single" w:sz="4" w:space="0" w:color="auto"/>
              <w:bottom w:val="single" w:sz="4" w:space="0" w:color="auto"/>
              <w:right w:val="single" w:sz="4" w:space="0" w:color="auto"/>
            </w:tcBorders>
            <w:vAlign w:val="center"/>
          </w:tcPr>
          <w:p w14:paraId="2D460C15" w14:textId="77777777" w:rsidR="00176162" w:rsidRPr="004C3A0B" w:rsidRDefault="00176162" w:rsidP="00AD774C">
            <w:pPr>
              <w:ind w:right="-143"/>
              <w:rPr>
                <w:rFonts w:ascii="Arial" w:hAnsi="Arial" w:cs="Arial"/>
              </w:rPr>
            </w:pPr>
            <w:r>
              <w:rPr>
                <w:rFonts w:ascii="Arial" w:hAnsi="Arial" w:cs="Arial"/>
              </w:rPr>
              <w:t>June 2024</w:t>
            </w:r>
          </w:p>
        </w:tc>
      </w:tr>
      <w:tr w:rsidR="00176162" w:rsidRPr="004C3A0B" w14:paraId="5B29A571" w14:textId="77777777" w:rsidTr="006B29FC">
        <w:trPr>
          <w:trHeight w:val="454"/>
        </w:trPr>
        <w:tc>
          <w:tcPr>
            <w:tcW w:w="291" w:type="pct"/>
            <w:tcBorders>
              <w:top w:val="single" w:sz="4" w:space="0" w:color="auto"/>
            </w:tcBorders>
            <w:shd w:val="clear" w:color="auto" w:fill="F2F2F2" w:themeFill="background1" w:themeFillShade="F2"/>
          </w:tcPr>
          <w:p w14:paraId="02E98735" w14:textId="77777777" w:rsidR="00176162" w:rsidRPr="002132F9" w:rsidRDefault="00176162" w:rsidP="00AD774C">
            <w:pPr>
              <w:spacing w:before="120" w:after="120"/>
              <w:ind w:right="-143"/>
              <w:rPr>
                <w:rFonts w:ascii="Arial" w:hAnsi="Arial" w:cs="Arial"/>
              </w:rPr>
            </w:pPr>
            <w:r w:rsidRPr="0030103C">
              <w:rPr>
                <w:rFonts w:ascii="Arial" w:hAnsi="Arial" w:cs="Arial"/>
              </w:rPr>
              <w:t>3</w:t>
            </w:r>
          </w:p>
        </w:tc>
        <w:tc>
          <w:tcPr>
            <w:tcW w:w="4709" w:type="pct"/>
            <w:gridSpan w:val="4"/>
            <w:tcBorders>
              <w:top w:val="single" w:sz="4" w:space="0" w:color="auto"/>
            </w:tcBorders>
            <w:shd w:val="clear" w:color="auto" w:fill="F2F2F2" w:themeFill="background1" w:themeFillShade="F2"/>
            <w:vAlign w:val="center"/>
          </w:tcPr>
          <w:p w14:paraId="53F4A28B" w14:textId="77777777" w:rsidR="00176162" w:rsidRDefault="00176162" w:rsidP="00AD774C">
            <w:pPr>
              <w:spacing w:before="120" w:after="120"/>
              <w:ind w:right="-143"/>
              <w:rPr>
                <w:rFonts w:ascii="Arial" w:hAnsi="Arial" w:cs="Arial"/>
                <w:b/>
              </w:rPr>
            </w:pPr>
            <w:r>
              <w:rPr>
                <w:rFonts w:ascii="Arial" w:hAnsi="Arial" w:cs="Arial"/>
                <w:b/>
              </w:rPr>
              <w:t>Introduction to the Research (maximum 300 words)</w:t>
            </w:r>
          </w:p>
          <w:p w14:paraId="6B0C815E" w14:textId="77777777" w:rsidR="00176162" w:rsidRPr="009D2E0B" w:rsidRDefault="00176162" w:rsidP="00AD774C">
            <w:pPr>
              <w:spacing w:before="120" w:after="120"/>
              <w:ind w:right="-143"/>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9CBDFF1" w14:textId="77777777" w:rsidR="00176162" w:rsidRPr="006C1FDD" w:rsidRDefault="00176162" w:rsidP="00E034ED">
            <w:pPr>
              <w:pStyle w:val="ListParagraph"/>
              <w:numPr>
                <w:ilvl w:val="0"/>
                <w:numId w:val="1"/>
              </w:numPr>
              <w:suppressAutoHyphens w:val="0"/>
              <w:spacing w:after="0" w:line="240" w:lineRule="auto"/>
              <w:ind w:right="-143"/>
              <w:contextualSpacing w:val="0"/>
              <w:rPr>
                <w:rFonts w:ascii="Arial" w:hAnsi="Arial" w:cs="Arial"/>
                <w:i/>
              </w:rPr>
            </w:pPr>
            <w:r w:rsidRPr="006C1FDD">
              <w:rPr>
                <w:rFonts w:ascii="Arial" w:hAnsi="Arial" w:cs="Arial"/>
                <w:i/>
              </w:rPr>
              <w:t>Purpose of Research Activity</w:t>
            </w:r>
          </w:p>
          <w:p w14:paraId="7D5B16DC" w14:textId="77777777" w:rsidR="00176162" w:rsidRPr="006C1FDD" w:rsidRDefault="00176162" w:rsidP="00E034ED">
            <w:pPr>
              <w:pStyle w:val="ListParagraph"/>
              <w:numPr>
                <w:ilvl w:val="0"/>
                <w:numId w:val="1"/>
              </w:numPr>
              <w:suppressAutoHyphens w:val="0"/>
              <w:spacing w:after="0" w:line="240" w:lineRule="auto"/>
              <w:ind w:right="-143"/>
              <w:contextualSpacing w:val="0"/>
              <w:rPr>
                <w:rFonts w:ascii="Arial" w:hAnsi="Arial" w:cs="Arial"/>
                <w:i/>
              </w:rPr>
            </w:pPr>
            <w:r w:rsidRPr="006C1FDD">
              <w:rPr>
                <w:rFonts w:ascii="Arial" w:hAnsi="Arial" w:cs="Arial"/>
                <w:i/>
              </w:rPr>
              <w:t>Proposed Research Question</w:t>
            </w:r>
          </w:p>
          <w:p w14:paraId="2A88EEDC" w14:textId="77777777" w:rsidR="00176162" w:rsidRPr="009D2E0B" w:rsidRDefault="00176162" w:rsidP="00E034ED">
            <w:pPr>
              <w:pStyle w:val="ListParagraph"/>
              <w:numPr>
                <w:ilvl w:val="0"/>
                <w:numId w:val="1"/>
              </w:numPr>
              <w:suppressAutoHyphens w:val="0"/>
              <w:spacing w:after="0" w:line="240" w:lineRule="auto"/>
              <w:ind w:right="-143"/>
              <w:contextualSpacing w:val="0"/>
              <w:rPr>
                <w:rFonts w:ascii="Arial" w:hAnsi="Arial" w:cs="Arial"/>
                <w:i/>
              </w:rPr>
            </w:pPr>
            <w:r w:rsidRPr="009D2E0B">
              <w:rPr>
                <w:rFonts w:ascii="Arial" w:hAnsi="Arial" w:cs="Arial"/>
                <w:i/>
              </w:rPr>
              <w:t>Aims of Research Activity</w:t>
            </w:r>
          </w:p>
          <w:p w14:paraId="624027FD" w14:textId="77777777" w:rsidR="00176162" w:rsidRDefault="00176162" w:rsidP="00E034ED">
            <w:pPr>
              <w:pStyle w:val="ListParagraph"/>
              <w:numPr>
                <w:ilvl w:val="0"/>
                <w:numId w:val="1"/>
              </w:numPr>
              <w:suppressAutoHyphens w:val="0"/>
              <w:spacing w:after="0" w:line="240" w:lineRule="auto"/>
              <w:ind w:left="714" w:right="-143" w:hanging="357"/>
              <w:contextualSpacing w:val="0"/>
              <w:rPr>
                <w:rFonts w:ascii="Arial" w:hAnsi="Arial" w:cs="Arial"/>
                <w:i/>
              </w:rPr>
            </w:pPr>
            <w:r w:rsidRPr="009D2E0B">
              <w:rPr>
                <w:rFonts w:ascii="Arial" w:hAnsi="Arial" w:cs="Arial"/>
                <w:i/>
              </w:rPr>
              <w:t>Objectives of Research Activity</w:t>
            </w:r>
          </w:p>
          <w:p w14:paraId="57226661" w14:textId="77777777" w:rsidR="00862939" w:rsidRPr="009D2E0B" w:rsidRDefault="00862939" w:rsidP="00862939">
            <w:pPr>
              <w:pStyle w:val="ListParagraph"/>
              <w:suppressAutoHyphens w:val="0"/>
              <w:spacing w:after="0" w:line="240" w:lineRule="auto"/>
              <w:ind w:left="714" w:right="-143"/>
              <w:contextualSpacing w:val="0"/>
              <w:rPr>
                <w:rFonts w:ascii="Arial" w:hAnsi="Arial" w:cs="Arial"/>
                <w:i/>
              </w:rPr>
            </w:pPr>
          </w:p>
          <w:p w14:paraId="524B0C58" w14:textId="77777777" w:rsidR="00176162" w:rsidRDefault="00176162" w:rsidP="00AD774C">
            <w:pPr>
              <w:spacing w:after="120"/>
              <w:ind w:right="-143"/>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4257A57" w14:textId="77777777" w:rsidR="00176162" w:rsidRPr="009D2E0B" w:rsidRDefault="00176162" w:rsidP="00E034ED">
            <w:pPr>
              <w:pStyle w:val="ListParagraph"/>
              <w:numPr>
                <w:ilvl w:val="0"/>
                <w:numId w:val="1"/>
              </w:numPr>
              <w:suppressAutoHyphens w:val="0"/>
              <w:spacing w:after="0" w:line="240" w:lineRule="auto"/>
              <w:ind w:right="-143"/>
              <w:contextualSpacing w:val="0"/>
              <w:rPr>
                <w:rFonts w:ascii="Arial" w:hAnsi="Arial" w:cs="Arial"/>
                <w:i/>
              </w:rPr>
            </w:pPr>
            <w:r w:rsidRPr="009D2E0B">
              <w:rPr>
                <w:rFonts w:ascii="Arial" w:hAnsi="Arial" w:cs="Arial"/>
                <w:i/>
              </w:rPr>
              <w:t xml:space="preserve">What the research activity will add to the body of knowledge </w:t>
            </w:r>
          </w:p>
          <w:p w14:paraId="4CD3246F" w14:textId="77777777" w:rsidR="00176162" w:rsidRPr="009D2E0B" w:rsidRDefault="00176162" w:rsidP="00E034ED">
            <w:pPr>
              <w:pStyle w:val="ListParagraph"/>
              <w:numPr>
                <w:ilvl w:val="0"/>
                <w:numId w:val="1"/>
              </w:numPr>
              <w:suppressAutoHyphens w:val="0"/>
              <w:spacing w:after="0" w:line="240" w:lineRule="auto"/>
              <w:ind w:right="-143"/>
              <w:contextualSpacing w:val="0"/>
              <w:rPr>
                <w:rFonts w:ascii="Arial" w:hAnsi="Arial" w:cs="Arial"/>
              </w:rPr>
            </w:pPr>
            <w:r w:rsidRPr="009D2E0B">
              <w:rPr>
                <w:rFonts w:ascii="Arial" w:hAnsi="Arial" w:cs="Arial"/>
                <w:i/>
              </w:rPr>
              <w:t xml:space="preserve">How it addresses an area of importance. </w:t>
            </w:r>
          </w:p>
        </w:tc>
      </w:tr>
      <w:tr w:rsidR="00176162" w:rsidRPr="004C3A0B" w:rsidDel="002A152D" w14:paraId="3C39CD03" w14:textId="77777777" w:rsidTr="006B29FC">
        <w:trPr>
          <w:trHeight w:val="454"/>
        </w:trPr>
        <w:tc>
          <w:tcPr>
            <w:tcW w:w="291" w:type="pct"/>
          </w:tcPr>
          <w:p w14:paraId="67BCC833" w14:textId="77777777" w:rsidR="00176162" w:rsidRPr="002132F9" w:rsidRDefault="00176162" w:rsidP="00AD774C">
            <w:pPr>
              <w:autoSpaceDE w:val="0"/>
              <w:autoSpaceDN w:val="0"/>
              <w:adjustRightInd w:val="0"/>
              <w:ind w:right="-143"/>
              <w:rPr>
                <w:rFonts w:ascii="Arial" w:hAnsi="Arial" w:cs="Arial"/>
              </w:rPr>
            </w:pPr>
            <w:r w:rsidRPr="0030103C">
              <w:rPr>
                <w:rFonts w:ascii="Arial" w:hAnsi="Arial" w:cs="Arial"/>
              </w:rPr>
              <w:t>4</w:t>
            </w:r>
          </w:p>
        </w:tc>
        <w:tc>
          <w:tcPr>
            <w:tcW w:w="4709" w:type="pct"/>
            <w:gridSpan w:val="4"/>
            <w:vAlign w:val="center"/>
          </w:tcPr>
          <w:p w14:paraId="505938CC" w14:textId="77777777" w:rsidR="00176162" w:rsidRPr="009D2E0B" w:rsidRDefault="00176162" w:rsidP="00AD774C">
            <w:pPr>
              <w:autoSpaceDE w:val="0"/>
              <w:autoSpaceDN w:val="0"/>
              <w:adjustRightInd w:val="0"/>
              <w:ind w:right="-143"/>
              <w:rPr>
                <w:rFonts w:ascii="Arial" w:hAnsi="Arial" w:cs="Arial"/>
                <w:b/>
                <w:bCs/>
              </w:rPr>
            </w:pPr>
            <w:r w:rsidRPr="009D2E0B">
              <w:rPr>
                <w:rFonts w:ascii="Arial" w:hAnsi="Arial" w:cs="Arial"/>
                <w:b/>
                <w:bCs/>
              </w:rPr>
              <w:t>Purpose of Research Activity</w:t>
            </w:r>
          </w:p>
          <w:p w14:paraId="09E4D602" w14:textId="77777777" w:rsidR="00176162" w:rsidRDefault="00176162" w:rsidP="00AD774C">
            <w:pPr>
              <w:ind w:right="-143"/>
              <w:rPr>
                <w:rFonts w:ascii="Arial" w:hAnsi="Arial" w:cs="Arial"/>
              </w:rPr>
            </w:pPr>
          </w:p>
          <w:p w14:paraId="2AF2D3C9" w14:textId="77777777" w:rsidR="00176162" w:rsidRPr="00F37AD8" w:rsidRDefault="00176162" w:rsidP="00AD774C">
            <w:pPr>
              <w:ind w:right="-143"/>
              <w:rPr>
                <w:rFonts w:ascii="Arial" w:hAnsi="Arial" w:cs="Arial"/>
              </w:rPr>
            </w:pPr>
            <w:r w:rsidRPr="0FA358C8">
              <w:rPr>
                <w:rFonts w:ascii="Arial" w:hAnsi="Arial" w:cs="Arial"/>
              </w:rPr>
              <w:t>To ascertain the effectiveness of Visual, Auditory, Kinaesthetic (VAK) teaching strategies in achieving a desired vocal activity. In this case, the activation of coordinated muscle processes</w:t>
            </w:r>
            <w:r w:rsidRPr="0FA358C8">
              <w:rPr>
                <w:rFonts w:ascii="Arial" w:hAnsi="Arial" w:cs="Arial"/>
                <w:color w:val="000000" w:themeColor="text1"/>
              </w:rPr>
              <w:t xml:space="preserve"> to </w:t>
            </w:r>
            <w:proofErr w:type="gramStart"/>
            <w:r>
              <w:rPr>
                <w:rFonts w:ascii="Arial" w:hAnsi="Arial" w:cs="Arial"/>
                <w:color w:val="000000" w:themeColor="text1"/>
              </w:rPr>
              <w:t>effect</w:t>
            </w:r>
            <w:proofErr w:type="gramEnd"/>
            <w:r w:rsidRPr="0FA358C8">
              <w:rPr>
                <w:rFonts w:ascii="Arial" w:hAnsi="Arial" w:cs="Arial"/>
                <w:color w:val="000000" w:themeColor="text1"/>
              </w:rPr>
              <w:t xml:space="preserve"> a specific vocal technique</w:t>
            </w:r>
            <w:r>
              <w:rPr>
                <w:rFonts w:ascii="Arial" w:hAnsi="Arial" w:cs="Arial"/>
                <w:color w:val="000000" w:themeColor="text1"/>
              </w:rPr>
              <w:t>, such as singing trills and runs</w:t>
            </w:r>
            <w:r w:rsidRPr="0FA358C8">
              <w:rPr>
                <w:rFonts w:ascii="Arial" w:hAnsi="Arial" w:cs="Arial"/>
                <w:color w:val="000000" w:themeColor="text1"/>
              </w:rPr>
              <w:t>.</w:t>
            </w:r>
          </w:p>
          <w:p w14:paraId="40B37D51" w14:textId="77777777" w:rsidR="00176162" w:rsidRDefault="00176162" w:rsidP="00AD774C">
            <w:pPr>
              <w:ind w:right="-143"/>
              <w:rPr>
                <w:rFonts w:ascii="Arial" w:hAnsi="Arial" w:cs="Arial"/>
              </w:rPr>
            </w:pPr>
          </w:p>
          <w:p w14:paraId="40DB6837" w14:textId="77777777" w:rsidR="00176162" w:rsidRPr="002A152D" w:rsidDel="00425DA7" w:rsidRDefault="00176162" w:rsidP="00AD774C">
            <w:pPr>
              <w:ind w:right="-143"/>
              <w:rPr>
                <w:rFonts w:ascii="Arial" w:hAnsi="Arial" w:cs="Arial"/>
              </w:rPr>
            </w:pPr>
            <w:r w:rsidRPr="004C3A0B">
              <w:rPr>
                <w:rFonts w:ascii="Arial" w:hAnsi="Arial" w:cs="Arial"/>
                <w:color w:val="808080"/>
                <w:sz w:val="18"/>
                <w:szCs w:val="18"/>
              </w:rPr>
              <w:t>(this box should expand as you type)</w:t>
            </w:r>
          </w:p>
        </w:tc>
      </w:tr>
      <w:tr w:rsidR="00176162" w:rsidRPr="006C1FDD" w:rsidDel="002A152D" w14:paraId="1962CBF0" w14:textId="77777777" w:rsidTr="006B29FC">
        <w:trPr>
          <w:trHeight w:val="454"/>
        </w:trPr>
        <w:tc>
          <w:tcPr>
            <w:tcW w:w="291" w:type="pct"/>
          </w:tcPr>
          <w:p w14:paraId="107ACD6D" w14:textId="77777777" w:rsidR="00176162" w:rsidRPr="002132F9" w:rsidRDefault="00176162" w:rsidP="00AD774C">
            <w:pPr>
              <w:autoSpaceDE w:val="0"/>
              <w:autoSpaceDN w:val="0"/>
              <w:adjustRightInd w:val="0"/>
              <w:ind w:right="-143"/>
              <w:rPr>
                <w:rFonts w:ascii="Arial" w:hAnsi="Arial" w:cs="Arial"/>
              </w:rPr>
            </w:pPr>
            <w:r>
              <w:rPr>
                <w:rFonts w:ascii="Arial" w:hAnsi="Arial" w:cs="Arial"/>
              </w:rPr>
              <w:t>5</w:t>
            </w:r>
          </w:p>
        </w:tc>
        <w:tc>
          <w:tcPr>
            <w:tcW w:w="4709" w:type="pct"/>
            <w:gridSpan w:val="4"/>
            <w:vAlign w:val="center"/>
          </w:tcPr>
          <w:p w14:paraId="52278033" w14:textId="77777777" w:rsidR="00176162" w:rsidRPr="006C1FDD" w:rsidRDefault="00176162" w:rsidP="00AD774C">
            <w:pPr>
              <w:autoSpaceDE w:val="0"/>
              <w:autoSpaceDN w:val="0"/>
              <w:adjustRightInd w:val="0"/>
              <w:ind w:right="-143"/>
              <w:rPr>
                <w:rFonts w:ascii="Arial" w:hAnsi="Arial" w:cs="Arial"/>
                <w:b/>
                <w:bCs/>
              </w:rPr>
            </w:pPr>
            <w:r w:rsidRPr="006C1FDD">
              <w:rPr>
                <w:rFonts w:ascii="Arial" w:hAnsi="Arial" w:cs="Arial"/>
                <w:b/>
                <w:bCs/>
              </w:rPr>
              <w:t>Research Question</w:t>
            </w:r>
          </w:p>
          <w:p w14:paraId="506E07CF" w14:textId="77777777" w:rsidR="00176162" w:rsidRPr="006C1FDD" w:rsidRDefault="00176162" w:rsidP="00AD774C">
            <w:pPr>
              <w:ind w:right="-143"/>
              <w:rPr>
                <w:rFonts w:ascii="Arial" w:hAnsi="Arial" w:cs="Arial"/>
              </w:rPr>
            </w:pPr>
          </w:p>
          <w:p w14:paraId="282E5D87" w14:textId="77777777" w:rsidR="00176162" w:rsidRPr="00D344EC" w:rsidRDefault="00176162" w:rsidP="00AD774C">
            <w:pPr>
              <w:ind w:right="-143"/>
              <w:rPr>
                <w:rFonts w:ascii="Arial" w:hAnsi="Arial" w:cs="Arial"/>
              </w:rPr>
            </w:pPr>
            <w:r>
              <w:rPr>
                <w:rFonts w:ascii="Arial" w:hAnsi="Arial" w:cs="Arial"/>
              </w:rPr>
              <w:t>What is the effect of a VAK teaching strategy for assisting a specific vocal technique</w:t>
            </w:r>
            <w:r w:rsidRPr="00D344EC">
              <w:rPr>
                <w:rFonts w:ascii="Arial" w:hAnsi="Arial" w:cs="Arial"/>
              </w:rPr>
              <w:t>?</w:t>
            </w:r>
          </w:p>
          <w:p w14:paraId="15C6C8E8" w14:textId="77777777" w:rsidR="00176162" w:rsidRPr="006C1FDD" w:rsidRDefault="00176162" w:rsidP="00AD774C">
            <w:pPr>
              <w:ind w:right="-143"/>
              <w:rPr>
                <w:rFonts w:ascii="Arial" w:hAnsi="Arial" w:cs="Arial"/>
              </w:rPr>
            </w:pPr>
          </w:p>
          <w:p w14:paraId="06161CFD" w14:textId="77777777" w:rsidR="00176162" w:rsidRPr="006C1FDD" w:rsidRDefault="00176162" w:rsidP="00AD774C">
            <w:pPr>
              <w:autoSpaceDE w:val="0"/>
              <w:autoSpaceDN w:val="0"/>
              <w:adjustRightInd w:val="0"/>
              <w:ind w:right="-143"/>
              <w:rPr>
                <w:rFonts w:ascii="Arial" w:hAnsi="Arial" w:cs="Arial"/>
                <w:b/>
                <w:bCs/>
              </w:rPr>
            </w:pPr>
            <w:r w:rsidRPr="006C1FDD">
              <w:rPr>
                <w:rFonts w:ascii="Arial" w:hAnsi="Arial" w:cs="Arial"/>
                <w:sz w:val="18"/>
                <w:szCs w:val="18"/>
              </w:rPr>
              <w:t>(this box should expand as you type)</w:t>
            </w:r>
          </w:p>
        </w:tc>
      </w:tr>
      <w:tr w:rsidR="00176162" w:rsidRPr="004C3A0B" w14:paraId="76660E47" w14:textId="77777777" w:rsidTr="006B29FC">
        <w:trPr>
          <w:trHeight w:val="454"/>
        </w:trPr>
        <w:tc>
          <w:tcPr>
            <w:tcW w:w="291" w:type="pct"/>
          </w:tcPr>
          <w:p w14:paraId="7E36683C" w14:textId="77777777" w:rsidR="00176162" w:rsidRPr="002132F9" w:rsidRDefault="00176162" w:rsidP="00AD774C">
            <w:pPr>
              <w:autoSpaceDE w:val="0"/>
              <w:autoSpaceDN w:val="0"/>
              <w:adjustRightInd w:val="0"/>
              <w:ind w:right="-143"/>
              <w:rPr>
                <w:rFonts w:ascii="Arial" w:hAnsi="Arial" w:cs="Arial"/>
              </w:rPr>
            </w:pPr>
            <w:r>
              <w:rPr>
                <w:rFonts w:ascii="Arial" w:hAnsi="Arial" w:cs="Arial"/>
              </w:rPr>
              <w:lastRenderedPageBreak/>
              <w:t>6</w:t>
            </w:r>
          </w:p>
        </w:tc>
        <w:tc>
          <w:tcPr>
            <w:tcW w:w="4709" w:type="pct"/>
            <w:gridSpan w:val="4"/>
            <w:vAlign w:val="center"/>
          </w:tcPr>
          <w:p w14:paraId="0849D2E4" w14:textId="77777777" w:rsidR="00176162" w:rsidRPr="009D2E0B" w:rsidRDefault="00176162" w:rsidP="00AD774C">
            <w:pPr>
              <w:autoSpaceDE w:val="0"/>
              <w:autoSpaceDN w:val="0"/>
              <w:adjustRightInd w:val="0"/>
              <w:ind w:right="-143"/>
              <w:rPr>
                <w:rFonts w:ascii="Arial" w:hAnsi="Arial" w:cs="Arial"/>
                <w:b/>
                <w:bCs/>
              </w:rPr>
            </w:pPr>
            <w:r w:rsidRPr="009D2E0B">
              <w:rPr>
                <w:rFonts w:ascii="Arial" w:hAnsi="Arial" w:cs="Arial"/>
                <w:b/>
                <w:bCs/>
              </w:rPr>
              <w:t>Aims of Research Activity</w:t>
            </w:r>
          </w:p>
          <w:p w14:paraId="132C2981" w14:textId="77777777" w:rsidR="00176162" w:rsidRDefault="00176162" w:rsidP="00AD774C">
            <w:pPr>
              <w:ind w:right="-143"/>
              <w:rPr>
                <w:rFonts w:ascii="Arial" w:hAnsi="Arial" w:cs="Arial"/>
              </w:rPr>
            </w:pPr>
          </w:p>
          <w:p w14:paraId="204107F1" w14:textId="77777777" w:rsidR="00176162" w:rsidRPr="00D344EC" w:rsidRDefault="00176162" w:rsidP="00AD774C">
            <w:pPr>
              <w:ind w:right="-143"/>
              <w:rPr>
                <w:rFonts w:ascii="Arial" w:hAnsi="Arial" w:cs="Arial"/>
              </w:rPr>
            </w:pPr>
            <w:r w:rsidRPr="0FA358C8">
              <w:rPr>
                <w:rFonts w:ascii="Arial" w:hAnsi="Arial" w:cs="Arial"/>
              </w:rPr>
              <w:t xml:space="preserve">To ascertain the effectiveness of VAK teaching strategy in assisting a specific vocal muscular response and whether this can assist singers to </w:t>
            </w:r>
            <w:r>
              <w:rPr>
                <w:rFonts w:ascii="Arial" w:hAnsi="Arial" w:cs="Arial"/>
              </w:rPr>
              <w:t>e</w:t>
            </w:r>
            <w:r w:rsidRPr="0FA358C8">
              <w:rPr>
                <w:rFonts w:ascii="Arial" w:hAnsi="Arial" w:cs="Arial"/>
              </w:rPr>
              <w:t>ff</w:t>
            </w:r>
            <w:r>
              <w:rPr>
                <w:rFonts w:ascii="Arial" w:hAnsi="Arial" w:cs="Arial"/>
              </w:rPr>
              <w:t>ect</w:t>
            </w:r>
            <w:r w:rsidRPr="0FA358C8">
              <w:rPr>
                <w:rFonts w:ascii="Arial" w:hAnsi="Arial" w:cs="Arial"/>
              </w:rPr>
              <w:t xml:space="preserve"> vocal technique. To ascertain which strategies are successfully received. To understand whether VAK can assist in developing technique.</w:t>
            </w:r>
          </w:p>
          <w:p w14:paraId="79DA665D" w14:textId="77777777" w:rsidR="00176162" w:rsidRPr="004C3A0B" w:rsidRDefault="00176162" w:rsidP="00AD774C">
            <w:pPr>
              <w:ind w:right="-143"/>
              <w:rPr>
                <w:rFonts w:ascii="Arial" w:hAnsi="Arial" w:cs="Arial"/>
              </w:rPr>
            </w:pPr>
          </w:p>
          <w:p w14:paraId="4A95F85E" w14:textId="77777777" w:rsidR="00176162" w:rsidRPr="002A152D" w:rsidRDefault="00176162" w:rsidP="00AD774C">
            <w:pPr>
              <w:ind w:right="-143"/>
              <w:rPr>
                <w:rFonts w:ascii="Arial" w:hAnsi="Arial" w:cs="Arial"/>
              </w:rPr>
            </w:pPr>
            <w:r w:rsidRPr="004C3A0B">
              <w:rPr>
                <w:rFonts w:ascii="Arial" w:hAnsi="Arial" w:cs="Arial"/>
                <w:color w:val="808080"/>
                <w:sz w:val="18"/>
                <w:szCs w:val="18"/>
              </w:rPr>
              <w:t>(this box should expand as you type)</w:t>
            </w:r>
          </w:p>
        </w:tc>
      </w:tr>
      <w:tr w:rsidR="00176162" w:rsidRPr="004C3A0B" w14:paraId="178BE4FF" w14:textId="77777777" w:rsidTr="006B29FC">
        <w:trPr>
          <w:trHeight w:val="454"/>
        </w:trPr>
        <w:tc>
          <w:tcPr>
            <w:tcW w:w="291" w:type="pct"/>
          </w:tcPr>
          <w:p w14:paraId="443EBBB8" w14:textId="77777777" w:rsidR="00176162" w:rsidRPr="002132F9" w:rsidRDefault="00176162" w:rsidP="00AD774C">
            <w:pPr>
              <w:autoSpaceDE w:val="0"/>
              <w:autoSpaceDN w:val="0"/>
              <w:adjustRightInd w:val="0"/>
              <w:ind w:right="-143"/>
              <w:rPr>
                <w:rFonts w:ascii="Arial" w:hAnsi="Arial" w:cs="Arial"/>
              </w:rPr>
            </w:pPr>
            <w:r>
              <w:rPr>
                <w:rFonts w:ascii="Arial" w:hAnsi="Arial" w:cs="Arial"/>
              </w:rPr>
              <w:t>7</w:t>
            </w:r>
          </w:p>
        </w:tc>
        <w:tc>
          <w:tcPr>
            <w:tcW w:w="4709" w:type="pct"/>
            <w:gridSpan w:val="4"/>
            <w:vAlign w:val="center"/>
          </w:tcPr>
          <w:p w14:paraId="35B45A7C" w14:textId="77777777" w:rsidR="00176162" w:rsidRPr="009D2E0B" w:rsidRDefault="00176162" w:rsidP="00AD774C">
            <w:pPr>
              <w:autoSpaceDE w:val="0"/>
              <w:autoSpaceDN w:val="0"/>
              <w:adjustRightInd w:val="0"/>
              <w:ind w:right="-143"/>
              <w:rPr>
                <w:rFonts w:ascii="Arial" w:hAnsi="Arial" w:cs="Arial"/>
                <w:b/>
                <w:bCs/>
              </w:rPr>
            </w:pPr>
            <w:r w:rsidRPr="009D2E0B">
              <w:rPr>
                <w:rFonts w:ascii="Arial" w:hAnsi="Arial" w:cs="Arial"/>
                <w:b/>
                <w:bCs/>
              </w:rPr>
              <w:t>Objectives of Research Activity</w:t>
            </w:r>
          </w:p>
          <w:p w14:paraId="63001C50" w14:textId="77777777" w:rsidR="00176162" w:rsidRDefault="00176162" w:rsidP="00AD774C">
            <w:pPr>
              <w:ind w:right="-143"/>
              <w:rPr>
                <w:rFonts w:ascii="Arial" w:hAnsi="Arial" w:cs="Arial"/>
              </w:rPr>
            </w:pPr>
          </w:p>
          <w:p w14:paraId="164B1E07" w14:textId="77777777" w:rsidR="00176162" w:rsidRPr="00035F40" w:rsidRDefault="00176162" w:rsidP="00E034ED">
            <w:pPr>
              <w:pStyle w:val="ListParagraph"/>
              <w:numPr>
                <w:ilvl w:val="0"/>
                <w:numId w:val="1"/>
              </w:numPr>
              <w:suppressAutoHyphens w:val="0"/>
              <w:spacing w:after="0" w:line="240" w:lineRule="auto"/>
              <w:ind w:right="-143"/>
              <w:rPr>
                <w:rFonts w:ascii="Arial" w:hAnsi="Arial" w:cs="Arial"/>
                <w:sz w:val="20"/>
                <w:szCs w:val="20"/>
              </w:rPr>
            </w:pPr>
            <w:r w:rsidRPr="00035F40">
              <w:rPr>
                <w:rFonts w:ascii="Arial" w:hAnsi="Arial" w:cs="Arial"/>
                <w:sz w:val="20"/>
                <w:szCs w:val="20"/>
              </w:rPr>
              <w:t xml:space="preserve">Identify </w:t>
            </w:r>
            <w:r>
              <w:rPr>
                <w:rFonts w:ascii="Arial" w:hAnsi="Arial" w:cs="Arial"/>
                <w:sz w:val="20"/>
                <w:szCs w:val="20"/>
              </w:rPr>
              <w:t xml:space="preserve">the </w:t>
            </w:r>
            <w:r w:rsidRPr="00035F40">
              <w:rPr>
                <w:rFonts w:ascii="Arial" w:hAnsi="Arial" w:cs="Arial"/>
                <w:sz w:val="20"/>
                <w:szCs w:val="20"/>
              </w:rPr>
              <w:t>efficacy of visual, auditory, and kinaesthetic strategies in teaching voice</w:t>
            </w:r>
          </w:p>
          <w:p w14:paraId="5ACBBAC6" w14:textId="77777777" w:rsidR="00176162" w:rsidRPr="00035F40" w:rsidRDefault="00176162" w:rsidP="00E034ED">
            <w:pPr>
              <w:pStyle w:val="ListParagraph"/>
              <w:numPr>
                <w:ilvl w:val="0"/>
                <w:numId w:val="1"/>
              </w:numPr>
              <w:suppressAutoHyphens w:val="0"/>
              <w:spacing w:after="0" w:line="240" w:lineRule="auto"/>
              <w:ind w:right="-143"/>
              <w:rPr>
                <w:rFonts w:ascii="Arial" w:hAnsi="Arial" w:cs="Arial"/>
                <w:sz w:val="20"/>
                <w:szCs w:val="20"/>
              </w:rPr>
            </w:pPr>
            <w:r w:rsidRPr="0FA358C8">
              <w:rPr>
                <w:rFonts w:ascii="Arial" w:hAnsi="Arial" w:cs="Arial"/>
                <w:sz w:val="20"/>
                <w:szCs w:val="20"/>
              </w:rPr>
              <w:t>D</w:t>
            </w:r>
            <w:r>
              <w:rPr>
                <w:rFonts w:ascii="Arial" w:hAnsi="Arial" w:cs="Arial"/>
                <w:sz w:val="20"/>
                <w:szCs w:val="20"/>
              </w:rPr>
              <w:t>iscover</w:t>
            </w:r>
            <w:r w:rsidRPr="0FA358C8">
              <w:rPr>
                <w:rFonts w:ascii="Arial" w:hAnsi="Arial" w:cs="Arial"/>
                <w:sz w:val="20"/>
                <w:szCs w:val="20"/>
              </w:rPr>
              <w:t xml:space="preserve"> which strategies a</w:t>
            </w:r>
            <w:r>
              <w:rPr>
                <w:rFonts w:ascii="Arial" w:hAnsi="Arial" w:cs="Arial"/>
                <w:sz w:val="20"/>
                <w:szCs w:val="20"/>
              </w:rPr>
              <w:t>re</w:t>
            </w:r>
            <w:r w:rsidRPr="0FA358C8">
              <w:rPr>
                <w:rFonts w:ascii="Arial" w:hAnsi="Arial" w:cs="Arial"/>
                <w:sz w:val="20"/>
                <w:szCs w:val="20"/>
              </w:rPr>
              <w:t xml:space="preserve"> effective in achieving the desired technique</w:t>
            </w:r>
          </w:p>
          <w:p w14:paraId="54C91BAA" w14:textId="77777777" w:rsidR="00176162" w:rsidRPr="00035F40" w:rsidRDefault="00176162" w:rsidP="00E034ED">
            <w:pPr>
              <w:pStyle w:val="ListParagraph"/>
              <w:numPr>
                <w:ilvl w:val="0"/>
                <w:numId w:val="1"/>
              </w:numPr>
              <w:suppressAutoHyphens w:val="0"/>
              <w:spacing w:after="0" w:line="240" w:lineRule="auto"/>
              <w:ind w:right="-143"/>
              <w:rPr>
                <w:rFonts w:ascii="Arial" w:hAnsi="Arial" w:cs="Arial"/>
                <w:sz w:val="20"/>
                <w:szCs w:val="20"/>
              </w:rPr>
            </w:pPr>
            <w:r>
              <w:rPr>
                <w:rFonts w:ascii="Arial" w:hAnsi="Arial" w:cs="Arial"/>
                <w:sz w:val="20"/>
                <w:szCs w:val="20"/>
              </w:rPr>
              <w:t>Discover if</w:t>
            </w:r>
            <w:r w:rsidRPr="00035F40">
              <w:rPr>
                <w:rFonts w:ascii="Arial" w:hAnsi="Arial" w:cs="Arial"/>
                <w:sz w:val="20"/>
                <w:szCs w:val="20"/>
              </w:rPr>
              <w:t xml:space="preserve"> </w:t>
            </w:r>
            <w:r>
              <w:rPr>
                <w:rFonts w:ascii="Arial" w:hAnsi="Arial" w:cs="Arial"/>
                <w:sz w:val="20"/>
                <w:szCs w:val="20"/>
              </w:rPr>
              <w:t xml:space="preserve">a </w:t>
            </w:r>
            <w:r w:rsidRPr="00035F40">
              <w:rPr>
                <w:rFonts w:ascii="Arial" w:hAnsi="Arial" w:cs="Arial"/>
                <w:sz w:val="20"/>
                <w:szCs w:val="20"/>
              </w:rPr>
              <w:t>combined VAK strategy assist</w:t>
            </w:r>
            <w:r>
              <w:rPr>
                <w:rFonts w:ascii="Arial" w:hAnsi="Arial" w:cs="Arial"/>
                <w:sz w:val="20"/>
                <w:szCs w:val="20"/>
              </w:rPr>
              <w:t>s learning of</w:t>
            </w:r>
            <w:r w:rsidRPr="00035F40">
              <w:rPr>
                <w:rFonts w:ascii="Arial" w:hAnsi="Arial" w:cs="Arial"/>
                <w:sz w:val="20"/>
                <w:szCs w:val="20"/>
              </w:rPr>
              <w:t xml:space="preserve"> </w:t>
            </w:r>
            <w:r>
              <w:rPr>
                <w:rFonts w:ascii="Arial" w:hAnsi="Arial" w:cs="Arial"/>
                <w:sz w:val="20"/>
                <w:szCs w:val="20"/>
              </w:rPr>
              <w:t>a specific vocal technique</w:t>
            </w:r>
            <w:r w:rsidRPr="00035F40">
              <w:rPr>
                <w:rFonts w:ascii="Arial" w:hAnsi="Arial" w:cs="Arial"/>
                <w:sz w:val="20"/>
                <w:szCs w:val="20"/>
              </w:rPr>
              <w:t>.</w:t>
            </w:r>
          </w:p>
          <w:p w14:paraId="42372B83" w14:textId="77777777" w:rsidR="00176162" w:rsidRPr="004C3A0B" w:rsidRDefault="00176162" w:rsidP="00AD774C">
            <w:pPr>
              <w:ind w:right="-143"/>
              <w:rPr>
                <w:rFonts w:ascii="Arial" w:hAnsi="Arial" w:cs="Arial"/>
              </w:rPr>
            </w:pPr>
          </w:p>
          <w:p w14:paraId="598D29DD" w14:textId="77777777" w:rsidR="00176162" w:rsidRPr="004C3A0B" w:rsidRDefault="00176162" w:rsidP="00AD774C">
            <w:pPr>
              <w:ind w:right="-143"/>
              <w:rPr>
                <w:rFonts w:ascii="Arial" w:hAnsi="Arial" w:cs="Arial"/>
              </w:rPr>
            </w:pPr>
            <w:r w:rsidRPr="004C3A0B">
              <w:rPr>
                <w:rFonts w:ascii="Arial" w:hAnsi="Arial" w:cs="Arial"/>
                <w:color w:val="808080"/>
                <w:sz w:val="18"/>
                <w:szCs w:val="18"/>
              </w:rPr>
              <w:t>(this box should expand as you type)</w:t>
            </w:r>
          </w:p>
        </w:tc>
      </w:tr>
      <w:tr w:rsidR="00176162" w:rsidRPr="004C3A0B" w14:paraId="0B79CB50" w14:textId="77777777" w:rsidTr="006B29FC">
        <w:trPr>
          <w:trHeight w:val="454"/>
        </w:trPr>
        <w:tc>
          <w:tcPr>
            <w:tcW w:w="291" w:type="pct"/>
            <w:shd w:val="clear" w:color="auto" w:fill="F2F2F2" w:themeFill="background1" w:themeFillShade="F2"/>
          </w:tcPr>
          <w:p w14:paraId="6CDCB8B7" w14:textId="77777777" w:rsidR="00176162" w:rsidRPr="002132F9" w:rsidRDefault="00176162" w:rsidP="00AD774C">
            <w:pPr>
              <w:spacing w:before="120" w:after="120"/>
              <w:ind w:right="-143"/>
              <w:rPr>
                <w:rFonts w:ascii="Arial" w:hAnsi="Arial" w:cs="Arial"/>
              </w:rPr>
            </w:pPr>
            <w:r>
              <w:rPr>
                <w:rFonts w:ascii="Arial" w:hAnsi="Arial" w:cs="Arial"/>
              </w:rPr>
              <w:t>8</w:t>
            </w:r>
          </w:p>
        </w:tc>
        <w:tc>
          <w:tcPr>
            <w:tcW w:w="4709" w:type="pct"/>
            <w:gridSpan w:val="4"/>
            <w:shd w:val="clear" w:color="auto" w:fill="F2F2F2" w:themeFill="background1" w:themeFillShade="F2"/>
            <w:vAlign w:val="center"/>
          </w:tcPr>
          <w:p w14:paraId="6AA73984" w14:textId="77777777" w:rsidR="00176162" w:rsidRPr="004C3A0B" w:rsidRDefault="00176162" w:rsidP="00AD774C">
            <w:pPr>
              <w:spacing w:before="120" w:after="120"/>
              <w:ind w:right="-143"/>
              <w:rPr>
                <w:rFonts w:ascii="Arial" w:hAnsi="Arial" w:cs="Arial"/>
                <w:b/>
              </w:rPr>
            </w:pPr>
            <w:r w:rsidRPr="004C3A0B">
              <w:rPr>
                <w:rFonts w:ascii="Arial" w:hAnsi="Arial" w:cs="Arial"/>
                <w:b/>
              </w:rPr>
              <w:t>Proposed methods</w:t>
            </w:r>
            <w:r>
              <w:rPr>
                <w:rFonts w:ascii="Arial" w:hAnsi="Arial" w:cs="Arial"/>
                <w:b/>
              </w:rPr>
              <w:t xml:space="preserve"> (maximum 600 words)</w:t>
            </w:r>
          </w:p>
          <w:p w14:paraId="2C5672AB" w14:textId="77777777" w:rsidR="00176162" w:rsidRPr="004C3A0B" w:rsidRDefault="00176162" w:rsidP="00AD774C">
            <w:pPr>
              <w:ind w:right="-143"/>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176162" w:rsidRPr="004C3A0B" w14:paraId="3C2C1A73" w14:textId="77777777" w:rsidTr="006B29FC">
        <w:trPr>
          <w:trHeight w:val="454"/>
        </w:trPr>
        <w:tc>
          <w:tcPr>
            <w:tcW w:w="291" w:type="pct"/>
          </w:tcPr>
          <w:p w14:paraId="5A797096" w14:textId="77777777" w:rsidR="00176162" w:rsidRPr="00D66471" w:rsidRDefault="00176162" w:rsidP="00AD774C">
            <w:pPr>
              <w:ind w:right="-143"/>
              <w:rPr>
                <w:rFonts w:ascii="Arial" w:hAnsi="Arial" w:cs="Arial"/>
              </w:rPr>
            </w:pPr>
            <w:r>
              <w:rPr>
                <w:rFonts w:ascii="Arial" w:hAnsi="Arial" w:cs="Arial"/>
              </w:rPr>
              <w:t>9</w:t>
            </w:r>
          </w:p>
        </w:tc>
        <w:tc>
          <w:tcPr>
            <w:tcW w:w="4709" w:type="pct"/>
            <w:gridSpan w:val="4"/>
            <w:vAlign w:val="center"/>
          </w:tcPr>
          <w:p w14:paraId="7FE110FE" w14:textId="436D0077" w:rsidR="00176162" w:rsidRDefault="00176162" w:rsidP="00AD774C">
            <w:pPr>
              <w:ind w:right="-143"/>
              <w:rPr>
                <w:rFonts w:ascii="Arial" w:hAnsi="Arial" w:cs="Arial"/>
              </w:rPr>
            </w:pPr>
            <w:r>
              <w:rPr>
                <w:rFonts w:ascii="Arial" w:hAnsi="Arial" w:cs="Arial"/>
              </w:rPr>
              <w:t xml:space="preserve">The overarching methodology </w:t>
            </w:r>
            <w:r w:rsidRPr="00E10682">
              <w:rPr>
                <w:rFonts w:ascii="Arial" w:hAnsi="Arial" w:cs="Arial"/>
              </w:rPr>
              <w:t xml:space="preserve">is </w:t>
            </w:r>
            <w:r w:rsidR="00D263B3">
              <w:rPr>
                <w:rFonts w:ascii="Arial" w:hAnsi="Arial" w:cs="Arial"/>
              </w:rPr>
              <w:t>Quantitative</w:t>
            </w:r>
            <w:r>
              <w:rPr>
                <w:rFonts w:ascii="Arial" w:hAnsi="Arial" w:cs="Arial"/>
              </w:rPr>
              <w:t xml:space="preserve">. Quantitative audio data will be recorded in measuring the effect of a VAK teaching strategy upon pitch accuracy and speed when singing melodic runs in a randomised study with 36 participants. </w:t>
            </w:r>
          </w:p>
          <w:p w14:paraId="7855CCB1" w14:textId="77777777" w:rsidR="00176162" w:rsidRDefault="00176162" w:rsidP="00AD774C">
            <w:pPr>
              <w:ind w:right="-143"/>
              <w:rPr>
                <w:rFonts w:ascii="Arial" w:hAnsi="Arial" w:cs="Arial"/>
              </w:rPr>
            </w:pPr>
          </w:p>
          <w:p w14:paraId="0E9A9C36" w14:textId="77777777" w:rsidR="00176162" w:rsidRDefault="00176162" w:rsidP="00AD774C">
            <w:pPr>
              <w:ind w:right="-143"/>
              <w:rPr>
                <w:rFonts w:ascii="Arial" w:hAnsi="Arial" w:cs="Arial"/>
              </w:rPr>
            </w:pPr>
            <w:r w:rsidRPr="00EF4E8C">
              <w:rPr>
                <w:rFonts w:ascii="Arial" w:hAnsi="Arial" w:cs="Arial"/>
                <w:i/>
                <w:iCs/>
              </w:rPr>
              <w:t>The Procedure</w:t>
            </w:r>
            <w:r>
              <w:rPr>
                <w:rFonts w:ascii="Arial" w:hAnsi="Arial" w:cs="Arial"/>
              </w:rPr>
              <w:t>:</w:t>
            </w:r>
          </w:p>
          <w:p w14:paraId="5C678B79" w14:textId="77777777" w:rsidR="00176162" w:rsidRDefault="00176162" w:rsidP="00AD774C">
            <w:pPr>
              <w:ind w:right="-143"/>
              <w:rPr>
                <w:rFonts w:ascii="Arial" w:hAnsi="Arial" w:cs="Arial"/>
              </w:rPr>
            </w:pPr>
            <w:r>
              <w:rPr>
                <w:rFonts w:ascii="Arial" w:hAnsi="Arial" w:cs="Arial"/>
              </w:rPr>
              <w:t>1)</w:t>
            </w:r>
            <w:r w:rsidRPr="0FA358C8">
              <w:rPr>
                <w:rFonts w:ascii="Arial" w:hAnsi="Arial" w:cs="Arial"/>
              </w:rPr>
              <w:t xml:space="preserve">Two </w:t>
            </w:r>
            <w:r>
              <w:rPr>
                <w:rFonts w:ascii="Arial" w:hAnsi="Arial" w:cs="Arial"/>
              </w:rPr>
              <w:t>s</w:t>
            </w:r>
            <w:r w:rsidRPr="005A6602">
              <w:rPr>
                <w:rFonts w:ascii="Arial" w:hAnsi="Arial" w:cs="Arial"/>
              </w:rPr>
              <w:t>urveys</w:t>
            </w:r>
            <w:r w:rsidRPr="0FA358C8">
              <w:rPr>
                <w:rFonts w:ascii="Arial" w:hAnsi="Arial" w:cs="Arial"/>
              </w:rPr>
              <w:t xml:space="preserve"> will be drafted and shared to participants</w:t>
            </w:r>
            <w:r>
              <w:rPr>
                <w:rFonts w:ascii="Arial" w:hAnsi="Arial" w:cs="Arial"/>
              </w:rPr>
              <w:t xml:space="preserve"> to gather </w:t>
            </w:r>
            <w:r w:rsidRPr="00FB370B">
              <w:rPr>
                <w:rFonts w:ascii="Arial" w:hAnsi="Arial" w:cs="Arial"/>
              </w:rPr>
              <w:t>Qualitative</w:t>
            </w:r>
            <w:r>
              <w:rPr>
                <w:rFonts w:ascii="Arial" w:hAnsi="Arial" w:cs="Arial"/>
              </w:rPr>
              <w:t xml:space="preserve"> data</w:t>
            </w:r>
            <w:r w:rsidRPr="0FA358C8">
              <w:rPr>
                <w:rFonts w:ascii="Arial" w:hAnsi="Arial" w:cs="Arial"/>
              </w:rPr>
              <w:t xml:space="preserve">. </w:t>
            </w:r>
          </w:p>
          <w:p w14:paraId="0B5E8238" w14:textId="77777777" w:rsidR="00176162" w:rsidRDefault="00176162" w:rsidP="00AD774C">
            <w:pPr>
              <w:ind w:right="-143"/>
              <w:rPr>
                <w:rFonts w:ascii="Arial" w:hAnsi="Arial" w:cs="Arial"/>
              </w:rPr>
            </w:pPr>
            <w:r>
              <w:rPr>
                <w:rFonts w:ascii="Arial" w:hAnsi="Arial" w:cs="Arial"/>
              </w:rPr>
              <w:t>2) A qualitative questionnaire</w:t>
            </w:r>
            <w:r w:rsidRPr="0FA358C8">
              <w:rPr>
                <w:rFonts w:ascii="Arial" w:hAnsi="Arial" w:cs="Arial"/>
              </w:rPr>
              <w:t xml:space="preserve"> will </w:t>
            </w:r>
            <w:r>
              <w:rPr>
                <w:rFonts w:ascii="Arial" w:hAnsi="Arial" w:cs="Arial"/>
              </w:rPr>
              <w:t>be a</w:t>
            </w:r>
            <w:r w:rsidRPr="0FA358C8">
              <w:rPr>
                <w:rFonts w:ascii="Arial" w:hAnsi="Arial" w:cs="Arial"/>
              </w:rPr>
              <w:t xml:space="preserve"> </w:t>
            </w:r>
            <w:r>
              <w:rPr>
                <w:rFonts w:ascii="Arial" w:hAnsi="Arial" w:cs="Arial"/>
              </w:rPr>
              <w:t>subjective assessment</w:t>
            </w:r>
            <w:r w:rsidRPr="0FA358C8">
              <w:rPr>
                <w:rFonts w:ascii="Arial" w:hAnsi="Arial" w:cs="Arial"/>
              </w:rPr>
              <w:t xml:space="preserve"> </w:t>
            </w:r>
            <w:r>
              <w:rPr>
                <w:rFonts w:ascii="Arial" w:hAnsi="Arial" w:cs="Arial"/>
              </w:rPr>
              <w:t>of</w:t>
            </w:r>
            <w:r w:rsidRPr="0FA358C8">
              <w:rPr>
                <w:rFonts w:ascii="Arial" w:hAnsi="Arial" w:cs="Arial"/>
              </w:rPr>
              <w:t xml:space="preserve"> </w:t>
            </w:r>
            <w:r>
              <w:rPr>
                <w:rFonts w:ascii="Arial" w:hAnsi="Arial" w:cs="Arial"/>
              </w:rPr>
              <w:t>s</w:t>
            </w:r>
            <w:r w:rsidRPr="0FA358C8">
              <w:rPr>
                <w:rFonts w:ascii="Arial" w:hAnsi="Arial" w:cs="Arial"/>
              </w:rPr>
              <w:t>ingers’</w:t>
            </w:r>
            <w:r>
              <w:rPr>
                <w:rFonts w:ascii="Arial" w:hAnsi="Arial" w:cs="Arial"/>
              </w:rPr>
              <w:t xml:space="preserve"> current abilities in singing runs</w:t>
            </w:r>
            <w:r w:rsidRPr="0FA358C8">
              <w:rPr>
                <w:rFonts w:ascii="Arial" w:hAnsi="Arial" w:cs="Arial"/>
              </w:rPr>
              <w:t xml:space="preserve">. </w:t>
            </w:r>
          </w:p>
          <w:p w14:paraId="43B648FA" w14:textId="77777777" w:rsidR="00176162" w:rsidRDefault="00176162" w:rsidP="00AD774C">
            <w:pPr>
              <w:ind w:right="-143"/>
              <w:rPr>
                <w:rFonts w:ascii="Arial" w:hAnsi="Arial" w:cs="Arial"/>
              </w:rPr>
            </w:pPr>
            <w:r>
              <w:rPr>
                <w:rFonts w:ascii="Arial" w:hAnsi="Arial" w:cs="Arial"/>
              </w:rPr>
              <w:t xml:space="preserve">3) The research activity will involve participants singing three melodic runs (1,2,3), each with a randomised visual, auditory, or kinaesthetic cue and recording quantitative data. </w:t>
            </w:r>
          </w:p>
          <w:p w14:paraId="431A8639" w14:textId="77777777" w:rsidR="00176162" w:rsidRDefault="00176162" w:rsidP="00AD774C">
            <w:pPr>
              <w:ind w:right="-143"/>
              <w:rPr>
                <w:rFonts w:ascii="Arial" w:hAnsi="Arial" w:cs="Arial"/>
              </w:rPr>
            </w:pPr>
            <w:r>
              <w:rPr>
                <w:rFonts w:ascii="Arial" w:hAnsi="Arial" w:cs="Arial"/>
              </w:rPr>
              <w:t>4) Following the VAK research activity, a</w:t>
            </w:r>
            <w:r w:rsidRPr="0FA358C8">
              <w:rPr>
                <w:rFonts w:ascii="Arial" w:hAnsi="Arial" w:cs="Arial"/>
              </w:rPr>
              <w:t xml:space="preserve"> summative </w:t>
            </w:r>
            <w:r>
              <w:rPr>
                <w:rFonts w:ascii="Arial" w:hAnsi="Arial" w:cs="Arial"/>
              </w:rPr>
              <w:t>google form questionnaire</w:t>
            </w:r>
            <w:r w:rsidRPr="0FA358C8">
              <w:rPr>
                <w:rFonts w:ascii="Arial" w:hAnsi="Arial" w:cs="Arial"/>
              </w:rPr>
              <w:t xml:space="preserve"> will follow-up with the participant</w:t>
            </w:r>
            <w:r>
              <w:rPr>
                <w:rFonts w:ascii="Arial" w:hAnsi="Arial" w:cs="Arial"/>
              </w:rPr>
              <w:t>, gathering Qualitative data</w:t>
            </w:r>
            <w:r w:rsidRPr="0FA358C8">
              <w:rPr>
                <w:rFonts w:ascii="Arial" w:hAnsi="Arial" w:cs="Arial"/>
              </w:rPr>
              <w:t xml:space="preserve"> to establish observations experienced and gauge perceptions of effectivenes</w:t>
            </w:r>
            <w:r>
              <w:rPr>
                <w:rFonts w:ascii="Arial" w:hAnsi="Arial" w:cs="Arial"/>
              </w:rPr>
              <w:t>s</w:t>
            </w:r>
            <w:r w:rsidRPr="0FA358C8">
              <w:rPr>
                <w:rFonts w:ascii="Arial" w:hAnsi="Arial" w:cs="Arial"/>
              </w:rPr>
              <w:t>.</w:t>
            </w:r>
          </w:p>
          <w:p w14:paraId="6B9C05A8" w14:textId="77777777" w:rsidR="00176162" w:rsidRDefault="00176162" w:rsidP="00AD774C">
            <w:pPr>
              <w:ind w:right="-143"/>
              <w:rPr>
                <w:rFonts w:ascii="Arial" w:hAnsi="Arial" w:cs="Arial"/>
              </w:rPr>
            </w:pPr>
          </w:p>
          <w:p w14:paraId="5B91ECC6" w14:textId="77777777" w:rsidR="00176162" w:rsidRDefault="00176162" w:rsidP="00AD774C">
            <w:pPr>
              <w:ind w:right="-143"/>
              <w:rPr>
                <w:rFonts w:ascii="Arial" w:hAnsi="Arial" w:cs="Arial"/>
              </w:rPr>
            </w:pPr>
            <w:r w:rsidRPr="0FA358C8">
              <w:rPr>
                <w:rFonts w:ascii="Arial" w:hAnsi="Arial" w:cs="Arial"/>
                <w:i/>
                <w:iCs/>
              </w:rPr>
              <w:t xml:space="preserve">Audio recorded </w:t>
            </w:r>
            <w:r>
              <w:rPr>
                <w:rFonts w:ascii="Arial" w:hAnsi="Arial" w:cs="Arial"/>
                <w:i/>
                <w:iCs/>
              </w:rPr>
              <w:t>acoustic data</w:t>
            </w:r>
            <w:r w:rsidRPr="0FA358C8">
              <w:rPr>
                <w:rFonts w:ascii="Arial" w:hAnsi="Arial" w:cs="Arial"/>
              </w:rPr>
              <w:t xml:space="preserve"> will be gathered </w:t>
            </w:r>
            <w:r>
              <w:rPr>
                <w:rFonts w:ascii="Arial" w:hAnsi="Arial" w:cs="Arial"/>
              </w:rPr>
              <w:t xml:space="preserve">and assessed for pitch accuracy and speed of execution </w:t>
            </w:r>
            <w:r w:rsidRPr="0FA358C8">
              <w:rPr>
                <w:rFonts w:ascii="Arial" w:hAnsi="Arial" w:cs="Arial"/>
              </w:rPr>
              <w:t xml:space="preserve">to establish primary evidence of the effectiveness of VAK strategies in assisting </w:t>
            </w:r>
            <w:r>
              <w:rPr>
                <w:rFonts w:ascii="Arial" w:hAnsi="Arial" w:cs="Arial"/>
              </w:rPr>
              <w:t>pitch accuracy</w:t>
            </w:r>
            <w:r w:rsidRPr="0FA358C8">
              <w:rPr>
                <w:rFonts w:ascii="Arial" w:hAnsi="Arial" w:cs="Arial"/>
              </w:rPr>
              <w:t xml:space="preserve">. This will </w:t>
            </w:r>
            <w:r>
              <w:rPr>
                <w:rFonts w:ascii="Arial" w:hAnsi="Arial" w:cs="Arial"/>
              </w:rPr>
              <w:t>include a randomised study with 36 participants to consider</w:t>
            </w:r>
            <w:r w:rsidRPr="0FA358C8">
              <w:rPr>
                <w:rFonts w:ascii="Arial" w:hAnsi="Arial" w:cs="Arial"/>
              </w:rPr>
              <w:t xml:space="preserve"> </w:t>
            </w:r>
            <w:r>
              <w:rPr>
                <w:rFonts w:ascii="Arial" w:hAnsi="Arial" w:cs="Arial"/>
              </w:rPr>
              <w:t xml:space="preserve">the effect of VAK </w:t>
            </w:r>
            <w:r w:rsidRPr="0FA358C8">
              <w:rPr>
                <w:rFonts w:ascii="Arial" w:hAnsi="Arial" w:cs="Arial"/>
              </w:rPr>
              <w:t xml:space="preserve">when singing through </w:t>
            </w:r>
            <w:r>
              <w:rPr>
                <w:rFonts w:ascii="Arial" w:hAnsi="Arial" w:cs="Arial"/>
              </w:rPr>
              <w:t>three varied runs, each consisting of a randomised visual, auditory, or kinaesthetic stimulus.</w:t>
            </w:r>
          </w:p>
          <w:p w14:paraId="083553C1" w14:textId="77777777" w:rsidR="00176162" w:rsidRDefault="00176162" w:rsidP="00AD774C">
            <w:pPr>
              <w:ind w:right="-143"/>
              <w:rPr>
                <w:rFonts w:ascii="Arial" w:hAnsi="Arial" w:cs="Arial"/>
              </w:rPr>
            </w:pPr>
          </w:p>
          <w:p w14:paraId="00DAD534" w14:textId="77777777" w:rsidR="00176162" w:rsidRDefault="00176162" w:rsidP="00AD774C">
            <w:pPr>
              <w:ind w:right="-143"/>
              <w:rPr>
                <w:rFonts w:ascii="Arial" w:hAnsi="Arial" w:cs="Arial"/>
              </w:rPr>
            </w:pPr>
            <w:r>
              <w:rPr>
                <w:rFonts w:ascii="Arial" w:hAnsi="Arial" w:cs="Arial"/>
              </w:rPr>
              <w:lastRenderedPageBreak/>
              <w:t xml:space="preserve">Additionally </w:t>
            </w:r>
            <w:r w:rsidRPr="00573BF4">
              <w:rPr>
                <w:rFonts w:ascii="Arial" w:hAnsi="Arial" w:cs="Arial"/>
                <w:i/>
                <w:iCs/>
              </w:rPr>
              <w:t>Visual recorded data</w:t>
            </w:r>
            <w:r>
              <w:rPr>
                <w:rFonts w:ascii="Arial" w:hAnsi="Arial" w:cs="Arial"/>
              </w:rPr>
              <w:t xml:space="preserve"> of pitch accuracy can be gathered using voice analysis software such as ‘Nail the pitch app’ to give a visual assessment of pitch accuracy and tempo in real time. This will give a clear visual guide of pitch accuracy in real time as additional quantitative data.</w:t>
            </w:r>
          </w:p>
          <w:p w14:paraId="6631E74F" w14:textId="77777777" w:rsidR="00176162" w:rsidRDefault="00176162" w:rsidP="00AD774C">
            <w:pPr>
              <w:ind w:right="-143"/>
              <w:rPr>
                <w:rFonts w:ascii="Arial" w:hAnsi="Arial" w:cs="Arial"/>
              </w:rPr>
            </w:pPr>
          </w:p>
          <w:p w14:paraId="23839D1D" w14:textId="77777777" w:rsidR="00176162" w:rsidRDefault="00176162" w:rsidP="00AD774C">
            <w:pPr>
              <w:ind w:right="-143"/>
              <w:rPr>
                <w:rFonts w:ascii="Arial" w:hAnsi="Arial" w:cs="Arial"/>
              </w:rPr>
            </w:pPr>
            <w:r>
              <w:rPr>
                <w:rFonts w:ascii="Arial" w:hAnsi="Arial" w:cs="Arial"/>
              </w:rPr>
              <w:t xml:space="preserve">This data will be assessed based upon the pitch accuracy and speed of the run performed and how this correlates with the randomised VAK stimulus. There are three different riffs that will be presented in a randomised order along with the randomisation of the VAK order. For </w:t>
            </w:r>
            <w:proofErr w:type="gramStart"/>
            <w:r>
              <w:rPr>
                <w:rFonts w:ascii="Arial" w:hAnsi="Arial" w:cs="Arial"/>
              </w:rPr>
              <w:t>example;</w:t>
            </w:r>
            <w:proofErr w:type="gramEnd"/>
          </w:p>
          <w:p w14:paraId="0B2F378E" w14:textId="77777777" w:rsidR="00176162" w:rsidRDefault="00176162" w:rsidP="00AD774C">
            <w:pPr>
              <w:ind w:right="-143"/>
              <w:rPr>
                <w:rFonts w:ascii="Arial" w:hAnsi="Arial" w:cs="Arial"/>
              </w:rPr>
            </w:pPr>
            <w:r>
              <w:rPr>
                <w:rFonts w:ascii="Arial" w:hAnsi="Arial" w:cs="Arial"/>
              </w:rPr>
              <w:t xml:space="preserve"> </w:t>
            </w:r>
          </w:p>
          <w:p w14:paraId="2D730A25" w14:textId="77777777" w:rsidR="00176162" w:rsidRDefault="00176162" w:rsidP="00AD774C">
            <w:pPr>
              <w:ind w:right="-143"/>
              <w:rPr>
                <w:rFonts w:ascii="Arial" w:hAnsi="Arial" w:cs="Arial"/>
              </w:rPr>
            </w:pPr>
            <w:r>
              <w:rPr>
                <w:rFonts w:ascii="Arial" w:hAnsi="Arial" w:cs="Arial"/>
              </w:rPr>
              <w:t>Participant One = Visual (Run 1) Auditory (Run 2) Kinaesthetic (Run 3)</w:t>
            </w:r>
          </w:p>
          <w:p w14:paraId="3158F2D4" w14:textId="77777777" w:rsidR="00176162" w:rsidRDefault="00176162" w:rsidP="00AD774C">
            <w:pPr>
              <w:ind w:right="-143"/>
              <w:rPr>
                <w:rFonts w:ascii="Arial" w:hAnsi="Arial" w:cs="Arial"/>
              </w:rPr>
            </w:pPr>
            <w:r>
              <w:rPr>
                <w:rFonts w:ascii="Arial" w:hAnsi="Arial" w:cs="Arial"/>
              </w:rPr>
              <w:t>Participant Two = Visual (Run 3) Auditory (Run 1) Kinaesthetic (Run 2) etc.</w:t>
            </w:r>
          </w:p>
          <w:p w14:paraId="3C686A22" w14:textId="77777777" w:rsidR="00176162" w:rsidRDefault="00176162" w:rsidP="00AD774C">
            <w:pPr>
              <w:ind w:right="-143"/>
              <w:rPr>
                <w:rFonts w:ascii="Arial" w:hAnsi="Arial" w:cs="Arial"/>
              </w:rPr>
            </w:pPr>
          </w:p>
          <w:p w14:paraId="0CBC8042" w14:textId="77777777" w:rsidR="00176162" w:rsidRDefault="00176162" w:rsidP="00AD774C">
            <w:pPr>
              <w:ind w:right="-143"/>
              <w:rPr>
                <w:rFonts w:ascii="Arial" w:hAnsi="Arial" w:cs="Arial"/>
              </w:rPr>
            </w:pPr>
            <w:r>
              <w:rPr>
                <w:rFonts w:ascii="Arial" w:hAnsi="Arial" w:cs="Arial"/>
              </w:rPr>
              <w:t>There will be ONE 1:1 session per participant of 20-30 minutes.</w:t>
            </w:r>
          </w:p>
          <w:p w14:paraId="369118A7" w14:textId="77777777" w:rsidR="00176162" w:rsidRDefault="00176162" w:rsidP="00AD774C">
            <w:pPr>
              <w:ind w:right="-143"/>
              <w:rPr>
                <w:rFonts w:ascii="Arial" w:hAnsi="Arial" w:cs="Arial"/>
              </w:rPr>
            </w:pPr>
          </w:p>
          <w:p w14:paraId="776B8CBD" w14:textId="77777777" w:rsidR="00176162" w:rsidRDefault="00176162" w:rsidP="00AD774C">
            <w:pPr>
              <w:ind w:right="-143"/>
              <w:rPr>
                <w:rFonts w:ascii="Arial" w:hAnsi="Arial" w:cs="Arial"/>
              </w:rPr>
            </w:pPr>
            <w:r>
              <w:rPr>
                <w:rFonts w:ascii="Arial" w:hAnsi="Arial" w:cs="Arial"/>
              </w:rPr>
              <w:t xml:space="preserve">(I will play the melodic ‘run’ slowly to the participant on piano) </w:t>
            </w:r>
            <w:r w:rsidRPr="0FA358C8">
              <w:rPr>
                <w:rFonts w:ascii="Arial" w:hAnsi="Arial" w:cs="Arial"/>
              </w:rPr>
              <w:t xml:space="preserve">Three distinct strategies </w:t>
            </w:r>
            <w:r>
              <w:rPr>
                <w:rFonts w:ascii="Arial" w:hAnsi="Arial" w:cs="Arial"/>
              </w:rPr>
              <w:t>will</w:t>
            </w:r>
            <w:r w:rsidRPr="0FA358C8">
              <w:rPr>
                <w:rFonts w:ascii="Arial" w:hAnsi="Arial" w:cs="Arial"/>
              </w:rPr>
              <w:t xml:space="preserve"> be used</w:t>
            </w:r>
            <w:r>
              <w:rPr>
                <w:rFonts w:ascii="Arial" w:hAnsi="Arial" w:cs="Arial"/>
              </w:rPr>
              <w:t xml:space="preserve"> which will be randomised:</w:t>
            </w:r>
          </w:p>
          <w:p w14:paraId="74033933" w14:textId="77777777" w:rsidR="00176162" w:rsidRDefault="00176162" w:rsidP="00AD774C">
            <w:pPr>
              <w:ind w:right="-143"/>
              <w:rPr>
                <w:rFonts w:ascii="Arial" w:hAnsi="Arial" w:cs="Arial"/>
              </w:rPr>
            </w:pPr>
          </w:p>
          <w:p w14:paraId="3AB65430" w14:textId="77777777" w:rsidR="00176162" w:rsidRPr="008F4EC3" w:rsidRDefault="00176162" w:rsidP="00AD774C">
            <w:pPr>
              <w:ind w:right="-143"/>
              <w:rPr>
                <w:rFonts w:ascii="Arial" w:hAnsi="Arial" w:cs="Arial"/>
                <w:lang w:val="en-US"/>
              </w:rPr>
            </w:pPr>
            <w:r w:rsidRPr="0FA358C8">
              <w:rPr>
                <w:rFonts w:ascii="Arial" w:hAnsi="Arial" w:cs="Arial"/>
                <w:b/>
                <w:bCs/>
                <w:lang w:val="en-US"/>
              </w:rPr>
              <w:t>Visual</w:t>
            </w:r>
          </w:p>
          <w:p w14:paraId="7FC8763F" w14:textId="77777777" w:rsidR="00176162" w:rsidRDefault="00176162" w:rsidP="00AD774C">
            <w:pPr>
              <w:ind w:right="-143"/>
              <w:rPr>
                <w:rFonts w:ascii="Arial" w:hAnsi="Arial" w:cs="Arial"/>
                <w:lang w:val="en-US"/>
              </w:rPr>
            </w:pPr>
            <w:r w:rsidRPr="008F4EC3">
              <w:rPr>
                <w:rFonts w:ascii="Arial" w:hAnsi="Arial" w:cs="Arial"/>
                <w:lang w:val="en-US"/>
              </w:rPr>
              <w:t>Shar</w:t>
            </w:r>
            <w:r>
              <w:rPr>
                <w:rFonts w:ascii="Arial" w:hAnsi="Arial" w:cs="Arial"/>
                <w:lang w:val="en-US"/>
              </w:rPr>
              <w:t>ing</w:t>
            </w:r>
            <w:r w:rsidRPr="008F4EC3">
              <w:rPr>
                <w:rFonts w:ascii="Arial" w:hAnsi="Arial" w:cs="Arial"/>
                <w:lang w:val="en-US"/>
              </w:rPr>
              <w:t xml:space="preserve"> </w:t>
            </w:r>
            <w:r>
              <w:rPr>
                <w:rFonts w:ascii="Arial" w:hAnsi="Arial" w:cs="Arial"/>
                <w:lang w:val="en-US"/>
              </w:rPr>
              <w:t>a visual representation of each melodic run,</w:t>
            </w:r>
            <w:r w:rsidRPr="008F4EC3">
              <w:rPr>
                <w:rFonts w:ascii="Arial" w:hAnsi="Arial" w:cs="Arial"/>
                <w:lang w:val="en-US"/>
              </w:rPr>
              <w:t xml:space="preserve"> connect</w:t>
            </w:r>
            <w:r>
              <w:rPr>
                <w:rFonts w:ascii="Arial" w:hAnsi="Arial" w:cs="Arial"/>
                <w:lang w:val="en-US"/>
              </w:rPr>
              <w:t>ing</w:t>
            </w:r>
            <w:r w:rsidRPr="008F4EC3">
              <w:rPr>
                <w:rFonts w:ascii="Arial" w:hAnsi="Arial" w:cs="Arial"/>
                <w:lang w:val="en-US"/>
              </w:rPr>
              <w:t xml:space="preserve"> to </w:t>
            </w:r>
            <w:r>
              <w:rPr>
                <w:rFonts w:ascii="Arial" w:hAnsi="Arial" w:cs="Arial"/>
                <w:lang w:val="en-US"/>
              </w:rPr>
              <w:t>s</w:t>
            </w:r>
            <w:r w:rsidRPr="008F4EC3">
              <w:rPr>
                <w:rFonts w:ascii="Arial" w:hAnsi="Arial" w:cs="Arial"/>
                <w:lang w:val="en-US"/>
              </w:rPr>
              <w:t>patial intelligence.</w:t>
            </w:r>
            <w:r>
              <w:rPr>
                <w:rFonts w:ascii="Arial" w:hAnsi="Arial" w:cs="Arial"/>
                <w:lang w:val="en-US"/>
              </w:rPr>
              <w:t xml:space="preserve"> </w:t>
            </w:r>
          </w:p>
          <w:p w14:paraId="486D53A9" w14:textId="77777777" w:rsidR="00176162" w:rsidRPr="008F4EC3" w:rsidRDefault="00176162" w:rsidP="00AD774C">
            <w:pPr>
              <w:ind w:right="-143"/>
              <w:rPr>
                <w:rFonts w:ascii="Arial" w:hAnsi="Arial" w:cs="Arial"/>
                <w:lang w:val="en-US"/>
              </w:rPr>
            </w:pPr>
          </w:p>
          <w:p w14:paraId="252F4F24" w14:textId="77777777" w:rsidR="00176162" w:rsidRPr="008F4EC3" w:rsidRDefault="00176162" w:rsidP="00AD774C">
            <w:pPr>
              <w:ind w:right="-143"/>
              <w:rPr>
                <w:rFonts w:ascii="Arial" w:hAnsi="Arial" w:cs="Arial"/>
                <w:lang w:val="en-US"/>
              </w:rPr>
            </w:pPr>
            <w:r w:rsidRPr="008F4EC3">
              <w:rPr>
                <w:rFonts w:ascii="Arial" w:hAnsi="Arial" w:cs="Arial"/>
                <w:b/>
                <w:bCs/>
                <w:lang w:val="en-US"/>
              </w:rPr>
              <w:t>Auditory</w:t>
            </w:r>
            <w:r w:rsidRPr="008F4EC3">
              <w:rPr>
                <w:rFonts w:ascii="Arial" w:hAnsi="Arial" w:cs="Arial"/>
                <w:lang w:val="en-US"/>
              </w:rPr>
              <w:t xml:space="preserve"> </w:t>
            </w:r>
          </w:p>
          <w:p w14:paraId="22FBDC44" w14:textId="77777777" w:rsidR="00176162" w:rsidRDefault="00176162" w:rsidP="00AD774C">
            <w:pPr>
              <w:ind w:right="-143"/>
              <w:rPr>
                <w:rFonts w:ascii="Arial" w:hAnsi="Arial" w:cs="Arial"/>
              </w:rPr>
            </w:pPr>
            <w:r w:rsidRPr="008F4EC3">
              <w:rPr>
                <w:rFonts w:ascii="Arial" w:hAnsi="Arial" w:cs="Arial"/>
                <w:lang w:val="en-US"/>
              </w:rPr>
              <w:t>Play</w:t>
            </w:r>
            <w:r>
              <w:rPr>
                <w:rFonts w:ascii="Arial" w:hAnsi="Arial" w:cs="Arial"/>
                <w:lang w:val="en-US"/>
              </w:rPr>
              <w:t>ing</w:t>
            </w:r>
            <w:r w:rsidRPr="008F4EC3">
              <w:rPr>
                <w:rFonts w:ascii="Arial" w:hAnsi="Arial" w:cs="Arial"/>
                <w:lang w:val="en-US"/>
              </w:rPr>
              <w:t xml:space="preserve"> </w:t>
            </w:r>
            <w:r>
              <w:rPr>
                <w:rFonts w:ascii="Arial" w:hAnsi="Arial" w:cs="Arial"/>
                <w:lang w:val="en-US"/>
              </w:rPr>
              <w:t>the melody as vocal a</w:t>
            </w:r>
            <w:r w:rsidRPr="008F4EC3">
              <w:rPr>
                <w:rFonts w:ascii="Arial" w:hAnsi="Arial" w:cs="Arial"/>
                <w:lang w:val="en-US"/>
              </w:rPr>
              <w:t xml:space="preserve">udio demo exemplar of </w:t>
            </w:r>
            <w:r>
              <w:rPr>
                <w:rFonts w:ascii="Arial" w:hAnsi="Arial" w:cs="Arial"/>
                <w:lang w:val="en-US"/>
              </w:rPr>
              <w:t>each ‘run</w:t>
            </w:r>
            <w:r w:rsidRPr="008F4EC3">
              <w:rPr>
                <w:rFonts w:ascii="Arial" w:hAnsi="Arial" w:cs="Arial"/>
                <w:lang w:val="en-US"/>
              </w:rPr>
              <w:t xml:space="preserve">’ or </w:t>
            </w:r>
            <w:r>
              <w:rPr>
                <w:rFonts w:ascii="Arial" w:hAnsi="Arial" w:cs="Arial"/>
                <w:lang w:val="en-US"/>
              </w:rPr>
              <w:t>give t</w:t>
            </w:r>
            <w:r w:rsidRPr="008F4EC3">
              <w:rPr>
                <w:rFonts w:ascii="Arial" w:hAnsi="Arial" w:cs="Arial"/>
                <w:lang w:val="en-US"/>
              </w:rPr>
              <w:t>eacher demonstration.</w:t>
            </w:r>
          </w:p>
          <w:p w14:paraId="333DDB6B" w14:textId="77777777" w:rsidR="00176162" w:rsidRPr="008F4EC3" w:rsidRDefault="00176162" w:rsidP="00AD774C">
            <w:pPr>
              <w:ind w:right="-143"/>
              <w:rPr>
                <w:rFonts w:ascii="Arial" w:hAnsi="Arial" w:cs="Arial"/>
                <w:lang w:val="en-US"/>
              </w:rPr>
            </w:pPr>
          </w:p>
          <w:p w14:paraId="671772FB" w14:textId="77777777" w:rsidR="00176162" w:rsidRPr="008F4EC3" w:rsidRDefault="00176162" w:rsidP="00AD774C">
            <w:pPr>
              <w:ind w:right="-143"/>
              <w:rPr>
                <w:rFonts w:ascii="Arial" w:hAnsi="Arial" w:cs="Arial"/>
                <w:lang w:val="en-US"/>
              </w:rPr>
            </w:pPr>
            <w:r w:rsidRPr="008F4EC3">
              <w:rPr>
                <w:rFonts w:ascii="Arial" w:hAnsi="Arial" w:cs="Arial"/>
                <w:b/>
                <w:bCs/>
                <w:lang w:val="en-US"/>
              </w:rPr>
              <w:t>Kinesthetic</w:t>
            </w:r>
          </w:p>
          <w:p w14:paraId="09A30298" w14:textId="77777777" w:rsidR="00176162" w:rsidRPr="008F4EC3" w:rsidRDefault="00176162" w:rsidP="00AD774C">
            <w:pPr>
              <w:ind w:right="-143"/>
              <w:rPr>
                <w:rFonts w:ascii="Arial" w:hAnsi="Arial" w:cs="Arial"/>
                <w:lang w:val="en-US"/>
              </w:rPr>
            </w:pPr>
            <w:r>
              <w:rPr>
                <w:rFonts w:ascii="Arial" w:hAnsi="Arial" w:cs="Arial"/>
                <w:lang w:val="en-US"/>
              </w:rPr>
              <w:t xml:space="preserve">Drawing the pitches with their hand to physically pitch the phrasing. </w:t>
            </w:r>
            <w:r w:rsidRPr="008F4EC3">
              <w:rPr>
                <w:rFonts w:ascii="Arial" w:hAnsi="Arial" w:cs="Arial"/>
                <w:lang w:val="en-US"/>
              </w:rPr>
              <w:t xml:space="preserve">Kinesthetic monitoring through ‘noticing’ </w:t>
            </w:r>
            <w:r>
              <w:rPr>
                <w:rFonts w:ascii="Arial" w:hAnsi="Arial" w:cs="Arial"/>
                <w:lang w:val="en-US"/>
              </w:rPr>
              <w:t xml:space="preserve">and internally </w:t>
            </w:r>
            <w:proofErr w:type="spellStart"/>
            <w:r>
              <w:rPr>
                <w:rFonts w:ascii="Arial" w:hAnsi="Arial" w:cs="Arial"/>
                <w:lang w:val="en-US"/>
              </w:rPr>
              <w:t>visualising</w:t>
            </w:r>
            <w:proofErr w:type="spellEnd"/>
            <w:r>
              <w:rPr>
                <w:rFonts w:ascii="Arial" w:hAnsi="Arial" w:cs="Arial"/>
                <w:lang w:val="en-US"/>
              </w:rPr>
              <w:t xml:space="preserve"> </w:t>
            </w:r>
            <w:r w:rsidRPr="008F4EC3">
              <w:rPr>
                <w:rFonts w:ascii="Arial" w:hAnsi="Arial" w:cs="Arial"/>
                <w:lang w:val="en-US"/>
              </w:rPr>
              <w:t>during pitching.</w:t>
            </w:r>
          </w:p>
          <w:p w14:paraId="4BA6AB8E" w14:textId="77777777" w:rsidR="00176162" w:rsidRDefault="00176162" w:rsidP="00AD774C">
            <w:pPr>
              <w:ind w:right="-143"/>
              <w:rPr>
                <w:rFonts w:ascii="Arial" w:hAnsi="Arial" w:cs="Arial"/>
              </w:rPr>
            </w:pPr>
          </w:p>
          <w:p w14:paraId="541053E8" w14:textId="77777777" w:rsidR="00176162" w:rsidRDefault="00176162" w:rsidP="00AD774C">
            <w:pPr>
              <w:ind w:right="-143"/>
              <w:rPr>
                <w:rFonts w:ascii="Arial" w:hAnsi="Arial" w:cs="Arial"/>
              </w:rPr>
            </w:pPr>
            <w:r>
              <w:rPr>
                <w:rFonts w:ascii="Arial" w:hAnsi="Arial" w:cs="Arial"/>
              </w:rPr>
              <w:t>De-Briefing to take place on the day post-study.</w:t>
            </w:r>
          </w:p>
          <w:p w14:paraId="116FC5A6" w14:textId="77777777" w:rsidR="00176162" w:rsidRPr="004C3A0B" w:rsidRDefault="00176162" w:rsidP="00AD774C">
            <w:pPr>
              <w:ind w:right="-143"/>
              <w:rPr>
                <w:rFonts w:ascii="Arial" w:hAnsi="Arial" w:cs="Arial"/>
              </w:rPr>
            </w:pPr>
          </w:p>
          <w:p w14:paraId="07FE2708" w14:textId="77777777" w:rsidR="00176162" w:rsidRPr="004C3A0B" w:rsidRDefault="00176162" w:rsidP="00AD774C">
            <w:pPr>
              <w:ind w:right="-143"/>
              <w:rPr>
                <w:rFonts w:ascii="Arial" w:hAnsi="Arial" w:cs="Arial"/>
                <w:b/>
              </w:rPr>
            </w:pPr>
            <w:r w:rsidRPr="004C3A0B">
              <w:rPr>
                <w:rFonts w:ascii="Arial" w:hAnsi="Arial" w:cs="Arial"/>
                <w:color w:val="808080"/>
                <w:sz w:val="18"/>
                <w:szCs w:val="18"/>
              </w:rPr>
              <w:t>(this box should expand as you type)</w:t>
            </w:r>
          </w:p>
        </w:tc>
      </w:tr>
    </w:tbl>
    <w:p w14:paraId="02FF7EA1" w14:textId="77777777" w:rsidR="00176162" w:rsidRDefault="00176162" w:rsidP="00176162">
      <w:pPr>
        <w:ind w:right="-143"/>
      </w:pPr>
      <w:r>
        <w:lastRenderedPageBreak/>
        <w:br w:type="page"/>
      </w:r>
    </w:p>
    <w:tbl>
      <w:tblPr>
        <w:tblW w:w="5276"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8969"/>
      </w:tblGrid>
      <w:tr w:rsidR="00176162" w:rsidRPr="004C3A0B" w14:paraId="5D501CC8" w14:textId="77777777" w:rsidTr="006B29FC">
        <w:trPr>
          <w:trHeight w:val="454"/>
        </w:trPr>
        <w:tc>
          <w:tcPr>
            <w:tcW w:w="281" w:type="pct"/>
            <w:shd w:val="clear" w:color="auto" w:fill="F2F2F2" w:themeFill="background1" w:themeFillShade="F2"/>
          </w:tcPr>
          <w:p w14:paraId="1EA99997" w14:textId="77777777" w:rsidR="00176162" w:rsidRPr="002132F9" w:rsidRDefault="00176162" w:rsidP="00AD774C">
            <w:pPr>
              <w:spacing w:before="120"/>
              <w:ind w:right="-143"/>
              <w:rPr>
                <w:rFonts w:ascii="Arial" w:hAnsi="Arial" w:cs="Arial"/>
                <w:bCs/>
              </w:rPr>
            </w:pPr>
            <w:r w:rsidRPr="002132F9">
              <w:rPr>
                <w:rFonts w:ascii="Arial" w:hAnsi="Arial" w:cs="Arial"/>
                <w:bCs/>
              </w:rPr>
              <w:lastRenderedPageBreak/>
              <w:t>10</w:t>
            </w:r>
          </w:p>
        </w:tc>
        <w:tc>
          <w:tcPr>
            <w:tcW w:w="4719" w:type="pct"/>
            <w:shd w:val="clear" w:color="auto" w:fill="F2F2F2" w:themeFill="background1" w:themeFillShade="F2"/>
            <w:vAlign w:val="center"/>
          </w:tcPr>
          <w:p w14:paraId="6B760B0D" w14:textId="77777777" w:rsidR="00176162" w:rsidRPr="004C3A0B" w:rsidRDefault="00176162" w:rsidP="00AD774C">
            <w:pPr>
              <w:spacing w:before="120"/>
              <w:ind w:right="-143"/>
              <w:rPr>
                <w:rFonts w:ascii="Arial" w:hAnsi="Arial" w:cs="Arial"/>
                <w:b/>
              </w:rPr>
            </w:pPr>
            <w:r w:rsidRPr="004C3A0B">
              <w:rPr>
                <w:rFonts w:ascii="Arial" w:hAnsi="Arial" w:cs="Arial"/>
                <w:b/>
              </w:rPr>
              <w:t>Location of research activity</w:t>
            </w:r>
          </w:p>
          <w:p w14:paraId="2A92D05C" w14:textId="77777777" w:rsidR="00176162" w:rsidRPr="004C3A0B" w:rsidRDefault="00176162" w:rsidP="00AD774C">
            <w:pPr>
              <w:ind w:right="-143"/>
              <w:rPr>
                <w:rFonts w:ascii="Arial" w:hAnsi="Arial" w:cs="Arial"/>
              </w:rPr>
            </w:pPr>
            <w:r w:rsidRPr="004C3A0B">
              <w:rPr>
                <w:rFonts w:ascii="Arial" w:hAnsi="Arial" w:cs="Arial"/>
              </w:rPr>
              <w:t>Identify all locations where research activity will take place.</w:t>
            </w:r>
          </w:p>
        </w:tc>
      </w:tr>
      <w:tr w:rsidR="00176162" w:rsidRPr="004C3A0B" w14:paraId="20D1BAB3" w14:textId="77777777" w:rsidTr="006B29FC">
        <w:trPr>
          <w:trHeight w:val="454"/>
        </w:trPr>
        <w:tc>
          <w:tcPr>
            <w:tcW w:w="281" w:type="pct"/>
          </w:tcPr>
          <w:p w14:paraId="656D09CF" w14:textId="77777777" w:rsidR="00176162" w:rsidRPr="00F87E26" w:rsidRDefault="00176162" w:rsidP="00AD774C">
            <w:pPr>
              <w:ind w:right="-143"/>
              <w:rPr>
                <w:rFonts w:ascii="Arial" w:hAnsi="Arial" w:cs="Arial"/>
                <w:bCs/>
              </w:rPr>
            </w:pPr>
            <w:r w:rsidRPr="00F96C3F">
              <w:rPr>
                <w:rFonts w:ascii="Arial" w:hAnsi="Arial" w:cs="Arial"/>
                <w:bCs/>
              </w:rPr>
              <w:t>11</w:t>
            </w:r>
          </w:p>
        </w:tc>
        <w:tc>
          <w:tcPr>
            <w:tcW w:w="4719" w:type="pct"/>
            <w:vAlign w:val="center"/>
          </w:tcPr>
          <w:p w14:paraId="231E2C48" w14:textId="77777777" w:rsidR="00176162" w:rsidRPr="004C3A0B" w:rsidRDefault="00176162" w:rsidP="00AD774C">
            <w:pPr>
              <w:ind w:right="-143"/>
              <w:rPr>
                <w:rFonts w:ascii="Arial" w:hAnsi="Arial" w:cs="Arial"/>
              </w:rPr>
            </w:pPr>
            <w:r>
              <w:rPr>
                <w:rFonts w:ascii="Arial" w:hAnsi="Arial" w:cs="Arial"/>
              </w:rPr>
              <w:t>Vocal Lesson in person, Vocal Studio, Bristol, UK.</w:t>
            </w:r>
          </w:p>
          <w:p w14:paraId="57959714" w14:textId="77777777" w:rsidR="00176162" w:rsidRPr="004C3A0B" w:rsidRDefault="00176162" w:rsidP="00AD774C">
            <w:pPr>
              <w:ind w:right="-143"/>
              <w:rPr>
                <w:rFonts w:ascii="Arial" w:hAnsi="Arial" w:cs="Arial"/>
                <w:b/>
              </w:rPr>
            </w:pPr>
            <w:r w:rsidRPr="004C3A0B">
              <w:rPr>
                <w:rFonts w:ascii="Arial" w:hAnsi="Arial" w:cs="Arial"/>
                <w:color w:val="808080"/>
                <w:sz w:val="18"/>
                <w:szCs w:val="18"/>
              </w:rPr>
              <w:t>(this box should expand as you type)</w:t>
            </w:r>
          </w:p>
        </w:tc>
      </w:tr>
      <w:tr w:rsidR="00176162" w:rsidRPr="004C3A0B" w14:paraId="2B293E37" w14:textId="77777777" w:rsidTr="006B29FC">
        <w:trPr>
          <w:trHeight w:val="454"/>
        </w:trPr>
        <w:tc>
          <w:tcPr>
            <w:tcW w:w="281" w:type="pct"/>
            <w:shd w:val="clear" w:color="auto" w:fill="F2F2F2" w:themeFill="background1" w:themeFillShade="F2"/>
          </w:tcPr>
          <w:p w14:paraId="28F4361A" w14:textId="77777777" w:rsidR="00176162" w:rsidRPr="002132F9" w:rsidRDefault="00176162" w:rsidP="00AD774C">
            <w:pPr>
              <w:spacing w:before="120"/>
              <w:ind w:right="-143"/>
              <w:rPr>
                <w:rFonts w:ascii="Arial" w:hAnsi="Arial" w:cs="Arial"/>
                <w:bCs/>
              </w:rPr>
            </w:pPr>
            <w:r w:rsidRPr="002132F9">
              <w:rPr>
                <w:rFonts w:ascii="Arial" w:hAnsi="Arial" w:cs="Arial"/>
                <w:bCs/>
              </w:rPr>
              <w:t>12</w:t>
            </w:r>
          </w:p>
        </w:tc>
        <w:tc>
          <w:tcPr>
            <w:tcW w:w="4719" w:type="pct"/>
            <w:shd w:val="clear" w:color="auto" w:fill="F2F2F2" w:themeFill="background1" w:themeFillShade="F2"/>
            <w:vAlign w:val="center"/>
          </w:tcPr>
          <w:p w14:paraId="3BCC4B74" w14:textId="77777777" w:rsidR="00176162" w:rsidRPr="004C3A0B" w:rsidRDefault="00176162" w:rsidP="00AD774C">
            <w:pPr>
              <w:spacing w:before="120"/>
              <w:ind w:right="-143"/>
              <w:rPr>
                <w:rFonts w:ascii="Arial" w:hAnsi="Arial" w:cs="Arial"/>
                <w:b/>
              </w:rPr>
            </w:pPr>
            <w:r w:rsidRPr="004C3A0B">
              <w:rPr>
                <w:rFonts w:ascii="Arial" w:hAnsi="Arial" w:cs="Arial"/>
                <w:b/>
              </w:rPr>
              <w:t>Research activity outside of the UK</w:t>
            </w:r>
          </w:p>
          <w:p w14:paraId="277769F9"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176162" w:rsidRPr="004C3A0B" w14:paraId="174D4353" w14:textId="77777777" w:rsidTr="006B29FC">
        <w:trPr>
          <w:trHeight w:val="454"/>
        </w:trPr>
        <w:tc>
          <w:tcPr>
            <w:tcW w:w="281" w:type="pct"/>
          </w:tcPr>
          <w:p w14:paraId="684485C4" w14:textId="77777777" w:rsidR="00176162" w:rsidRPr="00F87E26" w:rsidRDefault="00176162" w:rsidP="00AD774C">
            <w:pPr>
              <w:ind w:right="-143"/>
              <w:rPr>
                <w:rFonts w:ascii="Arial" w:hAnsi="Arial" w:cs="Arial"/>
                <w:bCs/>
              </w:rPr>
            </w:pPr>
            <w:r w:rsidRPr="00F96C3F">
              <w:rPr>
                <w:rFonts w:ascii="Arial" w:hAnsi="Arial" w:cs="Arial"/>
                <w:bCs/>
              </w:rPr>
              <w:t>13</w:t>
            </w:r>
          </w:p>
        </w:tc>
        <w:tc>
          <w:tcPr>
            <w:tcW w:w="4719" w:type="pct"/>
            <w:vAlign w:val="center"/>
          </w:tcPr>
          <w:p w14:paraId="27CC9C7A" w14:textId="77777777" w:rsidR="00176162" w:rsidRDefault="00176162" w:rsidP="00AD774C">
            <w:pPr>
              <w:ind w:right="-143"/>
              <w:rPr>
                <w:rFonts w:ascii="Arial" w:hAnsi="Arial" w:cs="Arial"/>
              </w:rPr>
            </w:pPr>
          </w:p>
          <w:p w14:paraId="6F9BB9DA" w14:textId="77777777" w:rsidR="00176162" w:rsidRDefault="00176162" w:rsidP="00AD774C">
            <w:pPr>
              <w:ind w:right="-143"/>
              <w:rPr>
                <w:rFonts w:ascii="Arial" w:hAnsi="Arial" w:cs="Arial"/>
              </w:rPr>
            </w:pPr>
          </w:p>
          <w:p w14:paraId="4435CF9D" w14:textId="77777777" w:rsidR="00176162" w:rsidRPr="004C3A0B" w:rsidRDefault="00176162" w:rsidP="00AD774C">
            <w:pPr>
              <w:ind w:right="-143"/>
              <w:rPr>
                <w:rFonts w:ascii="Arial" w:hAnsi="Arial" w:cs="Arial"/>
              </w:rPr>
            </w:pPr>
          </w:p>
          <w:p w14:paraId="5F6A97C5" w14:textId="77777777" w:rsidR="00176162" w:rsidRPr="003257BD" w:rsidRDefault="00176162" w:rsidP="00AD774C">
            <w:pPr>
              <w:ind w:right="-143"/>
              <w:rPr>
                <w:rFonts w:ascii="Arial" w:hAnsi="Arial" w:cs="Arial"/>
                <w:b/>
                <w:i/>
              </w:rPr>
            </w:pPr>
            <w:r w:rsidRPr="003257BD">
              <w:rPr>
                <w:rFonts w:ascii="Arial" w:hAnsi="Arial" w:cs="Arial"/>
                <w:i/>
                <w:color w:val="808080"/>
                <w:sz w:val="18"/>
                <w:szCs w:val="18"/>
              </w:rPr>
              <w:t>(this box should expand as you type)</w:t>
            </w:r>
          </w:p>
        </w:tc>
      </w:tr>
    </w:tbl>
    <w:p w14:paraId="0A1C8A11" w14:textId="77777777" w:rsidR="00176162" w:rsidRDefault="00176162" w:rsidP="00176162">
      <w:pPr>
        <w:ind w:right="-143"/>
      </w:pPr>
    </w:p>
    <w:tbl>
      <w:tblPr>
        <w:tblStyle w:val="TableGrid"/>
        <w:tblW w:w="9498" w:type="dxa"/>
        <w:tblInd w:w="-5" w:type="dxa"/>
        <w:tblLayout w:type="fixed"/>
        <w:tblLook w:val="04A0" w:firstRow="1" w:lastRow="0" w:firstColumn="1" w:lastColumn="0" w:noHBand="0" w:noVBand="1"/>
      </w:tblPr>
      <w:tblGrid>
        <w:gridCol w:w="567"/>
        <w:gridCol w:w="7371"/>
        <w:gridCol w:w="851"/>
        <w:gridCol w:w="709"/>
      </w:tblGrid>
      <w:tr w:rsidR="00176162" w:rsidRPr="00090CF7" w14:paraId="589571C9" w14:textId="77777777" w:rsidTr="006B29FC">
        <w:trPr>
          <w:trHeight w:val="383"/>
        </w:trPr>
        <w:tc>
          <w:tcPr>
            <w:tcW w:w="567" w:type="dxa"/>
            <w:vMerge w:val="restart"/>
            <w:shd w:val="clear" w:color="auto" w:fill="F2F2F2" w:themeFill="background1" w:themeFillShade="F2"/>
          </w:tcPr>
          <w:p w14:paraId="03E96986" w14:textId="77777777" w:rsidR="00176162" w:rsidRPr="00090CF7" w:rsidRDefault="00176162" w:rsidP="00AD774C">
            <w:pPr>
              <w:autoSpaceDE w:val="0"/>
              <w:autoSpaceDN w:val="0"/>
              <w:adjustRightInd w:val="0"/>
              <w:ind w:right="-143"/>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2C81E7C3" w14:textId="77777777" w:rsidR="00176162" w:rsidRPr="00090CF7" w:rsidRDefault="00176162" w:rsidP="00AD774C">
            <w:pPr>
              <w:autoSpaceDE w:val="0"/>
              <w:autoSpaceDN w:val="0"/>
              <w:adjustRightInd w:val="0"/>
              <w:ind w:right="-143"/>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0EA4F285" w14:textId="77777777" w:rsidR="00176162" w:rsidRPr="00090CF7" w:rsidRDefault="00176162" w:rsidP="00AD774C">
            <w:pPr>
              <w:autoSpaceDE w:val="0"/>
              <w:autoSpaceDN w:val="0"/>
              <w:adjustRightInd w:val="0"/>
              <w:ind w:right="-143"/>
              <w:rPr>
                <w:rFonts w:ascii="Arial" w:hAnsi="Arial" w:cs="Arial"/>
                <w:bCs/>
              </w:rPr>
            </w:pPr>
          </w:p>
        </w:tc>
        <w:tc>
          <w:tcPr>
            <w:tcW w:w="851" w:type="dxa"/>
            <w:shd w:val="clear" w:color="auto" w:fill="F2F2F2" w:themeFill="background1" w:themeFillShade="F2"/>
            <w:vAlign w:val="center"/>
          </w:tcPr>
          <w:p w14:paraId="68F88126" w14:textId="77777777" w:rsidR="00176162" w:rsidRPr="00090CF7" w:rsidRDefault="00176162" w:rsidP="00AD774C">
            <w:pPr>
              <w:autoSpaceDE w:val="0"/>
              <w:autoSpaceDN w:val="0"/>
              <w:adjustRightInd w:val="0"/>
              <w:ind w:right="-143"/>
              <w:jc w:val="center"/>
              <w:rPr>
                <w:rFonts w:ascii="Arial" w:hAnsi="Arial" w:cs="Arial"/>
                <w:b/>
              </w:rPr>
            </w:pPr>
            <w:r w:rsidRPr="00090CF7">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07F8EC9" w14:textId="77777777" w:rsidR="00176162" w:rsidRPr="00090CF7"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r w:rsidR="00176162" w:rsidRPr="00090CF7" w14:paraId="5D8BC8DE" w14:textId="77777777" w:rsidTr="006B29FC">
        <w:trPr>
          <w:trHeight w:val="218"/>
        </w:trPr>
        <w:tc>
          <w:tcPr>
            <w:tcW w:w="567" w:type="dxa"/>
            <w:vMerge/>
            <w:shd w:val="clear" w:color="auto" w:fill="F2F2F2" w:themeFill="background1" w:themeFillShade="F2"/>
          </w:tcPr>
          <w:p w14:paraId="783B11C5" w14:textId="77777777" w:rsidR="00176162" w:rsidRPr="00090CF7" w:rsidRDefault="00176162" w:rsidP="00AD774C">
            <w:pPr>
              <w:autoSpaceDE w:val="0"/>
              <w:autoSpaceDN w:val="0"/>
              <w:adjustRightInd w:val="0"/>
              <w:ind w:right="-143"/>
              <w:rPr>
                <w:rFonts w:ascii="Arial" w:hAnsi="Arial" w:cs="Arial"/>
                <w:bCs/>
              </w:rPr>
            </w:pPr>
          </w:p>
        </w:tc>
        <w:tc>
          <w:tcPr>
            <w:tcW w:w="7371" w:type="dxa"/>
            <w:vMerge/>
            <w:shd w:val="clear" w:color="auto" w:fill="F2F2F2" w:themeFill="background1" w:themeFillShade="F2"/>
          </w:tcPr>
          <w:p w14:paraId="0D25A609" w14:textId="77777777" w:rsidR="00176162" w:rsidRPr="00090CF7" w:rsidRDefault="00176162" w:rsidP="00AD774C">
            <w:pPr>
              <w:autoSpaceDE w:val="0"/>
              <w:autoSpaceDN w:val="0"/>
              <w:adjustRightInd w:val="0"/>
              <w:ind w:right="-143"/>
              <w:rPr>
                <w:rFonts w:ascii="Arial" w:hAnsi="Arial" w:cs="Arial"/>
                <w:bCs/>
              </w:rPr>
            </w:pPr>
          </w:p>
        </w:tc>
        <w:tc>
          <w:tcPr>
            <w:tcW w:w="851" w:type="dxa"/>
            <w:shd w:val="clear" w:color="auto" w:fill="F2F2F2" w:themeFill="background1" w:themeFillShade="F2"/>
            <w:vAlign w:val="center"/>
          </w:tcPr>
          <w:p w14:paraId="785F574C" w14:textId="77777777" w:rsidR="00176162" w:rsidRPr="00090CF7" w:rsidRDefault="00176162" w:rsidP="00AD774C">
            <w:pPr>
              <w:autoSpaceDE w:val="0"/>
              <w:autoSpaceDN w:val="0"/>
              <w:adjustRightInd w:val="0"/>
              <w:ind w:right="-143"/>
              <w:jc w:val="center"/>
              <w:rPr>
                <w:rFonts w:ascii="Arial" w:hAnsi="Arial" w:cs="Arial"/>
                <w:b/>
              </w:rPr>
            </w:pPr>
            <w:r w:rsidRPr="00090CF7">
              <w:rPr>
                <w:rFonts w:ascii="Arial" w:hAnsi="Arial" w:cs="Arial"/>
                <w:b/>
              </w:rPr>
              <w:t>YES</w:t>
            </w:r>
          </w:p>
        </w:tc>
        <w:tc>
          <w:tcPr>
            <w:tcW w:w="709" w:type="dxa"/>
            <w:shd w:val="clear" w:color="auto" w:fill="D9D9D9" w:themeFill="background1" w:themeFillShade="D9"/>
            <w:vAlign w:val="center"/>
          </w:tcPr>
          <w:p w14:paraId="7CA4E901" w14:textId="77777777" w:rsidR="00176162" w:rsidRPr="00090CF7" w:rsidRDefault="00000000" w:rsidP="00AD774C">
            <w:pPr>
              <w:autoSpaceDE w:val="0"/>
              <w:autoSpaceDN w:val="0"/>
              <w:adjustRightInd w:val="0"/>
              <w:ind w:right="-143"/>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176162">
                  <w:rPr>
                    <w:rFonts w:ascii="MS Gothic" w:eastAsia="MS Gothic" w:hAnsi="MS Gothic" w:cs="Arial" w:hint="eastAsia"/>
                    <w:bCs/>
                  </w:rPr>
                  <w:t>☐</w:t>
                </w:r>
              </w:sdtContent>
            </w:sdt>
          </w:p>
        </w:tc>
      </w:tr>
      <w:tr w:rsidR="00176162" w:rsidRPr="00090CF7" w14:paraId="189A0E3A" w14:textId="77777777" w:rsidTr="006B29FC">
        <w:tc>
          <w:tcPr>
            <w:tcW w:w="567" w:type="dxa"/>
            <w:shd w:val="clear" w:color="auto" w:fill="FFFFFF" w:themeFill="background1"/>
          </w:tcPr>
          <w:p w14:paraId="56A5D014" w14:textId="77777777" w:rsidR="00176162" w:rsidRPr="00090CF7" w:rsidRDefault="00176162" w:rsidP="00AD774C">
            <w:pPr>
              <w:autoSpaceDE w:val="0"/>
              <w:autoSpaceDN w:val="0"/>
              <w:adjustRightInd w:val="0"/>
              <w:ind w:right="-143"/>
              <w:rPr>
                <w:rFonts w:ascii="Arial" w:hAnsi="Arial" w:cs="Arial"/>
              </w:rPr>
            </w:pPr>
            <w:r>
              <w:rPr>
                <w:rFonts w:ascii="Arial" w:hAnsi="Arial" w:cs="Arial"/>
              </w:rPr>
              <w:t>15</w:t>
            </w:r>
          </w:p>
        </w:tc>
        <w:tc>
          <w:tcPr>
            <w:tcW w:w="8931" w:type="dxa"/>
            <w:gridSpan w:val="3"/>
            <w:shd w:val="clear" w:color="auto" w:fill="FFFFFF" w:themeFill="background1"/>
          </w:tcPr>
          <w:p w14:paraId="322C6A88" w14:textId="77777777" w:rsidR="00176162" w:rsidRPr="00090CF7" w:rsidRDefault="00176162" w:rsidP="00AD774C">
            <w:pPr>
              <w:autoSpaceDE w:val="0"/>
              <w:autoSpaceDN w:val="0"/>
              <w:adjustRightInd w:val="0"/>
              <w:ind w:right="-143"/>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6CFFA005" w14:textId="77777777" w:rsidR="00176162" w:rsidRPr="00090CF7" w:rsidRDefault="00176162" w:rsidP="00AD774C">
            <w:pPr>
              <w:ind w:right="-143"/>
              <w:rPr>
                <w:rFonts w:ascii="Arial" w:hAnsi="Arial" w:cs="Arial"/>
              </w:rPr>
            </w:pPr>
          </w:p>
          <w:p w14:paraId="25AADDFF" w14:textId="77777777" w:rsidR="00176162" w:rsidRPr="00090CF7" w:rsidRDefault="00176162" w:rsidP="00AD774C">
            <w:pPr>
              <w:ind w:right="-143"/>
              <w:rPr>
                <w:rFonts w:ascii="Arial" w:hAnsi="Arial" w:cs="Arial"/>
              </w:rPr>
            </w:pPr>
          </w:p>
          <w:p w14:paraId="271354FB" w14:textId="77777777" w:rsidR="00176162" w:rsidRPr="00090CF7" w:rsidRDefault="00176162" w:rsidP="00AD774C">
            <w:pPr>
              <w:ind w:right="-143"/>
              <w:rPr>
                <w:rFonts w:ascii="Arial" w:hAnsi="Arial" w:cs="Arial"/>
              </w:rPr>
            </w:pPr>
          </w:p>
          <w:p w14:paraId="2BAFF6C1" w14:textId="77777777" w:rsidR="00176162" w:rsidRPr="00090CF7" w:rsidRDefault="00176162" w:rsidP="00AD774C">
            <w:pPr>
              <w:autoSpaceDE w:val="0"/>
              <w:autoSpaceDN w:val="0"/>
              <w:adjustRightInd w:val="0"/>
              <w:ind w:right="-143"/>
              <w:rPr>
                <w:rFonts w:ascii="Arial" w:hAnsi="Arial" w:cs="Arial"/>
                <w:bCs/>
              </w:rPr>
            </w:pPr>
            <w:r w:rsidRPr="00090CF7">
              <w:rPr>
                <w:rFonts w:ascii="Arial" w:hAnsi="Arial" w:cs="Arial"/>
                <w:i/>
                <w:sz w:val="18"/>
                <w:szCs w:val="18"/>
              </w:rPr>
              <w:t>(this box should expand as you type)</w:t>
            </w:r>
          </w:p>
        </w:tc>
      </w:tr>
    </w:tbl>
    <w:p w14:paraId="69207ED1" w14:textId="77777777" w:rsidR="00176162" w:rsidRDefault="00176162" w:rsidP="00176162">
      <w:pPr>
        <w:autoSpaceDE w:val="0"/>
        <w:autoSpaceDN w:val="0"/>
        <w:adjustRightInd w:val="0"/>
        <w:spacing w:after="240"/>
        <w:ind w:right="-143"/>
        <w:jc w:val="both"/>
        <w:rPr>
          <w:rFonts w:ascii="Arial" w:hAnsi="Arial" w:cs="Arial"/>
          <w:b/>
        </w:rPr>
      </w:pPr>
    </w:p>
    <w:p w14:paraId="1EADF729" w14:textId="77777777" w:rsidR="00176162" w:rsidRPr="004C3A0B" w:rsidRDefault="00176162" w:rsidP="00176162">
      <w:pPr>
        <w:ind w:right="-143"/>
        <w:rPr>
          <w:rFonts w:ascii="Arial" w:hAnsi="Arial" w:cs="Arial"/>
          <w:b/>
        </w:rPr>
      </w:pPr>
      <w:r w:rsidRPr="004C3A0B">
        <w:rPr>
          <w:rFonts w:ascii="Arial" w:hAnsi="Arial" w:cs="Arial"/>
          <w:b/>
        </w:rPr>
        <w:t>SECTION F: Scope of Research Activity</w:t>
      </w:r>
    </w:p>
    <w:tbl>
      <w:tblPr>
        <w:tblStyle w:val="TableGrid"/>
        <w:tblW w:w="9493" w:type="dxa"/>
        <w:tblLayout w:type="fixed"/>
        <w:tblLook w:val="04A0" w:firstRow="1" w:lastRow="0" w:firstColumn="1" w:lastColumn="0" w:noHBand="0" w:noVBand="1"/>
      </w:tblPr>
      <w:tblGrid>
        <w:gridCol w:w="560"/>
        <w:gridCol w:w="7090"/>
        <w:gridCol w:w="850"/>
        <w:gridCol w:w="993"/>
      </w:tblGrid>
      <w:tr w:rsidR="00862939" w:rsidRPr="004C3A0B" w14:paraId="6E392F68" w14:textId="77777777" w:rsidTr="006B29FC">
        <w:tc>
          <w:tcPr>
            <w:tcW w:w="560" w:type="dxa"/>
            <w:shd w:val="clear" w:color="auto" w:fill="F2F2F2" w:themeFill="background1" w:themeFillShade="F2"/>
          </w:tcPr>
          <w:p w14:paraId="12EFB491" w14:textId="77777777" w:rsidR="00176162" w:rsidRPr="004C3A0B" w:rsidRDefault="00176162" w:rsidP="00AD774C">
            <w:pPr>
              <w:autoSpaceDE w:val="0"/>
              <w:autoSpaceDN w:val="0"/>
              <w:adjustRightInd w:val="0"/>
              <w:ind w:right="-143"/>
              <w:jc w:val="both"/>
              <w:rPr>
                <w:rFonts w:ascii="Arial" w:hAnsi="Arial" w:cs="Arial"/>
                <w:b/>
              </w:rPr>
            </w:pPr>
            <w:r>
              <w:rPr>
                <w:rFonts w:ascii="Arial" w:hAnsi="Arial" w:cs="Arial"/>
              </w:rPr>
              <w:t>1</w:t>
            </w:r>
          </w:p>
        </w:tc>
        <w:tc>
          <w:tcPr>
            <w:tcW w:w="7090" w:type="dxa"/>
            <w:shd w:val="clear" w:color="auto" w:fill="F2F2F2" w:themeFill="background1" w:themeFillShade="F2"/>
          </w:tcPr>
          <w:p w14:paraId="10EEDBE5" w14:textId="77777777" w:rsidR="00176162" w:rsidRPr="004C3A0B" w:rsidRDefault="00176162" w:rsidP="00AD774C">
            <w:pPr>
              <w:autoSpaceDE w:val="0"/>
              <w:autoSpaceDN w:val="0"/>
              <w:adjustRightInd w:val="0"/>
              <w:ind w:right="-143"/>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3676A307" w14:textId="77777777" w:rsidR="00176162" w:rsidRPr="004C3A0B" w:rsidRDefault="00176162" w:rsidP="00AD774C">
            <w:pPr>
              <w:autoSpaceDE w:val="0"/>
              <w:autoSpaceDN w:val="0"/>
              <w:adjustRightInd w:val="0"/>
              <w:ind w:right="-143"/>
              <w:jc w:val="center"/>
              <w:rPr>
                <w:rFonts w:ascii="Arial" w:hAnsi="Arial" w:cs="Arial"/>
                <w:b/>
                <w:bCs/>
              </w:rPr>
            </w:pPr>
          </w:p>
          <w:p w14:paraId="00591E49"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993" w:type="dxa"/>
            <w:shd w:val="clear" w:color="auto" w:fill="F2F2F2" w:themeFill="background1" w:themeFillShade="F2"/>
          </w:tcPr>
          <w:p w14:paraId="75EB88B8" w14:textId="77777777" w:rsidR="00176162" w:rsidRPr="004C3A0B" w:rsidRDefault="00176162" w:rsidP="00AD774C">
            <w:pPr>
              <w:autoSpaceDE w:val="0"/>
              <w:autoSpaceDN w:val="0"/>
              <w:adjustRightInd w:val="0"/>
              <w:ind w:right="-143"/>
              <w:jc w:val="center"/>
              <w:rPr>
                <w:rFonts w:ascii="Arial" w:hAnsi="Arial" w:cs="Arial"/>
                <w:b/>
                <w:bCs/>
              </w:rPr>
            </w:pPr>
          </w:p>
          <w:p w14:paraId="67E8EF82"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r>
      <w:tr w:rsidR="00862939" w:rsidRPr="004C3A0B" w14:paraId="25662593" w14:textId="77777777" w:rsidTr="006B29FC">
        <w:trPr>
          <w:trHeight w:val="439"/>
        </w:trPr>
        <w:tc>
          <w:tcPr>
            <w:tcW w:w="560" w:type="dxa"/>
            <w:shd w:val="clear" w:color="auto" w:fill="F2F2F2" w:themeFill="background1" w:themeFillShade="F2"/>
          </w:tcPr>
          <w:p w14:paraId="22DC992D"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w:t>
            </w:r>
          </w:p>
        </w:tc>
        <w:tc>
          <w:tcPr>
            <w:tcW w:w="7090" w:type="dxa"/>
            <w:shd w:val="clear" w:color="auto" w:fill="F2F2F2" w:themeFill="background1" w:themeFillShade="F2"/>
            <w:vAlign w:val="center"/>
          </w:tcPr>
          <w:p w14:paraId="03ED188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9D1FFC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484F4DB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45DCEF69" w14:textId="77777777" w:rsidTr="006B29FC">
        <w:trPr>
          <w:trHeight w:val="439"/>
        </w:trPr>
        <w:tc>
          <w:tcPr>
            <w:tcW w:w="560" w:type="dxa"/>
            <w:shd w:val="clear" w:color="auto" w:fill="F2F2F2" w:themeFill="background1" w:themeFillShade="F2"/>
          </w:tcPr>
          <w:p w14:paraId="5ABC510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w:t>
            </w:r>
          </w:p>
        </w:tc>
        <w:tc>
          <w:tcPr>
            <w:tcW w:w="7090" w:type="dxa"/>
            <w:shd w:val="clear" w:color="auto" w:fill="F2F2F2" w:themeFill="background1" w:themeFillShade="F2"/>
            <w:vAlign w:val="center"/>
          </w:tcPr>
          <w:p w14:paraId="057DE845"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A44474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3870439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14548558" w14:textId="77777777" w:rsidTr="006B29FC">
        <w:trPr>
          <w:trHeight w:val="403"/>
        </w:trPr>
        <w:tc>
          <w:tcPr>
            <w:tcW w:w="560" w:type="dxa"/>
            <w:shd w:val="clear" w:color="auto" w:fill="F2F2F2" w:themeFill="background1" w:themeFillShade="F2"/>
          </w:tcPr>
          <w:p w14:paraId="47D971E6"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4</w:t>
            </w:r>
          </w:p>
        </w:tc>
        <w:tc>
          <w:tcPr>
            <w:tcW w:w="7090" w:type="dxa"/>
            <w:shd w:val="clear" w:color="auto" w:fill="F2F2F2" w:themeFill="background1" w:themeFillShade="F2"/>
            <w:vAlign w:val="center"/>
          </w:tcPr>
          <w:p w14:paraId="7BF36DD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4C93FB9"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79E70A6"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6DDDF308" w14:textId="77777777" w:rsidTr="006B29FC">
        <w:trPr>
          <w:trHeight w:val="403"/>
        </w:trPr>
        <w:tc>
          <w:tcPr>
            <w:tcW w:w="560" w:type="dxa"/>
            <w:shd w:val="clear" w:color="auto" w:fill="F2F2F2" w:themeFill="background1" w:themeFillShade="F2"/>
          </w:tcPr>
          <w:p w14:paraId="098C505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5</w:t>
            </w:r>
          </w:p>
        </w:tc>
        <w:tc>
          <w:tcPr>
            <w:tcW w:w="7090" w:type="dxa"/>
            <w:shd w:val="clear" w:color="auto" w:fill="F2F2F2" w:themeFill="background1" w:themeFillShade="F2"/>
            <w:vAlign w:val="center"/>
          </w:tcPr>
          <w:p w14:paraId="66F21AFA"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7101C3B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BBDDD4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22B93287" w14:textId="77777777" w:rsidTr="006B29FC">
        <w:trPr>
          <w:trHeight w:val="439"/>
        </w:trPr>
        <w:tc>
          <w:tcPr>
            <w:tcW w:w="560" w:type="dxa"/>
            <w:shd w:val="clear" w:color="auto" w:fill="F2F2F2" w:themeFill="background1" w:themeFillShade="F2"/>
          </w:tcPr>
          <w:p w14:paraId="76C173D0"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6</w:t>
            </w:r>
          </w:p>
        </w:tc>
        <w:tc>
          <w:tcPr>
            <w:tcW w:w="7090" w:type="dxa"/>
            <w:shd w:val="clear" w:color="auto" w:fill="F2F2F2" w:themeFill="background1" w:themeFillShade="F2"/>
            <w:vAlign w:val="center"/>
          </w:tcPr>
          <w:p w14:paraId="7684E0C7"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2B039F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DAD76F4"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35ADCF70" w14:textId="77777777" w:rsidTr="006B29FC">
        <w:trPr>
          <w:trHeight w:val="403"/>
        </w:trPr>
        <w:tc>
          <w:tcPr>
            <w:tcW w:w="560" w:type="dxa"/>
            <w:shd w:val="clear" w:color="auto" w:fill="F2F2F2" w:themeFill="background1" w:themeFillShade="F2"/>
          </w:tcPr>
          <w:p w14:paraId="35D42E40"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7</w:t>
            </w:r>
          </w:p>
        </w:tc>
        <w:tc>
          <w:tcPr>
            <w:tcW w:w="7090" w:type="dxa"/>
            <w:shd w:val="clear" w:color="auto" w:fill="F2F2F2" w:themeFill="background1" w:themeFillShade="F2"/>
            <w:vAlign w:val="center"/>
          </w:tcPr>
          <w:p w14:paraId="27FF127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7F74F29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448B7900"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237E6D4D" w14:textId="77777777" w:rsidTr="006B29FC">
        <w:trPr>
          <w:trHeight w:val="439"/>
        </w:trPr>
        <w:tc>
          <w:tcPr>
            <w:tcW w:w="560" w:type="dxa"/>
            <w:shd w:val="clear" w:color="auto" w:fill="F2F2F2" w:themeFill="background1" w:themeFillShade="F2"/>
          </w:tcPr>
          <w:p w14:paraId="67FBDEBE" w14:textId="77777777" w:rsidR="00176162" w:rsidRPr="004C3A0B" w:rsidRDefault="00176162" w:rsidP="00AD774C">
            <w:pPr>
              <w:autoSpaceDE w:val="0"/>
              <w:autoSpaceDN w:val="0"/>
              <w:adjustRightInd w:val="0"/>
              <w:ind w:right="-143"/>
              <w:rPr>
                <w:rFonts w:ascii="Arial" w:hAnsi="Arial" w:cs="Arial"/>
              </w:rPr>
            </w:pPr>
            <w:r>
              <w:rPr>
                <w:rFonts w:ascii="Arial" w:hAnsi="Arial" w:cs="Arial"/>
              </w:rPr>
              <w:lastRenderedPageBreak/>
              <w:t>8</w:t>
            </w:r>
          </w:p>
        </w:tc>
        <w:tc>
          <w:tcPr>
            <w:tcW w:w="7090" w:type="dxa"/>
            <w:shd w:val="clear" w:color="auto" w:fill="F2F2F2" w:themeFill="background1" w:themeFillShade="F2"/>
            <w:vAlign w:val="center"/>
          </w:tcPr>
          <w:p w14:paraId="449CFDCF"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5C1BF6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4D9682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1685FE12" w14:textId="77777777" w:rsidTr="006B29FC">
        <w:trPr>
          <w:trHeight w:val="403"/>
        </w:trPr>
        <w:tc>
          <w:tcPr>
            <w:tcW w:w="560" w:type="dxa"/>
            <w:shd w:val="clear" w:color="auto" w:fill="F2F2F2" w:themeFill="background1" w:themeFillShade="F2"/>
          </w:tcPr>
          <w:p w14:paraId="4433EC7A"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9</w:t>
            </w:r>
          </w:p>
        </w:tc>
        <w:tc>
          <w:tcPr>
            <w:tcW w:w="7090" w:type="dxa"/>
            <w:shd w:val="clear" w:color="auto" w:fill="F2F2F2" w:themeFill="background1" w:themeFillShade="F2"/>
            <w:vAlign w:val="center"/>
          </w:tcPr>
          <w:p w14:paraId="1703E56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B857006"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9275F76"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1960269A" w14:textId="77777777" w:rsidTr="006B29FC">
        <w:trPr>
          <w:trHeight w:val="403"/>
        </w:trPr>
        <w:tc>
          <w:tcPr>
            <w:tcW w:w="560" w:type="dxa"/>
            <w:shd w:val="clear" w:color="auto" w:fill="F2F2F2" w:themeFill="background1" w:themeFillShade="F2"/>
          </w:tcPr>
          <w:p w14:paraId="2D70C7F7"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10</w:t>
            </w:r>
          </w:p>
        </w:tc>
        <w:tc>
          <w:tcPr>
            <w:tcW w:w="7090" w:type="dxa"/>
            <w:shd w:val="clear" w:color="auto" w:fill="F2F2F2" w:themeFill="background1" w:themeFillShade="F2"/>
            <w:vAlign w:val="center"/>
          </w:tcPr>
          <w:p w14:paraId="5AB416E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9DED93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540935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4C3A0B" w14:paraId="4EB19FF5" w14:textId="77777777" w:rsidTr="006B29FC">
        <w:trPr>
          <w:trHeight w:val="403"/>
        </w:trPr>
        <w:tc>
          <w:tcPr>
            <w:tcW w:w="560" w:type="dxa"/>
            <w:shd w:val="clear" w:color="auto" w:fill="F2F2F2" w:themeFill="background1" w:themeFillShade="F2"/>
          </w:tcPr>
          <w:p w14:paraId="18B5A0D0"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11</w:t>
            </w:r>
          </w:p>
        </w:tc>
        <w:tc>
          <w:tcPr>
            <w:tcW w:w="7090" w:type="dxa"/>
            <w:shd w:val="clear" w:color="auto" w:fill="F2F2F2" w:themeFill="background1" w:themeFillShade="F2"/>
            <w:vAlign w:val="center"/>
          </w:tcPr>
          <w:p w14:paraId="0AE70E41"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D1A7A0D"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BC92587"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4C3A0B" w14:paraId="62A5D2BF" w14:textId="77777777" w:rsidTr="006B29FC">
        <w:trPr>
          <w:trHeight w:val="403"/>
        </w:trPr>
        <w:tc>
          <w:tcPr>
            <w:tcW w:w="560" w:type="dxa"/>
            <w:shd w:val="clear" w:color="auto" w:fill="F2F2F2" w:themeFill="background1" w:themeFillShade="F2"/>
          </w:tcPr>
          <w:p w14:paraId="0F5253C5"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12</w:t>
            </w:r>
          </w:p>
        </w:tc>
        <w:tc>
          <w:tcPr>
            <w:tcW w:w="7090" w:type="dxa"/>
            <w:shd w:val="clear" w:color="auto" w:fill="F2F2F2" w:themeFill="background1" w:themeFillShade="F2"/>
            <w:vAlign w:val="center"/>
          </w:tcPr>
          <w:p w14:paraId="64647745"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D406F93"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C054E9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4C3A0B" w14:paraId="43EBFB93" w14:textId="77777777" w:rsidTr="006B29FC">
        <w:trPr>
          <w:trHeight w:val="403"/>
        </w:trPr>
        <w:tc>
          <w:tcPr>
            <w:tcW w:w="560" w:type="dxa"/>
            <w:shd w:val="clear" w:color="auto" w:fill="F2F2F2" w:themeFill="background1" w:themeFillShade="F2"/>
          </w:tcPr>
          <w:p w14:paraId="0E92D0F1"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13</w:t>
            </w:r>
          </w:p>
        </w:tc>
        <w:tc>
          <w:tcPr>
            <w:tcW w:w="7090" w:type="dxa"/>
            <w:shd w:val="clear" w:color="auto" w:fill="F2F2F2" w:themeFill="background1" w:themeFillShade="F2"/>
            <w:vAlign w:val="center"/>
          </w:tcPr>
          <w:p w14:paraId="31666214"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FCD5968"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3EBB0D7"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4C3A0B" w14:paraId="4AD222DE" w14:textId="77777777" w:rsidTr="006B29FC">
        <w:trPr>
          <w:trHeight w:val="403"/>
        </w:trPr>
        <w:tc>
          <w:tcPr>
            <w:tcW w:w="560" w:type="dxa"/>
            <w:shd w:val="clear" w:color="auto" w:fill="F2F2F2" w:themeFill="background1" w:themeFillShade="F2"/>
          </w:tcPr>
          <w:p w14:paraId="4F1F1D94"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14</w:t>
            </w:r>
          </w:p>
        </w:tc>
        <w:tc>
          <w:tcPr>
            <w:tcW w:w="7090" w:type="dxa"/>
            <w:shd w:val="clear" w:color="auto" w:fill="F2F2F2" w:themeFill="background1" w:themeFillShade="F2"/>
            <w:vAlign w:val="center"/>
          </w:tcPr>
          <w:p w14:paraId="77BE952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56DB417"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CA2C0F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6C1FDD" w14:paraId="505F5E48" w14:textId="77777777" w:rsidTr="006B29FC">
        <w:trPr>
          <w:trHeight w:val="403"/>
        </w:trPr>
        <w:tc>
          <w:tcPr>
            <w:tcW w:w="560" w:type="dxa"/>
            <w:shd w:val="clear" w:color="auto" w:fill="F2F2F2" w:themeFill="background1" w:themeFillShade="F2"/>
          </w:tcPr>
          <w:p w14:paraId="7A9075A3" w14:textId="77777777" w:rsidR="00176162" w:rsidRPr="006C1FDD" w:rsidRDefault="00176162" w:rsidP="00AD774C">
            <w:pPr>
              <w:autoSpaceDE w:val="0"/>
              <w:autoSpaceDN w:val="0"/>
              <w:adjustRightInd w:val="0"/>
              <w:ind w:right="-143"/>
              <w:rPr>
                <w:rFonts w:ascii="Arial" w:hAnsi="Arial" w:cs="Arial"/>
              </w:rPr>
            </w:pPr>
            <w:r>
              <w:rPr>
                <w:rFonts w:ascii="Arial" w:hAnsi="Arial" w:cs="Arial"/>
              </w:rPr>
              <w:t>15</w:t>
            </w:r>
          </w:p>
        </w:tc>
        <w:tc>
          <w:tcPr>
            <w:tcW w:w="7090" w:type="dxa"/>
            <w:shd w:val="clear" w:color="auto" w:fill="F2F2F2" w:themeFill="background1" w:themeFillShade="F2"/>
            <w:vAlign w:val="center"/>
          </w:tcPr>
          <w:p w14:paraId="12FDEA00" w14:textId="77777777" w:rsidR="00176162" w:rsidRPr="006C1FDD" w:rsidRDefault="00176162" w:rsidP="00AD774C">
            <w:pPr>
              <w:autoSpaceDE w:val="0"/>
              <w:autoSpaceDN w:val="0"/>
              <w:adjustRightInd w:val="0"/>
              <w:ind w:right="-143"/>
              <w:rPr>
                <w:rFonts w:ascii="Arial" w:hAnsi="Arial" w:cs="Arial"/>
              </w:rPr>
            </w:pPr>
            <w:r w:rsidRPr="006C1FDD">
              <w:rPr>
                <w:rFonts w:ascii="Arial" w:hAnsi="Arial" w:cs="Arial"/>
              </w:rPr>
              <w:t>Other primary data collection methods, please explain in this box</w:t>
            </w:r>
          </w:p>
          <w:p w14:paraId="3206B82D" w14:textId="77777777" w:rsidR="00176162" w:rsidRPr="006C1FDD" w:rsidRDefault="00176162" w:rsidP="00AD774C">
            <w:pPr>
              <w:autoSpaceDE w:val="0"/>
              <w:autoSpaceDN w:val="0"/>
              <w:adjustRightInd w:val="0"/>
              <w:ind w:right="-143"/>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50"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6D45656" w14:textId="77777777" w:rsidR="00176162" w:rsidRPr="006C1FDD" w:rsidRDefault="00176162" w:rsidP="00AD774C">
                <w:pPr>
                  <w:autoSpaceDE w:val="0"/>
                  <w:autoSpaceDN w:val="0"/>
                  <w:adjustRightInd w:val="0"/>
                  <w:ind w:right="-143"/>
                  <w:jc w:val="center"/>
                  <w:rPr>
                    <w:rFonts w:ascii="Arial" w:hAnsi="Arial" w:cs="Arial"/>
                    <w:b/>
                    <w:bCs/>
                  </w:rPr>
                </w:pPr>
                <w:r w:rsidRPr="006C1FDD">
                  <w:rPr>
                    <w:rFonts w:ascii="MS Gothic" w:eastAsia="MS Gothic" w:hAnsi="MS Gothic" w:cs="Arial" w:hint="eastAsia"/>
                    <w:b/>
                    <w:bCs/>
                  </w:rPr>
                  <w:t>☐</w:t>
                </w:r>
              </w:p>
            </w:sdtContent>
          </w:sdt>
        </w:tc>
        <w:tc>
          <w:tcPr>
            <w:tcW w:w="993"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B00FFBA" w14:textId="77777777" w:rsidR="00176162" w:rsidRPr="006C1FDD" w:rsidRDefault="00176162" w:rsidP="00AD774C">
                <w:pPr>
                  <w:autoSpaceDE w:val="0"/>
                  <w:autoSpaceDN w:val="0"/>
                  <w:adjustRightInd w:val="0"/>
                  <w:ind w:right="-143"/>
                  <w:jc w:val="center"/>
                  <w:rPr>
                    <w:rFonts w:ascii="Arial" w:hAnsi="Arial" w:cs="Arial"/>
                    <w:b/>
                    <w:bCs/>
                  </w:rPr>
                </w:pPr>
                <w:r>
                  <w:rPr>
                    <w:rFonts w:ascii="MS Gothic" w:eastAsia="MS Gothic" w:hAnsi="MS Gothic" w:cs="Arial" w:hint="eastAsia"/>
                    <w:b/>
                    <w:bCs/>
                  </w:rPr>
                  <w:t>☒</w:t>
                </w:r>
              </w:p>
            </w:sdtContent>
          </w:sdt>
        </w:tc>
      </w:tr>
      <w:tr w:rsidR="00176162" w:rsidRPr="006C1FDD" w14:paraId="395C7138" w14:textId="77777777" w:rsidTr="006B29FC">
        <w:trPr>
          <w:trHeight w:val="403"/>
        </w:trPr>
        <w:tc>
          <w:tcPr>
            <w:tcW w:w="560" w:type="dxa"/>
          </w:tcPr>
          <w:p w14:paraId="75B0D695" w14:textId="77777777" w:rsidR="00176162" w:rsidRPr="006C1FDD" w:rsidRDefault="00176162" w:rsidP="00AD774C">
            <w:pPr>
              <w:autoSpaceDE w:val="0"/>
              <w:autoSpaceDN w:val="0"/>
              <w:adjustRightInd w:val="0"/>
              <w:ind w:right="-143"/>
              <w:rPr>
                <w:rFonts w:ascii="Arial" w:hAnsi="Arial" w:cs="Arial"/>
              </w:rPr>
            </w:pPr>
            <w:r>
              <w:rPr>
                <w:rFonts w:ascii="Arial" w:hAnsi="Arial" w:cs="Arial"/>
              </w:rPr>
              <w:t>16</w:t>
            </w:r>
          </w:p>
        </w:tc>
        <w:tc>
          <w:tcPr>
            <w:tcW w:w="7090" w:type="dxa"/>
            <w:shd w:val="clear" w:color="auto" w:fill="auto"/>
            <w:vAlign w:val="center"/>
          </w:tcPr>
          <w:p w14:paraId="1C24F796" w14:textId="77777777" w:rsidR="00176162" w:rsidRPr="006C1FDD" w:rsidRDefault="00176162" w:rsidP="00AD774C">
            <w:pPr>
              <w:autoSpaceDE w:val="0"/>
              <w:autoSpaceDN w:val="0"/>
              <w:adjustRightInd w:val="0"/>
              <w:ind w:right="-143"/>
              <w:rPr>
                <w:rFonts w:ascii="Arial" w:hAnsi="Arial" w:cs="Arial"/>
              </w:rPr>
            </w:pPr>
            <w:r w:rsidRPr="0FA358C8">
              <w:rPr>
                <w:rFonts w:ascii="Arial" w:hAnsi="Arial" w:cs="Arial"/>
              </w:rPr>
              <w:t>Details of any other primary data collection method:</w:t>
            </w:r>
          </w:p>
          <w:p w14:paraId="513AE6DF" w14:textId="77777777" w:rsidR="00176162" w:rsidRPr="006C1FDD" w:rsidRDefault="00176162" w:rsidP="00AD774C">
            <w:pPr>
              <w:ind w:right="-143"/>
              <w:rPr>
                <w:rFonts w:ascii="Arial" w:hAnsi="Arial" w:cs="Arial"/>
              </w:rPr>
            </w:pPr>
          </w:p>
          <w:p w14:paraId="5BB7C763" w14:textId="77777777" w:rsidR="00176162" w:rsidRPr="006C1FDD" w:rsidRDefault="00176162" w:rsidP="00AD774C">
            <w:pPr>
              <w:ind w:right="-143"/>
              <w:rPr>
                <w:rFonts w:ascii="Arial" w:hAnsi="Arial" w:cs="Arial"/>
              </w:rPr>
            </w:pPr>
          </w:p>
          <w:p w14:paraId="3468FAA8" w14:textId="77777777" w:rsidR="00176162" w:rsidRPr="006C1FDD" w:rsidRDefault="00176162" w:rsidP="00AD774C">
            <w:pPr>
              <w:autoSpaceDE w:val="0"/>
              <w:autoSpaceDN w:val="0"/>
              <w:adjustRightInd w:val="0"/>
              <w:ind w:right="-143"/>
              <w:rPr>
                <w:rFonts w:ascii="Arial" w:hAnsi="Arial" w:cs="Arial"/>
              </w:rPr>
            </w:pPr>
            <w:r w:rsidRPr="006C1FDD">
              <w:rPr>
                <w:rFonts w:ascii="Arial" w:hAnsi="Arial" w:cs="Arial"/>
                <w:sz w:val="18"/>
                <w:szCs w:val="18"/>
              </w:rPr>
              <w:t>(this box should expand as you type)</w:t>
            </w:r>
          </w:p>
        </w:tc>
        <w:tc>
          <w:tcPr>
            <w:tcW w:w="850" w:type="dxa"/>
            <w:vMerge/>
            <w:vAlign w:val="center"/>
          </w:tcPr>
          <w:p w14:paraId="3A64C2C4" w14:textId="77777777" w:rsidR="00176162" w:rsidRPr="006C1FDD" w:rsidRDefault="00176162" w:rsidP="00AD774C">
            <w:pPr>
              <w:autoSpaceDE w:val="0"/>
              <w:autoSpaceDN w:val="0"/>
              <w:adjustRightInd w:val="0"/>
              <w:ind w:right="-143"/>
              <w:jc w:val="center"/>
              <w:rPr>
                <w:rFonts w:ascii="Arial" w:hAnsi="Arial" w:cs="Arial"/>
                <w:b/>
                <w:bCs/>
              </w:rPr>
            </w:pPr>
          </w:p>
        </w:tc>
        <w:tc>
          <w:tcPr>
            <w:tcW w:w="993" w:type="dxa"/>
            <w:vMerge/>
            <w:vAlign w:val="center"/>
          </w:tcPr>
          <w:p w14:paraId="4690BAD6" w14:textId="77777777" w:rsidR="00176162" w:rsidRPr="006C1FDD" w:rsidRDefault="00176162" w:rsidP="00AD774C">
            <w:pPr>
              <w:autoSpaceDE w:val="0"/>
              <w:autoSpaceDN w:val="0"/>
              <w:adjustRightInd w:val="0"/>
              <w:ind w:right="-143"/>
              <w:jc w:val="center"/>
              <w:rPr>
                <w:rFonts w:ascii="Arial" w:hAnsi="Arial" w:cs="Arial"/>
                <w:b/>
                <w:bCs/>
              </w:rPr>
            </w:pPr>
          </w:p>
        </w:tc>
      </w:tr>
    </w:tbl>
    <w:p w14:paraId="2A704424" w14:textId="77777777" w:rsidR="00176162" w:rsidRPr="004C3A0B" w:rsidRDefault="00176162" w:rsidP="00176162">
      <w:pPr>
        <w:ind w:right="-143"/>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FF2E7E7" w14:textId="77777777" w:rsidR="00176162" w:rsidRPr="004C3A0B" w:rsidRDefault="00176162" w:rsidP="00176162">
      <w:pPr>
        <w:ind w:right="-143"/>
        <w:rPr>
          <w:rFonts w:ascii="Arial" w:hAnsi="Arial" w:cs="Arial"/>
          <w:bCs/>
          <w:iCs/>
        </w:rPr>
      </w:pPr>
    </w:p>
    <w:p w14:paraId="14B7660F" w14:textId="77777777" w:rsidR="00176162" w:rsidRDefault="00176162" w:rsidP="00176162">
      <w:pPr>
        <w:ind w:right="-143"/>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AD2F875" w14:textId="77777777" w:rsidR="00176162" w:rsidRPr="004C3A0B" w:rsidRDefault="00176162" w:rsidP="00176162">
      <w:pPr>
        <w:ind w:right="-143"/>
        <w:rPr>
          <w:rFonts w:ascii="Arial" w:hAnsi="Arial" w:cs="Arial"/>
          <w:bCs/>
          <w:iCs/>
        </w:rPr>
      </w:pPr>
    </w:p>
    <w:p w14:paraId="6A928462" w14:textId="77777777" w:rsidR="00176162" w:rsidRPr="00354F34" w:rsidRDefault="00176162" w:rsidP="00176162">
      <w:pPr>
        <w:autoSpaceDE w:val="0"/>
        <w:autoSpaceDN w:val="0"/>
        <w:adjustRightInd w:val="0"/>
        <w:spacing w:after="240"/>
        <w:ind w:right="-143"/>
        <w:jc w:val="both"/>
        <w:rPr>
          <w:rFonts w:ascii="Arial" w:hAnsi="Arial" w:cs="Arial"/>
          <w:b/>
        </w:rPr>
      </w:pPr>
      <w:r w:rsidRPr="00354F34">
        <w:rPr>
          <w:rFonts w:ascii="Arial" w:hAnsi="Arial" w:cs="Arial"/>
          <w:b/>
        </w:rPr>
        <w:t>SECTION G: Intended Participants</w:t>
      </w:r>
    </w:p>
    <w:tbl>
      <w:tblPr>
        <w:tblStyle w:val="TableGrid"/>
        <w:tblW w:w="9209" w:type="dxa"/>
        <w:tblLook w:val="04A0" w:firstRow="1" w:lastRow="0" w:firstColumn="1" w:lastColumn="0" w:noHBand="0" w:noVBand="1"/>
      </w:tblPr>
      <w:tblGrid>
        <w:gridCol w:w="562"/>
        <w:gridCol w:w="7359"/>
        <w:gridCol w:w="657"/>
        <w:gridCol w:w="631"/>
      </w:tblGrid>
      <w:tr w:rsidR="00176162" w:rsidRPr="004C3A0B" w14:paraId="59E9E265" w14:textId="77777777" w:rsidTr="00725667">
        <w:tc>
          <w:tcPr>
            <w:tcW w:w="562" w:type="dxa"/>
            <w:shd w:val="clear" w:color="auto" w:fill="F2F2F2" w:themeFill="background1" w:themeFillShade="F2"/>
          </w:tcPr>
          <w:p w14:paraId="11ED8250" w14:textId="77777777" w:rsidR="00176162" w:rsidRPr="004C3A0B" w:rsidRDefault="00176162" w:rsidP="00AD774C">
            <w:pPr>
              <w:autoSpaceDE w:val="0"/>
              <w:autoSpaceDN w:val="0"/>
              <w:adjustRightInd w:val="0"/>
              <w:ind w:right="-143"/>
              <w:jc w:val="both"/>
              <w:rPr>
                <w:rFonts w:ascii="Arial" w:hAnsi="Arial" w:cs="Arial"/>
                <w:b/>
              </w:rPr>
            </w:pPr>
            <w:r>
              <w:rPr>
                <w:rFonts w:ascii="Arial" w:hAnsi="Arial" w:cs="Arial"/>
              </w:rPr>
              <w:t>1</w:t>
            </w:r>
          </w:p>
        </w:tc>
        <w:tc>
          <w:tcPr>
            <w:tcW w:w="7359" w:type="dxa"/>
            <w:shd w:val="clear" w:color="auto" w:fill="F2F2F2" w:themeFill="background1" w:themeFillShade="F2"/>
          </w:tcPr>
          <w:p w14:paraId="5FAD0151" w14:textId="77777777" w:rsidR="00176162" w:rsidRPr="004C3A0B" w:rsidRDefault="00176162" w:rsidP="00AD774C">
            <w:pPr>
              <w:autoSpaceDE w:val="0"/>
              <w:autoSpaceDN w:val="0"/>
              <w:adjustRightInd w:val="0"/>
              <w:ind w:right="-143"/>
              <w:jc w:val="both"/>
              <w:rPr>
                <w:rFonts w:ascii="Arial" w:hAnsi="Arial" w:cs="Arial"/>
                <w:b/>
              </w:rPr>
            </w:pPr>
            <w:r w:rsidRPr="004C3A0B">
              <w:rPr>
                <w:rFonts w:ascii="Arial" w:hAnsi="Arial" w:cs="Arial"/>
                <w:b/>
              </w:rPr>
              <w:t>Who are the intended participants:</w:t>
            </w:r>
          </w:p>
        </w:tc>
        <w:tc>
          <w:tcPr>
            <w:tcW w:w="657" w:type="dxa"/>
            <w:shd w:val="clear" w:color="auto" w:fill="F2F2F2" w:themeFill="background1" w:themeFillShade="F2"/>
          </w:tcPr>
          <w:p w14:paraId="0B185A7E" w14:textId="77777777" w:rsidR="00176162" w:rsidRPr="004C3A0B" w:rsidRDefault="00176162" w:rsidP="00AD774C">
            <w:pPr>
              <w:autoSpaceDE w:val="0"/>
              <w:autoSpaceDN w:val="0"/>
              <w:adjustRightInd w:val="0"/>
              <w:ind w:right="-143"/>
              <w:jc w:val="center"/>
              <w:rPr>
                <w:rFonts w:ascii="Arial" w:hAnsi="Arial" w:cs="Arial"/>
                <w:b/>
                <w:bCs/>
              </w:rPr>
            </w:pPr>
          </w:p>
          <w:p w14:paraId="405453FD"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631" w:type="dxa"/>
            <w:shd w:val="clear" w:color="auto" w:fill="F2F2F2" w:themeFill="background1" w:themeFillShade="F2"/>
          </w:tcPr>
          <w:p w14:paraId="7E26DDEF" w14:textId="77777777" w:rsidR="00176162" w:rsidRPr="004C3A0B" w:rsidRDefault="00176162" w:rsidP="00AD774C">
            <w:pPr>
              <w:autoSpaceDE w:val="0"/>
              <w:autoSpaceDN w:val="0"/>
              <w:adjustRightInd w:val="0"/>
              <w:ind w:right="-143"/>
              <w:jc w:val="center"/>
              <w:rPr>
                <w:rFonts w:ascii="Arial" w:hAnsi="Arial" w:cs="Arial"/>
                <w:b/>
                <w:bCs/>
              </w:rPr>
            </w:pPr>
          </w:p>
          <w:p w14:paraId="341D0F8A"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r>
      <w:tr w:rsidR="00176162" w:rsidRPr="004C3A0B" w14:paraId="68C9B9F9" w14:textId="77777777" w:rsidTr="00725667">
        <w:trPr>
          <w:trHeight w:val="439"/>
        </w:trPr>
        <w:tc>
          <w:tcPr>
            <w:tcW w:w="562" w:type="dxa"/>
            <w:shd w:val="clear" w:color="auto" w:fill="F2F2F2" w:themeFill="background1" w:themeFillShade="F2"/>
          </w:tcPr>
          <w:p w14:paraId="7C9F1E8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w:t>
            </w:r>
          </w:p>
        </w:tc>
        <w:tc>
          <w:tcPr>
            <w:tcW w:w="7359" w:type="dxa"/>
            <w:shd w:val="clear" w:color="auto" w:fill="F2F2F2" w:themeFill="background1" w:themeFillShade="F2"/>
            <w:vAlign w:val="center"/>
          </w:tcPr>
          <w:p w14:paraId="7F63C33D"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Students or staff at the University?</w:t>
            </w:r>
          </w:p>
        </w:tc>
        <w:tc>
          <w:tcPr>
            <w:tcW w:w="657"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3145E80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1E351E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6607F907" w14:textId="77777777" w:rsidTr="00725667">
        <w:trPr>
          <w:trHeight w:val="403"/>
        </w:trPr>
        <w:tc>
          <w:tcPr>
            <w:tcW w:w="562" w:type="dxa"/>
            <w:shd w:val="clear" w:color="auto" w:fill="F2F2F2" w:themeFill="background1" w:themeFillShade="F2"/>
          </w:tcPr>
          <w:p w14:paraId="1DF061F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w:t>
            </w:r>
          </w:p>
        </w:tc>
        <w:tc>
          <w:tcPr>
            <w:tcW w:w="7359" w:type="dxa"/>
            <w:shd w:val="clear" w:color="auto" w:fill="F2F2F2" w:themeFill="background1" w:themeFillShade="F2"/>
            <w:vAlign w:val="center"/>
          </w:tcPr>
          <w:p w14:paraId="29EC33A1"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Adults (over the age of 18 and competent to give consent)?</w:t>
            </w:r>
          </w:p>
        </w:tc>
        <w:tc>
          <w:tcPr>
            <w:tcW w:w="657"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65855F9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8B1BF62"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0D3EBDE7" w14:textId="77777777" w:rsidTr="00725667">
        <w:trPr>
          <w:trHeight w:val="439"/>
        </w:trPr>
        <w:tc>
          <w:tcPr>
            <w:tcW w:w="562" w:type="dxa"/>
            <w:shd w:val="clear" w:color="auto" w:fill="F2F2F2" w:themeFill="background1" w:themeFillShade="F2"/>
          </w:tcPr>
          <w:p w14:paraId="5AE966F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4</w:t>
            </w:r>
          </w:p>
        </w:tc>
        <w:tc>
          <w:tcPr>
            <w:tcW w:w="7359" w:type="dxa"/>
            <w:shd w:val="clear" w:color="auto" w:fill="F2F2F2" w:themeFill="background1" w:themeFillShade="F2"/>
            <w:vAlign w:val="center"/>
          </w:tcPr>
          <w:p w14:paraId="47211C3A"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Vulnerable adults?</w:t>
            </w:r>
          </w:p>
        </w:tc>
        <w:tc>
          <w:tcPr>
            <w:tcW w:w="657"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C44C3D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51B23F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1F1CF138" w14:textId="77777777" w:rsidTr="00725667">
        <w:trPr>
          <w:trHeight w:val="403"/>
        </w:trPr>
        <w:tc>
          <w:tcPr>
            <w:tcW w:w="562" w:type="dxa"/>
            <w:shd w:val="clear" w:color="auto" w:fill="F2F2F2" w:themeFill="background1" w:themeFillShade="F2"/>
          </w:tcPr>
          <w:p w14:paraId="3B08093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5</w:t>
            </w:r>
          </w:p>
        </w:tc>
        <w:tc>
          <w:tcPr>
            <w:tcW w:w="7359" w:type="dxa"/>
            <w:shd w:val="clear" w:color="auto" w:fill="F2F2F2" w:themeFill="background1" w:themeFillShade="F2"/>
            <w:vAlign w:val="center"/>
          </w:tcPr>
          <w:p w14:paraId="3E56ECC2"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657"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27C59D8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3390FB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04C6B621" w14:textId="77777777" w:rsidTr="00725667">
        <w:trPr>
          <w:trHeight w:val="403"/>
        </w:trPr>
        <w:tc>
          <w:tcPr>
            <w:tcW w:w="562" w:type="dxa"/>
            <w:shd w:val="clear" w:color="auto" w:fill="F2F2F2" w:themeFill="background1" w:themeFillShade="F2"/>
          </w:tcPr>
          <w:p w14:paraId="345EAFFC"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6</w:t>
            </w:r>
          </w:p>
        </w:tc>
        <w:tc>
          <w:tcPr>
            <w:tcW w:w="7359" w:type="dxa"/>
            <w:shd w:val="clear" w:color="auto" w:fill="F2F2F2" w:themeFill="background1" w:themeFillShade="F2"/>
            <w:vAlign w:val="center"/>
          </w:tcPr>
          <w:p w14:paraId="2F922AB1"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Prisoners?</w:t>
            </w:r>
          </w:p>
        </w:tc>
        <w:tc>
          <w:tcPr>
            <w:tcW w:w="657"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57CA17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94B31E9"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5A5820D" w14:textId="77777777" w:rsidTr="00725667">
        <w:trPr>
          <w:trHeight w:val="439"/>
        </w:trPr>
        <w:tc>
          <w:tcPr>
            <w:tcW w:w="562" w:type="dxa"/>
            <w:shd w:val="clear" w:color="auto" w:fill="F2F2F2" w:themeFill="background1" w:themeFillShade="F2"/>
          </w:tcPr>
          <w:p w14:paraId="5645B47A"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7</w:t>
            </w:r>
          </w:p>
        </w:tc>
        <w:tc>
          <w:tcPr>
            <w:tcW w:w="7359" w:type="dxa"/>
            <w:shd w:val="clear" w:color="auto" w:fill="F2F2F2" w:themeFill="background1" w:themeFillShade="F2"/>
            <w:vAlign w:val="center"/>
          </w:tcPr>
          <w:p w14:paraId="4B2997C4"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Young offenders?</w:t>
            </w:r>
          </w:p>
        </w:tc>
        <w:tc>
          <w:tcPr>
            <w:tcW w:w="657"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5B0262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1B55C60"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2329263B" w14:textId="77777777" w:rsidTr="00725667">
        <w:trPr>
          <w:trHeight w:val="403"/>
        </w:trPr>
        <w:tc>
          <w:tcPr>
            <w:tcW w:w="562" w:type="dxa"/>
            <w:shd w:val="clear" w:color="auto" w:fill="F2F2F2" w:themeFill="background1" w:themeFillShade="F2"/>
          </w:tcPr>
          <w:p w14:paraId="797B08E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8</w:t>
            </w:r>
          </w:p>
        </w:tc>
        <w:tc>
          <w:tcPr>
            <w:tcW w:w="7359" w:type="dxa"/>
            <w:shd w:val="clear" w:color="auto" w:fill="F2F2F2" w:themeFill="background1" w:themeFillShade="F2"/>
            <w:vAlign w:val="center"/>
          </w:tcPr>
          <w:p w14:paraId="0010AFF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Those who could be considered to have a particularly dependent relationship with the investigator or a gatekeeper?</w:t>
            </w:r>
          </w:p>
        </w:tc>
        <w:tc>
          <w:tcPr>
            <w:tcW w:w="657" w:type="dxa"/>
            <w:shd w:val="clear" w:color="auto" w:fill="BFBFBF" w:themeFill="background1" w:themeFillShade="BF"/>
            <w:vAlign w:val="center"/>
          </w:tcPr>
          <w:sdt>
            <w:sdtPr>
              <w:rPr>
                <w:rFonts w:ascii="Arial" w:hAnsi="Arial" w:cs="Arial"/>
                <w:b/>
                <w:bCs/>
              </w:rPr>
              <w:id w:val="-1016453075"/>
              <w14:checkbox>
                <w14:checked w14:val="1"/>
                <w14:checkedState w14:val="2612" w14:font="MS Gothic"/>
                <w14:uncheckedState w14:val="2610" w14:font="MS Gothic"/>
              </w14:checkbox>
            </w:sdtPr>
            <w:sdtContent>
              <w:p w14:paraId="1B3BD6A0" w14:textId="520332BE" w:rsidR="00176162" w:rsidRPr="004C3A0B" w:rsidRDefault="00725667"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1A57292"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58F05362" w14:textId="77777777" w:rsidTr="00725667">
        <w:trPr>
          <w:trHeight w:val="403"/>
        </w:trPr>
        <w:tc>
          <w:tcPr>
            <w:tcW w:w="562" w:type="dxa"/>
            <w:shd w:val="clear" w:color="auto" w:fill="F2F2F2" w:themeFill="background1" w:themeFillShade="F2"/>
          </w:tcPr>
          <w:p w14:paraId="7CAC5B14"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9</w:t>
            </w:r>
          </w:p>
        </w:tc>
        <w:tc>
          <w:tcPr>
            <w:tcW w:w="7359" w:type="dxa"/>
            <w:shd w:val="clear" w:color="auto" w:fill="F2F2F2" w:themeFill="background1" w:themeFillShade="F2"/>
            <w:vAlign w:val="center"/>
          </w:tcPr>
          <w:p w14:paraId="7B2F1090"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People engaged in illegal activities?</w:t>
            </w:r>
          </w:p>
        </w:tc>
        <w:tc>
          <w:tcPr>
            <w:tcW w:w="657"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79B5FB8"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EB3F5F9"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561B1B30" w14:textId="77777777" w:rsidTr="00725667">
        <w:trPr>
          <w:trHeight w:val="403"/>
        </w:trPr>
        <w:tc>
          <w:tcPr>
            <w:tcW w:w="562" w:type="dxa"/>
            <w:shd w:val="clear" w:color="auto" w:fill="F2F2F2" w:themeFill="background1" w:themeFillShade="F2"/>
          </w:tcPr>
          <w:p w14:paraId="16BBAF3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10</w:t>
            </w:r>
          </w:p>
        </w:tc>
        <w:tc>
          <w:tcPr>
            <w:tcW w:w="7359" w:type="dxa"/>
            <w:shd w:val="clear" w:color="auto" w:fill="F2F2F2" w:themeFill="background1" w:themeFillShade="F2"/>
            <w:vAlign w:val="center"/>
          </w:tcPr>
          <w:p w14:paraId="393EB2C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355DE459" w14:textId="77777777" w:rsidR="00176162" w:rsidRPr="004C3A0B" w:rsidRDefault="00176162" w:rsidP="00AD774C">
            <w:pPr>
              <w:autoSpaceDE w:val="0"/>
              <w:autoSpaceDN w:val="0"/>
              <w:adjustRightInd w:val="0"/>
              <w:ind w:right="-143"/>
              <w:rPr>
                <w:rFonts w:ascii="Arial" w:hAnsi="Arial" w:cs="Arial"/>
              </w:rPr>
            </w:pPr>
          </w:p>
        </w:tc>
        <w:tc>
          <w:tcPr>
            <w:tcW w:w="657" w:type="dxa"/>
            <w:vMerge w:val="restart"/>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Content>
              <w:p w14:paraId="6E0DF28F" w14:textId="21BE5B14" w:rsidR="00176162" w:rsidRPr="004C3A0B" w:rsidRDefault="00725667"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63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281F5C0D"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58B2F63D" w14:textId="77777777" w:rsidTr="00725667">
        <w:trPr>
          <w:trHeight w:val="403"/>
        </w:trPr>
        <w:tc>
          <w:tcPr>
            <w:tcW w:w="562" w:type="dxa"/>
          </w:tcPr>
          <w:p w14:paraId="68EEF0AE" w14:textId="77777777" w:rsidR="00176162" w:rsidRPr="006C1FDD" w:rsidRDefault="00176162" w:rsidP="00AD774C">
            <w:pPr>
              <w:autoSpaceDE w:val="0"/>
              <w:autoSpaceDN w:val="0"/>
              <w:adjustRightInd w:val="0"/>
              <w:ind w:right="-143"/>
              <w:rPr>
                <w:rFonts w:ascii="Arial" w:hAnsi="Arial" w:cs="Arial"/>
              </w:rPr>
            </w:pPr>
            <w:r>
              <w:rPr>
                <w:rFonts w:ascii="Arial" w:hAnsi="Arial" w:cs="Arial"/>
              </w:rPr>
              <w:t>11</w:t>
            </w:r>
          </w:p>
        </w:tc>
        <w:tc>
          <w:tcPr>
            <w:tcW w:w="7359" w:type="dxa"/>
            <w:shd w:val="clear" w:color="auto" w:fill="auto"/>
            <w:vAlign w:val="center"/>
          </w:tcPr>
          <w:p w14:paraId="319420CC" w14:textId="77777777" w:rsidR="00176162" w:rsidRPr="006C1FDD" w:rsidRDefault="00176162" w:rsidP="00AD774C">
            <w:pPr>
              <w:autoSpaceDE w:val="0"/>
              <w:autoSpaceDN w:val="0"/>
              <w:adjustRightInd w:val="0"/>
              <w:ind w:right="-143"/>
              <w:rPr>
                <w:rFonts w:ascii="Arial" w:hAnsi="Arial" w:cs="Arial"/>
              </w:rPr>
            </w:pPr>
            <w:r w:rsidRPr="006C1FDD">
              <w:rPr>
                <w:rFonts w:ascii="Arial" w:hAnsi="Arial" w:cs="Arial"/>
              </w:rPr>
              <w:t>Other – please indicate here:</w:t>
            </w:r>
          </w:p>
          <w:p w14:paraId="1ABB06EE" w14:textId="77777777" w:rsidR="00176162" w:rsidRPr="00AA34BD" w:rsidRDefault="00176162" w:rsidP="00AD774C">
            <w:pPr>
              <w:ind w:right="-143"/>
              <w:rPr>
                <w:rFonts w:ascii="Arial" w:hAnsi="Arial" w:cs="Arial"/>
                <w:color w:val="00B050"/>
              </w:rPr>
            </w:pPr>
            <w:r w:rsidRPr="00AA34BD">
              <w:rPr>
                <w:rFonts w:ascii="Arial" w:hAnsi="Arial" w:cs="Arial"/>
                <w:color w:val="00B050"/>
              </w:rPr>
              <w:t>.</w:t>
            </w:r>
          </w:p>
          <w:p w14:paraId="1405A39E" w14:textId="77777777" w:rsidR="00176162" w:rsidRPr="004C3A0B" w:rsidRDefault="00176162" w:rsidP="00AD774C">
            <w:pPr>
              <w:ind w:right="-143"/>
              <w:rPr>
                <w:rFonts w:ascii="Arial" w:hAnsi="Arial" w:cs="Arial"/>
              </w:rPr>
            </w:pPr>
          </w:p>
          <w:p w14:paraId="37629EF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color w:val="808080"/>
                <w:sz w:val="18"/>
                <w:szCs w:val="18"/>
              </w:rPr>
              <w:t>(this box should expand as you type)</w:t>
            </w:r>
          </w:p>
        </w:tc>
        <w:tc>
          <w:tcPr>
            <w:tcW w:w="657" w:type="dxa"/>
            <w:vMerge/>
            <w:shd w:val="clear" w:color="auto" w:fill="BFBFBF" w:themeFill="background1" w:themeFillShade="BF"/>
            <w:vAlign w:val="center"/>
          </w:tcPr>
          <w:p w14:paraId="5D7A51C2" w14:textId="77777777" w:rsidR="00176162" w:rsidRDefault="00176162" w:rsidP="00AD774C">
            <w:pPr>
              <w:autoSpaceDE w:val="0"/>
              <w:autoSpaceDN w:val="0"/>
              <w:adjustRightInd w:val="0"/>
              <w:ind w:right="-143"/>
              <w:jc w:val="center"/>
              <w:rPr>
                <w:rFonts w:ascii="Arial" w:hAnsi="Arial" w:cs="Arial"/>
                <w:b/>
                <w:bCs/>
              </w:rPr>
            </w:pPr>
          </w:p>
        </w:tc>
        <w:tc>
          <w:tcPr>
            <w:tcW w:w="631" w:type="dxa"/>
            <w:vMerge/>
            <w:shd w:val="clear" w:color="auto" w:fill="BFBFBF" w:themeFill="background1" w:themeFillShade="BF"/>
            <w:vAlign w:val="center"/>
          </w:tcPr>
          <w:p w14:paraId="389F775D" w14:textId="77777777" w:rsidR="00176162" w:rsidRDefault="00176162" w:rsidP="00AD774C">
            <w:pPr>
              <w:autoSpaceDE w:val="0"/>
              <w:autoSpaceDN w:val="0"/>
              <w:adjustRightInd w:val="0"/>
              <w:ind w:right="-143"/>
              <w:jc w:val="center"/>
              <w:rPr>
                <w:rFonts w:ascii="Arial" w:hAnsi="Arial" w:cs="Arial"/>
                <w:b/>
                <w:bCs/>
              </w:rPr>
            </w:pPr>
          </w:p>
        </w:tc>
      </w:tr>
    </w:tbl>
    <w:p w14:paraId="649D58A0" w14:textId="77777777" w:rsidR="00176162" w:rsidRPr="00D71982" w:rsidRDefault="00176162" w:rsidP="00176162">
      <w:pPr>
        <w:ind w:right="-143"/>
        <w:rPr>
          <w:rFonts w:ascii="Arial" w:hAnsi="Arial" w:cs="Arial"/>
          <w:bCs/>
          <w:sz w:val="24"/>
          <w:szCs w:val="24"/>
        </w:rPr>
      </w:pPr>
    </w:p>
    <w:tbl>
      <w:tblPr>
        <w:tblStyle w:val="TableGrid"/>
        <w:tblW w:w="9209" w:type="dxa"/>
        <w:tblLook w:val="04A0" w:firstRow="1" w:lastRow="0" w:firstColumn="1" w:lastColumn="0" w:noHBand="0" w:noVBand="1"/>
      </w:tblPr>
      <w:tblGrid>
        <w:gridCol w:w="562"/>
        <w:gridCol w:w="3256"/>
        <w:gridCol w:w="5391"/>
      </w:tblGrid>
      <w:tr w:rsidR="00176162" w:rsidRPr="004C3A0B" w14:paraId="6A8A8F17" w14:textId="77777777" w:rsidTr="00725667">
        <w:trPr>
          <w:trHeight w:val="403"/>
        </w:trPr>
        <w:tc>
          <w:tcPr>
            <w:tcW w:w="562" w:type="dxa"/>
            <w:tcBorders>
              <w:bottom w:val="single" w:sz="4" w:space="0" w:color="auto"/>
            </w:tcBorders>
            <w:shd w:val="clear" w:color="auto" w:fill="F2F2F2" w:themeFill="background1" w:themeFillShade="F2"/>
          </w:tcPr>
          <w:p w14:paraId="035DE37F" w14:textId="77777777" w:rsidR="00176162" w:rsidRPr="002132F9" w:rsidRDefault="00176162" w:rsidP="00AD774C">
            <w:pPr>
              <w:ind w:right="-143"/>
              <w:rPr>
                <w:rFonts w:ascii="Arial" w:hAnsi="Arial" w:cs="Arial"/>
                <w:bCs/>
              </w:rPr>
            </w:pPr>
            <w:r w:rsidRPr="002132F9">
              <w:rPr>
                <w:rFonts w:ascii="Arial" w:hAnsi="Arial" w:cs="Arial"/>
                <w:bCs/>
              </w:rPr>
              <w:lastRenderedPageBreak/>
              <w:t>1</w:t>
            </w:r>
            <w:r>
              <w:rPr>
                <w:rFonts w:ascii="Arial" w:hAnsi="Arial" w:cs="Arial"/>
                <w:bCs/>
              </w:rPr>
              <w:t>2</w:t>
            </w:r>
          </w:p>
        </w:tc>
        <w:tc>
          <w:tcPr>
            <w:tcW w:w="8647" w:type="dxa"/>
            <w:gridSpan w:val="2"/>
            <w:tcBorders>
              <w:bottom w:val="single" w:sz="4" w:space="0" w:color="auto"/>
            </w:tcBorders>
            <w:shd w:val="clear" w:color="auto" w:fill="F2F2F2" w:themeFill="background1" w:themeFillShade="F2"/>
            <w:vAlign w:val="center"/>
          </w:tcPr>
          <w:p w14:paraId="43ED2BCB" w14:textId="77777777" w:rsidR="00176162" w:rsidRPr="004C3A0B" w:rsidRDefault="00176162" w:rsidP="00AD774C">
            <w:pPr>
              <w:ind w:right="-143"/>
              <w:rPr>
                <w:rFonts w:ascii="Arial" w:hAnsi="Arial" w:cs="Arial"/>
                <w:b/>
              </w:rPr>
            </w:pPr>
            <w:r w:rsidRPr="004C3A0B">
              <w:rPr>
                <w:rFonts w:ascii="Arial" w:hAnsi="Arial" w:cs="Arial"/>
                <w:b/>
              </w:rPr>
              <w:t>Participant numbers and source</w:t>
            </w:r>
          </w:p>
          <w:p w14:paraId="7CB5EE79"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76162" w:rsidRPr="004C3A0B" w14:paraId="4FBA5FAB" w14:textId="77777777" w:rsidTr="0072566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A05E5D" w14:textId="77777777" w:rsidR="00176162" w:rsidRDefault="00176162" w:rsidP="00AD774C">
            <w:pPr>
              <w:ind w:right="-143"/>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0FD0A" w14:textId="77777777" w:rsidR="00176162" w:rsidRPr="004C3A0B" w:rsidRDefault="00176162" w:rsidP="00AD774C">
            <w:pPr>
              <w:ind w:right="-143"/>
              <w:rPr>
                <w:rFonts w:ascii="Arial" w:hAnsi="Arial" w:cs="Arial"/>
              </w:rPr>
            </w:pPr>
            <w:r>
              <w:rPr>
                <w:rFonts w:ascii="Arial" w:hAnsi="Arial" w:cs="Arial"/>
              </w:rPr>
              <w:t>How many participants are expected?</w:t>
            </w:r>
          </w:p>
          <w:p w14:paraId="550827A6" w14:textId="77777777" w:rsidR="00176162" w:rsidRPr="004C3A0B" w:rsidRDefault="00176162" w:rsidP="00AD774C">
            <w:pPr>
              <w:ind w:right="-143"/>
              <w:rPr>
                <w:rFonts w:ascii="Arial" w:hAnsi="Arial" w:cs="Arial"/>
              </w:rPr>
            </w:pPr>
          </w:p>
        </w:tc>
        <w:tc>
          <w:tcPr>
            <w:tcW w:w="5391" w:type="dxa"/>
            <w:tcBorders>
              <w:top w:val="single" w:sz="4" w:space="0" w:color="auto"/>
              <w:left w:val="single" w:sz="4" w:space="0" w:color="auto"/>
              <w:bottom w:val="single" w:sz="4" w:space="0" w:color="auto"/>
              <w:right w:val="single" w:sz="4" w:space="0" w:color="auto"/>
            </w:tcBorders>
            <w:vAlign w:val="center"/>
          </w:tcPr>
          <w:p w14:paraId="34E5DBEE" w14:textId="77777777" w:rsidR="00176162" w:rsidRPr="00CD06C3" w:rsidRDefault="00176162" w:rsidP="00AD774C">
            <w:pPr>
              <w:ind w:right="-143"/>
              <w:rPr>
                <w:rFonts w:ascii="Arial" w:hAnsi="Arial" w:cs="Arial"/>
                <w:sz w:val="24"/>
                <w:szCs w:val="24"/>
              </w:rPr>
            </w:pPr>
            <w:r>
              <w:rPr>
                <w:rFonts w:ascii="Arial" w:hAnsi="Arial" w:cs="Arial"/>
              </w:rPr>
              <w:t>Thirty-Six</w:t>
            </w:r>
            <w:ins w:id="84" w:author="Lee Risdale" w:date="2023-11-24T15:18:00Z">
              <w:r w:rsidRPr="0FA358C8">
                <w:rPr>
                  <w:rFonts w:ascii="Arial" w:hAnsi="Arial" w:cs="Arial"/>
                </w:rPr>
                <w:t xml:space="preserve"> </w:t>
              </w:r>
            </w:ins>
            <w:r>
              <w:rPr>
                <w:rFonts w:ascii="Arial" w:hAnsi="Arial" w:cs="Arial"/>
              </w:rPr>
              <w:t>(Total)</w:t>
            </w:r>
          </w:p>
          <w:p w14:paraId="71331505" w14:textId="77777777" w:rsidR="00176162" w:rsidRPr="004C3A0B" w:rsidRDefault="00176162" w:rsidP="00AD774C">
            <w:pPr>
              <w:ind w:right="-143"/>
              <w:rPr>
                <w:rFonts w:ascii="Arial" w:hAnsi="Arial" w:cs="Arial"/>
                <w:b/>
              </w:rPr>
            </w:pPr>
            <w:r w:rsidRPr="003257BD">
              <w:rPr>
                <w:rFonts w:ascii="Arial" w:hAnsi="Arial" w:cs="Arial"/>
                <w:i/>
                <w:color w:val="808080"/>
                <w:sz w:val="18"/>
                <w:szCs w:val="18"/>
              </w:rPr>
              <w:t>(this box should expand as you type)</w:t>
            </w:r>
          </w:p>
        </w:tc>
      </w:tr>
      <w:tr w:rsidR="00176162" w:rsidRPr="004C3A0B" w14:paraId="3E628522" w14:textId="77777777" w:rsidTr="0072566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F510E4" w14:textId="77777777" w:rsidR="00176162" w:rsidRDefault="00176162" w:rsidP="00AD774C">
            <w:pPr>
              <w:ind w:right="-143"/>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5D8A3" w14:textId="77777777" w:rsidR="00176162" w:rsidRDefault="00176162" w:rsidP="00AD774C">
            <w:pPr>
              <w:ind w:right="-143"/>
              <w:rPr>
                <w:rFonts w:ascii="Arial" w:hAnsi="Arial" w:cs="Arial"/>
              </w:rPr>
            </w:pPr>
            <w:r>
              <w:rPr>
                <w:rFonts w:ascii="Arial" w:hAnsi="Arial" w:cs="Arial"/>
              </w:rPr>
              <w:t>Who will the participants be?</w:t>
            </w:r>
          </w:p>
          <w:p w14:paraId="66A4CEF0" w14:textId="77777777" w:rsidR="00176162" w:rsidRDefault="00176162" w:rsidP="00AD774C">
            <w:pPr>
              <w:ind w:right="-143"/>
              <w:rPr>
                <w:rFonts w:ascii="Arial" w:hAnsi="Arial" w:cs="Arial"/>
              </w:rPr>
            </w:pPr>
          </w:p>
        </w:tc>
        <w:tc>
          <w:tcPr>
            <w:tcW w:w="5391" w:type="dxa"/>
            <w:tcBorders>
              <w:top w:val="single" w:sz="4" w:space="0" w:color="auto"/>
              <w:left w:val="single" w:sz="4" w:space="0" w:color="auto"/>
              <w:bottom w:val="single" w:sz="4" w:space="0" w:color="auto"/>
              <w:right w:val="single" w:sz="4" w:space="0" w:color="auto"/>
            </w:tcBorders>
            <w:vAlign w:val="center"/>
          </w:tcPr>
          <w:p w14:paraId="5BA3B257" w14:textId="77777777" w:rsidR="00176162" w:rsidRDefault="00176162" w:rsidP="00AD774C">
            <w:pPr>
              <w:ind w:right="-143"/>
              <w:rPr>
                <w:rFonts w:ascii="Arial" w:hAnsi="Arial" w:cs="Arial"/>
              </w:rPr>
            </w:pPr>
          </w:p>
          <w:p w14:paraId="31FD95B0" w14:textId="77777777" w:rsidR="00176162" w:rsidRDefault="00176162" w:rsidP="00AD774C">
            <w:pPr>
              <w:ind w:right="-143"/>
              <w:rPr>
                <w:rFonts w:ascii="Arial" w:hAnsi="Arial" w:cs="Arial"/>
              </w:rPr>
            </w:pPr>
            <w:r>
              <w:rPr>
                <w:rFonts w:ascii="Arial" w:hAnsi="Arial" w:cs="Arial"/>
              </w:rPr>
              <w:t>Singers</w:t>
            </w:r>
            <w:r w:rsidRPr="0FA358C8">
              <w:rPr>
                <w:rFonts w:ascii="Arial" w:hAnsi="Arial" w:cs="Arial"/>
              </w:rPr>
              <w:t xml:space="preserve"> taking part in One-to-One </w:t>
            </w:r>
            <w:r>
              <w:rPr>
                <w:rFonts w:ascii="Arial" w:hAnsi="Arial" w:cs="Arial"/>
              </w:rPr>
              <w:t>singing tuition with me</w:t>
            </w:r>
            <w:r w:rsidRPr="0FA358C8">
              <w:rPr>
                <w:rFonts w:ascii="Arial" w:hAnsi="Arial" w:cs="Arial"/>
              </w:rPr>
              <w:t xml:space="preserve"> who are each striving to develop their technique</w:t>
            </w:r>
            <w:r>
              <w:rPr>
                <w:rFonts w:ascii="Arial" w:hAnsi="Arial" w:cs="Arial"/>
              </w:rPr>
              <w:t>, aged 18-25. Mixed sex/ethnicity.</w:t>
            </w:r>
          </w:p>
          <w:p w14:paraId="686451DC" w14:textId="77777777" w:rsidR="00176162" w:rsidRPr="004C3A0B" w:rsidRDefault="00176162" w:rsidP="00AD774C">
            <w:pPr>
              <w:ind w:right="-143"/>
              <w:rPr>
                <w:rFonts w:ascii="Arial" w:hAnsi="Arial" w:cs="Arial"/>
              </w:rPr>
            </w:pPr>
          </w:p>
          <w:p w14:paraId="6BA5455A" w14:textId="77777777" w:rsidR="00176162" w:rsidRPr="003257BD" w:rsidRDefault="00176162" w:rsidP="00AD774C">
            <w:pPr>
              <w:ind w:right="-143"/>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76162" w:rsidRPr="004C3A0B" w14:paraId="52D22373" w14:textId="77777777" w:rsidTr="00725667">
        <w:trPr>
          <w:trHeight w:val="403"/>
        </w:trPr>
        <w:tc>
          <w:tcPr>
            <w:tcW w:w="562" w:type="dxa"/>
            <w:tcBorders>
              <w:top w:val="single" w:sz="4" w:space="0" w:color="auto"/>
            </w:tcBorders>
            <w:shd w:val="clear" w:color="auto" w:fill="F2F2F2" w:themeFill="background1" w:themeFillShade="F2"/>
          </w:tcPr>
          <w:p w14:paraId="649A3181" w14:textId="77777777" w:rsidR="00176162" w:rsidRDefault="00176162" w:rsidP="00AD774C">
            <w:pPr>
              <w:ind w:right="-143"/>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0A6A1EFF" w14:textId="77777777" w:rsidR="00176162" w:rsidRDefault="00176162" w:rsidP="00AD774C">
            <w:pPr>
              <w:ind w:right="-143"/>
              <w:rPr>
                <w:rFonts w:ascii="Arial" w:hAnsi="Arial" w:cs="Arial"/>
              </w:rPr>
            </w:pPr>
            <w:r>
              <w:rPr>
                <w:rFonts w:ascii="Arial" w:hAnsi="Arial" w:cs="Arial"/>
              </w:rPr>
              <w:t>How will you identify the participants?</w:t>
            </w:r>
          </w:p>
        </w:tc>
        <w:tc>
          <w:tcPr>
            <w:tcW w:w="5391" w:type="dxa"/>
            <w:tcBorders>
              <w:top w:val="single" w:sz="4" w:space="0" w:color="auto"/>
            </w:tcBorders>
            <w:vAlign w:val="center"/>
          </w:tcPr>
          <w:p w14:paraId="2433DD27" w14:textId="77777777" w:rsidR="00176162" w:rsidRDefault="00176162" w:rsidP="00AD774C">
            <w:pPr>
              <w:ind w:right="-143"/>
              <w:rPr>
                <w:rFonts w:ascii="Arial" w:hAnsi="Arial" w:cs="Arial"/>
              </w:rPr>
            </w:pPr>
          </w:p>
          <w:p w14:paraId="74B7E3B4" w14:textId="77777777" w:rsidR="00176162" w:rsidRDefault="00176162" w:rsidP="00AD774C">
            <w:pPr>
              <w:ind w:right="-143"/>
              <w:rPr>
                <w:rFonts w:ascii="Arial" w:hAnsi="Arial" w:cs="Arial"/>
              </w:rPr>
            </w:pPr>
            <w:r>
              <w:rPr>
                <w:rFonts w:ascii="Arial" w:hAnsi="Arial" w:cs="Arial"/>
              </w:rPr>
              <w:t>My v</w:t>
            </w:r>
            <w:r w:rsidRPr="0FA358C8">
              <w:rPr>
                <w:rFonts w:ascii="Arial" w:hAnsi="Arial" w:cs="Arial"/>
              </w:rPr>
              <w:t>ocal student</w:t>
            </w:r>
            <w:r>
              <w:rPr>
                <w:rFonts w:ascii="Arial" w:hAnsi="Arial" w:cs="Arial"/>
              </w:rPr>
              <w:t>s</w:t>
            </w:r>
            <w:r w:rsidRPr="0FA358C8">
              <w:rPr>
                <w:rFonts w:ascii="Arial" w:hAnsi="Arial" w:cs="Arial"/>
              </w:rPr>
              <w:t xml:space="preserve"> </w:t>
            </w:r>
            <w:r>
              <w:rPr>
                <w:rFonts w:ascii="Arial" w:hAnsi="Arial" w:cs="Arial"/>
              </w:rPr>
              <w:t>who are</w:t>
            </w:r>
            <w:r w:rsidRPr="0FA358C8">
              <w:rPr>
                <w:rFonts w:ascii="Arial" w:hAnsi="Arial" w:cs="Arial"/>
              </w:rPr>
              <w:t xml:space="preserve"> working to develop their </w:t>
            </w:r>
            <w:r>
              <w:rPr>
                <w:rFonts w:ascii="Arial" w:hAnsi="Arial" w:cs="Arial"/>
              </w:rPr>
              <w:t>vocal flexibility will be invited to participate</w:t>
            </w:r>
          </w:p>
          <w:p w14:paraId="4DA7559E" w14:textId="77777777" w:rsidR="00176162" w:rsidRPr="004C3A0B" w:rsidRDefault="00176162" w:rsidP="00AD774C">
            <w:pPr>
              <w:ind w:right="-143"/>
              <w:rPr>
                <w:rFonts w:ascii="Arial" w:hAnsi="Arial" w:cs="Arial"/>
              </w:rPr>
            </w:pPr>
          </w:p>
          <w:p w14:paraId="278C7786" w14:textId="77777777" w:rsidR="00176162" w:rsidRPr="004C3A0B" w:rsidRDefault="00176162" w:rsidP="00AD774C">
            <w:pPr>
              <w:ind w:right="-143"/>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2A6CF76" w14:textId="77777777" w:rsidR="00176162" w:rsidRPr="00D71982" w:rsidRDefault="00176162" w:rsidP="00176162">
      <w:pPr>
        <w:ind w:right="-143"/>
        <w:rPr>
          <w:rFonts w:ascii="Arial" w:hAnsi="Arial" w:cs="Arial"/>
          <w:bCs/>
          <w:sz w:val="24"/>
          <w:szCs w:val="24"/>
        </w:rPr>
      </w:pPr>
    </w:p>
    <w:p w14:paraId="3471D628" w14:textId="77777777" w:rsidR="00176162" w:rsidRDefault="00176162" w:rsidP="00176162">
      <w:pPr>
        <w:ind w:right="-143"/>
      </w:pPr>
      <w:r>
        <w:br w:type="page"/>
      </w:r>
    </w:p>
    <w:tbl>
      <w:tblPr>
        <w:tblStyle w:val="TableGrid"/>
        <w:tblW w:w="9493" w:type="dxa"/>
        <w:tblLayout w:type="fixed"/>
        <w:tblLook w:val="04A0" w:firstRow="1" w:lastRow="0" w:firstColumn="1" w:lastColumn="0" w:noHBand="0" w:noVBand="1"/>
      </w:tblPr>
      <w:tblGrid>
        <w:gridCol w:w="557"/>
        <w:gridCol w:w="6526"/>
        <w:gridCol w:w="709"/>
        <w:gridCol w:w="850"/>
        <w:gridCol w:w="851"/>
      </w:tblGrid>
      <w:tr w:rsidR="00176162" w:rsidRPr="004C3A0B" w14:paraId="24F867E4" w14:textId="77777777" w:rsidTr="00022AD0">
        <w:tc>
          <w:tcPr>
            <w:tcW w:w="557" w:type="dxa"/>
            <w:shd w:val="clear" w:color="auto" w:fill="F2F2F2" w:themeFill="background1" w:themeFillShade="F2"/>
          </w:tcPr>
          <w:p w14:paraId="0E3192C7" w14:textId="77777777" w:rsidR="00176162" w:rsidRPr="002132F9" w:rsidRDefault="00176162" w:rsidP="00AD774C">
            <w:pPr>
              <w:autoSpaceDE w:val="0"/>
              <w:autoSpaceDN w:val="0"/>
              <w:adjustRightInd w:val="0"/>
              <w:ind w:right="-143"/>
              <w:jc w:val="both"/>
              <w:rPr>
                <w:rFonts w:ascii="Arial" w:hAnsi="Arial" w:cs="Arial"/>
                <w:bCs/>
              </w:rPr>
            </w:pPr>
            <w:r w:rsidRPr="002132F9">
              <w:rPr>
                <w:rFonts w:ascii="Arial" w:hAnsi="Arial" w:cs="Arial"/>
                <w:bCs/>
              </w:rPr>
              <w:lastRenderedPageBreak/>
              <w:t>16</w:t>
            </w:r>
          </w:p>
        </w:tc>
        <w:tc>
          <w:tcPr>
            <w:tcW w:w="6526" w:type="dxa"/>
            <w:shd w:val="clear" w:color="auto" w:fill="F2F2F2" w:themeFill="background1" w:themeFillShade="F2"/>
          </w:tcPr>
          <w:p w14:paraId="1ED89265" w14:textId="77777777" w:rsidR="00176162" w:rsidRPr="004C3A0B" w:rsidRDefault="00176162" w:rsidP="00AD774C">
            <w:pPr>
              <w:autoSpaceDE w:val="0"/>
              <w:autoSpaceDN w:val="0"/>
              <w:adjustRightInd w:val="0"/>
              <w:ind w:right="-143"/>
              <w:jc w:val="both"/>
              <w:rPr>
                <w:rFonts w:ascii="Arial" w:hAnsi="Arial" w:cs="Arial"/>
                <w:b/>
              </w:rPr>
            </w:pPr>
            <w:r w:rsidRPr="004C3A0B">
              <w:rPr>
                <w:rFonts w:ascii="Arial" w:hAnsi="Arial" w:cs="Arial"/>
                <w:b/>
              </w:rPr>
              <w:t>Information for participants:</w:t>
            </w:r>
          </w:p>
        </w:tc>
        <w:tc>
          <w:tcPr>
            <w:tcW w:w="709" w:type="dxa"/>
            <w:shd w:val="clear" w:color="auto" w:fill="F2F2F2" w:themeFill="background1" w:themeFillShade="F2"/>
            <w:vAlign w:val="bottom"/>
          </w:tcPr>
          <w:p w14:paraId="7574E5B5" w14:textId="77777777" w:rsidR="00176162" w:rsidRPr="004C3A0B" w:rsidRDefault="00176162" w:rsidP="00AD774C">
            <w:pPr>
              <w:autoSpaceDE w:val="0"/>
              <w:autoSpaceDN w:val="0"/>
              <w:adjustRightInd w:val="0"/>
              <w:ind w:right="-143"/>
              <w:jc w:val="center"/>
              <w:rPr>
                <w:rFonts w:ascii="Arial" w:hAnsi="Arial" w:cs="Arial"/>
                <w:b/>
                <w:bCs/>
                <w:sz w:val="16"/>
                <w:szCs w:val="16"/>
              </w:rPr>
            </w:pPr>
          </w:p>
          <w:p w14:paraId="209D59BA"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F87E98B"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c>
          <w:tcPr>
            <w:tcW w:w="851" w:type="dxa"/>
            <w:shd w:val="clear" w:color="auto" w:fill="F2F2F2" w:themeFill="background1" w:themeFillShade="F2"/>
          </w:tcPr>
          <w:p w14:paraId="2C176372" w14:textId="77777777" w:rsidR="00176162" w:rsidRPr="004C3A0B" w:rsidRDefault="00176162" w:rsidP="00AD774C">
            <w:pPr>
              <w:autoSpaceDE w:val="0"/>
              <w:autoSpaceDN w:val="0"/>
              <w:adjustRightInd w:val="0"/>
              <w:ind w:right="-143"/>
              <w:jc w:val="center"/>
              <w:rPr>
                <w:rFonts w:ascii="Arial" w:hAnsi="Arial" w:cs="Arial"/>
                <w:b/>
                <w:bCs/>
                <w:sz w:val="16"/>
                <w:szCs w:val="16"/>
              </w:rPr>
            </w:pPr>
          </w:p>
          <w:p w14:paraId="184EE01D"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N/A</w:t>
            </w:r>
          </w:p>
        </w:tc>
      </w:tr>
      <w:tr w:rsidR="00176162" w:rsidRPr="004C3A0B" w14:paraId="2FF1BC0B" w14:textId="77777777" w:rsidTr="00022AD0">
        <w:trPr>
          <w:trHeight w:val="439"/>
        </w:trPr>
        <w:tc>
          <w:tcPr>
            <w:tcW w:w="557" w:type="dxa"/>
            <w:shd w:val="clear" w:color="auto" w:fill="F2F2F2" w:themeFill="background1" w:themeFillShade="F2"/>
          </w:tcPr>
          <w:p w14:paraId="68B667D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17</w:t>
            </w:r>
          </w:p>
        </w:tc>
        <w:tc>
          <w:tcPr>
            <w:tcW w:w="6526" w:type="dxa"/>
            <w:shd w:val="clear" w:color="auto" w:fill="F2F2F2" w:themeFill="background1" w:themeFillShade="F2"/>
            <w:vAlign w:val="center"/>
          </w:tcPr>
          <w:p w14:paraId="38BBD23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709"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87D7482"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FEB6CD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5BBC7E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05158F6" w14:textId="77777777" w:rsidTr="00022AD0">
        <w:trPr>
          <w:trHeight w:val="403"/>
        </w:trPr>
        <w:tc>
          <w:tcPr>
            <w:tcW w:w="557" w:type="dxa"/>
            <w:shd w:val="clear" w:color="auto" w:fill="F2F2F2" w:themeFill="background1" w:themeFillShade="F2"/>
          </w:tcPr>
          <w:p w14:paraId="67C7CFE1"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18</w:t>
            </w:r>
          </w:p>
        </w:tc>
        <w:tc>
          <w:tcPr>
            <w:tcW w:w="6526" w:type="dxa"/>
            <w:shd w:val="clear" w:color="auto" w:fill="F2F2F2" w:themeFill="background1" w:themeFillShade="F2"/>
            <w:vAlign w:val="center"/>
          </w:tcPr>
          <w:p w14:paraId="777EDB6D"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tell participants that their participation is voluntary?</w:t>
            </w:r>
          </w:p>
        </w:tc>
        <w:tc>
          <w:tcPr>
            <w:tcW w:w="709"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8B4EBF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FCE51C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925203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04A73816" w14:textId="77777777" w:rsidTr="00022AD0">
        <w:trPr>
          <w:trHeight w:val="439"/>
        </w:trPr>
        <w:tc>
          <w:tcPr>
            <w:tcW w:w="557" w:type="dxa"/>
            <w:shd w:val="clear" w:color="auto" w:fill="F2F2F2" w:themeFill="background1" w:themeFillShade="F2"/>
          </w:tcPr>
          <w:p w14:paraId="0BCEA8B1"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19</w:t>
            </w:r>
          </w:p>
        </w:tc>
        <w:tc>
          <w:tcPr>
            <w:tcW w:w="6526" w:type="dxa"/>
            <w:shd w:val="clear" w:color="auto" w:fill="F2F2F2" w:themeFill="background1" w:themeFillShade="F2"/>
            <w:vAlign w:val="center"/>
          </w:tcPr>
          <w:p w14:paraId="122A412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obtain written consent for participation?</w:t>
            </w:r>
          </w:p>
        </w:tc>
        <w:tc>
          <w:tcPr>
            <w:tcW w:w="709"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A1341F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FD7CDF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5067AF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D050F68" w14:textId="77777777" w:rsidTr="00022AD0">
        <w:trPr>
          <w:trHeight w:val="403"/>
        </w:trPr>
        <w:tc>
          <w:tcPr>
            <w:tcW w:w="557" w:type="dxa"/>
            <w:shd w:val="clear" w:color="auto" w:fill="F2F2F2" w:themeFill="background1" w:themeFillShade="F2"/>
          </w:tcPr>
          <w:p w14:paraId="1E1F50E0"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20</w:t>
            </w:r>
          </w:p>
        </w:tc>
        <w:tc>
          <w:tcPr>
            <w:tcW w:w="6526" w:type="dxa"/>
            <w:shd w:val="clear" w:color="auto" w:fill="F2F2F2" w:themeFill="background1" w:themeFillShade="F2"/>
            <w:vAlign w:val="center"/>
          </w:tcPr>
          <w:p w14:paraId="326E73A6"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709"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52576BB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ECC1F19"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7D1F73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0C9EED6" w14:textId="77777777" w:rsidTr="00022AD0">
        <w:trPr>
          <w:trHeight w:val="439"/>
        </w:trPr>
        <w:tc>
          <w:tcPr>
            <w:tcW w:w="557" w:type="dxa"/>
            <w:shd w:val="clear" w:color="auto" w:fill="F2F2F2" w:themeFill="background1" w:themeFillShade="F2"/>
          </w:tcPr>
          <w:p w14:paraId="562CE551"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21</w:t>
            </w:r>
          </w:p>
        </w:tc>
        <w:tc>
          <w:tcPr>
            <w:tcW w:w="6526" w:type="dxa"/>
            <w:shd w:val="clear" w:color="auto" w:fill="F2F2F2" w:themeFill="background1" w:themeFillShade="F2"/>
            <w:vAlign w:val="center"/>
          </w:tcPr>
          <w:p w14:paraId="13663AC8"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If the research is observational, will you ask participants for their consent to being observed?</w:t>
            </w:r>
          </w:p>
        </w:tc>
        <w:tc>
          <w:tcPr>
            <w:tcW w:w="709"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53E9C2C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9E22801"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042594CB"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765BA07E" w14:textId="77777777" w:rsidTr="00022AD0">
        <w:trPr>
          <w:trHeight w:val="403"/>
        </w:trPr>
        <w:tc>
          <w:tcPr>
            <w:tcW w:w="557" w:type="dxa"/>
            <w:shd w:val="clear" w:color="auto" w:fill="F2F2F2" w:themeFill="background1" w:themeFillShade="F2"/>
          </w:tcPr>
          <w:p w14:paraId="4DDC5F55"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22</w:t>
            </w:r>
          </w:p>
        </w:tc>
        <w:tc>
          <w:tcPr>
            <w:tcW w:w="6526" w:type="dxa"/>
            <w:shd w:val="clear" w:color="auto" w:fill="F2F2F2" w:themeFill="background1" w:themeFillShade="F2"/>
            <w:vAlign w:val="center"/>
          </w:tcPr>
          <w:p w14:paraId="1A4226AF"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tell participants that they may withdraw from the research at any time and for any reason?</w:t>
            </w:r>
          </w:p>
        </w:tc>
        <w:tc>
          <w:tcPr>
            <w:tcW w:w="709"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6D2C324"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E95256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AC9AF6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7DCED96" w14:textId="77777777" w:rsidTr="00022AD0">
        <w:trPr>
          <w:trHeight w:val="439"/>
        </w:trPr>
        <w:tc>
          <w:tcPr>
            <w:tcW w:w="557" w:type="dxa"/>
            <w:shd w:val="clear" w:color="auto" w:fill="F2F2F2" w:themeFill="background1" w:themeFillShade="F2"/>
          </w:tcPr>
          <w:p w14:paraId="3428EEF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23</w:t>
            </w:r>
          </w:p>
        </w:tc>
        <w:tc>
          <w:tcPr>
            <w:tcW w:w="6526" w:type="dxa"/>
            <w:shd w:val="clear" w:color="auto" w:fill="F2F2F2" w:themeFill="background1" w:themeFillShade="F2"/>
            <w:vAlign w:val="center"/>
          </w:tcPr>
          <w:p w14:paraId="2163866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With questionnaires, will you give participants the option of omitting questions they do not want to answer?</w:t>
            </w:r>
          </w:p>
        </w:tc>
        <w:tc>
          <w:tcPr>
            <w:tcW w:w="709"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2287BC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6226BD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191224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CB8B29B" w14:textId="77777777" w:rsidTr="00022AD0">
        <w:trPr>
          <w:trHeight w:val="403"/>
        </w:trPr>
        <w:tc>
          <w:tcPr>
            <w:tcW w:w="557" w:type="dxa"/>
            <w:shd w:val="clear" w:color="auto" w:fill="F2F2F2" w:themeFill="background1" w:themeFillShade="F2"/>
          </w:tcPr>
          <w:p w14:paraId="01936DA3"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24</w:t>
            </w:r>
          </w:p>
        </w:tc>
        <w:tc>
          <w:tcPr>
            <w:tcW w:w="6526" w:type="dxa"/>
            <w:shd w:val="clear" w:color="auto" w:fill="F2F2F2" w:themeFill="background1" w:themeFillShade="F2"/>
            <w:vAlign w:val="center"/>
          </w:tcPr>
          <w:p w14:paraId="0FE1A709"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709"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ED1CD2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1B91293"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40A5DA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00CDD86A" w14:textId="77777777" w:rsidTr="00022AD0">
        <w:trPr>
          <w:trHeight w:val="439"/>
        </w:trPr>
        <w:tc>
          <w:tcPr>
            <w:tcW w:w="557" w:type="dxa"/>
            <w:shd w:val="clear" w:color="auto" w:fill="F2F2F2" w:themeFill="background1" w:themeFillShade="F2"/>
          </w:tcPr>
          <w:p w14:paraId="14A8A859"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25</w:t>
            </w:r>
          </w:p>
        </w:tc>
        <w:tc>
          <w:tcPr>
            <w:tcW w:w="6526" w:type="dxa"/>
            <w:shd w:val="clear" w:color="auto" w:fill="F2F2F2" w:themeFill="background1" w:themeFillShade="F2"/>
            <w:vAlign w:val="center"/>
          </w:tcPr>
          <w:p w14:paraId="254F0F1D"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debrief participants at the end of their participation, in a way appropriate to the type of research undertaken?</w:t>
            </w:r>
          </w:p>
        </w:tc>
        <w:tc>
          <w:tcPr>
            <w:tcW w:w="709"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5038886"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3997756"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184055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50373EC5" w14:textId="77777777" w:rsidTr="00725667">
        <w:trPr>
          <w:trHeight w:val="403"/>
        </w:trPr>
        <w:tc>
          <w:tcPr>
            <w:tcW w:w="557" w:type="dxa"/>
            <w:tcBorders>
              <w:bottom w:val="single" w:sz="4" w:space="0" w:color="auto"/>
            </w:tcBorders>
            <w:shd w:val="clear" w:color="auto" w:fill="F2F2F2" w:themeFill="background1" w:themeFillShade="F2"/>
          </w:tcPr>
          <w:p w14:paraId="73F40D0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26</w:t>
            </w:r>
          </w:p>
        </w:tc>
        <w:tc>
          <w:tcPr>
            <w:tcW w:w="8936" w:type="dxa"/>
            <w:gridSpan w:val="4"/>
            <w:tcBorders>
              <w:bottom w:val="single" w:sz="4" w:space="0" w:color="auto"/>
            </w:tcBorders>
            <w:shd w:val="clear" w:color="auto" w:fill="F2F2F2" w:themeFill="background1" w:themeFillShade="F2"/>
            <w:vAlign w:val="center"/>
          </w:tcPr>
          <w:p w14:paraId="74A3EFE6"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76162" w:rsidRPr="004C3A0B" w14:paraId="3EC7BFCA" w14:textId="77777777" w:rsidTr="00725667">
        <w:trPr>
          <w:trHeight w:val="403"/>
        </w:trPr>
        <w:tc>
          <w:tcPr>
            <w:tcW w:w="557" w:type="dxa"/>
          </w:tcPr>
          <w:p w14:paraId="726FDAEA" w14:textId="77777777" w:rsidR="00176162" w:rsidRDefault="00176162" w:rsidP="00AD774C">
            <w:pPr>
              <w:ind w:right="-143"/>
              <w:rPr>
                <w:rFonts w:ascii="Arial" w:hAnsi="Arial" w:cs="Arial"/>
              </w:rPr>
            </w:pPr>
            <w:r>
              <w:rPr>
                <w:rFonts w:ascii="Arial" w:hAnsi="Arial" w:cs="Arial"/>
              </w:rPr>
              <w:t>27</w:t>
            </w:r>
          </w:p>
        </w:tc>
        <w:tc>
          <w:tcPr>
            <w:tcW w:w="8936" w:type="dxa"/>
            <w:gridSpan w:val="4"/>
            <w:vAlign w:val="center"/>
          </w:tcPr>
          <w:p w14:paraId="482E2A8F" w14:textId="77777777" w:rsidR="00176162" w:rsidRPr="00AA34BD" w:rsidRDefault="00176162" w:rsidP="00AD774C">
            <w:pPr>
              <w:ind w:right="-143"/>
              <w:rPr>
                <w:rFonts w:ascii="Arial" w:hAnsi="Arial" w:cs="Arial"/>
                <w:color w:val="00B050"/>
                <w:sz w:val="24"/>
              </w:rPr>
            </w:pPr>
            <w:r>
              <w:rPr>
                <w:rFonts w:ascii="Arial" w:hAnsi="Arial" w:cs="Arial"/>
                <w:color w:val="00B050"/>
              </w:rPr>
              <w:t>.</w:t>
            </w:r>
          </w:p>
          <w:p w14:paraId="2E238AFD" w14:textId="77777777" w:rsidR="00176162" w:rsidRDefault="00176162" w:rsidP="00AD774C">
            <w:pPr>
              <w:ind w:right="-143"/>
              <w:rPr>
                <w:rFonts w:ascii="Arial" w:hAnsi="Arial" w:cs="Arial"/>
              </w:rPr>
            </w:pPr>
          </w:p>
          <w:p w14:paraId="2497D9FD" w14:textId="77777777" w:rsidR="00176162" w:rsidRPr="004C3A0B" w:rsidRDefault="00176162" w:rsidP="00AD774C">
            <w:pPr>
              <w:ind w:right="-143"/>
              <w:rPr>
                <w:rFonts w:ascii="Arial" w:hAnsi="Arial" w:cs="Arial"/>
              </w:rPr>
            </w:pPr>
          </w:p>
          <w:p w14:paraId="70927CB9"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bl>
    <w:p w14:paraId="10158885" w14:textId="77777777" w:rsidR="00176162" w:rsidRPr="004C3A0B" w:rsidRDefault="00176162" w:rsidP="00176162">
      <w:pPr>
        <w:ind w:right="-143"/>
      </w:pPr>
    </w:p>
    <w:tbl>
      <w:tblPr>
        <w:tblStyle w:val="TableGrid"/>
        <w:tblW w:w="9493" w:type="dxa"/>
        <w:tblLayout w:type="fixed"/>
        <w:tblLook w:val="04A0" w:firstRow="1" w:lastRow="0" w:firstColumn="1" w:lastColumn="0" w:noHBand="0" w:noVBand="1"/>
      </w:tblPr>
      <w:tblGrid>
        <w:gridCol w:w="557"/>
        <w:gridCol w:w="6384"/>
        <w:gridCol w:w="851"/>
        <w:gridCol w:w="850"/>
        <w:gridCol w:w="851"/>
      </w:tblGrid>
      <w:tr w:rsidR="00176162" w:rsidRPr="004C3A0B" w14:paraId="5CBE294A" w14:textId="77777777" w:rsidTr="00022AD0">
        <w:tc>
          <w:tcPr>
            <w:tcW w:w="557" w:type="dxa"/>
            <w:shd w:val="clear" w:color="auto" w:fill="F2F2F2" w:themeFill="background1" w:themeFillShade="F2"/>
          </w:tcPr>
          <w:p w14:paraId="25230B84" w14:textId="77777777" w:rsidR="00176162" w:rsidRPr="002132F9" w:rsidRDefault="00176162" w:rsidP="00AD774C">
            <w:pPr>
              <w:autoSpaceDE w:val="0"/>
              <w:autoSpaceDN w:val="0"/>
              <w:adjustRightInd w:val="0"/>
              <w:ind w:right="-143"/>
              <w:jc w:val="both"/>
              <w:rPr>
                <w:rFonts w:ascii="Arial" w:hAnsi="Arial" w:cs="Arial"/>
                <w:bCs/>
              </w:rPr>
            </w:pPr>
            <w:r>
              <w:rPr>
                <w:rFonts w:ascii="Arial" w:hAnsi="Arial" w:cs="Arial"/>
                <w:bCs/>
              </w:rPr>
              <w:t>28</w:t>
            </w:r>
          </w:p>
        </w:tc>
        <w:tc>
          <w:tcPr>
            <w:tcW w:w="6384" w:type="dxa"/>
            <w:shd w:val="clear" w:color="auto" w:fill="F2F2F2" w:themeFill="background1" w:themeFillShade="F2"/>
          </w:tcPr>
          <w:p w14:paraId="4C7D9F71" w14:textId="77777777" w:rsidR="00176162" w:rsidRPr="004C3A0B" w:rsidRDefault="00176162" w:rsidP="00AD774C">
            <w:pPr>
              <w:autoSpaceDE w:val="0"/>
              <w:autoSpaceDN w:val="0"/>
              <w:adjustRightInd w:val="0"/>
              <w:ind w:right="-143"/>
              <w:jc w:val="both"/>
              <w:rPr>
                <w:rFonts w:ascii="Arial" w:hAnsi="Arial" w:cs="Arial"/>
                <w:b/>
              </w:rPr>
            </w:pPr>
            <w:r w:rsidRPr="004C3A0B">
              <w:rPr>
                <w:rFonts w:ascii="Arial" w:hAnsi="Arial" w:cs="Arial"/>
                <w:b/>
              </w:rPr>
              <w:t>Information for participants:</w:t>
            </w:r>
          </w:p>
        </w:tc>
        <w:tc>
          <w:tcPr>
            <w:tcW w:w="851" w:type="dxa"/>
            <w:shd w:val="clear" w:color="auto" w:fill="F2F2F2" w:themeFill="background1" w:themeFillShade="F2"/>
            <w:vAlign w:val="bottom"/>
          </w:tcPr>
          <w:p w14:paraId="0A5A9FC0" w14:textId="77777777" w:rsidR="00176162" w:rsidRPr="004C3A0B" w:rsidRDefault="00176162" w:rsidP="00AD774C">
            <w:pPr>
              <w:autoSpaceDE w:val="0"/>
              <w:autoSpaceDN w:val="0"/>
              <w:adjustRightInd w:val="0"/>
              <w:ind w:right="-143"/>
              <w:jc w:val="center"/>
              <w:rPr>
                <w:rFonts w:ascii="Arial" w:hAnsi="Arial" w:cs="Arial"/>
                <w:b/>
                <w:bCs/>
                <w:sz w:val="16"/>
                <w:szCs w:val="16"/>
              </w:rPr>
            </w:pPr>
          </w:p>
          <w:p w14:paraId="51AF393A"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A3353EA"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c>
          <w:tcPr>
            <w:tcW w:w="851" w:type="dxa"/>
            <w:shd w:val="clear" w:color="auto" w:fill="F2F2F2" w:themeFill="background1" w:themeFillShade="F2"/>
            <w:vAlign w:val="bottom"/>
          </w:tcPr>
          <w:p w14:paraId="2E271CCA" w14:textId="77777777" w:rsidR="00176162" w:rsidRPr="004C3A0B" w:rsidRDefault="00176162" w:rsidP="00AD774C">
            <w:pPr>
              <w:autoSpaceDE w:val="0"/>
              <w:autoSpaceDN w:val="0"/>
              <w:adjustRightInd w:val="0"/>
              <w:ind w:right="-143"/>
              <w:jc w:val="center"/>
              <w:rPr>
                <w:rFonts w:ascii="Arial" w:hAnsi="Arial" w:cs="Arial"/>
                <w:b/>
                <w:bCs/>
                <w:sz w:val="16"/>
                <w:szCs w:val="16"/>
              </w:rPr>
            </w:pPr>
          </w:p>
          <w:p w14:paraId="2D8830A0"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N/A</w:t>
            </w:r>
          </w:p>
        </w:tc>
      </w:tr>
      <w:tr w:rsidR="00176162" w:rsidRPr="004C3A0B" w14:paraId="4C182461" w14:textId="77777777" w:rsidTr="00022AD0">
        <w:trPr>
          <w:trHeight w:val="439"/>
        </w:trPr>
        <w:tc>
          <w:tcPr>
            <w:tcW w:w="557" w:type="dxa"/>
            <w:shd w:val="clear" w:color="auto" w:fill="F2F2F2" w:themeFill="background1" w:themeFillShade="F2"/>
          </w:tcPr>
          <w:p w14:paraId="0642DA7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29</w:t>
            </w:r>
          </w:p>
        </w:tc>
        <w:tc>
          <w:tcPr>
            <w:tcW w:w="6384" w:type="dxa"/>
            <w:shd w:val="clear" w:color="auto" w:fill="F2F2F2" w:themeFill="background1" w:themeFillShade="F2"/>
            <w:vAlign w:val="center"/>
          </w:tcPr>
          <w:p w14:paraId="4DC303B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participants be paid?</w:t>
            </w:r>
          </w:p>
        </w:tc>
        <w:tc>
          <w:tcPr>
            <w:tcW w:w="851"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D72FF3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FB6ACFD"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E1739FB"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75D58BB" w14:textId="77777777" w:rsidTr="00022AD0">
        <w:trPr>
          <w:trHeight w:val="403"/>
        </w:trPr>
        <w:tc>
          <w:tcPr>
            <w:tcW w:w="557" w:type="dxa"/>
            <w:shd w:val="clear" w:color="auto" w:fill="F2F2F2" w:themeFill="background1" w:themeFillShade="F2"/>
          </w:tcPr>
          <w:p w14:paraId="5538810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30</w:t>
            </w:r>
          </w:p>
        </w:tc>
        <w:tc>
          <w:tcPr>
            <w:tcW w:w="6384" w:type="dxa"/>
            <w:shd w:val="clear" w:color="auto" w:fill="F2F2F2" w:themeFill="background1" w:themeFillShade="F2"/>
            <w:vAlign w:val="center"/>
          </w:tcPr>
          <w:p w14:paraId="73BB5ABC" w14:textId="77777777" w:rsidR="00176162" w:rsidRPr="004C3A0B" w:rsidRDefault="00176162" w:rsidP="00AD774C">
            <w:pPr>
              <w:autoSpaceDE w:val="0"/>
              <w:autoSpaceDN w:val="0"/>
              <w:adjustRightInd w:val="0"/>
              <w:ind w:right="-143"/>
              <w:rPr>
                <w:rFonts w:ascii="Arial" w:hAnsi="Arial" w:cs="Arial"/>
              </w:rPr>
            </w:pPr>
            <w:r w:rsidRPr="0FA358C8">
              <w:rPr>
                <w:rFonts w:ascii="Arial" w:hAnsi="Arial" w:cs="Arial"/>
              </w:rPr>
              <w:t>Is specialist electrical or other equipment to be used with participants?</w:t>
            </w:r>
          </w:p>
        </w:tc>
        <w:tc>
          <w:tcPr>
            <w:tcW w:w="851"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7594D30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6970DA1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96C35E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78D73CF4" w14:textId="77777777" w:rsidTr="00022AD0">
        <w:trPr>
          <w:trHeight w:val="439"/>
        </w:trPr>
        <w:tc>
          <w:tcPr>
            <w:tcW w:w="557" w:type="dxa"/>
            <w:shd w:val="clear" w:color="auto" w:fill="F2F2F2" w:themeFill="background1" w:themeFillShade="F2"/>
          </w:tcPr>
          <w:p w14:paraId="1321C80A"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31</w:t>
            </w:r>
          </w:p>
        </w:tc>
        <w:tc>
          <w:tcPr>
            <w:tcW w:w="6384" w:type="dxa"/>
            <w:shd w:val="clear" w:color="auto" w:fill="F2F2F2" w:themeFill="background1" w:themeFillShade="F2"/>
            <w:vAlign w:val="center"/>
          </w:tcPr>
          <w:p w14:paraId="1203F3C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Are there any financial or other interests to the investigator or University arising from this study?</w:t>
            </w:r>
          </w:p>
        </w:tc>
        <w:tc>
          <w:tcPr>
            <w:tcW w:w="851"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CAB484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20157E4"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89575DB"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70BE47E9" w14:textId="77777777" w:rsidTr="00022AD0">
        <w:trPr>
          <w:trHeight w:val="403"/>
        </w:trPr>
        <w:tc>
          <w:tcPr>
            <w:tcW w:w="557" w:type="dxa"/>
            <w:shd w:val="clear" w:color="auto" w:fill="F2F2F2" w:themeFill="background1" w:themeFillShade="F2"/>
          </w:tcPr>
          <w:p w14:paraId="744A5A25"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32</w:t>
            </w:r>
          </w:p>
        </w:tc>
        <w:tc>
          <w:tcPr>
            <w:tcW w:w="6384" w:type="dxa"/>
            <w:shd w:val="clear" w:color="auto" w:fill="F2F2F2" w:themeFill="background1" w:themeFillShade="F2"/>
            <w:vAlign w:val="center"/>
          </w:tcPr>
          <w:p w14:paraId="637120DF"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851"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606E65A"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1BFCE48"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65973DA"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1754647F" w14:textId="77777777" w:rsidTr="00022AD0">
        <w:trPr>
          <w:trHeight w:val="403"/>
        </w:trPr>
        <w:tc>
          <w:tcPr>
            <w:tcW w:w="557" w:type="dxa"/>
            <w:shd w:val="clear" w:color="auto" w:fill="F2F2F2" w:themeFill="background1" w:themeFillShade="F2"/>
          </w:tcPr>
          <w:p w14:paraId="4ED9AE0E"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33</w:t>
            </w:r>
          </w:p>
        </w:tc>
        <w:tc>
          <w:tcPr>
            <w:tcW w:w="8936" w:type="dxa"/>
            <w:gridSpan w:val="4"/>
            <w:shd w:val="clear" w:color="auto" w:fill="F2F2F2" w:themeFill="background1" w:themeFillShade="F2"/>
            <w:vAlign w:val="center"/>
          </w:tcPr>
          <w:p w14:paraId="0FF72508"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76162" w:rsidRPr="004C3A0B" w14:paraId="1B288BEC" w14:textId="77777777" w:rsidTr="00022AD0">
        <w:trPr>
          <w:trHeight w:val="403"/>
        </w:trPr>
        <w:tc>
          <w:tcPr>
            <w:tcW w:w="557" w:type="dxa"/>
          </w:tcPr>
          <w:p w14:paraId="1BA025A5" w14:textId="77777777" w:rsidR="00176162" w:rsidRDefault="00176162" w:rsidP="00AD774C">
            <w:pPr>
              <w:ind w:right="-143"/>
              <w:rPr>
                <w:rFonts w:ascii="Arial" w:hAnsi="Arial" w:cs="Arial"/>
              </w:rPr>
            </w:pPr>
            <w:r>
              <w:rPr>
                <w:rFonts w:ascii="Arial" w:hAnsi="Arial" w:cs="Arial"/>
              </w:rPr>
              <w:t>34</w:t>
            </w:r>
          </w:p>
        </w:tc>
        <w:tc>
          <w:tcPr>
            <w:tcW w:w="8936" w:type="dxa"/>
            <w:gridSpan w:val="4"/>
            <w:vAlign w:val="center"/>
          </w:tcPr>
          <w:p w14:paraId="69D0E5AF" w14:textId="77777777" w:rsidR="00176162" w:rsidRDefault="00176162" w:rsidP="00AD774C">
            <w:pPr>
              <w:ind w:right="-143"/>
              <w:rPr>
                <w:rFonts w:ascii="Arial" w:hAnsi="Arial" w:cs="Arial"/>
              </w:rPr>
            </w:pPr>
          </w:p>
          <w:p w14:paraId="0E085400" w14:textId="77777777" w:rsidR="00176162" w:rsidRDefault="00176162" w:rsidP="00AD774C">
            <w:pPr>
              <w:ind w:right="-143"/>
              <w:rPr>
                <w:rFonts w:ascii="Arial" w:hAnsi="Arial" w:cs="Arial"/>
              </w:rPr>
            </w:pPr>
            <w:r>
              <w:rPr>
                <w:rFonts w:ascii="Arial" w:hAnsi="Arial" w:cs="Arial"/>
              </w:rPr>
              <w:t>Zoom H1 Portable Audio Recorder</w:t>
            </w:r>
          </w:p>
          <w:p w14:paraId="708B4D47" w14:textId="77777777" w:rsidR="00176162" w:rsidRPr="004C3A0B" w:rsidRDefault="00176162" w:rsidP="00AD774C">
            <w:pPr>
              <w:ind w:right="-143"/>
              <w:rPr>
                <w:rFonts w:ascii="Arial" w:hAnsi="Arial" w:cs="Arial"/>
              </w:rPr>
            </w:pPr>
          </w:p>
          <w:p w14:paraId="2B208F5C"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bl>
    <w:p w14:paraId="7D8CABDB" w14:textId="77777777" w:rsidR="00176162" w:rsidRPr="00354F34" w:rsidRDefault="00176162" w:rsidP="00176162">
      <w:pPr>
        <w:autoSpaceDE w:val="0"/>
        <w:autoSpaceDN w:val="0"/>
        <w:adjustRightInd w:val="0"/>
        <w:spacing w:after="240"/>
        <w:ind w:right="-143"/>
        <w:jc w:val="both"/>
        <w:rPr>
          <w:rFonts w:ascii="Arial" w:hAnsi="Arial" w:cs="Arial"/>
          <w:b/>
        </w:rPr>
      </w:pPr>
    </w:p>
    <w:p w14:paraId="18A9E992" w14:textId="27156B06" w:rsidR="00176162" w:rsidRPr="00354F34" w:rsidRDefault="00176162" w:rsidP="00176162">
      <w:pPr>
        <w:ind w:right="-143"/>
        <w:rPr>
          <w:rFonts w:ascii="Arial" w:hAnsi="Arial" w:cs="Arial"/>
          <w:b/>
        </w:rPr>
      </w:pPr>
      <w:r w:rsidRPr="00354F34">
        <w:rPr>
          <w:rFonts w:ascii="Arial" w:hAnsi="Arial" w:cs="Arial"/>
          <w:b/>
        </w:rPr>
        <w:t>SECTION H: Anticipated Risks</w:t>
      </w: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3"/>
        <w:gridCol w:w="4440"/>
        <w:gridCol w:w="2898"/>
        <w:gridCol w:w="876"/>
        <w:gridCol w:w="618"/>
      </w:tblGrid>
      <w:tr w:rsidR="00176162" w:rsidRPr="004C3A0B" w14:paraId="0750CDE3" w14:textId="77777777" w:rsidTr="00022AD0">
        <w:tc>
          <w:tcPr>
            <w:tcW w:w="565" w:type="dxa"/>
            <w:tcBorders>
              <w:bottom w:val="single" w:sz="4" w:space="0" w:color="auto"/>
            </w:tcBorders>
            <w:shd w:val="clear" w:color="auto" w:fill="F2F2F2" w:themeFill="background1" w:themeFillShade="F2"/>
          </w:tcPr>
          <w:p w14:paraId="49724700" w14:textId="77777777" w:rsidR="00176162" w:rsidRPr="00862939" w:rsidRDefault="00176162" w:rsidP="00AD774C">
            <w:pPr>
              <w:pStyle w:val="Heading1"/>
              <w:ind w:right="-143"/>
              <w:rPr>
                <w:rFonts w:cs="Arial"/>
                <w:b w:val="0"/>
                <w:bCs/>
                <w:color w:val="auto"/>
                <w:sz w:val="22"/>
                <w:szCs w:val="22"/>
              </w:rPr>
            </w:pPr>
            <w:bookmarkStart w:id="85" w:name="_Toc174638887"/>
            <w:bookmarkStart w:id="86" w:name="_Toc174643602"/>
            <w:bookmarkStart w:id="87" w:name="_Toc174643944"/>
            <w:bookmarkStart w:id="88" w:name="_Toc174644890"/>
            <w:bookmarkStart w:id="89" w:name="_Toc174645099"/>
            <w:bookmarkStart w:id="90" w:name="_Toc174707122"/>
            <w:bookmarkStart w:id="91" w:name="_Toc174998288"/>
            <w:bookmarkStart w:id="92" w:name="_Toc175496277"/>
            <w:bookmarkStart w:id="93" w:name="_Toc175586685"/>
            <w:bookmarkStart w:id="94" w:name="_Toc175656928"/>
            <w:bookmarkStart w:id="95" w:name="_Toc175665119"/>
            <w:bookmarkStart w:id="96" w:name="_Toc175666393"/>
            <w:bookmarkStart w:id="97" w:name="_Toc176098140"/>
            <w:bookmarkStart w:id="98" w:name="_Toc176168547"/>
            <w:bookmarkStart w:id="99" w:name="_Toc176168834"/>
            <w:r w:rsidRPr="00862939">
              <w:rPr>
                <w:rFonts w:cs="Arial"/>
                <w:color w:val="auto"/>
                <w:sz w:val="22"/>
                <w:szCs w:val="22"/>
              </w:rPr>
              <w:lastRenderedPageBreak/>
              <w:t>1</w:t>
            </w:r>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p>
        </w:tc>
        <w:tc>
          <w:tcPr>
            <w:tcW w:w="8820" w:type="dxa"/>
            <w:gridSpan w:val="4"/>
            <w:tcBorders>
              <w:bottom w:val="single" w:sz="4" w:space="0" w:color="auto"/>
            </w:tcBorders>
            <w:shd w:val="clear" w:color="auto" w:fill="F2F2F2" w:themeFill="background1" w:themeFillShade="F2"/>
          </w:tcPr>
          <w:p w14:paraId="401AB759" w14:textId="77777777" w:rsidR="00176162" w:rsidRPr="00862939" w:rsidRDefault="00176162" w:rsidP="00AD774C">
            <w:pPr>
              <w:pStyle w:val="Heading1"/>
              <w:ind w:right="-143"/>
              <w:rPr>
                <w:rFonts w:cs="Arial"/>
                <w:color w:val="auto"/>
                <w:sz w:val="22"/>
                <w:szCs w:val="22"/>
              </w:rPr>
            </w:pPr>
            <w:r w:rsidRPr="00862939">
              <w:rPr>
                <w:rFonts w:cs="Arial"/>
                <w:color w:val="auto"/>
                <w:sz w:val="22"/>
                <w:szCs w:val="22"/>
              </w:rPr>
              <w:br w:type="page"/>
            </w:r>
            <w:bookmarkStart w:id="100" w:name="_Toc174638888"/>
            <w:bookmarkStart w:id="101" w:name="_Toc174643603"/>
            <w:bookmarkStart w:id="102" w:name="_Toc174643945"/>
            <w:bookmarkStart w:id="103" w:name="_Toc174644891"/>
            <w:bookmarkStart w:id="104" w:name="_Toc174645100"/>
            <w:bookmarkStart w:id="105" w:name="_Toc174707123"/>
            <w:bookmarkStart w:id="106" w:name="_Toc174998289"/>
            <w:bookmarkStart w:id="107" w:name="_Toc175496278"/>
            <w:bookmarkStart w:id="108" w:name="_Toc175586686"/>
            <w:bookmarkStart w:id="109" w:name="_Toc175656929"/>
            <w:bookmarkStart w:id="110" w:name="_Toc175665120"/>
            <w:bookmarkStart w:id="111" w:name="_Toc175666394"/>
            <w:bookmarkStart w:id="112" w:name="_Toc176098141"/>
            <w:bookmarkStart w:id="113" w:name="_Toc176168548"/>
            <w:bookmarkStart w:id="114" w:name="_Toc176168835"/>
            <w:r w:rsidRPr="00862939">
              <w:rPr>
                <w:rFonts w:cs="Arial"/>
                <w:color w:val="auto"/>
                <w:sz w:val="22"/>
                <w:szCs w:val="22"/>
              </w:rPr>
              <w:t>Outline any anticipated risks</w:t>
            </w:r>
            <w:r w:rsidRPr="00862939">
              <w:rPr>
                <w:rFonts w:eastAsia="SimSun" w:cs="Arial"/>
                <w:color w:val="auto"/>
                <w:sz w:val="22"/>
                <w:szCs w:val="22"/>
                <w:lang w:eastAsia="zh-CN"/>
              </w:rPr>
              <w:t xml:space="preserve"> </w:t>
            </w:r>
            <w:r w:rsidRPr="00862939">
              <w:rPr>
                <w:rFonts w:cs="Arial"/>
                <w:color w:val="auto"/>
                <w:sz w:val="22"/>
                <w:szCs w:val="22"/>
              </w:rPr>
              <w:t>that may adversely affect any of the participants, the researchers and/or the University, and the steps that will be taken to address them.</w:t>
            </w:r>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r w:rsidRPr="00862939">
              <w:rPr>
                <w:rFonts w:cs="Arial"/>
                <w:color w:val="auto"/>
                <w:sz w:val="22"/>
                <w:szCs w:val="22"/>
              </w:rPr>
              <w:t xml:space="preserve"> </w:t>
            </w:r>
          </w:p>
          <w:p w14:paraId="5BF89DD5" w14:textId="77777777" w:rsidR="00176162" w:rsidRPr="00862939" w:rsidRDefault="00176162" w:rsidP="00AD774C">
            <w:pPr>
              <w:ind w:right="-143"/>
            </w:pPr>
          </w:p>
          <w:p w14:paraId="6BCBDFAD" w14:textId="77777777" w:rsidR="00176162" w:rsidRPr="00862939" w:rsidRDefault="00176162" w:rsidP="00AD774C">
            <w:pPr>
              <w:ind w:right="-143"/>
              <w:rPr>
                <w:rFonts w:ascii="Arial" w:hAnsi="Arial" w:cs="Arial"/>
              </w:rPr>
            </w:pPr>
            <w:r w:rsidRPr="00862939">
              <w:rPr>
                <w:rFonts w:ascii="Arial" w:hAnsi="Arial" w:cs="Arial"/>
              </w:rPr>
              <w:t xml:space="preserve">If you have completed a full risk assessment (for example as required by a laboratory, or external research collaborator) you may append that to this form.  </w:t>
            </w:r>
          </w:p>
        </w:tc>
      </w:tr>
      <w:tr w:rsidR="00176162" w:rsidRPr="004C3A0B" w14:paraId="43F605FD" w14:textId="77777777" w:rsidTr="00022AD0">
        <w:tc>
          <w:tcPr>
            <w:tcW w:w="565" w:type="dxa"/>
            <w:vMerge w:val="restart"/>
            <w:shd w:val="clear" w:color="auto" w:fill="F2F2F2" w:themeFill="background1" w:themeFillShade="F2"/>
          </w:tcPr>
          <w:p w14:paraId="41F72F71" w14:textId="77777777" w:rsidR="00176162" w:rsidRPr="00862939" w:rsidRDefault="00176162" w:rsidP="00AD774C">
            <w:pPr>
              <w:pStyle w:val="Heading1"/>
              <w:ind w:right="-143"/>
              <w:rPr>
                <w:rFonts w:cs="Arial"/>
                <w:b w:val="0"/>
                <w:bCs/>
                <w:color w:val="auto"/>
                <w:sz w:val="20"/>
                <w:szCs w:val="16"/>
              </w:rPr>
            </w:pPr>
            <w:bookmarkStart w:id="115" w:name="_Toc174638889"/>
            <w:bookmarkStart w:id="116" w:name="_Toc174643604"/>
            <w:bookmarkStart w:id="117" w:name="_Toc174643946"/>
            <w:bookmarkStart w:id="118" w:name="_Toc174644892"/>
            <w:bookmarkStart w:id="119" w:name="_Toc174645101"/>
            <w:bookmarkStart w:id="120" w:name="_Toc174707124"/>
            <w:bookmarkStart w:id="121" w:name="_Toc174998290"/>
            <w:bookmarkStart w:id="122" w:name="_Toc175496279"/>
            <w:bookmarkStart w:id="123" w:name="_Toc175586687"/>
            <w:bookmarkStart w:id="124" w:name="_Toc175656930"/>
            <w:bookmarkStart w:id="125" w:name="_Toc175665121"/>
            <w:bookmarkStart w:id="126" w:name="_Toc175666395"/>
            <w:bookmarkStart w:id="127" w:name="_Toc176098142"/>
            <w:bookmarkStart w:id="128" w:name="_Toc176168549"/>
            <w:bookmarkStart w:id="129" w:name="_Toc176168836"/>
            <w:r w:rsidRPr="00862939">
              <w:rPr>
                <w:rFonts w:cs="Arial"/>
                <w:color w:val="auto"/>
                <w:sz w:val="20"/>
                <w:szCs w:val="16"/>
              </w:rPr>
              <w:t>2</w:t>
            </w:r>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p>
        </w:tc>
        <w:tc>
          <w:tcPr>
            <w:tcW w:w="7646" w:type="dxa"/>
            <w:gridSpan w:val="2"/>
            <w:vMerge w:val="restart"/>
            <w:shd w:val="clear" w:color="auto" w:fill="F2F2F2" w:themeFill="background1" w:themeFillShade="F2"/>
          </w:tcPr>
          <w:p w14:paraId="42E3E1CF" w14:textId="77777777" w:rsidR="00176162" w:rsidRPr="00862939" w:rsidRDefault="00176162" w:rsidP="00AD774C">
            <w:pPr>
              <w:pStyle w:val="Heading1"/>
              <w:ind w:right="-143"/>
              <w:rPr>
                <w:rFonts w:cs="Arial"/>
                <w:color w:val="auto"/>
                <w:sz w:val="20"/>
                <w:szCs w:val="16"/>
              </w:rPr>
            </w:pPr>
            <w:bookmarkStart w:id="130" w:name="_Toc174638890"/>
            <w:bookmarkStart w:id="131" w:name="_Toc174643605"/>
            <w:bookmarkStart w:id="132" w:name="_Toc174643947"/>
            <w:bookmarkStart w:id="133" w:name="_Toc174644893"/>
            <w:bookmarkStart w:id="134" w:name="_Toc174645102"/>
            <w:bookmarkStart w:id="135" w:name="_Toc174707125"/>
            <w:bookmarkStart w:id="136" w:name="_Toc174998291"/>
            <w:bookmarkStart w:id="137" w:name="_Toc175496280"/>
            <w:bookmarkStart w:id="138" w:name="_Toc175586688"/>
            <w:bookmarkStart w:id="139" w:name="_Toc175656931"/>
            <w:bookmarkStart w:id="140" w:name="_Toc175665122"/>
            <w:bookmarkStart w:id="141" w:name="_Toc175666396"/>
            <w:bookmarkStart w:id="142" w:name="_Toc176098143"/>
            <w:bookmarkStart w:id="143" w:name="_Toc176168550"/>
            <w:bookmarkStart w:id="144" w:name="_Toc176168837"/>
            <w:r w:rsidRPr="00862939">
              <w:rPr>
                <w:rFonts w:cs="Arial"/>
                <w:color w:val="auto"/>
                <w:sz w:val="20"/>
                <w:szCs w:val="16"/>
              </w:rPr>
              <w:t>Full risk assessment completed and appended?</w:t>
            </w:r>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r w:rsidRPr="00862939">
              <w:rPr>
                <w:rFonts w:cs="Arial"/>
                <w:color w:val="auto"/>
                <w:sz w:val="20"/>
                <w:szCs w:val="16"/>
              </w:rPr>
              <w:t xml:space="preserve"> </w:t>
            </w:r>
          </w:p>
          <w:p w14:paraId="3B5AA149" w14:textId="77777777" w:rsidR="00176162" w:rsidRPr="00862939" w:rsidRDefault="00176162" w:rsidP="00AD774C">
            <w:pPr>
              <w:pStyle w:val="Heading1"/>
              <w:ind w:right="-143"/>
              <w:rPr>
                <w:rFonts w:cs="Arial"/>
                <w:color w:val="auto"/>
                <w:sz w:val="20"/>
                <w:szCs w:val="16"/>
              </w:rPr>
            </w:pPr>
          </w:p>
        </w:tc>
        <w:tc>
          <w:tcPr>
            <w:tcW w:w="885" w:type="dxa"/>
            <w:tcBorders>
              <w:bottom w:val="single" w:sz="4" w:space="0" w:color="auto"/>
            </w:tcBorders>
            <w:shd w:val="clear" w:color="auto" w:fill="F2F2F2" w:themeFill="background1" w:themeFillShade="F2"/>
          </w:tcPr>
          <w:p w14:paraId="1EEA3441" w14:textId="77777777" w:rsidR="00176162" w:rsidRPr="00862939" w:rsidRDefault="00176162" w:rsidP="00AD774C">
            <w:pPr>
              <w:pStyle w:val="Heading1"/>
              <w:ind w:right="-143"/>
              <w:rPr>
                <w:rFonts w:cs="Arial"/>
                <w:sz w:val="24"/>
                <w:szCs w:val="24"/>
              </w:rPr>
            </w:pPr>
            <w:bookmarkStart w:id="145" w:name="_Toc174638891"/>
            <w:bookmarkStart w:id="146" w:name="_Toc174643606"/>
            <w:bookmarkStart w:id="147" w:name="_Toc174643948"/>
            <w:bookmarkStart w:id="148" w:name="_Toc174644894"/>
            <w:bookmarkStart w:id="149" w:name="_Toc174645103"/>
            <w:bookmarkStart w:id="150" w:name="_Toc174707126"/>
            <w:bookmarkStart w:id="151" w:name="_Toc174998292"/>
            <w:bookmarkStart w:id="152" w:name="_Toc175496281"/>
            <w:bookmarkStart w:id="153" w:name="_Toc175586689"/>
            <w:bookmarkStart w:id="154" w:name="_Toc175656932"/>
            <w:bookmarkStart w:id="155" w:name="_Toc175665123"/>
            <w:bookmarkStart w:id="156" w:name="_Toc175666397"/>
            <w:bookmarkStart w:id="157" w:name="_Toc176098144"/>
            <w:bookmarkStart w:id="158" w:name="_Toc176168551"/>
            <w:bookmarkStart w:id="159" w:name="_Toc176168838"/>
            <w:r w:rsidRPr="00862939">
              <w:rPr>
                <w:rFonts w:cs="Arial"/>
                <w:sz w:val="24"/>
                <w:szCs w:val="24"/>
              </w:rPr>
              <w:t>Yes</w:t>
            </w:r>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r w:rsidRPr="00862939">
              <w:rPr>
                <w:rFonts w:cs="Arial"/>
                <w:sz w:val="24"/>
                <w:szCs w:val="24"/>
              </w:rPr>
              <w:t xml:space="preserve"> </w:t>
            </w:r>
          </w:p>
        </w:tc>
        <w:bookmarkStart w:id="160" w:name="_Toc174638892"/>
        <w:bookmarkStart w:id="161" w:name="_Toc174643607"/>
        <w:bookmarkStart w:id="162" w:name="_Toc174643949"/>
        <w:bookmarkStart w:id="163" w:name="_Toc174644895"/>
        <w:bookmarkStart w:id="164" w:name="_Toc174645104"/>
        <w:bookmarkStart w:id="165" w:name="_Toc174707127"/>
        <w:bookmarkStart w:id="166" w:name="_Toc174998293"/>
        <w:bookmarkStart w:id="167" w:name="_Toc175496282"/>
        <w:bookmarkStart w:id="168" w:name="_Toc175586690"/>
        <w:bookmarkStart w:id="169" w:name="_Toc175656933"/>
        <w:bookmarkStart w:id="170" w:name="_Toc175665124"/>
        <w:bookmarkStart w:id="171" w:name="_Toc175666398"/>
        <w:bookmarkStart w:id="172" w:name="_Toc176098145"/>
        <w:bookmarkStart w:id="173" w:name="_Toc176168552"/>
        <w:bookmarkStart w:id="174" w:name="_Toc176168839"/>
        <w:tc>
          <w:tcPr>
            <w:tcW w:w="289" w:type="dxa"/>
            <w:tcBorders>
              <w:bottom w:val="single" w:sz="4" w:space="0" w:color="auto"/>
            </w:tcBorders>
            <w:shd w:val="clear" w:color="auto" w:fill="BFBFBF" w:themeFill="background1" w:themeFillShade="BF"/>
          </w:tcPr>
          <w:p w14:paraId="19E36713" w14:textId="77777777" w:rsidR="00176162" w:rsidRPr="00FD519A" w:rsidRDefault="00000000" w:rsidP="00AD774C">
            <w:pPr>
              <w:pStyle w:val="Heading1"/>
              <w:ind w:right="-143"/>
              <w:rPr>
                <w:rFonts w:cs="Arial"/>
                <w:sz w:val="20"/>
                <w:szCs w:val="16"/>
              </w:rPr>
            </w:pPr>
            <w:sdt>
              <w:sdtPr>
                <w:rPr>
                  <w:rFonts w:cs="Arial"/>
                  <w:b w:val="0"/>
                  <w:bCs/>
                </w:rPr>
                <w:id w:val="-2006964611"/>
                <w14:checkbox>
                  <w14:checked w14:val="0"/>
                  <w14:checkedState w14:val="2612" w14:font="MS Gothic"/>
                  <w14:uncheckedState w14:val="2610" w14:font="MS Gothic"/>
                </w14:checkbox>
              </w:sdtPr>
              <w:sdtContent>
                <w:r w:rsidR="00176162">
                  <w:rPr>
                    <w:rFonts w:ascii="MS Gothic" w:eastAsia="MS Gothic" w:hAnsi="MS Gothic" w:cs="Arial" w:hint="eastAsia"/>
                  </w:rPr>
                  <w:t>☐</w:t>
                </w:r>
              </w:sdtContent>
            </w:sdt>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p>
        </w:tc>
      </w:tr>
      <w:tr w:rsidR="00176162" w:rsidRPr="004C3A0B" w14:paraId="54902C8F" w14:textId="77777777" w:rsidTr="00022AD0">
        <w:tc>
          <w:tcPr>
            <w:tcW w:w="565" w:type="dxa"/>
            <w:vMerge/>
          </w:tcPr>
          <w:p w14:paraId="50509CB1" w14:textId="77777777" w:rsidR="00176162" w:rsidRPr="002132F9" w:rsidRDefault="00176162" w:rsidP="00AD774C">
            <w:pPr>
              <w:pStyle w:val="Heading1"/>
              <w:ind w:right="-143"/>
              <w:rPr>
                <w:rFonts w:cs="Arial"/>
                <w:b w:val="0"/>
                <w:bCs/>
                <w:sz w:val="20"/>
                <w:szCs w:val="16"/>
              </w:rPr>
            </w:pPr>
          </w:p>
        </w:tc>
        <w:tc>
          <w:tcPr>
            <w:tcW w:w="7646" w:type="dxa"/>
            <w:gridSpan w:val="2"/>
            <w:vMerge/>
          </w:tcPr>
          <w:p w14:paraId="3F980DB7" w14:textId="77777777" w:rsidR="00176162" w:rsidRPr="00204E14" w:rsidRDefault="00176162" w:rsidP="00AD774C">
            <w:pPr>
              <w:pStyle w:val="Heading1"/>
              <w:ind w:right="-143"/>
              <w:rPr>
                <w:rFonts w:cs="Arial"/>
                <w:sz w:val="20"/>
                <w:szCs w:val="16"/>
              </w:rPr>
            </w:pPr>
          </w:p>
        </w:tc>
        <w:tc>
          <w:tcPr>
            <w:tcW w:w="885" w:type="dxa"/>
            <w:tcBorders>
              <w:bottom w:val="single" w:sz="4" w:space="0" w:color="auto"/>
            </w:tcBorders>
            <w:shd w:val="clear" w:color="auto" w:fill="F2F2F2" w:themeFill="background1" w:themeFillShade="F2"/>
          </w:tcPr>
          <w:p w14:paraId="4752F009" w14:textId="77777777" w:rsidR="00176162" w:rsidRPr="00862939" w:rsidRDefault="00176162" w:rsidP="00AD774C">
            <w:pPr>
              <w:pStyle w:val="Heading1"/>
              <w:ind w:right="-143"/>
              <w:rPr>
                <w:rFonts w:cs="Arial"/>
                <w:sz w:val="24"/>
                <w:szCs w:val="24"/>
              </w:rPr>
            </w:pPr>
            <w:bookmarkStart w:id="175" w:name="_Toc174638893"/>
            <w:bookmarkStart w:id="176" w:name="_Toc174643608"/>
            <w:bookmarkStart w:id="177" w:name="_Toc174643950"/>
            <w:bookmarkStart w:id="178" w:name="_Toc174644896"/>
            <w:bookmarkStart w:id="179" w:name="_Toc174645105"/>
            <w:bookmarkStart w:id="180" w:name="_Toc174707128"/>
            <w:bookmarkStart w:id="181" w:name="_Toc174998294"/>
            <w:bookmarkStart w:id="182" w:name="_Toc175496283"/>
            <w:bookmarkStart w:id="183" w:name="_Toc175586691"/>
            <w:bookmarkStart w:id="184" w:name="_Toc175656934"/>
            <w:bookmarkStart w:id="185" w:name="_Toc175665125"/>
            <w:bookmarkStart w:id="186" w:name="_Toc175666399"/>
            <w:bookmarkStart w:id="187" w:name="_Toc176098146"/>
            <w:bookmarkStart w:id="188" w:name="_Toc176168553"/>
            <w:bookmarkStart w:id="189" w:name="_Toc176168840"/>
            <w:r w:rsidRPr="00862939">
              <w:rPr>
                <w:rFonts w:cs="Arial"/>
                <w:sz w:val="24"/>
                <w:szCs w:val="24"/>
              </w:rPr>
              <w:t>No</w:t>
            </w:r>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p>
        </w:tc>
        <w:bookmarkStart w:id="190" w:name="_Toc174638894"/>
        <w:bookmarkStart w:id="191" w:name="_Toc174643609"/>
        <w:bookmarkStart w:id="192" w:name="_Toc174643951"/>
        <w:bookmarkStart w:id="193" w:name="_Toc174644897"/>
        <w:bookmarkStart w:id="194" w:name="_Toc174645106"/>
        <w:bookmarkStart w:id="195" w:name="_Toc174707129"/>
        <w:bookmarkStart w:id="196" w:name="_Toc174998295"/>
        <w:bookmarkStart w:id="197" w:name="_Toc175496284"/>
        <w:bookmarkStart w:id="198" w:name="_Toc175586692"/>
        <w:bookmarkStart w:id="199" w:name="_Toc175656935"/>
        <w:bookmarkStart w:id="200" w:name="_Toc175665126"/>
        <w:bookmarkStart w:id="201" w:name="_Toc175666400"/>
        <w:bookmarkStart w:id="202" w:name="_Toc176098147"/>
        <w:bookmarkStart w:id="203" w:name="_Toc176168554"/>
        <w:bookmarkStart w:id="204" w:name="_Toc176168841"/>
        <w:tc>
          <w:tcPr>
            <w:tcW w:w="289" w:type="dxa"/>
            <w:tcBorders>
              <w:bottom w:val="single" w:sz="4" w:space="0" w:color="auto"/>
            </w:tcBorders>
            <w:shd w:val="clear" w:color="auto" w:fill="BFBFBF" w:themeFill="background1" w:themeFillShade="BF"/>
          </w:tcPr>
          <w:p w14:paraId="53CF58D8" w14:textId="77777777" w:rsidR="00176162" w:rsidRDefault="00000000" w:rsidP="00AD774C">
            <w:pPr>
              <w:pStyle w:val="Heading1"/>
              <w:ind w:right="-143"/>
              <w:rPr>
                <w:rFonts w:cs="Arial"/>
                <w:b w:val="0"/>
                <w:bCs/>
              </w:rPr>
            </w:pPr>
            <w:sdt>
              <w:sdtPr>
                <w:rPr>
                  <w:rFonts w:cs="Arial"/>
                  <w:b w:val="0"/>
                  <w:bCs/>
                </w:rPr>
                <w:id w:val="-389729326"/>
                <w14:checkbox>
                  <w14:checked w14:val="1"/>
                  <w14:checkedState w14:val="2612" w14:font="MS Gothic"/>
                  <w14:uncheckedState w14:val="2610" w14:font="MS Gothic"/>
                </w14:checkbox>
              </w:sdtPr>
              <w:sdtContent>
                <w:r w:rsidR="00176162">
                  <w:rPr>
                    <w:rFonts w:ascii="MS Gothic" w:eastAsia="MS Gothic" w:hAnsi="MS Gothic" w:cs="Arial" w:hint="eastAsia"/>
                  </w:rPr>
                  <w:t>☒</w:t>
                </w:r>
              </w:sdtContent>
            </w:sdt>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p>
        </w:tc>
      </w:tr>
      <w:tr w:rsidR="00176162" w:rsidRPr="004C3A0B" w14:paraId="7B7177BE" w14:textId="77777777" w:rsidTr="00022AD0">
        <w:tc>
          <w:tcPr>
            <w:tcW w:w="565" w:type="dxa"/>
            <w:tcBorders>
              <w:bottom w:val="single" w:sz="4" w:space="0" w:color="auto"/>
            </w:tcBorders>
            <w:shd w:val="clear" w:color="auto" w:fill="F2F2F2" w:themeFill="background1" w:themeFillShade="F2"/>
          </w:tcPr>
          <w:p w14:paraId="3A0A5ED7" w14:textId="77777777" w:rsidR="00176162" w:rsidRPr="002132F9" w:rsidRDefault="00176162" w:rsidP="00AD774C">
            <w:pPr>
              <w:ind w:right="-143"/>
              <w:rPr>
                <w:rFonts w:ascii="Arial" w:hAnsi="Arial" w:cs="Arial"/>
              </w:rPr>
            </w:pPr>
            <w:r w:rsidRPr="002132F9">
              <w:rPr>
                <w:rFonts w:ascii="Arial" w:hAnsi="Arial" w:cs="Arial"/>
              </w:rPr>
              <w:t>3</w:t>
            </w:r>
          </w:p>
        </w:tc>
        <w:tc>
          <w:tcPr>
            <w:tcW w:w="8820" w:type="dxa"/>
            <w:gridSpan w:val="4"/>
            <w:tcBorders>
              <w:bottom w:val="single" w:sz="4" w:space="0" w:color="auto"/>
            </w:tcBorders>
            <w:shd w:val="clear" w:color="auto" w:fill="F2F2F2" w:themeFill="background1" w:themeFillShade="F2"/>
          </w:tcPr>
          <w:p w14:paraId="3AE51F5E" w14:textId="77777777" w:rsidR="00176162" w:rsidRPr="004C3A0B" w:rsidRDefault="00176162" w:rsidP="00AD774C">
            <w:pPr>
              <w:ind w:right="-143"/>
              <w:rPr>
                <w:rFonts w:ascii="Arial" w:hAnsi="Arial" w:cs="Arial"/>
              </w:rPr>
            </w:pPr>
            <w:r w:rsidRPr="004C3A0B">
              <w:rPr>
                <w:rFonts w:ascii="Arial" w:hAnsi="Arial" w:cs="Arial"/>
                <w:b/>
              </w:rPr>
              <w:t>Risks to participants</w:t>
            </w:r>
          </w:p>
          <w:p w14:paraId="02F13B02" w14:textId="77777777" w:rsidR="00176162" w:rsidRPr="004C3A0B" w:rsidRDefault="00176162" w:rsidP="00AD774C">
            <w:pPr>
              <w:ind w:right="-143"/>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176162" w:rsidRPr="004C3A0B" w14:paraId="68494B60" w14:textId="77777777" w:rsidTr="00022AD0">
        <w:tc>
          <w:tcPr>
            <w:tcW w:w="565" w:type="dxa"/>
            <w:tcBorders>
              <w:top w:val="single" w:sz="4" w:space="0" w:color="auto"/>
              <w:bottom w:val="single" w:sz="4" w:space="0" w:color="auto"/>
            </w:tcBorders>
          </w:tcPr>
          <w:p w14:paraId="4B0BA0D2" w14:textId="77777777" w:rsidR="00176162" w:rsidRPr="00CE0890" w:rsidRDefault="00176162" w:rsidP="00AD774C">
            <w:pPr>
              <w:autoSpaceDE w:val="0"/>
              <w:autoSpaceDN w:val="0"/>
              <w:adjustRightInd w:val="0"/>
              <w:ind w:right="-143"/>
              <w:rPr>
                <w:rFonts w:ascii="Arial" w:hAnsi="Arial" w:cs="Arial"/>
              </w:rPr>
            </w:pPr>
            <w:r w:rsidRPr="00CE0890">
              <w:rPr>
                <w:rFonts w:ascii="Arial" w:hAnsi="Arial" w:cs="Arial"/>
              </w:rPr>
              <w:t>4</w:t>
            </w:r>
          </w:p>
        </w:tc>
        <w:tc>
          <w:tcPr>
            <w:tcW w:w="4600" w:type="dxa"/>
            <w:tcBorders>
              <w:top w:val="single" w:sz="4" w:space="0" w:color="auto"/>
              <w:bottom w:val="single" w:sz="4" w:space="0" w:color="auto"/>
            </w:tcBorders>
          </w:tcPr>
          <w:p w14:paraId="18257F51" w14:textId="77777777" w:rsidR="00176162" w:rsidRPr="004D06FD" w:rsidRDefault="00176162" w:rsidP="00AD774C">
            <w:pPr>
              <w:autoSpaceDE w:val="0"/>
              <w:autoSpaceDN w:val="0"/>
              <w:adjustRightInd w:val="0"/>
              <w:ind w:right="-143"/>
              <w:rPr>
                <w:rFonts w:ascii="Arial" w:hAnsi="Arial" w:cs="Arial"/>
              </w:rPr>
            </w:pPr>
            <w:r>
              <w:rPr>
                <w:rFonts w:ascii="Arial" w:hAnsi="Arial" w:cs="Arial"/>
              </w:rPr>
              <w:t>Risk to Participant:</w:t>
            </w:r>
          </w:p>
          <w:p w14:paraId="719216E5" w14:textId="77777777" w:rsidR="00176162" w:rsidRDefault="00176162" w:rsidP="00AD774C">
            <w:pPr>
              <w:ind w:right="-143"/>
              <w:rPr>
                <w:rFonts w:ascii="Arial" w:hAnsi="Arial" w:cs="Arial"/>
              </w:rPr>
            </w:pPr>
            <w:r w:rsidRPr="004D06FD">
              <w:rPr>
                <w:rFonts w:ascii="Arial" w:hAnsi="Arial" w:cs="Arial"/>
              </w:rPr>
              <w:t>Singing through a weaker area of the voice may feel difficult to the participant and this may feel uneasy to some</w:t>
            </w:r>
            <w:r>
              <w:rPr>
                <w:rFonts w:ascii="Arial" w:hAnsi="Arial" w:cs="Arial"/>
              </w:rPr>
              <w:t xml:space="preserve"> in the beginning</w:t>
            </w:r>
          </w:p>
          <w:p w14:paraId="0C85528B" w14:textId="77777777" w:rsidR="00176162" w:rsidRDefault="00176162" w:rsidP="00AD774C">
            <w:pPr>
              <w:ind w:right="-143"/>
              <w:rPr>
                <w:rFonts w:ascii="Arial" w:hAnsi="Arial" w:cs="Arial"/>
              </w:rPr>
            </w:pPr>
          </w:p>
          <w:p w14:paraId="71BC6201" w14:textId="77777777" w:rsidR="00176162" w:rsidRPr="004D06FD" w:rsidRDefault="00176162" w:rsidP="00AD774C">
            <w:pPr>
              <w:ind w:right="-143"/>
              <w:rPr>
                <w:rFonts w:ascii="Arial" w:hAnsi="Arial" w:cs="Arial"/>
              </w:rPr>
            </w:pPr>
          </w:p>
          <w:p w14:paraId="6308B374" w14:textId="77777777" w:rsidR="00176162" w:rsidRPr="004C3A0B" w:rsidRDefault="00176162" w:rsidP="00AD774C">
            <w:pPr>
              <w:autoSpaceDE w:val="0"/>
              <w:autoSpaceDN w:val="0"/>
              <w:adjustRightInd w:val="0"/>
              <w:ind w:right="-143"/>
              <w:rPr>
                <w:rFonts w:ascii="Arial" w:hAnsi="Arial" w:cs="Arial"/>
              </w:rPr>
            </w:pPr>
            <w:r w:rsidRPr="003257BD">
              <w:rPr>
                <w:rFonts w:ascii="Arial" w:hAnsi="Arial" w:cs="Arial"/>
                <w:i/>
                <w:color w:val="808080"/>
                <w:sz w:val="18"/>
                <w:szCs w:val="18"/>
              </w:rPr>
              <w:t>(this box should expand as you type)</w:t>
            </w:r>
          </w:p>
        </w:tc>
        <w:tc>
          <w:tcPr>
            <w:tcW w:w="4220" w:type="dxa"/>
            <w:gridSpan w:val="3"/>
            <w:tcBorders>
              <w:top w:val="single" w:sz="4" w:space="0" w:color="auto"/>
              <w:bottom w:val="single" w:sz="4" w:space="0" w:color="auto"/>
            </w:tcBorders>
          </w:tcPr>
          <w:p w14:paraId="5FD942FA" w14:textId="77777777" w:rsidR="00176162" w:rsidRDefault="00176162" w:rsidP="00AD774C">
            <w:pPr>
              <w:autoSpaceDE w:val="0"/>
              <w:autoSpaceDN w:val="0"/>
              <w:adjustRightInd w:val="0"/>
              <w:ind w:right="-143"/>
              <w:rPr>
                <w:rFonts w:ascii="Arial" w:hAnsi="Arial" w:cs="Arial"/>
                <w:i/>
                <w:sz w:val="18"/>
                <w:szCs w:val="18"/>
              </w:rPr>
            </w:pPr>
            <w:r w:rsidRPr="00354F34">
              <w:rPr>
                <w:rFonts w:ascii="Arial" w:hAnsi="Arial" w:cs="Arial"/>
                <w:i/>
                <w:sz w:val="18"/>
                <w:szCs w:val="18"/>
              </w:rPr>
              <w:t>How will you mitigate the Risk to Participant</w:t>
            </w:r>
          </w:p>
          <w:p w14:paraId="2CEB68DB" w14:textId="77777777" w:rsidR="00176162" w:rsidRDefault="00176162" w:rsidP="00AD774C">
            <w:pPr>
              <w:ind w:right="-143"/>
              <w:rPr>
                <w:rFonts w:ascii="Arial" w:hAnsi="Arial" w:cs="Arial"/>
              </w:rPr>
            </w:pPr>
            <w:r w:rsidRPr="0FA358C8">
              <w:rPr>
                <w:rFonts w:ascii="Arial" w:hAnsi="Arial" w:cs="Arial"/>
              </w:rPr>
              <w:t>Use reference to correct vocal support and appropriate musical scales that enable reasonable access to the technique and reduce difficulty.</w:t>
            </w:r>
            <w:r>
              <w:rPr>
                <w:rFonts w:ascii="Arial" w:hAnsi="Arial" w:cs="Arial"/>
              </w:rPr>
              <w:t xml:space="preserve"> Participation is voluntary and participants can withdraw their involvement at any time, and I will provide support helplines if needed.</w:t>
            </w:r>
          </w:p>
          <w:p w14:paraId="5E2272F2" w14:textId="77777777" w:rsidR="00176162" w:rsidRDefault="00176162" w:rsidP="00AD774C">
            <w:pPr>
              <w:ind w:right="-143"/>
              <w:rPr>
                <w:rFonts w:ascii="Arial" w:hAnsi="Arial" w:cs="Arial"/>
              </w:rPr>
            </w:pPr>
          </w:p>
          <w:p w14:paraId="6AA0A280" w14:textId="77777777" w:rsidR="00176162" w:rsidRPr="004C3A0B" w:rsidRDefault="00176162" w:rsidP="00AD774C">
            <w:pPr>
              <w:ind w:right="-143"/>
              <w:rPr>
                <w:rFonts w:ascii="Arial" w:hAnsi="Arial" w:cs="Arial"/>
              </w:rPr>
            </w:pPr>
          </w:p>
          <w:p w14:paraId="2F86FA9E" w14:textId="77777777" w:rsidR="00176162" w:rsidRPr="00354F34" w:rsidRDefault="00176162" w:rsidP="00AD774C">
            <w:pPr>
              <w:autoSpaceDE w:val="0"/>
              <w:autoSpaceDN w:val="0"/>
              <w:adjustRightInd w:val="0"/>
              <w:ind w:right="-143"/>
              <w:rPr>
                <w:rFonts w:cs="Arial"/>
                <w:i/>
              </w:rPr>
            </w:pPr>
            <w:r w:rsidRPr="003257BD">
              <w:rPr>
                <w:rFonts w:ascii="Arial" w:hAnsi="Arial" w:cs="Arial"/>
                <w:i/>
                <w:color w:val="808080"/>
                <w:sz w:val="18"/>
                <w:szCs w:val="18"/>
              </w:rPr>
              <w:t>(this box should expand as you type)</w:t>
            </w:r>
          </w:p>
        </w:tc>
      </w:tr>
      <w:tr w:rsidR="00176162" w:rsidRPr="004C3A0B" w14:paraId="3474AC48" w14:textId="77777777" w:rsidTr="00022AD0">
        <w:tc>
          <w:tcPr>
            <w:tcW w:w="565" w:type="dxa"/>
            <w:tcBorders>
              <w:bottom w:val="single" w:sz="4" w:space="0" w:color="auto"/>
            </w:tcBorders>
            <w:shd w:val="clear" w:color="auto" w:fill="F2F2F2" w:themeFill="background1" w:themeFillShade="F2"/>
          </w:tcPr>
          <w:p w14:paraId="5EDD82C1" w14:textId="77777777" w:rsidR="00176162" w:rsidRPr="00E32138" w:rsidRDefault="00176162" w:rsidP="00AD774C">
            <w:pPr>
              <w:ind w:right="-143"/>
              <w:rPr>
                <w:rFonts w:ascii="Arial" w:hAnsi="Arial" w:cs="Arial"/>
              </w:rPr>
            </w:pPr>
            <w:r w:rsidRPr="00E32138">
              <w:rPr>
                <w:rFonts w:ascii="Arial" w:hAnsi="Arial" w:cs="Arial"/>
              </w:rPr>
              <w:t>5</w:t>
            </w:r>
          </w:p>
        </w:tc>
        <w:tc>
          <w:tcPr>
            <w:tcW w:w="8820" w:type="dxa"/>
            <w:gridSpan w:val="4"/>
            <w:tcBorders>
              <w:bottom w:val="single" w:sz="4" w:space="0" w:color="auto"/>
            </w:tcBorders>
            <w:shd w:val="clear" w:color="auto" w:fill="F2F2F2" w:themeFill="background1" w:themeFillShade="F2"/>
          </w:tcPr>
          <w:p w14:paraId="72EE20FE" w14:textId="77777777" w:rsidR="00176162" w:rsidRPr="004C3A0B" w:rsidRDefault="00176162" w:rsidP="00AD774C">
            <w:pPr>
              <w:ind w:right="-143"/>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rPr>
              <w:t xml:space="preserve">where applicable, consent procedures should make it clear that if something potentially or </w:t>
            </w:r>
            <w:proofErr w:type="gramStart"/>
            <w:r w:rsidRPr="004C3A0B">
              <w:rPr>
                <w:rFonts w:ascii="Arial" w:hAnsi="Arial" w:cs="Arial"/>
                <w:color w:val="161616"/>
                <w:lang w:val="en-US"/>
              </w:rPr>
              <w:t>actually illegal</w:t>
            </w:r>
            <w:proofErr w:type="gramEnd"/>
            <w:r w:rsidRPr="004C3A0B">
              <w:rPr>
                <w:rFonts w:ascii="Arial" w:hAnsi="Arial" w:cs="Arial"/>
                <w:color w:val="161616"/>
                <w:lang w:val="en-US"/>
              </w:rPr>
              <w:t xml:space="preserve"> is discovered in the course of a project, it may need to be disclosed to the proper authorities</w:t>
            </w:r>
          </w:p>
        </w:tc>
      </w:tr>
      <w:tr w:rsidR="00176162" w:rsidRPr="004C3A0B" w14:paraId="64723ED2" w14:textId="77777777" w:rsidTr="00022AD0">
        <w:tc>
          <w:tcPr>
            <w:tcW w:w="565" w:type="dxa"/>
            <w:tcBorders>
              <w:top w:val="single" w:sz="4" w:space="0" w:color="auto"/>
              <w:bottom w:val="single" w:sz="4" w:space="0" w:color="auto"/>
            </w:tcBorders>
          </w:tcPr>
          <w:p w14:paraId="7B02114E" w14:textId="77777777" w:rsidR="00176162" w:rsidRPr="00CE0890" w:rsidRDefault="00176162" w:rsidP="00AD774C">
            <w:pPr>
              <w:ind w:right="-143"/>
              <w:rPr>
                <w:rFonts w:ascii="Arial" w:hAnsi="Arial" w:cs="Arial"/>
              </w:rPr>
            </w:pPr>
          </w:p>
        </w:tc>
        <w:tc>
          <w:tcPr>
            <w:tcW w:w="8820" w:type="dxa"/>
            <w:gridSpan w:val="4"/>
            <w:tcBorders>
              <w:top w:val="single" w:sz="4" w:space="0" w:color="auto"/>
              <w:bottom w:val="single" w:sz="4" w:space="0" w:color="auto"/>
            </w:tcBorders>
          </w:tcPr>
          <w:p w14:paraId="195EE4A9" w14:textId="77777777" w:rsidR="00176162" w:rsidRDefault="00176162" w:rsidP="00AD774C">
            <w:pPr>
              <w:ind w:right="-143"/>
              <w:rPr>
                <w:rFonts w:ascii="Arial" w:hAnsi="Arial" w:cs="Arial"/>
              </w:rPr>
            </w:pPr>
          </w:p>
          <w:p w14:paraId="6876DCAB" w14:textId="77777777" w:rsidR="00176162" w:rsidRDefault="00176162" w:rsidP="00AD774C">
            <w:pPr>
              <w:ind w:right="-143"/>
              <w:rPr>
                <w:rFonts w:ascii="Arial" w:hAnsi="Arial" w:cs="Arial"/>
              </w:rPr>
            </w:pPr>
          </w:p>
          <w:p w14:paraId="32FC6B95" w14:textId="77777777" w:rsidR="00176162" w:rsidRPr="004C3A0B" w:rsidRDefault="00176162" w:rsidP="00AD774C">
            <w:pPr>
              <w:ind w:right="-143"/>
              <w:rPr>
                <w:rFonts w:ascii="Arial" w:hAnsi="Arial" w:cs="Arial"/>
              </w:rPr>
            </w:pPr>
          </w:p>
          <w:p w14:paraId="18B7F658"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r w:rsidR="00176162" w:rsidRPr="004C3A0B" w14:paraId="493328DA" w14:textId="77777777" w:rsidTr="00022AD0">
        <w:tc>
          <w:tcPr>
            <w:tcW w:w="565" w:type="dxa"/>
            <w:tcBorders>
              <w:top w:val="single" w:sz="4" w:space="0" w:color="auto"/>
              <w:bottom w:val="single" w:sz="4" w:space="0" w:color="auto"/>
            </w:tcBorders>
            <w:shd w:val="clear" w:color="auto" w:fill="F2F2F2" w:themeFill="background1" w:themeFillShade="F2"/>
          </w:tcPr>
          <w:p w14:paraId="0DE0E89E" w14:textId="77777777" w:rsidR="00176162" w:rsidRPr="002132F9" w:rsidRDefault="00176162" w:rsidP="00AD774C">
            <w:pPr>
              <w:ind w:right="-143"/>
              <w:rPr>
                <w:rFonts w:ascii="Arial" w:hAnsi="Arial" w:cs="Arial"/>
              </w:rPr>
            </w:pPr>
            <w:r w:rsidRPr="002132F9">
              <w:rPr>
                <w:rFonts w:ascii="Arial" w:hAnsi="Arial" w:cs="Arial"/>
              </w:rPr>
              <w:t>6</w:t>
            </w:r>
          </w:p>
        </w:tc>
        <w:tc>
          <w:tcPr>
            <w:tcW w:w="8820" w:type="dxa"/>
            <w:gridSpan w:val="4"/>
            <w:tcBorders>
              <w:top w:val="single" w:sz="4" w:space="0" w:color="auto"/>
              <w:bottom w:val="single" w:sz="4" w:space="0" w:color="auto"/>
            </w:tcBorders>
            <w:shd w:val="clear" w:color="auto" w:fill="F2F2F2" w:themeFill="background1" w:themeFillShade="F2"/>
          </w:tcPr>
          <w:p w14:paraId="08489F36" w14:textId="77777777" w:rsidR="00176162" w:rsidRPr="004C3A0B" w:rsidRDefault="00176162" w:rsidP="00AD774C">
            <w:pPr>
              <w:ind w:right="-143"/>
              <w:rPr>
                <w:rFonts w:ascii="Arial" w:hAnsi="Arial" w:cs="Arial"/>
              </w:rPr>
            </w:pPr>
            <w:r w:rsidRPr="004C3A0B">
              <w:rPr>
                <w:rFonts w:ascii="Arial" w:hAnsi="Arial" w:cs="Arial"/>
                <w:b/>
              </w:rPr>
              <w:t>Risks to investigator</w:t>
            </w:r>
          </w:p>
          <w:p w14:paraId="65109BBA" w14:textId="77777777" w:rsidR="00176162" w:rsidRPr="004C3A0B" w:rsidRDefault="00176162" w:rsidP="00AD774C">
            <w:pPr>
              <w:ind w:right="-143"/>
              <w:rPr>
                <w:rFonts w:ascii="Arial" w:hAnsi="Arial" w:cs="Arial"/>
              </w:rPr>
            </w:pPr>
            <w:r w:rsidRPr="004C3A0B">
              <w:rPr>
                <w:rFonts w:ascii="Arial" w:hAnsi="Arial" w:cs="Arial"/>
              </w:rPr>
              <w:t>For example: personal safety, physical harm, emotional distress, risk of accusation of harm/impropriety, conflict of interest</w:t>
            </w:r>
          </w:p>
        </w:tc>
      </w:tr>
      <w:tr w:rsidR="00176162" w:rsidRPr="004C3A0B" w14:paraId="50B4B8B7" w14:textId="77777777" w:rsidTr="00022AD0">
        <w:tc>
          <w:tcPr>
            <w:tcW w:w="565" w:type="dxa"/>
            <w:tcBorders>
              <w:top w:val="single" w:sz="4" w:space="0" w:color="auto"/>
              <w:bottom w:val="single" w:sz="4" w:space="0" w:color="auto"/>
            </w:tcBorders>
          </w:tcPr>
          <w:p w14:paraId="4AB31DD1" w14:textId="77777777" w:rsidR="00176162" w:rsidRPr="00CE0890" w:rsidRDefault="00176162" w:rsidP="00AD774C">
            <w:pPr>
              <w:autoSpaceDE w:val="0"/>
              <w:autoSpaceDN w:val="0"/>
              <w:adjustRightInd w:val="0"/>
              <w:ind w:right="-143"/>
              <w:rPr>
                <w:rFonts w:ascii="Arial" w:hAnsi="Arial" w:cs="Arial"/>
              </w:rPr>
            </w:pPr>
          </w:p>
        </w:tc>
        <w:tc>
          <w:tcPr>
            <w:tcW w:w="4600" w:type="dxa"/>
            <w:tcBorders>
              <w:top w:val="single" w:sz="4" w:space="0" w:color="auto"/>
              <w:bottom w:val="single" w:sz="4" w:space="0" w:color="auto"/>
            </w:tcBorders>
          </w:tcPr>
          <w:p w14:paraId="548BC6F9" w14:textId="77777777" w:rsidR="00176162" w:rsidRDefault="00176162" w:rsidP="00AD774C">
            <w:pPr>
              <w:autoSpaceDE w:val="0"/>
              <w:autoSpaceDN w:val="0"/>
              <w:adjustRightInd w:val="0"/>
              <w:ind w:right="-143"/>
              <w:rPr>
                <w:rFonts w:ascii="Arial" w:hAnsi="Arial" w:cs="Arial"/>
              </w:rPr>
            </w:pPr>
            <w:r>
              <w:rPr>
                <w:rFonts w:ascii="Arial" w:hAnsi="Arial" w:cs="Arial"/>
              </w:rPr>
              <w:t>Risk to Investigator:</w:t>
            </w:r>
          </w:p>
          <w:p w14:paraId="115D1574" w14:textId="77777777" w:rsidR="00176162" w:rsidRDefault="00176162" w:rsidP="00AD774C">
            <w:pPr>
              <w:autoSpaceDE w:val="0"/>
              <w:autoSpaceDN w:val="0"/>
              <w:adjustRightInd w:val="0"/>
              <w:ind w:right="-143"/>
              <w:rPr>
                <w:rFonts w:ascii="Arial" w:hAnsi="Arial" w:cs="Arial"/>
              </w:rPr>
            </w:pPr>
          </w:p>
          <w:p w14:paraId="3B0CB232" w14:textId="77777777" w:rsidR="00176162" w:rsidRDefault="00176162" w:rsidP="00AD774C">
            <w:pPr>
              <w:ind w:right="-143"/>
              <w:rPr>
                <w:rFonts w:ascii="Arial" w:hAnsi="Arial" w:cs="Arial"/>
              </w:rPr>
            </w:pPr>
            <w:r>
              <w:rPr>
                <w:rFonts w:ascii="Arial" w:hAnsi="Arial" w:cs="Arial"/>
              </w:rPr>
              <w:t>There might be unrealistic expectations on behalf of the</w:t>
            </w:r>
            <w:r w:rsidRPr="0FA358C8">
              <w:rPr>
                <w:rFonts w:ascii="Arial" w:hAnsi="Arial" w:cs="Arial"/>
              </w:rPr>
              <w:t xml:space="preserve"> participa</w:t>
            </w:r>
            <w:r>
              <w:rPr>
                <w:rFonts w:ascii="Arial" w:hAnsi="Arial" w:cs="Arial"/>
              </w:rPr>
              <w:t>nt</w:t>
            </w:r>
            <w:r w:rsidRPr="0FA358C8">
              <w:rPr>
                <w:rFonts w:ascii="Arial" w:hAnsi="Arial" w:cs="Arial"/>
              </w:rPr>
              <w:t xml:space="preserve"> </w:t>
            </w:r>
            <w:r>
              <w:rPr>
                <w:rFonts w:ascii="Arial" w:hAnsi="Arial" w:cs="Arial"/>
              </w:rPr>
              <w:t xml:space="preserve">about the process or the results of </w:t>
            </w:r>
            <w:r w:rsidRPr="0FA358C8">
              <w:rPr>
                <w:rFonts w:ascii="Arial" w:hAnsi="Arial" w:cs="Arial"/>
              </w:rPr>
              <w:t xml:space="preserve">their own personal ability </w:t>
            </w:r>
            <w:r>
              <w:rPr>
                <w:rFonts w:ascii="Arial" w:hAnsi="Arial" w:cs="Arial"/>
              </w:rPr>
              <w:t xml:space="preserve">that could lead to additional questions </w:t>
            </w:r>
            <w:r w:rsidRPr="0FA358C8">
              <w:rPr>
                <w:rFonts w:ascii="Arial" w:hAnsi="Arial" w:cs="Arial"/>
              </w:rPr>
              <w:t xml:space="preserve">or </w:t>
            </w:r>
            <w:r>
              <w:rPr>
                <w:rFonts w:ascii="Arial" w:hAnsi="Arial" w:cs="Arial"/>
              </w:rPr>
              <w:t xml:space="preserve">a </w:t>
            </w:r>
            <w:r w:rsidRPr="0FA358C8">
              <w:rPr>
                <w:rFonts w:ascii="Arial" w:hAnsi="Arial" w:cs="Arial"/>
              </w:rPr>
              <w:t>question</w:t>
            </w:r>
            <w:r>
              <w:rPr>
                <w:rFonts w:ascii="Arial" w:hAnsi="Arial" w:cs="Arial"/>
              </w:rPr>
              <w:t>ing of</w:t>
            </w:r>
            <w:r w:rsidRPr="0FA358C8">
              <w:rPr>
                <w:rFonts w:ascii="Arial" w:hAnsi="Arial" w:cs="Arial"/>
              </w:rPr>
              <w:t xml:space="preserve"> the methods used to produce an improvement,</w:t>
            </w:r>
            <w:r>
              <w:rPr>
                <w:rFonts w:ascii="Arial" w:hAnsi="Arial" w:cs="Arial"/>
              </w:rPr>
              <w:t xml:space="preserve"> and this could potentially compromise the nature of the experiment.</w:t>
            </w:r>
          </w:p>
          <w:p w14:paraId="711D04B3" w14:textId="77777777" w:rsidR="00176162" w:rsidRDefault="00176162" w:rsidP="00AD774C">
            <w:pPr>
              <w:ind w:right="-143"/>
              <w:rPr>
                <w:rFonts w:ascii="Arial" w:hAnsi="Arial" w:cs="Arial"/>
              </w:rPr>
            </w:pPr>
          </w:p>
          <w:p w14:paraId="014A2D62" w14:textId="77777777" w:rsidR="00176162" w:rsidRDefault="00176162" w:rsidP="00AD774C">
            <w:pPr>
              <w:ind w:right="-143"/>
              <w:rPr>
                <w:rFonts w:ascii="Arial" w:hAnsi="Arial" w:cs="Arial"/>
              </w:rPr>
            </w:pPr>
            <w:r>
              <w:rPr>
                <w:rFonts w:ascii="Arial" w:hAnsi="Arial" w:cs="Arial"/>
              </w:rPr>
              <w:t>If the Singer were to experience or express any discomfort during practicing the technique.</w:t>
            </w:r>
          </w:p>
          <w:p w14:paraId="15BBC0E0" w14:textId="77777777" w:rsidR="00176162" w:rsidRDefault="00176162" w:rsidP="00AD774C">
            <w:pPr>
              <w:ind w:right="-143"/>
              <w:rPr>
                <w:rFonts w:ascii="Arial" w:hAnsi="Arial" w:cs="Arial"/>
              </w:rPr>
            </w:pPr>
          </w:p>
          <w:p w14:paraId="5EE314A9" w14:textId="77777777" w:rsidR="00176162" w:rsidRPr="004C3A0B" w:rsidRDefault="00176162" w:rsidP="00AD774C">
            <w:pPr>
              <w:ind w:right="-143"/>
              <w:rPr>
                <w:rFonts w:ascii="Arial" w:hAnsi="Arial" w:cs="Arial"/>
              </w:rPr>
            </w:pPr>
          </w:p>
          <w:p w14:paraId="489C8115" w14:textId="77777777" w:rsidR="00176162" w:rsidRPr="004C3A0B" w:rsidRDefault="00176162" w:rsidP="00AD774C">
            <w:pPr>
              <w:autoSpaceDE w:val="0"/>
              <w:autoSpaceDN w:val="0"/>
              <w:adjustRightInd w:val="0"/>
              <w:ind w:right="-143"/>
              <w:rPr>
                <w:rFonts w:ascii="Arial" w:hAnsi="Arial" w:cs="Arial"/>
              </w:rPr>
            </w:pPr>
            <w:r w:rsidRPr="003257BD">
              <w:rPr>
                <w:rFonts w:ascii="Arial" w:hAnsi="Arial" w:cs="Arial"/>
                <w:i/>
                <w:color w:val="808080"/>
                <w:sz w:val="18"/>
                <w:szCs w:val="18"/>
              </w:rPr>
              <w:t>(this box should expand as you type)</w:t>
            </w:r>
          </w:p>
        </w:tc>
        <w:tc>
          <w:tcPr>
            <w:tcW w:w="4220" w:type="dxa"/>
            <w:gridSpan w:val="3"/>
            <w:tcBorders>
              <w:top w:val="single" w:sz="4" w:space="0" w:color="auto"/>
              <w:bottom w:val="single" w:sz="4" w:space="0" w:color="auto"/>
            </w:tcBorders>
          </w:tcPr>
          <w:p w14:paraId="3710D128" w14:textId="77777777" w:rsidR="00176162" w:rsidRPr="00354F34" w:rsidRDefault="00176162" w:rsidP="00AD774C">
            <w:pPr>
              <w:autoSpaceDE w:val="0"/>
              <w:autoSpaceDN w:val="0"/>
              <w:adjustRightInd w:val="0"/>
              <w:ind w:right="-143"/>
              <w:rPr>
                <w:rFonts w:ascii="Arial" w:hAnsi="Arial" w:cs="Arial"/>
                <w:i/>
                <w:sz w:val="18"/>
                <w:szCs w:val="18"/>
              </w:rPr>
            </w:pPr>
            <w:r w:rsidRPr="00354F34">
              <w:rPr>
                <w:rFonts w:ascii="Arial" w:hAnsi="Arial" w:cs="Arial"/>
                <w:i/>
                <w:sz w:val="18"/>
                <w:szCs w:val="18"/>
              </w:rPr>
              <w:t>How will you mitigate the Risk to Investigator:</w:t>
            </w:r>
          </w:p>
          <w:p w14:paraId="1B34ACCC" w14:textId="77777777" w:rsidR="00176162" w:rsidRDefault="00176162" w:rsidP="00AD774C">
            <w:pPr>
              <w:ind w:right="-143"/>
              <w:rPr>
                <w:rFonts w:ascii="Arial" w:hAnsi="Arial" w:cs="Arial"/>
              </w:rPr>
            </w:pPr>
          </w:p>
          <w:p w14:paraId="4ED5C99A" w14:textId="77777777" w:rsidR="00176162" w:rsidRPr="00EA5DE6" w:rsidRDefault="00176162" w:rsidP="00AD774C">
            <w:pPr>
              <w:ind w:right="-143"/>
              <w:rPr>
                <w:rFonts w:ascii="Arial" w:hAnsi="Arial" w:cs="Arial"/>
              </w:rPr>
            </w:pPr>
            <w:r>
              <w:rPr>
                <w:rFonts w:ascii="Arial" w:hAnsi="Arial" w:cs="Arial"/>
              </w:rPr>
              <w:t xml:space="preserve">Give clear ground rules as far as the expectations; Singing voices are diverse in style and type and therefore various methods may take time and patience to produce a desired result. </w:t>
            </w:r>
            <w:r w:rsidRPr="00EA5DE6">
              <w:rPr>
                <w:rFonts w:ascii="Arial" w:hAnsi="Arial" w:cs="Arial"/>
                <w:shd w:val="clear" w:color="auto" w:fill="FFFFFF"/>
              </w:rPr>
              <w:t xml:space="preserve">I can research services I can engage with if feeling </w:t>
            </w:r>
            <w:r>
              <w:rPr>
                <w:rFonts w:ascii="Arial" w:hAnsi="Arial" w:cs="Arial"/>
                <w:shd w:val="clear" w:color="auto" w:fill="FFFFFF"/>
              </w:rPr>
              <w:t xml:space="preserve">there are </w:t>
            </w:r>
            <w:r w:rsidRPr="00EA5DE6">
              <w:rPr>
                <w:rFonts w:ascii="Arial" w:hAnsi="Arial" w:cs="Arial"/>
                <w:shd w:val="clear" w:color="auto" w:fill="FFFFFF"/>
              </w:rPr>
              <w:t>psychological implications within the study.</w:t>
            </w:r>
          </w:p>
          <w:p w14:paraId="7AA3FB53" w14:textId="77777777" w:rsidR="00176162" w:rsidRDefault="00176162" w:rsidP="00AD774C">
            <w:pPr>
              <w:ind w:right="-143"/>
              <w:rPr>
                <w:rFonts w:ascii="Arial" w:hAnsi="Arial" w:cs="Arial"/>
              </w:rPr>
            </w:pPr>
          </w:p>
          <w:p w14:paraId="7FED8BF2" w14:textId="77777777" w:rsidR="00176162" w:rsidRPr="004C3A0B" w:rsidRDefault="00176162" w:rsidP="00AD774C">
            <w:pPr>
              <w:ind w:right="-143"/>
              <w:rPr>
                <w:rFonts w:ascii="Arial" w:hAnsi="Arial" w:cs="Arial"/>
              </w:rPr>
            </w:pPr>
            <w:r>
              <w:rPr>
                <w:rFonts w:ascii="Arial" w:hAnsi="Arial" w:cs="Arial"/>
              </w:rPr>
              <w:t>I will share a disclaimer stating that participation is voluntary, and the participant can withdraw from the study at any point.</w:t>
            </w:r>
          </w:p>
          <w:p w14:paraId="571EB93A"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r w:rsidR="00176162" w:rsidRPr="004C3A0B" w14:paraId="0A6AF780" w14:textId="77777777" w:rsidTr="00022AD0">
        <w:tc>
          <w:tcPr>
            <w:tcW w:w="565" w:type="dxa"/>
            <w:tcBorders>
              <w:top w:val="single" w:sz="4" w:space="0" w:color="auto"/>
              <w:bottom w:val="single" w:sz="4" w:space="0" w:color="auto"/>
            </w:tcBorders>
            <w:shd w:val="clear" w:color="auto" w:fill="F2F2F2" w:themeFill="background1" w:themeFillShade="F2"/>
          </w:tcPr>
          <w:p w14:paraId="401F2BBB" w14:textId="77777777" w:rsidR="00176162" w:rsidRPr="002132F9" w:rsidRDefault="00176162" w:rsidP="00AD774C">
            <w:pPr>
              <w:ind w:right="-143"/>
              <w:rPr>
                <w:rFonts w:ascii="Arial" w:hAnsi="Arial" w:cs="Arial"/>
              </w:rPr>
            </w:pPr>
            <w:r w:rsidRPr="002132F9">
              <w:rPr>
                <w:rFonts w:ascii="Arial" w:hAnsi="Arial" w:cs="Arial"/>
              </w:rPr>
              <w:t>7</w:t>
            </w:r>
          </w:p>
        </w:tc>
        <w:tc>
          <w:tcPr>
            <w:tcW w:w="8820" w:type="dxa"/>
            <w:gridSpan w:val="4"/>
            <w:tcBorders>
              <w:top w:val="single" w:sz="4" w:space="0" w:color="auto"/>
              <w:bottom w:val="single" w:sz="4" w:space="0" w:color="auto"/>
            </w:tcBorders>
            <w:shd w:val="clear" w:color="auto" w:fill="F2F2F2" w:themeFill="background1" w:themeFillShade="F2"/>
          </w:tcPr>
          <w:p w14:paraId="06DD8A51" w14:textId="77777777" w:rsidR="00176162" w:rsidRPr="004C3A0B" w:rsidRDefault="00176162" w:rsidP="00AD774C">
            <w:pPr>
              <w:ind w:right="-143"/>
              <w:rPr>
                <w:rFonts w:ascii="Arial" w:hAnsi="Arial" w:cs="Arial"/>
              </w:rPr>
            </w:pPr>
            <w:r w:rsidRPr="004C3A0B">
              <w:rPr>
                <w:rFonts w:ascii="Arial" w:hAnsi="Arial" w:cs="Arial"/>
                <w:b/>
              </w:rPr>
              <w:t>University/institutional risks</w:t>
            </w:r>
          </w:p>
          <w:p w14:paraId="7C0FEFAF" w14:textId="77777777" w:rsidR="00176162" w:rsidRPr="004C3A0B" w:rsidRDefault="00176162" w:rsidP="00AD774C">
            <w:pPr>
              <w:ind w:right="-143"/>
              <w:rPr>
                <w:rFonts w:ascii="Arial" w:hAnsi="Arial" w:cs="Arial"/>
              </w:rPr>
            </w:pPr>
            <w:r w:rsidRPr="004C3A0B">
              <w:rPr>
                <w:rFonts w:ascii="Arial" w:hAnsi="Arial" w:cs="Arial"/>
              </w:rPr>
              <w:t>For example: adverse publicity, financial loss, data protection</w:t>
            </w:r>
          </w:p>
        </w:tc>
      </w:tr>
      <w:tr w:rsidR="00176162" w:rsidRPr="004C3A0B" w14:paraId="7FC370AA" w14:textId="77777777" w:rsidTr="00022AD0">
        <w:tc>
          <w:tcPr>
            <w:tcW w:w="565" w:type="dxa"/>
            <w:tcBorders>
              <w:top w:val="single" w:sz="4" w:space="0" w:color="auto"/>
              <w:bottom w:val="single" w:sz="4" w:space="0" w:color="auto"/>
            </w:tcBorders>
          </w:tcPr>
          <w:p w14:paraId="44A5A4C5" w14:textId="77777777" w:rsidR="00176162" w:rsidRPr="00CE0890" w:rsidRDefault="00176162" w:rsidP="00AD774C">
            <w:pPr>
              <w:autoSpaceDE w:val="0"/>
              <w:autoSpaceDN w:val="0"/>
              <w:adjustRightInd w:val="0"/>
              <w:ind w:right="-143"/>
              <w:rPr>
                <w:rFonts w:ascii="Arial" w:hAnsi="Arial" w:cs="Arial"/>
              </w:rPr>
            </w:pPr>
          </w:p>
        </w:tc>
        <w:tc>
          <w:tcPr>
            <w:tcW w:w="4600" w:type="dxa"/>
            <w:tcBorders>
              <w:top w:val="single" w:sz="4" w:space="0" w:color="auto"/>
              <w:bottom w:val="single" w:sz="4" w:space="0" w:color="auto"/>
            </w:tcBorders>
          </w:tcPr>
          <w:p w14:paraId="21AEE70B" w14:textId="77777777" w:rsidR="00176162" w:rsidRDefault="00176162" w:rsidP="00AD774C">
            <w:pPr>
              <w:autoSpaceDE w:val="0"/>
              <w:autoSpaceDN w:val="0"/>
              <w:adjustRightInd w:val="0"/>
              <w:ind w:right="-143"/>
              <w:rPr>
                <w:rFonts w:ascii="Arial" w:hAnsi="Arial" w:cs="Arial"/>
              </w:rPr>
            </w:pPr>
            <w:r w:rsidRPr="0FA358C8">
              <w:rPr>
                <w:rFonts w:ascii="Arial" w:hAnsi="Arial" w:cs="Arial"/>
              </w:rPr>
              <w:t>Risk to University:</w:t>
            </w:r>
          </w:p>
          <w:p w14:paraId="4DE263CB" w14:textId="77777777" w:rsidR="00176162" w:rsidRDefault="00176162" w:rsidP="00AD774C">
            <w:pPr>
              <w:ind w:right="-143"/>
              <w:rPr>
                <w:rFonts w:ascii="Arial" w:hAnsi="Arial" w:cs="Arial"/>
              </w:rPr>
            </w:pPr>
          </w:p>
          <w:p w14:paraId="011B3193" w14:textId="77777777" w:rsidR="00176162" w:rsidRDefault="00176162" w:rsidP="00AD774C">
            <w:pPr>
              <w:ind w:right="-143"/>
              <w:rPr>
                <w:rFonts w:ascii="Arial" w:hAnsi="Arial" w:cs="Arial"/>
              </w:rPr>
            </w:pPr>
            <w:r>
              <w:rPr>
                <w:rFonts w:ascii="Arial" w:hAnsi="Arial" w:cs="Arial"/>
              </w:rPr>
              <w:t>A complaint of some kind that might potentially cause adverse publicity.</w:t>
            </w:r>
          </w:p>
          <w:p w14:paraId="0B498B2E" w14:textId="77777777" w:rsidR="00176162" w:rsidRPr="004C3A0B" w:rsidRDefault="00176162" w:rsidP="00AD774C">
            <w:pPr>
              <w:ind w:right="-143"/>
              <w:rPr>
                <w:rFonts w:ascii="Arial" w:hAnsi="Arial" w:cs="Arial"/>
              </w:rPr>
            </w:pPr>
            <w:r>
              <w:rPr>
                <w:rFonts w:ascii="Arial" w:hAnsi="Arial" w:cs="Arial"/>
              </w:rPr>
              <w:t>Any potential breach of data protection if it possibly occurred.</w:t>
            </w:r>
          </w:p>
          <w:p w14:paraId="1F6D0EB9" w14:textId="77777777" w:rsidR="00176162" w:rsidRPr="004C3A0B" w:rsidRDefault="00176162" w:rsidP="00AD774C">
            <w:pPr>
              <w:autoSpaceDE w:val="0"/>
              <w:autoSpaceDN w:val="0"/>
              <w:adjustRightInd w:val="0"/>
              <w:ind w:right="-143"/>
              <w:rPr>
                <w:rFonts w:ascii="Arial" w:hAnsi="Arial" w:cs="Arial"/>
              </w:rPr>
            </w:pPr>
            <w:r w:rsidRPr="003257BD">
              <w:rPr>
                <w:rFonts w:ascii="Arial" w:hAnsi="Arial" w:cs="Arial"/>
                <w:i/>
                <w:color w:val="808080"/>
                <w:sz w:val="18"/>
                <w:szCs w:val="18"/>
              </w:rPr>
              <w:t>(this box should expand as you type)</w:t>
            </w:r>
          </w:p>
        </w:tc>
        <w:tc>
          <w:tcPr>
            <w:tcW w:w="4220" w:type="dxa"/>
            <w:gridSpan w:val="3"/>
            <w:tcBorders>
              <w:top w:val="single" w:sz="4" w:space="0" w:color="auto"/>
              <w:bottom w:val="single" w:sz="4" w:space="0" w:color="auto"/>
            </w:tcBorders>
          </w:tcPr>
          <w:p w14:paraId="35DA983A" w14:textId="77777777" w:rsidR="00176162" w:rsidRPr="00354F34" w:rsidRDefault="00176162" w:rsidP="00AD774C">
            <w:pPr>
              <w:autoSpaceDE w:val="0"/>
              <w:autoSpaceDN w:val="0"/>
              <w:adjustRightInd w:val="0"/>
              <w:ind w:right="-143"/>
              <w:rPr>
                <w:rFonts w:ascii="Arial" w:hAnsi="Arial" w:cs="Arial"/>
                <w:i/>
                <w:sz w:val="18"/>
                <w:szCs w:val="18"/>
              </w:rPr>
            </w:pPr>
            <w:r w:rsidRPr="00354F34">
              <w:rPr>
                <w:rFonts w:ascii="Arial" w:hAnsi="Arial" w:cs="Arial"/>
                <w:i/>
                <w:sz w:val="18"/>
                <w:szCs w:val="18"/>
              </w:rPr>
              <w:t>How will you mitigate the Risk to University:</w:t>
            </w:r>
          </w:p>
          <w:p w14:paraId="1E0EB011" w14:textId="77777777" w:rsidR="00176162" w:rsidRDefault="00176162" w:rsidP="00AD774C">
            <w:pPr>
              <w:ind w:right="-143"/>
              <w:rPr>
                <w:rFonts w:ascii="Arial" w:hAnsi="Arial" w:cs="Arial"/>
              </w:rPr>
            </w:pPr>
          </w:p>
          <w:p w14:paraId="348546CE" w14:textId="77777777" w:rsidR="00176162" w:rsidRDefault="00176162" w:rsidP="00AD774C">
            <w:pPr>
              <w:ind w:right="-143"/>
              <w:rPr>
                <w:rFonts w:ascii="Arial" w:hAnsi="Arial" w:cs="Arial"/>
              </w:rPr>
            </w:pPr>
            <w:r>
              <w:rPr>
                <w:rFonts w:ascii="Arial" w:hAnsi="Arial" w:cs="Arial"/>
              </w:rPr>
              <w:t>Give clear expectations and stress the voluntary nature of the research study.</w:t>
            </w:r>
          </w:p>
          <w:p w14:paraId="77FA2360" w14:textId="77777777" w:rsidR="00176162" w:rsidRPr="004C3A0B" w:rsidRDefault="00176162" w:rsidP="00AD774C">
            <w:pPr>
              <w:ind w:right="-143"/>
              <w:rPr>
                <w:rFonts w:ascii="Arial" w:hAnsi="Arial" w:cs="Arial"/>
              </w:rPr>
            </w:pPr>
            <w:r>
              <w:rPr>
                <w:rFonts w:ascii="Arial" w:hAnsi="Arial" w:cs="Arial"/>
              </w:rPr>
              <w:t xml:space="preserve">I will ensure </w:t>
            </w:r>
            <w:proofErr w:type="gramStart"/>
            <w:r>
              <w:rPr>
                <w:rFonts w:ascii="Arial" w:hAnsi="Arial" w:cs="Arial"/>
              </w:rPr>
              <w:t>all of</w:t>
            </w:r>
            <w:proofErr w:type="gramEnd"/>
            <w:r>
              <w:rPr>
                <w:rFonts w:ascii="Arial" w:hAnsi="Arial" w:cs="Arial"/>
              </w:rPr>
              <w:t xml:space="preserve"> the recorded files and information are data protected.</w:t>
            </w:r>
          </w:p>
          <w:p w14:paraId="522C1236"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bl>
    <w:p w14:paraId="07C61BCD" w14:textId="77777777" w:rsidR="00176162" w:rsidRDefault="00176162" w:rsidP="00176162">
      <w:pPr>
        <w:ind w:right="-143"/>
      </w:pP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8"/>
        <w:gridCol w:w="6671"/>
        <w:gridCol w:w="708"/>
        <w:gridCol w:w="709"/>
        <w:gridCol w:w="709"/>
      </w:tblGrid>
      <w:tr w:rsidR="00176162" w:rsidRPr="004C3A0B" w14:paraId="58CBDADD" w14:textId="77777777" w:rsidTr="00022AD0">
        <w:tc>
          <w:tcPr>
            <w:tcW w:w="588" w:type="dxa"/>
            <w:tcBorders>
              <w:top w:val="single" w:sz="4" w:space="0" w:color="auto"/>
              <w:bottom w:val="single" w:sz="4" w:space="0" w:color="auto"/>
            </w:tcBorders>
            <w:shd w:val="clear" w:color="auto" w:fill="F2F2F2" w:themeFill="background1" w:themeFillShade="F2"/>
          </w:tcPr>
          <w:p w14:paraId="56254CA1" w14:textId="77777777" w:rsidR="00176162" w:rsidRPr="002132F9" w:rsidRDefault="00176162" w:rsidP="00AD774C">
            <w:pPr>
              <w:autoSpaceDE w:val="0"/>
              <w:autoSpaceDN w:val="0"/>
              <w:adjustRightInd w:val="0"/>
              <w:ind w:right="-143"/>
              <w:rPr>
                <w:rFonts w:ascii="Arial" w:hAnsi="Arial" w:cs="Arial"/>
                <w:bCs/>
              </w:rPr>
            </w:pPr>
            <w:r w:rsidRPr="002132F9">
              <w:rPr>
                <w:rFonts w:ascii="Arial" w:hAnsi="Arial" w:cs="Arial"/>
                <w:bCs/>
              </w:rPr>
              <w:t>8</w:t>
            </w:r>
          </w:p>
        </w:tc>
        <w:tc>
          <w:tcPr>
            <w:tcW w:w="8797" w:type="dxa"/>
            <w:gridSpan w:val="4"/>
            <w:tcBorders>
              <w:top w:val="single" w:sz="4" w:space="0" w:color="auto"/>
              <w:bottom w:val="single" w:sz="4" w:space="0" w:color="auto"/>
            </w:tcBorders>
            <w:shd w:val="clear" w:color="auto" w:fill="F2F2F2" w:themeFill="background1" w:themeFillShade="F2"/>
          </w:tcPr>
          <w:p w14:paraId="6FF9AF6D" w14:textId="77777777" w:rsidR="00176162" w:rsidRPr="004C3A0B" w:rsidRDefault="00176162" w:rsidP="00AD774C">
            <w:pPr>
              <w:autoSpaceDE w:val="0"/>
              <w:autoSpaceDN w:val="0"/>
              <w:adjustRightInd w:val="0"/>
              <w:ind w:right="-143"/>
              <w:rPr>
                <w:rFonts w:ascii="Arial" w:hAnsi="Arial" w:cs="Arial"/>
                <w:b/>
              </w:rPr>
            </w:pPr>
            <w:r w:rsidRPr="004C3A0B">
              <w:rPr>
                <w:rFonts w:ascii="Arial" w:hAnsi="Arial" w:cs="Arial"/>
                <w:b/>
              </w:rPr>
              <w:t>Disclosure and Barring Service</w:t>
            </w:r>
          </w:p>
        </w:tc>
      </w:tr>
      <w:tr w:rsidR="00176162" w:rsidRPr="004C3A0B" w14:paraId="66220E25" w14:textId="77777777" w:rsidTr="00022AD0">
        <w:tc>
          <w:tcPr>
            <w:tcW w:w="588" w:type="dxa"/>
            <w:tcBorders>
              <w:top w:val="single" w:sz="4" w:space="0" w:color="auto"/>
              <w:bottom w:val="single" w:sz="4" w:space="0" w:color="auto"/>
            </w:tcBorders>
            <w:shd w:val="clear" w:color="auto" w:fill="F2F2F2" w:themeFill="background1" w:themeFillShade="F2"/>
          </w:tcPr>
          <w:p w14:paraId="1F982A47" w14:textId="77777777" w:rsidR="00176162" w:rsidRPr="00F96C3F" w:rsidRDefault="00176162" w:rsidP="00AD774C">
            <w:pPr>
              <w:autoSpaceDE w:val="0"/>
              <w:autoSpaceDN w:val="0"/>
              <w:adjustRightInd w:val="0"/>
              <w:ind w:right="-143"/>
              <w:rPr>
                <w:rFonts w:ascii="Arial" w:hAnsi="Arial" w:cs="Arial"/>
                <w:bCs/>
              </w:rPr>
            </w:pPr>
            <w:r w:rsidRPr="00E32138">
              <w:rPr>
                <w:rFonts w:ascii="Arial" w:hAnsi="Arial" w:cs="Arial"/>
                <w:bCs/>
              </w:rPr>
              <w:t>9</w:t>
            </w:r>
          </w:p>
        </w:tc>
        <w:tc>
          <w:tcPr>
            <w:tcW w:w="6671" w:type="dxa"/>
            <w:tcBorders>
              <w:top w:val="single" w:sz="4" w:space="0" w:color="auto"/>
              <w:bottom w:val="single" w:sz="4" w:space="0" w:color="auto"/>
            </w:tcBorders>
            <w:shd w:val="clear" w:color="auto" w:fill="F2F2F2" w:themeFill="background1" w:themeFillShade="F2"/>
          </w:tcPr>
          <w:p w14:paraId="2B9A9F0A" w14:textId="77777777" w:rsidR="00176162" w:rsidRPr="004C3A0B" w:rsidRDefault="00176162" w:rsidP="00AD774C">
            <w:pPr>
              <w:autoSpaceDE w:val="0"/>
              <w:autoSpaceDN w:val="0"/>
              <w:adjustRightInd w:val="0"/>
              <w:ind w:right="-143"/>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708" w:type="dxa"/>
            <w:tcBorders>
              <w:top w:val="single" w:sz="4" w:space="0" w:color="auto"/>
              <w:bottom w:val="single" w:sz="4" w:space="0" w:color="auto"/>
            </w:tcBorders>
            <w:shd w:val="clear" w:color="auto" w:fill="F2F2F2" w:themeFill="background1" w:themeFillShade="F2"/>
            <w:vAlign w:val="bottom"/>
          </w:tcPr>
          <w:p w14:paraId="65D413C7" w14:textId="77777777" w:rsidR="00176162"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p w14:paraId="1407AEA2" w14:textId="77777777" w:rsidR="00176162" w:rsidRPr="004C3A0B" w:rsidRDefault="00176162" w:rsidP="00AD774C">
            <w:pPr>
              <w:autoSpaceDE w:val="0"/>
              <w:autoSpaceDN w:val="0"/>
              <w:adjustRightInd w:val="0"/>
              <w:ind w:right="-143"/>
              <w:jc w:val="center"/>
              <w:rPr>
                <w:rFonts w:ascii="Arial" w:hAnsi="Arial" w:cs="Arial"/>
                <w:b/>
              </w:rPr>
            </w:pPr>
          </w:p>
        </w:tc>
        <w:tc>
          <w:tcPr>
            <w:tcW w:w="709" w:type="dxa"/>
            <w:tcBorders>
              <w:top w:val="single" w:sz="4" w:space="0" w:color="auto"/>
              <w:bottom w:val="single" w:sz="4" w:space="0" w:color="auto"/>
            </w:tcBorders>
            <w:shd w:val="clear" w:color="auto" w:fill="F2F2F2" w:themeFill="background1" w:themeFillShade="F2"/>
            <w:vAlign w:val="bottom"/>
          </w:tcPr>
          <w:p w14:paraId="05C34191" w14:textId="77777777" w:rsidR="00176162"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p w14:paraId="2EB6FA72" w14:textId="77777777" w:rsidR="00176162" w:rsidRPr="004C3A0B" w:rsidRDefault="00176162" w:rsidP="00AD774C">
            <w:pPr>
              <w:autoSpaceDE w:val="0"/>
              <w:autoSpaceDN w:val="0"/>
              <w:adjustRightInd w:val="0"/>
              <w:ind w:right="-143"/>
              <w:jc w:val="center"/>
              <w:rPr>
                <w:rFonts w:ascii="Arial" w:hAnsi="Arial" w:cs="Arial"/>
                <w:b/>
              </w:rPr>
            </w:pPr>
          </w:p>
        </w:tc>
        <w:tc>
          <w:tcPr>
            <w:tcW w:w="709" w:type="dxa"/>
            <w:tcBorders>
              <w:top w:val="single" w:sz="4" w:space="0" w:color="auto"/>
              <w:bottom w:val="single" w:sz="4" w:space="0" w:color="auto"/>
            </w:tcBorders>
            <w:shd w:val="clear" w:color="auto" w:fill="F2F2F2" w:themeFill="background1" w:themeFillShade="F2"/>
            <w:vAlign w:val="bottom"/>
          </w:tcPr>
          <w:p w14:paraId="3CB2A5AE" w14:textId="77777777" w:rsidR="00176162" w:rsidRDefault="00176162" w:rsidP="00AD774C">
            <w:pPr>
              <w:autoSpaceDE w:val="0"/>
              <w:autoSpaceDN w:val="0"/>
              <w:adjustRightInd w:val="0"/>
              <w:ind w:right="-143"/>
              <w:jc w:val="center"/>
              <w:rPr>
                <w:rFonts w:ascii="Arial" w:hAnsi="Arial" w:cs="Arial"/>
                <w:b/>
                <w:bCs/>
              </w:rPr>
            </w:pPr>
            <w:r w:rsidRPr="004C3A0B">
              <w:rPr>
                <w:rFonts w:ascii="Arial" w:hAnsi="Arial" w:cs="Arial"/>
                <w:b/>
                <w:bCs/>
              </w:rPr>
              <w:t>N/A</w:t>
            </w:r>
          </w:p>
          <w:p w14:paraId="2C8ADBE1" w14:textId="77777777" w:rsidR="00176162" w:rsidRPr="004C3A0B" w:rsidRDefault="00176162" w:rsidP="00AD774C">
            <w:pPr>
              <w:autoSpaceDE w:val="0"/>
              <w:autoSpaceDN w:val="0"/>
              <w:adjustRightInd w:val="0"/>
              <w:ind w:right="-143"/>
              <w:jc w:val="center"/>
              <w:rPr>
                <w:rFonts w:ascii="Arial" w:hAnsi="Arial" w:cs="Arial"/>
                <w:b/>
              </w:rPr>
            </w:pPr>
          </w:p>
        </w:tc>
      </w:tr>
      <w:tr w:rsidR="00176162" w:rsidRPr="004C3A0B" w14:paraId="5320A47C" w14:textId="77777777" w:rsidTr="00022AD0">
        <w:trPr>
          <w:trHeight w:val="492"/>
        </w:trPr>
        <w:tc>
          <w:tcPr>
            <w:tcW w:w="588" w:type="dxa"/>
            <w:tcBorders>
              <w:top w:val="single" w:sz="4" w:space="0" w:color="auto"/>
              <w:bottom w:val="single" w:sz="4" w:space="0" w:color="auto"/>
            </w:tcBorders>
            <w:shd w:val="clear" w:color="auto" w:fill="F2F2F2" w:themeFill="background1" w:themeFillShade="F2"/>
          </w:tcPr>
          <w:p w14:paraId="43857F40" w14:textId="77777777" w:rsidR="00176162" w:rsidRPr="00F96C3F" w:rsidRDefault="00176162" w:rsidP="00AD774C">
            <w:pPr>
              <w:autoSpaceDE w:val="0"/>
              <w:autoSpaceDN w:val="0"/>
              <w:adjustRightInd w:val="0"/>
              <w:ind w:right="-143"/>
              <w:rPr>
                <w:rFonts w:ascii="Arial" w:hAnsi="Arial" w:cs="Arial"/>
                <w:bCs/>
              </w:rPr>
            </w:pPr>
            <w:r w:rsidRPr="00E32138">
              <w:rPr>
                <w:rFonts w:ascii="Arial" w:hAnsi="Arial" w:cs="Arial"/>
                <w:bCs/>
              </w:rPr>
              <w:t>10</w:t>
            </w:r>
          </w:p>
        </w:tc>
        <w:tc>
          <w:tcPr>
            <w:tcW w:w="6671" w:type="dxa"/>
            <w:tcBorders>
              <w:top w:val="single" w:sz="4" w:space="0" w:color="auto"/>
              <w:bottom w:val="single" w:sz="4" w:space="0" w:color="auto"/>
            </w:tcBorders>
            <w:shd w:val="clear" w:color="auto" w:fill="F2F2F2" w:themeFill="background1" w:themeFillShade="F2"/>
            <w:vAlign w:val="center"/>
          </w:tcPr>
          <w:p w14:paraId="736FA3F9"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Does your research require you to hold a current DBS Certificate?</w:t>
            </w:r>
          </w:p>
        </w:tc>
        <w:tc>
          <w:tcPr>
            <w:tcW w:w="708" w:type="dxa"/>
            <w:tcBorders>
              <w:top w:val="single" w:sz="4" w:space="0" w:color="auto"/>
              <w:bottom w:val="single" w:sz="4" w:space="0" w:color="auto"/>
            </w:tcBorders>
            <w:shd w:val="clear" w:color="auto" w:fill="BFBFBF" w:themeFill="background1" w:themeFillShade="BF"/>
            <w:vAlign w:val="center"/>
          </w:tcPr>
          <w:p w14:paraId="1CF26C9D" w14:textId="77777777" w:rsidR="00176162" w:rsidRPr="004C3A0B" w:rsidRDefault="00000000" w:rsidP="00AD774C">
            <w:pPr>
              <w:autoSpaceDE w:val="0"/>
              <w:autoSpaceDN w:val="0"/>
              <w:adjustRightInd w:val="0"/>
              <w:ind w:right="-143"/>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9" w:type="dxa"/>
            <w:tcBorders>
              <w:top w:val="single" w:sz="4" w:space="0" w:color="auto"/>
              <w:bottom w:val="single" w:sz="4" w:space="0" w:color="auto"/>
            </w:tcBorders>
            <w:shd w:val="clear" w:color="auto" w:fill="BFBFBF" w:themeFill="background1" w:themeFillShade="BF"/>
            <w:vAlign w:val="center"/>
          </w:tcPr>
          <w:p w14:paraId="1B3D7EE8" w14:textId="77777777" w:rsidR="00176162" w:rsidRPr="004C3A0B" w:rsidRDefault="00000000" w:rsidP="00AD774C">
            <w:pPr>
              <w:autoSpaceDE w:val="0"/>
              <w:autoSpaceDN w:val="0"/>
              <w:adjustRightInd w:val="0"/>
              <w:ind w:right="-143"/>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9" w:type="dxa"/>
            <w:tcBorders>
              <w:top w:val="single" w:sz="4" w:space="0" w:color="auto"/>
              <w:bottom w:val="single" w:sz="4" w:space="0" w:color="auto"/>
            </w:tcBorders>
            <w:shd w:val="clear" w:color="auto" w:fill="BFBFBF" w:themeFill="background1" w:themeFillShade="BF"/>
            <w:vAlign w:val="center"/>
          </w:tcPr>
          <w:p w14:paraId="213A42C8" w14:textId="77777777" w:rsidR="00176162" w:rsidRPr="004C3A0B" w:rsidRDefault="00000000" w:rsidP="00AD774C">
            <w:pPr>
              <w:autoSpaceDE w:val="0"/>
              <w:autoSpaceDN w:val="0"/>
              <w:adjustRightInd w:val="0"/>
              <w:ind w:right="-143"/>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r>
    </w:tbl>
    <w:p w14:paraId="2652FADF" w14:textId="77777777" w:rsidR="00176162" w:rsidRPr="00354F34" w:rsidRDefault="00176162" w:rsidP="00176162">
      <w:pPr>
        <w:autoSpaceDE w:val="0"/>
        <w:autoSpaceDN w:val="0"/>
        <w:adjustRightInd w:val="0"/>
        <w:spacing w:after="240"/>
        <w:ind w:right="-143"/>
        <w:jc w:val="both"/>
        <w:rPr>
          <w:rFonts w:ascii="Arial" w:hAnsi="Arial" w:cs="Arial"/>
          <w:b/>
        </w:rPr>
      </w:pPr>
    </w:p>
    <w:p w14:paraId="586EFDF9" w14:textId="77777777" w:rsidR="00176162" w:rsidRPr="00354F34" w:rsidRDefault="00176162" w:rsidP="00176162">
      <w:pPr>
        <w:ind w:right="-143"/>
        <w:rPr>
          <w:rFonts w:ascii="Arial" w:hAnsi="Arial" w:cs="Arial"/>
          <w:b/>
        </w:rPr>
      </w:pPr>
      <w:r w:rsidRPr="00354F34">
        <w:rPr>
          <w:rFonts w:ascii="Arial" w:hAnsi="Arial" w:cs="Arial"/>
          <w:b/>
        </w:rPr>
        <w:t>SECTION I: Feedback, Consent and Confidentiality</w:t>
      </w: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789"/>
      </w:tblGrid>
      <w:tr w:rsidR="00176162" w:rsidRPr="004C3A0B" w14:paraId="24E05E2B" w14:textId="77777777" w:rsidTr="00022AD0">
        <w:tc>
          <w:tcPr>
            <w:tcW w:w="596" w:type="dxa"/>
            <w:tcBorders>
              <w:top w:val="single" w:sz="4" w:space="0" w:color="auto"/>
              <w:bottom w:val="single" w:sz="4" w:space="0" w:color="auto"/>
            </w:tcBorders>
            <w:shd w:val="clear" w:color="auto" w:fill="F2F2F2" w:themeFill="background1" w:themeFillShade="F2"/>
          </w:tcPr>
          <w:p w14:paraId="351225CE" w14:textId="77777777" w:rsidR="00176162" w:rsidRPr="002132F9" w:rsidRDefault="00176162" w:rsidP="00AD774C">
            <w:pPr>
              <w:ind w:right="-143"/>
              <w:rPr>
                <w:rFonts w:ascii="Arial" w:hAnsi="Arial" w:cs="Arial"/>
                <w:bCs/>
              </w:rPr>
            </w:pPr>
            <w:r w:rsidRPr="002132F9">
              <w:rPr>
                <w:rFonts w:ascii="Arial" w:hAnsi="Arial" w:cs="Arial"/>
                <w:bCs/>
              </w:rPr>
              <w:t>1</w:t>
            </w:r>
          </w:p>
        </w:tc>
        <w:tc>
          <w:tcPr>
            <w:tcW w:w="8789" w:type="dxa"/>
            <w:tcBorders>
              <w:top w:val="single" w:sz="4" w:space="0" w:color="auto"/>
              <w:bottom w:val="single" w:sz="4" w:space="0" w:color="auto"/>
            </w:tcBorders>
            <w:shd w:val="clear" w:color="auto" w:fill="F2F2F2" w:themeFill="background1" w:themeFillShade="F2"/>
          </w:tcPr>
          <w:p w14:paraId="14411C57" w14:textId="77777777" w:rsidR="00176162" w:rsidRPr="004C3A0B" w:rsidRDefault="00176162" w:rsidP="00AD774C">
            <w:pPr>
              <w:ind w:right="-143"/>
              <w:rPr>
                <w:rFonts w:ascii="Arial" w:hAnsi="Arial" w:cs="Arial"/>
              </w:rPr>
            </w:pPr>
            <w:r w:rsidRPr="004C3A0B">
              <w:rPr>
                <w:rFonts w:ascii="Arial" w:hAnsi="Arial" w:cs="Arial"/>
                <w:b/>
              </w:rPr>
              <w:t>Feedback</w:t>
            </w:r>
          </w:p>
          <w:p w14:paraId="20E8FA8B" w14:textId="77777777" w:rsidR="00176162" w:rsidRPr="004C3A0B" w:rsidRDefault="00176162" w:rsidP="00AD774C">
            <w:pPr>
              <w:ind w:right="-143"/>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76162" w:rsidRPr="004C3A0B" w14:paraId="79BEBF48" w14:textId="77777777" w:rsidTr="00022AD0">
        <w:tc>
          <w:tcPr>
            <w:tcW w:w="596" w:type="dxa"/>
            <w:tcBorders>
              <w:top w:val="single" w:sz="4" w:space="0" w:color="auto"/>
              <w:bottom w:val="single" w:sz="4" w:space="0" w:color="auto"/>
            </w:tcBorders>
          </w:tcPr>
          <w:p w14:paraId="4E896FE3" w14:textId="77777777" w:rsidR="00176162" w:rsidRPr="00E32138" w:rsidRDefault="00176162" w:rsidP="00AD774C">
            <w:pPr>
              <w:ind w:right="-143"/>
              <w:rPr>
                <w:rFonts w:ascii="Arial" w:hAnsi="Arial" w:cs="Arial"/>
                <w:bCs/>
              </w:rPr>
            </w:pPr>
          </w:p>
        </w:tc>
        <w:tc>
          <w:tcPr>
            <w:tcW w:w="8789" w:type="dxa"/>
            <w:tcBorders>
              <w:top w:val="single" w:sz="4" w:space="0" w:color="auto"/>
              <w:bottom w:val="single" w:sz="4" w:space="0" w:color="auto"/>
            </w:tcBorders>
          </w:tcPr>
          <w:p w14:paraId="09963042" w14:textId="77777777" w:rsidR="00176162" w:rsidRDefault="00176162" w:rsidP="00AD774C">
            <w:pPr>
              <w:ind w:right="-143"/>
              <w:rPr>
                <w:rFonts w:ascii="Arial" w:hAnsi="Arial" w:cs="Arial"/>
              </w:rPr>
            </w:pPr>
            <w:r>
              <w:rPr>
                <w:rFonts w:ascii="Arial" w:hAnsi="Arial" w:cs="Arial"/>
              </w:rPr>
              <w:t>I will provide an email address that participants can contact for further details or results</w:t>
            </w:r>
          </w:p>
          <w:p w14:paraId="61C610D1" w14:textId="77777777" w:rsidR="00176162" w:rsidRPr="004C3A0B" w:rsidRDefault="00176162" w:rsidP="00AD774C">
            <w:pPr>
              <w:ind w:right="-143"/>
              <w:rPr>
                <w:rFonts w:ascii="Arial" w:hAnsi="Arial" w:cs="Arial"/>
              </w:rPr>
            </w:pPr>
          </w:p>
          <w:p w14:paraId="06800EA7"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r w:rsidR="00176162" w:rsidRPr="004C3A0B" w14:paraId="74E43FC5" w14:textId="77777777" w:rsidTr="00022AD0">
        <w:tc>
          <w:tcPr>
            <w:tcW w:w="596" w:type="dxa"/>
            <w:tcBorders>
              <w:top w:val="single" w:sz="4" w:space="0" w:color="auto"/>
              <w:bottom w:val="single" w:sz="4" w:space="0" w:color="auto"/>
            </w:tcBorders>
            <w:shd w:val="clear" w:color="auto" w:fill="F2F2F2" w:themeFill="background1" w:themeFillShade="F2"/>
          </w:tcPr>
          <w:p w14:paraId="25BD2A37" w14:textId="77777777" w:rsidR="00176162" w:rsidRPr="002132F9" w:rsidRDefault="00176162" w:rsidP="00AD774C">
            <w:pPr>
              <w:ind w:right="-143"/>
              <w:rPr>
                <w:rFonts w:ascii="Arial" w:hAnsi="Arial" w:cs="Arial"/>
                <w:bCs/>
              </w:rPr>
            </w:pPr>
            <w:r w:rsidRPr="002132F9">
              <w:rPr>
                <w:rFonts w:ascii="Arial" w:hAnsi="Arial" w:cs="Arial"/>
                <w:bCs/>
              </w:rPr>
              <w:lastRenderedPageBreak/>
              <w:t>2</w:t>
            </w:r>
          </w:p>
        </w:tc>
        <w:tc>
          <w:tcPr>
            <w:tcW w:w="8789" w:type="dxa"/>
            <w:tcBorders>
              <w:top w:val="single" w:sz="4" w:space="0" w:color="auto"/>
              <w:bottom w:val="single" w:sz="4" w:space="0" w:color="auto"/>
            </w:tcBorders>
            <w:shd w:val="clear" w:color="auto" w:fill="F2F2F2" w:themeFill="background1" w:themeFillShade="F2"/>
          </w:tcPr>
          <w:p w14:paraId="65093999" w14:textId="77777777" w:rsidR="00176162" w:rsidRPr="004C3A0B" w:rsidRDefault="00176162" w:rsidP="00AD774C">
            <w:pPr>
              <w:ind w:right="-143"/>
              <w:rPr>
                <w:rFonts w:ascii="Arial" w:hAnsi="Arial" w:cs="Arial"/>
              </w:rPr>
            </w:pPr>
            <w:r w:rsidRPr="004C3A0B">
              <w:rPr>
                <w:rFonts w:ascii="Arial" w:hAnsi="Arial" w:cs="Arial"/>
                <w:b/>
              </w:rPr>
              <w:t>Informed consent</w:t>
            </w:r>
          </w:p>
          <w:p w14:paraId="2DF3969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rPr>
              <w:t xml:space="preserve"> in accordance with prevailing data protection legislation.</w:t>
            </w:r>
          </w:p>
        </w:tc>
      </w:tr>
      <w:tr w:rsidR="00176162" w:rsidRPr="004C3A0B" w14:paraId="71F6EEFE" w14:textId="77777777" w:rsidTr="00022AD0">
        <w:tc>
          <w:tcPr>
            <w:tcW w:w="596" w:type="dxa"/>
            <w:tcBorders>
              <w:top w:val="single" w:sz="4" w:space="0" w:color="auto"/>
              <w:bottom w:val="single" w:sz="4" w:space="0" w:color="auto"/>
            </w:tcBorders>
          </w:tcPr>
          <w:p w14:paraId="736F5582" w14:textId="77777777" w:rsidR="00176162" w:rsidRPr="00E32138" w:rsidRDefault="00176162" w:rsidP="00AD774C">
            <w:pPr>
              <w:ind w:right="-143"/>
              <w:rPr>
                <w:rFonts w:ascii="Arial" w:hAnsi="Arial" w:cs="Arial"/>
                <w:bCs/>
              </w:rPr>
            </w:pPr>
          </w:p>
        </w:tc>
        <w:tc>
          <w:tcPr>
            <w:tcW w:w="8789" w:type="dxa"/>
            <w:tcBorders>
              <w:top w:val="single" w:sz="4" w:space="0" w:color="auto"/>
              <w:bottom w:val="single" w:sz="4" w:space="0" w:color="auto"/>
            </w:tcBorders>
          </w:tcPr>
          <w:p w14:paraId="113060A1" w14:textId="77777777" w:rsidR="00176162" w:rsidRPr="00602FCA" w:rsidRDefault="00176162" w:rsidP="00AD774C">
            <w:pPr>
              <w:ind w:right="-143"/>
              <w:rPr>
                <w:rFonts w:ascii="Arial" w:hAnsi="Arial" w:cs="Arial"/>
                <w:sz w:val="24"/>
              </w:rPr>
            </w:pPr>
            <w:r w:rsidRPr="00602FCA">
              <w:rPr>
                <w:rFonts w:ascii="Arial" w:hAnsi="Arial" w:cs="Arial"/>
              </w:rPr>
              <w:t xml:space="preserve">I will use an </w:t>
            </w:r>
            <w:r>
              <w:rPr>
                <w:rFonts w:ascii="Arial" w:hAnsi="Arial" w:cs="Arial"/>
              </w:rPr>
              <w:t>O</w:t>
            </w:r>
            <w:r w:rsidRPr="00602FCA">
              <w:rPr>
                <w:rFonts w:ascii="Arial" w:hAnsi="Arial" w:cs="Arial"/>
              </w:rPr>
              <w:t xml:space="preserve">nline </w:t>
            </w:r>
            <w:r>
              <w:rPr>
                <w:rFonts w:ascii="Arial" w:hAnsi="Arial" w:cs="Arial"/>
              </w:rPr>
              <w:t xml:space="preserve">Survey and Interview </w:t>
            </w:r>
            <w:r w:rsidRPr="00602FCA">
              <w:rPr>
                <w:rFonts w:ascii="Arial" w:hAnsi="Arial" w:cs="Arial"/>
              </w:rPr>
              <w:t>questionnaire</w:t>
            </w:r>
            <w:r>
              <w:rPr>
                <w:rFonts w:ascii="Arial" w:hAnsi="Arial" w:cs="Arial"/>
              </w:rPr>
              <w:t xml:space="preserve">, each </w:t>
            </w:r>
            <w:r w:rsidRPr="00602FCA">
              <w:rPr>
                <w:rFonts w:ascii="Arial" w:hAnsi="Arial" w:cs="Arial"/>
              </w:rPr>
              <w:t>includ</w:t>
            </w:r>
            <w:r>
              <w:rPr>
                <w:rFonts w:ascii="Arial" w:hAnsi="Arial" w:cs="Arial"/>
              </w:rPr>
              <w:t>ing</w:t>
            </w:r>
            <w:r w:rsidRPr="00602FCA">
              <w:rPr>
                <w:rFonts w:ascii="Arial" w:hAnsi="Arial" w:cs="Arial"/>
              </w:rPr>
              <w:t xml:space="preserve"> a screen before the questions start </w:t>
            </w:r>
            <w:proofErr w:type="gramStart"/>
            <w:r w:rsidRPr="00602FCA">
              <w:rPr>
                <w:rFonts w:ascii="Arial" w:hAnsi="Arial" w:cs="Arial"/>
              </w:rPr>
              <w:t>that acts</w:t>
            </w:r>
            <w:proofErr w:type="gramEnd"/>
            <w:r w:rsidRPr="00602FCA">
              <w:rPr>
                <w:rFonts w:ascii="Arial" w:hAnsi="Arial" w:cs="Arial"/>
              </w:rPr>
              <w:t xml:space="preserve"> as a consent form, informing participants that by clicking on the ‘Next’ button they are providing consent.</w:t>
            </w:r>
          </w:p>
          <w:p w14:paraId="07F7B278" w14:textId="77777777" w:rsidR="00176162" w:rsidRPr="004C3A0B" w:rsidRDefault="00176162" w:rsidP="00AD774C">
            <w:pPr>
              <w:ind w:right="-143"/>
              <w:rPr>
                <w:rFonts w:ascii="Arial" w:hAnsi="Arial" w:cs="Arial"/>
              </w:rPr>
            </w:pPr>
          </w:p>
          <w:p w14:paraId="44865EFD"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r w:rsidR="00176162" w:rsidRPr="004C3A0B" w14:paraId="6AF04846" w14:textId="77777777" w:rsidTr="00022AD0">
        <w:tc>
          <w:tcPr>
            <w:tcW w:w="596" w:type="dxa"/>
            <w:tcBorders>
              <w:top w:val="single" w:sz="4" w:space="0" w:color="auto"/>
              <w:bottom w:val="single" w:sz="4" w:space="0" w:color="auto"/>
            </w:tcBorders>
            <w:shd w:val="clear" w:color="auto" w:fill="F2F2F2" w:themeFill="background1" w:themeFillShade="F2"/>
          </w:tcPr>
          <w:p w14:paraId="293B735F" w14:textId="77777777" w:rsidR="00176162" w:rsidRPr="002132F9" w:rsidRDefault="00176162" w:rsidP="00AD774C">
            <w:pPr>
              <w:ind w:right="-143"/>
              <w:rPr>
                <w:rFonts w:ascii="Arial" w:hAnsi="Arial" w:cs="Arial"/>
                <w:bCs/>
              </w:rPr>
            </w:pPr>
            <w:r>
              <w:rPr>
                <w:rFonts w:ascii="Arial" w:hAnsi="Arial" w:cs="Arial"/>
                <w:bCs/>
              </w:rPr>
              <w:t>3</w:t>
            </w:r>
          </w:p>
        </w:tc>
        <w:tc>
          <w:tcPr>
            <w:tcW w:w="8789" w:type="dxa"/>
            <w:tcBorders>
              <w:top w:val="single" w:sz="4" w:space="0" w:color="auto"/>
              <w:bottom w:val="single" w:sz="4" w:space="0" w:color="auto"/>
            </w:tcBorders>
            <w:shd w:val="clear" w:color="auto" w:fill="F2F2F2" w:themeFill="background1" w:themeFillShade="F2"/>
          </w:tcPr>
          <w:p w14:paraId="68C5C8F8" w14:textId="77777777" w:rsidR="00176162" w:rsidRPr="004C3A0B" w:rsidRDefault="00176162" w:rsidP="00AD774C">
            <w:pPr>
              <w:ind w:right="-143"/>
              <w:rPr>
                <w:rFonts w:ascii="Arial" w:hAnsi="Arial" w:cs="Arial"/>
                <w:b/>
              </w:rPr>
            </w:pPr>
            <w:r w:rsidRPr="004C3A0B">
              <w:rPr>
                <w:rFonts w:ascii="Arial" w:hAnsi="Arial" w:cs="Arial"/>
                <w:b/>
              </w:rPr>
              <w:t>Confidentiality / Anonymity</w:t>
            </w:r>
          </w:p>
          <w:p w14:paraId="06BBBA8C" w14:textId="77777777" w:rsidR="00176162" w:rsidRPr="004C3A0B" w:rsidRDefault="00176162" w:rsidP="00AD774C">
            <w:pPr>
              <w:ind w:right="-143"/>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76162" w:rsidRPr="004C3A0B" w14:paraId="57D277B2" w14:textId="77777777" w:rsidTr="00022AD0">
        <w:tc>
          <w:tcPr>
            <w:tcW w:w="596" w:type="dxa"/>
            <w:tcBorders>
              <w:top w:val="single" w:sz="4" w:space="0" w:color="auto"/>
              <w:bottom w:val="single" w:sz="4" w:space="0" w:color="auto"/>
            </w:tcBorders>
          </w:tcPr>
          <w:p w14:paraId="1F11A735" w14:textId="77777777" w:rsidR="00176162" w:rsidRPr="00E32138" w:rsidRDefault="00176162" w:rsidP="00AD774C">
            <w:pPr>
              <w:ind w:right="-143"/>
              <w:rPr>
                <w:rFonts w:ascii="Arial" w:hAnsi="Arial" w:cs="Arial"/>
                <w:bCs/>
              </w:rPr>
            </w:pPr>
          </w:p>
        </w:tc>
        <w:tc>
          <w:tcPr>
            <w:tcW w:w="8789" w:type="dxa"/>
            <w:tcBorders>
              <w:top w:val="single" w:sz="4" w:space="0" w:color="auto"/>
              <w:bottom w:val="single" w:sz="4" w:space="0" w:color="auto"/>
            </w:tcBorders>
          </w:tcPr>
          <w:p w14:paraId="034866D0" w14:textId="77777777" w:rsidR="00176162" w:rsidRPr="00254EC7" w:rsidRDefault="00176162" w:rsidP="00AD774C">
            <w:pPr>
              <w:pStyle w:val="CommentText"/>
              <w:ind w:right="-143"/>
              <w:rPr>
                <w:rFonts w:ascii="Arial" w:hAnsi="Arial" w:cs="Arial"/>
                <w:sz w:val="22"/>
                <w:szCs w:val="22"/>
              </w:rPr>
            </w:pPr>
            <w:r w:rsidRPr="0FA358C8">
              <w:rPr>
                <w:rFonts w:ascii="Arial" w:hAnsi="Arial" w:cs="Arial"/>
                <w:sz w:val="22"/>
                <w:szCs w:val="22"/>
              </w:rPr>
              <w:t>Anonymity and confidentiality are assured with my participants. Each participant’s input will be recorded separately and anonymously, and this will be secured and password protected. I will not name participants in any research publications,</w:t>
            </w:r>
            <w:r>
              <w:rPr>
                <w:rFonts w:ascii="Arial" w:hAnsi="Arial" w:cs="Arial"/>
                <w:sz w:val="22"/>
                <w:szCs w:val="22"/>
              </w:rPr>
              <w:t xml:space="preserve"> </w:t>
            </w:r>
            <w:r w:rsidRPr="0FA358C8">
              <w:rPr>
                <w:rFonts w:ascii="Arial" w:hAnsi="Arial" w:cs="Arial"/>
                <w:sz w:val="22"/>
                <w:szCs w:val="22"/>
              </w:rPr>
              <w:t xml:space="preserve">and it is not a requirement of the research. I will replace names with </w:t>
            </w:r>
            <w:r w:rsidRPr="00DE5019">
              <w:rPr>
                <w:rFonts w:ascii="Arial" w:hAnsi="Arial" w:cs="Arial"/>
                <w:sz w:val="22"/>
                <w:szCs w:val="22"/>
                <w:shd w:val="clear" w:color="auto" w:fill="FFFFFF"/>
              </w:rPr>
              <w:t>pseudonyms</w:t>
            </w:r>
            <w:r>
              <w:rPr>
                <w:rFonts w:ascii="Arial" w:hAnsi="Arial" w:cs="Arial"/>
                <w:sz w:val="22"/>
                <w:szCs w:val="22"/>
                <w:shd w:val="clear" w:color="auto" w:fill="FFFFFF"/>
              </w:rPr>
              <w:t xml:space="preserve"> to ensure anonymity.</w:t>
            </w:r>
          </w:p>
          <w:p w14:paraId="0B9CE2C7" w14:textId="77777777" w:rsidR="00176162" w:rsidRPr="004C3A0B" w:rsidRDefault="00176162" w:rsidP="00AD774C">
            <w:pPr>
              <w:ind w:right="-143"/>
              <w:rPr>
                <w:rFonts w:ascii="Arial" w:hAnsi="Arial" w:cs="Arial"/>
              </w:rPr>
            </w:pPr>
          </w:p>
          <w:p w14:paraId="1CB49C07"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bl>
    <w:p w14:paraId="4046DD57" w14:textId="77777777" w:rsidR="00176162" w:rsidRPr="004C3A0B" w:rsidRDefault="00176162" w:rsidP="00176162">
      <w:pPr>
        <w:ind w:right="-143"/>
        <w:rPr>
          <w:rFonts w:ascii="Arial" w:hAnsi="Arial" w:cs="Arial"/>
        </w:rPr>
      </w:pPr>
    </w:p>
    <w:p w14:paraId="79A62386" w14:textId="77777777" w:rsidR="00176162" w:rsidRPr="00354F34" w:rsidRDefault="00176162" w:rsidP="00176162">
      <w:pPr>
        <w:ind w:right="-143"/>
        <w:rPr>
          <w:rFonts w:ascii="Arial" w:hAnsi="Arial" w:cs="Arial"/>
          <w:b/>
        </w:rPr>
      </w:pPr>
      <w:r w:rsidRPr="00354F34">
        <w:rPr>
          <w:rFonts w:ascii="Arial" w:hAnsi="Arial" w:cs="Arial"/>
          <w:b/>
        </w:rPr>
        <w:t>SECTION J: Data Protection and Storage</w:t>
      </w:r>
    </w:p>
    <w:p w14:paraId="75ADD279" w14:textId="77777777" w:rsidR="00176162" w:rsidRDefault="00176162" w:rsidP="00176162">
      <w:pPr>
        <w:pStyle w:val="NormalWeb"/>
        <w:ind w:right="-143"/>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949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374"/>
        <w:gridCol w:w="709"/>
        <w:gridCol w:w="851"/>
      </w:tblGrid>
      <w:tr w:rsidR="00176162" w14:paraId="53B1944F" w14:textId="77777777" w:rsidTr="00022AD0">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tcPr>
          <w:p w14:paraId="28706378" w14:textId="77777777" w:rsidR="00176162" w:rsidRDefault="00176162" w:rsidP="00AD774C">
            <w:pPr>
              <w:pStyle w:val="NormalWeb"/>
              <w:autoSpaceDE w:val="0"/>
              <w:autoSpaceDN w:val="0"/>
              <w:adjustRightInd w:val="0"/>
              <w:ind w:right="-143"/>
              <w:rPr>
                <w:rFonts w:ascii="Arial" w:hAnsi="Arial" w:cs="Arial"/>
                <w:sz w:val="22"/>
                <w:szCs w:val="22"/>
              </w:rPr>
            </w:pPr>
            <w:r>
              <w:rPr>
                <w:rFonts w:ascii="Arial" w:hAnsi="Arial" w:cs="Arial"/>
                <w:sz w:val="22"/>
                <w:szCs w:val="22"/>
              </w:rPr>
              <w:t>1</w:t>
            </w:r>
          </w:p>
        </w:tc>
        <w:tc>
          <w:tcPr>
            <w:tcW w:w="7374" w:type="dxa"/>
            <w:tcBorders>
              <w:left w:val="single" w:sz="4" w:space="0" w:color="auto"/>
              <w:bottom w:val="single" w:sz="4" w:space="0" w:color="auto"/>
              <w:right w:val="single" w:sz="4" w:space="0" w:color="auto"/>
            </w:tcBorders>
            <w:shd w:val="clear" w:color="auto" w:fill="F2F2F2" w:themeFill="background1" w:themeFillShade="F2"/>
            <w:vAlign w:val="center"/>
          </w:tcPr>
          <w:p w14:paraId="7AA4C1A4" w14:textId="77777777" w:rsidR="00176162" w:rsidRDefault="00176162" w:rsidP="00AD774C">
            <w:pPr>
              <w:pStyle w:val="NormalWeb"/>
              <w:autoSpaceDE w:val="0"/>
              <w:autoSpaceDN w:val="0"/>
              <w:adjustRightInd w:val="0"/>
              <w:ind w:right="-143"/>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5A29F"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C72EB"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r>
              <w:rPr>
                <w:rFonts w:ascii="Arial" w:hAnsi="Arial" w:cs="Arial"/>
                <w:b/>
                <w:bCs/>
                <w:sz w:val="22"/>
                <w:szCs w:val="22"/>
              </w:rPr>
              <w:t>NO</w:t>
            </w:r>
          </w:p>
        </w:tc>
      </w:tr>
      <w:tr w:rsidR="00176162" w14:paraId="6EEDEA64" w14:textId="77777777" w:rsidTr="00022AD0">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tcPr>
          <w:p w14:paraId="5E938D1D" w14:textId="77777777" w:rsidR="00176162" w:rsidRPr="00354F34" w:rsidRDefault="00176162" w:rsidP="00AD774C">
            <w:pPr>
              <w:pStyle w:val="NormalWeb"/>
              <w:autoSpaceDE w:val="0"/>
              <w:autoSpaceDN w:val="0"/>
              <w:adjustRightInd w:val="0"/>
              <w:spacing w:before="0" w:beforeAutospacing="0" w:after="0" w:afterAutospacing="0"/>
              <w:ind w:left="567" w:right="-143"/>
              <w:rPr>
                <w:rFonts w:ascii="Arial" w:hAnsi="Arial" w:cs="Arial"/>
                <w:b/>
                <w:bCs/>
                <w:i/>
                <w:iCs/>
                <w:sz w:val="22"/>
                <w:szCs w:val="22"/>
              </w:rPr>
            </w:pPr>
          </w:p>
        </w:tc>
        <w:tc>
          <w:tcPr>
            <w:tcW w:w="7374" w:type="dxa"/>
            <w:tcBorders>
              <w:left w:val="single" w:sz="4" w:space="0" w:color="auto"/>
              <w:bottom w:val="single" w:sz="4" w:space="0" w:color="auto"/>
              <w:right w:val="single" w:sz="4" w:space="0" w:color="auto"/>
            </w:tcBorders>
            <w:shd w:val="clear" w:color="auto" w:fill="F2F2F2" w:themeFill="background1" w:themeFillShade="F2"/>
            <w:vAlign w:val="center"/>
          </w:tcPr>
          <w:p w14:paraId="5D997962" w14:textId="77777777" w:rsidR="00176162" w:rsidRDefault="00176162" w:rsidP="00AD774C">
            <w:pPr>
              <w:pStyle w:val="NormalWeb"/>
              <w:autoSpaceDE w:val="0"/>
              <w:autoSpaceDN w:val="0"/>
              <w:adjustRightInd w:val="0"/>
              <w:spacing w:before="0" w:beforeAutospacing="0" w:after="0" w:afterAutospacing="0"/>
              <w:ind w:left="567" w:right="-143"/>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D29B5C" w14:textId="77777777" w:rsidR="00176162" w:rsidRDefault="00000000" w:rsidP="00AD774C">
            <w:pPr>
              <w:pStyle w:val="NormalWeb"/>
              <w:autoSpaceDE w:val="0"/>
              <w:autoSpaceDN w:val="0"/>
              <w:adjustRightInd w:val="0"/>
              <w:ind w:right="-143"/>
              <w:jc w:val="center"/>
              <w:rPr>
                <w:rFonts w:ascii="MS Gothic" w:eastAsia="MS Gothic" w:hAnsi="MS Gothic" w:cs="Arial"/>
                <w:b/>
                <w:bCs/>
                <w:sz w:val="22"/>
                <w:szCs w:val="22"/>
                <w:lang w:val="en-US"/>
              </w:rPr>
            </w:pPr>
            <w:sdt>
              <w:sdtPr>
                <w:rPr>
                  <w:rFonts w:ascii="Arial" w:hAnsi="Arial" w:cs="Arial"/>
                  <w:b/>
                  <w:bCs/>
                  <w:sz w:val="22"/>
                  <w:szCs w:val="22"/>
                </w:rPr>
                <w:id w:val="-1544131535"/>
                <w14:checkbox>
                  <w14:checked w14:val="1"/>
                  <w14:checkedState w14:val="2612" w14:font="MS Gothic"/>
                  <w14:uncheckedState w14:val="2610" w14:font="MS Gothic"/>
                </w14:checkbox>
              </w:sdtPr>
              <w:sdtContent>
                <w:r w:rsidR="00176162">
                  <w:rPr>
                    <w:rFonts w:ascii="MS Gothic" w:eastAsia="MS Gothic" w:hAnsi="MS Gothic" w:cs="Arial" w:hint="eastAsia"/>
                    <w:b/>
                    <w:bCs/>
                    <w:sz w:val="22"/>
                    <w:szCs w:val="22"/>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9F14CE" w14:textId="77777777" w:rsidR="00176162" w:rsidRDefault="00000000" w:rsidP="00AD774C">
            <w:pPr>
              <w:pStyle w:val="NormalWeb"/>
              <w:autoSpaceDE w:val="0"/>
              <w:autoSpaceDN w:val="0"/>
              <w:adjustRightInd w:val="0"/>
              <w:ind w:right="-143"/>
              <w:jc w:val="center"/>
              <w:rPr>
                <w:rFonts w:ascii="MS Gothic" w:eastAsia="MS Gothic" w:hAnsi="MS Gothic" w:cs="Arial"/>
                <w:b/>
                <w:bCs/>
                <w:sz w:val="22"/>
                <w:szCs w:val="22"/>
                <w:lang w:val="en-US"/>
              </w:rPr>
            </w:pPr>
            <w:sdt>
              <w:sdtPr>
                <w:rPr>
                  <w:rFonts w:ascii="Arial" w:hAnsi="Arial" w:cs="Arial"/>
                  <w:b/>
                  <w:bCs/>
                  <w:sz w:val="22"/>
                  <w:szCs w:val="22"/>
                </w:rPr>
                <w:id w:val="-468123209"/>
                <w14:checkbox>
                  <w14:checked w14:val="0"/>
                  <w14:checkedState w14:val="2612" w14:font="MS Gothic"/>
                  <w14:uncheckedState w14:val="2610" w14:font="MS Gothic"/>
                </w14:checkbox>
              </w:sdtPr>
              <w:sdtContent>
                <w:r w:rsidR="00176162">
                  <w:rPr>
                    <w:rFonts w:ascii="MS Gothic" w:eastAsia="MS Gothic" w:hAnsi="MS Gothic" w:cs="Arial" w:hint="eastAsia"/>
                    <w:b/>
                    <w:bCs/>
                    <w:sz w:val="22"/>
                    <w:szCs w:val="22"/>
                  </w:rPr>
                  <w:t>☐</w:t>
                </w:r>
              </w:sdtContent>
            </w:sdt>
          </w:p>
        </w:tc>
      </w:tr>
      <w:tr w:rsidR="00176162" w14:paraId="281AA13F"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45EA13" w14:textId="77777777" w:rsidR="00176162" w:rsidRDefault="00176162" w:rsidP="00AD774C">
            <w:pPr>
              <w:pStyle w:val="NormalWeb"/>
              <w:autoSpaceDE w:val="0"/>
              <w:autoSpaceDN w:val="0"/>
              <w:adjustRightInd w:val="0"/>
              <w:ind w:right="-143"/>
              <w:rPr>
                <w:rFonts w:ascii="Arial" w:hAnsi="Arial" w:cs="Arial"/>
                <w:sz w:val="22"/>
                <w:szCs w:val="22"/>
              </w:rPr>
            </w:pPr>
            <w:r>
              <w:rPr>
                <w:rFonts w:ascii="Arial" w:hAnsi="Arial" w:cs="Arial"/>
                <w:sz w:val="22"/>
                <w:szCs w:val="22"/>
              </w:rPr>
              <w:t>2</w:t>
            </w:r>
          </w:p>
        </w:tc>
        <w:tc>
          <w:tcPr>
            <w:tcW w:w="893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31BC88" w14:textId="77777777" w:rsidR="00176162" w:rsidRDefault="00176162" w:rsidP="00AD774C">
            <w:pPr>
              <w:pStyle w:val="NormalWeb"/>
              <w:autoSpaceDE w:val="0"/>
              <w:autoSpaceDN w:val="0"/>
              <w:adjustRightInd w:val="0"/>
              <w:ind w:right="-143"/>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76162" w14:paraId="01F568E3"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tcPr>
          <w:p w14:paraId="20A8C0D6" w14:textId="77777777" w:rsidR="00176162" w:rsidRDefault="00176162" w:rsidP="00AD774C">
            <w:pPr>
              <w:ind w:right="-143"/>
              <w:rPr>
                <w:rFonts w:ascii="Arial" w:hAnsi="Arial" w:cs="Arial"/>
              </w:rPr>
            </w:pPr>
          </w:p>
        </w:tc>
        <w:tc>
          <w:tcPr>
            <w:tcW w:w="8934" w:type="dxa"/>
            <w:gridSpan w:val="3"/>
            <w:tcBorders>
              <w:top w:val="single" w:sz="4" w:space="0" w:color="auto"/>
              <w:left w:val="single" w:sz="4" w:space="0" w:color="auto"/>
              <w:bottom w:val="single" w:sz="4" w:space="0" w:color="auto"/>
              <w:right w:val="single" w:sz="4" w:space="0" w:color="auto"/>
            </w:tcBorders>
            <w:vAlign w:val="center"/>
            <w:hideMark/>
          </w:tcPr>
          <w:p w14:paraId="04FA8825" w14:textId="77777777" w:rsidR="00176162" w:rsidRPr="00717BA1" w:rsidRDefault="00176162" w:rsidP="00AD774C">
            <w:pPr>
              <w:ind w:right="-143"/>
              <w:rPr>
                <w:rFonts w:ascii="Arial" w:hAnsi="Arial" w:cs="Arial"/>
                <w:sz w:val="24"/>
              </w:rPr>
            </w:pPr>
            <w:r>
              <w:rPr>
                <w:rFonts w:ascii="Arial" w:hAnsi="Arial" w:cs="Arial"/>
                <w:sz w:val="24"/>
              </w:rPr>
              <w:t>Consent Forms will be collected as well as audio/video data by way of vocal exercises may be included to give evidence of results in assisting vocal technique and demonstrating how this is received and accessed by the participants.</w:t>
            </w:r>
            <w:ins w:id="205" w:author="Lee Risdale" w:date="2023-11-27T21:27:00Z">
              <w:r>
                <w:rPr>
                  <w:rFonts w:ascii="Arial" w:hAnsi="Arial" w:cs="Arial"/>
                  <w:sz w:val="24"/>
                </w:rPr>
                <w:t xml:space="preserve"> </w:t>
              </w:r>
            </w:ins>
          </w:p>
          <w:p w14:paraId="1A45A1F9" w14:textId="77777777" w:rsidR="00176162" w:rsidRDefault="00176162" w:rsidP="00AD774C">
            <w:pPr>
              <w:ind w:right="-143"/>
              <w:rPr>
                <w:rFonts w:ascii="Arial" w:hAnsi="Arial" w:cs="Arial"/>
              </w:rPr>
            </w:pPr>
            <w:r>
              <w:rPr>
                <w:rFonts w:ascii="Arial" w:hAnsi="Arial" w:cs="Arial"/>
              </w:rPr>
              <w:t xml:space="preserve"> </w:t>
            </w:r>
          </w:p>
          <w:p w14:paraId="7C639F93" w14:textId="77777777" w:rsidR="00176162" w:rsidRPr="004C3A0B" w:rsidRDefault="00176162" w:rsidP="00AD774C">
            <w:pPr>
              <w:ind w:right="-143"/>
              <w:rPr>
                <w:rFonts w:ascii="Arial" w:hAnsi="Arial" w:cs="Arial"/>
              </w:rPr>
            </w:pPr>
          </w:p>
          <w:p w14:paraId="14EDCD9B" w14:textId="77777777" w:rsidR="00176162" w:rsidRPr="00354F34" w:rsidRDefault="00176162" w:rsidP="00AD774C">
            <w:pPr>
              <w:autoSpaceDE w:val="0"/>
              <w:autoSpaceDN w:val="0"/>
              <w:adjustRightInd w:val="0"/>
              <w:ind w:right="-143"/>
              <w:rPr>
                <w:i/>
              </w:rPr>
            </w:pPr>
            <w:r w:rsidRPr="003257BD">
              <w:rPr>
                <w:rFonts w:ascii="Arial" w:hAnsi="Arial" w:cs="Arial"/>
                <w:i/>
                <w:color w:val="808080"/>
                <w:sz w:val="18"/>
                <w:szCs w:val="18"/>
              </w:rPr>
              <w:t>(this box should expand as you type)</w:t>
            </w:r>
          </w:p>
        </w:tc>
      </w:tr>
      <w:tr w:rsidR="00176162" w14:paraId="744606E6" w14:textId="77777777" w:rsidTr="00022AD0">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tcPr>
          <w:p w14:paraId="3EC57B12" w14:textId="77777777" w:rsidR="00176162" w:rsidRDefault="00176162" w:rsidP="00AD774C">
            <w:pPr>
              <w:pStyle w:val="NormalWeb"/>
              <w:autoSpaceDE w:val="0"/>
              <w:autoSpaceDN w:val="0"/>
              <w:adjustRightInd w:val="0"/>
              <w:spacing w:before="0" w:beforeAutospacing="0" w:after="0" w:afterAutospacing="0"/>
              <w:ind w:right="-143"/>
              <w:rPr>
                <w:rFonts w:ascii="Arial" w:hAnsi="Arial" w:cs="Arial"/>
                <w:sz w:val="22"/>
                <w:szCs w:val="22"/>
              </w:rPr>
            </w:pPr>
            <w:r>
              <w:rPr>
                <w:rFonts w:ascii="Arial" w:hAnsi="Arial" w:cs="Arial"/>
                <w:sz w:val="22"/>
                <w:szCs w:val="22"/>
              </w:rPr>
              <w:lastRenderedPageBreak/>
              <w:t>3</w:t>
            </w:r>
          </w:p>
        </w:tc>
        <w:tc>
          <w:tcPr>
            <w:tcW w:w="7374" w:type="dxa"/>
            <w:tcBorders>
              <w:left w:val="single" w:sz="4" w:space="0" w:color="auto"/>
              <w:bottom w:val="single" w:sz="4" w:space="0" w:color="auto"/>
              <w:right w:val="single" w:sz="4" w:space="0" w:color="auto"/>
            </w:tcBorders>
            <w:shd w:val="clear" w:color="auto" w:fill="F2F2F2" w:themeFill="background1" w:themeFillShade="F2"/>
            <w:vAlign w:val="center"/>
          </w:tcPr>
          <w:p w14:paraId="390F3AA2" w14:textId="77777777" w:rsidR="00176162" w:rsidRPr="00947984" w:rsidRDefault="00176162" w:rsidP="00AD774C">
            <w:pPr>
              <w:pStyle w:val="NormalWeb"/>
              <w:autoSpaceDE w:val="0"/>
              <w:autoSpaceDN w:val="0"/>
              <w:adjustRightInd w:val="0"/>
              <w:spacing w:before="0" w:beforeAutospacing="0" w:after="0" w:afterAutospacing="0"/>
              <w:ind w:right="-143"/>
              <w:rPr>
                <w:rFonts w:eastAsiaTheme="minorHAnsi"/>
              </w:rPr>
            </w:pPr>
            <w:r>
              <w:rPr>
                <w:rFonts w:ascii="Arial" w:hAnsi="Arial" w:cs="Arial"/>
                <w:sz w:val="22"/>
                <w:szCs w:val="22"/>
              </w:rPr>
              <w:t>Does it involve special category data (as defined by the GDPR)?</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92236"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B21E6D"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r>
              <w:rPr>
                <w:rFonts w:ascii="Arial" w:hAnsi="Arial" w:cs="Arial"/>
                <w:b/>
                <w:bCs/>
                <w:sz w:val="22"/>
                <w:szCs w:val="22"/>
              </w:rPr>
              <w:t>NO</w:t>
            </w:r>
          </w:p>
        </w:tc>
      </w:tr>
      <w:tr w:rsidR="00176162" w14:paraId="4AF42886"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839473" w14:textId="77777777" w:rsidR="00176162" w:rsidRDefault="00176162" w:rsidP="00AD774C">
            <w:pPr>
              <w:pStyle w:val="NormalWeb"/>
              <w:spacing w:before="0" w:beforeAutospacing="0" w:after="0" w:afterAutospacing="0"/>
              <w:ind w:left="567" w:right="-143"/>
              <w:rPr>
                <w:rStyle w:val="Strong"/>
                <w:rFonts w:ascii="Arial" w:hAnsi="Arial" w:cs="Arial"/>
                <w:i/>
                <w:iCs/>
                <w:color w:val="000000"/>
                <w:sz w:val="20"/>
                <w:szCs w:val="23"/>
              </w:rPr>
            </w:pPr>
          </w:p>
        </w:tc>
        <w:tc>
          <w:tcPr>
            <w:tcW w:w="73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E2D305" w14:textId="77777777" w:rsidR="00176162" w:rsidRDefault="00176162" w:rsidP="00AD774C">
            <w:pPr>
              <w:pStyle w:val="NormalWeb"/>
              <w:spacing w:before="0" w:beforeAutospacing="0" w:after="0" w:afterAutospacing="0"/>
              <w:ind w:left="567" w:right="-143"/>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7C65F73"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(a) racial or ethnic origin,</w:t>
            </w:r>
          </w:p>
          <w:p w14:paraId="2048A9B4"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(b) political opinions,</w:t>
            </w:r>
          </w:p>
          <w:p w14:paraId="1EA31996"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21955FF"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(d) membership of a trade union (within the meaning of the Trade Union and Labour Relations (Consolidation) Act 1992),</w:t>
            </w:r>
          </w:p>
          <w:p w14:paraId="510514EB"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(e) physical or mental health or condition,</w:t>
            </w:r>
          </w:p>
          <w:p w14:paraId="4B0049D2"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(f) sexual life,</w:t>
            </w:r>
          </w:p>
          <w:p w14:paraId="651CDDF2"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(g) genetics,</w:t>
            </w:r>
          </w:p>
          <w:p w14:paraId="1F7B72E5" w14:textId="77777777" w:rsidR="00176162" w:rsidRPr="00354F34" w:rsidRDefault="00176162" w:rsidP="00AD774C">
            <w:pPr>
              <w:pStyle w:val="NormalWeb"/>
              <w:spacing w:before="0" w:beforeAutospacing="0" w:after="0" w:afterAutospacing="0"/>
              <w:ind w:left="1134" w:right="-143"/>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F376D5"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p>
          <w:p w14:paraId="6022B9B2" w14:textId="77777777" w:rsidR="00176162" w:rsidRDefault="00176162" w:rsidP="00AD774C">
            <w:pPr>
              <w:pStyle w:val="NormalWeb"/>
              <w:autoSpaceDE w:val="0"/>
              <w:autoSpaceDN w:val="0"/>
              <w:adjustRightInd w:val="0"/>
              <w:ind w:right="-143"/>
              <w:jc w:val="center"/>
            </w:pPr>
            <w:r>
              <w:rPr>
                <w:rFonts w:ascii="MS Gothic" w:eastAsia="MS Gothic" w:hAnsi="MS Gothic" w:cs="Arial" w:hint="eastAsia"/>
                <w:b/>
                <w:bCs/>
                <w:sz w:val="22"/>
                <w:szCs w:val="22"/>
                <w:lang w:val="en-US"/>
              </w:rPr>
              <w:t>☐</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3AC638"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p>
          <w:p w14:paraId="7CD3230A" w14:textId="77777777" w:rsidR="00176162" w:rsidRDefault="00000000" w:rsidP="00AD774C">
            <w:pPr>
              <w:pStyle w:val="NormalWeb"/>
              <w:autoSpaceDE w:val="0"/>
              <w:autoSpaceDN w:val="0"/>
              <w:adjustRightInd w:val="0"/>
              <w:ind w:right="-143"/>
              <w:jc w:val="center"/>
            </w:pPr>
            <w:sdt>
              <w:sdtPr>
                <w:rPr>
                  <w:rFonts w:ascii="Arial" w:hAnsi="Arial" w:cs="Arial"/>
                  <w:b/>
                  <w:bCs/>
                  <w:sz w:val="22"/>
                  <w:szCs w:val="22"/>
                </w:rPr>
                <w:id w:val="891848563"/>
                <w14:checkbox>
                  <w14:checked w14:val="1"/>
                  <w14:checkedState w14:val="2612" w14:font="MS Gothic"/>
                  <w14:uncheckedState w14:val="2610" w14:font="MS Gothic"/>
                </w14:checkbox>
              </w:sdtPr>
              <w:sdtContent>
                <w:r w:rsidR="00176162">
                  <w:rPr>
                    <w:rFonts w:ascii="MS Gothic" w:eastAsia="MS Gothic" w:hAnsi="MS Gothic" w:cs="Arial" w:hint="eastAsia"/>
                    <w:b/>
                    <w:bCs/>
                    <w:sz w:val="22"/>
                    <w:szCs w:val="22"/>
                  </w:rPr>
                  <w:t>☒</w:t>
                </w:r>
              </w:sdtContent>
            </w:sdt>
          </w:p>
        </w:tc>
      </w:tr>
      <w:tr w:rsidR="00176162" w14:paraId="5C3BA70D"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C37A1E" w14:textId="77777777" w:rsidR="00176162" w:rsidRDefault="00176162" w:rsidP="00AD774C">
            <w:pPr>
              <w:pStyle w:val="NormalWeb"/>
              <w:autoSpaceDE w:val="0"/>
              <w:autoSpaceDN w:val="0"/>
              <w:adjustRightInd w:val="0"/>
              <w:ind w:right="-143"/>
              <w:rPr>
                <w:rFonts w:ascii="Arial" w:hAnsi="Arial" w:cs="Arial"/>
                <w:sz w:val="22"/>
                <w:szCs w:val="22"/>
              </w:rPr>
            </w:pPr>
            <w:r>
              <w:rPr>
                <w:rFonts w:ascii="Arial" w:hAnsi="Arial" w:cs="Arial"/>
                <w:sz w:val="22"/>
                <w:szCs w:val="22"/>
              </w:rPr>
              <w:t>4</w:t>
            </w:r>
          </w:p>
        </w:tc>
        <w:tc>
          <w:tcPr>
            <w:tcW w:w="893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3097C8" w14:textId="77777777" w:rsidR="00176162" w:rsidRDefault="00176162" w:rsidP="00AD774C">
            <w:pPr>
              <w:pStyle w:val="NormalWeb"/>
              <w:autoSpaceDE w:val="0"/>
              <w:autoSpaceDN w:val="0"/>
              <w:adjustRightInd w:val="0"/>
              <w:ind w:right="-143"/>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76162" w14:paraId="5B42C784"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tcPr>
          <w:p w14:paraId="77847DED" w14:textId="77777777" w:rsidR="00176162" w:rsidRDefault="00176162" w:rsidP="00AD774C">
            <w:pPr>
              <w:ind w:right="-143"/>
              <w:rPr>
                <w:rFonts w:ascii="Arial" w:hAnsi="Arial" w:cs="Arial"/>
              </w:rPr>
            </w:pPr>
          </w:p>
        </w:tc>
        <w:tc>
          <w:tcPr>
            <w:tcW w:w="8934" w:type="dxa"/>
            <w:gridSpan w:val="3"/>
            <w:tcBorders>
              <w:top w:val="single" w:sz="4" w:space="0" w:color="auto"/>
              <w:left w:val="single" w:sz="4" w:space="0" w:color="auto"/>
              <w:bottom w:val="single" w:sz="4" w:space="0" w:color="auto"/>
              <w:right w:val="single" w:sz="4" w:space="0" w:color="auto"/>
            </w:tcBorders>
            <w:vAlign w:val="center"/>
            <w:hideMark/>
          </w:tcPr>
          <w:p w14:paraId="30DFF5FE" w14:textId="77777777" w:rsidR="00176162" w:rsidRDefault="00176162" w:rsidP="00AD774C">
            <w:pPr>
              <w:ind w:right="-143"/>
              <w:rPr>
                <w:rFonts w:ascii="Arial" w:hAnsi="Arial" w:cs="Arial"/>
              </w:rPr>
            </w:pPr>
          </w:p>
          <w:p w14:paraId="1AECE5B8" w14:textId="77777777" w:rsidR="00176162" w:rsidRPr="004C3A0B" w:rsidRDefault="00176162" w:rsidP="00AD774C">
            <w:pPr>
              <w:ind w:right="-143"/>
              <w:rPr>
                <w:rFonts w:ascii="Arial" w:hAnsi="Arial" w:cs="Arial"/>
              </w:rPr>
            </w:pPr>
          </w:p>
          <w:p w14:paraId="0D359286" w14:textId="77777777" w:rsidR="00176162" w:rsidRDefault="00176162" w:rsidP="00AD774C">
            <w:pPr>
              <w:autoSpaceDE w:val="0"/>
              <w:autoSpaceDN w:val="0"/>
              <w:adjustRightInd w:val="0"/>
              <w:ind w:right="-143"/>
            </w:pPr>
            <w:r w:rsidRPr="003257BD">
              <w:rPr>
                <w:rFonts w:ascii="Arial" w:hAnsi="Arial" w:cs="Arial"/>
                <w:i/>
                <w:color w:val="808080"/>
                <w:sz w:val="18"/>
                <w:szCs w:val="18"/>
              </w:rPr>
              <w:t>(this box should expand as you type)</w:t>
            </w:r>
          </w:p>
        </w:tc>
      </w:tr>
    </w:tbl>
    <w:p w14:paraId="2BECEC92" w14:textId="77777777" w:rsidR="00176162" w:rsidRDefault="00176162" w:rsidP="00176162">
      <w:pPr>
        <w:ind w:right="-143"/>
      </w:pPr>
    </w:p>
    <w:tbl>
      <w:tblPr>
        <w:tblStyle w:val="TableGrid"/>
        <w:tblW w:w="9209" w:type="dxa"/>
        <w:tblLook w:val="04A0" w:firstRow="1" w:lastRow="0" w:firstColumn="1" w:lastColumn="0" w:noHBand="0" w:noVBand="1"/>
      </w:tblPr>
      <w:tblGrid>
        <w:gridCol w:w="560"/>
        <w:gridCol w:w="7232"/>
        <w:gridCol w:w="708"/>
        <w:gridCol w:w="709"/>
      </w:tblGrid>
      <w:tr w:rsidR="00176162" w:rsidRPr="004C3A0B" w14:paraId="295F7838" w14:textId="77777777" w:rsidTr="00022AD0">
        <w:trPr>
          <w:trHeight w:val="439"/>
        </w:trPr>
        <w:tc>
          <w:tcPr>
            <w:tcW w:w="560" w:type="dxa"/>
            <w:shd w:val="clear" w:color="auto" w:fill="F2F2F2" w:themeFill="background1" w:themeFillShade="F2"/>
          </w:tcPr>
          <w:p w14:paraId="3B3C59CE" w14:textId="77777777" w:rsidR="00176162" w:rsidRPr="002132F9" w:rsidRDefault="00176162" w:rsidP="00AD774C">
            <w:pPr>
              <w:autoSpaceDE w:val="0"/>
              <w:autoSpaceDN w:val="0"/>
              <w:adjustRightInd w:val="0"/>
              <w:ind w:right="-143"/>
              <w:rPr>
                <w:rFonts w:ascii="Arial" w:hAnsi="Arial" w:cs="Arial"/>
              </w:rPr>
            </w:pPr>
            <w:r w:rsidRPr="002132F9">
              <w:rPr>
                <w:rFonts w:ascii="Arial" w:hAnsi="Arial" w:cs="Arial"/>
              </w:rPr>
              <w:t>5</w:t>
            </w:r>
          </w:p>
        </w:tc>
        <w:tc>
          <w:tcPr>
            <w:tcW w:w="7232" w:type="dxa"/>
            <w:shd w:val="clear" w:color="auto" w:fill="F2F2F2" w:themeFill="background1" w:themeFillShade="F2"/>
          </w:tcPr>
          <w:p w14:paraId="154E1997" w14:textId="77777777" w:rsidR="00176162" w:rsidRPr="004C3A0B" w:rsidRDefault="00176162" w:rsidP="00AD774C">
            <w:pPr>
              <w:autoSpaceDE w:val="0"/>
              <w:autoSpaceDN w:val="0"/>
              <w:adjustRightInd w:val="0"/>
              <w:ind w:right="-143"/>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708" w:type="dxa"/>
            <w:shd w:val="clear" w:color="auto" w:fill="F2F2F2" w:themeFill="background1" w:themeFillShade="F2"/>
          </w:tcPr>
          <w:p w14:paraId="703882F4"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tcPr>
          <w:p w14:paraId="4304C752"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r>
      <w:tr w:rsidR="00176162" w:rsidRPr="004C3A0B" w14:paraId="05831015" w14:textId="77777777" w:rsidTr="00022AD0">
        <w:trPr>
          <w:trHeight w:val="439"/>
        </w:trPr>
        <w:tc>
          <w:tcPr>
            <w:tcW w:w="560" w:type="dxa"/>
            <w:shd w:val="clear" w:color="auto" w:fill="F2F2F2" w:themeFill="background1" w:themeFillShade="F2"/>
          </w:tcPr>
          <w:p w14:paraId="4E93D79B"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6</w:t>
            </w:r>
          </w:p>
        </w:tc>
        <w:tc>
          <w:tcPr>
            <w:tcW w:w="7232" w:type="dxa"/>
            <w:shd w:val="clear" w:color="auto" w:fill="F2F2F2" w:themeFill="background1" w:themeFillShade="F2"/>
          </w:tcPr>
          <w:p w14:paraId="18C3384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Manual files (i.e. in paper form)?</w:t>
            </w:r>
          </w:p>
        </w:tc>
        <w:tc>
          <w:tcPr>
            <w:tcW w:w="708"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145346B4"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59CC165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B0EFEA8" w14:textId="77777777" w:rsidTr="00022AD0">
        <w:trPr>
          <w:trHeight w:val="403"/>
        </w:trPr>
        <w:tc>
          <w:tcPr>
            <w:tcW w:w="560" w:type="dxa"/>
            <w:shd w:val="clear" w:color="auto" w:fill="F2F2F2" w:themeFill="background1" w:themeFillShade="F2"/>
          </w:tcPr>
          <w:p w14:paraId="100CB9BE"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7</w:t>
            </w:r>
          </w:p>
        </w:tc>
        <w:tc>
          <w:tcPr>
            <w:tcW w:w="7232" w:type="dxa"/>
            <w:shd w:val="clear" w:color="auto" w:fill="F2F2F2" w:themeFill="background1" w:themeFillShade="F2"/>
          </w:tcPr>
          <w:p w14:paraId="533E65C5"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University computers?</w:t>
            </w:r>
          </w:p>
        </w:tc>
        <w:tc>
          <w:tcPr>
            <w:tcW w:w="708"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1BD315C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0BF82E2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CB94067" w14:textId="77777777" w:rsidTr="00022AD0">
        <w:trPr>
          <w:trHeight w:val="439"/>
        </w:trPr>
        <w:tc>
          <w:tcPr>
            <w:tcW w:w="560" w:type="dxa"/>
            <w:shd w:val="clear" w:color="auto" w:fill="F2F2F2" w:themeFill="background1" w:themeFillShade="F2"/>
          </w:tcPr>
          <w:p w14:paraId="194C5C3C"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8</w:t>
            </w:r>
          </w:p>
        </w:tc>
        <w:tc>
          <w:tcPr>
            <w:tcW w:w="7232" w:type="dxa"/>
            <w:shd w:val="clear" w:color="auto" w:fill="F2F2F2" w:themeFill="background1" w:themeFillShade="F2"/>
          </w:tcPr>
          <w:p w14:paraId="217B1E2D"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Private company computers?</w:t>
            </w:r>
          </w:p>
        </w:tc>
        <w:tc>
          <w:tcPr>
            <w:tcW w:w="708"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0B41568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4A22D8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28DC0306" w14:textId="77777777" w:rsidTr="00022AD0">
        <w:trPr>
          <w:trHeight w:val="403"/>
        </w:trPr>
        <w:tc>
          <w:tcPr>
            <w:tcW w:w="560" w:type="dxa"/>
            <w:shd w:val="clear" w:color="auto" w:fill="F2F2F2" w:themeFill="background1" w:themeFillShade="F2"/>
          </w:tcPr>
          <w:p w14:paraId="29E87747"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9</w:t>
            </w:r>
          </w:p>
        </w:tc>
        <w:tc>
          <w:tcPr>
            <w:tcW w:w="7232" w:type="dxa"/>
            <w:shd w:val="clear" w:color="auto" w:fill="F2F2F2" w:themeFill="background1" w:themeFillShade="F2"/>
          </w:tcPr>
          <w:p w14:paraId="563499B0"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Home or other personal computers?</w:t>
            </w:r>
          </w:p>
        </w:tc>
        <w:tc>
          <w:tcPr>
            <w:tcW w:w="708"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3AF8C5F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74CE4939"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280FAF2D" w14:textId="77777777" w:rsidTr="00022AD0">
        <w:trPr>
          <w:trHeight w:val="403"/>
        </w:trPr>
        <w:tc>
          <w:tcPr>
            <w:tcW w:w="560" w:type="dxa"/>
            <w:shd w:val="clear" w:color="auto" w:fill="F2F2F2" w:themeFill="background1" w:themeFillShade="F2"/>
          </w:tcPr>
          <w:p w14:paraId="1B6CC5A3"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10</w:t>
            </w:r>
          </w:p>
        </w:tc>
        <w:tc>
          <w:tcPr>
            <w:tcW w:w="7232" w:type="dxa"/>
            <w:shd w:val="clear" w:color="auto" w:fill="F2F2F2" w:themeFill="background1" w:themeFillShade="F2"/>
          </w:tcPr>
          <w:p w14:paraId="36E6CA7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Laptop computers/ CDs/ Portable disk-drives/ memory sticks?</w:t>
            </w:r>
          </w:p>
        </w:tc>
        <w:tc>
          <w:tcPr>
            <w:tcW w:w="708"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4EF31A2A"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5F3FA7A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EFD45A9" w14:textId="77777777" w:rsidTr="00022AD0">
        <w:trPr>
          <w:trHeight w:val="403"/>
        </w:trPr>
        <w:tc>
          <w:tcPr>
            <w:tcW w:w="560" w:type="dxa"/>
            <w:shd w:val="clear" w:color="auto" w:fill="F2F2F2" w:themeFill="background1" w:themeFillShade="F2"/>
          </w:tcPr>
          <w:p w14:paraId="7CC00E56"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11</w:t>
            </w:r>
          </w:p>
        </w:tc>
        <w:tc>
          <w:tcPr>
            <w:tcW w:w="7232" w:type="dxa"/>
            <w:shd w:val="clear" w:color="auto" w:fill="F2F2F2" w:themeFill="background1" w:themeFillShade="F2"/>
          </w:tcPr>
          <w:p w14:paraId="6EF2F3E6"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“Cloud” storage or websites?</w:t>
            </w:r>
          </w:p>
        </w:tc>
        <w:tc>
          <w:tcPr>
            <w:tcW w:w="708"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7983A5BA"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4A79D56B"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F3C0909" w14:textId="77777777" w:rsidTr="00022AD0">
        <w:trPr>
          <w:trHeight w:val="403"/>
        </w:trPr>
        <w:tc>
          <w:tcPr>
            <w:tcW w:w="560" w:type="dxa"/>
            <w:shd w:val="clear" w:color="auto" w:fill="F2F2F2" w:themeFill="background1" w:themeFillShade="F2"/>
          </w:tcPr>
          <w:p w14:paraId="15662B6E"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12</w:t>
            </w:r>
          </w:p>
        </w:tc>
        <w:tc>
          <w:tcPr>
            <w:tcW w:w="7232" w:type="dxa"/>
            <w:shd w:val="clear" w:color="auto" w:fill="F2F2F2" w:themeFill="background1" w:themeFillShade="F2"/>
          </w:tcPr>
          <w:p w14:paraId="0B9CD5EF"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Other – specify:</w:t>
            </w:r>
          </w:p>
          <w:p w14:paraId="1AC7E36E" w14:textId="77777777" w:rsidR="00176162" w:rsidRPr="004C3A0B" w:rsidRDefault="00176162" w:rsidP="00AD774C">
            <w:pPr>
              <w:autoSpaceDE w:val="0"/>
              <w:autoSpaceDN w:val="0"/>
              <w:adjustRightInd w:val="0"/>
              <w:ind w:right="-143"/>
              <w:rPr>
                <w:rFonts w:ascii="Arial" w:hAnsi="Arial" w:cs="Arial"/>
              </w:rPr>
            </w:pPr>
          </w:p>
        </w:tc>
        <w:tc>
          <w:tcPr>
            <w:tcW w:w="708"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16CAFE2"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41A4181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13B6822E" w14:textId="77777777" w:rsidTr="00022AD0">
        <w:trPr>
          <w:trHeight w:val="403"/>
        </w:trPr>
        <w:tc>
          <w:tcPr>
            <w:tcW w:w="560" w:type="dxa"/>
            <w:shd w:val="clear" w:color="auto" w:fill="F2F2F2" w:themeFill="background1" w:themeFillShade="F2"/>
          </w:tcPr>
          <w:p w14:paraId="4D3380CD" w14:textId="77777777" w:rsidR="00176162" w:rsidRPr="00903B3C" w:rsidRDefault="00176162" w:rsidP="00AD774C">
            <w:pPr>
              <w:autoSpaceDE w:val="0"/>
              <w:autoSpaceDN w:val="0"/>
              <w:adjustRightInd w:val="0"/>
              <w:ind w:right="-143"/>
              <w:rPr>
                <w:rFonts w:ascii="Arial" w:hAnsi="Arial" w:cs="Arial"/>
                <w:bCs/>
              </w:rPr>
            </w:pPr>
            <w:r w:rsidRPr="00E65973">
              <w:rPr>
                <w:rFonts w:ascii="Arial" w:hAnsi="Arial" w:cs="Arial"/>
                <w:bCs/>
              </w:rPr>
              <w:t>13</w:t>
            </w:r>
          </w:p>
        </w:tc>
        <w:tc>
          <w:tcPr>
            <w:tcW w:w="8649" w:type="dxa"/>
            <w:gridSpan w:val="3"/>
            <w:shd w:val="clear" w:color="auto" w:fill="F2F2F2" w:themeFill="background1" w:themeFillShade="F2"/>
          </w:tcPr>
          <w:p w14:paraId="4BE10CD7" w14:textId="77777777" w:rsidR="00176162" w:rsidRDefault="00176162" w:rsidP="00AD774C">
            <w:pPr>
              <w:autoSpaceDE w:val="0"/>
              <w:autoSpaceDN w:val="0"/>
              <w:adjustRightInd w:val="0"/>
              <w:ind w:right="-143"/>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76162" w:rsidRPr="004C3A0B" w14:paraId="295D417F" w14:textId="77777777" w:rsidTr="00022AD0">
        <w:trPr>
          <w:trHeight w:val="403"/>
        </w:trPr>
        <w:tc>
          <w:tcPr>
            <w:tcW w:w="560" w:type="dxa"/>
          </w:tcPr>
          <w:p w14:paraId="5BACCBAB" w14:textId="77777777" w:rsidR="00176162" w:rsidRPr="00E65973" w:rsidRDefault="00176162" w:rsidP="00AD774C">
            <w:pPr>
              <w:ind w:right="-143"/>
              <w:rPr>
                <w:rFonts w:ascii="Arial" w:hAnsi="Arial" w:cs="Arial"/>
              </w:rPr>
            </w:pPr>
          </w:p>
        </w:tc>
        <w:tc>
          <w:tcPr>
            <w:tcW w:w="8649" w:type="dxa"/>
            <w:gridSpan w:val="3"/>
          </w:tcPr>
          <w:p w14:paraId="0F0E385D" w14:textId="77777777" w:rsidR="00176162" w:rsidRPr="004033FC" w:rsidRDefault="00176162" w:rsidP="00AD774C">
            <w:pPr>
              <w:ind w:right="-143"/>
              <w:rPr>
                <w:rFonts w:ascii="Arial" w:hAnsi="Arial" w:cs="Arial"/>
                <w:color w:val="00B050"/>
              </w:rPr>
            </w:pPr>
          </w:p>
          <w:p w14:paraId="2F950813" w14:textId="774243A0" w:rsidR="00176162" w:rsidRPr="004F30CB" w:rsidRDefault="00176162" w:rsidP="00AD774C">
            <w:pPr>
              <w:autoSpaceDE w:val="0"/>
              <w:autoSpaceDN w:val="0"/>
              <w:adjustRightInd w:val="0"/>
              <w:ind w:right="-143"/>
              <w:rPr>
                <w:rFonts w:ascii="Arial" w:hAnsi="Arial" w:cs="Arial"/>
                <w:iCs/>
              </w:rPr>
            </w:pPr>
            <w:r w:rsidRPr="004F30CB">
              <w:rPr>
                <w:rFonts w:ascii="Arial" w:hAnsi="Arial" w:cs="Arial"/>
                <w:iCs/>
              </w:rPr>
              <w:t xml:space="preserve">All data will be kept in password protected cloud storage which will not be shared. Audio/visual data will be transcribed and would be shown to participants to check accuracy of reporting. Any USB sticks used to store or transfer data will be password protected. All participants will be given a unique identifier to ensure </w:t>
            </w:r>
            <w:r w:rsidR="00AE3132" w:rsidRPr="004F30CB">
              <w:rPr>
                <w:rFonts w:ascii="Arial" w:hAnsi="Arial" w:cs="Arial"/>
                <w:iCs/>
              </w:rPr>
              <w:t>confidentiality,</w:t>
            </w:r>
            <w:r w:rsidRPr="004F30CB">
              <w:rPr>
                <w:rFonts w:ascii="Arial" w:hAnsi="Arial" w:cs="Arial"/>
                <w:iCs/>
              </w:rPr>
              <w:t xml:space="preserve"> and this list will be kept securely in the password protected folder. </w:t>
            </w:r>
          </w:p>
          <w:p w14:paraId="036394E7" w14:textId="77777777" w:rsidR="00176162" w:rsidRPr="004033FC" w:rsidRDefault="00176162" w:rsidP="00AD774C">
            <w:pPr>
              <w:ind w:right="-143"/>
              <w:rPr>
                <w:rFonts w:ascii="Arial" w:hAnsi="Arial" w:cs="Arial"/>
                <w:sz w:val="24"/>
              </w:rPr>
            </w:pPr>
          </w:p>
          <w:p w14:paraId="1E5406C9" w14:textId="77777777" w:rsidR="00176162" w:rsidRPr="004C3A0B" w:rsidRDefault="00176162" w:rsidP="00AD774C">
            <w:pPr>
              <w:ind w:right="-143"/>
              <w:rPr>
                <w:rFonts w:ascii="Arial" w:hAnsi="Arial" w:cs="Arial"/>
              </w:rPr>
            </w:pPr>
          </w:p>
          <w:p w14:paraId="18950E96" w14:textId="77777777" w:rsidR="00176162" w:rsidRDefault="00176162" w:rsidP="00AD774C">
            <w:pPr>
              <w:autoSpaceDE w:val="0"/>
              <w:autoSpaceDN w:val="0"/>
              <w:adjustRightInd w:val="0"/>
              <w:ind w:right="-143"/>
              <w:rPr>
                <w:rFonts w:ascii="Arial" w:hAnsi="Arial" w:cs="Arial"/>
                <w:b/>
                <w:bCs/>
              </w:rPr>
            </w:pPr>
            <w:r w:rsidRPr="003257BD">
              <w:rPr>
                <w:rFonts w:ascii="Arial" w:hAnsi="Arial" w:cs="Arial"/>
                <w:i/>
                <w:color w:val="808080"/>
                <w:sz w:val="18"/>
                <w:szCs w:val="18"/>
              </w:rPr>
              <w:t>(this box should expand as you type)</w:t>
            </w:r>
          </w:p>
        </w:tc>
      </w:tr>
      <w:tr w:rsidR="00176162" w:rsidRPr="004C3A0B" w14:paraId="3AAAF8C1" w14:textId="77777777" w:rsidTr="00022AD0">
        <w:trPr>
          <w:trHeight w:val="439"/>
        </w:trPr>
        <w:tc>
          <w:tcPr>
            <w:tcW w:w="560" w:type="dxa"/>
            <w:shd w:val="clear" w:color="auto" w:fill="F2F2F2" w:themeFill="background1" w:themeFillShade="F2"/>
          </w:tcPr>
          <w:p w14:paraId="79A67708" w14:textId="77777777" w:rsidR="00176162" w:rsidRPr="002132F9" w:rsidRDefault="00176162" w:rsidP="00AD774C">
            <w:pPr>
              <w:autoSpaceDE w:val="0"/>
              <w:autoSpaceDN w:val="0"/>
              <w:adjustRightInd w:val="0"/>
              <w:ind w:right="-143"/>
              <w:rPr>
                <w:rFonts w:ascii="Arial" w:hAnsi="Arial" w:cs="Arial"/>
              </w:rPr>
            </w:pPr>
            <w:r w:rsidRPr="00E65973">
              <w:rPr>
                <w:rFonts w:ascii="Arial" w:hAnsi="Arial" w:cs="Arial"/>
              </w:rPr>
              <w:t>14</w:t>
            </w:r>
          </w:p>
        </w:tc>
        <w:tc>
          <w:tcPr>
            <w:tcW w:w="8649" w:type="dxa"/>
            <w:gridSpan w:val="3"/>
            <w:shd w:val="clear" w:color="auto" w:fill="F2F2F2" w:themeFill="background1" w:themeFillShade="F2"/>
            <w:vAlign w:val="center"/>
          </w:tcPr>
          <w:p w14:paraId="02315C34" w14:textId="77777777" w:rsidR="00176162" w:rsidRPr="004C3A0B" w:rsidRDefault="00176162" w:rsidP="00AD774C">
            <w:pPr>
              <w:autoSpaceDE w:val="0"/>
              <w:autoSpaceDN w:val="0"/>
              <w:adjustRightInd w:val="0"/>
              <w:ind w:right="-143"/>
              <w:rPr>
                <w:rFonts w:ascii="Arial" w:hAnsi="Arial" w:cs="Arial"/>
                <w:b/>
                <w:bCs/>
              </w:rPr>
            </w:pPr>
            <w:r>
              <w:rPr>
                <w:rFonts w:ascii="Arial" w:hAnsi="Arial" w:cs="Arial"/>
                <w:b/>
                <w:bCs/>
              </w:rPr>
              <w:t>All Data Storage</w:t>
            </w:r>
          </w:p>
        </w:tc>
      </w:tr>
      <w:tr w:rsidR="00176162" w:rsidRPr="004C3A0B" w14:paraId="1CD13230" w14:textId="77777777" w:rsidTr="00022AD0">
        <w:trPr>
          <w:trHeight w:val="439"/>
        </w:trPr>
        <w:tc>
          <w:tcPr>
            <w:tcW w:w="560" w:type="dxa"/>
            <w:shd w:val="clear" w:color="auto" w:fill="F2F2F2" w:themeFill="background1" w:themeFillShade="F2"/>
          </w:tcPr>
          <w:p w14:paraId="4C15D0FE"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15</w:t>
            </w:r>
          </w:p>
        </w:tc>
        <w:tc>
          <w:tcPr>
            <w:tcW w:w="7232" w:type="dxa"/>
            <w:shd w:val="clear" w:color="auto" w:fill="F2F2F2" w:themeFill="background1" w:themeFillShade="F2"/>
            <w:vAlign w:val="center"/>
          </w:tcPr>
          <w:p w14:paraId="7BFF78AF" w14:textId="77777777" w:rsidR="00176162" w:rsidRPr="004C3A0B" w:rsidRDefault="00176162" w:rsidP="00AD774C">
            <w:pPr>
              <w:autoSpaceDE w:val="0"/>
              <w:autoSpaceDN w:val="0"/>
              <w:adjustRightInd w:val="0"/>
              <w:ind w:right="-143"/>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708" w:type="dxa"/>
            <w:shd w:val="clear" w:color="auto" w:fill="F2F2F2" w:themeFill="background1" w:themeFillShade="F2"/>
            <w:vAlign w:val="center"/>
          </w:tcPr>
          <w:p w14:paraId="12C5DEAB"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vAlign w:val="center"/>
          </w:tcPr>
          <w:p w14:paraId="4BFBFACC"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r>
      <w:tr w:rsidR="00176162" w:rsidRPr="004C3A0B" w14:paraId="1C03BAA9" w14:textId="77777777" w:rsidTr="00022AD0">
        <w:trPr>
          <w:trHeight w:val="439"/>
        </w:trPr>
        <w:tc>
          <w:tcPr>
            <w:tcW w:w="560" w:type="dxa"/>
            <w:shd w:val="clear" w:color="auto" w:fill="F2F2F2" w:themeFill="background1" w:themeFillShade="F2"/>
          </w:tcPr>
          <w:p w14:paraId="207F1941"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16</w:t>
            </w:r>
          </w:p>
        </w:tc>
        <w:tc>
          <w:tcPr>
            <w:tcW w:w="7232" w:type="dxa"/>
            <w:shd w:val="clear" w:color="auto" w:fill="F2F2F2" w:themeFill="background1" w:themeFillShade="F2"/>
            <w:vAlign w:val="center"/>
          </w:tcPr>
          <w:p w14:paraId="46F8A6D5" w14:textId="77777777" w:rsidR="00176162" w:rsidRPr="004C3A0B" w:rsidRDefault="00176162" w:rsidP="00AD774C">
            <w:pPr>
              <w:autoSpaceDE w:val="0"/>
              <w:autoSpaceDN w:val="0"/>
              <w:adjustRightInd w:val="0"/>
              <w:ind w:right="-143"/>
              <w:rPr>
                <w:rFonts w:ascii="Arial" w:hAnsi="Arial" w:cs="Arial"/>
              </w:rPr>
            </w:pPr>
            <w:r w:rsidRPr="0FA358C8">
              <w:rPr>
                <w:rFonts w:ascii="Arial" w:hAnsi="Arial" w:cs="Arial"/>
              </w:rPr>
              <w:t>Electronic transfer of data in any form?</w:t>
            </w:r>
          </w:p>
        </w:tc>
        <w:tc>
          <w:tcPr>
            <w:tcW w:w="708"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4C251983"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4650922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F0DC68A" w14:textId="77777777" w:rsidTr="00022AD0">
        <w:trPr>
          <w:trHeight w:val="403"/>
        </w:trPr>
        <w:tc>
          <w:tcPr>
            <w:tcW w:w="560" w:type="dxa"/>
            <w:shd w:val="clear" w:color="auto" w:fill="F2F2F2" w:themeFill="background1" w:themeFillShade="F2"/>
          </w:tcPr>
          <w:p w14:paraId="561CACBA"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lastRenderedPageBreak/>
              <w:t>17</w:t>
            </w:r>
          </w:p>
        </w:tc>
        <w:tc>
          <w:tcPr>
            <w:tcW w:w="7232" w:type="dxa"/>
            <w:shd w:val="clear" w:color="auto" w:fill="F2F2F2" w:themeFill="background1" w:themeFillShade="F2"/>
            <w:vAlign w:val="center"/>
          </w:tcPr>
          <w:p w14:paraId="251B326A"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Sharing of data with others at the University?</w:t>
            </w:r>
          </w:p>
        </w:tc>
        <w:tc>
          <w:tcPr>
            <w:tcW w:w="708"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F69D3F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39F675B0"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3350B8C" w14:textId="77777777" w:rsidTr="00022AD0">
        <w:trPr>
          <w:trHeight w:val="439"/>
        </w:trPr>
        <w:tc>
          <w:tcPr>
            <w:tcW w:w="560" w:type="dxa"/>
            <w:shd w:val="clear" w:color="auto" w:fill="F2F2F2" w:themeFill="background1" w:themeFillShade="F2"/>
          </w:tcPr>
          <w:p w14:paraId="0E8681AA"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18</w:t>
            </w:r>
          </w:p>
        </w:tc>
        <w:tc>
          <w:tcPr>
            <w:tcW w:w="7232" w:type="dxa"/>
            <w:shd w:val="clear" w:color="auto" w:fill="F2F2F2" w:themeFill="background1" w:themeFillShade="F2"/>
            <w:vAlign w:val="center"/>
          </w:tcPr>
          <w:p w14:paraId="59290EF4"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Sharing of data with other organisations?</w:t>
            </w:r>
          </w:p>
        </w:tc>
        <w:tc>
          <w:tcPr>
            <w:tcW w:w="708"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72F8953"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5B3F119"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7335616B" w14:textId="77777777" w:rsidTr="00022AD0">
        <w:trPr>
          <w:trHeight w:val="403"/>
        </w:trPr>
        <w:tc>
          <w:tcPr>
            <w:tcW w:w="560" w:type="dxa"/>
            <w:shd w:val="clear" w:color="auto" w:fill="F2F2F2" w:themeFill="background1" w:themeFillShade="F2"/>
          </w:tcPr>
          <w:p w14:paraId="1508CDEF"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19</w:t>
            </w:r>
          </w:p>
        </w:tc>
        <w:tc>
          <w:tcPr>
            <w:tcW w:w="7232" w:type="dxa"/>
            <w:shd w:val="clear" w:color="auto" w:fill="F2F2F2" w:themeFill="background1" w:themeFillShade="F2"/>
            <w:vAlign w:val="center"/>
          </w:tcPr>
          <w:p w14:paraId="0DD0F5A9"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Export of data outside the European Union or importing of data from outside the UK?</w:t>
            </w:r>
          </w:p>
        </w:tc>
        <w:tc>
          <w:tcPr>
            <w:tcW w:w="708"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46D11D6"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752167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2540D624" w14:textId="77777777" w:rsidTr="00022AD0">
        <w:trPr>
          <w:trHeight w:val="403"/>
        </w:trPr>
        <w:tc>
          <w:tcPr>
            <w:tcW w:w="560" w:type="dxa"/>
            <w:shd w:val="clear" w:color="auto" w:fill="F2F2F2" w:themeFill="background1" w:themeFillShade="F2"/>
          </w:tcPr>
          <w:p w14:paraId="61E745EC"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20</w:t>
            </w:r>
          </w:p>
        </w:tc>
        <w:tc>
          <w:tcPr>
            <w:tcW w:w="7232" w:type="dxa"/>
            <w:shd w:val="clear" w:color="auto" w:fill="F2F2F2" w:themeFill="background1" w:themeFillShade="F2"/>
            <w:vAlign w:val="center"/>
          </w:tcPr>
          <w:p w14:paraId="007258E9" w14:textId="77777777" w:rsidR="00176162" w:rsidRPr="004C3A0B" w:rsidRDefault="00176162" w:rsidP="00AD774C">
            <w:pPr>
              <w:autoSpaceDE w:val="0"/>
              <w:autoSpaceDN w:val="0"/>
              <w:adjustRightInd w:val="0"/>
              <w:ind w:right="-143"/>
              <w:rPr>
                <w:rFonts w:ascii="Arial" w:hAnsi="Arial" w:cs="Arial"/>
              </w:rPr>
            </w:pPr>
            <w:r w:rsidRPr="0FA358C8">
              <w:rPr>
                <w:rFonts w:ascii="Arial" w:hAnsi="Arial" w:cs="Arial"/>
              </w:rPr>
              <w:t>Use of personal addresses, postcodes, faxes, emails or telephone numbers?</w:t>
            </w:r>
          </w:p>
        </w:tc>
        <w:tc>
          <w:tcPr>
            <w:tcW w:w="708"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3DC9A4E2"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7BC73B74"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61BF4DB" w14:textId="77777777" w:rsidTr="00022AD0">
        <w:trPr>
          <w:trHeight w:val="403"/>
        </w:trPr>
        <w:tc>
          <w:tcPr>
            <w:tcW w:w="560" w:type="dxa"/>
            <w:shd w:val="clear" w:color="auto" w:fill="F2F2F2" w:themeFill="background1" w:themeFillShade="F2"/>
          </w:tcPr>
          <w:p w14:paraId="4363E670"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21</w:t>
            </w:r>
          </w:p>
        </w:tc>
        <w:tc>
          <w:tcPr>
            <w:tcW w:w="7232" w:type="dxa"/>
            <w:shd w:val="clear" w:color="auto" w:fill="F2F2F2" w:themeFill="background1" w:themeFillShade="F2"/>
            <w:vAlign w:val="center"/>
          </w:tcPr>
          <w:p w14:paraId="6A8C3BD7"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Publication of data that might allow identification of individuals?</w:t>
            </w:r>
          </w:p>
        </w:tc>
        <w:tc>
          <w:tcPr>
            <w:tcW w:w="708"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20E0893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0FBC75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FE1BCCC" w14:textId="77777777" w:rsidTr="00022AD0">
        <w:trPr>
          <w:trHeight w:val="403"/>
        </w:trPr>
        <w:tc>
          <w:tcPr>
            <w:tcW w:w="560" w:type="dxa"/>
            <w:shd w:val="clear" w:color="auto" w:fill="F2F2F2" w:themeFill="background1" w:themeFillShade="F2"/>
          </w:tcPr>
          <w:p w14:paraId="698D46A1"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22</w:t>
            </w:r>
          </w:p>
        </w:tc>
        <w:tc>
          <w:tcPr>
            <w:tcW w:w="7232" w:type="dxa"/>
            <w:shd w:val="clear" w:color="auto" w:fill="F2F2F2" w:themeFill="background1" w:themeFillShade="F2"/>
            <w:vAlign w:val="center"/>
          </w:tcPr>
          <w:p w14:paraId="6BDB7CD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data management system?</w:t>
            </w:r>
          </w:p>
        </w:tc>
        <w:tc>
          <w:tcPr>
            <w:tcW w:w="708"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5E51CCC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328D0D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5C34641B" w14:textId="77777777" w:rsidTr="00022AD0">
        <w:trPr>
          <w:trHeight w:val="403"/>
        </w:trPr>
        <w:tc>
          <w:tcPr>
            <w:tcW w:w="560" w:type="dxa"/>
            <w:shd w:val="clear" w:color="auto" w:fill="F2F2F2" w:themeFill="background1" w:themeFillShade="F2"/>
          </w:tcPr>
          <w:p w14:paraId="2214CA63"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23</w:t>
            </w:r>
          </w:p>
        </w:tc>
        <w:tc>
          <w:tcPr>
            <w:tcW w:w="7232" w:type="dxa"/>
            <w:shd w:val="clear" w:color="auto" w:fill="F2F2F2" w:themeFill="background1" w:themeFillShade="F2"/>
            <w:vAlign w:val="center"/>
          </w:tcPr>
          <w:p w14:paraId="12A4EE24" w14:textId="77777777" w:rsidR="00176162" w:rsidRPr="004C3A0B" w:rsidRDefault="00176162" w:rsidP="00AD774C">
            <w:pPr>
              <w:autoSpaceDE w:val="0"/>
              <w:autoSpaceDN w:val="0"/>
              <w:adjustRightInd w:val="0"/>
              <w:ind w:right="-143"/>
              <w:rPr>
                <w:rFonts w:ascii="Arial" w:hAnsi="Arial" w:cs="Arial"/>
                <w:b/>
                <w:bCs/>
              </w:rPr>
            </w:pPr>
            <w:r w:rsidRPr="004C3A0B">
              <w:rPr>
                <w:rFonts w:ascii="Arial" w:hAnsi="Arial" w:cs="Arial"/>
              </w:rPr>
              <w:t>Data archiving?</w:t>
            </w:r>
          </w:p>
        </w:tc>
        <w:tc>
          <w:tcPr>
            <w:tcW w:w="708"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5C509B11"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1B59B9AA"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29D9DBD8" w14:textId="77777777" w:rsidTr="00022AD0">
        <w:trPr>
          <w:trHeight w:val="403"/>
        </w:trPr>
        <w:tc>
          <w:tcPr>
            <w:tcW w:w="560" w:type="dxa"/>
            <w:shd w:val="clear" w:color="auto" w:fill="F2F2F2" w:themeFill="background1" w:themeFillShade="F2"/>
          </w:tcPr>
          <w:p w14:paraId="60F1463C" w14:textId="77777777" w:rsidR="00176162" w:rsidRPr="00842FC0" w:rsidRDefault="00176162" w:rsidP="00AD774C">
            <w:pPr>
              <w:spacing w:before="120" w:after="120"/>
              <w:ind w:right="-143"/>
              <w:rPr>
                <w:rFonts w:ascii="Arial" w:hAnsi="Arial" w:cs="Arial"/>
              </w:rPr>
            </w:pPr>
            <w:r w:rsidRPr="00E65973">
              <w:rPr>
                <w:rFonts w:ascii="Arial" w:hAnsi="Arial" w:cs="Arial"/>
              </w:rPr>
              <w:t>24</w:t>
            </w:r>
          </w:p>
        </w:tc>
        <w:tc>
          <w:tcPr>
            <w:tcW w:w="8649" w:type="dxa"/>
            <w:gridSpan w:val="3"/>
            <w:shd w:val="clear" w:color="auto" w:fill="F2F2F2" w:themeFill="background1" w:themeFillShade="F2"/>
            <w:vAlign w:val="center"/>
          </w:tcPr>
          <w:p w14:paraId="23205140" w14:textId="77777777" w:rsidR="00176162" w:rsidRPr="004C3A0B" w:rsidRDefault="00176162" w:rsidP="00AD774C">
            <w:pPr>
              <w:spacing w:before="120" w:after="120"/>
              <w:ind w:right="-143"/>
              <w:rPr>
                <w:rFonts w:ascii="Arial" w:hAnsi="Arial" w:cs="Arial"/>
              </w:rPr>
            </w:pPr>
            <w:r w:rsidRPr="0FA358C8">
              <w:rPr>
                <w:rFonts w:ascii="Arial" w:hAnsi="Arial" w:cs="Arial"/>
              </w:rPr>
              <w:t>If YES</w:t>
            </w:r>
            <w:r w:rsidRPr="0FA358C8">
              <w:rPr>
                <w:rFonts w:ascii="Arial" w:hAnsi="Arial" w:cs="Arial"/>
                <w:b/>
                <w:bCs/>
              </w:rPr>
              <w:t xml:space="preserve"> </w:t>
            </w:r>
            <w:r w:rsidRPr="0FA358C8">
              <w:rPr>
                <w:rFonts w:ascii="Arial" w:hAnsi="Arial" w:cs="Arial"/>
              </w:rPr>
              <w:t>to any question, please provide full details, explaining how this will be conducted in accordance with the GDPR and DPA (and/or any international equivalent):</w:t>
            </w:r>
          </w:p>
        </w:tc>
      </w:tr>
      <w:tr w:rsidR="00176162" w:rsidRPr="004C3A0B" w14:paraId="2314A368" w14:textId="77777777" w:rsidTr="00022AD0">
        <w:trPr>
          <w:trHeight w:val="403"/>
        </w:trPr>
        <w:tc>
          <w:tcPr>
            <w:tcW w:w="560" w:type="dxa"/>
          </w:tcPr>
          <w:p w14:paraId="25D3ADE9" w14:textId="77777777" w:rsidR="00176162" w:rsidRPr="00E65973" w:rsidRDefault="00176162" w:rsidP="00AD774C">
            <w:pPr>
              <w:autoSpaceDE w:val="0"/>
              <w:autoSpaceDN w:val="0"/>
              <w:adjustRightInd w:val="0"/>
              <w:ind w:right="-143"/>
              <w:rPr>
                <w:rFonts w:ascii="Arial" w:hAnsi="Arial" w:cs="Arial"/>
              </w:rPr>
            </w:pPr>
          </w:p>
        </w:tc>
        <w:tc>
          <w:tcPr>
            <w:tcW w:w="8649" w:type="dxa"/>
            <w:gridSpan w:val="3"/>
            <w:vAlign w:val="center"/>
          </w:tcPr>
          <w:p w14:paraId="44C37F36" w14:textId="77777777" w:rsidR="00176162" w:rsidRPr="00354F34" w:rsidRDefault="00176162" w:rsidP="00AD774C">
            <w:pPr>
              <w:autoSpaceDE w:val="0"/>
              <w:autoSpaceDN w:val="0"/>
              <w:adjustRightInd w:val="0"/>
              <w:ind w:right="-143"/>
              <w:rPr>
                <w:rFonts w:ascii="Arial" w:hAnsi="Arial" w:cs="Arial"/>
              </w:rPr>
            </w:pPr>
            <w:r>
              <w:rPr>
                <w:rFonts w:ascii="Arial" w:hAnsi="Arial" w:cs="Arial"/>
              </w:rPr>
              <w:t xml:space="preserve">Electronic Data of singers’ voices will be recorded as digital files and kept on a safe, password protected file storage drive. Personal emails or contact numbers of participants required will not be included or shared in a summative presentation with Voice Study Centre, and personal information will be protected in accordance with GDPR and DPA guidelines. </w:t>
            </w:r>
          </w:p>
          <w:p w14:paraId="1AF423F8" w14:textId="77777777" w:rsidR="00176162" w:rsidRPr="004C3A0B" w:rsidRDefault="00176162" w:rsidP="00AD774C">
            <w:pPr>
              <w:autoSpaceDE w:val="0"/>
              <w:autoSpaceDN w:val="0"/>
              <w:adjustRightInd w:val="0"/>
              <w:ind w:right="-143"/>
              <w:rPr>
                <w:rFonts w:cs="Arial"/>
              </w:rPr>
            </w:pPr>
            <w:r w:rsidRPr="00354F34">
              <w:rPr>
                <w:rFonts w:ascii="Arial" w:hAnsi="Arial" w:cs="Arial"/>
                <w:i/>
                <w:color w:val="808080"/>
                <w:sz w:val="18"/>
                <w:szCs w:val="18"/>
              </w:rPr>
              <w:t>(this box should expand as you type)</w:t>
            </w:r>
          </w:p>
        </w:tc>
      </w:tr>
      <w:tr w:rsidR="00176162" w:rsidRPr="004C3A0B" w14:paraId="73023A99" w14:textId="77777777" w:rsidTr="00022AD0">
        <w:trPr>
          <w:trHeight w:val="403"/>
        </w:trPr>
        <w:tc>
          <w:tcPr>
            <w:tcW w:w="560" w:type="dxa"/>
            <w:shd w:val="clear" w:color="auto" w:fill="F2F2F2" w:themeFill="background1" w:themeFillShade="F2"/>
          </w:tcPr>
          <w:p w14:paraId="69CD9D1A"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t>25</w:t>
            </w:r>
          </w:p>
        </w:tc>
        <w:tc>
          <w:tcPr>
            <w:tcW w:w="8649" w:type="dxa"/>
            <w:gridSpan w:val="3"/>
            <w:shd w:val="clear" w:color="auto" w:fill="F2F2F2" w:themeFill="background1" w:themeFillShade="F2"/>
            <w:vAlign w:val="center"/>
          </w:tcPr>
          <w:p w14:paraId="1010E3D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76162" w:rsidRPr="004C3A0B" w14:paraId="1D81C994" w14:textId="77777777" w:rsidTr="00022AD0">
        <w:trPr>
          <w:trHeight w:val="403"/>
        </w:trPr>
        <w:tc>
          <w:tcPr>
            <w:tcW w:w="560" w:type="dxa"/>
          </w:tcPr>
          <w:p w14:paraId="378EEAF5" w14:textId="77777777" w:rsidR="00176162" w:rsidRPr="00E65973" w:rsidRDefault="00176162" w:rsidP="00AD774C">
            <w:pPr>
              <w:autoSpaceDE w:val="0"/>
              <w:autoSpaceDN w:val="0"/>
              <w:adjustRightInd w:val="0"/>
              <w:ind w:right="-143"/>
              <w:rPr>
                <w:rFonts w:ascii="Arial" w:hAnsi="Arial" w:cs="Arial"/>
              </w:rPr>
            </w:pPr>
          </w:p>
        </w:tc>
        <w:tc>
          <w:tcPr>
            <w:tcW w:w="8649" w:type="dxa"/>
            <w:gridSpan w:val="3"/>
            <w:vAlign w:val="center"/>
          </w:tcPr>
          <w:p w14:paraId="00D877B9" w14:textId="77777777" w:rsidR="00176162" w:rsidRPr="00AA3131" w:rsidRDefault="00176162" w:rsidP="00AD774C">
            <w:pPr>
              <w:autoSpaceDE w:val="0"/>
              <w:autoSpaceDN w:val="0"/>
              <w:adjustRightInd w:val="0"/>
              <w:ind w:right="-143"/>
              <w:rPr>
                <w:rFonts w:ascii="Arial" w:hAnsi="Arial" w:cs="Arial"/>
                <w:sz w:val="24"/>
              </w:rPr>
            </w:pPr>
            <w:r w:rsidRPr="00AA3131">
              <w:rPr>
                <w:rFonts w:ascii="Arial" w:hAnsi="Arial" w:cs="Arial"/>
              </w:rPr>
              <w:t>Lee Risdale (Myself)</w:t>
            </w:r>
          </w:p>
          <w:p w14:paraId="0B75A8F6" w14:textId="77777777" w:rsidR="00176162" w:rsidRDefault="00176162" w:rsidP="00AD774C">
            <w:pPr>
              <w:autoSpaceDE w:val="0"/>
              <w:autoSpaceDN w:val="0"/>
              <w:adjustRightInd w:val="0"/>
              <w:ind w:right="-143"/>
              <w:rPr>
                <w:rFonts w:ascii="Arial" w:hAnsi="Arial" w:cs="Arial"/>
              </w:rPr>
            </w:pPr>
          </w:p>
          <w:p w14:paraId="3BDF940D" w14:textId="77777777" w:rsidR="00176162" w:rsidRPr="00354F34" w:rsidRDefault="00176162" w:rsidP="00AD774C">
            <w:pPr>
              <w:autoSpaceDE w:val="0"/>
              <w:autoSpaceDN w:val="0"/>
              <w:adjustRightInd w:val="0"/>
              <w:ind w:right="-143"/>
              <w:rPr>
                <w:rFonts w:ascii="Arial" w:hAnsi="Arial" w:cs="Arial"/>
              </w:rPr>
            </w:pPr>
          </w:p>
          <w:p w14:paraId="0B3F7BEC" w14:textId="77777777" w:rsidR="00176162" w:rsidRPr="004C3A0B" w:rsidRDefault="00176162" w:rsidP="00AD774C">
            <w:pPr>
              <w:autoSpaceDE w:val="0"/>
              <w:autoSpaceDN w:val="0"/>
              <w:adjustRightInd w:val="0"/>
              <w:ind w:right="-143"/>
              <w:rPr>
                <w:rFonts w:ascii="Arial" w:hAnsi="Arial" w:cs="Arial"/>
              </w:rPr>
            </w:pPr>
            <w:r w:rsidRPr="00354F34">
              <w:rPr>
                <w:rFonts w:ascii="Arial" w:hAnsi="Arial" w:cs="Arial"/>
                <w:i/>
                <w:color w:val="808080"/>
                <w:sz w:val="18"/>
                <w:szCs w:val="18"/>
              </w:rPr>
              <w:t>(this box should expand as you type)</w:t>
            </w:r>
          </w:p>
        </w:tc>
      </w:tr>
      <w:tr w:rsidR="00176162" w:rsidRPr="004C3A0B" w14:paraId="58A55600" w14:textId="77777777" w:rsidTr="00022AD0">
        <w:trPr>
          <w:trHeight w:val="403"/>
        </w:trPr>
        <w:tc>
          <w:tcPr>
            <w:tcW w:w="560" w:type="dxa"/>
            <w:shd w:val="clear" w:color="auto" w:fill="F2F2F2" w:themeFill="background1" w:themeFillShade="F2"/>
          </w:tcPr>
          <w:p w14:paraId="171EF920"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t>26</w:t>
            </w:r>
          </w:p>
        </w:tc>
        <w:tc>
          <w:tcPr>
            <w:tcW w:w="8649" w:type="dxa"/>
            <w:gridSpan w:val="3"/>
            <w:shd w:val="clear" w:color="auto" w:fill="F2F2F2" w:themeFill="background1" w:themeFillShade="F2"/>
          </w:tcPr>
          <w:p w14:paraId="1A48099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76162" w:rsidRPr="004C3A0B" w14:paraId="13C0F658" w14:textId="77777777" w:rsidTr="00022AD0">
        <w:trPr>
          <w:trHeight w:val="403"/>
        </w:trPr>
        <w:tc>
          <w:tcPr>
            <w:tcW w:w="560" w:type="dxa"/>
          </w:tcPr>
          <w:p w14:paraId="59E11DE8" w14:textId="77777777" w:rsidR="00176162" w:rsidRPr="00E65973" w:rsidRDefault="00176162" w:rsidP="00AD774C">
            <w:pPr>
              <w:autoSpaceDE w:val="0"/>
              <w:autoSpaceDN w:val="0"/>
              <w:adjustRightInd w:val="0"/>
              <w:ind w:right="-143"/>
              <w:rPr>
                <w:rFonts w:ascii="Arial" w:hAnsi="Arial" w:cs="Arial"/>
              </w:rPr>
            </w:pPr>
          </w:p>
        </w:tc>
        <w:tc>
          <w:tcPr>
            <w:tcW w:w="8649" w:type="dxa"/>
            <w:gridSpan w:val="3"/>
          </w:tcPr>
          <w:p w14:paraId="2C453A4E" w14:textId="77777777" w:rsidR="00176162" w:rsidRPr="00AA3131" w:rsidRDefault="00176162" w:rsidP="00AD774C">
            <w:pPr>
              <w:autoSpaceDE w:val="0"/>
              <w:autoSpaceDN w:val="0"/>
              <w:adjustRightInd w:val="0"/>
              <w:ind w:right="-143"/>
              <w:rPr>
                <w:rFonts w:ascii="Arial" w:hAnsi="Arial" w:cs="Arial"/>
                <w:sz w:val="24"/>
              </w:rPr>
            </w:pPr>
            <w:r w:rsidRPr="00AA3131">
              <w:rPr>
                <w:rFonts w:ascii="Arial" w:hAnsi="Arial" w:cs="Arial"/>
              </w:rPr>
              <w:t xml:space="preserve">Lee Risdale </w:t>
            </w:r>
          </w:p>
          <w:p w14:paraId="76DA80D3" w14:textId="77777777" w:rsidR="00176162" w:rsidRDefault="00176162" w:rsidP="00AD774C">
            <w:pPr>
              <w:autoSpaceDE w:val="0"/>
              <w:autoSpaceDN w:val="0"/>
              <w:adjustRightInd w:val="0"/>
              <w:ind w:right="-143"/>
              <w:rPr>
                <w:rFonts w:ascii="Arial" w:hAnsi="Arial" w:cs="Arial"/>
              </w:rPr>
            </w:pPr>
          </w:p>
          <w:p w14:paraId="378D0B39" w14:textId="77777777" w:rsidR="00176162" w:rsidRPr="00354F34" w:rsidRDefault="00176162" w:rsidP="00AD774C">
            <w:pPr>
              <w:autoSpaceDE w:val="0"/>
              <w:autoSpaceDN w:val="0"/>
              <w:adjustRightInd w:val="0"/>
              <w:ind w:right="-143"/>
              <w:rPr>
                <w:rFonts w:ascii="Arial" w:hAnsi="Arial" w:cs="Arial"/>
              </w:rPr>
            </w:pPr>
          </w:p>
          <w:p w14:paraId="38F46B31" w14:textId="77777777" w:rsidR="00176162" w:rsidRPr="004C3A0B" w:rsidRDefault="00176162" w:rsidP="00AD774C">
            <w:pPr>
              <w:autoSpaceDE w:val="0"/>
              <w:autoSpaceDN w:val="0"/>
              <w:adjustRightInd w:val="0"/>
              <w:ind w:right="-143"/>
              <w:rPr>
                <w:rFonts w:ascii="Arial" w:hAnsi="Arial" w:cs="Arial"/>
              </w:rPr>
            </w:pPr>
            <w:r w:rsidRPr="00354F34">
              <w:rPr>
                <w:rFonts w:ascii="Arial" w:hAnsi="Arial" w:cs="Arial"/>
                <w:i/>
                <w:color w:val="808080"/>
                <w:sz w:val="18"/>
                <w:szCs w:val="18"/>
              </w:rPr>
              <w:t>(this box should expand as you type)</w:t>
            </w:r>
          </w:p>
        </w:tc>
      </w:tr>
      <w:tr w:rsidR="00176162" w:rsidRPr="004C3A0B" w14:paraId="6F7CB7C8" w14:textId="77777777" w:rsidTr="00022AD0">
        <w:trPr>
          <w:trHeight w:val="403"/>
        </w:trPr>
        <w:tc>
          <w:tcPr>
            <w:tcW w:w="560" w:type="dxa"/>
            <w:shd w:val="clear" w:color="auto" w:fill="F2F2F2" w:themeFill="background1" w:themeFillShade="F2"/>
          </w:tcPr>
          <w:p w14:paraId="6CB742A4"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t>27</w:t>
            </w:r>
          </w:p>
        </w:tc>
        <w:tc>
          <w:tcPr>
            <w:tcW w:w="8649" w:type="dxa"/>
            <w:gridSpan w:val="3"/>
            <w:shd w:val="clear" w:color="auto" w:fill="F2F2F2" w:themeFill="background1" w:themeFillShade="F2"/>
          </w:tcPr>
          <w:p w14:paraId="4D848204"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176162" w:rsidRPr="004C3A0B" w14:paraId="451C4103" w14:textId="77777777" w:rsidTr="00022AD0">
        <w:trPr>
          <w:trHeight w:val="403"/>
        </w:trPr>
        <w:tc>
          <w:tcPr>
            <w:tcW w:w="560" w:type="dxa"/>
          </w:tcPr>
          <w:p w14:paraId="1EA355D1" w14:textId="77777777" w:rsidR="00176162" w:rsidRPr="00E65973" w:rsidRDefault="00176162" w:rsidP="00AD774C">
            <w:pPr>
              <w:autoSpaceDE w:val="0"/>
              <w:autoSpaceDN w:val="0"/>
              <w:adjustRightInd w:val="0"/>
              <w:ind w:right="-143"/>
              <w:rPr>
                <w:rFonts w:ascii="Arial" w:hAnsi="Arial" w:cs="Arial"/>
              </w:rPr>
            </w:pPr>
          </w:p>
        </w:tc>
        <w:tc>
          <w:tcPr>
            <w:tcW w:w="8649" w:type="dxa"/>
            <w:gridSpan w:val="3"/>
          </w:tcPr>
          <w:p w14:paraId="7B1FE49A" w14:textId="77777777" w:rsidR="00176162" w:rsidRPr="00A94DCA" w:rsidRDefault="00176162" w:rsidP="00AD774C">
            <w:pPr>
              <w:autoSpaceDE w:val="0"/>
              <w:autoSpaceDN w:val="0"/>
              <w:adjustRightInd w:val="0"/>
              <w:ind w:right="-143"/>
              <w:rPr>
                <w:rFonts w:ascii="Arial" w:hAnsi="Arial" w:cs="Arial"/>
              </w:rPr>
            </w:pPr>
            <w:r w:rsidRPr="00A94DCA">
              <w:rPr>
                <w:rFonts w:ascii="Arial" w:hAnsi="Arial" w:cs="Arial"/>
              </w:rPr>
              <w:t>N/A</w:t>
            </w:r>
          </w:p>
          <w:p w14:paraId="1191D232" w14:textId="77777777" w:rsidR="00176162" w:rsidRDefault="00176162" w:rsidP="00AD774C">
            <w:pPr>
              <w:autoSpaceDE w:val="0"/>
              <w:autoSpaceDN w:val="0"/>
              <w:adjustRightInd w:val="0"/>
              <w:ind w:right="-143"/>
              <w:rPr>
                <w:rFonts w:ascii="Arial" w:hAnsi="Arial" w:cs="Arial"/>
                <w:color w:val="00B050"/>
              </w:rPr>
            </w:pPr>
          </w:p>
          <w:p w14:paraId="22399185" w14:textId="5AD643CF" w:rsidR="00176162" w:rsidRPr="002B4225" w:rsidRDefault="00176162" w:rsidP="00AD774C">
            <w:pPr>
              <w:autoSpaceDE w:val="0"/>
              <w:autoSpaceDN w:val="0"/>
              <w:adjustRightInd w:val="0"/>
              <w:ind w:right="-143"/>
              <w:rPr>
                <w:rFonts w:ascii="Arial" w:hAnsi="Arial" w:cs="Arial"/>
                <w:iCs/>
              </w:rPr>
            </w:pPr>
            <w:r>
              <w:rPr>
                <w:rFonts w:ascii="Arial" w:hAnsi="Arial" w:cs="Arial"/>
                <w:iCs/>
              </w:rPr>
              <w:t xml:space="preserve">No Data will be archived; </w:t>
            </w:r>
            <w:r w:rsidR="00070726">
              <w:rPr>
                <w:rFonts w:ascii="Arial" w:hAnsi="Arial" w:cs="Arial"/>
                <w:iCs/>
              </w:rPr>
              <w:t>however,</w:t>
            </w:r>
            <w:r>
              <w:rPr>
                <w:rFonts w:ascii="Arial" w:hAnsi="Arial" w:cs="Arial"/>
                <w:iCs/>
              </w:rPr>
              <w:t xml:space="preserve"> I am aware that if there were, the</w:t>
            </w:r>
            <w:r w:rsidRPr="002B4225">
              <w:rPr>
                <w:rFonts w:ascii="Arial" w:hAnsi="Arial" w:cs="Arial"/>
                <w:iCs/>
              </w:rPr>
              <w:t xml:space="preserve"> data will be encrypted and kept in password protected cloud storage which will not be shared. Any USB sticks used to store or transfer data will be password protected and will be reformatted at the end of the project </w:t>
            </w:r>
            <w:proofErr w:type="gramStart"/>
            <w:r w:rsidRPr="002B4225">
              <w:rPr>
                <w:rFonts w:ascii="Arial" w:hAnsi="Arial" w:cs="Arial"/>
                <w:iCs/>
              </w:rPr>
              <w:t>in order to</w:t>
            </w:r>
            <w:proofErr w:type="gramEnd"/>
            <w:r w:rsidRPr="002B4225">
              <w:rPr>
                <w:rFonts w:ascii="Arial" w:hAnsi="Arial" w:cs="Arial"/>
                <w:iCs/>
              </w:rPr>
              <w:t xml:space="preserve"> destroy the data. The data will be stored until the completion of the project and then deleted. </w:t>
            </w:r>
          </w:p>
          <w:p w14:paraId="15906E7D" w14:textId="77777777" w:rsidR="00176162" w:rsidRPr="00354F34" w:rsidRDefault="00176162" w:rsidP="00AD774C">
            <w:pPr>
              <w:autoSpaceDE w:val="0"/>
              <w:autoSpaceDN w:val="0"/>
              <w:adjustRightInd w:val="0"/>
              <w:ind w:right="-143"/>
              <w:rPr>
                <w:rFonts w:ascii="Arial" w:hAnsi="Arial" w:cs="Arial"/>
              </w:rPr>
            </w:pPr>
          </w:p>
          <w:p w14:paraId="60EB7CB6" w14:textId="77777777" w:rsidR="00176162" w:rsidRPr="004C3A0B" w:rsidRDefault="00176162" w:rsidP="00AD774C">
            <w:pPr>
              <w:autoSpaceDE w:val="0"/>
              <w:autoSpaceDN w:val="0"/>
              <w:adjustRightInd w:val="0"/>
              <w:ind w:right="-143"/>
              <w:rPr>
                <w:rFonts w:ascii="Arial" w:hAnsi="Arial" w:cs="Arial"/>
              </w:rPr>
            </w:pPr>
            <w:r w:rsidRPr="00354F34">
              <w:rPr>
                <w:rFonts w:ascii="Arial" w:hAnsi="Arial" w:cs="Arial"/>
                <w:i/>
                <w:color w:val="808080"/>
                <w:sz w:val="18"/>
                <w:szCs w:val="18"/>
              </w:rPr>
              <w:t>(this box should expand as you type)</w:t>
            </w:r>
          </w:p>
        </w:tc>
      </w:tr>
      <w:tr w:rsidR="00176162" w:rsidRPr="004C3A0B" w14:paraId="07C4885E" w14:textId="77777777" w:rsidTr="00022AD0">
        <w:trPr>
          <w:trHeight w:val="403"/>
        </w:trPr>
        <w:tc>
          <w:tcPr>
            <w:tcW w:w="560" w:type="dxa"/>
          </w:tcPr>
          <w:p w14:paraId="67F6E355"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28</w:t>
            </w:r>
          </w:p>
        </w:tc>
        <w:tc>
          <w:tcPr>
            <w:tcW w:w="8649" w:type="dxa"/>
            <w:gridSpan w:val="3"/>
          </w:tcPr>
          <w:p w14:paraId="057C2C84" w14:textId="77777777" w:rsidR="00176162" w:rsidRDefault="00176162" w:rsidP="00AD774C">
            <w:pPr>
              <w:autoSpaceDE w:val="0"/>
              <w:autoSpaceDN w:val="0"/>
              <w:adjustRightInd w:val="0"/>
              <w:ind w:right="-143"/>
              <w:rPr>
                <w:rFonts w:ascii="Arial" w:hAnsi="Arial" w:cs="Arial"/>
              </w:rPr>
            </w:pPr>
            <w:r>
              <w:rPr>
                <w:rFonts w:ascii="Arial" w:hAnsi="Arial" w:cs="Arial"/>
              </w:rPr>
              <w:t xml:space="preserve">Please indicate if your data will be stored in the UWTSD Research Data Repository (see </w:t>
            </w:r>
            <w:hyperlink r:id="rId17"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176162" w:rsidRPr="004C3A0B" w14:paraId="6B8694C3" w14:textId="77777777" w:rsidTr="00022AD0">
        <w:trPr>
          <w:trHeight w:val="403"/>
        </w:trPr>
        <w:tc>
          <w:tcPr>
            <w:tcW w:w="560" w:type="dxa"/>
          </w:tcPr>
          <w:p w14:paraId="19B02B68" w14:textId="77777777" w:rsidR="00176162" w:rsidRPr="00E65973" w:rsidRDefault="00176162" w:rsidP="00AD774C">
            <w:pPr>
              <w:autoSpaceDE w:val="0"/>
              <w:autoSpaceDN w:val="0"/>
              <w:adjustRightInd w:val="0"/>
              <w:ind w:right="-143"/>
              <w:rPr>
                <w:rFonts w:ascii="Arial" w:hAnsi="Arial" w:cs="Arial"/>
              </w:rPr>
            </w:pPr>
          </w:p>
        </w:tc>
        <w:tc>
          <w:tcPr>
            <w:tcW w:w="8649" w:type="dxa"/>
            <w:gridSpan w:val="3"/>
          </w:tcPr>
          <w:p w14:paraId="167E0389" w14:textId="77777777" w:rsidR="00176162" w:rsidRDefault="00176162" w:rsidP="00AD774C">
            <w:pPr>
              <w:autoSpaceDE w:val="0"/>
              <w:autoSpaceDN w:val="0"/>
              <w:adjustRightInd w:val="0"/>
              <w:ind w:right="-143"/>
              <w:rPr>
                <w:rFonts w:ascii="Arial" w:hAnsi="Arial" w:cs="Arial"/>
              </w:rPr>
            </w:pPr>
          </w:p>
          <w:p w14:paraId="7B5A4E92" w14:textId="77777777" w:rsidR="00176162" w:rsidRDefault="00176162" w:rsidP="00AD774C">
            <w:pPr>
              <w:autoSpaceDE w:val="0"/>
              <w:autoSpaceDN w:val="0"/>
              <w:adjustRightInd w:val="0"/>
              <w:ind w:right="-143"/>
              <w:rPr>
                <w:rFonts w:ascii="Arial" w:hAnsi="Arial" w:cs="Arial"/>
              </w:rPr>
            </w:pPr>
          </w:p>
          <w:p w14:paraId="528532E5" w14:textId="77777777" w:rsidR="00176162" w:rsidRPr="00354F34" w:rsidRDefault="00176162" w:rsidP="00AD774C">
            <w:pPr>
              <w:autoSpaceDE w:val="0"/>
              <w:autoSpaceDN w:val="0"/>
              <w:adjustRightInd w:val="0"/>
              <w:ind w:right="-143"/>
              <w:rPr>
                <w:rFonts w:ascii="Arial" w:hAnsi="Arial" w:cs="Arial"/>
              </w:rPr>
            </w:pPr>
          </w:p>
          <w:p w14:paraId="5AFE5EC5" w14:textId="77777777" w:rsidR="00176162" w:rsidRDefault="00176162" w:rsidP="00AD774C">
            <w:pPr>
              <w:autoSpaceDE w:val="0"/>
              <w:autoSpaceDN w:val="0"/>
              <w:adjustRightInd w:val="0"/>
              <w:ind w:right="-143"/>
              <w:rPr>
                <w:rFonts w:ascii="Arial" w:hAnsi="Arial" w:cs="Arial"/>
              </w:rPr>
            </w:pPr>
            <w:r w:rsidRPr="00354F34">
              <w:rPr>
                <w:rFonts w:ascii="Arial" w:hAnsi="Arial" w:cs="Arial"/>
                <w:i/>
                <w:color w:val="808080"/>
                <w:sz w:val="18"/>
                <w:szCs w:val="18"/>
              </w:rPr>
              <w:t>(this box should expand as you type)</w:t>
            </w:r>
          </w:p>
        </w:tc>
      </w:tr>
      <w:tr w:rsidR="00176162" w:rsidRPr="004C3A0B" w14:paraId="1A2E25AF" w14:textId="77777777" w:rsidTr="00022AD0">
        <w:trPr>
          <w:trHeight w:val="252"/>
        </w:trPr>
        <w:tc>
          <w:tcPr>
            <w:tcW w:w="560" w:type="dxa"/>
            <w:vMerge w:val="restart"/>
            <w:shd w:val="clear" w:color="auto" w:fill="F2F2F2" w:themeFill="background1" w:themeFillShade="F2"/>
          </w:tcPr>
          <w:p w14:paraId="2505FDF1"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t>29</w:t>
            </w:r>
          </w:p>
        </w:tc>
        <w:tc>
          <w:tcPr>
            <w:tcW w:w="7232" w:type="dxa"/>
            <w:vMerge w:val="restart"/>
            <w:shd w:val="clear" w:color="auto" w:fill="F2F2F2" w:themeFill="background1" w:themeFillShade="F2"/>
          </w:tcPr>
          <w:p w14:paraId="71EBDF30" w14:textId="77777777" w:rsidR="00176162" w:rsidRDefault="00176162" w:rsidP="00AD774C">
            <w:pPr>
              <w:autoSpaceDE w:val="0"/>
              <w:autoSpaceDN w:val="0"/>
              <w:adjustRightInd w:val="0"/>
              <w:ind w:right="-143"/>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00DE3013" w14:textId="77777777" w:rsidR="00176162" w:rsidRPr="0092487B" w:rsidRDefault="00176162" w:rsidP="00AD774C">
            <w:pPr>
              <w:autoSpaceDE w:val="0"/>
              <w:autoSpaceDN w:val="0"/>
              <w:adjustRightInd w:val="0"/>
              <w:ind w:right="-143"/>
              <w:rPr>
                <w:rFonts w:ascii="Arial" w:hAnsi="Arial" w:cs="Arial"/>
              </w:rPr>
            </w:pPr>
          </w:p>
        </w:tc>
        <w:tc>
          <w:tcPr>
            <w:tcW w:w="708" w:type="dxa"/>
            <w:shd w:val="clear" w:color="auto" w:fill="F2F2F2" w:themeFill="background1" w:themeFillShade="F2"/>
          </w:tcPr>
          <w:p w14:paraId="66E6F149"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tc>
          <w:tcPr>
            <w:tcW w:w="709" w:type="dxa"/>
            <w:shd w:val="clear" w:color="auto" w:fill="BFBFBF" w:themeFill="background1" w:themeFillShade="BF"/>
          </w:tcPr>
          <w:p w14:paraId="44C37A0D" w14:textId="77777777" w:rsidR="00176162" w:rsidRPr="0092487B" w:rsidRDefault="00000000" w:rsidP="00AD774C">
            <w:pPr>
              <w:autoSpaceDE w:val="0"/>
              <w:autoSpaceDN w:val="0"/>
              <w:adjustRightInd w:val="0"/>
              <w:ind w:right="-143"/>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176162">
                  <w:rPr>
                    <w:rFonts w:ascii="MS Gothic" w:eastAsia="MS Gothic" w:hAnsi="MS Gothic" w:cs="Arial" w:hint="eastAsia"/>
                    <w:b/>
                    <w:bCs/>
                  </w:rPr>
                  <w:t>☒</w:t>
                </w:r>
              </w:sdtContent>
            </w:sdt>
          </w:p>
        </w:tc>
      </w:tr>
      <w:tr w:rsidR="00176162" w:rsidRPr="004C3A0B" w14:paraId="2C55B44D" w14:textId="77777777" w:rsidTr="00022AD0">
        <w:trPr>
          <w:trHeight w:val="252"/>
        </w:trPr>
        <w:tc>
          <w:tcPr>
            <w:tcW w:w="560" w:type="dxa"/>
            <w:vMerge/>
          </w:tcPr>
          <w:p w14:paraId="77685FB2" w14:textId="77777777" w:rsidR="00176162" w:rsidRPr="002132F9" w:rsidRDefault="00176162" w:rsidP="00AD774C">
            <w:pPr>
              <w:autoSpaceDE w:val="0"/>
              <w:autoSpaceDN w:val="0"/>
              <w:adjustRightInd w:val="0"/>
              <w:ind w:right="-143"/>
              <w:rPr>
                <w:rFonts w:ascii="Arial" w:hAnsi="Arial" w:cs="Arial"/>
                <w:bCs/>
              </w:rPr>
            </w:pPr>
          </w:p>
        </w:tc>
        <w:tc>
          <w:tcPr>
            <w:tcW w:w="7232" w:type="dxa"/>
            <w:vMerge/>
          </w:tcPr>
          <w:p w14:paraId="7A2C278C" w14:textId="77777777" w:rsidR="00176162" w:rsidRPr="004D6425" w:rsidRDefault="00176162" w:rsidP="00AD774C">
            <w:pPr>
              <w:autoSpaceDE w:val="0"/>
              <w:autoSpaceDN w:val="0"/>
              <w:adjustRightInd w:val="0"/>
              <w:ind w:right="-143"/>
              <w:rPr>
                <w:rFonts w:ascii="Arial" w:hAnsi="Arial" w:cs="Arial"/>
                <w:bCs/>
              </w:rPr>
            </w:pPr>
          </w:p>
        </w:tc>
        <w:tc>
          <w:tcPr>
            <w:tcW w:w="708" w:type="dxa"/>
            <w:shd w:val="clear" w:color="auto" w:fill="F2F2F2" w:themeFill="background1" w:themeFillShade="F2"/>
          </w:tcPr>
          <w:p w14:paraId="0AF617AE" w14:textId="77777777" w:rsidR="00176162" w:rsidRPr="003257BD" w:rsidRDefault="00176162" w:rsidP="00AD774C">
            <w:pPr>
              <w:autoSpaceDE w:val="0"/>
              <w:autoSpaceDN w:val="0"/>
              <w:adjustRightInd w:val="0"/>
              <w:ind w:right="-143"/>
              <w:jc w:val="center"/>
              <w:rPr>
                <w:rFonts w:ascii="Arial" w:hAnsi="Arial" w:cs="Arial"/>
                <w:b/>
              </w:rPr>
            </w:pPr>
            <w:r>
              <w:rPr>
                <w:rFonts w:ascii="Arial" w:hAnsi="Arial" w:cs="Arial"/>
                <w:b/>
              </w:rPr>
              <w:t>NO</w:t>
            </w:r>
          </w:p>
        </w:tc>
        <w:tc>
          <w:tcPr>
            <w:tcW w:w="709" w:type="dxa"/>
            <w:shd w:val="clear" w:color="auto" w:fill="BFBFBF" w:themeFill="background1" w:themeFillShade="BF"/>
          </w:tcPr>
          <w:p w14:paraId="1DF71E64" w14:textId="77777777" w:rsidR="00176162" w:rsidRPr="0092487B" w:rsidRDefault="00000000" w:rsidP="00AD774C">
            <w:pPr>
              <w:autoSpaceDE w:val="0"/>
              <w:autoSpaceDN w:val="0"/>
              <w:adjustRightInd w:val="0"/>
              <w:ind w:right="-143"/>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r>
      <w:tr w:rsidR="00176162" w:rsidRPr="004C3A0B" w14:paraId="7D362B94" w14:textId="77777777" w:rsidTr="00022AD0">
        <w:trPr>
          <w:trHeight w:val="311"/>
        </w:trPr>
        <w:tc>
          <w:tcPr>
            <w:tcW w:w="560" w:type="dxa"/>
            <w:vMerge w:val="restart"/>
            <w:shd w:val="clear" w:color="auto" w:fill="F2F2F2" w:themeFill="background1" w:themeFillShade="F2"/>
          </w:tcPr>
          <w:p w14:paraId="6EF2BCDF"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lastRenderedPageBreak/>
              <w:t>30</w:t>
            </w:r>
          </w:p>
        </w:tc>
        <w:tc>
          <w:tcPr>
            <w:tcW w:w="7232" w:type="dxa"/>
            <w:vMerge w:val="restart"/>
            <w:shd w:val="clear" w:color="auto" w:fill="F2F2F2" w:themeFill="background1" w:themeFillShade="F2"/>
          </w:tcPr>
          <w:p w14:paraId="71449B1D" w14:textId="77777777" w:rsidR="00176162" w:rsidRPr="0092487B" w:rsidRDefault="00176162" w:rsidP="00AD774C">
            <w:pPr>
              <w:autoSpaceDE w:val="0"/>
              <w:autoSpaceDN w:val="0"/>
              <w:adjustRightInd w:val="0"/>
              <w:ind w:right="-143"/>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708" w:type="dxa"/>
            <w:shd w:val="clear" w:color="auto" w:fill="F2F2F2" w:themeFill="background1" w:themeFillShade="F2"/>
          </w:tcPr>
          <w:p w14:paraId="6FFF9B26"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tc>
          <w:tcPr>
            <w:tcW w:w="709" w:type="dxa"/>
            <w:shd w:val="clear" w:color="auto" w:fill="BFBFBF" w:themeFill="background1" w:themeFillShade="BF"/>
          </w:tcPr>
          <w:p w14:paraId="3BEFE522" w14:textId="77777777" w:rsidR="00176162" w:rsidRPr="0092487B" w:rsidRDefault="00000000" w:rsidP="00AD774C">
            <w:pPr>
              <w:autoSpaceDE w:val="0"/>
              <w:autoSpaceDN w:val="0"/>
              <w:adjustRightInd w:val="0"/>
              <w:ind w:right="-143"/>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176162">
                  <w:rPr>
                    <w:rFonts w:ascii="MS Gothic" w:eastAsia="MS Gothic" w:hAnsi="MS Gothic" w:cs="Arial" w:hint="eastAsia"/>
                    <w:b/>
                    <w:bCs/>
                  </w:rPr>
                  <w:t>☒</w:t>
                </w:r>
              </w:sdtContent>
            </w:sdt>
          </w:p>
        </w:tc>
      </w:tr>
      <w:tr w:rsidR="00176162" w:rsidRPr="004C3A0B" w14:paraId="19F66B4C" w14:textId="77777777" w:rsidTr="00022AD0">
        <w:trPr>
          <w:trHeight w:val="311"/>
        </w:trPr>
        <w:tc>
          <w:tcPr>
            <w:tcW w:w="560" w:type="dxa"/>
            <w:vMerge/>
          </w:tcPr>
          <w:p w14:paraId="2232D1FE" w14:textId="77777777" w:rsidR="00176162" w:rsidRPr="002132F9" w:rsidRDefault="00176162" w:rsidP="00AD774C">
            <w:pPr>
              <w:autoSpaceDE w:val="0"/>
              <w:autoSpaceDN w:val="0"/>
              <w:adjustRightInd w:val="0"/>
              <w:ind w:right="-143"/>
              <w:rPr>
                <w:rFonts w:ascii="Arial" w:hAnsi="Arial" w:cs="Arial"/>
              </w:rPr>
            </w:pPr>
          </w:p>
        </w:tc>
        <w:tc>
          <w:tcPr>
            <w:tcW w:w="7232" w:type="dxa"/>
            <w:vMerge/>
          </w:tcPr>
          <w:p w14:paraId="12AEAF41" w14:textId="77777777" w:rsidR="00176162" w:rsidRPr="0092487B" w:rsidRDefault="00176162" w:rsidP="00AD774C">
            <w:pPr>
              <w:autoSpaceDE w:val="0"/>
              <w:autoSpaceDN w:val="0"/>
              <w:adjustRightInd w:val="0"/>
              <w:ind w:right="-143"/>
              <w:rPr>
                <w:rFonts w:ascii="Arial" w:hAnsi="Arial" w:cs="Arial"/>
              </w:rPr>
            </w:pPr>
          </w:p>
        </w:tc>
        <w:tc>
          <w:tcPr>
            <w:tcW w:w="708" w:type="dxa"/>
            <w:shd w:val="clear" w:color="auto" w:fill="F2F2F2" w:themeFill="background1" w:themeFillShade="F2"/>
          </w:tcPr>
          <w:p w14:paraId="52860A02"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NO</w:t>
            </w:r>
          </w:p>
        </w:tc>
        <w:tc>
          <w:tcPr>
            <w:tcW w:w="709" w:type="dxa"/>
            <w:shd w:val="clear" w:color="auto" w:fill="BFBFBF" w:themeFill="background1" w:themeFillShade="BF"/>
          </w:tcPr>
          <w:p w14:paraId="7B3ACDCF" w14:textId="77777777" w:rsidR="00176162" w:rsidRPr="0092487B" w:rsidRDefault="00000000" w:rsidP="00AD774C">
            <w:pPr>
              <w:autoSpaceDE w:val="0"/>
              <w:autoSpaceDN w:val="0"/>
              <w:adjustRightInd w:val="0"/>
              <w:ind w:right="-143"/>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r>
    </w:tbl>
    <w:p w14:paraId="249F47E9" w14:textId="62C7AF70" w:rsidR="00176162" w:rsidRPr="00232645" w:rsidRDefault="00176162" w:rsidP="00232645">
      <w:pPr>
        <w:ind w:right="-143"/>
        <w:rPr>
          <w:rFonts w:ascii="Arial" w:hAnsi="Arial" w:cs="Arial"/>
          <w:b/>
          <w:bCs/>
        </w:rPr>
      </w:pPr>
      <w:r w:rsidRPr="00354F34">
        <w:rPr>
          <w:rFonts w:ascii="Arial" w:hAnsi="Arial" w:cs="Arial"/>
          <w:b/>
        </w:rPr>
        <w:t>SECTION K: Declaration</w:t>
      </w:r>
    </w:p>
    <w:tbl>
      <w:tblPr>
        <w:tblW w:w="920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5"/>
        <w:gridCol w:w="2849"/>
        <w:gridCol w:w="4489"/>
        <w:gridCol w:w="1318"/>
      </w:tblGrid>
      <w:tr w:rsidR="00176162" w:rsidRPr="004C3A0B" w14:paraId="62FD44C1" w14:textId="77777777" w:rsidTr="0058556B">
        <w:trPr>
          <w:trHeight w:val="1807"/>
        </w:trPr>
        <w:tc>
          <w:tcPr>
            <w:tcW w:w="554" w:type="dxa"/>
            <w:shd w:val="clear" w:color="auto" w:fill="F2F2F2" w:themeFill="background1" w:themeFillShade="F2"/>
          </w:tcPr>
          <w:p w14:paraId="0D966AB2" w14:textId="77777777" w:rsidR="00176162" w:rsidRPr="004C3A0B" w:rsidRDefault="00176162" w:rsidP="00AD774C">
            <w:pPr>
              <w:ind w:right="-143"/>
              <w:jc w:val="both"/>
              <w:rPr>
                <w:rFonts w:ascii="Arial" w:hAnsi="Arial" w:cs="Arial"/>
              </w:rPr>
            </w:pPr>
            <w:r>
              <w:rPr>
                <w:rFonts w:ascii="Arial" w:hAnsi="Arial" w:cs="Arial"/>
              </w:rPr>
              <w:t>31</w:t>
            </w:r>
          </w:p>
        </w:tc>
        <w:tc>
          <w:tcPr>
            <w:tcW w:w="8647" w:type="dxa"/>
            <w:gridSpan w:val="3"/>
            <w:shd w:val="clear" w:color="auto" w:fill="F2F2F2" w:themeFill="background1" w:themeFillShade="F2"/>
            <w:vAlign w:val="center"/>
          </w:tcPr>
          <w:p w14:paraId="5E87F937" w14:textId="77777777" w:rsidR="00176162" w:rsidRPr="004C3A0B" w:rsidRDefault="00176162" w:rsidP="00AD774C">
            <w:pPr>
              <w:ind w:right="-143"/>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170A8EB" w14:textId="77777777" w:rsidR="00176162" w:rsidRPr="004C3A0B" w:rsidRDefault="00176162" w:rsidP="00AD774C">
            <w:pPr>
              <w:ind w:right="-143"/>
              <w:jc w:val="both"/>
              <w:rPr>
                <w:rFonts w:ascii="Arial" w:hAnsi="Arial" w:cs="Arial"/>
                <w:b/>
                <w:bCs/>
                <w:color w:val="000000"/>
              </w:rPr>
            </w:pPr>
          </w:p>
          <w:p w14:paraId="7A0D1576" w14:textId="77777777" w:rsidR="00176162" w:rsidRPr="004C3A0B" w:rsidRDefault="00176162" w:rsidP="00AD774C">
            <w:pPr>
              <w:ind w:right="-143"/>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9" w:history="1">
              <w:r w:rsidRPr="00100C35">
                <w:rPr>
                  <w:rStyle w:val="Hyperlink"/>
                  <w:rFonts w:ascii="Arial" w:hAnsi="Arial" w:cs="Arial"/>
                </w:rPr>
                <w:t>https://www.uwtsd.ac.uk/research/research-ethics/</w:t>
              </w:r>
            </w:hyperlink>
            <w:r>
              <w:rPr>
                <w:rFonts w:ascii="Arial" w:hAnsi="Arial" w:cs="Arial"/>
              </w:rPr>
              <w:t xml:space="preserve"> </w:t>
            </w:r>
          </w:p>
        </w:tc>
      </w:tr>
      <w:tr w:rsidR="00176162" w:rsidRPr="004C3A0B" w14:paraId="7FBB22AD" w14:textId="77777777" w:rsidTr="0058556B">
        <w:trPr>
          <w:trHeight w:val="552"/>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4387BE" w14:textId="77777777" w:rsidR="00176162" w:rsidRPr="004C3A0B" w:rsidRDefault="00176162" w:rsidP="00AD774C">
            <w:pPr>
              <w:spacing w:before="100" w:beforeAutospacing="1" w:after="100" w:afterAutospacing="1"/>
              <w:ind w:right="-143"/>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B3F85" w14:textId="77777777" w:rsidR="00176162" w:rsidRPr="004C3A0B" w:rsidRDefault="00176162" w:rsidP="00AD774C">
            <w:pPr>
              <w:spacing w:before="100" w:beforeAutospacing="1" w:after="100" w:afterAutospacing="1"/>
              <w:ind w:right="-143"/>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0808D56" w14:textId="77777777" w:rsidR="00176162" w:rsidRPr="004C3A0B" w:rsidRDefault="00176162" w:rsidP="00AD774C">
            <w:pPr>
              <w:spacing w:before="100" w:beforeAutospacing="1" w:after="100" w:afterAutospacing="1"/>
              <w:ind w:right="-143"/>
              <w:rPr>
                <w:rFonts w:ascii="Arial" w:hAnsi="Arial" w:cs="Arial"/>
              </w:rPr>
            </w:pPr>
            <w:r>
              <w:rPr>
                <w:rFonts w:ascii="Arial" w:hAnsi="Arial" w:cs="Arial"/>
              </w:rPr>
              <w:t>Lee Risdale</w:t>
            </w:r>
          </w:p>
        </w:tc>
        <w:tc>
          <w:tcPr>
            <w:tcW w:w="863" w:type="dxa"/>
            <w:vAlign w:val="center"/>
          </w:tcPr>
          <w:p w14:paraId="2EBAE2AD" w14:textId="77777777" w:rsidR="00176162" w:rsidRDefault="00176162" w:rsidP="00AD774C">
            <w:pPr>
              <w:spacing w:before="100" w:beforeAutospacing="1" w:after="100" w:afterAutospacing="1"/>
              <w:ind w:right="-143"/>
              <w:rPr>
                <w:rFonts w:ascii="Arial" w:hAnsi="Arial" w:cs="Arial"/>
                <w:b/>
                <w:bCs/>
              </w:rPr>
            </w:pPr>
            <w:r w:rsidRPr="004C3A0B">
              <w:rPr>
                <w:rFonts w:ascii="Arial" w:hAnsi="Arial" w:cs="Arial"/>
                <w:b/>
                <w:bCs/>
              </w:rPr>
              <w:t>Date:</w:t>
            </w:r>
            <w:r>
              <w:rPr>
                <w:rFonts w:ascii="Arial" w:hAnsi="Arial" w:cs="Arial"/>
                <w:b/>
                <w:bCs/>
              </w:rPr>
              <w:t xml:space="preserve"> 15/11/2023</w:t>
            </w:r>
          </w:p>
          <w:p w14:paraId="5296D6CC" w14:textId="77777777" w:rsidR="00176162" w:rsidRPr="004C3A0B" w:rsidRDefault="00176162" w:rsidP="00AD774C">
            <w:pPr>
              <w:spacing w:before="100" w:beforeAutospacing="1" w:after="100" w:afterAutospacing="1"/>
              <w:ind w:right="-143"/>
              <w:rPr>
                <w:rFonts w:ascii="Arial" w:hAnsi="Arial" w:cs="Arial"/>
              </w:rPr>
            </w:pPr>
          </w:p>
        </w:tc>
      </w:tr>
    </w:tbl>
    <w:p w14:paraId="492E4D7E" w14:textId="77777777" w:rsidR="00176162" w:rsidRPr="004C3A0B" w:rsidRDefault="00176162" w:rsidP="00176162">
      <w:pPr>
        <w:ind w:right="-143"/>
        <w:rPr>
          <w:rFonts w:ascii="Arial" w:hAnsi="Arial" w:cs="Arial"/>
        </w:rPr>
      </w:pPr>
    </w:p>
    <w:p w14:paraId="105FC45A" w14:textId="77777777" w:rsidR="00176162" w:rsidRPr="004C3A0B" w:rsidRDefault="00176162" w:rsidP="00176162">
      <w:pPr>
        <w:ind w:right="-143"/>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4559"/>
        <w:gridCol w:w="1383"/>
      </w:tblGrid>
      <w:tr w:rsidR="00176162" w:rsidRPr="004C3A0B" w14:paraId="523258B4" w14:textId="77777777" w:rsidTr="0058556B">
        <w:trPr>
          <w:trHeight w:val="346"/>
        </w:trPr>
        <w:tc>
          <w:tcPr>
            <w:tcW w:w="358" w:type="pct"/>
            <w:shd w:val="clear" w:color="auto" w:fill="F2F2F2" w:themeFill="background1" w:themeFillShade="F2"/>
          </w:tcPr>
          <w:p w14:paraId="44FC618C" w14:textId="77777777" w:rsidR="00176162" w:rsidRPr="004C3A0B" w:rsidRDefault="00176162" w:rsidP="00AD774C">
            <w:pPr>
              <w:pStyle w:val="ListParagraph"/>
              <w:ind w:left="0" w:right="-143"/>
              <w:rPr>
                <w:rFonts w:ascii="Arial" w:hAnsi="Arial" w:cs="Arial"/>
              </w:rPr>
            </w:pPr>
            <w:r>
              <w:rPr>
                <w:rFonts w:ascii="Arial" w:hAnsi="Arial" w:cs="Arial"/>
              </w:rPr>
              <w:t>32</w:t>
            </w:r>
          </w:p>
        </w:tc>
        <w:tc>
          <w:tcPr>
            <w:tcW w:w="1415" w:type="pct"/>
            <w:shd w:val="clear" w:color="auto" w:fill="F2F2F2" w:themeFill="background1" w:themeFillShade="F2"/>
            <w:vAlign w:val="center"/>
          </w:tcPr>
          <w:p w14:paraId="2137222F" w14:textId="77777777" w:rsidR="00176162" w:rsidRPr="004C3A0B" w:rsidRDefault="00176162" w:rsidP="00AD774C">
            <w:pPr>
              <w:pStyle w:val="ListParagraph"/>
              <w:ind w:left="0" w:right="-143"/>
              <w:rPr>
                <w:rFonts w:ascii="Arial" w:hAnsi="Arial" w:cs="Arial"/>
              </w:rPr>
            </w:pPr>
            <w:r w:rsidRPr="004C3A0B">
              <w:rPr>
                <w:rFonts w:ascii="Arial" w:hAnsi="Arial" w:cs="Arial"/>
              </w:rPr>
              <w:t>Director of Studies/Supervisor:</w:t>
            </w:r>
          </w:p>
        </w:tc>
        <w:tc>
          <w:tcPr>
            <w:tcW w:w="2475" w:type="pct"/>
            <w:shd w:val="clear" w:color="auto" w:fill="auto"/>
            <w:vAlign w:val="center"/>
          </w:tcPr>
          <w:p w14:paraId="5B27353F" w14:textId="77777777" w:rsidR="00176162" w:rsidRPr="004C3A0B" w:rsidRDefault="00176162" w:rsidP="00AD774C">
            <w:pPr>
              <w:pStyle w:val="ListParagraph"/>
              <w:ind w:left="0" w:right="-143"/>
              <w:rPr>
                <w:rFonts w:ascii="Arial" w:hAnsi="Arial" w:cs="Arial"/>
              </w:rPr>
            </w:pPr>
          </w:p>
        </w:tc>
        <w:tc>
          <w:tcPr>
            <w:tcW w:w="751" w:type="pct"/>
            <w:vMerge w:val="restart"/>
          </w:tcPr>
          <w:p w14:paraId="0A32995E" w14:textId="77777777" w:rsidR="00176162" w:rsidRPr="004C3A0B" w:rsidRDefault="00176162" w:rsidP="00AD774C">
            <w:pPr>
              <w:pStyle w:val="ListParagraph"/>
              <w:ind w:left="0" w:right="-143"/>
              <w:rPr>
                <w:rFonts w:ascii="Arial" w:hAnsi="Arial" w:cs="Arial"/>
              </w:rPr>
            </w:pPr>
            <w:r w:rsidRPr="004C3A0B">
              <w:rPr>
                <w:rFonts w:ascii="Arial" w:hAnsi="Arial" w:cs="Arial"/>
                <w:b/>
                <w:bCs/>
              </w:rPr>
              <w:t>Date:</w:t>
            </w:r>
          </w:p>
        </w:tc>
      </w:tr>
      <w:tr w:rsidR="00176162" w:rsidRPr="004C3A0B" w14:paraId="53F19A13" w14:textId="77777777" w:rsidTr="0058556B">
        <w:trPr>
          <w:trHeight w:val="347"/>
        </w:trPr>
        <w:tc>
          <w:tcPr>
            <w:tcW w:w="358" w:type="pct"/>
            <w:shd w:val="clear" w:color="auto" w:fill="F2F2F2" w:themeFill="background1" w:themeFillShade="F2"/>
          </w:tcPr>
          <w:p w14:paraId="7081DC03" w14:textId="77777777" w:rsidR="00176162" w:rsidRPr="004C3A0B" w:rsidRDefault="00176162" w:rsidP="00AD774C">
            <w:pPr>
              <w:pStyle w:val="ListParagraph"/>
              <w:ind w:left="0" w:right="-143"/>
              <w:rPr>
                <w:rFonts w:ascii="Arial" w:hAnsi="Arial" w:cs="Arial"/>
              </w:rPr>
            </w:pPr>
            <w:r>
              <w:rPr>
                <w:rFonts w:ascii="Arial" w:hAnsi="Arial" w:cs="Arial"/>
              </w:rPr>
              <w:t>33</w:t>
            </w:r>
          </w:p>
        </w:tc>
        <w:tc>
          <w:tcPr>
            <w:tcW w:w="1415" w:type="pct"/>
            <w:shd w:val="clear" w:color="auto" w:fill="F2F2F2" w:themeFill="background1" w:themeFillShade="F2"/>
            <w:vAlign w:val="center"/>
          </w:tcPr>
          <w:p w14:paraId="40E24B23" w14:textId="77777777" w:rsidR="00176162" w:rsidRPr="004C3A0B" w:rsidRDefault="00176162" w:rsidP="00AD774C">
            <w:pPr>
              <w:pStyle w:val="ListParagraph"/>
              <w:ind w:left="0" w:right="-143"/>
              <w:rPr>
                <w:rFonts w:ascii="Arial" w:hAnsi="Arial" w:cs="Arial"/>
              </w:rPr>
            </w:pPr>
            <w:r w:rsidRPr="004C3A0B">
              <w:rPr>
                <w:rFonts w:ascii="Arial" w:hAnsi="Arial" w:cs="Arial"/>
              </w:rPr>
              <w:t>Signature:</w:t>
            </w:r>
          </w:p>
        </w:tc>
        <w:tc>
          <w:tcPr>
            <w:tcW w:w="2475" w:type="pct"/>
            <w:shd w:val="clear" w:color="auto" w:fill="auto"/>
            <w:vAlign w:val="center"/>
          </w:tcPr>
          <w:p w14:paraId="446954DB" w14:textId="77777777" w:rsidR="00176162" w:rsidRPr="004C3A0B" w:rsidRDefault="00176162" w:rsidP="00AD774C">
            <w:pPr>
              <w:pStyle w:val="ListParagraph"/>
              <w:ind w:left="0" w:right="-143"/>
              <w:rPr>
                <w:rFonts w:ascii="Arial" w:hAnsi="Arial" w:cs="Arial"/>
              </w:rPr>
            </w:pPr>
          </w:p>
          <w:p w14:paraId="17E938EB" w14:textId="77777777" w:rsidR="00176162" w:rsidRPr="004C3A0B" w:rsidRDefault="00176162" w:rsidP="00AD774C">
            <w:pPr>
              <w:pStyle w:val="ListParagraph"/>
              <w:ind w:left="0" w:right="-143"/>
              <w:rPr>
                <w:rFonts w:ascii="Arial" w:hAnsi="Arial" w:cs="Arial"/>
              </w:rPr>
            </w:pPr>
          </w:p>
        </w:tc>
        <w:tc>
          <w:tcPr>
            <w:tcW w:w="751" w:type="pct"/>
            <w:vMerge/>
            <w:vAlign w:val="center"/>
          </w:tcPr>
          <w:p w14:paraId="69393D4D" w14:textId="77777777" w:rsidR="00176162" w:rsidRPr="004C3A0B" w:rsidRDefault="00176162" w:rsidP="00AD774C">
            <w:pPr>
              <w:pStyle w:val="ListParagraph"/>
              <w:ind w:left="0" w:right="-143"/>
              <w:rPr>
                <w:rFonts w:ascii="Arial" w:hAnsi="Arial" w:cs="Arial"/>
              </w:rPr>
            </w:pPr>
          </w:p>
        </w:tc>
      </w:tr>
    </w:tbl>
    <w:p w14:paraId="18FA8511" w14:textId="77777777" w:rsidR="00232645" w:rsidRDefault="00232645" w:rsidP="00176162">
      <w:pPr>
        <w:ind w:right="-143"/>
        <w:rPr>
          <w:rFonts w:ascii="Arial" w:hAnsi="Arial" w:cs="Arial"/>
          <w:b/>
          <w:i/>
        </w:rPr>
      </w:pPr>
    </w:p>
    <w:p w14:paraId="7150E2D5" w14:textId="410C8942" w:rsidR="00176162" w:rsidRDefault="00176162" w:rsidP="00176162">
      <w:pPr>
        <w:ind w:right="-143"/>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4559"/>
        <w:gridCol w:w="1383"/>
      </w:tblGrid>
      <w:tr w:rsidR="00176162" w:rsidRPr="004C3A0B" w14:paraId="759F3889" w14:textId="77777777" w:rsidTr="0058556B">
        <w:trPr>
          <w:trHeight w:val="346"/>
        </w:trPr>
        <w:tc>
          <w:tcPr>
            <w:tcW w:w="358" w:type="pct"/>
            <w:shd w:val="clear" w:color="auto" w:fill="F2F2F2" w:themeFill="background1" w:themeFillShade="F2"/>
          </w:tcPr>
          <w:p w14:paraId="471AEFB4" w14:textId="77777777" w:rsidR="00176162" w:rsidRDefault="00176162" w:rsidP="00AD774C">
            <w:pPr>
              <w:pStyle w:val="ListParagraph"/>
              <w:ind w:left="0" w:right="-143"/>
              <w:rPr>
                <w:rFonts w:ascii="Arial" w:hAnsi="Arial" w:cs="Arial"/>
              </w:rPr>
            </w:pPr>
            <w:r>
              <w:rPr>
                <w:rFonts w:ascii="Arial" w:hAnsi="Arial" w:cs="Arial"/>
              </w:rPr>
              <w:t>34</w:t>
            </w:r>
          </w:p>
        </w:tc>
        <w:tc>
          <w:tcPr>
            <w:tcW w:w="1415" w:type="pct"/>
            <w:shd w:val="clear" w:color="auto" w:fill="F2F2F2" w:themeFill="background1" w:themeFillShade="F2"/>
            <w:vAlign w:val="center"/>
          </w:tcPr>
          <w:p w14:paraId="6F6A9CA3" w14:textId="77777777" w:rsidR="00176162" w:rsidRPr="004C3A0B" w:rsidRDefault="00176162" w:rsidP="00AD774C">
            <w:pPr>
              <w:pStyle w:val="ListParagraph"/>
              <w:ind w:left="0" w:right="-143"/>
              <w:rPr>
                <w:rFonts w:ascii="Arial" w:hAnsi="Arial" w:cs="Arial"/>
              </w:rPr>
            </w:pPr>
            <w:r>
              <w:rPr>
                <w:rFonts w:ascii="Arial" w:hAnsi="Arial" w:cs="Arial"/>
              </w:rPr>
              <w:t>Academic Director/ Assistant Dean</w:t>
            </w:r>
            <w:r w:rsidRPr="004C3A0B">
              <w:rPr>
                <w:rFonts w:ascii="Arial" w:hAnsi="Arial" w:cs="Arial"/>
              </w:rPr>
              <w:t>:</w:t>
            </w:r>
          </w:p>
        </w:tc>
        <w:tc>
          <w:tcPr>
            <w:tcW w:w="2475" w:type="pct"/>
            <w:shd w:val="clear" w:color="auto" w:fill="auto"/>
            <w:vAlign w:val="center"/>
          </w:tcPr>
          <w:p w14:paraId="680807A8" w14:textId="77777777" w:rsidR="00176162" w:rsidRPr="004C3A0B" w:rsidRDefault="00176162" w:rsidP="00AD774C">
            <w:pPr>
              <w:pStyle w:val="ListParagraph"/>
              <w:ind w:left="0" w:right="-143"/>
              <w:rPr>
                <w:rFonts w:ascii="Arial" w:hAnsi="Arial" w:cs="Arial"/>
              </w:rPr>
            </w:pPr>
          </w:p>
        </w:tc>
        <w:tc>
          <w:tcPr>
            <w:tcW w:w="751" w:type="pct"/>
            <w:vMerge w:val="restart"/>
          </w:tcPr>
          <w:p w14:paraId="171AAE59" w14:textId="77777777" w:rsidR="00176162" w:rsidRPr="004C3A0B" w:rsidRDefault="00176162" w:rsidP="00AD774C">
            <w:pPr>
              <w:pStyle w:val="ListParagraph"/>
              <w:ind w:left="0" w:right="-143"/>
              <w:rPr>
                <w:rFonts w:ascii="Arial" w:hAnsi="Arial" w:cs="Arial"/>
              </w:rPr>
            </w:pPr>
            <w:r w:rsidRPr="004C3A0B">
              <w:rPr>
                <w:rFonts w:ascii="Arial" w:hAnsi="Arial" w:cs="Arial"/>
                <w:b/>
                <w:bCs/>
              </w:rPr>
              <w:t>Date:</w:t>
            </w:r>
          </w:p>
        </w:tc>
      </w:tr>
      <w:tr w:rsidR="00176162" w:rsidRPr="004C3A0B" w14:paraId="0DD3CC21" w14:textId="77777777" w:rsidTr="0058556B">
        <w:trPr>
          <w:trHeight w:val="347"/>
        </w:trPr>
        <w:tc>
          <w:tcPr>
            <w:tcW w:w="358" w:type="pct"/>
            <w:shd w:val="clear" w:color="auto" w:fill="F2F2F2" w:themeFill="background1" w:themeFillShade="F2"/>
          </w:tcPr>
          <w:p w14:paraId="7848E66A" w14:textId="77777777" w:rsidR="00176162" w:rsidRPr="004C3A0B" w:rsidRDefault="00176162" w:rsidP="00AD774C">
            <w:pPr>
              <w:pStyle w:val="ListParagraph"/>
              <w:ind w:left="0" w:right="-143"/>
              <w:rPr>
                <w:rFonts w:ascii="Arial" w:hAnsi="Arial" w:cs="Arial"/>
              </w:rPr>
            </w:pPr>
            <w:r>
              <w:rPr>
                <w:rFonts w:ascii="Arial" w:hAnsi="Arial" w:cs="Arial"/>
              </w:rPr>
              <w:t>35</w:t>
            </w:r>
          </w:p>
        </w:tc>
        <w:tc>
          <w:tcPr>
            <w:tcW w:w="1415" w:type="pct"/>
            <w:shd w:val="clear" w:color="auto" w:fill="F2F2F2" w:themeFill="background1" w:themeFillShade="F2"/>
            <w:vAlign w:val="center"/>
          </w:tcPr>
          <w:p w14:paraId="1FBC5A16" w14:textId="77777777" w:rsidR="00176162" w:rsidRPr="004C3A0B" w:rsidRDefault="00176162" w:rsidP="00AD774C">
            <w:pPr>
              <w:pStyle w:val="ListParagraph"/>
              <w:ind w:left="0" w:right="-143"/>
              <w:rPr>
                <w:rFonts w:ascii="Arial" w:hAnsi="Arial" w:cs="Arial"/>
              </w:rPr>
            </w:pPr>
            <w:r w:rsidRPr="004C3A0B">
              <w:rPr>
                <w:rFonts w:ascii="Arial" w:hAnsi="Arial" w:cs="Arial"/>
              </w:rPr>
              <w:t>Signature:</w:t>
            </w:r>
          </w:p>
        </w:tc>
        <w:tc>
          <w:tcPr>
            <w:tcW w:w="2475" w:type="pct"/>
            <w:shd w:val="clear" w:color="auto" w:fill="auto"/>
            <w:vAlign w:val="center"/>
          </w:tcPr>
          <w:p w14:paraId="17D8AEEC" w14:textId="77777777" w:rsidR="00176162" w:rsidRPr="004C3A0B" w:rsidRDefault="00176162" w:rsidP="00AD774C">
            <w:pPr>
              <w:pStyle w:val="ListParagraph"/>
              <w:ind w:left="0" w:right="-143"/>
              <w:rPr>
                <w:rFonts w:ascii="Arial" w:hAnsi="Arial" w:cs="Arial"/>
              </w:rPr>
            </w:pPr>
          </w:p>
          <w:p w14:paraId="6EBB5EA9" w14:textId="77777777" w:rsidR="00176162" w:rsidRPr="004C3A0B" w:rsidRDefault="00176162" w:rsidP="00AD774C">
            <w:pPr>
              <w:pStyle w:val="ListParagraph"/>
              <w:ind w:left="0" w:right="-143"/>
              <w:rPr>
                <w:rFonts w:ascii="Arial" w:hAnsi="Arial" w:cs="Arial"/>
              </w:rPr>
            </w:pPr>
          </w:p>
        </w:tc>
        <w:tc>
          <w:tcPr>
            <w:tcW w:w="751" w:type="pct"/>
            <w:vMerge/>
            <w:vAlign w:val="center"/>
          </w:tcPr>
          <w:p w14:paraId="252B6BD0" w14:textId="77777777" w:rsidR="00176162" w:rsidRPr="004C3A0B" w:rsidRDefault="00176162" w:rsidP="00AD774C">
            <w:pPr>
              <w:pStyle w:val="ListParagraph"/>
              <w:ind w:left="0" w:right="-143"/>
              <w:rPr>
                <w:rFonts w:ascii="Arial" w:hAnsi="Arial" w:cs="Arial"/>
              </w:rPr>
            </w:pPr>
          </w:p>
        </w:tc>
      </w:tr>
    </w:tbl>
    <w:p w14:paraId="114ABEFF" w14:textId="77777777" w:rsidR="00176162" w:rsidRDefault="00176162" w:rsidP="00176162">
      <w:pPr>
        <w:ind w:right="-143"/>
        <w:rPr>
          <w:rFonts w:ascii="Arial" w:hAnsi="Arial" w:cs="Arial"/>
          <w:b/>
        </w:rPr>
      </w:pPr>
    </w:p>
    <w:p w14:paraId="7B8DE82B" w14:textId="77777777" w:rsidR="00176162" w:rsidRPr="004C3A0B" w:rsidRDefault="00176162" w:rsidP="00176162">
      <w:pPr>
        <w:autoSpaceDE w:val="0"/>
        <w:autoSpaceDN w:val="0"/>
        <w:adjustRightInd w:val="0"/>
        <w:spacing w:after="240"/>
        <w:ind w:right="-143"/>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9209" w:type="dxa"/>
        <w:tblLook w:val="04A0" w:firstRow="1" w:lastRow="0" w:firstColumn="1" w:lastColumn="0" w:noHBand="0" w:noVBand="1"/>
      </w:tblPr>
      <w:tblGrid>
        <w:gridCol w:w="675"/>
        <w:gridCol w:w="8534"/>
      </w:tblGrid>
      <w:tr w:rsidR="00176162" w:rsidRPr="004C3A0B" w14:paraId="09D75EAD" w14:textId="77777777" w:rsidTr="0058556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E10A7EB" w14:textId="77777777" w:rsidR="00176162" w:rsidRPr="004C3A0B" w:rsidRDefault="00176162" w:rsidP="00AD774C">
                <w:pPr>
                  <w:ind w:right="-143"/>
                  <w:jc w:val="center"/>
                  <w:rPr>
                    <w:rFonts w:ascii="Arial" w:eastAsia="MS Gothic" w:hAnsi="Arial" w:cs="Arial"/>
                    <w:bCs/>
                  </w:rPr>
                </w:pPr>
                <w:r>
                  <w:rPr>
                    <w:rFonts w:ascii="MS Gothic" w:eastAsia="MS Gothic" w:hAnsi="MS Gothic" w:cs="Arial" w:hint="eastAsia"/>
                    <w:b/>
                    <w:bCs/>
                  </w:rPr>
                  <w:t>☒</w:t>
                </w:r>
              </w:p>
            </w:sdtContent>
          </w:sdt>
        </w:tc>
        <w:tc>
          <w:tcPr>
            <w:tcW w:w="8534" w:type="dxa"/>
            <w:vAlign w:val="center"/>
          </w:tcPr>
          <w:p w14:paraId="3006A43C" w14:textId="77777777" w:rsidR="00176162" w:rsidRPr="004C3A0B" w:rsidRDefault="00176162" w:rsidP="00AD774C">
            <w:pPr>
              <w:ind w:right="-143"/>
              <w:rPr>
                <w:rFonts w:ascii="Arial" w:eastAsia="MS Gothic" w:hAnsi="Arial" w:cs="Arial"/>
                <w:bCs/>
              </w:rPr>
            </w:pPr>
            <w:r w:rsidRPr="004C3A0B">
              <w:rPr>
                <w:rFonts w:ascii="Arial" w:eastAsia="MS Gothic" w:hAnsi="Arial" w:cs="Arial"/>
                <w:bCs/>
              </w:rPr>
              <w:t>I have read the guidance notes supplied before completing the form.</w:t>
            </w:r>
          </w:p>
        </w:tc>
      </w:tr>
      <w:tr w:rsidR="00176162" w:rsidRPr="004C3A0B" w14:paraId="74407AB4" w14:textId="77777777" w:rsidTr="0058556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657D443" w14:textId="77777777" w:rsidR="00176162" w:rsidRPr="004C3A0B" w:rsidRDefault="00176162" w:rsidP="00AD774C">
                <w:pPr>
                  <w:ind w:right="-143"/>
                  <w:jc w:val="center"/>
                  <w:rPr>
                    <w:rFonts w:ascii="Arial" w:eastAsia="MS Gothic" w:hAnsi="Arial" w:cs="Arial"/>
                    <w:bCs/>
                  </w:rPr>
                </w:pPr>
                <w:r>
                  <w:rPr>
                    <w:rFonts w:ascii="MS Gothic" w:eastAsia="MS Gothic" w:hAnsi="MS Gothic" w:cs="Arial" w:hint="eastAsia"/>
                    <w:b/>
                    <w:bCs/>
                  </w:rPr>
                  <w:t>☒</w:t>
                </w:r>
              </w:p>
            </w:sdtContent>
          </w:sdt>
        </w:tc>
        <w:tc>
          <w:tcPr>
            <w:tcW w:w="8534" w:type="dxa"/>
            <w:vAlign w:val="center"/>
          </w:tcPr>
          <w:p w14:paraId="1276D7C6" w14:textId="77777777" w:rsidR="00176162" w:rsidRPr="004C3A0B" w:rsidRDefault="00176162" w:rsidP="00AD774C">
            <w:pPr>
              <w:ind w:right="-143"/>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176162" w:rsidRPr="004C3A0B" w14:paraId="4BFFE02F" w14:textId="77777777" w:rsidTr="0058556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8B038EF" w14:textId="77777777" w:rsidR="00176162" w:rsidRPr="004C3A0B" w:rsidRDefault="00176162" w:rsidP="00AD774C">
                <w:pPr>
                  <w:ind w:right="-143"/>
                  <w:jc w:val="center"/>
                  <w:rPr>
                    <w:rFonts w:ascii="Arial" w:hAnsi="Arial" w:cs="Arial"/>
                  </w:rPr>
                </w:pPr>
                <w:r>
                  <w:rPr>
                    <w:rFonts w:ascii="MS Gothic" w:eastAsia="MS Gothic" w:hAnsi="MS Gothic" w:cs="Arial" w:hint="eastAsia"/>
                    <w:b/>
                    <w:bCs/>
                  </w:rPr>
                  <w:t>☒</w:t>
                </w:r>
              </w:p>
            </w:sdtContent>
          </w:sdt>
        </w:tc>
        <w:tc>
          <w:tcPr>
            <w:tcW w:w="8534" w:type="dxa"/>
            <w:vAlign w:val="center"/>
          </w:tcPr>
          <w:p w14:paraId="4B85183E" w14:textId="77777777" w:rsidR="00176162" w:rsidRPr="004C3A0B" w:rsidRDefault="00176162" w:rsidP="00AD774C">
            <w:pPr>
              <w:ind w:right="-143"/>
              <w:rPr>
                <w:rFonts w:ascii="Arial" w:hAnsi="Arial" w:cs="Arial"/>
              </w:rPr>
            </w:pPr>
            <w:r w:rsidRPr="004C3A0B">
              <w:rPr>
                <w:rFonts w:ascii="Arial" w:hAnsi="Arial" w:cs="Arial"/>
              </w:rPr>
              <w:t>I confirm that the research activity has received approval in principle</w:t>
            </w:r>
          </w:p>
        </w:tc>
      </w:tr>
      <w:tr w:rsidR="00176162" w:rsidRPr="004C3A0B" w14:paraId="5B302BC2" w14:textId="77777777" w:rsidTr="0058556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4846DD" w14:textId="77777777" w:rsidR="00176162" w:rsidRPr="004C3A0B" w:rsidRDefault="00176162" w:rsidP="00AD774C">
                <w:pPr>
                  <w:ind w:right="-143"/>
                  <w:jc w:val="center"/>
                  <w:rPr>
                    <w:rFonts w:ascii="Arial" w:hAnsi="Arial" w:cs="Arial"/>
                  </w:rPr>
                </w:pPr>
                <w:r>
                  <w:rPr>
                    <w:rFonts w:ascii="MS Gothic" w:eastAsia="MS Gothic" w:hAnsi="MS Gothic" w:cs="Arial" w:hint="eastAsia"/>
                    <w:b/>
                    <w:bCs/>
                  </w:rPr>
                  <w:t>☐</w:t>
                </w:r>
              </w:p>
            </w:sdtContent>
          </w:sdt>
        </w:tc>
        <w:tc>
          <w:tcPr>
            <w:tcW w:w="8534" w:type="dxa"/>
            <w:vAlign w:val="center"/>
          </w:tcPr>
          <w:p w14:paraId="19D35352" w14:textId="77777777" w:rsidR="00176162" w:rsidRPr="004C3A0B" w:rsidRDefault="00176162" w:rsidP="00AD774C">
            <w:pPr>
              <w:ind w:right="-143"/>
              <w:rPr>
                <w:rFonts w:ascii="Arial" w:hAnsi="Arial" w:cs="Arial"/>
              </w:rPr>
            </w:pPr>
            <w:r w:rsidRPr="0FA358C8">
              <w:rPr>
                <w:rFonts w:ascii="Arial" w:hAnsi="Arial" w:cs="Arial"/>
              </w:rPr>
              <w:t>I have attached a copy of final/interim approval from external organisation (</w:t>
            </w:r>
            <w:r w:rsidRPr="0FA358C8">
              <w:rPr>
                <w:rFonts w:ascii="Arial" w:hAnsi="Arial" w:cs="Arial"/>
                <w:b/>
                <w:bCs/>
              </w:rPr>
              <w:t>where appropriate</w:t>
            </w:r>
            <w:r w:rsidRPr="0FA358C8">
              <w:rPr>
                <w:rFonts w:ascii="Arial" w:hAnsi="Arial" w:cs="Arial"/>
              </w:rPr>
              <w:t>)</w:t>
            </w:r>
          </w:p>
        </w:tc>
      </w:tr>
      <w:tr w:rsidR="00176162" w:rsidRPr="004C3A0B" w14:paraId="184E6535" w14:textId="77777777" w:rsidTr="0058556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20B8971" w14:textId="77777777" w:rsidR="00176162" w:rsidRDefault="00176162" w:rsidP="00AD774C">
                <w:pPr>
                  <w:ind w:right="-143"/>
                  <w:jc w:val="center"/>
                  <w:rPr>
                    <w:rFonts w:ascii="Arial" w:hAnsi="Arial" w:cs="Arial"/>
                    <w:b/>
                    <w:bCs/>
                  </w:rPr>
                </w:pPr>
                <w:r>
                  <w:rPr>
                    <w:rFonts w:ascii="MS Gothic" w:eastAsia="MS Gothic" w:hAnsi="MS Gothic" w:cs="Arial" w:hint="eastAsia"/>
                    <w:b/>
                    <w:bCs/>
                  </w:rPr>
                  <w:t>☐</w:t>
                </w:r>
              </w:p>
            </w:sdtContent>
          </w:sdt>
        </w:tc>
        <w:tc>
          <w:tcPr>
            <w:tcW w:w="8534" w:type="dxa"/>
            <w:vAlign w:val="center"/>
          </w:tcPr>
          <w:p w14:paraId="6FA49754" w14:textId="77777777" w:rsidR="00176162" w:rsidRPr="004C3A0B" w:rsidRDefault="00176162" w:rsidP="00AD774C">
            <w:pPr>
              <w:ind w:right="-143"/>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176162" w:rsidRPr="004C3A0B" w14:paraId="4C6CE255" w14:textId="77777777" w:rsidTr="0058556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28D671E" w14:textId="77777777" w:rsidR="00176162" w:rsidRPr="004C3A0B" w:rsidRDefault="00176162" w:rsidP="00AD774C">
                <w:pPr>
                  <w:ind w:right="-143"/>
                  <w:jc w:val="center"/>
                  <w:rPr>
                    <w:rFonts w:ascii="Arial" w:hAnsi="Arial" w:cs="Arial"/>
                  </w:rPr>
                </w:pPr>
                <w:r>
                  <w:rPr>
                    <w:rFonts w:ascii="MS Gothic" w:eastAsia="MS Gothic" w:hAnsi="MS Gothic" w:cs="Arial" w:hint="eastAsia"/>
                    <w:b/>
                    <w:bCs/>
                  </w:rPr>
                  <w:t>☒</w:t>
                </w:r>
              </w:p>
            </w:sdtContent>
          </w:sdt>
        </w:tc>
        <w:tc>
          <w:tcPr>
            <w:tcW w:w="8534" w:type="dxa"/>
            <w:vAlign w:val="center"/>
          </w:tcPr>
          <w:p w14:paraId="55B99A9A" w14:textId="77777777" w:rsidR="00176162" w:rsidRPr="004C3A0B" w:rsidRDefault="00176162" w:rsidP="00AD774C">
            <w:pPr>
              <w:ind w:right="-143"/>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176162" w:rsidRPr="004C3A0B" w14:paraId="31F0496C" w14:textId="77777777" w:rsidTr="0058556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833AF4C" w14:textId="77777777" w:rsidR="00176162" w:rsidRPr="004C3A0B" w:rsidRDefault="00176162" w:rsidP="00AD774C">
                <w:pPr>
                  <w:ind w:right="-143"/>
                  <w:jc w:val="center"/>
                  <w:rPr>
                    <w:rFonts w:ascii="Arial" w:hAnsi="Arial" w:cs="Arial"/>
                  </w:rPr>
                </w:pPr>
                <w:r>
                  <w:rPr>
                    <w:rFonts w:ascii="MS Gothic" w:eastAsia="MS Gothic" w:hAnsi="MS Gothic" w:cs="Arial" w:hint="eastAsia"/>
                    <w:b/>
                    <w:bCs/>
                  </w:rPr>
                  <w:t>☒</w:t>
                </w:r>
              </w:p>
            </w:sdtContent>
          </w:sdt>
        </w:tc>
        <w:tc>
          <w:tcPr>
            <w:tcW w:w="8534" w:type="dxa"/>
            <w:vAlign w:val="center"/>
          </w:tcPr>
          <w:p w14:paraId="41D8B6F9" w14:textId="77777777" w:rsidR="00176162" w:rsidRPr="004C3A0B" w:rsidRDefault="00176162" w:rsidP="00AD774C">
            <w:pPr>
              <w:ind w:right="-143"/>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176162" w:rsidRPr="004C3A0B" w14:paraId="45828748" w14:textId="77777777" w:rsidTr="0058556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A3D7B57" w14:textId="77777777" w:rsidR="00176162" w:rsidRDefault="00176162" w:rsidP="00AD774C">
                <w:pPr>
                  <w:ind w:right="-143"/>
                  <w:jc w:val="center"/>
                  <w:rPr>
                    <w:rFonts w:ascii="Arial" w:hAnsi="Arial" w:cs="Arial"/>
                    <w:b/>
                    <w:bCs/>
                  </w:rPr>
                </w:pPr>
                <w:r>
                  <w:rPr>
                    <w:rFonts w:ascii="MS Gothic" w:eastAsia="MS Gothic" w:hAnsi="MS Gothic" w:cs="Arial" w:hint="eastAsia"/>
                    <w:b/>
                    <w:bCs/>
                  </w:rPr>
                  <w:t>☒</w:t>
                </w:r>
              </w:p>
            </w:sdtContent>
          </w:sdt>
          <w:p w14:paraId="53B1A0E8" w14:textId="77777777" w:rsidR="00176162" w:rsidRDefault="00176162" w:rsidP="00AD774C">
            <w:pPr>
              <w:ind w:right="-143"/>
              <w:jc w:val="center"/>
              <w:rPr>
                <w:rFonts w:ascii="MS Gothic" w:eastAsia="MS Gothic" w:hAnsi="MS Gothic" w:cs="Arial"/>
                <w:b/>
                <w:bCs/>
              </w:rPr>
            </w:pPr>
          </w:p>
        </w:tc>
        <w:tc>
          <w:tcPr>
            <w:tcW w:w="8534" w:type="dxa"/>
            <w:vAlign w:val="center"/>
          </w:tcPr>
          <w:p w14:paraId="6076B820" w14:textId="77777777" w:rsidR="00176162" w:rsidRPr="004C3A0B" w:rsidRDefault="00176162" w:rsidP="00AD774C">
            <w:pPr>
              <w:ind w:right="-143"/>
              <w:rPr>
                <w:rFonts w:ascii="Arial" w:hAnsi="Arial" w:cs="Arial"/>
              </w:rPr>
            </w:pPr>
            <w:r w:rsidRPr="0FA358C8">
              <w:rPr>
                <w:rFonts w:ascii="Arial" w:hAnsi="Arial" w:cs="Arial"/>
              </w:rPr>
              <w:t>I have deleted the guidance notes before submitting the PG2 for consideration</w:t>
            </w:r>
          </w:p>
        </w:tc>
      </w:tr>
    </w:tbl>
    <w:p w14:paraId="034E6A1E" w14:textId="77777777" w:rsidR="0058556B" w:rsidRDefault="0058556B" w:rsidP="00813E28">
      <w:pPr>
        <w:pStyle w:val="Heading2"/>
        <w:rPr>
          <w:rFonts w:eastAsia="Arial"/>
        </w:rPr>
      </w:pPr>
    </w:p>
    <w:p w14:paraId="314BE243" w14:textId="77777777" w:rsidR="00C74BC2" w:rsidRDefault="00C74BC2" w:rsidP="00C74BC2"/>
    <w:p w14:paraId="2E01BB09" w14:textId="77777777" w:rsidR="00C74BC2" w:rsidRDefault="00C74BC2" w:rsidP="00C74BC2"/>
    <w:p w14:paraId="222215E0" w14:textId="77777777" w:rsidR="00C74BC2" w:rsidRDefault="00C74BC2" w:rsidP="00C74BC2"/>
    <w:p w14:paraId="7301F20F" w14:textId="77777777" w:rsidR="00C74BC2" w:rsidRDefault="00C74BC2" w:rsidP="00C74BC2"/>
    <w:p w14:paraId="37F90A23" w14:textId="77777777" w:rsidR="00C74BC2" w:rsidRDefault="00C74BC2" w:rsidP="00C74BC2"/>
    <w:p w14:paraId="06398CCA" w14:textId="77777777" w:rsidR="00C74BC2" w:rsidRDefault="00C74BC2" w:rsidP="00C74BC2"/>
    <w:p w14:paraId="626E202A" w14:textId="77777777" w:rsidR="00C74BC2" w:rsidRDefault="00C74BC2" w:rsidP="00C74BC2"/>
    <w:p w14:paraId="2E4AF793" w14:textId="77777777" w:rsidR="00C74BC2" w:rsidRDefault="00C74BC2" w:rsidP="00C74BC2"/>
    <w:p w14:paraId="4278EF3A" w14:textId="77777777" w:rsidR="00C74BC2" w:rsidRDefault="00C74BC2" w:rsidP="00C74BC2"/>
    <w:p w14:paraId="10C006B1" w14:textId="77777777" w:rsidR="00C74BC2" w:rsidRDefault="00C74BC2" w:rsidP="00C74BC2"/>
    <w:p w14:paraId="381EBF6E" w14:textId="77777777" w:rsidR="00C74BC2" w:rsidRDefault="00C74BC2" w:rsidP="00C74BC2"/>
    <w:p w14:paraId="02FE77F6" w14:textId="77777777" w:rsidR="00C74BC2" w:rsidRDefault="00C74BC2" w:rsidP="00C74BC2"/>
    <w:p w14:paraId="1DE031BD" w14:textId="77777777" w:rsidR="00C74BC2" w:rsidRDefault="00C74BC2" w:rsidP="00C74BC2"/>
    <w:p w14:paraId="683452D6" w14:textId="77777777" w:rsidR="00C74BC2" w:rsidRDefault="00C74BC2" w:rsidP="00C74BC2"/>
    <w:p w14:paraId="28822BFC" w14:textId="77777777" w:rsidR="00C74BC2" w:rsidRDefault="00C74BC2" w:rsidP="00C74BC2"/>
    <w:p w14:paraId="2D7AB815" w14:textId="77777777" w:rsidR="00C74BC2" w:rsidRDefault="00C74BC2" w:rsidP="00C74BC2"/>
    <w:p w14:paraId="55431C79" w14:textId="77777777" w:rsidR="00C74BC2" w:rsidRDefault="00C74BC2" w:rsidP="00C74BC2"/>
    <w:p w14:paraId="6906477C" w14:textId="77777777" w:rsidR="00C74BC2" w:rsidRDefault="00C74BC2" w:rsidP="00C74BC2"/>
    <w:p w14:paraId="3E664C77" w14:textId="77777777" w:rsidR="00C74BC2" w:rsidRDefault="00C74BC2" w:rsidP="00C74BC2"/>
    <w:p w14:paraId="37B9EA0C" w14:textId="77777777" w:rsidR="00C74BC2" w:rsidRDefault="00C74BC2" w:rsidP="00C74BC2"/>
    <w:p w14:paraId="296C419C" w14:textId="77777777" w:rsidR="00C74BC2" w:rsidRDefault="00C74BC2" w:rsidP="00C74BC2"/>
    <w:p w14:paraId="54D8B855" w14:textId="77777777" w:rsidR="00C74BC2" w:rsidRDefault="00C74BC2" w:rsidP="00C74BC2"/>
    <w:p w14:paraId="48CEC6E2" w14:textId="77777777" w:rsidR="00C74BC2" w:rsidRDefault="00C74BC2" w:rsidP="00C74BC2"/>
    <w:p w14:paraId="6BE1AC07" w14:textId="77777777" w:rsidR="00C74BC2" w:rsidRDefault="00C74BC2" w:rsidP="00C74BC2"/>
    <w:p w14:paraId="64B7F276" w14:textId="77777777" w:rsidR="00C74BC2" w:rsidRDefault="00C74BC2" w:rsidP="00C74BC2"/>
    <w:p w14:paraId="1356F203" w14:textId="77777777" w:rsidR="00C74BC2" w:rsidRDefault="00C74BC2" w:rsidP="00C74BC2"/>
    <w:p w14:paraId="22F41EDB" w14:textId="77777777" w:rsidR="00C74BC2" w:rsidRPr="00C74BC2" w:rsidRDefault="00C74BC2" w:rsidP="00C74BC2"/>
    <w:p w14:paraId="67EF7F00" w14:textId="466A9E79" w:rsidR="00232645" w:rsidRPr="008414A2" w:rsidRDefault="00232645" w:rsidP="00813E28">
      <w:pPr>
        <w:pStyle w:val="Heading2"/>
        <w:rPr>
          <w:rFonts w:eastAsia="Arial"/>
          <w:color w:val="000000"/>
          <w:highlight w:val="white"/>
        </w:rPr>
      </w:pPr>
      <w:bookmarkStart w:id="206" w:name="_Toc176168842"/>
      <w:r w:rsidRPr="00232645">
        <w:rPr>
          <w:rFonts w:eastAsia="Arial"/>
        </w:rPr>
        <w:lastRenderedPageBreak/>
        <w:t>Permission Letter</w:t>
      </w:r>
      <w:bookmarkEnd w:id="206"/>
    </w:p>
    <w:p w14:paraId="098A1458" w14:textId="77777777" w:rsidR="00232645" w:rsidRDefault="00232645" w:rsidP="00232645">
      <w:pPr>
        <w:pBdr>
          <w:top w:val="nil"/>
          <w:left w:val="nil"/>
          <w:bottom w:val="nil"/>
          <w:right w:val="nil"/>
          <w:between w:val="nil"/>
        </w:pBdr>
        <w:spacing w:line="240" w:lineRule="auto"/>
        <w:rPr>
          <w:rFonts w:ascii="Arial" w:eastAsia="Arial" w:hAnsi="Arial" w:cs="Arial"/>
          <w:color w:val="000000"/>
        </w:rPr>
      </w:pPr>
    </w:p>
    <w:p w14:paraId="2348AA67" w14:textId="77777777" w:rsidR="00232645" w:rsidRDefault="00232645" w:rsidP="00232645">
      <w:pPr>
        <w:pBdr>
          <w:top w:val="nil"/>
          <w:left w:val="nil"/>
          <w:bottom w:val="nil"/>
          <w:right w:val="nil"/>
          <w:between w:val="nil"/>
        </w:pBdr>
        <w:spacing w:line="240" w:lineRule="auto"/>
        <w:rPr>
          <w:rFonts w:ascii="Arial" w:eastAsia="Arial" w:hAnsi="Arial" w:cs="Arial"/>
          <w:color w:val="000000"/>
        </w:rPr>
      </w:pPr>
    </w:p>
    <w:p w14:paraId="52112AB5" w14:textId="77777777" w:rsidR="00232645" w:rsidRDefault="00232645" w:rsidP="00232645">
      <w:pPr>
        <w:pBdr>
          <w:top w:val="nil"/>
          <w:left w:val="nil"/>
          <w:bottom w:val="nil"/>
          <w:right w:val="nil"/>
          <w:between w:val="nil"/>
        </w:pBdr>
        <w:spacing w:line="240" w:lineRule="auto"/>
        <w:rPr>
          <w:rFonts w:ascii="Arial" w:eastAsia="Arial" w:hAnsi="Arial" w:cs="Arial"/>
          <w:color w:val="000000"/>
        </w:rPr>
      </w:pPr>
    </w:p>
    <w:p w14:paraId="4CBD798F" w14:textId="35BDEBF0"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Lee Risdale, Vocal Coach</w:t>
      </w:r>
    </w:p>
    <w:p w14:paraId="1BED4A0E"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128 Bath Road</w:t>
      </w:r>
    </w:p>
    <w:p w14:paraId="793EAC29"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Bitton</w:t>
      </w:r>
    </w:p>
    <w:p w14:paraId="745FA01F"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Bristol</w:t>
      </w:r>
    </w:p>
    <w:p w14:paraId="138EAF97" w14:textId="77777777" w:rsid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BS30 6HS</w:t>
      </w:r>
    </w:p>
    <w:p w14:paraId="23B96E92"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63F2DDBD" w14:textId="43D7467D" w:rsidR="00232645" w:rsidRDefault="00000000" w:rsidP="00232645">
      <w:pPr>
        <w:pBdr>
          <w:top w:val="nil"/>
          <w:left w:val="nil"/>
          <w:bottom w:val="nil"/>
          <w:right w:val="nil"/>
          <w:between w:val="nil"/>
        </w:pBdr>
        <w:spacing w:line="240" w:lineRule="auto"/>
        <w:rPr>
          <w:rFonts w:ascii="Arial" w:eastAsia="Arial" w:hAnsi="Arial" w:cs="Arial"/>
          <w:color w:val="000000"/>
        </w:rPr>
      </w:pPr>
      <w:hyperlink r:id="rId20" w:history="1">
        <w:r w:rsidR="00232645" w:rsidRPr="007B2D6F">
          <w:rPr>
            <w:rStyle w:val="Hyperlink"/>
            <w:rFonts w:ascii="Arial" w:eastAsia="Arial" w:hAnsi="Arial" w:cs="Arial"/>
          </w:rPr>
          <w:t>leerisdale@gmail.com</w:t>
        </w:r>
      </w:hyperlink>
    </w:p>
    <w:p w14:paraId="1E479230"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77318A1A"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 xml:space="preserve">24 </w:t>
      </w:r>
      <w:proofErr w:type="spellStart"/>
      <w:r w:rsidRPr="00232645">
        <w:rPr>
          <w:rFonts w:ascii="Arial" w:eastAsia="Arial" w:hAnsi="Arial" w:cs="Arial"/>
          <w:color w:val="000000"/>
        </w:rPr>
        <w:t>th</w:t>
      </w:r>
      <w:proofErr w:type="spellEnd"/>
      <w:r w:rsidRPr="00232645">
        <w:rPr>
          <w:rFonts w:ascii="Arial" w:eastAsia="Arial" w:hAnsi="Arial" w:cs="Arial"/>
          <w:color w:val="000000"/>
        </w:rPr>
        <w:t xml:space="preserve"> November 2023</w:t>
      </w:r>
    </w:p>
    <w:p w14:paraId="428BFD9B"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0F8D0E62"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Dear UWTSD,</w:t>
      </w:r>
    </w:p>
    <w:p w14:paraId="316D8EBC"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53098090"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RE: A Pilot Study: What is the effect of a VAK teaching strategy in assisting a specific vocal</w:t>
      </w:r>
    </w:p>
    <w:p w14:paraId="2E95EBFB"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technique?</w:t>
      </w:r>
    </w:p>
    <w:p w14:paraId="488AC397"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I confirm that I approve of the research proposed into ‘VAK in the singing studio’ to be</w:t>
      </w:r>
    </w:p>
    <w:p w14:paraId="0E7E55AB"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carried out by Lee Risdale, of Lee Risdale Vocal Coaching during private lessons between</w:t>
      </w:r>
    </w:p>
    <w:p w14:paraId="1FA9447C"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February 2024 and June 2024.</w:t>
      </w:r>
    </w:p>
    <w:p w14:paraId="3BB507D6"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2AFA7ED3"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Kind Regards,</w:t>
      </w:r>
    </w:p>
    <w:p w14:paraId="66E03593"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29FE59C7" w14:textId="77777777" w:rsidR="00862939" w:rsidRDefault="00862939" w:rsidP="00232645">
      <w:pPr>
        <w:pBdr>
          <w:top w:val="nil"/>
          <w:left w:val="nil"/>
          <w:bottom w:val="nil"/>
          <w:right w:val="nil"/>
          <w:between w:val="nil"/>
        </w:pBdr>
        <w:spacing w:line="240" w:lineRule="auto"/>
        <w:rPr>
          <w:rFonts w:ascii="Arial" w:eastAsia="Arial" w:hAnsi="Arial" w:cs="Arial"/>
          <w:color w:val="000000"/>
        </w:rPr>
      </w:pPr>
    </w:p>
    <w:p w14:paraId="504808A0" w14:textId="1FC02955" w:rsidR="0005223E" w:rsidRDefault="00232645" w:rsidP="00232645">
      <w:pPr>
        <w:pBdr>
          <w:top w:val="nil"/>
          <w:left w:val="nil"/>
          <w:bottom w:val="nil"/>
          <w:right w:val="nil"/>
          <w:between w:val="nil"/>
        </w:pBdr>
        <w:spacing w:line="240" w:lineRule="auto"/>
        <w:rPr>
          <w:rFonts w:ascii="Arial" w:eastAsia="Arial" w:hAnsi="Arial" w:cs="Arial"/>
          <w:color w:val="000000"/>
          <w:highlight w:val="white"/>
        </w:rPr>
      </w:pPr>
      <w:r w:rsidRPr="00232645">
        <w:rPr>
          <w:rFonts w:ascii="Arial" w:eastAsia="Arial" w:hAnsi="Arial" w:cs="Arial"/>
          <w:color w:val="000000"/>
        </w:rPr>
        <w:t>Lee Risdale</w:t>
      </w:r>
    </w:p>
    <w:p w14:paraId="1D3B25D4" w14:textId="77777777" w:rsidR="0005223E" w:rsidRDefault="0005223E">
      <w:pPr>
        <w:pBdr>
          <w:top w:val="nil"/>
          <w:left w:val="nil"/>
          <w:bottom w:val="nil"/>
          <w:right w:val="nil"/>
          <w:between w:val="nil"/>
        </w:pBdr>
        <w:spacing w:line="240" w:lineRule="auto"/>
        <w:rPr>
          <w:rFonts w:ascii="Arial" w:eastAsia="Arial" w:hAnsi="Arial" w:cs="Arial"/>
          <w:color w:val="000000"/>
          <w:highlight w:val="white"/>
        </w:rPr>
      </w:pPr>
    </w:p>
    <w:p w14:paraId="4DD54D10" w14:textId="77777777" w:rsidR="0005223E" w:rsidRDefault="0005223E">
      <w:pPr>
        <w:pBdr>
          <w:top w:val="nil"/>
          <w:left w:val="nil"/>
          <w:bottom w:val="nil"/>
          <w:right w:val="nil"/>
          <w:between w:val="nil"/>
        </w:pBdr>
        <w:spacing w:line="240" w:lineRule="auto"/>
        <w:rPr>
          <w:rFonts w:ascii="Arial" w:eastAsia="Arial" w:hAnsi="Arial" w:cs="Arial"/>
          <w:color w:val="000000"/>
          <w:highlight w:val="white"/>
        </w:rPr>
      </w:pPr>
    </w:p>
    <w:p w14:paraId="29030D2A" w14:textId="77777777" w:rsidR="00330CA6" w:rsidRDefault="00330CA6">
      <w:pPr>
        <w:pBdr>
          <w:top w:val="nil"/>
          <w:left w:val="nil"/>
          <w:bottom w:val="nil"/>
          <w:right w:val="nil"/>
          <w:between w:val="nil"/>
        </w:pBdr>
        <w:spacing w:line="240" w:lineRule="auto"/>
        <w:rPr>
          <w:rFonts w:ascii="Arial" w:eastAsia="Arial" w:hAnsi="Arial" w:cs="Arial"/>
          <w:color w:val="000000"/>
          <w:highlight w:val="white"/>
        </w:rPr>
      </w:pPr>
    </w:p>
    <w:p w14:paraId="1C4FF9D9" w14:textId="77777777" w:rsidR="00C74BC2" w:rsidRDefault="00C74BC2">
      <w:pPr>
        <w:pBdr>
          <w:top w:val="nil"/>
          <w:left w:val="nil"/>
          <w:bottom w:val="nil"/>
          <w:right w:val="nil"/>
          <w:between w:val="nil"/>
        </w:pBdr>
        <w:spacing w:line="240" w:lineRule="auto"/>
        <w:rPr>
          <w:rFonts w:ascii="Arial" w:eastAsia="Arial" w:hAnsi="Arial" w:cs="Arial"/>
          <w:color w:val="000000"/>
          <w:highlight w:val="white"/>
        </w:rPr>
      </w:pPr>
    </w:p>
    <w:p w14:paraId="0C4D8FF0" w14:textId="72745B8A" w:rsidR="00330CA6" w:rsidRDefault="00330CA6" w:rsidP="00330CA6">
      <w:pPr>
        <w:pStyle w:val="Heading1"/>
        <w:rPr>
          <w:rFonts w:eastAsia="Arial"/>
          <w:highlight w:val="white"/>
        </w:rPr>
      </w:pPr>
      <w:bookmarkStart w:id="207" w:name="_Toc176168843"/>
      <w:r>
        <w:rPr>
          <w:rFonts w:eastAsia="Arial"/>
          <w:highlight w:val="white"/>
        </w:rPr>
        <w:lastRenderedPageBreak/>
        <w:t>APPENDICES</w:t>
      </w:r>
      <w:bookmarkEnd w:id="207"/>
    </w:p>
    <w:p w14:paraId="07785C56" w14:textId="77777777" w:rsidR="00593AF2" w:rsidRDefault="00593AF2" w:rsidP="00D93B6C">
      <w:pPr>
        <w:pStyle w:val="Heading2"/>
      </w:pPr>
    </w:p>
    <w:p w14:paraId="07C458D8" w14:textId="0B1D8B5E" w:rsidR="004A56BA" w:rsidRPr="004A56BA" w:rsidRDefault="004A56BA" w:rsidP="00D93B6C">
      <w:pPr>
        <w:pStyle w:val="Heading2"/>
      </w:pPr>
      <w:bookmarkStart w:id="208" w:name="_Toc176168844"/>
      <w:r w:rsidRPr="004A56BA">
        <w:t>Teaching Materials</w:t>
      </w:r>
      <w:bookmarkEnd w:id="208"/>
    </w:p>
    <w:p w14:paraId="429D1875" w14:textId="77777777" w:rsidR="00862939" w:rsidRDefault="00862939">
      <w:pPr>
        <w:pBdr>
          <w:top w:val="nil"/>
          <w:left w:val="nil"/>
          <w:bottom w:val="nil"/>
          <w:right w:val="nil"/>
          <w:between w:val="nil"/>
        </w:pBdr>
        <w:spacing w:line="240" w:lineRule="auto"/>
        <w:rPr>
          <w:rFonts w:ascii="Arial" w:eastAsia="Arial" w:hAnsi="Arial" w:cs="Arial"/>
          <w:color w:val="000000"/>
          <w:highlight w:val="white"/>
        </w:rPr>
      </w:pPr>
    </w:p>
    <w:p w14:paraId="6160EBA6" w14:textId="77777777" w:rsidR="00315AE1" w:rsidRDefault="00403439">
      <w:pPr>
        <w:pBdr>
          <w:top w:val="nil"/>
          <w:left w:val="nil"/>
          <w:bottom w:val="nil"/>
          <w:right w:val="nil"/>
          <w:between w:val="nil"/>
        </w:pBdr>
        <w:spacing w:line="240" w:lineRule="auto"/>
        <w:rPr>
          <w:rFonts w:ascii="Arial" w:eastAsia="Arial" w:hAnsi="Arial" w:cs="Arial"/>
          <w:color w:val="000000"/>
        </w:rPr>
      </w:pPr>
      <w:r>
        <w:rPr>
          <w:rFonts w:ascii="Arial" w:eastAsia="Arial" w:hAnsi="Arial" w:cs="Arial"/>
          <w:color w:val="000000"/>
          <w:highlight w:val="white"/>
        </w:rPr>
        <w:t>Run 1</w:t>
      </w:r>
    </w:p>
    <w:p w14:paraId="1B4BAC6E" w14:textId="48A79DE3" w:rsidR="00C873B4" w:rsidRDefault="00437F00">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noProof/>
          <w:color w:val="000000"/>
        </w:rPr>
        <w:drawing>
          <wp:inline distT="0" distB="0" distL="0" distR="0" wp14:anchorId="7E74ED7D" wp14:editId="3A538C06">
            <wp:extent cx="5731510" cy="3222625"/>
            <wp:effectExtent l="0" t="0" r="2540" b="0"/>
            <wp:docPr id="148730975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309752" name="Picture 1" descr="A screenshot of a video gam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EFC9FF1" w14:textId="77777777" w:rsidR="00C873B4" w:rsidRDefault="00C873B4">
      <w:pPr>
        <w:pBdr>
          <w:top w:val="nil"/>
          <w:left w:val="nil"/>
          <w:bottom w:val="nil"/>
          <w:right w:val="nil"/>
          <w:between w:val="nil"/>
        </w:pBdr>
        <w:spacing w:line="240" w:lineRule="auto"/>
        <w:rPr>
          <w:rFonts w:ascii="Arial" w:eastAsia="Arial" w:hAnsi="Arial" w:cs="Arial"/>
          <w:highlight w:val="white"/>
        </w:rPr>
      </w:pPr>
    </w:p>
    <w:p w14:paraId="2C90A377" w14:textId="70889956" w:rsidR="00C873B4" w:rsidRDefault="00403439">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color w:val="000000"/>
          <w:highlight w:val="white"/>
        </w:rPr>
        <w:t>Run 2</w:t>
      </w:r>
    </w:p>
    <w:p w14:paraId="468AF536" w14:textId="7AB63288" w:rsidR="00232645" w:rsidRDefault="003E0A48">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noProof/>
          <w:color w:val="000000"/>
        </w:rPr>
        <w:drawing>
          <wp:inline distT="0" distB="0" distL="0" distR="0" wp14:anchorId="3ABD7A87" wp14:editId="14B0830B">
            <wp:extent cx="5731510" cy="3222625"/>
            <wp:effectExtent l="0" t="0" r="2540" b="0"/>
            <wp:docPr id="33340447"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0447" name="Picture 2" descr="A screenshot of a graph&#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AB05507" w14:textId="77777777" w:rsidR="00330CA6" w:rsidRDefault="00330CA6">
      <w:pPr>
        <w:pBdr>
          <w:top w:val="nil"/>
          <w:left w:val="nil"/>
          <w:bottom w:val="nil"/>
          <w:right w:val="nil"/>
          <w:between w:val="nil"/>
        </w:pBdr>
        <w:spacing w:line="240" w:lineRule="auto"/>
        <w:rPr>
          <w:rFonts w:ascii="Arial" w:eastAsia="Arial" w:hAnsi="Arial" w:cs="Arial"/>
          <w:color w:val="000000"/>
          <w:highlight w:val="white"/>
        </w:rPr>
      </w:pPr>
    </w:p>
    <w:p w14:paraId="618426D8" w14:textId="659405D3" w:rsidR="00C873B4" w:rsidRDefault="00403439">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color w:val="000000"/>
          <w:highlight w:val="white"/>
        </w:rPr>
        <w:lastRenderedPageBreak/>
        <w:t>Run 3</w:t>
      </w:r>
    </w:p>
    <w:p w14:paraId="25D32182" w14:textId="44707154" w:rsidR="00C873B4" w:rsidRDefault="00315AE1">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noProof/>
          <w:color w:val="000000"/>
        </w:rPr>
        <w:drawing>
          <wp:inline distT="0" distB="0" distL="0" distR="0" wp14:anchorId="28B88A18" wp14:editId="38AA5FE0">
            <wp:extent cx="5731510" cy="3222625"/>
            <wp:effectExtent l="0" t="0" r="2540" b="0"/>
            <wp:docPr id="1861694870"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94870" name="Picture 3" descr="A screenshot of a graph&#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1F5FA36" w14:textId="77777777" w:rsidR="00C873B4" w:rsidRDefault="00C873B4">
      <w:pPr>
        <w:pBdr>
          <w:top w:val="nil"/>
          <w:left w:val="nil"/>
          <w:bottom w:val="nil"/>
          <w:right w:val="nil"/>
          <w:between w:val="nil"/>
        </w:pBdr>
        <w:spacing w:line="240" w:lineRule="auto"/>
        <w:rPr>
          <w:rFonts w:ascii="Arial" w:eastAsia="Arial" w:hAnsi="Arial" w:cs="Arial"/>
          <w:color w:val="000000"/>
          <w:highlight w:val="white"/>
        </w:rPr>
      </w:pPr>
    </w:p>
    <w:p w14:paraId="5C108F0C" w14:textId="63442761" w:rsidR="00C873B4" w:rsidRDefault="00403439">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color w:val="000000"/>
          <w:highlight w:val="white"/>
        </w:rPr>
        <w:t xml:space="preserve">Run </w:t>
      </w:r>
      <w:r w:rsidR="00315AE1">
        <w:rPr>
          <w:rFonts w:ascii="Arial" w:eastAsia="Arial" w:hAnsi="Arial" w:cs="Arial"/>
          <w:color w:val="000000"/>
          <w:highlight w:val="white"/>
        </w:rPr>
        <w:t>3</w:t>
      </w:r>
      <w:r>
        <w:rPr>
          <w:rFonts w:ascii="Arial" w:eastAsia="Arial" w:hAnsi="Arial" w:cs="Arial"/>
          <w:color w:val="000000"/>
          <w:highlight w:val="white"/>
        </w:rPr>
        <w:t xml:space="preserve"> (Below) Sam Cooke Soul/Gospel style example</w:t>
      </w:r>
    </w:p>
    <w:p w14:paraId="024CB7EC" w14:textId="77777777" w:rsidR="00C873B4" w:rsidRDefault="00403439">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noProof/>
          <w:color w:val="000000"/>
          <w:highlight w:val="white"/>
        </w:rPr>
        <w:drawing>
          <wp:inline distT="0" distB="0" distL="0" distR="0" wp14:anchorId="611C31A5" wp14:editId="3DA13D02">
            <wp:extent cx="5731510" cy="3962400"/>
            <wp:effectExtent l="0" t="0" r="2540" b="0"/>
            <wp:docPr id="1807150415" name="image4.jpg" descr="Sam Cooke - Sam Cooke – You Send Me (Official Lyric Video)"/>
            <wp:cNvGraphicFramePr/>
            <a:graphic xmlns:a="http://schemas.openxmlformats.org/drawingml/2006/main">
              <a:graphicData uri="http://schemas.openxmlformats.org/drawingml/2006/picture">
                <pic:pic xmlns:pic="http://schemas.openxmlformats.org/drawingml/2006/picture">
                  <pic:nvPicPr>
                    <pic:cNvPr id="0" name="image4.jpg" descr="Sam Cooke - Sam Cooke – You Send Me (Official Lyric Video)"/>
                    <pic:cNvPicPr preferRelativeResize="0"/>
                  </pic:nvPicPr>
                  <pic:blipFill>
                    <a:blip r:embed="rId24"/>
                    <a:srcRect/>
                    <a:stretch>
                      <a:fillRect/>
                    </a:stretch>
                  </pic:blipFill>
                  <pic:spPr>
                    <a:xfrm>
                      <a:off x="0" y="0"/>
                      <a:ext cx="5747671" cy="3973573"/>
                    </a:xfrm>
                    <a:prstGeom prst="rect">
                      <a:avLst/>
                    </a:prstGeom>
                    <a:ln/>
                  </pic:spPr>
                </pic:pic>
              </a:graphicData>
            </a:graphic>
          </wp:inline>
        </w:drawing>
      </w:r>
    </w:p>
    <w:p w14:paraId="3F657352" w14:textId="77777777" w:rsidR="00A60A55" w:rsidRDefault="00A60A55">
      <w:pPr>
        <w:pBdr>
          <w:top w:val="nil"/>
          <w:left w:val="nil"/>
          <w:bottom w:val="nil"/>
          <w:right w:val="nil"/>
          <w:between w:val="nil"/>
        </w:pBdr>
        <w:spacing w:line="240" w:lineRule="auto"/>
        <w:rPr>
          <w:rFonts w:ascii="Arial" w:eastAsia="Arial" w:hAnsi="Arial" w:cs="Arial"/>
          <w:highlight w:val="white"/>
        </w:rPr>
      </w:pPr>
    </w:p>
    <w:p w14:paraId="349517BA" w14:textId="77777777" w:rsidR="001B52C2" w:rsidRDefault="001B52C2" w:rsidP="00D93B6C">
      <w:pPr>
        <w:spacing w:line="360" w:lineRule="auto"/>
        <w:rPr>
          <w:rStyle w:val="Heading2Char"/>
        </w:rPr>
      </w:pPr>
    </w:p>
    <w:p w14:paraId="49743543" w14:textId="23BA13C4" w:rsidR="00FA15B1" w:rsidRPr="002C7537" w:rsidRDefault="002C7537" w:rsidP="00D93B6C">
      <w:pPr>
        <w:spacing w:line="360" w:lineRule="auto"/>
        <w:rPr>
          <w:rFonts w:ascii="Arial" w:hAnsi="Arial" w:cs="Arial"/>
          <w:b/>
          <w:bCs/>
          <w:sz w:val="24"/>
          <w:szCs w:val="24"/>
        </w:rPr>
      </w:pPr>
      <w:bookmarkStart w:id="209" w:name="_Toc176168845"/>
      <w:r w:rsidRPr="00813E28">
        <w:rPr>
          <w:rStyle w:val="Heading2Char"/>
        </w:rPr>
        <w:lastRenderedPageBreak/>
        <w:t>Raw Data</w:t>
      </w:r>
      <w:r w:rsidR="00E633B1" w:rsidRPr="00813E28">
        <w:rPr>
          <w:rStyle w:val="Heading2Char"/>
        </w:rPr>
        <w:t xml:space="preserve"> </w:t>
      </w:r>
      <w:r w:rsidR="00053445" w:rsidRPr="00813E28">
        <w:rPr>
          <w:rStyle w:val="Heading2Char"/>
        </w:rPr>
        <w:t>&amp; Recorded Evidence</w:t>
      </w:r>
      <w:bookmarkEnd w:id="209"/>
      <w:r w:rsidR="00E633B1" w:rsidRPr="00813E28">
        <w:rPr>
          <w:rStyle w:val="Heading2Char"/>
        </w:rPr>
        <w:t xml:space="preserve"> </w:t>
      </w:r>
    </w:p>
    <w:p w14:paraId="1D868BC5" w14:textId="05754C4C" w:rsidR="00D82E17" w:rsidRDefault="00BB1585" w:rsidP="00C01F72">
      <w:pPr>
        <w:pStyle w:val="NormalWeb"/>
        <w:rPr>
          <w:rFonts w:ascii="Arial" w:hAnsi="Arial" w:cs="Arial"/>
          <w:b/>
          <w:bCs/>
          <w:sz w:val="22"/>
          <w:szCs w:val="22"/>
          <w:shd w:val="clear" w:color="auto" w:fill="FFFFFF"/>
        </w:rPr>
      </w:pPr>
      <w:r>
        <w:rPr>
          <w:rFonts w:ascii="Arial" w:hAnsi="Arial" w:cs="Arial"/>
          <w:b/>
          <w:bCs/>
          <w:sz w:val="22"/>
          <w:szCs w:val="22"/>
          <w:shd w:val="clear" w:color="auto" w:fill="FFFFFF"/>
        </w:rPr>
        <w:t xml:space="preserve">Average Pitch Accuracy (Participants &amp; </w:t>
      </w:r>
      <w:r w:rsidR="002538E1">
        <w:rPr>
          <w:rFonts w:ascii="Arial" w:hAnsi="Arial" w:cs="Arial"/>
          <w:b/>
          <w:bCs/>
          <w:sz w:val="22"/>
          <w:szCs w:val="22"/>
          <w:shd w:val="clear" w:color="auto" w:fill="FFFFFF"/>
        </w:rPr>
        <w:t>Learning Strategy)</w:t>
      </w:r>
    </w:p>
    <w:p w14:paraId="42C78F0D" w14:textId="702C0256" w:rsidR="00C01F72" w:rsidRDefault="009D0A89" w:rsidP="00D93B6C">
      <w:pPr>
        <w:pStyle w:val="NormalWeb"/>
        <w:rPr>
          <w:rFonts w:ascii="Arial" w:hAnsi="Arial" w:cs="Arial"/>
          <w:b/>
          <w:bCs/>
          <w:sz w:val="22"/>
          <w:szCs w:val="22"/>
          <w:shd w:val="clear" w:color="auto" w:fill="FFFFFF"/>
        </w:rPr>
      </w:pPr>
      <w:r w:rsidRPr="00A467CA">
        <w:rPr>
          <w:noProof/>
        </w:rPr>
        <w:drawing>
          <wp:inline distT="0" distB="0" distL="0" distR="0" wp14:anchorId="1CCDE54C" wp14:editId="0230DA65">
            <wp:extent cx="3444240" cy="7303066"/>
            <wp:effectExtent l="0" t="0" r="3810" b="0"/>
            <wp:docPr id="2005125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66831" cy="7350968"/>
                    </a:xfrm>
                    <a:prstGeom prst="rect">
                      <a:avLst/>
                    </a:prstGeom>
                    <a:noFill/>
                    <a:ln>
                      <a:noFill/>
                    </a:ln>
                  </pic:spPr>
                </pic:pic>
              </a:graphicData>
            </a:graphic>
          </wp:inline>
        </w:drawing>
      </w:r>
    </w:p>
    <w:p w14:paraId="063FEAA7" w14:textId="77777777" w:rsidR="001B52C2" w:rsidRDefault="001B52C2" w:rsidP="00D93B6C">
      <w:pPr>
        <w:pStyle w:val="NormalWeb"/>
        <w:rPr>
          <w:rFonts w:ascii="Arial" w:hAnsi="Arial" w:cs="Arial"/>
          <w:b/>
          <w:bCs/>
          <w:sz w:val="22"/>
          <w:szCs w:val="22"/>
          <w:shd w:val="clear" w:color="auto" w:fill="FFFFFF"/>
        </w:rPr>
      </w:pPr>
    </w:p>
    <w:p w14:paraId="3D1A82B8" w14:textId="77777777" w:rsidR="001B52C2" w:rsidRDefault="001B52C2" w:rsidP="00D93B6C">
      <w:pPr>
        <w:pStyle w:val="NormalWeb"/>
        <w:rPr>
          <w:rFonts w:ascii="Arial" w:hAnsi="Arial" w:cs="Arial"/>
          <w:b/>
          <w:bCs/>
          <w:sz w:val="22"/>
          <w:szCs w:val="22"/>
          <w:shd w:val="clear" w:color="auto" w:fill="FFFFFF"/>
        </w:rPr>
      </w:pPr>
    </w:p>
    <w:p w14:paraId="12E07491" w14:textId="70BAA136" w:rsidR="00AF4C86" w:rsidRDefault="00AF4C86" w:rsidP="00C01F72">
      <w:pPr>
        <w:pStyle w:val="NormalWeb"/>
        <w:jc w:val="center"/>
        <w:rPr>
          <w:rFonts w:ascii="Arial" w:hAnsi="Arial" w:cs="Arial"/>
          <w:b/>
          <w:bCs/>
          <w:sz w:val="22"/>
          <w:szCs w:val="22"/>
          <w:shd w:val="clear" w:color="auto" w:fill="FFFFFF"/>
        </w:rPr>
      </w:pPr>
      <w:r>
        <w:rPr>
          <w:rFonts w:ascii="Arial" w:hAnsi="Arial" w:cs="Arial"/>
          <w:b/>
          <w:bCs/>
          <w:sz w:val="22"/>
          <w:szCs w:val="22"/>
          <w:shd w:val="clear" w:color="auto" w:fill="FFFFFF"/>
        </w:rPr>
        <w:lastRenderedPageBreak/>
        <w:t>Speed of Run (Seconds)</w:t>
      </w:r>
    </w:p>
    <w:tbl>
      <w:tblPr>
        <w:tblW w:w="9092" w:type="dxa"/>
        <w:tblLook w:val="04A0" w:firstRow="1" w:lastRow="0" w:firstColumn="1" w:lastColumn="0" w:noHBand="0" w:noVBand="1"/>
      </w:tblPr>
      <w:tblGrid>
        <w:gridCol w:w="1827"/>
        <w:gridCol w:w="1119"/>
        <w:gridCol w:w="1019"/>
        <w:gridCol w:w="1388"/>
        <w:gridCol w:w="3739"/>
      </w:tblGrid>
      <w:tr w:rsidR="00AF4C86" w:rsidRPr="00AF4C86" w14:paraId="72D5CA2B" w14:textId="77777777" w:rsidTr="00330CA6">
        <w:trPr>
          <w:trHeight w:val="302"/>
        </w:trPr>
        <w:tc>
          <w:tcPr>
            <w:tcW w:w="1827" w:type="dxa"/>
            <w:tcBorders>
              <w:top w:val="single" w:sz="4" w:space="0" w:color="auto"/>
              <w:left w:val="single" w:sz="4" w:space="0" w:color="auto"/>
              <w:bottom w:val="single" w:sz="4" w:space="0" w:color="auto"/>
              <w:right w:val="single" w:sz="4" w:space="0" w:color="auto"/>
            </w:tcBorders>
            <w:shd w:val="clear" w:color="000000" w:fill="A6C9EC"/>
            <w:noWrap/>
            <w:vAlign w:val="bottom"/>
            <w:hideMark/>
          </w:tcPr>
          <w:p w14:paraId="6FE67DEC"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 </w:t>
            </w:r>
          </w:p>
        </w:tc>
        <w:tc>
          <w:tcPr>
            <w:tcW w:w="1119" w:type="dxa"/>
            <w:tcBorders>
              <w:top w:val="single" w:sz="4" w:space="0" w:color="auto"/>
              <w:left w:val="nil"/>
              <w:bottom w:val="single" w:sz="4" w:space="0" w:color="auto"/>
              <w:right w:val="single" w:sz="4" w:space="0" w:color="auto"/>
            </w:tcBorders>
            <w:shd w:val="clear" w:color="000000" w:fill="FFC000"/>
            <w:noWrap/>
            <w:vAlign w:val="bottom"/>
            <w:hideMark/>
          </w:tcPr>
          <w:p w14:paraId="7879C609"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 xml:space="preserve">Auditory </w:t>
            </w:r>
          </w:p>
        </w:tc>
        <w:tc>
          <w:tcPr>
            <w:tcW w:w="1019" w:type="dxa"/>
            <w:tcBorders>
              <w:top w:val="single" w:sz="4" w:space="0" w:color="auto"/>
              <w:left w:val="nil"/>
              <w:bottom w:val="single" w:sz="4" w:space="0" w:color="auto"/>
              <w:right w:val="single" w:sz="4" w:space="0" w:color="auto"/>
            </w:tcBorders>
            <w:shd w:val="clear" w:color="000000" w:fill="4D93D9"/>
            <w:noWrap/>
            <w:vAlign w:val="bottom"/>
            <w:hideMark/>
          </w:tcPr>
          <w:p w14:paraId="72AF387C"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Visual</w:t>
            </w:r>
          </w:p>
        </w:tc>
        <w:tc>
          <w:tcPr>
            <w:tcW w:w="1388" w:type="dxa"/>
            <w:tcBorders>
              <w:top w:val="single" w:sz="4" w:space="0" w:color="auto"/>
              <w:left w:val="nil"/>
              <w:bottom w:val="single" w:sz="4" w:space="0" w:color="auto"/>
              <w:right w:val="single" w:sz="4" w:space="0" w:color="auto"/>
            </w:tcBorders>
            <w:shd w:val="clear" w:color="000000" w:fill="8ED973"/>
            <w:noWrap/>
            <w:vAlign w:val="bottom"/>
            <w:hideMark/>
          </w:tcPr>
          <w:p w14:paraId="4716D892"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Kinaesthetic</w:t>
            </w:r>
          </w:p>
        </w:tc>
        <w:tc>
          <w:tcPr>
            <w:tcW w:w="3739" w:type="dxa"/>
            <w:tcBorders>
              <w:top w:val="single" w:sz="4" w:space="0" w:color="auto"/>
              <w:left w:val="nil"/>
              <w:bottom w:val="single" w:sz="4" w:space="0" w:color="auto"/>
              <w:right w:val="single" w:sz="4" w:space="0" w:color="auto"/>
            </w:tcBorders>
            <w:shd w:val="clear" w:color="auto" w:fill="auto"/>
            <w:noWrap/>
            <w:vAlign w:val="bottom"/>
            <w:hideMark/>
          </w:tcPr>
          <w:p w14:paraId="527F25B1"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 xml:space="preserve"> Average </w:t>
            </w:r>
            <w:proofErr w:type="gramStart"/>
            <w:r w:rsidRPr="00AF4C86">
              <w:rPr>
                <w:rFonts w:ascii="Aptos Narrow" w:eastAsia="Times New Roman" w:hAnsi="Aptos Narrow" w:cs="Times New Roman"/>
                <w:color w:val="000000"/>
              </w:rPr>
              <w:t>Speed  (</w:t>
            </w:r>
            <w:proofErr w:type="gramEnd"/>
            <w:r w:rsidRPr="00AF4C86">
              <w:rPr>
                <w:rFonts w:ascii="Aptos Narrow" w:eastAsia="Times New Roman" w:hAnsi="Aptos Narrow" w:cs="Times New Roman"/>
                <w:color w:val="000000"/>
              </w:rPr>
              <w:t xml:space="preserve"> Seconds)</w:t>
            </w:r>
          </w:p>
        </w:tc>
      </w:tr>
      <w:tr w:rsidR="00AF4C86" w:rsidRPr="00AF4C86" w14:paraId="446F9DA3"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EB9CFC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w:t>
            </w:r>
          </w:p>
        </w:tc>
        <w:tc>
          <w:tcPr>
            <w:tcW w:w="1119" w:type="dxa"/>
            <w:tcBorders>
              <w:top w:val="nil"/>
              <w:left w:val="nil"/>
              <w:bottom w:val="single" w:sz="4" w:space="0" w:color="auto"/>
              <w:right w:val="single" w:sz="4" w:space="0" w:color="auto"/>
            </w:tcBorders>
            <w:shd w:val="clear" w:color="000000" w:fill="FFC000"/>
            <w:noWrap/>
            <w:vAlign w:val="bottom"/>
            <w:hideMark/>
          </w:tcPr>
          <w:p w14:paraId="0964DE6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1019" w:type="dxa"/>
            <w:tcBorders>
              <w:top w:val="nil"/>
              <w:left w:val="nil"/>
              <w:bottom w:val="single" w:sz="4" w:space="0" w:color="auto"/>
              <w:right w:val="single" w:sz="4" w:space="0" w:color="auto"/>
            </w:tcBorders>
            <w:shd w:val="clear" w:color="000000" w:fill="4D93D9"/>
            <w:noWrap/>
            <w:vAlign w:val="bottom"/>
            <w:hideMark/>
          </w:tcPr>
          <w:p w14:paraId="7DB42E5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9.4</w:t>
            </w:r>
          </w:p>
        </w:tc>
        <w:tc>
          <w:tcPr>
            <w:tcW w:w="1388" w:type="dxa"/>
            <w:tcBorders>
              <w:top w:val="nil"/>
              <w:left w:val="nil"/>
              <w:bottom w:val="single" w:sz="4" w:space="0" w:color="auto"/>
              <w:right w:val="single" w:sz="4" w:space="0" w:color="auto"/>
            </w:tcBorders>
            <w:shd w:val="clear" w:color="000000" w:fill="8ED973"/>
            <w:noWrap/>
            <w:vAlign w:val="bottom"/>
            <w:hideMark/>
          </w:tcPr>
          <w:p w14:paraId="0461B5A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3.1</w:t>
            </w:r>
          </w:p>
        </w:tc>
        <w:tc>
          <w:tcPr>
            <w:tcW w:w="3739" w:type="dxa"/>
            <w:tcBorders>
              <w:top w:val="nil"/>
              <w:left w:val="nil"/>
              <w:bottom w:val="single" w:sz="4" w:space="0" w:color="auto"/>
              <w:right w:val="single" w:sz="4" w:space="0" w:color="auto"/>
            </w:tcBorders>
            <w:shd w:val="clear" w:color="auto" w:fill="auto"/>
            <w:noWrap/>
            <w:vAlign w:val="bottom"/>
            <w:hideMark/>
          </w:tcPr>
          <w:p w14:paraId="33830550"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5.633333333</w:t>
            </w:r>
          </w:p>
        </w:tc>
      </w:tr>
      <w:tr w:rsidR="00AF4C86" w:rsidRPr="00AF4C86" w14:paraId="040E48B9"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8FF4C50"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w:t>
            </w:r>
          </w:p>
        </w:tc>
        <w:tc>
          <w:tcPr>
            <w:tcW w:w="1119" w:type="dxa"/>
            <w:tcBorders>
              <w:top w:val="nil"/>
              <w:left w:val="nil"/>
              <w:bottom w:val="single" w:sz="4" w:space="0" w:color="auto"/>
              <w:right w:val="single" w:sz="4" w:space="0" w:color="auto"/>
            </w:tcBorders>
            <w:shd w:val="clear" w:color="000000" w:fill="FFC000"/>
            <w:noWrap/>
            <w:vAlign w:val="bottom"/>
            <w:hideMark/>
          </w:tcPr>
          <w:p w14:paraId="451F413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7.4</w:t>
            </w:r>
          </w:p>
        </w:tc>
        <w:tc>
          <w:tcPr>
            <w:tcW w:w="1019" w:type="dxa"/>
            <w:tcBorders>
              <w:top w:val="nil"/>
              <w:left w:val="nil"/>
              <w:bottom w:val="single" w:sz="4" w:space="0" w:color="auto"/>
              <w:right w:val="single" w:sz="4" w:space="0" w:color="auto"/>
            </w:tcBorders>
            <w:shd w:val="clear" w:color="000000" w:fill="4D93D9"/>
            <w:noWrap/>
            <w:vAlign w:val="bottom"/>
            <w:hideMark/>
          </w:tcPr>
          <w:p w14:paraId="5B160F5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12.2</w:t>
            </w:r>
          </w:p>
        </w:tc>
        <w:tc>
          <w:tcPr>
            <w:tcW w:w="1388" w:type="dxa"/>
            <w:tcBorders>
              <w:top w:val="nil"/>
              <w:left w:val="nil"/>
              <w:bottom w:val="single" w:sz="4" w:space="0" w:color="auto"/>
              <w:right w:val="single" w:sz="4" w:space="0" w:color="auto"/>
            </w:tcBorders>
            <w:shd w:val="clear" w:color="000000" w:fill="8ED973"/>
            <w:noWrap/>
            <w:vAlign w:val="bottom"/>
            <w:hideMark/>
          </w:tcPr>
          <w:p w14:paraId="785711B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6.5</w:t>
            </w:r>
          </w:p>
        </w:tc>
        <w:tc>
          <w:tcPr>
            <w:tcW w:w="3739" w:type="dxa"/>
            <w:tcBorders>
              <w:top w:val="nil"/>
              <w:left w:val="nil"/>
              <w:bottom w:val="single" w:sz="4" w:space="0" w:color="auto"/>
              <w:right w:val="single" w:sz="4" w:space="0" w:color="auto"/>
            </w:tcBorders>
            <w:shd w:val="clear" w:color="auto" w:fill="auto"/>
            <w:noWrap/>
            <w:vAlign w:val="bottom"/>
            <w:hideMark/>
          </w:tcPr>
          <w:p w14:paraId="3F503BAE"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8.7</w:t>
            </w:r>
          </w:p>
        </w:tc>
      </w:tr>
      <w:tr w:rsidR="00AF4C86" w:rsidRPr="00AF4C86" w14:paraId="3C68C172"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30891C3"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w:t>
            </w:r>
          </w:p>
        </w:tc>
        <w:tc>
          <w:tcPr>
            <w:tcW w:w="1119" w:type="dxa"/>
            <w:tcBorders>
              <w:top w:val="nil"/>
              <w:left w:val="nil"/>
              <w:bottom w:val="single" w:sz="4" w:space="0" w:color="auto"/>
              <w:right w:val="single" w:sz="4" w:space="0" w:color="auto"/>
            </w:tcBorders>
            <w:shd w:val="clear" w:color="000000" w:fill="FFC000"/>
            <w:noWrap/>
            <w:vAlign w:val="bottom"/>
            <w:hideMark/>
          </w:tcPr>
          <w:p w14:paraId="6ACCB44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13.7</w:t>
            </w:r>
          </w:p>
        </w:tc>
        <w:tc>
          <w:tcPr>
            <w:tcW w:w="1019" w:type="dxa"/>
            <w:tcBorders>
              <w:top w:val="nil"/>
              <w:left w:val="nil"/>
              <w:bottom w:val="single" w:sz="4" w:space="0" w:color="auto"/>
              <w:right w:val="single" w:sz="4" w:space="0" w:color="auto"/>
            </w:tcBorders>
            <w:shd w:val="clear" w:color="000000" w:fill="4D93D9"/>
            <w:noWrap/>
            <w:vAlign w:val="bottom"/>
            <w:hideMark/>
          </w:tcPr>
          <w:p w14:paraId="4A2D5B8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7.6</w:t>
            </w:r>
          </w:p>
        </w:tc>
        <w:tc>
          <w:tcPr>
            <w:tcW w:w="1388" w:type="dxa"/>
            <w:tcBorders>
              <w:top w:val="nil"/>
              <w:left w:val="nil"/>
              <w:bottom w:val="single" w:sz="4" w:space="0" w:color="auto"/>
              <w:right w:val="single" w:sz="4" w:space="0" w:color="auto"/>
            </w:tcBorders>
            <w:shd w:val="clear" w:color="000000" w:fill="8ED973"/>
            <w:noWrap/>
            <w:vAlign w:val="bottom"/>
            <w:hideMark/>
          </w:tcPr>
          <w:p w14:paraId="491DA34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4.8</w:t>
            </w:r>
          </w:p>
        </w:tc>
        <w:tc>
          <w:tcPr>
            <w:tcW w:w="3739" w:type="dxa"/>
            <w:tcBorders>
              <w:top w:val="nil"/>
              <w:left w:val="nil"/>
              <w:bottom w:val="single" w:sz="4" w:space="0" w:color="auto"/>
              <w:right w:val="single" w:sz="4" w:space="0" w:color="auto"/>
            </w:tcBorders>
            <w:shd w:val="clear" w:color="auto" w:fill="auto"/>
            <w:noWrap/>
            <w:vAlign w:val="bottom"/>
            <w:hideMark/>
          </w:tcPr>
          <w:p w14:paraId="110D0AEC"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8.7</w:t>
            </w:r>
          </w:p>
        </w:tc>
      </w:tr>
      <w:tr w:rsidR="00AF4C86" w:rsidRPr="00AF4C86" w14:paraId="201D143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9D217B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4</w:t>
            </w:r>
          </w:p>
        </w:tc>
        <w:tc>
          <w:tcPr>
            <w:tcW w:w="1119" w:type="dxa"/>
            <w:tcBorders>
              <w:top w:val="nil"/>
              <w:left w:val="nil"/>
              <w:bottom w:val="single" w:sz="4" w:space="0" w:color="auto"/>
              <w:right w:val="single" w:sz="4" w:space="0" w:color="auto"/>
            </w:tcBorders>
            <w:shd w:val="clear" w:color="000000" w:fill="FFC000"/>
            <w:noWrap/>
            <w:vAlign w:val="bottom"/>
            <w:hideMark/>
          </w:tcPr>
          <w:p w14:paraId="2BE4B78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8.7</w:t>
            </w:r>
          </w:p>
        </w:tc>
        <w:tc>
          <w:tcPr>
            <w:tcW w:w="1019" w:type="dxa"/>
            <w:tcBorders>
              <w:top w:val="nil"/>
              <w:left w:val="nil"/>
              <w:bottom w:val="single" w:sz="4" w:space="0" w:color="auto"/>
              <w:right w:val="single" w:sz="4" w:space="0" w:color="auto"/>
            </w:tcBorders>
            <w:shd w:val="clear" w:color="000000" w:fill="4D93D9"/>
            <w:noWrap/>
            <w:vAlign w:val="bottom"/>
            <w:hideMark/>
          </w:tcPr>
          <w:p w14:paraId="0060722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3.2</w:t>
            </w:r>
          </w:p>
        </w:tc>
        <w:tc>
          <w:tcPr>
            <w:tcW w:w="1388" w:type="dxa"/>
            <w:tcBorders>
              <w:top w:val="nil"/>
              <w:left w:val="nil"/>
              <w:bottom w:val="single" w:sz="4" w:space="0" w:color="auto"/>
              <w:right w:val="single" w:sz="4" w:space="0" w:color="auto"/>
            </w:tcBorders>
            <w:shd w:val="clear" w:color="000000" w:fill="8ED973"/>
            <w:noWrap/>
            <w:vAlign w:val="bottom"/>
            <w:hideMark/>
          </w:tcPr>
          <w:p w14:paraId="0F092FE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3.3</w:t>
            </w:r>
          </w:p>
        </w:tc>
        <w:tc>
          <w:tcPr>
            <w:tcW w:w="3739" w:type="dxa"/>
            <w:tcBorders>
              <w:top w:val="nil"/>
              <w:left w:val="nil"/>
              <w:bottom w:val="single" w:sz="4" w:space="0" w:color="auto"/>
              <w:right w:val="single" w:sz="4" w:space="0" w:color="auto"/>
            </w:tcBorders>
            <w:shd w:val="clear" w:color="auto" w:fill="auto"/>
            <w:noWrap/>
            <w:vAlign w:val="bottom"/>
            <w:hideMark/>
          </w:tcPr>
          <w:p w14:paraId="6E7F2E3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5.066666667</w:t>
            </w:r>
          </w:p>
        </w:tc>
      </w:tr>
      <w:tr w:rsidR="00AF4C86" w:rsidRPr="00AF4C86" w14:paraId="1F7DB3B5"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69E1173"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5</w:t>
            </w:r>
          </w:p>
        </w:tc>
        <w:tc>
          <w:tcPr>
            <w:tcW w:w="1119" w:type="dxa"/>
            <w:tcBorders>
              <w:top w:val="nil"/>
              <w:left w:val="nil"/>
              <w:bottom w:val="single" w:sz="4" w:space="0" w:color="auto"/>
              <w:right w:val="single" w:sz="4" w:space="0" w:color="auto"/>
            </w:tcBorders>
            <w:shd w:val="clear" w:color="000000" w:fill="FFC000"/>
            <w:noWrap/>
            <w:vAlign w:val="bottom"/>
            <w:hideMark/>
          </w:tcPr>
          <w:p w14:paraId="49101F7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1019" w:type="dxa"/>
            <w:tcBorders>
              <w:top w:val="nil"/>
              <w:left w:val="nil"/>
              <w:bottom w:val="single" w:sz="4" w:space="0" w:color="auto"/>
              <w:right w:val="single" w:sz="4" w:space="0" w:color="auto"/>
            </w:tcBorders>
            <w:shd w:val="clear" w:color="000000" w:fill="4D93D9"/>
            <w:noWrap/>
            <w:vAlign w:val="bottom"/>
            <w:hideMark/>
          </w:tcPr>
          <w:p w14:paraId="0A9455B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5.75</w:t>
            </w:r>
          </w:p>
        </w:tc>
        <w:tc>
          <w:tcPr>
            <w:tcW w:w="1388" w:type="dxa"/>
            <w:tcBorders>
              <w:top w:val="nil"/>
              <w:left w:val="nil"/>
              <w:bottom w:val="single" w:sz="4" w:space="0" w:color="auto"/>
              <w:right w:val="single" w:sz="4" w:space="0" w:color="auto"/>
            </w:tcBorders>
            <w:shd w:val="clear" w:color="000000" w:fill="8ED973"/>
            <w:noWrap/>
            <w:vAlign w:val="bottom"/>
            <w:hideMark/>
          </w:tcPr>
          <w:p w14:paraId="77A9823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12.3</w:t>
            </w:r>
          </w:p>
        </w:tc>
        <w:tc>
          <w:tcPr>
            <w:tcW w:w="3739" w:type="dxa"/>
            <w:tcBorders>
              <w:top w:val="nil"/>
              <w:left w:val="nil"/>
              <w:bottom w:val="single" w:sz="4" w:space="0" w:color="auto"/>
              <w:right w:val="single" w:sz="4" w:space="0" w:color="auto"/>
            </w:tcBorders>
            <w:shd w:val="clear" w:color="auto" w:fill="auto"/>
            <w:noWrap/>
            <w:vAlign w:val="bottom"/>
            <w:hideMark/>
          </w:tcPr>
          <w:p w14:paraId="3CF50997"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7.483333333</w:t>
            </w:r>
          </w:p>
        </w:tc>
      </w:tr>
      <w:tr w:rsidR="00AF4C86" w:rsidRPr="00AF4C86" w14:paraId="6D6027C9"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463F607"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6</w:t>
            </w:r>
          </w:p>
        </w:tc>
        <w:tc>
          <w:tcPr>
            <w:tcW w:w="1119" w:type="dxa"/>
            <w:tcBorders>
              <w:top w:val="nil"/>
              <w:left w:val="nil"/>
              <w:bottom w:val="single" w:sz="4" w:space="0" w:color="auto"/>
              <w:right w:val="single" w:sz="4" w:space="0" w:color="auto"/>
            </w:tcBorders>
            <w:shd w:val="clear" w:color="000000" w:fill="FFC000"/>
            <w:noWrap/>
            <w:vAlign w:val="bottom"/>
            <w:hideMark/>
          </w:tcPr>
          <w:p w14:paraId="79E24B1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4.9</w:t>
            </w:r>
          </w:p>
        </w:tc>
        <w:tc>
          <w:tcPr>
            <w:tcW w:w="1019" w:type="dxa"/>
            <w:tcBorders>
              <w:top w:val="nil"/>
              <w:left w:val="nil"/>
              <w:bottom w:val="single" w:sz="4" w:space="0" w:color="auto"/>
              <w:right w:val="single" w:sz="4" w:space="0" w:color="auto"/>
            </w:tcBorders>
            <w:shd w:val="clear" w:color="000000" w:fill="4D93D9"/>
            <w:noWrap/>
            <w:vAlign w:val="bottom"/>
            <w:hideMark/>
          </w:tcPr>
          <w:p w14:paraId="7968E9A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11.6</w:t>
            </w:r>
          </w:p>
        </w:tc>
        <w:tc>
          <w:tcPr>
            <w:tcW w:w="1388" w:type="dxa"/>
            <w:tcBorders>
              <w:top w:val="nil"/>
              <w:left w:val="nil"/>
              <w:bottom w:val="single" w:sz="4" w:space="0" w:color="auto"/>
              <w:right w:val="single" w:sz="4" w:space="0" w:color="auto"/>
            </w:tcBorders>
            <w:shd w:val="clear" w:color="000000" w:fill="8ED973"/>
            <w:noWrap/>
            <w:vAlign w:val="bottom"/>
            <w:hideMark/>
          </w:tcPr>
          <w:p w14:paraId="48D7D1F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3739" w:type="dxa"/>
            <w:tcBorders>
              <w:top w:val="nil"/>
              <w:left w:val="nil"/>
              <w:bottom w:val="single" w:sz="4" w:space="0" w:color="auto"/>
              <w:right w:val="single" w:sz="4" w:space="0" w:color="auto"/>
            </w:tcBorders>
            <w:shd w:val="clear" w:color="auto" w:fill="auto"/>
            <w:noWrap/>
            <w:vAlign w:val="bottom"/>
            <w:hideMark/>
          </w:tcPr>
          <w:p w14:paraId="1A9F53D7"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6.966666667</w:t>
            </w:r>
          </w:p>
        </w:tc>
      </w:tr>
      <w:tr w:rsidR="00AF4C86" w:rsidRPr="00AF4C86" w14:paraId="634B0BB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CE32B34"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7</w:t>
            </w:r>
          </w:p>
        </w:tc>
        <w:tc>
          <w:tcPr>
            <w:tcW w:w="1119" w:type="dxa"/>
            <w:tcBorders>
              <w:top w:val="nil"/>
              <w:left w:val="nil"/>
              <w:bottom w:val="single" w:sz="4" w:space="0" w:color="auto"/>
              <w:right w:val="single" w:sz="4" w:space="0" w:color="auto"/>
            </w:tcBorders>
            <w:shd w:val="clear" w:color="000000" w:fill="FFC000"/>
            <w:noWrap/>
            <w:vAlign w:val="bottom"/>
            <w:hideMark/>
          </w:tcPr>
          <w:p w14:paraId="51FD33FE"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4.9</w:t>
            </w:r>
          </w:p>
        </w:tc>
        <w:tc>
          <w:tcPr>
            <w:tcW w:w="1019" w:type="dxa"/>
            <w:tcBorders>
              <w:top w:val="nil"/>
              <w:left w:val="nil"/>
              <w:bottom w:val="single" w:sz="4" w:space="0" w:color="auto"/>
              <w:right w:val="single" w:sz="4" w:space="0" w:color="auto"/>
            </w:tcBorders>
            <w:shd w:val="clear" w:color="000000" w:fill="4D93D9"/>
            <w:noWrap/>
            <w:vAlign w:val="bottom"/>
            <w:hideMark/>
          </w:tcPr>
          <w:p w14:paraId="79C089C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3.5</w:t>
            </w:r>
          </w:p>
        </w:tc>
        <w:tc>
          <w:tcPr>
            <w:tcW w:w="1388" w:type="dxa"/>
            <w:tcBorders>
              <w:top w:val="nil"/>
              <w:left w:val="nil"/>
              <w:bottom w:val="single" w:sz="4" w:space="0" w:color="auto"/>
              <w:right w:val="single" w:sz="4" w:space="0" w:color="auto"/>
            </w:tcBorders>
            <w:shd w:val="clear" w:color="000000" w:fill="8ED973"/>
            <w:noWrap/>
            <w:vAlign w:val="bottom"/>
            <w:hideMark/>
          </w:tcPr>
          <w:p w14:paraId="6A71ECA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10.9</w:t>
            </w:r>
          </w:p>
        </w:tc>
        <w:tc>
          <w:tcPr>
            <w:tcW w:w="3739" w:type="dxa"/>
            <w:tcBorders>
              <w:top w:val="nil"/>
              <w:left w:val="nil"/>
              <w:bottom w:val="single" w:sz="4" w:space="0" w:color="auto"/>
              <w:right w:val="single" w:sz="4" w:space="0" w:color="auto"/>
            </w:tcBorders>
            <w:shd w:val="clear" w:color="auto" w:fill="auto"/>
            <w:noWrap/>
            <w:vAlign w:val="bottom"/>
            <w:hideMark/>
          </w:tcPr>
          <w:p w14:paraId="2F90DBBF"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6.433333333</w:t>
            </w:r>
          </w:p>
        </w:tc>
      </w:tr>
      <w:tr w:rsidR="00AF4C86" w:rsidRPr="00AF4C86" w14:paraId="6BCCFCE8"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10E84AA"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8</w:t>
            </w:r>
          </w:p>
        </w:tc>
        <w:tc>
          <w:tcPr>
            <w:tcW w:w="1119" w:type="dxa"/>
            <w:tcBorders>
              <w:top w:val="nil"/>
              <w:left w:val="nil"/>
              <w:bottom w:val="single" w:sz="4" w:space="0" w:color="auto"/>
              <w:right w:val="single" w:sz="4" w:space="0" w:color="auto"/>
            </w:tcBorders>
            <w:shd w:val="clear" w:color="000000" w:fill="FFC000"/>
            <w:noWrap/>
            <w:vAlign w:val="bottom"/>
            <w:hideMark/>
          </w:tcPr>
          <w:p w14:paraId="3504454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4.5</w:t>
            </w:r>
          </w:p>
        </w:tc>
        <w:tc>
          <w:tcPr>
            <w:tcW w:w="1019" w:type="dxa"/>
            <w:tcBorders>
              <w:top w:val="nil"/>
              <w:left w:val="nil"/>
              <w:bottom w:val="single" w:sz="4" w:space="0" w:color="auto"/>
              <w:right w:val="single" w:sz="4" w:space="0" w:color="auto"/>
            </w:tcBorders>
            <w:shd w:val="clear" w:color="000000" w:fill="4D93D9"/>
            <w:noWrap/>
            <w:vAlign w:val="bottom"/>
            <w:hideMark/>
          </w:tcPr>
          <w:p w14:paraId="7FE26E4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w:t>
            </w:r>
          </w:p>
        </w:tc>
        <w:tc>
          <w:tcPr>
            <w:tcW w:w="1388" w:type="dxa"/>
            <w:tcBorders>
              <w:top w:val="nil"/>
              <w:left w:val="nil"/>
              <w:bottom w:val="single" w:sz="4" w:space="0" w:color="auto"/>
              <w:right w:val="single" w:sz="4" w:space="0" w:color="auto"/>
            </w:tcBorders>
            <w:shd w:val="clear" w:color="000000" w:fill="8ED973"/>
            <w:noWrap/>
            <w:vAlign w:val="bottom"/>
            <w:hideMark/>
          </w:tcPr>
          <w:p w14:paraId="2CACE66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w:t>
            </w:r>
          </w:p>
        </w:tc>
        <w:tc>
          <w:tcPr>
            <w:tcW w:w="3739" w:type="dxa"/>
            <w:tcBorders>
              <w:top w:val="nil"/>
              <w:left w:val="nil"/>
              <w:bottom w:val="single" w:sz="4" w:space="0" w:color="auto"/>
              <w:right w:val="single" w:sz="4" w:space="0" w:color="auto"/>
            </w:tcBorders>
            <w:shd w:val="clear" w:color="auto" w:fill="auto"/>
            <w:noWrap/>
            <w:vAlign w:val="bottom"/>
            <w:hideMark/>
          </w:tcPr>
          <w:p w14:paraId="000F7375"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6.833333333</w:t>
            </w:r>
          </w:p>
        </w:tc>
      </w:tr>
      <w:tr w:rsidR="00AF4C86" w:rsidRPr="00AF4C86" w14:paraId="21146AC6"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20F5355"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9</w:t>
            </w:r>
          </w:p>
        </w:tc>
        <w:tc>
          <w:tcPr>
            <w:tcW w:w="1119" w:type="dxa"/>
            <w:tcBorders>
              <w:top w:val="nil"/>
              <w:left w:val="nil"/>
              <w:bottom w:val="single" w:sz="4" w:space="0" w:color="auto"/>
              <w:right w:val="single" w:sz="4" w:space="0" w:color="auto"/>
            </w:tcBorders>
            <w:shd w:val="clear" w:color="000000" w:fill="FFC000"/>
            <w:noWrap/>
            <w:vAlign w:val="bottom"/>
            <w:hideMark/>
          </w:tcPr>
          <w:p w14:paraId="10FCBF8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10.8</w:t>
            </w:r>
          </w:p>
        </w:tc>
        <w:tc>
          <w:tcPr>
            <w:tcW w:w="1019" w:type="dxa"/>
            <w:tcBorders>
              <w:top w:val="nil"/>
              <w:left w:val="nil"/>
              <w:bottom w:val="single" w:sz="4" w:space="0" w:color="auto"/>
              <w:right w:val="single" w:sz="4" w:space="0" w:color="auto"/>
            </w:tcBorders>
            <w:shd w:val="clear" w:color="000000" w:fill="4D93D9"/>
            <w:noWrap/>
            <w:vAlign w:val="bottom"/>
            <w:hideMark/>
          </w:tcPr>
          <w:p w14:paraId="4B4C0A6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3.9</w:t>
            </w:r>
          </w:p>
        </w:tc>
        <w:tc>
          <w:tcPr>
            <w:tcW w:w="1388" w:type="dxa"/>
            <w:tcBorders>
              <w:top w:val="nil"/>
              <w:left w:val="nil"/>
              <w:bottom w:val="single" w:sz="4" w:space="0" w:color="auto"/>
              <w:right w:val="single" w:sz="4" w:space="0" w:color="auto"/>
            </w:tcBorders>
            <w:shd w:val="clear" w:color="000000" w:fill="8ED973"/>
            <w:noWrap/>
            <w:vAlign w:val="bottom"/>
            <w:hideMark/>
          </w:tcPr>
          <w:p w14:paraId="3F3847B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4.9</w:t>
            </w:r>
          </w:p>
        </w:tc>
        <w:tc>
          <w:tcPr>
            <w:tcW w:w="3739" w:type="dxa"/>
            <w:tcBorders>
              <w:top w:val="nil"/>
              <w:left w:val="nil"/>
              <w:bottom w:val="single" w:sz="4" w:space="0" w:color="auto"/>
              <w:right w:val="single" w:sz="4" w:space="0" w:color="auto"/>
            </w:tcBorders>
            <w:shd w:val="clear" w:color="auto" w:fill="auto"/>
            <w:noWrap/>
            <w:vAlign w:val="bottom"/>
            <w:hideMark/>
          </w:tcPr>
          <w:p w14:paraId="6D24350F"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6.533333333</w:t>
            </w:r>
          </w:p>
        </w:tc>
      </w:tr>
      <w:tr w:rsidR="00AF4C86" w:rsidRPr="00AF4C86" w14:paraId="5ED95E5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2750FE2E"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10</w:t>
            </w:r>
          </w:p>
        </w:tc>
        <w:tc>
          <w:tcPr>
            <w:tcW w:w="1119" w:type="dxa"/>
            <w:tcBorders>
              <w:top w:val="nil"/>
              <w:left w:val="nil"/>
              <w:bottom w:val="single" w:sz="4" w:space="0" w:color="auto"/>
              <w:right w:val="single" w:sz="4" w:space="0" w:color="auto"/>
            </w:tcBorders>
            <w:shd w:val="clear" w:color="000000" w:fill="FFC000"/>
            <w:noWrap/>
            <w:vAlign w:val="bottom"/>
            <w:hideMark/>
          </w:tcPr>
          <w:p w14:paraId="6933F2C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11.2</w:t>
            </w:r>
          </w:p>
        </w:tc>
        <w:tc>
          <w:tcPr>
            <w:tcW w:w="1019" w:type="dxa"/>
            <w:tcBorders>
              <w:top w:val="nil"/>
              <w:left w:val="nil"/>
              <w:bottom w:val="single" w:sz="4" w:space="0" w:color="auto"/>
              <w:right w:val="single" w:sz="4" w:space="0" w:color="auto"/>
            </w:tcBorders>
            <w:shd w:val="clear" w:color="000000" w:fill="4D93D9"/>
            <w:noWrap/>
            <w:vAlign w:val="bottom"/>
            <w:hideMark/>
          </w:tcPr>
          <w:p w14:paraId="08F6258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3.5</w:t>
            </w:r>
          </w:p>
        </w:tc>
        <w:tc>
          <w:tcPr>
            <w:tcW w:w="1388" w:type="dxa"/>
            <w:tcBorders>
              <w:top w:val="nil"/>
              <w:left w:val="nil"/>
              <w:bottom w:val="single" w:sz="4" w:space="0" w:color="auto"/>
              <w:right w:val="single" w:sz="4" w:space="0" w:color="auto"/>
            </w:tcBorders>
            <w:shd w:val="clear" w:color="000000" w:fill="8ED973"/>
            <w:noWrap/>
            <w:vAlign w:val="bottom"/>
            <w:hideMark/>
          </w:tcPr>
          <w:p w14:paraId="660B307E"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3.7</w:t>
            </w:r>
          </w:p>
        </w:tc>
        <w:tc>
          <w:tcPr>
            <w:tcW w:w="3739" w:type="dxa"/>
            <w:tcBorders>
              <w:top w:val="nil"/>
              <w:left w:val="nil"/>
              <w:bottom w:val="single" w:sz="4" w:space="0" w:color="auto"/>
              <w:right w:val="single" w:sz="4" w:space="0" w:color="auto"/>
            </w:tcBorders>
            <w:shd w:val="clear" w:color="auto" w:fill="auto"/>
            <w:noWrap/>
            <w:vAlign w:val="bottom"/>
            <w:hideMark/>
          </w:tcPr>
          <w:p w14:paraId="56503A4C"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6.133333333</w:t>
            </w:r>
          </w:p>
        </w:tc>
      </w:tr>
      <w:tr w:rsidR="00AF4C86" w:rsidRPr="00AF4C86" w14:paraId="05C0031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405C6B6"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11</w:t>
            </w:r>
          </w:p>
        </w:tc>
        <w:tc>
          <w:tcPr>
            <w:tcW w:w="1119" w:type="dxa"/>
            <w:tcBorders>
              <w:top w:val="nil"/>
              <w:left w:val="nil"/>
              <w:bottom w:val="single" w:sz="4" w:space="0" w:color="auto"/>
              <w:right w:val="single" w:sz="4" w:space="0" w:color="auto"/>
            </w:tcBorders>
            <w:shd w:val="clear" w:color="000000" w:fill="FFC000"/>
            <w:noWrap/>
            <w:vAlign w:val="bottom"/>
            <w:hideMark/>
          </w:tcPr>
          <w:p w14:paraId="7CA5256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3.7</w:t>
            </w:r>
          </w:p>
        </w:tc>
        <w:tc>
          <w:tcPr>
            <w:tcW w:w="1019" w:type="dxa"/>
            <w:tcBorders>
              <w:top w:val="nil"/>
              <w:left w:val="nil"/>
              <w:bottom w:val="single" w:sz="4" w:space="0" w:color="auto"/>
              <w:right w:val="single" w:sz="4" w:space="0" w:color="auto"/>
            </w:tcBorders>
            <w:shd w:val="clear" w:color="000000" w:fill="4D93D9"/>
            <w:noWrap/>
            <w:vAlign w:val="bottom"/>
            <w:hideMark/>
          </w:tcPr>
          <w:p w14:paraId="6698F93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9.5</w:t>
            </w:r>
          </w:p>
        </w:tc>
        <w:tc>
          <w:tcPr>
            <w:tcW w:w="1388" w:type="dxa"/>
            <w:tcBorders>
              <w:top w:val="nil"/>
              <w:left w:val="nil"/>
              <w:bottom w:val="single" w:sz="4" w:space="0" w:color="auto"/>
              <w:right w:val="single" w:sz="4" w:space="0" w:color="auto"/>
            </w:tcBorders>
            <w:shd w:val="clear" w:color="000000" w:fill="8ED973"/>
            <w:noWrap/>
            <w:vAlign w:val="bottom"/>
            <w:hideMark/>
          </w:tcPr>
          <w:p w14:paraId="159CDB1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5.8</w:t>
            </w:r>
          </w:p>
        </w:tc>
        <w:tc>
          <w:tcPr>
            <w:tcW w:w="3739" w:type="dxa"/>
            <w:tcBorders>
              <w:top w:val="nil"/>
              <w:left w:val="nil"/>
              <w:bottom w:val="single" w:sz="4" w:space="0" w:color="auto"/>
              <w:right w:val="single" w:sz="4" w:space="0" w:color="auto"/>
            </w:tcBorders>
            <w:shd w:val="clear" w:color="auto" w:fill="auto"/>
            <w:noWrap/>
            <w:vAlign w:val="bottom"/>
            <w:hideMark/>
          </w:tcPr>
          <w:p w14:paraId="3D8DD8B9"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6.333333333</w:t>
            </w:r>
          </w:p>
        </w:tc>
      </w:tr>
      <w:tr w:rsidR="00AF4C86" w:rsidRPr="00AF4C86" w14:paraId="77BF1FD3"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243EABE"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12</w:t>
            </w:r>
          </w:p>
        </w:tc>
        <w:tc>
          <w:tcPr>
            <w:tcW w:w="1119" w:type="dxa"/>
            <w:tcBorders>
              <w:top w:val="nil"/>
              <w:left w:val="nil"/>
              <w:bottom w:val="single" w:sz="4" w:space="0" w:color="auto"/>
              <w:right w:val="single" w:sz="4" w:space="0" w:color="auto"/>
            </w:tcBorders>
            <w:shd w:val="clear" w:color="000000" w:fill="FFC000"/>
            <w:noWrap/>
            <w:vAlign w:val="bottom"/>
            <w:hideMark/>
          </w:tcPr>
          <w:p w14:paraId="72913CE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1019" w:type="dxa"/>
            <w:tcBorders>
              <w:top w:val="nil"/>
              <w:left w:val="nil"/>
              <w:bottom w:val="single" w:sz="4" w:space="0" w:color="auto"/>
              <w:right w:val="single" w:sz="4" w:space="0" w:color="auto"/>
            </w:tcBorders>
            <w:shd w:val="clear" w:color="000000" w:fill="4D93D9"/>
            <w:noWrap/>
            <w:vAlign w:val="bottom"/>
            <w:hideMark/>
          </w:tcPr>
          <w:p w14:paraId="48D99D5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w:t>
            </w:r>
          </w:p>
        </w:tc>
        <w:tc>
          <w:tcPr>
            <w:tcW w:w="1388" w:type="dxa"/>
            <w:tcBorders>
              <w:top w:val="nil"/>
              <w:left w:val="nil"/>
              <w:bottom w:val="single" w:sz="4" w:space="0" w:color="auto"/>
              <w:right w:val="single" w:sz="4" w:space="0" w:color="auto"/>
            </w:tcBorders>
            <w:shd w:val="clear" w:color="000000" w:fill="8ED973"/>
            <w:noWrap/>
            <w:vAlign w:val="bottom"/>
            <w:hideMark/>
          </w:tcPr>
          <w:p w14:paraId="5F75FA8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w:t>
            </w:r>
          </w:p>
        </w:tc>
        <w:tc>
          <w:tcPr>
            <w:tcW w:w="3739" w:type="dxa"/>
            <w:tcBorders>
              <w:top w:val="nil"/>
              <w:left w:val="nil"/>
              <w:bottom w:val="single" w:sz="4" w:space="0" w:color="auto"/>
              <w:right w:val="single" w:sz="4" w:space="0" w:color="auto"/>
            </w:tcBorders>
            <w:shd w:val="clear" w:color="auto" w:fill="auto"/>
            <w:noWrap/>
            <w:vAlign w:val="bottom"/>
            <w:hideMark/>
          </w:tcPr>
          <w:p w14:paraId="4C190AC6"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7.466666667</w:t>
            </w:r>
          </w:p>
        </w:tc>
      </w:tr>
      <w:tr w:rsidR="00AF4C86" w:rsidRPr="00AF4C86" w14:paraId="5FDBBA50"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7A34CFF2"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13</w:t>
            </w:r>
          </w:p>
        </w:tc>
        <w:tc>
          <w:tcPr>
            <w:tcW w:w="1119" w:type="dxa"/>
            <w:tcBorders>
              <w:top w:val="nil"/>
              <w:left w:val="nil"/>
              <w:bottom w:val="single" w:sz="4" w:space="0" w:color="auto"/>
              <w:right w:val="single" w:sz="4" w:space="0" w:color="auto"/>
            </w:tcBorders>
            <w:shd w:val="clear" w:color="000000" w:fill="FFC000"/>
            <w:noWrap/>
            <w:vAlign w:val="bottom"/>
            <w:hideMark/>
          </w:tcPr>
          <w:p w14:paraId="571A5F2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12.4</w:t>
            </w:r>
          </w:p>
        </w:tc>
        <w:tc>
          <w:tcPr>
            <w:tcW w:w="1019" w:type="dxa"/>
            <w:tcBorders>
              <w:top w:val="nil"/>
              <w:left w:val="nil"/>
              <w:bottom w:val="single" w:sz="4" w:space="0" w:color="auto"/>
              <w:right w:val="single" w:sz="4" w:space="0" w:color="auto"/>
            </w:tcBorders>
            <w:shd w:val="clear" w:color="000000" w:fill="4D93D9"/>
            <w:noWrap/>
            <w:vAlign w:val="bottom"/>
            <w:hideMark/>
          </w:tcPr>
          <w:p w14:paraId="29C0B50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5.5</w:t>
            </w:r>
          </w:p>
        </w:tc>
        <w:tc>
          <w:tcPr>
            <w:tcW w:w="1388" w:type="dxa"/>
            <w:tcBorders>
              <w:top w:val="nil"/>
              <w:left w:val="nil"/>
              <w:bottom w:val="single" w:sz="4" w:space="0" w:color="auto"/>
              <w:right w:val="single" w:sz="4" w:space="0" w:color="auto"/>
            </w:tcBorders>
            <w:shd w:val="clear" w:color="000000" w:fill="8ED973"/>
            <w:noWrap/>
            <w:vAlign w:val="bottom"/>
            <w:hideMark/>
          </w:tcPr>
          <w:p w14:paraId="60EDBC4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3.8</w:t>
            </w:r>
          </w:p>
        </w:tc>
        <w:tc>
          <w:tcPr>
            <w:tcW w:w="3739" w:type="dxa"/>
            <w:tcBorders>
              <w:top w:val="nil"/>
              <w:left w:val="nil"/>
              <w:bottom w:val="single" w:sz="4" w:space="0" w:color="auto"/>
              <w:right w:val="single" w:sz="4" w:space="0" w:color="auto"/>
            </w:tcBorders>
            <w:shd w:val="clear" w:color="auto" w:fill="auto"/>
            <w:noWrap/>
            <w:vAlign w:val="bottom"/>
            <w:hideMark/>
          </w:tcPr>
          <w:p w14:paraId="1B5D2832"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7.233333333</w:t>
            </w:r>
          </w:p>
        </w:tc>
      </w:tr>
      <w:tr w:rsidR="00AF4C86" w:rsidRPr="00AF4C86" w14:paraId="050C2ABB"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B877917"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14</w:t>
            </w:r>
          </w:p>
        </w:tc>
        <w:tc>
          <w:tcPr>
            <w:tcW w:w="1119" w:type="dxa"/>
            <w:tcBorders>
              <w:top w:val="nil"/>
              <w:left w:val="nil"/>
              <w:bottom w:val="single" w:sz="4" w:space="0" w:color="auto"/>
              <w:right w:val="single" w:sz="4" w:space="0" w:color="auto"/>
            </w:tcBorders>
            <w:shd w:val="clear" w:color="000000" w:fill="FFC000"/>
            <w:noWrap/>
            <w:vAlign w:val="bottom"/>
            <w:hideMark/>
          </w:tcPr>
          <w:p w14:paraId="673D1BA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3.9</w:t>
            </w:r>
          </w:p>
        </w:tc>
        <w:tc>
          <w:tcPr>
            <w:tcW w:w="1019" w:type="dxa"/>
            <w:tcBorders>
              <w:top w:val="nil"/>
              <w:left w:val="nil"/>
              <w:bottom w:val="single" w:sz="4" w:space="0" w:color="auto"/>
              <w:right w:val="single" w:sz="4" w:space="0" w:color="auto"/>
            </w:tcBorders>
            <w:shd w:val="clear" w:color="000000" w:fill="4D93D9"/>
            <w:noWrap/>
            <w:vAlign w:val="bottom"/>
            <w:hideMark/>
          </w:tcPr>
          <w:p w14:paraId="2E5ACDA1"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6.2</w:t>
            </w:r>
          </w:p>
        </w:tc>
        <w:tc>
          <w:tcPr>
            <w:tcW w:w="1388" w:type="dxa"/>
            <w:tcBorders>
              <w:top w:val="nil"/>
              <w:left w:val="nil"/>
              <w:bottom w:val="single" w:sz="4" w:space="0" w:color="auto"/>
              <w:right w:val="single" w:sz="4" w:space="0" w:color="auto"/>
            </w:tcBorders>
            <w:shd w:val="clear" w:color="000000" w:fill="8ED973"/>
            <w:noWrap/>
            <w:vAlign w:val="bottom"/>
            <w:hideMark/>
          </w:tcPr>
          <w:p w14:paraId="6C8F6BE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12.2</w:t>
            </w:r>
          </w:p>
        </w:tc>
        <w:tc>
          <w:tcPr>
            <w:tcW w:w="3739" w:type="dxa"/>
            <w:tcBorders>
              <w:top w:val="nil"/>
              <w:left w:val="nil"/>
              <w:bottom w:val="single" w:sz="4" w:space="0" w:color="auto"/>
              <w:right w:val="single" w:sz="4" w:space="0" w:color="auto"/>
            </w:tcBorders>
            <w:shd w:val="clear" w:color="auto" w:fill="auto"/>
            <w:noWrap/>
            <w:vAlign w:val="bottom"/>
            <w:hideMark/>
          </w:tcPr>
          <w:p w14:paraId="552B9BFD"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7.433333333</w:t>
            </w:r>
          </w:p>
        </w:tc>
      </w:tr>
      <w:tr w:rsidR="00AF4C86" w:rsidRPr="00AF4C86" w14:paraId="10EFEE4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ECFF80A"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15</w:t>
            </w:r>
          </w:p>
        </w:tc>
        <w:tc>
          <w:tcPr>
            <w:tcW w:w="1119" w:type="dxa"/>
            <w:tcBorders>
              <w:top w:val="nil"/>
              <w:left w:val="nil"/>
              <w:bottom w:val="single" w:sz="4" w:space="0" w:color="auto"/>
              <w:right w:val="single" w:sz="4" w:space="0" w:color="auto"/>
            </w:tcBorders>
            <w:shd w:val="clear" w:color="000000" w:fill="FFC000"/>
            <w:noWrap/>
            <w:vAlign w:val="bottom"/>
            <w:hideMark/>
          </w:tcPr>
          <w:p w14:paraId="4B6B62A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8.7</w:t>
            </w:r>
          </w:p>
        </w:tc>
        <w:tc>
          <w:tcPr>
            <w:tcW w:w="1019" w:type="dxa"/>
            <w:tcBorders>
              <w:top w:val="nil"/>
              <w:left w:val="nil"/>
              <w:bottom w:val="single" w:sz="4" w:space="0" w:color="auto"/>
              <w:right w:val="single" w:sz="4" w:space="0" w:color="auto"/>
            </w:tcBorders>
            <w:shd w:val="clear" w:color="000000" w:fill="4D93D9"/>
            <w:noWrap/>
            <w:vAlign w:val="bottom"/>
            <w:hideMark/>
          </w:tcPr>
          <w:p w14:paraId="71B3DA3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14.9</w:t>
            </w:r>
          </w:p>
        </w:tc>
        <w:tc>
          <w:tcPr>
            <w:tcW w:w="1388" w:type="dxa"/>
            <w:tcBorders>
              <w:top w:val="nil"/>
              <w:left w:val="nil"/>
              <w:bottom w:val="single" w:sz="4" w:space="0" w:color="auto"/>
              <w:right w:val="single" w:sz="4" w:space="0" w:color="auto"/>
            </w:tcBorders>
            <w:shd w:val="clear" w:color="000000" w:fill="8ED973"/>
            <w:noWrap/>
            <w:vAlign w:val="bottom"/>
            <w:hideMark/>
          </w:tcPr>
          <w:p w14:paraId="1BC8138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5.1</w:t>
            </w:r>
          </w:p>
        </w:tc>
        <w:tc>
          <w:tcPr>
            <w:tcW w:w="3739" w:type="dxa"/>
            <w:tcBorders>
              <w:top w:val="nil"/>
              <w:left w:val="nil"/>
              <w:bottom w:val="single" w:sz="4" w:space="0" w:color="auto"/>
              <w:right w:val="single" w:sz="4" w:space="0" w:color="auto"/>
            </w:tcBorders>
            <w:shd w:val="clear" w:color="auto" w:fill="auto"/>
            <w:noWrap/>
            <w:vAlign w:val="bottom"/>
            <w:hideMark/>
          </w:tcPr>
          <w:p w14:paraId="65A1F2E3"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9.566666667</w:t>
            </w:r>
          </w:p>
        </w:tc>
      </w:tr>
      <w:tr w:rsidR="00AF4C86" w:rsidRPr="00AF4C86" w14:paraId="209B862D"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F958870"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16</w:t>
            </w:r>
          </w:p>
        </w:tc>
        <w:tc>
          <w:tcPr>
            <w:tcW w:w="1119" w:type="dxa"/>
            <w:tcBorders>
              <w:top w:val="nil"/>
              <w:left w:val="nil"/>
              <w:bottom w:val="single" w:sz="4" w:space="0" w:color="auto"/>
              <w:right w:val="single" w:sz="4" w:space="0" w:color="auto"/>
            </w:tcBorders>
            <w:shd w:val="clear" w:color="000000" w:fill="FFC000"/>
            <w:noWrap/>
            <w:vAlign w:val="bottom"/>
            <w:hideMark/>
          </w:tcPr>
          <w:p w14:paraId="06A01EB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4.2</w:t>
            </w:r>
          </w:p>
        </w:tc>
        <w:tc>
          <w:tcPr>
            <w:tcW w:w="1019" w:type="dxa"/>
            <w:tcBorders>
              <w:top w:val="nil"/>
              <w:left w:val="nil"/>
              <w:bottom w:val="single" w:sz="4" w:space="0" w:color="auto"/>
              <w:right w:val="single" w:sz="4" w:space="0" w:color="auto"/>
            </w:tcBorders>
            <w:shd w:val="clear" w:color="000000" w:fill="4D93D9"/>
            <w:noWrap/>
            <w:vAlign w:val="bottom"/>
            <w:hideMark/>
          </w:tcPr>
          <w:p w14:paraId="47C5EBE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w:t>
            </w:r>
          </w:p>
        </w:tc>
        <w:tc>
          <w:tcPr>
            <w:tcW w:w="1388" w:type="dxa"/>
            <w:tcBorders>
              <w:top w:val="nil"/>
              <w:left w:val="nil"/>
              <w:bottom w:val="single" w:sz="4" w:space="0" w:color="auto"/>
              <w:right w:val="single" w:sz="4" w:space="0" w:color="auto"/>
            </w:tcBorders>
            <w:shd w:val="clear" w:color="000000" w:fill="8ED973"/>
            <w:noWrap/>
            <w:vAlign w:val="bottom"/>
            <w:hideMark/>
          </w:tcPr>
          <w:p w14:paraId="0EF8C07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4.6</w:t>
            </w:r>
          </w:p>
        </w:tc>
        <w:tc>
          <w:tcPr>
            <w:tcW w:w="3739" w:type="dxa"/>
            <w:tcBorders>
              <w:top w:val="nil"/>
              <w:left w:val="nil"/>
              <w:bottom w:val="single" w:sz="4" w:space="0" w:color="auto"/>
              <w:right w:val="single" w:sz="4" w:space="0" w:color="auto"/>
            </w:tcBorders>
            <w:shd w:val="clear" w:color="auto" w:fill="auto"/>
            <w:noWrap/>
            <w:vAlign w:val="bottom"/>
            <w:hideMark/>
          </w:tcPr>
          <w:p w14:paraId="77FC2EC7"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5.933333333</w:t>
            </w:r>
          </w:p>
        </w:tc>
      </w:tr>
      <w:tr w:rsidR="00AF4C86" w:rsidRPr="00AF4C86" w14:paraId="706247DB"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97725D2"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17</w:t>
            </w:r>
          </w:p>
        </w:tc>
        <w:tc>
          <w:tcPr>
            <w:tcW w:w="1119" w:type="dxa"/>
            <w:tcBorders>
              <w:top w:val="nil"/>
              <w:left w:val="nil"/>
              <w:bottom w:val="single" w:sz="4" w:space="0" w:color="auto"/>
              <w:right w:val="single" w:sz="4" w:space="0" w:color="auto"/>
            </w:tcBorders>
            <w:shd w:val="clear" w:color="000000" w:fill="FFC000"/>
            <w:noWrap/>
            <w:vAlign w:val="bottom"/>
            <w:hideMark/>
          </w:tcPr>
          <w:p w14:paraId="3AF2A8F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5.3</w:t>
            </w:r>
          </w:p>
        </w:tc>
        <w:tc>
          <w:tcPr>
            <w:tcW w:w="1019" w:type="dxa"/>
            <w:tcBorders>
              <w:top w:val="nil"/>
              <w:left w:val="nil"/>
              <w:bottom w:val="single" w:sz="4" w:space="0" w:color="auto"/>
              <w:right w:val="single" w:sz="4" w:space="0" w:color="auto"/>
            </w:tcBorders>
            <w:shd w:val="clear" w:color="000000" w:fill="4D93D9"/>
            <w:noWrap/>
            <w:vAlign w:val="bottom"/>
            <w:hideMark/>
          </w:tcPr>
          <w:p w14:paraId="0A4967C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3.8</w:t>
            </w:r>
          </w:p>
        </w:tc>
        <w:tc>
          <w:tcPr>
            <w:tcW w:w="1388" w:type="dxa"/>
            <w:tcBorders>
              <w:top w:val="nil"/>
              <w:left w:val="nil"/>
              <w:bottom w:val="single" w:sz="4" w:space="0" w:color="auto"/>
              <w:right w:val="single" w:sz="4" w:space="0" w:color="auto"/>
            </w:tcBorders>
            <w:shd w:val="clear" w:color="000000" w:fill="8ED973"/>
            <w:noWrap/>
            <w:vAlign w:val="bottom"/>
            <w:hideMark/>
          </w:tcPr>
          <w:p w14:paraId="3D1FC2F1"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11.8</w:t>
            </w:r>
          </w:p>
        </w:tc>
        <w:tc>
          <w:tcPr>
            <w:tcW w:w="3739" w:type="dxa"/>
            <w:tcBorders>
              <w:top w:val="nil"/>
              <w:left w:val="nil"/>
              <w:bottom w:val="single" w:sz="4" w:space="0" w:color="auto"/>
              <w:right w:val="single" w:sz="4" w:space="0" w:color="auto"/>
            </w:tcBorders>
            <w:shd w:val="clear" w:color="auto" w:fill="auto"/>
            <w:noWrap/>
            <w:vAlign w:val="bottom"/>
            <w:hideMark/>
          </w:tcPr>
          <w:p w14:paraId="06867C7C"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6.966666667</w:t>
            </w:r>
          </w:p>
        </w:tc>
      </w:tr>
      <w:tr w:rsidR="00AF4C86" w:rsidRPr="00AF4C86" w14:paraId="01A6269A"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56BA036"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18</w:t>
            </w:r>
          </w:p>
        </w:tc>
        <w:tc>
          <w:tcPr>
            <w:tcW w:w="1119" w:type="dxa"/>
            <w:tcBorders>
              <w:top w:val="nil"/>
              <w:left w:val="nil"/>
              <w:bottom w:val="single" w:sz="4" w:space="0" w:color="auto"/>
              <w:right w:val="single" w:sz="4" w:space="0" w:color="auto"/>
            </w:tcBorders>
            <w:shd w:val="clear" w:color="000000" w:fill="FFC000"/>
            <w:noWrap/>
            <w:vAlign w:val="bottom"/>
            <w:hideMark/>
          </w:tcPr>
          <w:p w14:paraId="0CEDF0A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10.4</w:t>
            </w:r>
          </w:p>
        </w:tc>
        <w:tc>
          <w:tcPr>
            <w:tcW w:w="1019" w:type="dxa"/>
            <w:tcBorders>
              <w:top w:val="nil"/>
              <w:left w:val="nil"/>
              <w:bottom w:val="single" w:sz="4" w:space="0" w:color="auto"/>
              <w:right w:val="single" w:sz="4" w:space="0" w:color="auto"/>
            </w:tcBorders>
            <w:shd w:val="clear" w:color="000000" w:fill="4D93D9"/>
            <w:noWrap/>
            <w:vAlign w:val="bottom"/>
            <w:hideMark/>
          </w:tcPr>
          <w:p w14:paraId="1F357FD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w:t>
            </w:r>
          </w:p>
        </w:tc>
        <w:tc>
          <w:tcPr>
            <w:tcW w:w="1388" w:type="dxa"/>
            <w:tcBorders>
              <w:top w:val="nil"/>
              <w:left w:val="nil"/>
              <w:bottom w:val="single" w:sz="4" w:space="0" w:color="auto"/>
              <w:right w:val="single" w:sz="4" w:space="0" w:color="auto"/>
            </w:tcBorders>
            <w:shd w:val="clear" w:color="000000" w:fill="8ED973"/>
            <w:noWrap/>
            <w:vAlign w:val="bottom"/>
            <w:hideMark/>
          </w:tcPr>
          <w:p w14:paraId="627576A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7.6</w:t>
            </w:r>
          </w:p>
        </w:tc>
        <w:tc>
          <w:tcPr>
            <w:tcW w:w="3739" w:type="dxa"/>
            <w:tcBorders>
              <w:top w:val="nil"/>
              <w:left w:val="nil"/>
              <w:bottom w:val="single" w:sz="4" w:space="0" w:color="auto"/>
              <w:right w:val="single" w:sz="4" w:space="0" w:color="auto"/>
            </w:tcBorders>
            <w:shd w:val="clear" w:color="auto" w:fill="auto"/>
            <w:noWrap/>
            <w:vAlign w:val="bottom"/>
            <w:hideMark/>
          </w:tcPr>
          <w:p w14:paraId="4F54C213"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7.333333333</w:t>
            </w:r>
          </w:p>
        </w:tc>
      </w:tr>
      <w:tr w:rsidR="00AF4C86" w:rsidRPr="00AF4C86" w14:paraId="0C19E8FA"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E23914C"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19</w:t>
            </w:r>
          </w:p>
        </w:tc>
        <w:tc>
          <w:tcPr>
            <w:tcW w:w="1119" w:type="dxa"/>
            <w:tcBorders>
              <w:top w:val="nil"/>
              <w:left w:val="nil"/>
              <w:bottom w:val="single" w:sz="4" w:space="0" w:color="auto"/>
              <w:right w:val="single" w:sz="4" w:space="0" w:color="auto"/>
            </w:tcBorders>
            <w:shd w:val="clear" w:color="000000" w:fill="FFC000"/>
            <w:noWrap/>
            <w:vAlign w:val="bottom"/>
            <w:hideMark/>
          </w:tcPr>
          <w:p w14:paraId="158A090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3.2</w:t>
            </w:r>
          </w:p>
        </w:tc>
        <w:tc>
          <w:tcPr>
            <w:tcW w:w="1019" w:type="dxa"/>
            <w:tcBorders>
              <w:top w:val="nil"/>
              <w:left w:val="nil"/>
              <w:bottom w:val="single" w:sz="4" w:space="0" w:color="auto"/>
              <w:right w:val="single" w:sz="4" w:space="0" w:color="auto"/>
            </w:tcBorders>
            <w:shd w:val="clear" w:color="000000" w:fill="4D93D9"/>
            <w:noWrap/>
            <w:vAlign w:val="bottom"/>
            <w:hideMark/>
          </w:tcPr>
          <w:p w14:paraId="6B88E62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5.2</w:t>
            </w:r>
          </w:p>
        </w:tc>
        <w:tc>
          <w:tcPr>
            <w:tcW w:w="1388" w:type="dxa"/>
            <w:tcBorders>
              <w:top w:val="nil"/>
              <w:left w:val="nil"/>
              <w:bottom w:val="single" w:sz="4" w:space="0" w:color="auto"/>
              <w:right w:val="single" w:sz="4" w:space="0" w:color="auto"/>
            </w:tcBorders>
            <w:shd w:val="clear" w:color="000000" w:fill="8ED973"/>
            <w:noWrap/>
            <w:vAlign w:val="bottom"/>
            <w:hideMark/>
          </w:tcPr>
          <w:p w14:paraId="7DF217C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8.9</w:t>
            </w:r>
          </w:p>
        </w:tc>
        <w:tc>
          <w:tcPr>
            <w:tcW w:w="3739" w:type="dxa"/>
            <w:tcBorders>
              <w:top w:val="nil"/>
              <w:left w:val="nil"/>
              <w:bottom w:val="single" w:sz="4" w:space="0" w:color="auto"/>
              <w:right w:val="single" w:sz="4" w:space="0" w:color="auto"/>
            </w:tcBorders>
            <w:shd w:val="clear" w:color="auto" w:fill="auto"/>
            <w:noWrap/>
            <w:vAlign w:val="bottom"/>
            <w:hideMark/>
          </w:tcPr>
          <w:p w14:paraId="4B86C3FF"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5.766666667</w:t>
            </w:r>
          </w:p>
        </w:tc>
      </w:tr>
      <w:tr w:rsidR="00AF4C86" w:rsidRPr="00AF4C86" w14:paraId="7E6EC63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90B826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20</w:t>
            </w:r>
          </w:p>
        </w:tc>
        <w:tc>
          <w:tcPr>
            <w:tcW w:w="1119" w:type="dxa"/>
            <w:tcBorders>
              <w:top w:val="nil"/>
              <w:left w:val="nil"/>
              <w:bottom w:val="single" w:sz="4" w:space="0" w:color="auto"/>
              <w:right w:val="single" w:sz="4" w:space="0" w:color="auto"/>
            </w:tcBorders>
            <w:shd w:val="clear" w:color="000000" w:fill="FFC000"/>
            <w:noWrap/>
            <w:vAlign w:val="bottom"/>
            <w:hideMark/>
          </w:tcPr>
          <w:p w14:paraId="2996A37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11.5</w:t>
            </w:r>
          </w:p>
        </w:tc>
        <w:tc>
          <w:tcPr>
            <w:tcW w:w="1019" w:type="dxa"/>
            <w:tcBorders>
              <w:top w:val="nil"/>
              <w:left w:val="nil"/>
              <w:bottom w:val="single" w:sz="4" w:space="0" w:color="auto"/>
              <w:right w:val="single" w:sz="4" w:space="0" w:color="auto"/>
            </w:tcBorders>
            <w:shd w:val="clear" w:color="000000" w:fill="4D93D9"/>
            <w:noWrap/>
            <w:vAlign w:val="bottom"/>
            <w:hideMark/>
          </w:tcPr>
          <w:p w14:paraId="130A550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5.8</w:t>
            </w:r>
          </w:p>
        </w:tc>
        <w:tc>
          <w:tcPr>
            <w:tcW w:w="1388" w:type="dxa"/>
            <w:tcBorders>
              <w:top w:val="nil"/>
              <w:left w:val="nil"/>
              <w:bottom w:val="single" w:sz="4" w:space="0" w:color="auto"/>
              <w:right w:val="single" w:sz="4" w:space="0" w:color="auto"/>
            </w:tcBorders>
            <w:shd w:val="clear" w:color="000000" w:fill="8ED973"/>
            <w:noWrap/>
            <w:vAlign w:val="bottom"/>
            <w:hideMark/>
          </w:tcPr>
          <w:p w14:paraId="0E6D32A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4.3</w:t>
            </w:r>
          </w:p>
        </w:tc>
        <w:tc>
          <w:tcPr>
            <w:tcW w:w="3739" w:type="dxa"/>
            <w:tcBorders>
              <w:top w:val="nil"/>
              <w:left w:val="nil"/>
              <w:bottom w:val="single" w:sz="4" w:space="0" w:color="auto"/>
              <w:right w:val="single" w:sz="4" w:space="0" w:color="auto"/>
            </w:tcBorders>
            <w:shd w:val="clear" w:color="auto" w:fill="auto"/>
            <w:noWrap/>
            <w:vAlign w:val="bottom"/>
            <w:hideMark/>
          </w:tcPr>
          <w:p w14:paraId="0E3E1315"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7.2</w:t>
            </w:r>
          </w:p>
        </w:tc>
      </w:tr>
      <w:tr w:rsidR="00AF4C86" w:rsidRPr="00AF4C86" w14:paraId="42B8577E"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7AB852DF"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21</w:t>
            </w:r>
          </w:p>
        </w:tc>
        <w:tc>
          <w:tcPr>
            <w:tcW w:w="1119" w:type="dxa"/>
            <w:tcBorders>
              <w:top w:val="nil"/>
              <w:left w:val="nil"/>
              <w:bottom w:val="single" w:sz="4" w:space="0" w:color="auto"/>
              <w:right w:val="single" w:sz="4" w:space="0" w:color="auto"/>
            </w:tcBorders>
            <w:shd w:val="clear" w:color="000000" w:fill="FFC000"/>
            <w:noWrap/>
            <w:vAlign w:val="bottom"/>
            <w:hideMark/>
          </w:tcPr>
          <w:p w14:paraId="0C503C1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3.2</w:t>
            </w:r>
          </w:p>
        </w:tc>
        <w:tc>
          <w:tcPr>
            <w:tcW w:w="1019" w:type="dxa"/>
            <w:tcBorders>
              <w:top w:val="nil"/>
              <w:left w:val="nil"/>
              <w:bottom w:val="single" w:sz="4" w:space="0" w:color="auto"/>
              <w:right w:val="single" w:sz="4" w:space="0" w:color="auto"/>
            </w:tcBorders>
            <w:shd w:val="clear" w:color="000000" w:fill="4D93D9"/>
            <w:noWrap/>
            <w:vAlign w:val="bottom"/>
            <w:hideMark/>
          </w:tcPr>
          <w:p w14:paraId="7D1EC4D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10.5</w:t>
            </w:r>
          </w:p>
        </w:tc>
        <w:tc>
          <w:tcPr>
            <w:tcW w:w="1388" w:type="dxa"/>
            <w:tcBorders>
              <w:top w:val="nil"/>
              <w:left w:val="nil"/>
              <w:bottom w:val="single" w:sz="4" w:space="0" w:color="auto"/>
              <w:right w:val="single" w:sz="4" w:space="0" w:color="auto"/>
            </w:tcBorders>
            <w:shd w:val="clear" w:color="000000" w:fill="8ED973"/>
            <w:noWrap/>
            <w:vAlign w:val="bottom"/>
            <w:hideMark/>
          </w:tcPr>
          <w:p w14:paraId="2071DDD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3739" w:type="dxa"/>
            <w:tcBorders>
              <w:top w:val="nil"/>
              <w:left w:val="nil"/>
              <w:bottom w:val="single" w:sz="4" w:space="0" w:color="auto"/>
              <w:right w:val="single" w:sz="4" w:space="0" w:color="auto"/>
            </w:tcBorders>
            <w:shd w:val="clear" w:color="auto" w:fill="auto"/>
            <w:noWrap/>
            <w:vAlign w:val="bottom"/>
            <w:hideMark/>
          </w:tcPr>
          <w:p w14:paraId="4B597A5E"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6.033333333</w:t>
            </w:r>
          </w:p>
        </w:tc>
      </w:tr>
      <w:tr w:rsidR="00AF4C86" w:rsidRPr="00AF4C86" w14:paraId="46237648"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5015377"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22</w:t>
            </w:r>
          </w:p>
        </w:tc>
        <w:tc>
          <w:tcPr>
            <w:tcW w:w="1119" w:type="dxa"/>
            <w:tcBorders>
              <w:top w:val="nil"/>
              <w:left w:val="nil"/>
              <w:bottom w:val="single" w:sz="4" w:space="0" w:color="auto"/>
              <w:right w:val="single" w:sz="4" w:space="0" w:color="auto"/>
            </w:tcBorders>
            <w:shd w:val="clear" w:color="000000" w:fill="FFC000"/>
            <w:noWrap/>
            <w:vAlign w:val="bottom"/>
            <w:hideMark/>
          </w:tcPr>
          <w:p w14:paraId="0EEBDC2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5.5</w:t>
            </w:r>
          </w:p>
        </w:tc>
        <w:tc>
          <w:tcPr>
            <w:tcW w:w="1019" w:type="dxa"/>
            <w:tcBorders>
              <w:top w:val="nil"/>
              <w:left w:val="nil"/>
              <w:bottom w:val="single" w:sz="4" w:space="0" w:color="auto"/>
              <w:right w:val="single" w:sz="4" w:space="0" w:color="auto"/>
            </w:tcBorders>
            <w:shd w:val="clear" w:color="000000" w:fill="4D93D9"/>
            <w:noWrap/>
            <w:vAlign w:val="bottom"/>
            <w:hideMark/>
          </w:tcPr>
          <w:p w14:paraId="096917B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11.1</w:t>
            </w:r>
          </w:p>
        </w:tc>
        <w:tc>
          <w:tcPr>
            <w:tcW w:w="1388" w:type="dxa"/>
            <w:tcBorders>
              <w:top w:val="nil"/>
              <w:left w:val="nil"/>
              <w:bottom w:val="single" w:sz="4" w:space="0" w:color="auto"/>
              <w:right w:val="single" w:sz="4" w:space="0" w:color="auto"/>
            </w:tcBorders>
            <w:shd w:val="clear" w:color="000000" w:fill="8ED973"/>
            <w:noWrap/>
            <w:vAlign w:val="bottom"/>
            <w:hideMark/>
          </w:tcPr>
          <w:p w14:paraId="1FC06C2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3.8</w:t>
            </w:r>
          </w:p>
        </w:tc>
        <w:tc>
          <w:tcPr>
            <w:tcW w:w="3739" w:type="dxa"/>
            <w:tcBorders>
              <w:top w:val="nil"/>
              <w:left w:val="nil"/>
              <w:bottom w:val="single" w:sz="4" w:space="0" w:color="auto"/>
              <w:right w:val="single" w:sz="4" w:space="0" w:color="auto"/>
            </w:tcBorders>
            <w:shd w:val="clear" w:color="auto" w:fill="auto"/>
            <w:noWrap/>
            <w:vAlign w:val="bottom"/>
            <w:hideMark/>
          </w:tcPr>
          <w:p w14:paraId="3401DA60"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r>
      <w:tr w:rsidR="00AF4C86" w:rsidRPr="00AF4C86" w14:paraId="378057B8"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97D8717"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23</w:t>
            </w:r>
          </w:p>
        </w:tc>
        <w:tc>
          <w:tcPr>
            <w:tcW w:w="1119" w:type="dxa"/>
            <w:tcBorders>
              <w:top w:val="nil"/>
              <w:left w:val="nil"/>
              <w:bottom w:val="single" w:sz="4" w:space="0" w:color="auto"/>
              <w:right w:val="single" w:sz="4" w:space="0" w:color="auto"/>
            </w:tcBorders>
            <w:shd w:val="clear" w:color="000000" w:fill="FFC000"/>
            <w:noWrap/>
            <w:vAlign w:val="bottom"/>
            <w:hideMark/>
          </w:tcPr>
          <w:p w14:paraId="3FB45C8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9.8</w:t>
            </w:r>
          </w:p>
        </w:tc>
        <w:tc>
          <w:tcPr>
            <w:tcW w:w="1019" w:type="dxa"/>
            <w:tcBorders>
              <w:top w:val="nil"/>
              <w:left w:val="nil"/>
              <w:bottom w:val="single" w:sz="4" w:space="0" w:color="auto"/>
              <w:right w:val="single" w:sz="4" w:space="0" w:color="auto"/>
            </w:tcBorders>
            <w:shd w:val="clear" w:color="000000" w:fill="4D93D9"/>
            <w:noWrap/>
            <w:vAlign w:val="bottom"/>
            <w:hideMark/>
          </w:tcPr>
          <w:p w14:paraId="054E01A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4.8</w:t>
            </w:r>
          </w:p>
        </w:tc>
        <w:tc>
          <w:tcPr>
            <w:tcW w:w="1388" w:type="dxa"/>
            <w:tcBorders>
              <w:top w:val="nil"/>
              <w:left w:val="nil"/>
              <w:bottom w:val="single" w:sz="4" w:space="0" w:color="auto"/>
              <w:right w:val="single" w:sz="4" w:space="0" w:color="auto"/>
            </w:tcBorders>
            <w:shd w:val="clear" w:color="000000" w:fill="8ED973"/>
            <w:noWrap/>
            <w:vAlign w:val="bottom"/>
            <w:hideMark/>
          </w:tcPr>
          <w:p w14:paraId="1CA24B5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5.2</w:t>
            </w:r>
          </w:p>
        </w:tc>
        <w:tc>
          <w:tcPr>
            <w:tcW w:w="3739" w:type="dxa"/>
            <w:tcBorders>
              <w:top w:val="nil"/>
              <w:left w:val="nil"/>
              <w:bottom w:val="single" w:sz="4" w:space="0" w:color="auto"/>
              <w:right w:val="single" w:sz="4" w:space="0" w:color="auto"/>
            </w:tcBorders>
            <w:shd w:val="clear" w:color="auto" w:fill="auto"/>
            <w:noWrap/>
            <w:vAlign w:val="bottom"/>
            <w:hideMark/>
          </w:tcPr>
          <w:p w14:paraId="19323DFA"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6.6</w:t>
            </w:r>
          </w:p>
        </w:tc>
      </w:tr>
      <w:tr w:rsidR="00AF4C86" w:rsidRPr="00AF4C86" w14:paraId="0F4D33C9"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1B1F4A6"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24</w:t>
            </w:r>
          </w:p>
        </w:tc>
        <w:tc>
          <w:tcPr>
            <w:tcW w:w="1119" w:type="dxa"/>
            <w:tcBorders>
              <w:top w:val="nil"/>
              <w:left w:val="nil"/>
              <w:bottom w:val="single" w:sz="4" w:space="0" w:color="auto"/>
              <w:right w:val="single" w:sz="4" w:space="0" w:color="auto"/>
            </w:tcBorders>
            <w:shd w:val="clear" w:color="000000" w:fill="FFC000"/>
            <w:noWrap/>
            <w:vAlign w:val="bottom"/>
            <w:hideMark/>
          </w:tcPr>
          <w:p w14:paraId="3303771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1019" w:type="dxa"/>
            <w:tcBorders>
              <w:top w:val="nil"/>
              <w:left w:val="nil"/>
              <w:bottom w:val="single" w:sz="4" w:space="0" w:color="auto"/>
              <w:right w:val="single" w:sz="4" w:space="0" w:color="auto"/>
            </w:tcBorders>
            <w:shd w:val="clear" w:color="000000" w:fill="4D93D9"/>
            <w:noWrap/>
            <w:vAlign w:val="bottom"/>
            <w:hideMark/>
          </w:tcPr>
          <w:p w14:paraId="26FCB80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1388" w:type="dxa"/>
            <w:tcBorders>
              <w:top w:val="nil"/>
              <w:left w:val="nil"/>
              <w:bottom w:val="single" w:sz="4" w:space="0" w:color="auto"/>
              <w:right w:val="single" w:sz="4" w:space="0" w:color="auto"/>
            </w:tcBorders>
            <w:shd w:val="clear" w:color="000000" w:fill="8ED973"/>
            <w:noWrap/>
            <w:vAlign w:val="bottom"/>
            <w:hideMark/>
          </w:tcPr>
          <w:p w14:paraId="482D868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w:t>
            </w:r>
          </w:p>
        </w:tc>
        <w:tc>
          <w:tcPr>
            <w:tcW w:w="3739" w:type="dxa"/>
            <w:tcBorders>
              <w:top w:val="nil"/>
              <w:left w:val="nil"/>
              <w:bottom w:val="single" w:sz="4" w:space="0" w:color="auto"/>
              <w:right w:val="single" w:sz="4" w:space="0" w:color="auto"/>
            </w:tcBorders>
            <w:shd w:val="clear" w:color="auto" w:fill="auto"/>
            <w:noWrap/>
            <w:vAlign w:val="bottom"/>
            <w:hideMark/>
          </w:tcPr>
          <w:p w14:paraId="158E4DD9"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7.4</w:t>
            </w:r>
          </w:p>
        </w:tc>
      </w:tr>
      <w:tr w:rsidR="00AF4C86" w:rsidRPr="00AF4C86" w14:paraId="5224CE0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FC8511B"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25</w:t>
            </w:r>
          </w:p>
        </w:tc>
        <w:tc>
          <w:tcPr>
            <w:tcW w:w="1119" w:type="dxa"/>
            <w:tcBorders>
              <w:top w:val="nil"/>
              <w:left w:val="nil"/>
              <w:bottom w:val="single" w:sz="4" w:space="0" w:color="auto"/>
              <w:right w:val="single" w:sz="4" w:space="0" w:color="auto"/>
            </w:tcBorders>
            <w:shd w:val="clear" w:color="000000" w:fill="FFC000"/>
            <w:noWrap/>
            <w:vAlign w:val="bottom"/>
            <w:hideMark/>
          </w:tcPr>
          <w:p w14:paraId="62DC3D4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12.3</w:t>
            </w:r>
          </w:p>
        </w:tc>
        <w:tc>
          <w:tcPr>
            <w:tcW w:w="1019" w:type="dxa"/>
            <w:tcBorders>
              <w:top w:val="nil"/>
              <w:left w:val="nil"/>
              <w:bottom w:val="single" w:sz="4" w:space="0" w:color="auto"/>
              <w:right w:val="single" w:sz="4" w:space="0" w:color="auto"/>
            </w:tcBorders>
            <w:shd w:val="clear" w:color="000000" w:fill="4D93D9"/>
            <w:noWrap/>
            <w:vAlign w:val="bottom"/>
            <w:hideMark/>
          </w:tcPr>
          <w:p w14:paraId="362840D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5.1</w:t>
            </w:r>
          </w:p>
        </w:tc>
        <w:tc>
          <w:tcPr>
            <w:tcW w:w="1388" w:type="dxa"/>
            <w:tcBorders>
              <w:top w:val="nil"/>
              <w:left w:val="nil"/>
              <w:bottom w:val="single" w:sz="4" w:space="0" w:color="auto"/>
              <w:right w:val="single" w:sz="4" w:space="0" w:color="auto"/>
            </w:tcBorders>
            <w:shd w:val="clear" w:color="000000" w:fill="8ED973"/>
            <w:noWrap/>
            <w:vAlign w:val="bottom"/>
            <w:hideMark/>
          </w:tcPr>
          <w:p w14:paraId="414C1C5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3739" w:type="dxa"/>
            <w:tcBorders>
              <w:top w:val="nil"/>
              <w:left w:val="nil"/>
              <w:bottom w:val="single" w:sz="4" w:space="0" w:color="auto"/>
              <w:right w:val="single" w:sz="4" w:space="0" w:color="auto"/>
            </w:tcBorders>
            <w:shd w:val="clear" w:color="auto" w:fill="auto"/>
            <w:noWrap/>
            <w:vAlign w:val="bottom"/>
            <w:hideMark/>
          </w:tcPr>
          <w:p w14:paraId="1FE93F0E"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8.066666667</w:t>
            </w:r>
          </w:p>
        </w:tc>
      </w:tr>
      <w:tr w:rsidR="00AF4C86" w:rsidRPr="00AF4C86" w14:paraId="23DAAC2D"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6901E459"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26</w:t>
            </w:r>
          </w:p>
        </w:tc>
        <w:tc>
          <w:tcPr>
            <w:tcW w:w="1119" w:type="dxa"/>
            <w:tcBorders>
              <w:top w:val="nil"/>
              <w:left w:val="nil"/>
              <w:bottom w:val="single" w:sz="4" w:space="0" w:color="auto"/>
              <w:right w:val="single" w:sz="4" w:space="0" w:color="auto"/>
            </w:tcBorders>
            <w:shd w:val="clear" w:color="000000" w:fill="FFC000"/>
            <w:noWrap/>
            <w:vAlign w:val="bottom"/>
            <w:hideMark/>
          </w:tcPr>
          <w:p w14:paraId="08A20E71"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w:t>
            </w:r>
          </w:p>
        </w:tc>
        <w:tc>
          <w:tcPr>
            <w:tcW w:w="1019" w:type="dxa"/>
            <w:tcBorders>
              <w:top w:val="nil"/>
              <w:left w:val="nil"/>
              <w:bottom w:val="single" w:sz="4" w:space="0" w:color="auto"/>
              <w:right w:val="single" w:sz="4" w:space="0" w:color="auto"/>
            </w:tcBorders>
            <w:shd w:val="clear" w:color="000000" w:fill="4D93D9"/>
            <w:noWrap/>
            <w:vAlign w:val="bottom"/>
            <w:hideMark/>
          </w:tcPr>
          <w:p w14:paraId="4C10ABF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12.1</w:t>
            </w:r>
          </w:p>
        </w:tc>
        <w:tc>
          <w:tcPr>
            <w:tcW w:w="1388" w:type="dxa"/>
            <w:tcBorders>
              <w:top w:val="nil"/>
              <w:left w:val="nil"/>
              <w:bottom w:val="single" w:sz="4" w:space="0" w:color="auto"/>
              <w:right w:val="single" w:sz="4" w:space="0" w:color="auto"/>
            </w:tcBorders>
            <w:shd w:val="clear" w:color="000000" w:fill="8ED973"/>
            <w:noWrap/>
            <w:vAlign w:val="bottom"/>
            <w:hideMark/>
          </w:tcPr>
          <w:p w14:paraId="36A0FA71"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7.1</w:t>
            </w:r>
          </w:p>
        </w:tc>
        <w:tc>
          <w:tcPr>
            <w:tcW w:w="3739" w:type="dxa"/>
            <w:tcBorders>
              <w:top w:val="nil"/>
              <w:left w:val="nil"/>
              <w:bottom w:val="single" w:sz="4" w:space="0" w:color="auto"/>
              <w:right w:val="single" w:sz="4" w:space="0" w:color="auto"/>
            </w:tcBorders>
            <w:shd w:val="clear" w:color="auto" w:fill="auto"/>
            <w:noWrap/>
            <w:vAlign w:val="bottom"/>
            <w:hideMark/>
          </w:tcPr>
          <w:p w14:paraId="58B49C3D"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8.066666667</w:t>
            </w:r>
          </w:p>
        </w:tc>
      </w:tr>
      <w:tr w:rsidR="00AF4C86" w:rsidRPr="00AF4C86" w14:paraId="19A766BA"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70BEFED"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27</w:t>
            </w:r>
          </w:p>
        </w:tc>
        <w:tc>
          <w:tcPr>
            <w:tcW w:w="1119" w:type="dxa"/>
            <w:tcBorders>
              <w:top w:val="nil"/>
              <w:left w:val="nil"/>
              <w:bottom w:val="single" w:sz="4" w:space="0" w:color="auto"/>
              <w:right w:val="single" w:sz="4" w:space="0" w:color="auto"/>
            </w:tcBorders>
            <w:shd w:val="clear" w:color="000000" w:fill="FFC000"/>
            <w:noWrap/>
            <w:vAlign w:val="bottom"/>
            <w:hideMark/>
          </w:tcPr>
          <w:p w14:paraId="400005B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1019" w:type="dxa"/>
            <w:tcBorders>
              <w:top w:val="nil"/>
              <w:left w:val="nil"/>
              <w:bottom w:val="single" w:sz="4" w:space="0" w:color="auto"/>
              <w:right w:val="single" w:sz="4" w:space="0" w:color="auto"/>
            </w:tcBorders>
            <w:shd w:val="clear" w:color="000000" w:fill="4D93D9"/>
            <w:noWrap/>
            <w:vAlign w:val="bottom"/>
            <w:hideMark/>
          </w:tcPr>
          <w:p w14:paraId="5BE7A37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4.2</w:t>
            </w:r>
          </w:p>
        </w:tc>
        <w:tc>
          <w:tcPr>
            <w:tcW w:w="1388" w:type="dxa"/>
            <w:tcBorders>
              <w:top w:val="nil"/>
              <w:left w:val="nil"/>
              <w:bottom w:val="single" w:sz="4" w:space="0" w:color="auto"/>
              <w:right w:val="single" w:sz="4" w:space="0" w:color="auto"/>
            </w:tcBorders>
            <w:shd w:val="clear" w:color="000000" w:fill="8ED973"/>
            <w:noWrap/>
            <w:vAlign w:val="bottom"/>
            <w:hideMark/>
          </w:tcPr>
          <w:p w14:paraId="60777E6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10.5</w:t>
            </w:r>
          </w:p>
        </w:tc>
        <w:tc>
          <w:tcPr>
            <w:tcW w:w="3739" w:type="dxa"/>
            <w:tcBorders>
              <w:top w:val="nil"/>
              <w:left w:val="nil"/>
              <w:bottom w:val="single" w:sz="4" w:space="0" w:color="auto"/>
              <w:right w:val="single" w:sz="4" w:space="0" w:color="auto"/>
            </w:tcBorders>
            <w:shd w:val="clear" w:color="auto" w:fill="auto"/>
            <w:noWrap/>
            <w:vAlign w:val="bottom"/>
            <w:hideMark/>
          </w:tcPr>
          <w:p w14:paraId="6338EB4A"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7.166666667</w:t>
            </w:r>
          </w:p>
        </w:tc>
      </w:tr>
      <w:tr w:rsidR="00AF4C86" w:rsidRPr="00AF4C86" w14:paraId="0EEF90B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461CB62D"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28</w:t>
            </w:r>
          </w:p>
        </w:tc>
        <w:tc>
          <w:tcPr>
            <w:tcW w:w="1119" w:type="dxa"/>
            <w:tcBorders>
              <w:top w:val="nil"/>
              <w:left w:val="nil"/>
              <w:bottom w:val="single" w:sz="4" w:space="0" w:color="auto"/>
              <w:right w:val="single" w:sz="4" w:space="0" w:color="auto"/>
            </w:tcBorders>
            <w:shd w:val="clear" w:color="000000" w:fill="FFC000"/>
            <w:noWrap/>
            <w:vAlign w:val="bottom"/>
            <w:hideMark/>
          </w:tcPr>
          <w:p w14:paraId="5685B68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5.6</w:t>
            </w:r>
          </w:p>
        </w:tc>
        <w:tc>
          <w:tcPr>
            <w:tcW w:w="1019" w:type="dxa"/>
            <w:tcBorders>
              <w:top w:val="nil"/>
              <w:left w:val="nil"/>
              <w:bottom w:val="single" w:sz="4" w:space="0" w:color="auto"/>
              <w:right w:val="single" w:sz="4" w:space="0" w:color="auto"/>
            </w:tcBorders>
            <w:shd w:val="clear" w:color="000000" w:fill="4D93D9"/>
            <w:noWrap/>
            <w:vAlign w:val="bottom"/>
            <w:hideMark/>
          </w:tcPr>
          <w:p w14:paraId="62B9807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7.6</w:t>
            </w:r>
          </w:p>
        </w:tc>
        <w:tc>
          <w:tcPr>
            <w:tcW w:w="1388" w:type="dxa"/>
            <w:tcBorders>
              <w:top w:val="nil"/>
              <w:left w:val="nil"/>
              <w:bottom w:val="single" w:sz="4" w:space="0" w:color="auto"/>
              <w:right w:val="single" w:sz="4" w:space="0" w:color="auto"/>
            </w:tcBorders>
            <w:shd w:val="clear" w:color="000000" w:fill="8ED973"/>
            <w:noWrap/>
            <w:vAlign w:val="bottom"/>
            <w:hideMark/>
          </w:tcPr>
          <w:p w14:paraId="01821A0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10.2</w:t>
            </w:r>
          </w:p>
        </w:tc>
        <w:tc>
          <w:tcPr>
            <w:tcW w:w="3739" w:type="dxa"/>
            <w:tcBorders>
              <w:top w:val="nil"/>
              <w:left w:val="nil"/>
              <w:bottom w:val="single" w:sz="4" w:space="0" w:color="auto"/>
              <w:right w:val="single" w:sz="4" w:space="0" w:color="auto"/>
            </w:tcBorders>
            <w:shd w:val="clear" w:color="auto" w:fill="auto"/>
            <w:noWrap/>
            <w:vAlign w:val="bottom"/>
            <w:hideMark/>
          </w:tcPr>
          <w:p w14:paraId="772CDB8C"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7.8</w:t>
            </w:r>
          </w:p>
        </w:tc>
      </w:tr>
      <w:tr w:rsidR="00AF4C86" w:rsidRPr="00AF4C86" w14:paraId="136F9126"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7903984"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29</w:t>
            </w:r>
          </w:p>
        </w:tc>
        <w:tc>
          <w:tcPr>
            <w:tcW w:w="1119" w:type="dxa"/>
            <w:tcBorders>
              <w:top w:val="nil"/>
              <w:left w:val="nil"/>
              <w:bottom w:val="single" w:sz="4" w:space="0" w:color="auto"/>
              <w:right w:val="single" w:sz="4" w:space="0" w:color="auto"/>
            </w:tcBorders>
            <w:shd w:val="clear" w:color="000000" w:fill="FFC000"/>
            <w:noWrap/>
            <w:vAlign w:val="bottom"/>
            <w:hideMark/>
          </w:tcPr>
          <w:p w14:paraId="12FB3FC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w:t>
            </w:r>
          </w:p>
        </w:tc>
        <w:tc>
          <w:tcPr>
            <w:tcW w:w="1019" w:type="dxa"/>
            <w:tcBorders>
              <w:top w:val="nil"/>
              <w:left w:val="nil"/>
              <w:bottom w:val="single" w:sz="4" w:space="0" w:color="auto"/>
              <w:right w:val="single" w:sz="4" w:space="0" w:color="auto"/>
            </w:tcBorders>
            <w:shd w:val="clear" w:color="000000" w:fill="4D93D9"/>
            <w:noWrap/>
            <w:vAlign w:val="bottom"/>
            <w:hideMark/>
          </w:tcPr>
          <w:p w14:paraId="4BCB031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11.5</w:t>
            </w:r>
          </w:p>
        </w:tc>
        <w:tc>
          <w:tcPr>
            <w:tcW w:w="1388" w:type="dxa"/>
            <w:tcBorders>
              <w:top w:val="nil"/>
              <w:left w:val="nil"/>
              <w:bottom w:val="single" w:sz="4" w:space="0" w:color="auto"/>
              <w:right w:val="single" w:sz="4" w:space="0" w:color="auto"/>
            </w:tcBorders>
            <w:shd w:val="clear" w:color="000000" w:fill="8ED973"/>
            <w:noWrap/>
            <w:vAlign w:val="bottom"/>
            <w:hideMark/>
          </w:tcPr>
          <w:p w14:paraId="464394D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4.2</w:t>
            </w:r>
          </w:p>
        </w:tc>
        <w:tc>
          <w:tcPr>
            <w:tcW w:w="3739" w:type="dxa"/>
            <w:tcBorders>
              <w:top w:val="nil"/>
              <w:left w:val="nil"/>
              <w:bottom w:val="single" w:sz="4" w:space="0" w:color="auto"/>
              <w:right w:val="single" w:sz="4" w:space="0" w:color="auto"/>
            </w:tcBorders>
            <w:shd w:val="clear" w:color="auto" w:fill="auto"/>
            <w:noWrap/>
            <w:vAlign w:val="bottom"/>
            <w:hideMark/>
          </w:tcPr>
          <w:p w14:paraId="29B15751"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7.233333333</w:t>
            </w:r>
          </w:p>
        </w:tc>
      </w:tr>
      <w:tr w:rsidR="00AF4C86" w:rsidRPr="00AF4C86" w14:paraId="4A57421A"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A2026A9"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30</w:t>
            </w:r>
          </w:p>
        </w:tc>
        <w:tc>
          <w:tcPr>
            <w:tcW w:w="1119" w:type="dxa"/>
            <w:tcBorders>
              <w:top w:val="nil"/>
              <w:left w:val="nil"/>
              <w:bottom w:val="single" w:sz="4" w:space="0" w:color="auto"/>
              <w:right w:val="single" w:sz="4" w:space="0" w:color="auto"/>
            </w:tcBorders>
            <w:shd w:val="clear" w:color="000000" w:fill="FFC000"/>
            <w:noWrap/>
            <w:vAlign w:val="bottom"/>
            <w:hideMark/>
          </w:tcPr>
          <w:p w14:paraId="7E7802A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10.6</w:t>
            </w:r>
          </w:p>
        </w:tc>
        <w:tc>
          <w:tcPr>
            <w:tcW w:w="1019" w:type="dxa"/>
            <w:tcBorders>
              <w:top w:val="nil"/>
              <w:left w:val="nil"/>
              <w:bottom w:val="single" w:sz="4" w:space="0" w:color="auto"/>
              <w:right w:val="single" w:sz="4" w:space="0" w:color="auto"/>
            </w:tcBorders>
            <w:shd w:val="clear" w:color="000000" w:fill="4D93D9"/>
            <w:noWrap/>
            <w:vAlign w:val="bottom"/>
            <w:hideMark/>
          </w:tcPr>
          <w:p w14:paraId="5D0A91A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5.5</w:t>
            </w:r>
          </w:p>
        </w:tc>
        <w:tc>
          <w:tcPr>
            <w:tcW w:w="1388" w:type="dxa"/>
            <w:tcBorders>
              <w:top w:val="nil"/>
              <w:left w:val="nil"/>
              <w:bottom w:val="single" w:sz="4" w:space="0" w:color="auto"/>
              <w:right w:val="single" w:sz="4" w:space="0" w:color="auto"/>
            </w:tcBorders>
            <w:shd w:val="clear" w:color="000000" w:fill="8ED973"/>
            <w:noWrap/>
            <w:vAlign w:val="bottom"/>
            <w:hideMark/>
          </w:tcPr>
          <w:p w14:paraId="79830E3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4.6</w:t>
            </w:r>
          </w:p>
        </w:tc>
        <w:tc>
          <w:tcPr>
            <w:tcW w:w="3739" w:type="dxa"/>
            <w:tcBorders>
              <w:top w:val="nil"/>
              <w:left w:val="nil"/>
              <w:bottom w:val="single" w:sz="4" w:space="0" w:color="auto"/>
              <w:right w:val="single" w:sz="4" w:space="0" w:color="auto"/>
            </w:tcBorders>
            <w:shd w:val="clear" w:color="auto" w:fill="auto"/>
            <w:noWrap/>
            <w:vAlign w:val="bottom"/>
            <w:hideMark/>
          </w:tcPr>
          <w:p w14:paraId="33C5E7B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6.9</w:t>
            </w:r>
          </w:p>
        </w:tc>
      </w:tr>
      <w:tr w:rsidR="00AF4C86" w:rsidRPr="00AF4C86" w14:paraId="702B9BD9"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08FCB7F"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31</w:t>
            </w:r>
          </w:p>
        </w:tc>
        <w:tc>
          <w:tcPr>
            <w:tcW w:w="1119" w:type="dxa"/>
            <w:tcBorders>
              <w:top w:val="nil"/>
              <w:left w:val="nil"/>
              <w:bottom w:val="single" w:sz="4" w:space="0" w:color="auto"/>
              <w:right w:val="single" w:sz="4" w:space="0" w:color="auto"/>
            </w:tcBorders>
            <w:shd w:val="clear" w:color="000000" w:fill="FFC000"/>
            <w:noWrap/>
            <w:vAlign w:val="bottom"/>
            <w:hideMark/>
          </w:tcPr>
          <w:p w14:paraId="777E77C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5.5</w:t>
            </w:r>
          </w:p>
        </w:tc>
        <w:tc>
          <w:tcPr>
            <w:tcW w:w="1019" w:type="dxa"/>
            <w:tcBorders>
              <w:top w:val="nil"/>
              <w:left w:val="nil"/>
              <w:bottom w:val="single" w:sz="4" w:space="0" w:color="auto"/>
              <w:right w:val="single" w:sz="4" w:space="0" w:color="auto"/>
            </w:tcBorders>
            <w:shd w:val="clear" w:color="000000" w:fill="4D93D9"/>
            <w:noWrap/>
            <w:vAlign w:val="bottom"/>
            <w:hideMark/>
          </w:tcPr>
          <w:p w14:paraId="49C56F9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12.6</w:t>
            </w:r>
          </w:p>
        </w:tc>
        <w:tc>
          <w:tcPr>
            <w:tcW w:w="1388" w:type="dxa"/>
            <w:tcBorders>
              <w:top w:val="nil"/>
              <w:left w:val="nil"/>
              <w:bottom w:val="single" w:sz="4" w:space="0" w:color="auto"/>
              <w:right w:val="single" w:sz="4" w:space="0" w:color="auto"/>
            </w:tcBorders>
            <w:shd w:val="clear" w:color="000000" w:fill="8ED973"/>
            <w:noWrap/>
            <w:vAlign w:val="bottom"/>
            <w:hideMark/>
          </w:tcPr>
          <w:p w14:paraId="3658034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3739" w:type="dxa"/>
            <w:tcBorders>
              <w:top w:val="nil"/>
              <w:left w:val="nil"/>
              <w:bottom w:val="single" w:sz="4" w:space="0" w:color="auto"/>
              <w:right w:val="single" w:sz="4" w:space="0" w:color="auto"/>
            </w:tcBorders>
            <w:shd w:val="clear" w:color="auto" w:fill="auto"/>
            <w:noWrap/>
            <w:vAlign w:val="bottom"/>
            <w:hideMark/>
          </w:tcPr>
          <w:p w14:paraId="698360F6"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8.3</w:t>
            </w:r>
          </w:p>
        </w:tc>
      </w:tr>
      <w:tr w:rsidR="00AF4C86" w:rsidRPr="00AF4C86" w14:paraId="248245D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406D5E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32</w:t>
            </w:r>
          </w:p>
        </w:tc>
        <w:tc>
          <w:tcPr>
            <w:tcW w:w="1119" w:type="dxa"/>
            <w:tcBorders>
              <w:top w:val="nil"/>
              <w:left w:val="nil"/>
              <w:bottom w:val="single" w:sz="4" w:space="0" w:color="auto"/>
              <w:right w:val="single" w:sz="4" w:space="0" w:color="auto"/>
            </w:tcBorders>
            <w:shd w:val="clear" w:color="000000" w:fill="FFC000"/>
            <w:noWrap/>
            <w:vAlign w:val="bottom"/>
            <w:hideMark/>
          </w:tcPr>
          <w:p w14:paraId="25490BB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11.5</w:t>
            </w:r>
          </w:p>
        </w:tc>
        <w:tc>
          <w:tcPr>
            <w:tcW w:w="1019" w:type="dxa"/>
            <w:tcBorders>
              <w:top w:val="nil"/>
              <w:left w:val="nil"/>
              <w:bottom w:val="single" w:sz="4" w:space="0" w:color="auto"/>
              <w:right w:val="single" w:sz="4" w:space="0" w:color="auto"/>
            </w:tcBorders>
            <w:shd w:val="clear" w:color="000000" w:fill="4D93D9"/>
            <w:noWrap/>
            <w:vAlign w:val="bottom"/>
            <w:hideMark/>
          </w:tcPr>
          <w:p w14:paraId="7E53043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4.8</w:t>
            </w:r>
          </w:p>
        </w:tc>
        <w:tc>
          <w:tcPr>
            <w:tcW w:w="1388" w:type="dxa"/>
            <w:tcBorders>
              <w:top w:val="nil"/>
              <w:left w:val="nil"/>
              <w:bottom w:val="single" w:sz="4" w:space="0" w:color="auto"/>
              <w:right w:val="single" w:sz="4" w:space="0" w:color="auto"/>
            </w:tcBorders>
            <w:shd w:val="clear" w:color="000000" w:fill="8ED973"/>
            <w:noWrap/>
            <w:vAlign w:val="bottom"/>
            <w:hideMark/>
          </w:tcPr>
          <w:p w14:paraId="51D53CD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7.9</w:t>
            </w:r>
          </w:p>
        </w:tc>
        <w:tc>
          <w:tcPr>
            <w:tcW w:w="3739" w:type="dxa"/>
            <w:tcBorders>
              <w:top w:val="nil"/>
              <w:left w:val="nil"/>
              <w:bottom w:val="single" w:sz="4" w:space="0" w:color="auto"/>
              <w:right w:val="single" w:sz="4" w:space="0" w:color="auto"/>
            </w:tcBorders>
            <w:shd w:val="clear" w:color="auto" w:fill="auto"/>
            <w:noWrap/>
            <w:vAlign w:val="bottom"/>
            <w:hideMark/>
          </w:tcPr>
          <w:p w14:paraId="7C8C115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8.066666667</w:t>
            </w:r>
          </w:p>
        </w:tc>
      </w:tr>
      <w:tr w:rsidR="00AF4C86" w:rsidRPr="00AF4C86" w14:paraId="19E87182"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4BF3AE1"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33</w:t>
            </w:r>
          </w:p>
        </w:tc>
        <w:tc>
          <w:tcPr>
            <w:tcW w:w="1119" w:type="dxa"/>
            <w:tcBorders>
              <w:top w:val="nil"/>
              <w:left w:val="nil"/>
              <w:bottom w:val="single" w:sz="4" w:space="0" w:color="auto"/>
              <w:right w:val="single" w:sz="4" w:space="0" w:color="auto"/>
            </w:tcBorders>
            <w:shd w:val="clear" w:color="000000" w:fill="FFC000"/>
            <w:noWrap/>
            <w:vAlign w:val="bottom"/>
            <w:hideMark/>
          </w:tcPr>
          <w:p w14:paraId="27428C6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4.5</w:t>
            </w:r>
          </w:p>
        </w:tc>
        <w:tc>
          <w:tcPr>
            <w:tcW w:w="1019" w:type="dxa"/>
            <w:tcBorders>
              <w:top w:val="nil"/>
              <w:left w:val="nil"/>
              <w:bottom w:val="single" w:sz="4" w:space="0" w:color="auto"/>
              <w:right w:val="single" w:sz="4" w:space="0" w:color="auto"/>
            </w:tcBorders>
            <w:shd w:val="clear" w:color="000000" w:fill="4D93D9"/>
            <w:noWrap/>
            <w:vAlign w:val="bottom"/>
            <w:hideMark/>
          </w:tcPr>
          <w:p w14:paraId="3F11FE6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1388" w:type="dxa"/>
            <w:tcBorders>
              <w:top w:val="nil"/>
              <w:left w:val="nil"/>
              <w:bottom w:val="single" w:sz="4" w:space="0" w:color="auto"/>
              <w:right w:val="single" w:sz="4" w:space="0" w:color="auto"/>
            </w:tcBorders>
            <w:shd w:val="clear" w:color="000000" w:fill="8ED973"/>
            <w:noWrap/>
            <w:vAlign w:val="bottom"/>
            <w:hideMark/>
          </w:tcPr>
          <w:p w14:paraId="30596FD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12.8</w:t>
            </w:r>
          </w:p>
        </w:tc>
        <w:tc>
          <w:tcPr>
            <w:tcW w:w="3739" w:type="dxa"/>
            <w:tcBorders>
              <w:top w:val="nil"/>
              <w:left w:val="nil"/>
              <w:bottom w:val="single" w:sz="4" w:space="0" w:color="auto"/>
              <w:right w:val="single" w:sz="4" w:space="0" w:color="auto"/>
            </w:tcBorders>
            <w:shd w:val="clear" w:color="auto" w:fill="auto"/>
            <w:noWrap/>
            <w:vAlign w:val="bottom"/>
            <w:hideMark/>
          </w:tcPr>
          <w:p w14:paraId="72253ED5"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8.033333333</w:t>
            </w:r>
          </w:p>
        </w:tc>
      </w:tr>
      <w:tr w:rsidR="00AF4C86" w:rsidRPr="00AF4C86" w14:paraId="67626DC0"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5575315"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34</w:t>
            </w:r>
          </w:p>
        </w:tc>
        <w:tc>
          <w:tcPr>
            <w:tcW w:w="1119" w:type="dxa"/>
            <w:tcBorders>
              <w:top w:val="nil"/>
              <w:left w:val="nil"/>
              <w:bottom w:val="single" w:sz="4" w:space="0" w:color="auto"/>
              <w:right w:val="single" w:sz="4" w:space="0" w:color="auto"/>
            </w:tcBorders>
            <w:shd w:val="clear" w:color="000000" w:fill="FFC000"/>
            <w:noWrap/>
            <w:vAlign w:val="bottom"/>
            <w:hideMark/>
          </w:tcPr>
          <w:p w14:paraId="021B11B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5.28</w:t>
            </w:r>
          </w:p>
        </w:tc>
        <w:tc>
          <w:tcPr>
            <w:tcW w:w="1019" w:type="dxa"/>
            <w:tcBorders>
              <w:top w:val="nil"/>
              <w:left w:val="nil"/>
              <w:bottom w:val="single" w:sz="4" w:space="0" w:color="auto"/>
              <w:right w:val="single" w:sz="4" w:space="0" w:color="auto"/>
            </w:tcBorders>
            <w:shd w:val="clear" w:color="000000" w:fill="4D93D9"/>
            <w:noWrap/>
            <w:vAlign w:val="bottom"/>
            <w:hideMark/>
          </w:tcPr>
          <w:p w14:paraId="63835F1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4.1</w:t>
            </w:r>
          </w:p>
        </w:tc>
        <w:tc>
          <w:tcPr>
            <w:tcW w:w="1388" w:type="dxa"/>
            <w:tcBorders>
              <w:top w:val="nil"/>
              <w:left w:val="nil"/>
              <w:bottom w:val="single" w:sz="4" w:space="0" w:color="auto"/>
              <w:right w:val="single" w:sz="4" w:space="0" w:color="auto"/>
            </w:tcBorders>
            <w:shd w:val="clear" w:color="000000" w:fill="8ED973"/>
            <w:noWrap/>
            <w:vAlign w:val="bottom"/>
            <w:hideMark/>
          </w:tcPr>
          <w:p w14:paraId="41E3C56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12.5</w:t>
            </w:r>
          </w:p>
        </w:tc>
        <w:tc>
          <w:tcPr>
            <w:tcW w:w="3739" w:type="dxa"/>
            <w:tcBorders>
              <w:top w:val="nil"/>
              <w:left w:val="nil"/>
              <w:bottom w:val="single" w:sz="4" w:space="0" w:color="auto"/>
              <w:right w:val="single" w:sz="4" w:space="0" w:color="auto"/>
            </w:tcBorders>
            <w:shd w:val="clear" w:color="auto" w:fill="auto"/>
            <w:noWrap/>
            <w:vAlign w:val="bottom"/>
            <w:hideMark/>
          </w:tcPr>
          <w:p w14:paraId="5A180AC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7.293333333</w:t>
            </w:r>
          </w:p>
        </w:tc>
      </w:tr>
      <w:tr w:rsidR="00AF4C86" w:rsidRPr="00AF4C86" w14:paraId="37C70AB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46194973"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35</w:t>
            </w:r>
          </w:p>
        </w:tc>
        <w:tc>
          <w:tcPr>
            <w:tcW w:w="1119" w:type="dxa"/>
            <w:tcBorders>
              <w:top w:val="nil"/>
              <w:left w:val="nil"/>
              <w:bottom w:val="single" w:sz="4" w:space="0" w:color="auto"/>
              <w:right w:val="single" w:sz="4" w:space="0" w:color="auto"/>
            </w:tcBorders>
            <w:shd w:val="clear" w:color="000000" w:fill="FFC000"/>
            <w:noWrap/>
            <w:vAlign w:val="bottom"/>
            <w:hideMark/>
          </w:tcPr>
          <w:p w14:paraId="53238D6E"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9.7</w:t>
            </w:r>
          </w:p>
        </w:tc>
        <w:tc>
          <w:tcPr>
            <w:tcW w:w="1019" w:type="dxa"/>
            <w:tcBorders>
              <w:top w:val="nil"/>
              <w:left w:val="nil"/>
              <w:bottom w:val="single" w:sz="4" w:space="0" w:color="auto"/>
              <w:right w:val="single" w:sz="4" w:space="0" w:color="auto"/>
            </w:tcBorders>
            <w:shd w:val="clear" w:color="000000" w:fill="4D93D9"/>
            <w:noWrap/>
            <w:vAlign w:val="bottom"/>
            <w:hideMark/>
          </w:tcPr>
          <w:p w14:paraId="15F587D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4.9</w:t>
            </w:r>
          </w:p>
        </w:tc>
        <w:tc>
          <w:tcPr>
            <w:tcW w:w="1388" w:type="dxa"/>
            <w:tcBorders>
              <w:top w:val="nil"/>
              <w:left w:val="nil"/>
              <w:bottom w:val="single" w:sz="4" w:space="0" w:color="auto"/>
              <w:right w:val="single" w:sz="4" w:space="0" w:color="auto"/>
            </w:tcBorders>
            <w:shd w:val="clear" w:color="000000" w:fill="8ED973"/>
            <w:noWrap/>
            <w:vAlign w:val="bottom"/>
            <w:hideMark/>
          </w:tcPr>
          <w:p w14:paraId="0768CC2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3.7</w:t>
            </w:r>
          </w:p>
        </w:tc>
        <w:tc>
          <w:tcPr>
            <w:tcW w:w="3739" w:type="dxa"/>
            <w:tcBorders>
              <w:top w:val="nil"/>
              <w:left w:val="nil"/>
              <w:bottom w:val="single" w:sz="4" w:space="0" w:color="auto"/>
              <w:right w:val="single" w:sz="4" w:space="0" w:color="auto"/>
            </w:tcBorders>
            <w:shd w:val="clear" w:color="auto" w:fill="auto"/>
            <w:noWrap/>
            <w:vAlign w:val="bottom"/>
            <w:hideMark/>
          </w:tcPr>
          <w:p w14:paraId="5A6D8CFF"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6.1</w:t>
            </w:r>
          </w:p>
        </w:tc>
      </w:tr>
      <w:tr w:rsidR="00AF4C86" w:rsidRPr="00AF4C86" w14:paraId="0E847E90"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69F421BE"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36</w:t>
            </w:r>
          </w:p>
        </w:tc>
        <w:tc>
          <w:tcPr>
            <w:tcW w:w="1119" w:type="dxa"/>
            <w:tcBorders>
              <w:top w:val="nil"/>
              <w:left w:val="nil"/>
              <w:bottom w:val="single" w:sz="4" w:space="0" w:color="auto"/>
              <w:right w:val="single" w:sz="4" w:space="0" w:color="auto"/>
            </w:tcBorders>
            <w:shd w:val="clear" w:color="000000" w:fill="FFC000"/>
            <w:noWrap/>
            <w:vAlign w:val="bottom"/>
            <w:hideMark/>
          </w:tcPr>
          <w:p w14:paraId="55BF667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w:t>
            </w:r>
          </w:p>
        </w:tc>
        <w:tc>
          <w:tcPr>
            <w:tcW w:w="1019" w:type="dxa"/>
            <w:tcBorders>
              <w:top w:val="nil"/>
              <w:left w:val="nil"/>
              <w:bottom w:val="single" w:sz="4" w:space="0" w:color="auto"/>
              <w:right w:val="single" w:sz="4" w:space="0" w:color="auto"/>
            </w:tcBorders>
            <w:shd w:val="clear" w:color="000000" w:fill="4D93D9"/>
            <w:noWrap/>
            <w:vAlign w:val="bottom"/>
            <w:hideMark/>
          </w:tcPr>
          <w:p w14:paraId="2ACBBBE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11.7</w:t>
            </w:r>
          </w:p>
        </w:tc>
        <w:tc>
          <w:tcPr>
            <w:tcW w:w="1388" w:type="dxa"/>
            <w:tcBorders>
              <w:top w:val="nil"/>
              <w:left w:val="nil"/>
              <w:bottom w:val="single" w:sz="4" w:space="0" w:color="auto"/>
              <w:right w:val="single" w:sz="4" w:space="0" w:color="auto"/>
            </w:tcBorders>
            <w:shd w:val="clear" w:color="000000" w:fill="8ED973"/>
            <w:noWrap/>
            <w:vAlign w:val="bottom"/>
            <w:hideMark/>
          </w:tcPr>
          <w:p w14:paraId="64F4555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3.2</w:t>
            </w:r>
          </w:p>
        </w:tc>
        <w:tc>
          <w:tcPr>
            <w:tcW w:w="3739" w:type="dxa"/>
            <w:tcBorders>
              <w:top w:val="nil"/>
              <w:left w:val="nil"/>
              <w:bottom w:val="single" w:sz="4" w:space="0" w:color="auto"/>
              <w:right w:val="single" w:sz="4" w:space="0" w:color="auto"/>
            </w:tcBorders>
            <w:shd w:val="clear" w:color="auto" w:fill="auto"/>
            <w:noWrap/>
            <w:vAlign w:val="bottom"/>
            <w:hideMark/>
          </w:tcPr>
          <w:p w14:paraId="0C7C102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7.3</w:t>
            </w:r>
          </w:p>
        </w:tc>
      </w:tr>
      <w:tr w:rsidR="00AF4C86" w:rsidRPr="00AF4C86" w14:paraId="45B4D356"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FFFF00"/>
            <w:noWrap/>
            <w:vAlign w:val="bottom"/>
            <w:hideMark/>
          </w:tcPr>
          <w:p w14:paraId="0BF81E5A"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Stimuli Average</w:t>
            </w:r>
          </w:p>
        </w:tc>
        <w:tc>
          <w:tcPr>
            <w:tcW w:w="1119" w:type="dxa"/>
            <w:tcBorders>
              <w:top w:val="nil"/>
              <w:left w:val="nil"/>
              <w:bottom w:val="single" w:sz="4" w:space="0" w:color="auto"/>
              <w:right w:val="single" w:sz="4" w:space="0" w:color="auto"/>
            </w:tcBorders>
            <w:shd w:val="clear" w:color="000000" w:fill="FFFF00"/>
            <w:noWrap/>
            <w:vAlign w:val="bottom"/>
            <w:hideMark/>
          </w:tcPr>
          <w:p w14:paraId="48B1137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7.157778</w:t>
            </w:r>
          </w:p>
        </w:tc>
        <w:tc>
          <w:tcPr>
            <w:tcW w:w="1019" w:type="dxa"/>
            <w:tcBorders>
              <w:top w:val="nil"/>
              <w:left w:val="nil"/>
              <w:bottom w:val="single" w:sz="4" w:space="0" w:color="auto"/>
              <w:right w:val="single" w:sz="4" w:space="0" w:color="auto"/>
            </w:tcBorders>
            <w:shd w:val="clear" w:color="000000" w:fill="FFFF00"/>
            <w:noWrap/>
            <w:vAlign w:val="bottom"/>
            <w:hideMark/>
          </w:tcPr>
          <w:p w14:paraId="4C44EC5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7.3125</w:t>
            </w:r>
          </w:p>
        </w:tc>
        <w:tc>
          <w:tcPr>
            <w:tcW w:w="1388" w:type="dxa"/>
            <w:tcBorders>
              <w:top w:val="nil"/>
              <w:left w:val="nil"/>
              <w:bottom w:val="single" w:sz="4" w:space="0" w:color="auto"/>
              <w:right w:val="single" w:sz="4" w:space="0" w:color="auto"/>
            </w:tcBorders>
            <w:shd w:val="clear" w:color="000000" w:fill="FFFF00"/>
            <w:noWrap/>
            <w:vAlign w:val="bottom"/>
            <w:hideMark/>
          </w:tcPr>
          <w:p w14:paraId="0B2A8D5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6.936111</w:t>
            </w:r>
          </w:p>
        </w:tc>
        <w:tc>
          <w:tcPr>
            <w:tcW w:w="3739" w:type="dxa"/>
            <w:tcBorders>
              <w:top w:val="nil"/>
              <w:left w:val="nil"/>
              <w:bottom w:val="single" w:sz="4" w:space="0" w:color="auto"/>
              <w:right w:val="single" w:sz="4" w:space="0" w:color="auto"/>
            </w:tcBorders>
            <w:shd w:val="clear" w:color="000000" w:fill="FFFF00"/>
            <w:noWrap/>
            <w:vAlign w:val="bottom"/>
            <w:hideMark/>
          </w:tcPr>
          <w:p w14:paraId="7A7DC32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 </w:t>
            </w:r>
          </w:p>
        </w:tc>
      </w:tr>
    </w:tbl>
    <w:p w14:paraId="27705F71" w14:textId="77777777" w:rsidR="00D9252E" w:rsidRDefault="00D9252E" w:rsidP="00AD1AC9">
      <w:pPr>
        <w:pStyle w:val="NormalWeb"/>
        <w:rPr>
          <w:rFonts w:ascii="Arial" w:hAnsi="Arial" w:cs="Arial"/>
          <w:b/>
          <w:bCs/>
          <w:sz w:val="22"/>
          <w:szCs w:val="22"/>
          <w:shd w:val="clear" w:color="auto" w:fill="FFFFFF"/>
        </w:rPr>
      </w:pPr>
    </w:p>
    <w:p w14:paraId="26BCF360" w14:textId="77777777" w:rsidR="00AF4C86" w:rsidRDefault="00AF4C86" w:rsidP="00AD1AC9">
      <w:pPr>
        <w:pStyle w:val="NormalWeb"/>
        <w:rPr>
          <w:rFonts w:ascii="Arial" w:hAnsi="Arial" w:cs="Arial"/>
          <w:b/>
          <w:bCs/>
          <w:sz w:val="22"/>
          <w:szCs w:val="22"/>
          <w:shd w:val="clear" w:color="auto" w:fill="FFFFFF"/>
        </w:rPr>
      </w:pPr>
    </w:p>
    <w:p w14:paraId="1B7D55AC" w14:textId="77777777" w:rsidR="00A14D9C" w:rsidRDefault="00A14D9C" w:rsidP="00A14D9C">
      <w:pPr>
        <w:pStyle w:val="Heading2"/>
      </w:pPr>
      <w:bookmarkStart w:id="210" w:name="_Toc176168846"/>
      <w:r w:rsidRPr="009E4ECC">
        <w:lastRenderedPageBreak/>
        <w:t>Comparative Analysis of VAK Teaching Methods – Pitch Accuracy</w:t>
      </w:r>
      <w:bookmarkEnd w:id="210"/>
    </w:p>
    <w:p w14:paraId="324C666D" w14:textId="77777777" w:rsidR="00A14D9C" w:rsidRPr="00F5690A" w:rsidRDefault="00A14D9C" w:rsidP="00A14D9C"/>
    <w:p w14:paraId="38022D41" w14:textId="57EB5D0E" w:rsidR="00A14D9C" w:rsidRPr="00B56622" w:rsidRDefault="00A14D9C" w:rsidP="00A14D9C">
      <w:pPr>
        <w:rPr>
          <w:rFonts w:ascii="Arial" w:hAnsi="Arial" w:cs="Arial"/>
        </w:rPr>
      </w:pPr>
    </w:p>
    <w:tbl>
      <w:tblPr>
        <w:tblW w:w="9209" w:type="dxa"/>
        <w:tblLook w:val="04A0" w:firstRow="1" w:lastRow="0" w:firstColumn="1" w:lastColumn="0" w:noHBand="0" w:noVBand="1"/>
      </w:tblPr>
      <w:tblGrid>
        <w:gridCol w:w="1440"/>
        <w:gridCol w:w="1277"/>
        <w:gridCol w:w="1277"/>
        <w:gridCol w:w="1389"/>
        <w:gridCol w:w="3826"/>
      </w:tblGrid>
      <w:tr w:rsidR="00A14D9C" w:rsidRPr="00DA0E79" w14:paraId="47A3E6D2" w14:textId="77777777" w:rsidTr="005B590D">
        <w:trPr>
          <w:trHeight w:val="288"/>
        </w:trPr>
        <w:tc>
          <w:tcPr>
            <w:tcW w:w="1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8EDF4B" w14:textId="77777777" w:rsidR="00A14D9C" w:rsidRPr="00525122" w:rsidRDefault="00A14D9C" w:rsidP="005B590D">
            <w:pPr>
              <w:suppressAutoHyphens w:val="0"/>
              <w:spacing w:after="0" w:line="240" w:lineRule="auto"/>
              <w:rPr>
                <w:rFonts w:ascii="Aptos Narrow" w:eastAsia="Times New Roman" w:hAnsi="Aptos Narrow" w:cs="Times New Roman"/>
              </w:rPr>
            </w:pPr>
            <w:r w:rsidRPr="00525122">
              <w:rPr>
                <w:rFonts w:ascii="Aptos Narrow" w:eastAsia="Times New Roman" w:hAnsi="Aptos Narrow" w:cs="Times New Roman"/>
              </w:rPr>
              <w:t> </w:t>
            </w:r>
          </w:p>
        </w:tc>
        <w:tc>
          <w:tcPr>
            <w:tcW w:w="1277" w:type="dxa"/>
            <w:tcBorders>
              <w:top w:val="single" w:sz="4" w:space="0" w:color="auto"/>
              <w:left w:val="nil"/>
              <w:bottom w:val="single" w:sz="4" w:space="0" w:color="auto"/>
              <w:right w:val="single" w:sz="4" w:space="0" w:color="auto"/>
            </w:tcBorders>
            <w:shd w:val="clear" w:color="auto" w:fill="auto"/>
            <w:noWrap/>
            <w:vAlign w:val="bottom"/>
            <w:hideMark/>
          </w:tcPr>
          <w:p w14:paraId="7219216D"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 xml:space="preserve">Auditory </w:t>
            </w:r>
          </w:p>
        </w:tc>
        <w:tc>
          <w:tcPr>
            <w:tcW w:w="1277" w:type="dxa"/>
            <w:tcBorders>
              <w:top w:val="single" w:sz="4" w:space="0" w:color="auto"/>
              <w:left w:val="nil"/>
              <w:bottom w:val="single" w:sz="4" w:space="0" w:color="auto"/>
              <w:right w:val="single" w:sz="4" w:space="0" w:color="auto"/>
            </w:tcBorders>
            <w:shd w:val="clear" w:color="auto" w:fill="auto"/>
            <w:noWrap/>
            <w:vAlign w:val="bottom"/>
            <w:hideMark/>
          </w:tcPr>
          <w:p w14:paraId="492442FD"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Visual</w:t>
            </w:r>
          </w:p>
        </w:tc>
        <w:tc>
          <w:tcPr>
            <w:tcW w:w="1389" w:type="dxa"/>
            <w:tcBorders>
              <w:top w:val="single" w:sz="4" w:space="0" w:color="auto"/>
              <w:left w:val="nil"/>
              <w:bottom w:val="single" w:sz="4" w:space="0" w:color="auto"/>
              <w:right w:val="single" w:sz="4" w:space="0" w:color="auto"/>
            </w:tcBorders>
            <w:shd w:val="clear" w:color="auto" w:fill="auto"/>
            <w:noWrap/>
            <w:vAlign w:val="bottom"/>
            <w:hideMark/>
          </w:tcPr>
          <w:p w14:paraId="0F2ACF70"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Kinaesthetic</w:t>
            </w:r>
          </w:p>
        </w:tc>
        <w:tc>
          <w:tcPr>
            <w:tcW w:w="3826" w:type="dxa"/>
            <w:tcBorders>
              <w:top w:val="single" w:sz="4" w:space="0" w:color="auto"/>
              <w:left w:val="nil"/>
              <w:bottom w:val="single" w:sz="4" w:space="0" w:color="auto"/>
              <w:right w:val="single" w:sz="4" w:space="0" w:color="auto"/>
            </w:tcBorders>
            <w:shd w:val="clear" w:color="auto" w:fill="auto"/>
            <w:noWrap/>
            <w:vAlign w:val="bottom"/>
            <w:hideMark/>
          </w:tcPr>
          <w:p w14:paraId="7864A1E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 xml:space="preserve"> Average Pitch Inaccuracy </w:t>
            </w:r>
            <w:proofErr w:type="gramStart"/>
            <w:r w:rsidRPr="00DA0E79">
              <w:rPr>
                <w:rFonts w:ascii="Aptos Narrow" w:eastAsia="Times New Roman" w:hAnsi="Aptos Narrow" w:cs="Times New Roman"/>
              </w:rPr>
              <w:t>(  -</w:t>
            </w:r>
            <w:proofErr w:type="gramEnd"/>
            <w:r w:rsidRPr="00DA0E79">
              <w:rPr>
                <w:rFonts w:ascii="Aptos Narrow" w:eastAsia="Times New Roman" w:hAnsi="Aptos Narrow" w:cs="Times New Roman"/>
              </w:rPr>
              <w:t xml:space="preserve">  Cents)</w:t>
            </w:r>
          </w:p>
        </w:tc>
      </w:tr>
      <w:tr w:rsidR="00A14D9C" w:rsidRPr="00DA0E79" w14:paraId="7DD03571"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5DAE04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w:t>
            </w:r>
          </w:p>
        </w:tc>
        <w:tc>
          <w:tcPr>
            <w:tcW w:w="1277" w:type="dxa"/>
            <w:tcBorders>
              <w:top w:val="nil"/>
              <w:left w:val="nil"/>
              <w:bottom w:val="single" w:sz="4" w:space="0" w:color="auto"/>
              <w:right w:val="single" w:sz="4" w:space="0" w:color="auto"/>
            </w:tcBorders>
            <w:shd w:val="clear" w:color="auto" w:fill="auto"/>
            <w:noWrap/>
            <w:vAlign w:val="bottom"/>
            <w:hideMark/>
          </w:tcPr>
          <w:p w14:paraId="68DAE36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34</w:t>
            </w:r>
          </w:p>
        </w:tc>
        <w:tc>
          <w:tcPr>
            <w:tcW w:w="1277" w:type="dxa"/>
            <w:tcBorders>
              <w:top w:val="nil"/>
              <w:left w:val="nil"/>
              <w:bottom w:val="single" w:sz="4" w:space="0" w:color="auto"/>
              <w:right w:val="single" w:sz="4" w:space="0" w:color="auto"/>
            </w:tcBorders>
            <w:shd w:val="clear" w:color="auto" w:fill="auto"/>
            <w:noWrap/>
            <w:vAlign w:val="bottom"/>
            <w:hideMark/>
          </w:tcPr>
          <w:p w14:paraId="3052B79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389" w:type="dxa"/>
            <w:tcBorders>
              <w:top w:val="nil"/>
              <w:left w:val="nil"/>
              <w:bottom w:val="single" w:sz="4" w:space="0" w:color="auto"/>
              <w:right w:val="single" w:sz="4" w:space="0" w:color="auto"/>
            </w:tcBorders>
            <w:shd w:val="clear" w:color="auto" w:fill="auto"/>
            <w:noWrap/>
            <w:vAlign w:val="bottom"/>
            <w:hideMark/>
          </w:tcPr>
          <w:p w14:paraId="705904A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20</w:t>
            </w:r>
          </w:p>
        </w:tc>
        <w:tc>
          <w:tcPr>
            <w:tcW w:w="3826" w:type="dxa"/>
            <w:tcBorders>
              <w:top w:val="nil"/>
              <w:left w:val="nil"/>
              <w:bottom w:val="single" w:sz="4" w:space="0" w:color="auto"/>
              <w:right w:val="single" w:sz="4" w:space="0" w:color="auto"/>
            </w:tcBorders>
            <w:shd w:val="clear" w:color="auto" w:fill="auto"/>
            <w:noWrap/>
            <w:vAlign w:val="bottom"/>
            <w:hideMark/>
          </w:tcPr>
          <w:p w14:paraId="22143F61"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31.33333333</w:t>
            </w:r>
          </w:p>
        </w:tc>
      </w:tr>
      <w:tr w:rsidR="00A14D9C" w:rsidRPr="00DA0E79" w14:paraId="270C51B1"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79F1BA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w:t>
            </w:r>
          </w:p>
        </w:tc>
        <w:tc>
          <w:tcPr>
            <w:tcW w:w="1277" w:type="dxa"/>
            <w:tcBorders>
              <w:top w:val="nil"/>
              <w:left w:val="nil"/>
              <w:bottom w:val="single" w:sz="4" w:space="0" w:color="auto"/>
              <w:right w:val="single" w:sz="4" w:space="0" w:color="auto"/>
            </w:tcBorders>
            <w:shd w:val="clear" w:color="auto" w:fill="auto"/>
            <w:noWrap/>
            <w:vAlign w:val="bottom"/>
            <w:hideMark/>
          </w:tcPr>
          <w:p w14:paraId="6DF482D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25</w:t>
            </w:r>
          </w:p>
        </w:tc>
        <w:tc>
          <w:tcPr>
            <w:tcW w:w="1277" w:type="dxa"/>
            <w:tcBorders>
              <w:top w:val="nil"/>
              <w:left w:val="nil"/>
              <w:bottom w:val="single" w:sz="4" w:space="0" w:color="auto"/>
              <w:right w:val="single" w:sz="4" w:space="0" w:color="auto"/>
            </w:tcBorders>
            <w:shd w:val="clear" w:color="auto" w:fill="auto"/>
            <w:noWrap/>
            <w:vAlign w:val="bottom"/>
            <w:hideMark/>
          </w:tcPr>
          <w:p w14:paraId="584CACF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1389" w:type="dxa"/>
            <w:tcBorders>
              <w:top w:val="nil"/>
              <w:left w:val="nil"/>
              <w:bottom w:val="single" w:sz="4" w:space="0" w:color="auto"/>
              <w:right w:val="single" w:sz="4" w:space="0" w:color="auto"/>
            </w:tcBorders>
            <w:shd w:val="clear" w:color="auto" w:fill="auto"/>
            <w:noWrap/>
            <w:vAlign w:val="bottom"/>
            <w:hideMark/>
          </w:tcPr>
          <w:p w14:paraId="1094CD4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37934008"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26.33333333</w:t>
            </w:r>
          </w:p>
        </w:tc>
      </w:tr>
      <w:tr w:rsidR="00A14D9C" w:rsidRPr="00DA0E79" w14:paraId="258314E0"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1EA6C487"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w:t>
            </w:r>
          </w:p>
        </w:tc>
        <w:tc>
          <w:tcPr>
            <w:tcW w:w="1277" w:type="dxa"/>
            <w:tcBorders>
              <w:top w:val="nil"/>
              <w:left w:val="nil"/>
              <w:bottom w:val="single" w:sz="4" w:space="0" w:color="auto"/>
              <w:right w:val="single" w:sz="4" w:space="0" w:color="auto"/>
            </w:tcBorders>
            <w:shd w:val="clear" w:color="auto" w:fill="auto"/>
            <w:noWrap/>
            <w:vAlign w:val="bottom"/>
            <w:hideMark/>
          </w:tcPr>
          <w:p w14:paraId="7ECE1E9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52</w:t>
            </w:r>
          </w:p>
        </w:tc>
        <w:tc>
          <w:tcPr>
            <w:tcW w:w="1277" w:type="dxa"/>
            <w:tcBorders>
              <w:top w:val="nil"/>
              <w:left w:val="nil"/>
              <w:bottom w:val="single" w:sz="4" w:space="0" w:color="auto"/>
              <w:right w:val="single" w:sz="4" w:space="0" w:color="auto"/>
            </w:tcBorders>
            <w:shd w:val="clear" w:color="auto" w:fill="auto"/>
            <w:noWrap/>
            <w:vAlign w:val="bottom"/>
            <w:hideMark/>
          </w:tcPr>
          <w:p w14:paraId="4479A0B7"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35</w:t>
            </w:r>
          </w:p>
        </w:tc>
        <w:tc>
          <w:tcPr>
            <w:tcW w:w="1389" w:type="dxa"/>
            <w:tcBorders>
              <w:top w:val="nil"/>
              <w:left w:val="nil"/>
              <w:bottom w:val="single" w:sz="4" w:space="0" w:color="auto"/>
              <w:right w:val="single" w:sz="4" w:space="0" w:color="auto"/>
            </w:tcBorders>
            <w:shd w:val="clear" w:color="auto" w:fill="auto"/>
            <w:noWrap/>
            <w:vAlign w:val="bottom"/>
            <w:hideMark/>
          </w:tcPr>
          <w:p w14:paraId="0917562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3826" w:type="dxa"/>
            <w:tcBorders>
              <w:top w:val="nil"/>
              <w:left w:val="nil"/>
              <w:bottom w:val="single" w:sz="4" w:space="0" w:color="auto"/>
              <w:right w:val="single" w:sz="4" w:space="0" w:color="auto"/>
            </w:tcBorders>
            <w:shd w:val="clear" w:color="auto" w:fill="auto"/>
            <w:noWrap/>
            <w:vAlign w:val="bottom"/>
            <w:hideMark/>
          </w:tcPr>
          <w:p w14:paraId="5F504565"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38.33333333</w:t>
            </w:r>
          </w:p>
        </w:tc>
      </w:tr>
      <w:tr w:rsidR="00A14D9C" w:rsidRPr="00DA0E79" w14:paraId="59A9E1F6"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0C49F68"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4</w:t>
            </w:r>
          </w:p>
        </w:tc>
        <w:tc>
          <w:tcPr>
            <w:tcW w:w="1277" w:type="dxa"/>
            <w:tcBorders>
              <w:top w:val="nil"/>
              <w:left w:val="nil"/>
              <w:bottom w:val="single" w:sz="4" w:space="0" w:color="auto"/>
              <w:right w:val="single" w:sz="4" w:space="0" w:color="auto"/>
            </w:tcBorders>
            <w:shd w:val="clear" w:color="auto" w:fill="auto"/>
            <w:noWrap/>
            <w:vAlign w:val="bottom"/>
            <w:hideMark/>
          </w:tcPr>
          <w:p w14:paraId="02241DF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w:t>
            </w:r>
          </w:p>
        </w:tc>
        <w:tc>
          <w:tcPr>
            <w:tcW w:w="1277" w:type="dxa"/>
            <w:tcBorders>
              <w:top w:val="nil"/>
              <w:left w:val="nil"/>
              <w:bottom w:val="single" w:sz="4" w:space="0" w:color="auto"/>
              <w:right w:val="single" w:sz="4" w:space="0" w:color="auto"/>
            </w:tcBorders>
            <w:shd w:val="clear" w:color="auto" w:fill="auto"/>
            <w:noWrap/>
            <w:vAlign w:val="bottom"/>
            <w:hideMark/>
          </w:tcPr>
          <w:p w14:paraId="3E9D732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1389" w:type="dxa"/>
            <w:tcBorders>
              <w:top w:val="nil"/>
              <w:left w:val="nil"/>
              <w:bottom w:val="single" w:sz="4" w:space="0" w:color="auto"/>
              <w:right w:val="single" w:sz="4" w:space="0" w:color="auto"/>
            </w:tcBorders>
            <w:shd w:val="clear" w:color="auto" w:fill="auto"/>
            <w:noWrap/>
            <w:vAlign w:val="bottom"/>
            <w:hideMark/>
          </w:tcPr>
          <w:p w14:paraId="395684E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47350FBF"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32.33333333</w:t>
            </w:r>
          </w:p>
        </w:tc>
      </w:tr>
      <w:tr w:rsidR="00A14D9C" w:rsidRPr="00DA0E79" w14:paraId="1167247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654E707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5</w:t>
            </w:r>
          </w:p>
        </w:tc>
        <w:tc>
          <w:tcPr>
            <w:tcW w:w="1277" w:type="dxa"/>
            <w:tcBorders>
              <w:top w:val="nil"/>
              <w:left w:val="nil"/>
              <w:bottom w:val="single" w:sz="4" w:space="0" w:color="auto"/>
              <w:right w:val="single" w:sz="4" w:space="0" w:color="auto"/>
            </w:tcBorders>
            <w:shd w:val="clear" w:color="auto" w:fill="auto"/>
            <w:noWrap/>
            <w:vAlign w:val="bottom"/>
            <w:hideMark/>
          </w:tcPr>
          <w:p w14:paraId="0D3D2D6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80</w:t>
            </w:r>
          </w:p>
        </w:tc>
        <w:tc>
          <w:tcPr>
            <w:tcW w:w="1277" w:type="dxa"/>
            <w:tcBorders>
              <w:top w:val="nil"/>
              <w:left w:val="nil"/>
              <w:bottom w:val="single" w:sz="4" w:space="0" w:color="auto"/>
              <w:right w:val="single" w:sz="4" w:space="0" w:color="auto"/>
            </w:tcBorders>
            <w:shd w:val="clear" w:color="auto" w:fill="auto"/>
            <w:noWrap/>
            <w:vAlign w:val="bottom"/>
            <w:hideMark/>
          </w:tcPr>
          <w:p w14:paraId="7F033CF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50</w:t>
            </w:r>
          </w:p>
        </w:tc>
        <w:tc>
          <w:tcPr>
            <w:tcW w:w="1389" w:type="dxa"/>
            <w:tcBorders>
              <w:top w:val="nil"/>
              <w:left w:val="nil"/>
              <w:bottom w:val="single" w:sz="4" w:space="0" w:color="auto"/>
              <w:right w:val="single" w:sz="4" w:space="0" w:color="auto"/>
            </w:tcBorders>
            <w:shd w:val="clear" w:color="auto" w:fill="auto"/>
            <w:noWrap/>
            <w:vAlign w:val="bottom"/>
            <w:hideMark/>
          </w:tcPr>
          <w:p w14:paraId="3A463E7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55</w:t>
            </w:r>
          </w:p>
        </w:tc>
        <w:tc>
          <w:tcPr>
            <w:tcW w:w="3826" w:type="dxa"/>
            <w:tcBorders>
              <w:top w:val="nil"/>
              <w:left w:val="nil"/>
              <w:bottom w:val="single" w:sz="4" w:space="0" w:color="auto"/>
              <w:right w:val="single" w:sz="4" w:space="0" w:color="auto"/>
            </w:tcBorders>
            <w:shd w:val="clear" w:color="auto" w:fill="auto"/>
            <w:noWrap/>
            <w:vAlign w:val="bottom"/>
            <w:hideMark/>
          </w:tcPr>
          <w:p w14:paraId="33D870A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61.66666667</w:t>
            </w:r>
          </w:p>
        </w:tc>
      </w:tr>
      <w:tr w:rsidR="00A14D9C" w:rsidRPr="00DA0E79" w14:paraId="6CE6F5BC"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CEFBD7B"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6</w:t>
            </w:r>
          </w:p>
        </w:tc>
        <w:tc>
          <w:tcPr>
            <w:tcW w:w="1277" w:type="dxa"/>
            <w:tcBorders>
              <w:top w:val="nil"/>
              <w:left w:val="nil"/>
              <w:bottom w:val="single" w:sz="4" w:space="0" w:color="auto"/>
              <w:right w:val="single" w:sz="4" w:space="0" w:color="auto"/>
            </w:tcBorders>
            <w:shd w:val="clear" w:color="auto" w:fill="auto"/>
            <w:noWrap/>
            <w:vAlign w:val="bottom"/>
            <w:hideMark/>
          </w:tcPr>
          <w:p w14:paraId="5444EB0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1277" w:type="dxa"/>
            <w:tcBorders>
              <w:top w:val="nil"/>
              <w:left w:val="nil"/>
              <w:bottom w:val="single" w:sz="4" w:space="0" w:color="auto"/>
              <w:right w:val="single" w:sz="4" w:space="0" w:color="auto"/>
            </w:tcBorders>
            <w:shd w:val="clear" w:color="auto" w:fill="auto"/>
            <w:noWrap/>
            <w:vAlign w:val="bottom"/>
            <w:hideMark/>
          </w:tcPr>
          <w:p w14:paraId="72F85E9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55</w:t>
            </w:r>
          </w:p>
        </w:tc>
        <w:tc>
          <w:tcPr>
            <w:tcW w:w="1389" w:type="dxa"/>
            <w:tcBorders>
              <w:top w:val="nil"/>
              <w:left w:val="nil"/>
              <w:bottom w:val="single" w:sz="4" w:space="0" w:color="auto"/>
              <w:right w:val="single" w:sz="4" w:space="0" w:color="auto"/>
            </w:tcBorders>
            <w:shd w:val="clear" w:color="auto" w:fill="auto"/>
            <w:noWrap/>
            <w:vAlign w:val="bottom"/>
            <w:hideMark/>
          </w:tcPr>
          <w:p w14:paraId="3D52209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25</w:t>
            </w:r>
          </w:p>
        </w:tc>
        <w:tc>
          <w:tcPr>
            <w:tcW w:w="3826" w:type="dxa"/>
            <w:tcBorders>
              <w:top w:val="nil"/>
              <w:left w:val="nil"/>
              <w:bottom w:val="single" w:sz="4" w:space="0" w:color="auto"/>
              <w:right w:val="single" w:sz="4" w:space="0" w:color="auto"/>
            </w:tcBorders>
            <w:shd w:val="clear" w:color="auto" w:fill="auto"/>
            <w:noWrap/>
            <w:vAlign w:val="bottom"/>
            <w:hideMark/>
          </w:tcPr>
          <w:p w14:paraId="12B961B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36.66666667</w:t>
            </w:r>
          </w:p>
        </w:tc>
      </w:tr>
      <w:tr w:rsidR="00A14D9C" w:rsidRPr="00DA0E79" w14:paraId="5D55CEAF"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36E0CF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7</w:t>
            </w:r>
          </w:p>
        </w:tc>
        <w:tc>
          <w:tcPr>
            <w:tcW w:w="1277" w:type="dxa"/>
            <w:tcBorders>
              <w:top w:val="nil"/>
              <w:left w:val="nil"/>
              <w:bottom w:val="single" w:sz="4" w:space="0" w:color="auto"/>
              <w:right w:val="single" w:sz="4" w:space="0" w:color="auto"/>
            </w:tcBorders>
            <w:shd w:val="clear" w:color="auto" w:fill="auto"/>
            <w:noWrap/>
            <w:vAlign w:val="bottom"/>
            <w:hideMark/>
          </w:tcPr>
          <w:p w14:paraId="5FF4D15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32</w:t>
            </w:r>
          </w:p>
        </w:tc>
        <w:tc>
          <w:tcPr>
            <w:tcW w:w="1277" w:type="dxa"/>
            <w:tcBorders>
              <w:top w:val="nil"/>
              <w:left w:val="nil"/>
              <w:bottom w:val="single" w:sz="4" w:space="0" w:color="auto"/>
              <w:right w:val="single" w:sz="4" w:space="0" w:color="auto"/>
            </w:tcBorders>
            <w:shd w:val="clear" w:color="auto" w:fill="auto"/>
            <w:noWrap/>
            <w:vAlign w:val="bottom"/>
            <w:hideMark/>
          </w:tcPr>
          <w:p w14:paraId="4E1121C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389" w:type="dxa"/>
            <w:tcBorders>
              <w:top w:val="nil"/>
              <w:left w:val="nil"/>
              <w:bottom w:val="single" w:sz="4" w:space="0" w:color="auto"/>
              <w:right w:val="single" w:sz="4" w:space="0" w:color="auto"/>
            </w:tcBorders>
            <w:shd w:val="clear" w:color="auto" w:fill="auto"/>
            <w:noWrap/>
            <w:vAlign w:val="bottom"/>
            <w:hideMark/>
          </w:tcPr>
          <w:p w14:paraId="024970DD"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36</w:t>
            </w:r>
          </w:p>
        </w:tc>
        <w:tc>
          <w:tcPr>
            <w:tcW w:w="3826" w:type="dxa"/>
            <w:tcBorders>
              <w:top w:val="nil"/>
              <w:left w:val="nil"/>
              <w:bottom w:val="single" w:sz="4" w:space="0" w:color="auto"/>
              <w:right w:val="single" w:sz="4" w:space="0" w:color="auto"/>
            </w:tcBorders>
            <w:shd w:val="clear" w:color="auto" w:fill="auto"/>
            <w:noWrap/>
            <w:vAlign w:val="bottom"/>
            <w:hideMark/>
          </w:tcPr>
          <w:p w14:paraId="567B9025"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33</w:t>
            </w:r>
          </w:p>
        </w:tc>
      </w:tr>
      <w:tr w:rsidR="00A14D9C" w:rsidRPr="00DA0E79" w14:paraId="4A00ECE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FE6E7FD"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8</w:t>
            </w:r>
          </w:p>
        </w:tc>
        <w:tc>
          <w:tcPr>
            <w:tcW w:w="1277" w:type="dxa"/>
            <w:tcBorders>
              <w:top w:val="nil"/>
              <w:left w:val="nil"/>
              <w:bottom w:val="single" w:sz="4" w:space="0" w:color="auto"/>
              <w:right w:val="single" w:sz="4" w:space="0" w:color="auto"/>
            </w:tcBorders>
            <w:shd w:val="clear" w:color="auto" w:fill="auto"/>
            <w:noWrap/>
            <w:vAlign w:val="bottom"/>
            <w:hideMark/>
          </w:tcPr>
          <w:p w14:paraId="185EBBA4"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1277" w:type="dxa"/>
            <w:tcBorders>
              <w:top w:val="nil"/>
              <w:left w:val="nil"/>
              <w:bottom w:val="single" w:sz="4" w:space="0" w:color="auto"/>
              <w:right w:val="single" w:sz="4" w:space="0" w:color="auto"/>
            </w:tcBorders>
            <w:shd w:val="clear" w:color="auto" w:fill="auto"/>
            <w:noWrap/>
            <w:vAlign w:val="bottom"/>
            <w:hideMark/>
          </w:tcPr>
          <w:p w14:paraId="0551372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1389" w:type="dxa"/>
            <w:tcBorders>
              <w:top w:val="nil"/>
              <w:left w:val="nil"/>
              <w:bottom w:val="single" w:sz="4" w:space="0" w:color="auto"/>
              <w:right w:val="single" w:sz="4" w:space="0" w:color="auto"/>
            </w:tcBorders>
            <w:shd w:val="clear" w:color="auto" w:fill="auto"/>
            <w:noWrap/>
            <w:vAlign w:val="bottom"/>
            <w:hideMark/>
          </w:tcPr>
          <w:p w14:paraId="17BEA6D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3826" w:type="dxa"/>
            <w:tcBorders>
              <w:top w:val="nil"/>
              <w:left w:val="nil"/>
              <w:bottom w:val="single" w:sz="4" w:space="0" w:color="auto"/>
              <w:right w:val="single" w:sz="4" w:space="0" w:color="auto"/>
            </w:tcBorders>
            <w:shd w:val="clear" w:color="auto" w:fill="auto"/>
            <w:noWrap/>
            <w:vAlign w:val="bottom"/>
            <w:hideMark/>
          </w:tcPr>
          <w:p w14:paraId="0812883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30.33333333</w:t>
            </w:r>
          </w:p>
        </w:tc>
      </w:tr>
      <w:tr w:rsidR="00A14D9C" w:rsidRPr="00DA0E79" w14:paraId="13D904A5"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08DB0A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9</w:t>
            </w:r>
          </w:p>
        </w:tc>
        <w:tc>
          <w:tcPr>
            <w:tcW w:w="1277" w:type="dxa"/>
            <w:tcBorders>
              <w:top w:val="nil"/>
              <w:left w:val="nil"/>
              <w:bottom w:val="single" w:sz="4" w:space="0" w:color="auto"/>
              <w:right w:val="single" w:sz="4" w:space="0" w:color="auto"/>
            </w:tcBorders>
            <w:shd w:val="clear" w:color="auto" w:fill="auto"/>
            <w:noWrap/>
            <w:vAlign w:val="bottom"/>
            <w:hideMark/>
          </w:tcPr>
          <w:p w14:paraId="76BF338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49</w:t>
            </w:r>
          </w:p>
        </w:tc>
        <w:tc>
          <w:tcPr>
            <w:tcW w:w="1277" w:type="dxa"/>
            <w:tcBorders>
              <w:top w:val="nil"/>
              <w:left w:val="nil"/>
              <w:bottom w:val="single" w:sz="4" w:space="0" w:color="auto"/>
              <w:right w:val="single" w:sz="4" w:space="0" w:color="auto"/>
            </w:tcBorders>
            <w:shd w:val="clear" w:color="auto" w:fill="auto"/>
            <w:noWrap/>
            <w:vAlign w:val="bottom"/>
            <w:hideMark/>
          </w:tcPr>
          <w:p w14:paraId="2029F1E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44</w:t>
            </w:r>
          </w:p>
        </w:tc>
        <w:tc>
          <w:tcPr>
            <w:tcW w:w="1389" w:type="dxa"/>
            <w:tcBorders>
              <w:top w:val="nil"/>
              <w:left w:val="nil"/>
              <w:bottom w:val="single" w:sz="4" w:space="0" w:color="auto"/>
              <w:right w:val="single" w:sz="4" w:space="0" w:color="auto"/>
            </w:tcBorders>
            <w:shd w:val="clear" w:color="auto" w:fill="auto"/>
            <w:noWrap/>
            <w:vAlign w:val="bottom"/>
            <w:hideMark/>
          </w:tcPr>
          <w:p w14:paraId="0433106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20</w:t>
            </w:r>
          </w:p>
        </w:tc>
        <w:tc>
          <w:tcPr>
            <w:tcW w:w="3826" w:type="dxa"/>
            <w:tcBorders>
              <w:top w:val="nil"/>
              <w:left w:val="nil"/>
              <w:bottom w:val="single" w:sz="4" w:space="0" w:color="auto"/>
              <w:right w:val="single" w:sz="4" w:space="0" w:color="auto"/>
            </w:tcBorders>
            <w:shd w:val="clear" w:color="auto" w:fill="auto"/>
            <w:noWrap/>
            <w:vAlign w:val="bottom"/>
            <w:hideMark/>
          </w:tcPr>
          <w:p w14:paraId="36090A3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37.66666667</w:t>
            </w:r>
          </w:p>
        </w:tc>
      </w:tr>
      <w:tr w:rsidR="00A14D9C" w:rsidRPr="00DA0E79" w14:paraId="5B2BD846"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793F7AD"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10</w:t>
            </w:r>
          </w:p>
        </w:tc>
        <w:tc>
          <w:tcPr>
            <w:tcW w:w="1277" w:type="dxa"/>
            <w:tcBorders>
              <w:top w:val="nil"/>
              <w:left w:val="nil"/>
              <w:bottom w:val="single" w:sz="4" w:space="0" w:color="auto"/>
              <w:right w:val="single" w:sz="4" w:space="0" w:color="auto"/>
            </w:tcBorders>
            <w:shd w:val="clear" w:color="auto" w:fill="auto"/>
            <w:noWrap/>
            <w:vAlign w:val="bottom"/>
            <w:hideMark/>
          </w:tcPr>
          <w:p w14:paraId="5291512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44</w:t>
            </w:r>
          </w:p>
        </w:tc>
        <w:tc>
          <w:tcPr>
            <w:tcW w:w="1277" w:type="dxa"/>
            <w:tcBorders>
              <w:top w:val="nil"/>
              <w:left w:val="nil"/>
              <w:bottom w:val="single" w:sz="4" w:space="0" w:color="auto"/>
              <w:right w:val="single" w:sz="4" w:space="0" w:color="auto"/>
            </w:tcBorders>
            <w:shd w:val="clear" w:color="auto" w:fill="auto"/>
            <w:noWrap/>
            <w:vAlign w:val="bottom"/>
            <w:hideMark/>
          </w:tcPr>
          <w:p w14:paraId="2BE2626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389" w:type="dxa"/>
            <w:tcBorders>
              <w:top w:val="nil"/>
              <w:left w:val="nil"/>
              <w:bottom w:val="single" w:sz="4" w:space="0" w:color="auto"/>
              <w:right w:val="single" w:sz="4" w:space="0" w:color="auto"/>
            </w:tcBorders>
            <w:shd w:val="clear" w:color="auto" w:fill="auto"/>
            <w:noWrap/>
            <w:vAlign w:val="bottom"/>
            <w:hideMark/>
          </w:tcPr>
          <w:p w14:paraId="26E646E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3826" w:type="dxa"/>
            <w:tcBorders>
              <w:top w:val="nil"/>
              <w:left w:val="nil"/>
              <w:bottom w:val="single" w:sz="4" w:space="0" w:color="auto"/>
              <w:right w:val="single" w:sz="4" w:space="0" w:color="auto"/>
            </w:tcBorders>
            <w:shd w:val="clear" w:color="auto" w:fill="auto"/>
            <w:noWrap/>
            <w:vAlign w:val="bottom"/>
            <w:hideMark/>
          </w:tcPr>
          <w:p w14:paraId="6B3B40A5"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39</w:t>
            </w:r>
          </w:p>
        </w:tc>
      </w:tr>
      <w:tr w:rsidR="00A14D9C" w:rsidRPr="00DA0E79" w14:paraId="375882F4"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C14E9A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11</w:t>
            </w:r>
          </w:p>
        </w:tc>
        <w:tc>
          <w:tcPr>
            <w:tcW w:w="1277" w:type="dxa"/>
            <w:tcBorders>
              <w:top w:val="nil"/>
              <w:left w:val="nil"/>
              <w:bottom w:val="single" w:sz="4" w:space="0" w:color="auto"/>
              <w:right w:val="single" w:sz="4" w:space="0" w:color="auto"/>
            </w:tcBorders>
            <w:shd w:val="clear" w:color="auto" w:fill="auto"/>
            <w:noWrap/>
            <w:vAlign w:val="bottom"/>
            <w:hideMark/>
          </w:tcPr>
          <w:p w14:paraId="09542E3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277" w:type="dxa"/>
            <w:tcBorders>
              <w:top w:val="nil"/>
              <w:left w:val="nil"/>
              <w:bottom w:val="single" w:sz="4" w:space="0" w:color="auto"/>
              <w:right w:val="single" w:sz="4" w:space="0" w:color="auto"/>
            </w:tcBorders>
            <w:shd w:val="clear" w:color="auto" w:fill="auto"/>
            <w:noWrap/>
            <w:vAlign w:val="bottom"/>
            <w:hideMark/>
          </w:tcPr>
          <w:p w14:paraId="7D7DD48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1389" w:type="dxa"/>
            <w:tcBorders>
              <w:top w:val="nil"/>
              <w:left w:val="nil"/>
              <w:bottom w:val="single" w:sz="4" w:space="0" w:color="auto"/>
              <w:right w:val="single" w:sz="4" w:space="0" w:color="auto"/>
            </w:tcBorders>
            <w:shd w:val="clear" w:color="auto" w:fill="auto"/>
            <w:noWrap/>
            <w:vAlign w:val="bottom"/>
            <w:hideMark/>
          </w:tcPr>
          <w:p w14:paraId="5F50775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3826" w:type="dxa"/>
            <w:tcBorders>
              <w:top w:val="nil"/>
              <w:left w:val="nil"/>
              <w:bottom w:val="single" w:sz="4" w:space="0" w:color="auto"/>
              <w:right w:val="single" w:sz="4" w:space="0" w:color="auto"/>
            </w:tcBorders>
            <w:shd w:val="clear" w:color="auto" w:fill="auto"/>
            <w:noWrap/>
            <w:vAlign w:val="bottom"/>
            <w:hideMark/>
          </w:tcPr>
          <w:p w14:paraId="2CFE6AE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34.66666667</w:t>
            </w:r>
          </w:p>
        </w:tc>
      </w:tr>
      <w:tr w:rsidR="00A14D9C" w:rsidRPr="00DA0E79" w14:paraId="398C6701"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9A48C5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12</w:t>
            </w:r>
          </w:p>
        </w:tc>
        <w:tc>
          <w:tcPr>
            <w:tcW w:w="1277" w:type="dxa"/>
            <w:tcBorders>
              <w:top w:val="nil"/>
              <w:left w:val="nil"/>
              <w:bottom w:val="single" w:sz="4" w:space="0" w:color="auto"/>
              <w:right w:val="single" w:sz="4" w:space="0" w:color="auto"/>
            </w:tcBorders>
            <w:shd w:val="clear" w:color="auto" w:fill="auto"/>
            <w:noWrap/>
            <w:vAlign w:val="bottom"/>
            <w:hideMark/>
          </w:tcPr>
          <w:p w14:paraId="18A93E0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1277" w:type="dxa"/>
            <w:tcBorders>
              <w:top w:val="nil"/>
              <w:left w:val="nil"/>
              <w:bottom w:val="single" w:sz="4" w:space="0" w:color="auto"/>
              <w:right w:val="single" w:sz="4" w:space="0" w:color="auto"/>
            </w:tcBorders>
            <w:shd w:val="clear" w:color="auto" w:fill="auto"/>
            <w:noWrap/>
            <w:vAlign w:val="bottom"/>
            <w:hideMark/>
          </w:tcPr>
          <w:p w14:paraId="2FBC4FA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389" w:type="dxa"/>
            <w:tcBorders>
              <w:top w:val="nil"/>
              <w:left w:val="nil"/>
              <w:bottom w:val="single" w:sz="4" w:space="0" w:color="auto"/>
              <w:right w:val="single" w:sz="4" w:space="0" w:color="auto"/>
            </w:tcBorders>
            <w:shd w:val="clear" w:color="auto" w:fill="auto"/>
            <w:noWrap/>
            <w:vAlign w:val="bottom"/>
            <w:hideMark/>
          </w:tcPr>
          <w:p w14:paraId="6648A8B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45</w:t>
            </w:r>
          </w:p>
        </w:tc>
        <w:tc>
          <w:tcPr>
            <w:tcW w:w="3826" w:type="dxa"/>
            <w:tcBorders>
              <w:top w:val="nil"/>
              <w:left w:val="nil"/>
              <w:bottom w:val="single" w:sz="4" w:space="0" w:color="auto"/>
              <w:right w:val="single" w:sz="4" w:space="0" w:color="auto"/>
            </w:tcBorders>
            <w:shd w:val="clear" w:color="auto" w:fill="auto"/>
            <w:noWrap/>
            <w:vAlign w:val="bottom"/>
            <w:hideMark/>
          </w:tcPr>
          <w:p w14:paraId="0C7D2F4D"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w:t>
            </w:r>
          </w:p>
        </w:tc>
      </w:tr>
      <w:tr w:rsidR="00A14D9C" w:rsidRPr="00DA0E79" w14:paraId="7309420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A58568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13</w:t>
            </w:r>
          </w:p>
        </w:tc>
        <w:tc>
          <w:tcPr>
            <w:tcW w:w="1277" w:type="dxa"/>
            <w:tcBorders>
              <w:top w:val="nil"/>
              <w:left w:val="nil"/>
              <w:bottom w:val="single" w:sz="4" w:space="0" w:color="auto"/>
              <w:right w:val="single" w:sz="4" w:space="0" w:color="auto"/>
            </w:tcBorders>
            <w:shd w:val="clear" w:color="auto" w:fill="auto"/>
            <w:noWrap/>
            <w:vAlign w:val="bottom"/>
            <w:hideMark/>
          </w:tcPr>
          <w:p w14:paraId="09FC1F4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51</w:t>
            </w:r>
          </w:p>
        </w:tc>
        <w:tc>
          <w:tcPr>
            <w:tcW w:w="1277" w:type="dxa"/>
            <w:tcBorders>
              <w:top w:val="nil"/>
              <w:left w:val="nil"/>
              <w:bottom w:val="single" w:sz="4" w:space="0" w:color="auto"/>
              <w:right w:val="single" w:sz="4" w:space="0" w:color="auto"/>
            </w:tcBorders>
            <w:shd w:val="clear" w:color="auto" w:fill="auto"/>
            <w:noWrap/>
            <w:vAlign w:val="bottom"/>
            <w:hideMark/>
          </w:tcPr>
          <w:p w14:paraId="2847F2E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1389" w:type="dxa"/>
            <w:tcBorders>
              <w:top w:val="nil"/>
              <w:left w:val="nil"/>
              <w:bottom w:val="single" w:sz="4" w:space="0" w:color="auto"/>
              <w:right w:val="single" w:sz="4" w:space="0" w:color="auto"/>
            </w:tcBorders>
            <w:shd w:val="clear" w:color="auto" w:fill="auto"/>
            <w:noWrap/>
            <w:vAlign w:val="bottom"/>
            <w:hideMark/>
          </w:tcPr>
          <w:p w14:paraId="6B3D7BA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15</w:t>
            </w:r>
          </w:p>
        </w:tc>
        <w:tc>
          <w:tcPr>
            <w:tcW w:w="3826" w:type="dxa"/>
            <w:tcBorders>
              <w:top w:val="nil"/>
              <w:left w:val="nil"/>
              <w:bottom w:val="single" w:sz="4" w:space="0" w:color="auto"/>
              <w:right w:val="single" w:sz="4" w:space="0" w:color="auto"/>
            </w:tcBorders>
            <w:shd w:val="clear" w:color="auto" w:fill="auto"/>
            <w:noWrap/>
            <w:vAlign w:val="bottom"/>
            <w:hideMark/>
          </w:tcPr>
          <w:p w14:paraId="30BD8E4F"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w:t>
            </w:r>
          </w:p>
        </w:tc>
      </w:tr>
      <w:tr w:rsidR="00A14D9C" w:rsidRPr="00DA0E79" w14:paraId="1FAE84F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5377590"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14</w:t>
            </w:r>
          </w:p>
        </w:tc>
        <w:tc>
          <w:tcPr>
            <w:tcW w:w="1277" w:type="dxa"/>
            <w:tcBorders>
              <w:top w:val="nil"/>
              <w:left w:val="nil"/>
              <w:bottom w:val="single" w:sz="4" w:space="0" w:color="auto"/>
              <w:right w:val="single" w:sz="4" w:space="0" w:color="auto"/>
            </w:tcBorders>
            <w:shd w:val="clear" w:color="auto" w:fill="auto"/>
            <w:noWrap/>
            <w:vAlign w:val="bottom"/>
            <w:hideMark/>
          </w:tcPr>
          <w:p w14:paraId="7BA5FFE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46</w:t>
            </w:r>
          </w:p>
        </w:tc>
        <w:tc>
          <w:tcPr>
            <w:tcW w:w="1277" w:type="dxa"/>
            <w:tcBorders>
              <w:top w:val="nil"/>
              <w:left w:val="nil"/>
              <w:bottom w:val="single" w:sz="4" w:space="0" w:color="auto"/>
              <w:right w:val="single" w:sz="4" w:space="0" w:color="auto"/>
            </w:tcBorders>
            <w:shd w:val="clear" w:color="auto" w:fill="auto"/>
            <w:noWrap/>
            <w:vAlign w:val="bottom"/>
            <w:hideMark/>
          </w:tcPr>
          <w:p w14:paraId="2A585FD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62</w:t>
            </w:r>
          </w:p>
        </w:tc>
        <w:tc>
          <w:tcPr>
            <w:tcW w:w="1389" w:type="dxa"/>
            <w:tcBorders>
              <w:top w:val="nil"/>
              <w:left w:val="nil"/>
              <w:bottom w:val="single" w:sz="4" w:space="0" w:color="auto"/>
              <w:right w:val="single" w:sz="4" w:space="0" w:color="auto"/>
            </w:tcBorders>
            <w:shd w:val="clear" w:color="auto" w:fill="auto"/>
            <w:noWrap/>
            <w:vAlign w:val="bottom"/>
            <w:hideMark/>
          </w:tcPr>
          <w:p w14:paraId="1B62C52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41</w:t>
            </w:r>
          </w:p>
        </w:tc>
        <w:tc>
          <w:tcPr>
            <w:tcW w:w="3826" w:type="dxa"/>
            <w:tcBorders>
              <w:top w:val="nil"/>
              <w:left w:val="nil"/>
              <w:bottom w:val="single" w:sz="4" w:space="0" w:color="auto"/>
              <w:right w:val="single" w:sz="4" w:space="0" w:color="auto"/>
            </w:tcBorders>
            <w:shd w:val="clear" w:color="auto" w:fill="auto"/>
            <w:noWrap/>
            <w:vAlign w:val="bottom"/>
            <w:hideMark/>
          </w:tcPr>
          <w:p w14:paraId="37324C86"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49.66666667</w:t>
            </w:r>
          </w:p>
        </w:tc>
      </w:tr>
      <w:tr w:rsidR="00A14D9C" w:rsidRPr="00DA0E79" w14:paraId="738413CD"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5302B90"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15</w:t>
            </w:r>
          </w:p>
        </w:tc>
        <w:tc>
          <w:tcPr>
            <w:tcW w:w="1277" w:type="dxa"/>
            <w:tcBorders>
              <w:top w:val="nil"/>
              <w:left w:val="nil"/>
              <w:bottom w:val="single" w:sz="4" w:space="0" w:color="auto"/>
              <w:right w:val="single" w:sz="4" w:space="0" w:color="auto"/>
            </w:tcBorders>
            <w:shd w:val="clear" w:color="auto" w:fill="auto"/>
            <w:noWrap/>
            <w:vAlign w:val="bottom"/>
            <w:hideMark/>
          </w:tcPr>
          <w:p w14:paraId="2403E464"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1277" w:type="dxa"/>
            <w:tcBorders>
              <w:top w:val="nil"/>
              <w:left w:val="nil"/>
              <w:bottom w:val="single" w:sz="4" w:space="0" w:color="auto"/>
              <w:right w:val="single" w:sz="4" w:space="0" w:color="auto"/>
            </w:tcBorders>
            <w:shd w:val="clear" w:color="auto" w:fill="auto"/>
            <w:noWrap/>
            <w:vAlign w:val="bottom"/>
            <w:hideMark/>
          </w:tcPr>
          <w:p w14:paraId="445DA93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37</w:t>
            </w:r>
          </w:p>
        </w:tc>
        <w:tc>
          <w:tcPr>
            <w:tcW w:w="1389" w:type="dxa"/>
            <w:tcBorders>
              <w:top w:val="nil"/>
              <w:left w:val="nil"/>
              <w:bottom w:val="single" w:sz="4" w:space="0" w:color="auto"/>
              <w:right w:val="single" w:sz="4" w:space="0" w:color="auto"/>
            </w:tcBorders>
            <w:shd w:val="clear" w:color="auto" w:fill="auto"/>
            <w:noWrap/>
            <w:vAlign w:val="bottom"/>
            <w:hideMark/>
          </w:tcPr>
          <w:p w14:paraId="5830A6F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47</w:t>
            </w:r>
          </w:p>
        </w:tc>
        <w:tc>
          <w:tcPr>
            <w:tcW w:w="3826" w:type="dxa"/>
            <w:tcBorders>
              <w:top w:val="nil"/>
              <w:left w:val="nil"/>
              <w:bottom w:val="single" w:sz="4" w:space="0" w:color="auto"/>
              <w:right w:val="single" w:sz="4" w:space="0" w:color="auto"/>
            </w:tcBorders>
            <w:shd w:val="clear" w:color="auto" w:fill="auto"/>
            <w:noWrap/>
            <w:vAlign w:val="bottom"/>
            <w:hideMark/>
          </w:tcPr>
          <w:p w14:paraId="5D82870E"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37.33333333</w:t>
            </w:r>
          </w:p>
        </w:tc>
      </w:tr>
      <w:tr w:rsidR="00A14D9C" w:rsidRPr="00DA0E79" w14:paraId="6B15403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CF89902"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16</w:t>
            </w:r>
          </w:p>
        </w:tc>
        <w:tc>
          <w:tcPr>
            <w:tcW w:w="1277" w:type="dxa"/>
            <w:tcBorders>
              <w:top w:val="nil"/>
              <w:left w:val="nil"/>
              <w:bottom w:val="single" w:sz="4" w:space="0" w:color="auto"/>
              <w:right w:val="single" w:sz="4" w:space="0" w:color="auto"/>
            </w:tcBorders>
            <w:shd w:val="clear" w:color="auto" w:fill="auto"/>
            <w:noWrap/>
            <w:vAlign w:val="bottom"/>
            <w:hideMark/>
          </w:tcPr>
          <w:p w14:paraId="5812AD2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23</w:t>
            </w:r>
          </w:p>
        </w:tc>
        <w:tc>
          <w:tcPr>
            <w:tcW w:w="1277" w:type="dxa"/>
            <w:tcBorders>
              <w:top w:val="nil"/>
              <w:left w:val="nil"/>
              <w:bottom w:val="single" w:sz="4" w:space="0" w:color="auto"/>
              <w:right w:val="single" w:sz="4" w:space="0" w:color="auto"/>
            </w:tcBorders>
            <w:shd w:val="clear" w:color="auto" w:fill="auto"/>
            <w:noWrap/>
            <w:vAlign w:val="bottom"/>
            <w:hideMark/>
          </w:tcPr>
          <w:p w14:paraId="5F8A942D"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48</w:t>
            </w:r>
          </w:p>
        </w:tc>
        <w:tc>
          <w:tcPr>
            <w:tcW w:w="1389" w:type="dxa"/>
            <w:tcBorders>
              <w:top w:val="nil"/>
              <w:left w:val="nil"/>
              <w:bottom w:val="single" w:sz="4" w:space="0" w:color="auto"/>
              <w:right w:val="single" w:sz="4" w:space="0" w:color="auto"/>
            </w:tcBorders>
            <w:shd w:val="clear" w:color="auto" w:fill="auto"/>
            <w:noWrap/>
            <w:vAlign w:val="bottom"/>
            <w:hideMark/>
          </w:tcPr>
          <w:p w14:paraId="626373B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1C5B0681"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32.33333333</w:t>
            </w:r>
          </w:p>
        </w:tc>
      </w:tr>
      <w:tr w:rsidR="00A14D9C" w:rsidRPr="00DA0E79" w14:paraId="7033C9D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94DE83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17</w:t>
            </w:r>
          </w:p>
        </w:tc>
        <w:tc>
          <w:tcPr>
            <w:tcW w:w="1277" w:type="dxa"/>
            <w:tcBorders>
              <w:top w:val="nil"/>
              <w:left w:val="nil"/>
              <w:bottom w:val="single" w:sz="4" w:space="0" w:color="auto"/>
              <w:right w:val="single" w:sz="4" w:space="0" w:color="auto"/>
            </w:tcBorders>
            <w:shd w:val="clear" w:color="auto" w:fill="auto"/>
            <w:noWrap/>
            <w:vAlign w:val="bottom"/>
            <w:hideMark/>
          </w:tcPr>
          <w:p w14:paraId="2CD20BE7"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277" w:type="dxa"/>
            <w:tcBorders>
              <w:top w:val="nil"/>
              <w:left w:val="nil"/>
              <w:bottom w:val="single" w:sz="4" w:space="0" w:color="auto"/>
              <w:right w:val="single" w:sz="4" w:space="0" w:color="auto"/>
            </w:tcBorders>
            <w:shd w:val="clear" w:color="auto" w:fill="auto"/>
            <w:noWrap/>
            <w:vAlign w:val="bottom"/>
            <w:hideMark/>
          </w:tcPr>
          <w:p w14:paraId="111F5DC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w:t>
            </w:r>
          </w:p>
        </w:tc>
        <w:tc>
          <w:tcPr>
            <w:tcW w:w="1389" w:type="dxa"/>
            <w:tcBorders>
              <w:top w:val="nil"/>
              <w:left w:val="nil"/>
              <w:bottom w:val="single" w:sz="4" w:space="0" w:color="auto"/>
              <w:right w:val="single" w:sz="4" w:space="0" w:color="auto"/>
            </w:tcBorders>
            <w:shd w:val="clear" w:color="auto" w:fill="auto"/>
            <w:noWrap/>
            <w:vAlign w:val="bottom"/>
            <w:hideMark/>
          </w:tcPr>
          <w:p w14:paraId="7B5E8D3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22</w:t>
            </w:r>
          </w:p>
        </w:tc>
        <w:tc>
          <w:tcPr>
            <w:tcW w:w="3826" w:type="dxa"/>
            <w:tcBorders>
              <w:top w:val="nil"/>
              <w:left w:val="nil"/>
              <w:bottom w:val="single" w:sz="4" w:space="0" w:color="auto"/>
              <w:right w:val="single" w:sz="4" w:space="0" w:color="auto"/>
            </w:tcBorders>
            <w:shd w:val="clear" w:color="auto" w:fill="auto"/>
            <w:noWrap/>
            <w:vAlign w:val="bottom"/>
            <w:hideMark/>
          </w:tcPr>
          <w:p w14:paraId="755C479A"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30.33333333</w:t>
            </w:r>
          </w:p>
        </w:tc>
      </w:tr>
      <w:tr w:rsidR="00A14D9C" w:rsidRPr="00DA0E79" w14:paraId="40F2A15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DD42B49"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18</w:t>
            </w:r>
          </w:p>
        </w:tc>
        <w:tc>
          <w:tcPr>
            <w:tcW w:w="1277" w:type="dxa"/>
            <w:tcBorders>
              <w:top w:val="nil"/>
              <w:left w:val="nil"/>
              <w:bottom w:val="single" w:sz="4" w:space="0" w:color="auto"/>
              <w:right w:val="single" w:sz="4" w:space="0" w:color="auto"/>
            </w:tcBorders>
            <w:shd w:val="clear" w:color="auto" w:fill="auto"/>
            <w:noWrap/>
            <w:vAlign w:val="bottom"/>
            <w:hideMark/>
          </w:tcPr>
          <w:p w14:paraId="1F8D36B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34</w:t>
            </w:r>
          </w:p>
        </w:tc>
        <w:tc>
          <w:tcPr>
            <w:tcW w:w="1277" w:type="dxa"/>
            <w:tcBorders>
              <w:top w:val="nil"/>
              <w:left w:val="nil"/>
              <w:bottom w:val="single" w:sz="4" w:space="0" w:color="auto"/>
              <w:right w:val="single" w:sz="4" w:space="0" w:color="auto"/>
            </w:tcBorders>
            <w:shd w:val="clear" w:color="auto" w:fill="auto"/>
            <w:noWrap/>
            <w:vAlign w:val="bottom"/>
            <w:hideMark/>
          </w:tcPr>
          <w:p w14:paraId="0778978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56</w:t>
            </w:r>
          </w:p>
        </w:tc>
        <w:tc>
          <w:tcPr>
            <w:tcW w:w="1389" w:type="dxa"/>
            <w:tcBorders>
              <w:top w:val="nil"/>
              <w:left w:val="nil"/>
              <w:bottom w:val="single" w:sz="4" w:space="0" w:color="auto"/>
              <w:right w:val="single" w:sz="4" w:space="0" w:color="auto"/>
            </w:tcBorders>
            <w:shd w:val="clear" w:color="auto" w:fill="auto"/>
            <w:noWrap/>
            <w:vAlign w:val="bottom"/>
            <w:hideMark/>
          </w:tcPr>
          <w:p w14:paraId="3859940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21</w:t>
            </w:r>
          </w:p>
        </w:tc>
        <w:tc>
          <w:tcPr>
            <w:tcW w:w="3826" w:type="dxa"/>
            <w:tcBorders>
              <w:top w:val="nil"/>
              <w:left w:val="nil"/>
              <w:bottom w:val="single" w:sz="4" w:space="0" w:color="auto"/>
              <w:right w:val="single" w:sz="4" w:space="0" w:color="auto"/>
            </w:tcBorders>
            <w:shd w:val="clear" w:color="auto" w:fill="auto"/>
            <w:noWrap/>
            <w:vAlign w:val="bottom"/>
            <w:hideMark/>
          </w:tcPr>
          <w:p w14:paraId="5F90615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w:t>
            </w:r>
          </w:p>
        </w:tc>
      </w:tr>
      <w:tr w:rsidR="00A14D9C" w:rsidRPr="00DA0E79" w14:paraId="57AECD6B"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725626C"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19</w:t>
            </w:r>
          </w:p>
        </w:tc>
        <w:tc>
          <w:tcPr>
            <w:tcW w:w="1277" w:type="dxa"/>
            <w:tcBorders>
              <w:top w:val="nil"/>
              <w:left w:val="nil"/>
              <w:bottom w:val="single" w:sz="4" w:space="0" w:color="auto"/>
              <w:right w:val="single" w:sz="4" w:space="0" w:color="auto"/>
            </w:tcBorders>
            <w:shd w:val="clear" w:color="auto" w:fill="auto"/>
            <w:noWrap/>
            <w:vAlign w:val="bottom"/>
            <w:hideMark/>
          </w:tcPr>
          <w:p w14:paraId="303DA9D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277" w:type="dxa"/>
            <w:tcBorders>
              <w:top w:val="nil"/>
              <w:left w:val="nil"/>
              <w:bottom w:val="single" w:sz="4" w:space="0" w:color="auto"/>
              <w:right w:val="single" w:sz="4" w:space="0" w:color="auto"/>
            </w:tcBorders>
            <w:shd w:val="clear" w:color="auto" w:fill="auto"/>
            <w:noWrap/>
            <w:vAlign w:val="bottom"/>
            <w:hideMark/>
          </w:tcPr>
          <w:p w14:paraId="48A895E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45</w:t>
            </w:r>
          </w:p>
        </w:tc>
        <w:tc>
          <w:tcPr>
            <w:tcW w:w="1389" w:type="dxa"/>
            <w:tcBorders>
              <w:top w:val="nil"/>
              <w:left w:val="nil"/>
              <w:bottom w:val="single" w:sz="4" w:space="0" w:color="auto"/>
              <w:right w:val="single" w:sz="4" w:space="0" w:color="auto"/>
            </w:tcBorders>
            <w:shd w:val="clear" w:color="auto" w:fill="auto"/>
            <w:noWrap/>
            <w:vAlign w:val="bottom"/>
            <w:hideMark/>
          </w:tcPr>
          <w:p w14:paraId="068CD7F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32</w:t>
            </w:r>
          </w:p>
        </w:tc>
        <w:tc>
          <w:tcPr>
            <w:tcW w:w="3826" w:type="dxa"/>
            <w:tcBorders>
              <w:top w:val="nil"/>
              <w:left w:val="nil"/>
              <w:bottom w:val="single" w:sz="4" w:space="0" w:color="auto"/>
              <w:right w:val="single" w:sz="4" w:space="0" w:color="auto"/>
            </w:tcBorders>
            <w:shd w:val="clear" w:color="auto" w:fill="auto"/>
            <w:noWrap/>
            <w:vAlign w:val="bottom"/>
            <w:hideMark/>
          </w:tcPr>
          <w:p w14:paraId="64457538"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39</w:t>
            </w:r>
          </w:p>
        </w:tc>
      </w:tr>
      <w:tr w:rsidR="00A14D9C" w:rsidRPr="00DA0E79" w14:paraId="580B812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680B672C"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20</w:t>
            </w:r>
          </w:p>
        </w:tc>
        <w:tc>
          <w:tcPr>
            <w:tcW w:w="1277" w:type="dxa"/>
            <w:tcBorders>
              <w:top w:val="nil"/>
              <w:left w:val="nil"/>
              <w:bottom w:val="single" w:sz="4" w:space="0" w:color="auto"/>
              <w:right w:val="single" w:sz="4" w:space="0" w:color="auto"/>
            </w:tcBorders>
            <w:shd w:val="clear" w:color="auto" w:fill="auto"/>
            <w:noWrap/>
            <w:vAlign w:val="bottom"/>
            <w:hideMark/>
          </w:tcPr>
          <w:p w14:paraId="1881F30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1277" w:type="dxa"/>
            <w:tcBorders>
              <w:top w:val="nil"/>
              <w:left w:val="nil"/>
              <w:bottom w:val="single" w:sz="4" w:space="0" w:color="auto"/>
              <w:right w:val="single" w:sz="4" w:space="0" w:color="auto"/>
            </w:tcBorders>
            <w:shd w:val="clear" w:color="auto" w:fill="auto"/>
            <w:noWrap/>
            <w:vAlign w:val="bottom"/>
            <w:hideMark/>
          </w:tcPr>
          <w:p w14:paraId="4C54360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41</w:t>
            </w:r>
          </w:p>
        </w:tc>
        <w:tc>
          <w:tcPr>
            <w:tcW w:w="1389" w:type="dxa"/>
            <w:tcBorders>
              <w:top w:val="nil"/>
              <w:left w:val="nil"/>
              <w:bottom w:val="single" w:sz="4" w:space="0" w:color="auto"/>
              <w:right w:val="single" w:sz="4" w:space="0" w:color="auto"/>
            </w:tcBorders>
            <w:shd w:val="clear" w:color="auto" w:fill="auto"/>
            <w:noWrap/>
            <w:vAlign w:val="bottom"/>
            <w:hideMark/>
          </w:tcPr>
          <w:p w14:paraId="55AA252D"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24</w:t>
            </w:r>
          </w:p>
        </w:tc>
        <w:tc>
          <w:tcPr>
            <w:tcW w:w="3826" w:type="dxa"/>
            <w:tcBorders>
              <w:top w:val="nil"/>
              <w:left w:val="nil"/>
              <w:bottom w:val="single" w:sz="4" w:space="0" w:color="auto"/>
              <w:right w:val="single" w:sz="4" w:space="0" w:color="auto"/>
            </w:tcBorders>
            <w:shd w:val="clear" w:color="auto" w:fill="auto"/>
            <w:noWrap/>
            <w:vAlign w:val="bottom"/>
            <w:hideMark/>
          </w:tcPr>
          <w:p w14:paraId="7B611FBD"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30.33333333</w:t>
            </w:r>
          </w:p>
        </w:tc>
      </w:tr>
      <w:tr w:rsidR="00A14D9C" w:rsidRPr="00DA0E79" w14:paraId="3C90532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C67B4B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21</w:t>
            </w:r>
          </w:p>
        </w:tc>
        <w:tc>
          <w:tcPr>
            <w:tcW w:w="1277" w:type="dxa"/>
            <w:tcBorders>
              <w:top w:val="nil"/>
              <w:left w:val="nil"/>
              <w:bottom w:val="single" w:sz="4" w:space="0" w:color="auto"/>
              <w:right w:val="single" w:sz="4" w:space="0" w:color="auto"/>
            </w:tcBorders>
            <w:shd w:val="clear" w:color="auto" w:fill="auto"/>
            <w:noWrap/>
            <w:vAlign w:val="bottom"/>
            <w:hideMark/>
          </w:tcPr>
          <w:p w14:paraId="418D167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277" w:type="dxa"/>
            <w:tcBorders>
              <w:top w:val="nil"/>
              <w:left w:val="nil"/>
              <w:bottom w:val="single" w:sz="4" w:space="0" w:color="auto"/>
              <w:right w:val="single" w:sz="4" w:space="0" w:color="auto"/>
            </w:tcBorders>
            <w:shd w:val="clear" w:color="auto" w:fill="auto"/>
            <w:noWrap/>
            <w:vAlign w:val="bottom"/>
            <w:hideMark/>
          </w:tcPr>
          <w:p w14:paraId="5CA2C2D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23</w:t>
            </w:r>
          </w:p>
        </w:tc>
        <w:tc>
          <w:tcPr>
            <w:tcW w:w="1389" w:type="dxa"/>
            <w:tcBorders>
              <w:top w:val="nil"/>
              <w:left w:val="nil"/>
              <w:bottom w:val="single" w:sz="4" w:space="0" w:color="auto"/>
              <w:right w:val="single" w:sz="4" w:space="0" w:color="auto"/>
            </w:tcBorders>
            <w:shd w:val="clear" w:color="auto" w:fill="auto"/>
            <w:noWrap/>
            <w:vAlign w:val="bottom"/>
            <w:hideMark/>
          </w:tcPr>
          <w:p w14:paraId="6B19B17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27</w:t>
            </w:r>
          </w:p>
        </w:tc>
        <w:tc>
          <w:tcPr>
            <w:tcW w:w="3826" w:type="dxa"/>
            <w:tcBorders>
              <w:top w:val="nil"/>
              <w:left w:val="nil"/>
              <w:bottom w:val="single" w:sz="4" w:space="0" w:color="auto"/>
              <w:right w:val="single" w:sz="4" w:space="0" w:color="auto"/>
            </w:tcBorders>
            <w:shd w:val="clear" w:color="auto" w:fill="auto"/>
            <w:noWrap/>
            <w:vAlign w:val="bottom"/>
            <w:hideMark/>
          </w:tcPr>
          <w:p w14:paraId="53BAB3C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27</w:t>
            </w:r>
          </w:p>
        </w:tc>
      </w:tr>
      <w:tr w:rsidR="00A14D9C" w:rsidRPr="00DA0E79" w14:paraId="7534707C"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7D3DCC9"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22</w:t>
            </w:r>
          </w:p>
        </w:tc>
        <w:tc>
          <w:tcPr>
            <w:tcW w:w="1277" w:type="dxa"/>
            <w:tcBorders>
              <w:top w:val="nil"/>
              <w:left w:val="nil"/>
              <w:bottom w:val="single" w:sz="4" w:space="0" w:color="auto"/>
              <w:right w:val="single" w:sz="4" w:space="0" w:color="auto"/>
            </w:tcBorders>
            <w:shd w:val="clear" w:color="auto" w:fill="auto"/>
            <w:noWrap/>
            <w:vAlign w:val="bottom"/>
            <w:hideMark/>
          </w:tcPr>
          <w:p w14:paraId="65C9D30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73</w:t>
            </w:r>
          </w:p>
        </w:tc>
        <w:tc>
          <w:tcPr>
            <w:tcW w:w="1277" w:type="dxa"/>
            <w:tcBorders>
              <w:top w:val="nil"/>
              <w:left w:val="nil"/>
              <w:bottom w:val="single" w:sz="4" w:space="0" w:color="auto"/>
              <w:right w:val="single" w:sz="4" w:space="0" w:color="auto"/>
            </w:tcBorders>
            <w:shd w:val="clear" w:color="auto" w:fill="auto"/>
            <w:noWrap/>
            <w:vAlign w:val="bottom"/>
            <w:hideMark/>
          </w:tcPr>
          <w:p w14:paraId="0AB17C6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41</w:t>
            </w:r>
          </w:p>
        </w:tc>
        <w:tc>
          <w:tcPr>
            <w:tcW w:w="1389" w:type="dxa"/>
            <w:tcBorders>
              <w:top w:val="nil"/>
              <w:left w:val="nil"/>
              <w:bottom w:val="single" w:sz="4" w:space="0" w:color="auto"/>
              <w:right w:val="single" w:sz="4" w:space="0" w:color="auto"/>
            </w:tcBorders>
            <w:shd w:val="clear" w:color="auto" w:fill="auto"/>
            <w:noWrap/>
            <w:vAlign w:val="bottom"/>
            <w:hideMark/>
          </w:tcPr>
          <w:p w14:paraId="55FD37A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16</w:t>
            </w:r>
          </w:p>
        </w:tc>
        <w:tc>
          <w:tcPr>
            <w:tcW w:w="3826" w:type="dxa"/>
            <w:tcBorders>
              <w:top w:val="nil"/>
              <w:left w:val="nil"/>
              <w:bottom w:val="single" w:sz="4" w:space="0" w:color="auto"/>
              <w:right w:val="single" w:sz="4" w:space="0" w:color="auto"/>
            </w:tcBorders>
            <w:shd w:val="clear" w:color="auto" w:fill="auto"/>
            <w:noWrap/>
            <w:vAlign w:val="bottom"/>
            <w:hideMark/>
          </w:tcPr>
          <w:p w14:paraId="6E4C03A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43.33333333</w:t>
            </w:r>
          </w:p>
        </w:tc>
      </w:tr>
      <w:tr w:rsidR="00A14D9C" w:rsidRPr="00DA0E79" w14:paraId="362C11FB"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7CC3104"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23</w:t>
            </w:r>
          </w:p>
        </w:tc>
        <w:tc>
          <w:tcPr>
            <w:tcW w:w="1277" w:type="dxa"/>
            <w:tcBorders>
              <w:top w:val="nil"/>
              <w:left w:val="nil"/>
              <w:bottom w:val="single" w:sz="4" w:space="0" w:color="auto"/>
              <w:right w:val="single" w:sz="4" w:space="0" w:color="auto"/>
            </w:tcBorders>
            <w:shd w:val="clear" w:color="auto" w:fill="auto"/>
            <w:noWrap/>
            <w:vAlign w:val="bottom"/>
            <w:hideMark/>
          </w:tcPr>
          <w:p w14:paraId="6F815CE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277" w:type="dxa"/>
            <w:tcBorders>
              <w:top w:val="nil"/>
              <w:left w:val="nil"/>
              <w:bottom w:val="single" w:sz="4" w:space="0" w:color="auto"/>
              <w:right w:val="single" w:sz="4" w:space="0" w:color="auto"/>
            </w:tcBorders>
            <w:shd w:val="clear" w:color="auto" w:fill="auto"/>
            <w:noWrap/>
            <w:vAlign w:val="bottom"/>
            <w:hideMark/>
          </w:tcPr>
          <w:p w14:paraId="50D65D97"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15</w:t>
            </w:r>
          </w:p>
        </w:tc>
        <w:tc>
          <w:tcPr>
            <w:tcW w:w="1389" w:type="dxa"/>
            <w:tcBorders>
              <w:top w:val="nil"/>
              <w:left w:val="nil"/>
              <w:bottom w:val="single" w:sz="4" w:space="0" w:color="auto"/>
              <w:right w:val="single" w:sz="4" w:space="0" w:color="auto"/>
            </w:tcBorders>
            <w:shd w:val="clear" w:color="auto" w:fill="auto"/>
            <w:noWrap/>
            <w:vAlign w:val="bottom"/>
            <w:hideMark/>
          </w:tcPr>
          <w:p w14:paraId="4AD148F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w:t>
            </w:r>
          </w:p>
        </w:tc>
        <w:tc>
          <w:tcPr>
            <w:tcW w:w="3826" w:type="dxa"/>
            <w:tcBorders>
              <w:top w:val="nil"/>
              <w:left w:val="nil"/>
              <w:bottom w:val="single" w:sz="4" w:space="0" w:color="auto"/>
              <w:right w:val="single" w:sz="4" w:space="0" w:color="auto"/>
            </w:tcBorders>
            <w:shd w:val="clear" w:color="auto" w:fill="auto"/>
            <w:noWrap/>
            <w:vAlign w:val="bottom"/>
            <w:hideMark/>
          </w:tcPr>
          <w:p w14:paraId="59E80C48"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31</w:t>
            </w:r>
          </w:p>
        </w:tc>
      </w:tr>
      <w:tr w:rsidR="00A14D9C" w:rsidRPr="00DA0E79" w14:paraId="4D0D5D38"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3BA8C4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24</w:t>
            </w:r>
          </w:p>
        </w:tc>
        <w:tc>
          <w:tcPr>
            <w:tcW w:w="1277" w:type="dxa"/>
            <w:tcBorders>
              <w:top w:val="nil"/>
              <w:left w:val="nil"/>
              <w:bottom w:val="single" w:sz="4" w:space="0" w:color="auto"/>
              <w:right w:val="single" w:sz="4" w:space="0" w:color="auto"/>
            </w:tcBorders>
            <w:shd w:val="clear" w:color="auto" w:fill="auto"/>
            <w:noWrap/>
            <w:vAlign w:val="bottom"/>
            <w:hideMark/>
          </w:tcPr>
          <w:p w14:paraId="36A414D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1277" w:type="dxa"/>
            <w:tcBorders>
              <w:top w:val="nil"/>
              <w:left w:val="nil"/>
              <w:bottom w:val="single" w:sz="4" w:space="0" w:color="auto"/>
              <w:right w:val="single" w:sz="4" w:space="0" w:color="auto"/>
            </w:tcBorders>
            <w:shd w:val="clear" w:color="auto" w:fill="auto"/>
            <w:noWrap/>
            <w:vAlign w:val="bottom"/>
            <w:hideMark/>
          </w:tcPr>
          <w:p w14:paraId="4FC0A43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11</w:t>
            </w:r>
          </w:p>
        </w:tc>
        <w:tc>
          <w:tcPr>
            <w:tcW w:w="1389" w:type="dxa"/>
            <w:tcBorders>
              <w:top w:val="nil"/>
              <w:left w:val="nil"/>
              <w:bottom w:val="single" w:sz="4" w:space="0" w:color="auto"/>
              <w:right w:val="single" w:sz="4" w:space="0" w:color="auto"/>
            </w:tcBorders>
            <w:shd w:val="clear" w:color="auto" w:fill="auto"/>
            <w:noWrap/>
            <w:vAlign w:val="bottom"/>
            <w:hideMark/>
          </w:tcPr>
          <w:p w14:paraId="2C69CF7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7247F19F"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22.33333333</w:t>
            </w:r>
          </w:p>
        </w:tc>
      </w:tr>
      <w:tr w:rsidR="00A14D9C" w:rsidRPr="00DA0E79" w14:paraId="0395EB8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14BDFBF2"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25</w:t>
            </w:r>
          </w:p>
        </w:tc>
        <w:tc>
          <w:tcPr>
            <w:tcW w:w="1277" w:type="dxa"/>
            <w:tcBorders>
              <w:top w:val="nil"/>
              <w:left w:val="nil"/>
              <w:bottom w:val="single" w:sz="4" w:space="0" w:color="auto"/>
              <w:right w:val="single" w:sz="4" w:space="0" w:color="auto"/>
            </w:tcBorders>
            <w:shd w:val="clear" w:color="auto" w:fill="auto"/>
            <w:noWrap/>
            <w:vAlign w:val="bottom"/>
            <w:hideMark/>
          </w:tcPr>
          <w:p w14:paraId="57773B2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23</w:t>
            </w:r>
          </w:p>
        </w:tc>
        <w:tc>
          <w:tcPr>
            <w:tcW w:w="1277" w:type="dxa"/>
            <w:tcBorders>
              <w:top w:val="nil"/>
              <w:left w:val="nil"/>
              <w:bottom w:val="single" w:sz="4" w:space="0" w:color="auto"/>
              <w:right w:val="single" w:sz="4" w:space="0" w:color="auto"/>
            </w:tcBorders>
            <w:shd w:val="clear" w:color="auto" w:fill="auto"/>
            <w:noWrap/>
            <w:vAlign w:val="bottom"/>
            <w:hideMark/>
          </w:tcPr>
          <w:p w14:paraId="1424D82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1389" w:type="dxa"/>
            <w:tcBorders>
              <w:top w:val="nil"/>
              <w:left w:val="nil"/>
              <w:bottom w:val="single" w:sz="4" w:space="0" w:color="auto"/>
              <w:right w:val="single" w:sz="4" w:space="0" w:color="auto"/>
            </w:tcBorders>
            <w:shd w:val="clear" w:color="auto" w:fill="auto"/>
            <w:noWrap/>
            <w:vAlign w:val="bottom"/>
            <w:hideMark/>
          </w:tcPr>
          <w:p w14:paraId="6486191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3826" w:type="dxa"/>
            <w:tcBorders>
              <w:top w:val="nil"/>
              <w:left w:val="nil"/>
              <w:bottom w:val="single" w:sz="4" w:space="0" w:color="auto"/>
              <w:right w:val="single" w:sz="4" w:space="0" w:color="auto"/>
            </w:tcBorders>
            <w:shd w:val="clear" w:color="auto" w:fill="auto"/>
            <w:noWrap/>
            <w:vAlign w:val="bottom"/>
            <w:hideMark/>
          </w:tcPr>
          <w:p w14:paraId="077DE3B9"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26.33333333</w:t>
            </w:r>
          </w:p>
        </w:tc>
      </w:tr>
      <w:tr w:rsidR="00A14D9C" w:rsidRPr="00DA0E79" w14:paraId="07E2448F"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97A54AB"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26</w:t>
            </w:r>
          </w:p>
        </w:tc>
        <w:tc>
          <w:tcPr>
            <w:tcW w:w="1277" w:type="dxa"/>
            <w:tcBorders>
              <w:top w:val="nil"/>
              <w:left w:val="nil"/>
              <w:bottom w:val="single" w:sz="4" w:space="0" w:color="auto"/>
              <w:right w:val="single" w:sz="4" w:space="0" w:color="auto"/>
            </w:tcBorders>
            <w:shd w:val="clear" w:color="auto" w:fill="auto"/>
            <w:noWrap/>
            <w:vAlign w:val="bottom"/>
            <w:hideMark/>
          </w:tcPr>
          <w:p w14:paraId="550EF2C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w:t>
            </w:r>
          </w:p>
        </w:tc>
        <w:tc>
          <w:tcPr>
            <w:tcW w:w="1277" w:type="dxa"/>
            <w:tcBorders>
              <w:top w:val="nil"/>
              <w:left w:val="nil"/>
              <w:bottom w:val="single" w:sz="4" w:space="0" w:color="auto"/>
              <w:right w:val="single" w:sz="4" w:space="0" w:color="auto"/>
            </w:tcBorders>
            <w:shd w:val="clear" w:color="auto" w:fill="auto"/>
            <w:noWrap/>
            <w:vAlign w:val="bottom"/>
            <w:hideMark/>
          </w:tcPr>
          <w:p w14:paraId="39854B4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389" w:type="dxa"/>
            <w:tcBorders>
              <w:top w:val="nil"/>
              <w:left w:val="nil"/>
              <w:bottom w:val="single" w:sz="4" w:space="0" w:color="auto"/>
              <w:right w:val="single" w:sz="4" w:space="0" w:color="auto"/>
            </w:tcBorders>
            <w:shd w:val="clear" w:color="auto" w:fill="auto"/>
            <w:noWrap/>
            <w:vAlign w:val="bottom"/>
            <w:hideMark/>
          </w:tcPr>
          <w:p w14:paraId="49A6EF5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3826" w:type="dxa"/>
            <w:tcBorders>
              <w:top w:val="nil"/>
              <w:left w:val="nil"/>
              <w:bottom w:val="single" w:sz="4" w:space="0" w:color="auto"/>
              <w:right w:val="single" w:sz="4" w:space="0" w:color="auto"/>
            </w:tcBorders>
            <w:shd w:val="clear" w:color="auto" w:fill="auto"/>
            <w:noWrap/>
            <w:vAlign w:val="bottom"/>
            <w:hideMark/>
          </w:tcPr>
          <w:p w14:paraId="2437B332"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32.33333333</w:t>
            </w:r>
          </w:p>
        </w:tc>
      </w:tr>
      <w:tr w:rsidR="00A14D9C" w:rsidRPr="00DA0E79" w14:paraId="3C4D92DC"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E6CC8B1"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27</w:t>
            </w:r>
          </w:p>
        </w:tc>
        <w:tc>
          <w:tcPr>
            <w:tcW w:w="1277" w:type="dxa"/>
            <w:tcBorders>
              <w:top w:val="nil"/>
              <w:left w:val="nil"/>
              <w:bottom w:val="single" w:sz="4" w:space="0" w:color="auto"/>
              <w:right w:val="single" w:sz="4" w:space="0" w:color="auto"/>
            </w:tcBorders>
            <w:shd w:val="clear" w:color="auto" w:fill="auto"/>
            <w:noWrap/>
            <w:vAlign w:val="bottom"/>
            <w:hideMark/>
          </w:tcPr>
          <w:p w14:paraId="7E5BDE4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22</w:t>
            </w:r>
          </w:p>
        </w:tc>
        <w:tc>
          <w:tcPr>
            <w:tcW w:w="1277" w:type="dxa"/>
            <w:tcBorders>
              <w:top w:val="nil"/>
              <w:left w:val="nil"/>
              <w:bottom w:val="single" w:sz="4" w:space="0" w:color="auto"/>
              <w:right w:val="single" w:sz="4" w:space="0" w:color="auto"/>
            </w:tcBorders>
            <w:shd w:val="clear" w:color="auto" w:fill="auto"/>
            <w:noWrap/>
            <w:vAlign w:val="bottom"/>
            <w:hideMark/>
          </w:tcPr>
          <w:p w14:paraId="256A470C"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48</w:t>
            </w:r>
          </w:p>
        </w:tc>
        <w:tc>
          <w:tcPr>
            <w:tcW w:w="1389" w:type="dxa"/>
            <w:tcBorders>
              <w:top w:val="nil"/>
              <w:left w:val="nil"/>
              <w:bottom w:val="single" w:sz="4" w:space="0" w:color="auto"/>
              <w:right w:val="single" w:sz="4" w:space="0" w:color="auto"/>
            </w:tcBorders>
            <w:shd w:val="clear" w:color="auto" w:fill="auto"/>
            <w:noWrap/>
            <w:vAlign w:val="bottom"/>
            <w:hideMark/>
          </w:tcPr>
          <w:p w14:paraId="79344C5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3826" w:type="dxa"/>
            <w:tcBorders>
              <w:top w:val="nil"/>
              <w:left w:val="nil"/>
              <w:bottom w:val="single" w:sz="4" w:space="0" w:color="auto"/>
              <w:right w:val="single" w:sz="4" w:space="0" w:color="auto"/>
            </w:tcBorders>
            <w:shd w:val="clear" w:color="auto" w:fill="auto"/>
            <w:noWrap/>
            <w:vAlign w:val="bottom"/>
            <w:hideMark/>
          </w:tcPr>
          <w:p w14:paraId="666142D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33.33333333</w:t>
            </w:r>
          </w:p>
        </w:tc>
      </w:tr>
      <w:tr w:rsidR="00A14D9C" w:rsidRPr="00DA0E79" w14:paraId="12E3D947"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707E59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28</w:t>
            </w:r>
          </w:p>
        </w:tc>
        <w:tc>
          <w:tcPr>
            <w:tcW w:w="1277" w:type="dxa"/>
            <w:tcBorders>
              <w:top w:val="nil"/>
              <w:left w:val="nil"/>
              <w:bottom w:val="single" w:sz="4" w:space="0" w:color="auto"/>
              <w:right w:val="single" w:sz="4" w:space="0" w:color="auto"/>
            </w:tcBorders>
            <w:shd w:val="clear" w:color="auto" w:fill="auto"/>
            <w:noWrap/>
            <w:vAlign w:val="bottom"/>
            <w:hideMark/>
          </w:tcPr>
          <w:p w14:paraId="54FF289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48</w:t>
            </w:r>
          </w:p>
        </w:tc>
        <w:tc>
          <w:tcPr>
            <w:tcW w:w="1277" w:type="dxa"/>
            <w:tcBorders>
              <w:top w:val="nil"/>
              <w:left w:val="nil"/>
              <w:bottom w:val="single" w:sz="4" w:space="0" w:color="auto"/>
              <w:right w:val="single" w:sz="4" w:space="0" w:color="auto"/>
            </w:tcBorders>
            <w:shd w:val="clear" w:color="auto" w:fill="auto"/>
            <w:noWrap/>
            <w:vAlign w:val="bottom"/>
            <w:hideMark/>
          </w:tcPr>
          <w:p w14:paraId="5BC43FA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25</w:t>
            </w:r>
          </w:p>
        </w:tc>
        <w:tc>
          <w:tcPr>
            <w:tcW w:w="1389" w:type="dxa"/>
            <w:tcBorders>
              <w:top w:val="nil"/>
              <w:left w:val="nil"/>
              <w:bottom w:val="single" w:sz="4" w:space="0" w:color="auto"/>
              <w:right w:val="single" w:sz="4" w:space="0" w:color="auto"/>
            </w:tcBorders>
            <w:shd w:val="clear" w:color="auto" w:fill="auto"/>
            <w:noWrap/>
            <w:vAlign w:val="bottom"/>
            <w:hideMark/>
          </w:tcPr>
          <w:p w14:paraId="12CAE8F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25</w:t>
            </w:r>
          </w:p>
        </w:tc>
        <w:tc>
          <w:tcPr>
            <w:tcW w:w="3826" w:type="dxa"/>
            <w:tcBorders>
              <w:top w:val="nil"/>
              <w:left w:val="nil"/>
              <w:bottom w:val="single" w:sz="4" w:space="0" w:color="auto"/>
              <w:right w:val="single" w:sz="4" w:space="0" w:color="auto"/>
            </w:tcBorders>
            <w:shd w:val="clear" w:color="auto" w:fill="auto"/>
            <w:noWrap/>
            <w:vAlign w:val="bottom"/>
            <w:hideMark/>
          </w:tcPr>
          <w:p w14:paraId="0D58633D"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32.66666667</w:t>
            </w:r>
          </w:p>
        </w:tc>
      </w:tr>
      <w:tr w:rsidR="00A14D9C" w:rsidRPr="00DA0E79" w14:paraId="202B1BF8"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A13428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29</w:t>
            </w:r>
          </w:p>
        </w:tc>
        <w:tc>
          <w:tcPr>
            <w:tcW w:w="1277" w:type="dxa"/>
            <w:tcBorders>
              <w:top w:val="nil"/>
              <w:left w:val="nil"/>
              <w:bottom w:val="single" w:sz="4" w:space="0" w:color="auto"/>
              <w:right w:val="single" w:sz="4" w:space="0" w:color="auto"/>
            </w:tcBorders>
            <w:shd w:val="clear" w:color="auto" w:fill="auto"/>
            <w:noWrap/>
            <w:vAlign w:val="bottom"/>
            <w:hideMark/>
          </w:tcPr>
          <w:p w14:paraId="5FEBDE54"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22</w:t>
            </w:r>
          </w:p>
        </w:tc>
        <w:tc>
          <w:tcPr>
            <w:tcW w:w="1277" w:type="dxa"/>
            <w:tcBorders>
              <w:top w:val="nil"/>
              <w:left w:val="nil"/>
              <w:bottom w:val="single" w:sz="4" w:space="0" w:color="auto"/>
              <w:right w:val="single" w:sz="4" w:space="0" w:color="auto"/>
            </w:tcBorders>
            <w:shd w:val="clear" w:color="auto" w:fill="auto"/>
            <w:noWrap/>
            <w:vAlign w:val="bottom"/>
            <w:hideMark/>
          </w:tcPr>
          <w:p w14:paraId="76BD199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34</w:t>
            </w:r>
          </w:p>
        </w:tc>
        <w:tc>
          <w:tcPr>
            <w:tcW w:w="1389" w:type="dxa"/>
            <w:tcBorders>
              <w:top w:val="nil"/>
              <w:left w:val="nil"/>
              <w:bottom w:val="single" w:sz="4" w:space="0" w:color="auto"/>
              <w:right w:val="single" w:sz="4" w:space="0" w:color="auto"/>
            </w:tcBorders>
            <w:shd w:val="clear" w:color="auto" w:fill="auto"/>
            <w:noWrap/>
            <w:vAlign w:val="bottom"/>
            <w:hideMark/>
          </w:tcPr>
          <w:p w14:paraId="4F8B0D2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17</w:t>
            </w:r>
          </w:p>
        </w:tc>
        <w:tc>
          <w:tcPr>
            <w:tcW w:w="3826" w:type="dxa"/>
            <w:tcBorders>
              <w:top w:val="nil"/>
              <w:left w:val="nil"/>
              <w:bottom w:val="single" w:sz="4" w:space="0" w:color="auto"/>
              <w:right w:val="single" w:sz="4" w:space="0" w:color="auto"/>
            </w:tcBorders>
            <w:shd w:val="clear" w:color="auto" w:fill="auto"/>
            <w:noWrap/>
            <w:vAlign w:val="bottom"/>
            <w:hideMark/>
          </w:tcPr>
          <w:p w14:paraId="248512B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24.33333333</w:t>
            </w:r>
          </w:p>
        </w:tc>
      </w:tr>
      <w:tr w:rsidR="00A14D9C" w:rsidRPr="00DA0E79" w14:paraId="3BDC4C7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0DCC2C0"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30</w:t>
            </w:r>
          </w:p>
        </w:tc>
        <w:tc>
          <w:tcPr>
            <w:tcW w:w="1277" w:type="dxa"/>
            <w:tcBorders>
              <w:top w:val="nil"/>
              <w:left w:val="nil"/>
              <w:bottom w:val="single" w:sz="4" w:space="0" w:color="auto"/>
              <w:right w:val="single" w:sz="4" w:space="0" w:color="auto"/>
            </w:tcBorders>
            <w:shd w:val="clear" w:color="auto" w:fill="auto"/>
            <w:noWrap/>
            <w:vAlign w:val="bottom"/>
            <w:hideMark/>
          </w:tcPr>
          <w:p w14:paraId="2028086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42</w:t>
            </w:r>
          </w:p>
        </w:tc>
        <w:tc>
          <w:tcPr>
            <w:tcW w:w="1277" w:type="dxa"/>
            <w:tcBorders>
              <w:top w:val="nil"/>
              <w:left w:val="nil"/>
              <w:bottom w:val="single" w:sz="4" w:space="0" w:color="auto"/>
              <w:right w:val="single" w:sz="4" w:space="0" w:color="auto"/>
            </w:tcBorders>
            <w:shd w:val="clear" w:color="auto" w:fill="auto"/>
            <w:noWrap/>
            <w:vAlign w:val="bottom"/>
            <w:hideMark/>
          </w:tcPr>
          <w:p w14:paraId="3AD8452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389" w:type="dxa"/>
            <w:tcBorders>
              <w:top w:val="nil"/>
              <w:left w:val="nil"/>
              <w:bottom w:val="single" w:sz="4" w:space="0" w:color="auto"/>
              <w:right w:val="single" w:sz="4" w:space="0" w:color="auto"/>
            </w:tcBorders>
            <w:shd w:val="clear" w:color="auto" w:fill="auto"/>
            <w:noWrap/>
            <w:vAlign w:val="bottom"/>
            <w:hideMark/>
          </w:tcPr>
          <w:p w14:paraId="15E1667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3826" w:type="dxa"/>
            <w:tcBorders>
              <w:top w:val="nil"/>
              <w:left w:val="nil"/>
              <w:bottom w:val="single" w:sz="4" w:space="0" w:color="auto"/>
              <w:right w:val="single" w:sz="4" w:space="0" w:color="auto"/>
            </w:tcBorders>
            <w:shd w:val="clear" w:color="auto" w:fill="auto"/>
            <w:noWrap/>
            <w:vAlign w:val="bottom"/>
            <w:hideMark/>
          </w:tcPr>
          <w:p w14:paraId="0324F51F"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37.66666667</w:t>
            </w:r>
          </w:p>
        </w:tc>
      </w:tr>
      <w:tr w:rsidR="00A14D9C" w:rsidRPr="00DA0E79" w14:paraId="21FBC6A6"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D6EB03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31</w:t>
            </w:r>
          </w:p>
        </w:tc>
        <w:tc>
          <w:tcPr>
            <w:tcW w:w="1277" w:type="dxa"/>
            <w:tcBorders>
              <w:top w:val="nil"/>
              <w:left w:val="nil"/>
              <w:bottom w:val="single" w:sz="4" w:space="0" w:color="auto"/>
              <w:right w:val="single" w:sz="4" w:space="0" w:color="auto"/>
            </w:tcBorders>
            <w:shd w:val="clear" w:color="auto" w:fill="auto"/>
            <w:noWrap/>
            <w:vAlign w:val="bottom"/>
            <w:hideMark/>
          </w:tcPr>
          <w:p w14:paraId="6A6B6B9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50</w:t>
            </w:r>
          </w:p>
        </w:tc>
        <w:tc>
          <w:tcPr>
            <w:tcW w:w="1277" w:type="dxa"/>
            <w:tcBorders>
              <w:top w:val="nil"/>
              <w:left w:val="nil"/>
              <w:bottom w:val="single" w:sz="4" w:space="0" w:color="auto"/>
              <w:right w:val="single" w:sz="4" w:space="0" w:color="auto"/>
            </w:tcBorders>
            <w:shd w:val="clear" w:color="auto" w:fill="auto"/>
            <w:noWrap/>
            <w:vAlign w:val="bottom"/>
            <w:hideMark/>
          </w:tcPr>
          <w:p w14:paraId="360CA8B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49</w:t>
            </w:r>
          </w:p>
        </w:tc>
        <w:tc>
          <w:tcPr>
            <w:tcW w:w="1389" w:type="dxa"/>
            <w:tcBorders>
              <w:top w:val="nil"/>
              <w:left w:val="nil"/>
              <w:bottom w:val="single" w:sz="4" w:space="0" w:color="auto"/>
              <w:right w:val="single" w:sz="4" w:space="0" w:color="auto"/>
            </w:tcBorders>
            <w:shd w:val="clear" w:color="auto" w:fill="auto"/>
            <w:noWrap/>
            <w:vAlign w:val="bottom"/>
            <w:hideMark/>
          </w:tcPr>
          <w:p w14:paraId="1EB0B11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7B87C0C9"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41.66666667</w:t>
            </w:r>
          </w:p>
        </w:tc>
      </w:tr>
      <w:tr w:rsidR="00A14D9C" w:rsidRPr="00DA0E79" w14:paraId="1D37350F"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30089DF"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32</w:t>
            </w:r>
          </w:p>
        </w:tc>
        <w:tc>
          <w:tcPr>
            <w:tcW w:w="1277" w:type="dxa"/>
            <w:tcBorders>
              <w:top w:val="nil"/>
              <w:left w:val="nil"/>
              <w:bottom w:val="single" w:sz="4" w:space="0" w:color="auto"/>
              <w:right w:val="single" w:sz="4" w:space="0" w:color="auto"/>
            </w:tcBorders>
            <w:shd w:val="clear" w:color="auto" w:fill="auto"/>
            <w:noWrap/>
            <w:vAlign w:val="bottom"/>
            <w:hideMark/>
          </w:tcPr>
          <w:p w14:paraId="56B6195C"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52</w:t>
            </w:r>
          </w:p>
        </w:tc>
        <w:tc>
          <w:tcPr>
            <w:tcW w:w="1277" w:type="dxa"/>
            <w:tcBorders>
              <w:top w:val="nil"/>
              <w:left w:val="nil"/>
              <w:bottom w:val="single" w:sz="4" w:space="0" w:color="auto"/>
              <w:right w:val="single" w:sz="4" w:space="0" w:color="auto"/>
            </w:tcBorders>
            <w:shd w:val="clear" w:color="auto" w:fill="auto"/>
            <w:noWrap/>
            <w:vAlign w:val="bottom"/>
            <w:hideMark/>
          </w:tcPr>
          <w:p w14:paraId="22F7C71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43</w:t>
            </w:r>
          </w:p>
        </w:tc>
        <w:tc>
          <w:tcPr>
            <w:tcW w:w="1389" w:type="dxa"/>
            <w:tcBorders>
              <w:top w:val="nil"/>
              <w:left w:val="nil"/>
              <w:bottom w:val="single" w:sz="4" w:space="0" w:color="auto"/>
              <w:right w:val="single" w:sz="4" w:space="0" w:color="auto"/>
            </w:tcBorders>
            <w:shd w:val="clear" w:color="auto" w:fill="auto"/>
            <w:noWrap/>
            <w:vAlign w:val="bottom"/>
            <w:hideMark/>
          </w:tcPr>
          <w:p w14:paraId="169DDA6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3826" w:type="dxa"/>
            <w:tcBorders>
              <w:top w:val="nil"/>
              <w:left w:val="nil"/>
              <w:bottom w:val="single" w:sz="4" w:space="0" w:color="auto"/>
              <w:right w:val="single" w:sz="4" w:space="0" w:color="auto"/>
            </w:tcBorders>
            <w:shd w:val="clear" w:color="auto" w:fill="auto"/>
            <w:noWrap/>
            <w:vAlign w:val="bottom"/>
            <w:hideMark/>
          </w:tcPr>
          <w:p w14:paraId="40D096D5"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41.66666667</w:t>
            </w:r>
          </w:p>
        </w:tc>
      </w:tr>
      <w:tr w:rsidR="00A14D9C" w:rsidRPr="00DA0E79" w14:paraId="1A9C3B86"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69FB457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33</w:t>
            </w:r>
          </w:p>
        </w:tc>
        <w:tc>
          <w:tcPr>
            <w:tcW w:w="1277" w:type="dxa"/>
            <w:tcBorders>
              <w:top w:val="nil"/>
              <w:left w:val="nil"/>
              <w:bottom w:val="single" w:sz="4" w:space="0" w:color="auto"/>
              <w:right w:val="single" w:sz="4" w:space="0" w:color="auto"/>
            </w:tcBorders>
            <w:shd w:val="clear" w:color="auto" w:fill="auto"/>
            <w:noWrap/>
            <w:vAlign w:val="bottom"/>
            <w:hideMark/>
          </w:tcPr>
          <w:p w14:paraId="67A47E8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32</w:t>
            </w:r>
          </w:p>
        </w:tc>
        <w:tc>
          <w:tcPr>
            <w:tcW w:w="1277" w:type="dxa"/>
            <w:tcBorders>
              <w:top w:val="nil"/>
              <w:left w:val="nil"/>
              <w:bottom w:val="single" w:sz="4" w:space="0" w:color="auto"/>
              <w:right w:val="single" w:sz="4" w:space="0" w:color="auto"/>
            </w:tcBorders>
            <w:shd w:val="clear" w:color="auto" w:fill="auto"/>
            <w:noWrap/>
            <w:vAlign w:val="bottom"/>
            <w:hideMark/>
          </w:tcPr>
          <w:p w14:paraId="2C96155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1389" w:type="dxa"/>
            <w:tcBorders>
              <w:top w:val="nil"/>
              <w:left w:val="nil"/>
              <w:bottom w:val="single" w:sz="4" w:space="0" w:color="auto"/>
              <w:right w:val="single" w:sz="4" w:space="0" w:color="auto"/>
            </w:tcBorders>
            <w:shd w:val="clear" w:color="auto" w:fill="auto"/>
            <w:noWrap/>
            <w:vAlign w:val="bottom"/>
            <w:hideMark/>
          </w:tcPr>
          <w:p w14:paraId="14BEB6A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45</w:t>
            </w:r>
          </w:p>
        </w:tc>
        <w:tc>
          <w:tcPr>
            <w:tcW w:w="3826" w:type="dxa"/>
            <w:tcBorders>
              <w:top w:val="nil"/>
              <w:left w:val="nil"/>
              <w:bottom w:val="single" w:sz="4" w:space="0" w:color="auto"/>
              <w:right w:val="single" w:sz="4" w:space="0" w:color="auto"/>
            </w:tcBorders>
            <w:shd w:val="clear" w:color="auto" w:fill="auto"/>
            <w:noWrap/>
            <w:vAlign w:val="bottom"/>
            <w:hideMark/>
          </w:tcPr>
          <w:p w14:paraId="7372EA87"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34.33333333</w:t>
            </w:r>
          </w:p>
        </w:tc>
      </w:tr>
      <w:tr w:rsidR="00A14D9C" w:rsidRPr="00DA0E79" w14:paraId="344E9041"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6A44E88"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34</w:t>
            </w:r>
          </w:p>
        </w:tc>
        <w:tc>
          <w:tcPr>
            <w:tcW w:w="1277" w:type="dxa"/>
            <w:tcBorders>
              <w:top w:val="nil"/>
              <w:left w:val="nil"/>
              <w:bottom w:val="single" w:sz="4" w:space="0" w:color="auto"/>
              <w:right w:val="single" w:sz="4" w:space="0" w:color="auto"/>
            </w:tcBorders>
            <w:shd w:val="clear" w:color="auto" w:fill="auto"/>
            <w:noWrap/>
            <w:vAlign w:val="bottom"/>
            <w:hideMark/>
          </w:tcPr>
          <w:p w14:paraId="1865A2D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49</w:t>
            </w:r>
          </w:p>
        </w:tc>
        <w:tc>
          <w:tcPr>
            <w:tcW w:w="1277" w:type="dxa"/>
            <w:tcBorders>
              <w:top w:val="nil"/>
              <w:left w:val="nil"/>
              <w:bottom w:val="single" w:sz="4" w:space="0" w:color="auto"/>
              <w:right w:val="single" w:sz="4" w:space="0" w:color="auto"/>
            </w:tcBorders>
            <w:shd w:val="clear" w:color="auto" w:fill="auto"/>
            <w:noWrap/>
            <w:vAlign w:val="bottom"/>
            <w:hideMark/>
          </w:tcPr>
          <w:p w14:paraId="0E25715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51</w:t>
            </w:r>
          </w:p>
        </w:tc>
        <w:tc>
          <w:tcPr>
            <w:tcW w:w="1389" w:type="dxa"/>
            <w:tcBorders>
              <w:top w:val="nil"/>
              <w:left w:val="nil"/>
              <w:bottom w:val="single" w:sz="4" w:space="0" w:color="auto"/>
              <w:right w:val="single" w:sz="4" w:space="0" w:color="auto"/>
            </w:tcBorders>
            <w:shd w:val="clear" w:color="auto" w:fill="auto"/>
            <w:noWrap/>
            <w:vAlign w:val="bottom"/>
            <w:hideMark/>
          </w:tcPr>
          <w:p w14:paraId="4D790E6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48</w:t>
            </w:r>
          </w:p>
        </w:tc>
        <w:tc>
          <w:tcPr>
            <w:tcW w:w="3826" w:type="dxa"/>
            <w:tcBorders>
              <w:top w:val="nil"/>
              <w:left w:val="nil"/>
              <w:bottom w:val="single" w:sz="4" w:space="0" w:color="auto"/>
              <w:right w:val="single" w:sz="4" w:space="0" w:color="auto"/>
            </w:tcBorders>
            <w:shd w:val="clear" w:color="auto" w:fill="auto"/>
            <w:noWrap/>
            <w:vAlign w:val="bottom"/>
            <w:hideMark/>
          </w:tcPr>
          <w:p w14:paraId="3829BD4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49.33333333</w:t>
            </w:r>
          </w:p>
        </w:tc>
      </w:tr>
      <w:tr w:rsidR="00A14D9C" w:rsidRPr="00DA0E79" w14:paraId="516CF812"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500CA1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35</w:t>
            </w:r>
          </w:p>
        </w:tc>
        <w:tc>
          <w:tcPr>
            <w:tcW w:w="1277" w:type="dxa"/>
            <w:tcBorders>
              <w:top w:val="nil"/>
              <w:left w:val="nil"/>
              <w:bottom w:val="single" w:sz="4" w:space="0" w:color="auto"/>
              <w:right w:val="single" w:sz="4" w:space="0" w:color="auto"/>
            </w:tcBorders>
            <w:shd w:val="clear" w:color="auto" w:fill="auto"/>
            <w:noWrap/>
            <w:vAlign w:val="bottom"/>
            <w:hideMark/>
          </w:tcPr>
          <w:p w14:paraId="4A55518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1277" w:type="dxa"/>
            <w:tcBorders>
              <w:top w:val="nil"/>
              <w:left w:val="nil"/>
              <w:bottom w:val="single" w:sz="4" w:space="0" w:color="auto"/>
              <w:right w:val="single" w:sz="4" w:space="0" w:color="auto"/>
            </w:tcBorders>
            <w:shd w:val="clear" w:color="auto" w:fill="auto"/>
            <w:noWrap/>
            <w:vAlign w:val="bottom"/>
            <w:hideMark/>
          </w:tcPr>
          <w:p w14:paraId="4624C5D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32</w:t>
            </w:r>
          </w:p>
        </w:tc>
        <w:tc>
          <w:tcPr>
            <w:tcW w:w="1389" w:type="dxa"/>
            <w:tcBorders>
              <w:top w:val="nil"/>
              <w:left w:val="nil"/>
              <w:bottom w:val="single" w:sz="4" w:space="0" w:color="auto"/>
              <w:right w:val="single" w:sz="4" w:space="0" w:color="auto"/>
            </w:tcBorders>
            <w:shd w:val="clear" w:color="auto" w:fill="auto"/>
            <w:noWrap/>
            <w:vAlign w:val="bottom"/>
            <w:hideMark/>
          </w:tcPr>
          <w:p w14:paraId="0BC5916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3826" w:type="dxa"/>
            <w:tcBorders>
              <w:top w:val="nil"/>
              <w:left w:val="nil"/>
              <w:bottom w:val="single" w:sz="4" w:space="0" w:color="auto"/>
              <w:right w:val="single" w:sz="4" w:space="0" w:color="auto"/>
            </w:tcBorders>
            <w:shd w:val="clear" w:color="auto" w:fill="auto"/>
            <w:noWrap/>
            <w:vAlign w:val="bottom"/>
            <w:hideMark/>
          </w:tcPr>
          <w:p w14:paraId="356727C1"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32.66666667</w:t>
            </w:r>
          </w:p>
        </w:tc>
      </w:tr>
      <w:tr w:rsidR="00A14D9C" w:rsidRPr="00DA0E79" w14:paraId="6EB41EBF"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C75A60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36</w:t>
            </w:r>
          </w:p>
        </w:tc>
        <w:tc>
          <w:tcPr>
            <w:tcW w:w="1277" w:type="dxa"/>
            <w:tcBorders>
              <w:top w:val="nil"/>
              <w:left w:val="nil"/>
              <w:bottom w:val="single" w:sz="4" w:space="0" w:color="auto"/>
              <w:right w:val="single" w:sz="4" w:space="0" w:color="auto"/>
            </w:tcBorders>
            <w:shd w:val="clear" w:color="auto" w:fill="auto"/>
            <w:noWrap/>
            <w:vAlign w:val="bottom"/>
            <w:hideMark/>
          </w:tcPr>
          <w:p w14:paraId="286F2C1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22</w:t>
            </w:r>
          </w:p>
        </w:tc>
        <w:tc>
          <w:tcPr>
            <w:tcW w:w="1277" w:type="dxa"/>
            <w:tcBorders>
              <w:top w:val="nil"/>
              <w:left w:val="nil"/>
              <w:bottom w:val="single" w:sz="4" w:space="0" w:color="auto"/>
              <w:right w:val="single" w:sz="4" w:space="0" w:color="auto"/>
            </w:tcBorders>
            <w:shd w:val="clear" w:color="auto" w:fill="auto"/>
            <w:noWrap/>
            <w:vAlign w:val="bottom"/>
            <w:hideMark/>
          </w:tcPr>
          <w:p w14:paraId="4BFA53A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44</w:t>
            </w:r>
          </w:p>
        </w:tc>
        <w:tc>
          <w:tcPr>
            <w:tcW w:w="1389" w:type="dxa"/>
            <w:tcBorders>
              <w:top w:val="nil"/>
              <w:left w:val="nil"/>
              <w:bottom w:val="single" w:sz="4" w:space="0" w:color="auto"/>
              <w:right w:val="single" w:sz="4" w:space="0" w:color="auto"/>
            </w:tcBorders>
            <w:shd w:val="clear" w:color="auto" w:fill="auto"/>
            <w:noWrap/>
            <w:vAlign w:val="bottom"/>
            <w:hideMark/>
          </w:tcPr>
          <w:p w14:paraId="5D671DF4"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39</w:t>
            </w:r>
          </w:p>
        </w:tc>
        <w:tc>
          <w:tcPr>
            <w:tcW w:w="3826" w:type="dxa"/>
            <w:tcBorders>
              <w:top w:val="nil"/>
              <w:left w:val="nil"/>
              <w:bottom w:val="single" w:sz="4" w:space="0" w:color="auto"/>
              <w:right w:val="single" w:sz="4" w:space="0" w:color="auto"/>
            </w:tcBorders>
            <w:shd w:val="clear" w:color="auto" w:fill="auto"/>
            <w:noWrap/>
            <w:vAlign w:val="bottom"/>
            <w:hideMark/>
          </w:tcPr>
          <w:p w14:paraId="57F50B02"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35</w:t>
            </w:r>
          </w:p>
        </w:tc>
      </w:tr>
      <w:tr w:rsidR="00A14D9C" w:rsidRPr="00525122" w14:paraId="30860CB8"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F0C691F"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Stimuli Average</w:t>
            </w:r>
          </w:p>
        </w:tc>
        <w:tc>
          <w:tcPr>
            <w:tcW w:w="1277" w:type="dxa"/>
            <w:tcBorders>
              <w:top w:val="nil"/>
              <w:left w:val="nil"/>
              <w:bottom w:val="single" w:sz="4" w:space="0" w:color="auto"/>
              <w:right w:val="single" w:sz="4" w:space="0" w:color="auto"/>
            </w:tcBorders>
            <w:shd w:val="clear" w:color="auto" w:fill="auto"/>
            <w:noWrap/>
            <w:vAlign w:val="bottom"/>
            <w:hideMark/>
          </w:tcPr>
          <w:p w14:paraId="6A2974B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38.6</w:t>
            </w:r>
          </w:p>
        </w:tc>
        <w:tc>
          <w:tcPr>
            <w:tcW w:w="1277" w:type="dxa"/>
            <w:tcBorders>
              <w:top w:val="nil"/>
              <w:left w:val="nil"/>
              <w:bottom w:val="single" w:sz="4" w:space="0" w:color="auto"/>
              <w:right w:val="single" w:sz="4" w:space="0" w:color="auto"/>
            </w:tcBorders>
            <w:shd w:val="clear" w:color="auto" w:fill="auto"/>
            <w:noWrap/>
            <w:vAlign w:val="bottom"/>
            <w:hideMark/>
          </w:tcPr>
          <w:p w14:paraId="53709CD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37.2</w:t>
            </w:r>
          </w:p>
        </w:tc>
        <w:tc>
          <w:tcPr>
            <w:tcW w:w="1389" w:type="dxa"/>
            <w:tcBorders>
              <w:top w:val="nil"/>
              <w:left w:val="nil"/>
              <w:bottom w:val="single" w:sz="4" w:space="0" w:color="auto"/>
              <w:right w:val="single" w:sz="4" w:space="0" w:color="auto"/>
            </w:tcBorders>
            <w:shd w:val="clear" w:color="auto" w:fill="auto"/>
            <w:noWrap/>
            <w:vAlign w:val="bottom"/>
            <w:hideMark/>
          </w:tcPr>
          <w:p w14:paraId="223E2C64" w14:textId="77777777" w:rsidR="00A14D9C" w:rsidRPr="00525122"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31.1</w:t>
            </w:r>
          </w:p>
        </w:tc>
        <w:tc>
          <w:tcPr>
            <w:tcW w:w="3826" w:type="dxa"/>
            <w:tcBorders>
              <w:top w:val="nil"/>
              <w:left w:val="nil"/>
              <w:bottom w:val="single" w:sz="4" w:space="0" w:color="auto"/>
              <w:right w:val="single" w:sz="4" w:space="0" w:color="auto"/>
            </w:tcBorders>
            <w:shd w:val="clear" w:color="auto" w:fill="auto"/>
            <w:noWrap/>
            <w:vAlign w:val="bottom"/>
            <w:hideMark/>
          </w:tcPr>
          <w:p w14:paraId="4639BFF6" w14:textId="77777777" w:rsidR="00A14D9C" w:rsidRPr="00525122" w:rsidRDefault="00A14D9C" w:rsidP="005B590D">
            <w:pPr>
              <w:suppressAutoHyphens w:val="0"/>
              <w:spacing w:after="0" w:line="240" w:lineRule="auto"/>
              <w:rPr>
                <w:rFonts w:ascii="Aptos Narrow" w:eastAsia="Times New Roman" w:hAnsi="Aptos Narrow" w:cs="Times New Roman"/>
              </w:rPr>
            </w:pPr>
            <w:r w:rsidRPr="00525122">
              <w:rPr>
                <w:rFonts w:ascii="Aptos Narrow" w:eastAsia="Times New Roman" w:hAnsi="Aptos Narrow" w:cs="Times New Roman"/>
              </w:rPr>
              <w:t> </w:t>
            </w:r>
          </w:p>
        </w:tc>
      </w:tr>
    </w:tbl>
    <w:p w14:paraId="337EB25D" w14:textId="77777777" w:rsidR="005C570F" w:rsidRDefault="005C570F" w:rsidP="00A14D9C">
      <w:pPr>
        <w:pStyle w:val="Heading2"/>
      </w:pPr>
    </w:p>
    <w:p w14:paraId="74562972" w14:textId="77777777" w:rsidR="005C570F" w:rsidRPr="005C570F" w:rsidRDefault="005C570F" w:rsidP="005C570F"/>
    <w:p w14:paraId="7D80CD2A" w14:textId="291F5EA5" w:rsidR="00A14D9C" w:rsidRPr="009E4ECC" w:rsidRDefault="00A14D9C" w:rsidP="00A14D9C">
      <w:pPr>
        <w:pStyle w:val="Heading2"/>
      </w:pPr>
      <w:bookmarkStart w:id="211" w:name="_Toc176168847"/>
      <w:r w:rsidRPr="009E4ECC">
        <w:lastRenderedPageBreak/>
        <w:t>Comparative Analysis of VAK Teaching Methods – Speed</w:t>
      </w:r>
      <w:bookmarkEnd w:id="211"/>
    </w:p>
    <w:p w14:paraId="514BC223" w14:textId="77777777" w:rsidR="00A14D9C" w:rsidRPr="00B56622" w:rsidRDefault="00A14D9C" w:rsidP="00A14D9C">
      <w:pPr>
        <w:pStyle w:val="Title2"/>
      </w:pPr>
    </w:p>
    <w:tbl>
      <w:tblPr>
        <w:tblW w:w="9350" w:type="dxa"/>
        <w:tblLook w:val="04A0" w:firstRow="1" w:lastRow="0" w:firstColumn="1" w:lastColumn="0" w:noHBand="0" w:noVBand="1"/>
      </w:tblPr>
      <w:tblGrid>
        <w:gridCol w:w="1746"/>
        <w:gridCol w:w="1070"/>
        <w:gridCol w:w="974"/>
        <w:gridCol w:w="1327"/>
        <w:gridCol w:w="4233"/>
      </w:tblGrid>
      <w:tr w:rsidR="00A14D9C" w:rsidRPr="001402E2" w14:paraId="5DA3D2FB" w14:textId="77777777" w:rsidTr="005B590D">
        <w:trPr>
          <w:trHeight w:val="292"/>
        </w:trPr>
        <w:tc>
          <w:tcPr>
            <w:tcW w:w="17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63988C"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 </w:t>
            </w:r>
          </w:p>
        </w:tc>
        <w:tc>
          <w:tcPr>
            <w:tcW w:w="1070" w:type="dxa"/>
            <w:tcBorders>
              <w:top w:val="single" w:sz="4" w:space="0" w:color="auto"/>
              <w:left w:val="nil"/>
              <w:bottom w:val="single" w:sz="4" w:space="0" w:color="auto"/>
              <w:right w:val="single" w:sz="4" w:space="0" w:color="auto"/>
            </w:tcBorders>
            <w:shd w:val="clear" w:color="auto" w:fill="auto"/>
            <w:noWrap/>
            <w:vAlign w:val="bottom"/>
            <w:hideMark/>
          </w:tcPr>
          <w:p w14:paraId="21E018EA"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 xml:space="preserve">Auditory </w:t>
            </w:r>
          </w:p>
        </w:tc>
        <w:tc>
          <w:tcPr>
            <w:tcW w:w="974" w:type="dxa"/>
            <w:tcBorders>
              <w:top w:val="single" w:sz="4" w:space="0" w:color="auto"/>
              <w:left w:val="nil"/>
              <w:bottom w:val="single" w:sz="4" w:space="0" w:color="auto"/>
              <w:right w:val="single" w:sz="4" w:space="0" w:color="auto"/>
            </w:tcBorders>
            <w:shd w:val="clear" w:color="auto" w:fill="auto"/>
            <w:noWrap/>
            <w:vAlign w:val="bottom"/>
            <w:hideMark/>
          </w:tcPr>
          <w:p w14:paraId="2D288B9F"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Visual</w:t>
            </w:r>
          </w:p>
        </w:tc>
        <w:tc>
          <w:tcPr>
            <w:tcW w:w="1327" w:type="dxa"/>
            <w:tcBorders>
              <w:top w:val="single" w:sz="4" w:space="0" w:color="auto"/>
              <w:left w:val="nil"/>
              <w:bottom w:val="single" w:sz="4" w:space="0" w:color="auto"/>
              <w:right w:val="single" w:sz="4" w:space="0" w:color="auto"/>
            </w:tcBorders>
            <w:shd w:val="clear" w:color="auto" w:fill="auto"/>
            <w:noWrap/>
            <w:vAlign w:val="bottom"/>
            <w:hideMark/>
          </w:tcPr>
          <w:p w14:paraId="0781189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Kinaesthetic</w:t>
            </w:r>
          </w:p>
        </w:tc>
        <w:tc>
          <w:tcPr>
            <w:tcW w:w="4233" w:type="dxa"/>
            <w:tcBorders>
              <w:top w:val="single" w:sz="4" w:space="0" w:color="auto"/>
              <w:left w:val="nil"/>
              <w:bottom w:val="single" w:sz="4" w:space="0" w:color="auto"/>
              <w:right w:val="single" w:sz="4" w:space="0" w:color="auto"/>
            </w:tcBorders>
            <w:shd w:val="clear" w:color="auto" w:fill="auto"/>
            <w:noWrap/>
            <w:vAlign w:val="bottom"/>
            <w:hideMark/>
          </w:tcPr>
          <w:p w14:paraId="7E996425"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 xml:space="preserve"> Average </w:t>
            </w:r>
            <w:r w:rsidRPr="001402E2">
              <w:rPr>
                <w:rFonts w:ascii="Aptos Narrow" w:eastAsia="Times New Roman" w:hAnsi="Aptos Narrow"/>
                <w:color w:val="000000"/>
              </w:rPr>
              <w:t xml:space="preserve">Speed </w:t>
            </w:r>
            <w:proofErr w:type="gramStart"/>
            <w:r w:rsidRPr="001402E2">
              <w:rPr>
                <w:rFonts w:ascii="Aptos Narrow" w:eastAsia="Times New Roman" w:hAnsi="Aptos Narrow"/>
                <w:color w:val="000000"/>
              </w:rPr>
              <w:t>(</w:t>
            </w:r>
            <w:r w:rsidRPr="001402E2">
              <w:rPr>
                <w:rFonts w:ascii="Aptos Narrow" w:eastAsia="Times New Roman" w:hAnsi="Aptos Narrow" w:cs="Times New Roman"/>
                <w:color w:val="000000"/>
              </w:rPr>
              <w:t xml:space="preserve"> Seconds</w:t>
            </w:r>
            <w:proofErr w:type="gramEnd"/>
            <w:r w:rsidRPr="001402E2">
              <w:rPr>
                <w:rFonts w:ascii="Aptos Narrow" w:eastAsia="Times New Roman" w:hAnsi="Aptos Narrow" w:cs="Times New Roman"/>
                <w:color w:val="000000"/>
              </w:rPr>
              <w:t>)</w:t>
            </w:r>
          </w:p>
        </w:tc>
      </w:tr>
      <w:tr w:rsidR="00A14D9C" w:rsidRPr="001402E2" w14:paraId="79FAFB36"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0E1C49E"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w:t>
            </w:r>
          </w:p>
        </w:tc>
        <w:tc>
          <w:tcPr>
            <w:tcW w:w="1070" w:type="dxa"/>
            <w:tcBorders>
              <w:top w:val="nil"/>
              <w:left w:val="nil"/>
              <w:bottom w:val="single" w:sz="4" w:space="0" w:color="auto"/>
              <w:right w:val="single" w:sz="4" w:space="0" w:color="auto"/>
            </w:tcBorders>
            <w:shd w:val="clear" w:color="auto" w:fill="auto"/>
            <w:noWrap/>
            <w:vAlign w:val="bottom"/>
            <w:hideMark/>
          </w:tcPr>
          <w:p w14:paraId="2040CEA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974" w:type="dxa"/>
            <w:tcBorders>
              <w:top w:val="nil"/>
              <w:left w:val="nil"/>
              <w:bottom w:val="single" w:sz="4" w:space="0" w:color="auto"/>
              <w:right w:val="single" w:sz="4" w:space="0" w:color="auto"/>
            </w:tcBorders>
            <w:shd w:val="clear" w:color="auto" w:fill="auto"/>
            <w:noWrap/>
            <w:vAlign w:val="bottom"/>
            <w:hideMark/>
          </w:tcPr>
          <w:p w14:paraId="7144637C"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9.4</w:t>
            </w:r>
          </w:p>
        </w:tc>
        <w:tc>
          <w:tcPr>
            <w:tcW w:w="1327" w:type="dxa"/>
            <w:tcBorders>
              <w:top w:val="nil"/>
              <w:left w:val="nil"/>
              <w:bottom w:val="single" w:sz="4" w:space="0" w:color="auto"/>
              <w:right w:val="single" w:sz="4" w:space="0" w:color="auto"/>
            </w:tcBorders>
            <w:shd w:val="clear" w:color="auto" w:fill="auto"/>
            <w:noWrap/>
            <w:vAlign w:val="bottom"/>
            <w:hideMark/>
          </w:tcPr>
          <w:p w14:paraId="67A97A3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3.1</w:t>
            </w:r>
          </w:p>
        </w:tc>
        <w:tc>
          <w:tcPr>
            <w:tcW w:w="4233" w:type="dxa"/>
            <w:tcBorders>
              <w:top w:val="nil"/>
              <w:left w:val="nil"/>
              <w:bottom w:val="single" w:sz="4" w:space="0" w:color="auto"/>
              <w:right w:val="single" w:sz="4" w:space="0" w:color="auto"/>
            </w:tcBorders>
            <w:shd w:val="clear" w:color="auto" w:fill="auto"/>
            <w:noWrap/>
            <w:vAlign w:val="bottom"/>
            <w:hideMark/>
          </w:tcPr>
          <w:p w14:paraId="6BC1843D"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5.633333333</w:t>
            </w:r>
          </w:p>
        </w:tc>
      </w:tr>
      <w:tr w:rsidR="00A14D9C" w:rsidRPr="001402E2" w14:paraId="6E5A5A6C"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2C844BEB"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w:t>
            </w:r>
          </w:p>
        </w:tc>
        <w:tc>
          <w:tcPr>
            <w:tcW w:w="1070" w:type="dxa"/>
            <w:tcBorders>
              <w:top w:val="nil"/>
              <w:left w:val="nil"/>
              <w:bottom w:val="single" w:sz="4" w:space="0" w:color="auto"/>
              <w:right w:val="single" w:sz="4" w:space="0" w:color="auto"/>
            </w:tcBorders>
            <w:shd w:val="clear" w:color="auto" w:fill="auto"/>
            <w:noWrap/>
            <w:vAlign w:val="bottom"/>
            <w:hideMark/>
          </w:tcPr>
          <w:p w14:paraId="6A612F3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7.4</w:t>
            </w:r>
          </w:p>
        </w:tc>
        <w:tc>
          <w:tcPr>
            <w:tcW w:w="974" w:type="dxa"/>
            <w:tcBorders>
              <w:top w:val="nil"/>
              <w:left w:val="nil"/>
              <w:bottom w:val="single" w:sz="4" w:space="0" w:color="auto"/>
              <w:right w:val="single" w:sz="4" w:space="0" w:color="auto"/>
            </w:tcBorders>
            <w:shd w:val="clear" w:color="auto" w:fill="auto"/>
            <w:noWrap/>
            <w:vAlign w:val="bottom"/>
            <w:hideMark/>
          </w:tcPr>
          <w:p w14:paraId="2D5E323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12.2</w:t>
            </w:r>
          </w:p>
        </w:tc>
        <w:tc>
          <w:tcPr>
            <w:tcW w:w="1327" w:type="dxa"/>
            <w:tcBorders>
              <w:top w:val="nil"/>
              <w:left w:val="nil"/>
              <w:bottom w:val="single" w:sz="4" w:space="0" w:color="auto"/>
              <w:right w:val="single" w:sz="4" w:space="0" w:color="auto"/>
            </w:tcBorders>
            <w:shd w:val="clear" w:color="auto" w:fill="auto"/>
            <w:noWrap/>
            <w:vAlign w:val="bottom"/>
            <w:hideMark/>
          </w:tcPr>
          <w:p w14:paraId="11B8656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6.5</w:t>
            </w:r>
          </w:p>
        </w:tc>
        <w:tc>
          <w:tcPr>
            <w:tcW w:w="4233" w:type="dxa"/>
            <w:tcBorders>
              <w:top w:val="nil"/>
              <w:left w:val="nil"/>
              <w:bottom w:val="single" w:sz="4" w:space="0" w:color="auto"/>
              <w:right w:val="single" w:sz="4" w:space="0" w:color="auto"/>
            </w:tcBorders>
            <w:shd w:val="clear" w:color="auto" w:fill="auto"/>
            <w:noWrap/>
            <w:vAlign w:val="bottom"/>
            <w:hideMark/>
          </w:tcPr>
          <w:p w14:paraId="6A16236F"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8.7</w:t>
            </w:r>
          </w:p>
        </w:tc>
      </w:tr>
      <w:tr w:rsidR="00A14D9C" w:rsidRPr="001402E2" w14:paraId="44C12705"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B4BE02A"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w:t>
            </w:r>
          </w:p>
        </w:tc>
        <w:tc>
          <w:tcPr>
            <w:tcW w:w="1070" w:type="dxa"/>
            <w:tcBorders>
              <w:top w:val="nil"/>
              <w:left w:val="nil"/>
              <w:bottom w:val="single" w:sz="4" w:space="0" w:color="auto"/>
              <w:right w:val="single" w:sz="4" w:space="0" w:color="auto"/>
            </w:tcBorders>
            <w:shd w:val="clear" w:color="auto" w:fill="auto"/>
            <w:noWrap/>
            <w:vAlign w:val="bottom"/>
            <w:hideMark/>
          </w:tcPr>
          <w:p w14:paraId="48E379B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13.7</w:t>
            </w:r>
          </w:p>
        </w:tc>
        <w:tc>
          <w:tcPr>
            <w:tcW w:w="974" w:type="dxa"/>
            <w:tcBorders>
              <w:top w:val="nil"/>
              <w:left w:val="nil"/>
              <w:bottom w:val="single" w:sz="4" w:space="0" w:color="auto"/>
              <w:right w:val="single" w:sz="4" w:space="0" w:color="auto"/>
            </w:tcBorders>
            <w:shd w:val="clear" w:color="auto" w:fill="auto"/>
            <w:noWrap/>
            <w:vAlign w:val="bottom"/>
            <w:hideMark/>
          </w:tcPr>
          <w:p w14:paraId="59C0F56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7.6</w:t>
            </w:r>
          </w:p>
        </w:tc>
        <w:tc>
          <w:tcPr>
            <w:tcW w:w="1327" w:type="dxa"/>
            <w:tcBorders>
              <w:top w:val="nil"/>
              <w:left w:val="nil"/>
              <w:bottom w:val="single" w:sz="4" w:space="0" w:color="auto"/>
              <w:right w:val="single" w:sz="4" w:space="0" w:color="auto"/>
            </w:tcBorders>
            <w:shd w:val="clear" w:color="auto" w:fill="auto"/>
            <w:noWrap/>
            <w:vAlign w:val="bottom"/>
            <w:hideMark/>
          </w:tcPr>
          <w:p w14:paraId="5A93A31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4.8</w:t>
            </w:r>
          </w:p>
        </w:tc>
        <w:tc>
          <w:tcPr>
            <w:tcW w:w="4233" w:type="dxa"/>
            <w:tcBorders>
              <w:top w:val="nil"/>
              <w:left w:val="nil"/>
              <w:bottom w:val="single" w:sz="4" w:space="0" w:color="auto"/>
              <w:right w:val="single" w:sz="4" w:space="0" w:color="auto"/>
            </w:tcBorders>
            <w:shd w:val="clear" w:color="auto" w:fill="auto"/>
            <w:noWrap/>
            <w:vAlign w:val="bottom"/>
            <w:hideMark/>
          </w:tcPr>
          <w:p w14:paraId="6CE5BE44"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8.7</w:t>
            </w:r>
          </w:p>
        </w:tc>
      </w:tr>
      <w:tr w:rsidR="00A14D9C" w:rsidRPr="001402E2" w14:paraId="210D0711"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4102CF72"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4</w:t>
            </w:r>
          </w:p>
        </w:tc>
        <w:tc>
          <w:tcPr>
            <w:tcW w:w="1070" w:type="dxa"/>
            <w:tcBorders>
              <w:top w:val="nil"/>
              <w:left w:val="nil"/>
              <w:bottom w:val="single" w:sz="4" w:space="0" w:color="auto"/>
              <w:right w:val="single" w:sz="4" w:space="0" w:color="auto"/>
            </w:tcBorders>
            <w:shd w:val="clear" w:color="auto" w:fill="auto"/>
            <w:noWrap/>
            <w:vAlign w:val="bottom"/>
            <w:hideMark/>
          </w:tcPr>
          <w:p w14:paraId="23DD201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8.7</w:t>
            </w:r>
          </w:p>
        </w:tc>
        <w:tc>
          <w:tcPr>
            <w:tcW w:w="974" w:type="dxa"/>
            <w:tcBorders>
              <w:top w:val="nil"/>
              <w:left w:val="nil"/>
              <w:bottom w:val="single" w:sz="4" w:space="0" w:color="auto"/>
              <w:right w:val="single" w:sz="4" w:space="0" w:color="auto"/>
            </w:tcBorders>
            <w:shd w:val="clear" w:color="auto" w:fill="auto"/>
            <w:noWrap/>
            <w:vAlign w:val="bottom"/>
            <w:hideMark/>
          </w:tcPr>
          <w:p w14:paraId="75248D0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3.2</w:t>
            </w:r>
          </w:p>
        </w:tc>
        <w:tc>
          <w:tcPr>
            <w:tcW w:w="1327" w:type="dxa"/>
            <w:tcBorders>
              <w:top w:val="nil"/>
              <w:left w:val="nil"/>
              <w:bottom w:val="single" w:sz="4" w:space="0" w:color="auto"/>
              <w:right w:val="single" w:sz="4" w:space="0" w:color="auto"/>
            </w:tcBorders>
            <w:shd w:val="clear" w:color="auto" w:fill="auto"/>
            <w:noWrap/>
            <w:vAlign w:val="bottom"/>
            <w:hideMark/>
          </w:tcPr>
          <w:p w14:paraId="1643701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3.3</w:t>
            </w:r>
          </w:p>
        </w:tc>
        <w:tc>
          <w:tcPr>
            <w:tcW w:w="4233" w:type="dxa"/>
            <w:tcBorders>
              <w:top w:val="nil"/>
              <w:left w:val="nil"/>
              <w:bottom w:val="single" w:sz="4" w:space="0" w:color="auto"/>
              <w:right w:val="single" w:sz="4" w:space="0" w:color="auto"/>
            </w:tcBorders>
            <w:shd w:val="clear" w:color="auto" w:fill="auto"/>
            <w:noWrap/>
            <w:vAlign w:val="bottom"/>
            <w:hideMark/>
          </w:tcPr>
          <w:p w14:paraId="342F98FE"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5.066666667</w:t>
            </w:r>
          </w:p>
        </w:tc>
      </w:tr>
      <w:tr w:rsidR="00A14D9C" w:rsidRPr="001402E2" w14:paraId="44E75F36"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0BD4D2E6"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5</w:t>
            </w:r>
          </w:p>
        </w:tc>
        <w:tc>
          <w:tcPr>
            <w:tcW w:w="1070" w:type="dxa"/>
            <w:tcBorders>
              <w:top w:val="nil"/>
              <w:left w:val="nil"/>
              <w:bottom w:val="single" w:sz="4" w:space="0" w:color="auto"/>
              <w:right w:val="single" w:sz="4" w:space="0" w:color="auto"/>
            </w:tcBorders>
            <w:shd w:val="clear" w:color="auto" w:fill="auto"/>
            <w:noWrap/>
            <w:vAlign w:val="bottom"/>
            <w:hideMark/>
          </w:tcPr>
          <w:p w14:paraId="7EAB6C1C"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974" w:type="dxa"/>
            <w:tcBorders>
              <w:top w:val="nil"/>
              <w:left w:val="nil"/>
              <w:bottom w:val="single" w:sz="4" w:space="0" w:color="auto"/>
              <w:right w:val="single" w:sz="4" w:space="0" w:color="auto"/>
            </w:tcBorders>
            <w:shd w:val="clear" w:color="auto" w:fill="auto"/>
            <w:noWrap/>
            <w:vAlign w:val="bottom"/>
            <w:hideMark/>
          </w:tcPr>
          <w:p w14:paraId="115F74F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5.75</w:t>
            </w:r>
          </w:p>
        </w:tc>
        <w:tc>
          <w:tcPr>
            <w:tcW w:w="1327" w:type="dxa"/>
            <w:tcBorders>
              <w:top w:val="nil"/>
              <w:left w:val="nil"/>
              <w:bottom w:val="single" w:sz="4" w:space="0" w:color="auto"/>
              <w:right w:val="single" w:sz="4" w:space="0" w:color="auto"/>
            </w:tcBorders>
            <w:shd w:val="clear" w:color="auto" w:fill="auto"/>
            <w:noWrap/>
            <w:vAlign w:val="bottom"/>
            <w:hideMark/>
          </w:tcPr>
          <w:p w14:paraId="16171F3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12.3</w:t>
            </w:r>
          </w:p>
        </w:tc>
        <w:tc>
          <w:tcPr>
            <w:tcW w:w="4233" w:type="dxa"/>
            <w:tcBorders>
              <w:top w:val="nil"/>
              <w:left w:val="nil"/>
              <w:bottom w:val="single" w:sz="4" w:space="0" w:color="auto"/>
              <w:right w:val="single" w:sz="4" w:space="0" w:color="auto"/>
            </w:tcBorders>
            <w:shd w:val="clear" w:color="auto" w:fill="auto"/>
            <w:noWrap/>
            <w:vAlign w:val="bottom"/>
            <w:hideMark/>
          </w:tcPr>
          <w:p w14:paraId="10165C80"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7.483333333</w:t>
            </w:r>
          </w:p>
        </w:tc>
      </w:tr>
      <w:tr w:rsidR="00A14D9C" w:rsidRPr="001402E2" w14:paraId="2897B964"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B3C63BE"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6</w:t>
            </w:r>
          </w:p>
        </w:tc>
        <w:tc>
          <w:tcPr>
            <w:tcW w:w="1070" w:type="dxa"/>
            <w:tcBorders>
              <w:top w:val="nil"/>
              <w:left w:val="nil"/>
              <w:bottom w:val="single" w:sz="4" w:space="0" w:color="auto"/>
              <w:right w:val="single" w:sz="4" w:space="0" w:color="auto"/>
            </w:tcBorders>
            <w:shd w:val="clear" w:color="auto" w:fill="auto"/>
            <w:noWrap/>
            <w:vAlign w:val="bottom"/>
            <w:hideMark/>
          </w:tcPr>
          <w:p w14:paraId="56CB7B0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4.9</w:t>
            </w:r>
          </w:p>
        </w:tc>
        <w:tc>
          <w:tcPr>
            <w:tcW w:w="974" w:type="dxa"/>
            <w:tcBorders>
              <w:top w:val="nil"/>
              <w:left w:val="nil"/>
              <w:bottom w:val="single" w:sz="4" w:space="0" w:color="auto"/>
              <w:right w:val="single" w:sz="4" w:space="0" w:color="auto"/>
            </w:tcBorders>
            <w:shd w:val="clear" w:color="auto" w:fill="auto"/>
            <w:noWrap/>
            <w:vAlign w:val="bottom"/>
            <w:hideMark/>
          </w:tcPr>
          <w:p w14:paraId="573B203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11.6</w:t>
            </w:r>
          </w:p>
        </w:tc>
        <w:tc>
          <w:tcPr>
            <w:tcW w:w="1327" w:type="dxa"/>
            <w:tcBorders>
              <w:top w:val="nil"/>
              <w:left w:val="nil"/>
              <w:bottom w:val="single" w:sz="4" w:space="0" w:color="auto"/>
              <w:right w:val="single" w:sz="4" w:space="0" w:color="auto"/>
            </w:tcBorders>
            <w:shd w:val="clear" w:color="auto" w:fill="auto"/>
            <w:noWrap/>
            <w:vAlign w:val="bottom"/>
            <w:hideMark/>
          </w:tcPr>
          <w:p w14:paraId="124EEC8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4233" w:type="dxa"/>
            <w:tcBorders>
              <w:top w:val="nil"/>
              <w:left w:val="nil"/>
              <w:bottom w:val="single" w:sz="4" w:space="0" w:color="auto"/>
              <w:right w:val="single" w:sz="4" w:space="0" w:color="auto"/>
            </w:tcBorders>
            <w:shd w:val="clear" w:color="auto" w:fill="auto"/>
            <w:noWrap/>
            <w:vAlign w:val="bottom"/>
            <w:hideMark/>
          </w:tcPr>
          <w:p w14:paraId="78D543D2"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6.966666667</w:t>
            </w:r>
          </w:p>
        </w:tc>
      </w:tr>
      <w:tr w:rsidR="00A14D9C" w:rsidRPr="001402E2" w14:paraId="490FA7E0"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5FAFEC98"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7</w:t>
            </w:r>
          </w:p>
        </w:tc>
        <w:tc>
          <w:tcPr>
            <w:tcW w:w="1070" w:type="dxa"/>
            <w:tcBorders>
              <w:top w:val="nil"/>
              <w:left w:val="nil"/>
              <w:bottom w:val="single" w:sz="4" w:space="0" w:color="auto"/>
              <w:right w:val="single" w:sz="4" w:space="0" w:color="auto"/>
            </w:tcBorders>
            <w:shd w:val="clear" w:color="auto" w:fill="auto"/>
            <w:noWrap/>
            <w:vAlign w:val="bottom"/>
            <w:hideMark/>
          </w:tcPr>
          <w:p w14:paraId="7B14770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4.9</w:t>
            </w:r>
          </w:p>
        </w:tc>
        <w:tc>
          <w:tcPr>
            <w:tcW w:w="974" w:type="dxa"/>
            <w:tcBorders>
              <w:top w:val="nil"/>
              <w:left w:val="nil"/>
              <w:bottom w:val="single" w:sz="4" w:space="0" w:color="auto"/>
              <w:right w:val="single" w:sz="4" w:space="0" w:color="auto"/>
            </w:tcBorders>
            <w:shd w:val="clear" w:color="auto" w:fill="auto"/>
            <w:noWrap/>
            <w:vAlign w:val="bottom"/>
            <w:hideMark/>
          </w:tcPr>
          <w:p w14:paraId="5B284D3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3.5</w:t>
            </w:r>
          </w:p>
        </w:tc>
        <w:tc>
          <w:tcPr>
            <w:tcW w:w="1327" w:type="dxa"/>
            <w:tcBorders>
              <w:top w:val="nil"/>
              <w:left w:val="nil"/>
              <w:bottom w:val="single" w:sz="4" w:space="0" w:color="auto"/>
              <w:right w:val="single" w:sz="4" w:space="0" w:color="auto"/>
            </w:tcBorders>
            <w:shd w:val="clear" w:color="auto" w:fill="auto"/>
            <w:noWrap/>
            <w:vAlign w:val="bottom"/>
            <w:hideMark/>
          </w:tcPr>
          <w:p w14:paraId="342838C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10.9</w:t>
            </w:r>
          </w:p>
        </w:tc>
        <w:tc>
          <w:tcPr>
            <w:tcW w:w="4233" w:type="dxa"/>
            <w:tcBorders>
              <w:top w:val="nil"/>
              <w:left w:val="nil"/>
              <w:bottom w:val="single" w:sz="4" w:space="0" w:color="auto"/>
              <w:right w:val="single" w:sz="4" w:space="0" w:color="auto"/>
            </w:tcBorders>
            <w:shd w:val="clear" w:color="auto" w:fill="auto"/>
            <w:noWrap/>
            <w:vAlign w:val="bottom"/>
            <w:hideMark/>
          </w:tcPr>
          <w:p w14:paraId="06175B21"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6.433333333</w:t>
            </w:r>
          </w:p>
        </w:tc>
      </w:tr>
      <w:tr w:rsidR="00A14D9C" w:rsidRPr="001402E2" w14:paraId="647D8E1E"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8A820A0"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8</w:t>
            </w:r>
          </w:p>
        </w:tc>
        <w:tc>
          <w:tcPr>
            <w:tcW w:w="1070" w:type="dxa"/>
            <w:tcBorders>
              <w:top w:val="nil"/>
              <w:left w:val="nil"/>
              <w:bottom w:val="single" w:sz="4" w:space="0" w:color="auto"/>
              <w:right w:val="single" w:sz="4" w:space="0" w:color="auto"/>
            </w:tcBorders>
            <w:shd w:val="clear" w:color="auto" w:fill="auto"/>
            <w:noWrap/>
            <w:vAlign w:val="bottom"/>
            <w:hideMark/>
          </w:tcPr>
          <w:p w14:paraId="64F89BA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4.5</w:t>
            </w:r>
          </w:p>
        </w:tc>
        <w:tc>
          <w:tcPr>
            <w:tcW w:w="974" w:type="dxa"/>
            <w:tcBorders>
              <w:top w:val="nil"/>
              <w:left w:val="nil"/>
              <w:bottom w:val="single" w:sz="4" w:space="0" w:color="auto"/>
              <w:right w:val="single" w:sz="4" w:space="0" w:color="auto"/>
            </w:tcBorders>
            <w:shd w:val="clear" w:color="auto" w:fill="auto"/>
            <w:noWrap/>
            <w:vAlign w:val="bottom"/>
            <w:hideMark/>
          </w:tcPr>
          <w:p w14:paraId="307917F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w:t>
            </w:r>
          </w:p>
        </w:tc>
        <w:tc>
          <w:tcPr>
            <w:tcW w:w="1327" w:type="dxa"/>
            <w:tcBorders>
              <w:top w:val="nil"/>
              <w:left w:val="nil"/>
              <w:bottom w:val="single" w:sz="4" w:space="0" w:color="auto"/>
              <w:right w:val="single" w:sz="4" w:space="0" w:color="auto"/>
            </w:tcBorders>
            <w:shd w:val="clear" w:color="auto" w:fill="auto"/>
            <w:noWrap/>
            <w:vAlign w:val="bottom"/>
            <w:hideMark/>
          </w:tcPr>
          <w:p w14:paraId="30980EB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w:t>
            </w:r>
          </w:p>
        </w:tc>
        <w:tc>
          <w:tcPr>
            <w:tcW w:w="4233" w:type="dxa"/>
            <w:tcBorders>
              <w:top w:val="nil"/>
              <w:left w:val="nil"/>
              <w:bottom w:val="single" w:sz="4" w:space="0" w:color="auto"/>
              <w:right w:val="single" w:sz="4" w:space="0" w:color="auto"/>
            </w:tcBorders>
            <w:shd w:val="clear" w:color="auto" w:fill="auto"/>
            <w:noWrap/>
            <w:vAlign w:val="bottom"/>
            <w:hideMark/>
          </w:tcPr>
          <w:p w14:paraId="5479ECC8"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6.833333333</w:t>
            </w:r>
          </w:p>
        </w:tc>
      </w:tr>
      <w:tr w:rsidR="00A14D9C" w:rsidRPr="001402E2" w14:paraId="547061E0"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FC21075"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9</w:t>
            </w:r>
          </w:p>
        </w:tc>
        <w:tc>
          <w:tcPr>
            <w:tcW w:w="1070" w:type="dxa"/>
            <w:tcBorders>
              <w:top w:val="nil"/>
              <w:left w:val="nil"/>
              <w:bottom w:val="single" w:sz="4" w:space="0" w:color="auto"/>
              <w:right w:val="single" w:sz="4" w:space="0" w:color="auto"/>
            </w:tcBorders>
            <w:shd w:val="clear" w:color="auto" w:fill="auto"/>
            <w:noWrap/>
            <w:vAlign w:val="bottom"/>
            <w:hideMark/>
          </w:tcPr>
          <w:p w14:paraId="12FE202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10.8</w:t>
            </w:r>
          </w:p>
        </w:tc>
        <w:tc>
          <w:tcPr>
            <w:tcW w:w="974" w:type="dxa"/>
            <w:tcBorders>
              <w:top w:val="nil"/>
              <w:left w:val="nil"/>
              <w:bottom w:val="single" w:sz="4" w:space="0" w:color="auto"/>
              <w:right w:val="single" w:sz="4" w:space="0" w:color="auto"/>
            </w:tcBorders>
            <w:shd w:val="clear" w:color="auto" w:fill="auto"/>
            <w:noWrap/>
            <w:vAlign w:val="bottom"/>
            <w:hideMark/>
          </w:tcPr>
          <w:p w14:paraId="3A23AB1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3.9</w:t>
            </w:r>
          </w:p>
        </w:tc>
        <w:tc>
          <w:tcPr>
            <w:tcW w:w="1327" w:type="dxa"/>
            <w:tcBorders>
              <w:top w:val="nil"/>
              <w:left w:val="nil"/>
              <w:bottom w:val="single" w:sz="4" w:space="0" w:color="auto"/>
              <w:right w:val="single" w:sz="4" w:space="0" w:color="auto"/>
            </w:tcBorders>
            <w:shd w:val="clear" w:color="auto" w:fill="auto"/>
            <w:noWrap/>
            <w:vAlign w:val="bottom"/>
            <w:hideMark/>
          </w:tcPr>
          <w:p w14:paraId="0566888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4.9</w:t>
            </w:r>
          </w:p>
        </w:tc>
        <w:tc>
          <w:tcPr>
            <w:tcW w:w="4233" w:type="dxa"/>
            <w:tcBorders>
              <w:top w:val="nil"/>
              <w:left w:val="nil"/>
              <w:bottom w:val="single" w:sz="4" w:space="0" w:color="auto"/>
              <w:right w:val="single" w:sz="4" w:space="0" w:color="auto"/>
            </w:tcBorders>
            <w:shd w:val="clear" w:color="auto" w:fill="auto"/>
            <w:noWrap/>
            <w:vAlign w:val="bottom"/>
            <w:hideMark/>
          </w:tcPr>
          <w:p w14:paraId="4990D60C"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6.533333333</w:t>
            </w:r>
          </w:p>
        </w:tc>
      </w:tr>
      <w:tr w:rsidR="00A14D9C" w:rsidRPr="001402E2" w14:paraId="113D1525"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667AE35"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10</w:t>
            </w:r>
          </w:p>
        </w:tc>
        <w:tc>
          <w:tcPr>
            <w:tcW w:w="1070" w:type="dxa"/>
            <w:tcBorders>
              <w:top w:val="nil"/>
              <w:left w:val="nil"/>
              <w:bottom w:val="single" w:sz="4" w:space="0" w:color="auto"/>
              <w:right w:val="single" w:sz="4" w:space="0" w:color="auto"/>
            </w:tcBorders>
            <w:shd w:val="clear" w:color="auto" w:fill="auto"/>
            <w:noWrap/>
            <w:vAlign w:val="bottom"/>
            <w:hideMark/>
          </w:tcPr>
          <w:p w14:paraId="02930D4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11.2</w:t>
            </w:r>
          </w:p>
        </w:tc>
        <w:tc>
          <w:tcPr>
            <w:tcW w:w="974" w:type="dxa"/>
            <w:tcBorders>
              <w:top w:val="nil"/>
              <w:left w:val="nil"/>
              <w:bottom w:val="single" w:sz="4" w:space="0" w:color="auto"/>
              <w:right w:val="single" w:sz="4" w:space="0" w:color="auto"/>
            </w:tcBorders>
            <w:shd w:val="clear" w:color="auto" w:fill="auto"/>
            <w:noWrap/>
            <w:vAlign w:val="bottom"/>
            <w:hideMark/>
          </w:tcPr>
          <w:p w14:paraId="5E72527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3.5</w:t>
            </w:r>
          </w:p>
        </w:tc>
        <w:tc>
          <w:tcPr>
            <w:tcW w:w="1327" w:type="dxa"/>
            <w:tcBorders>
              <w:top w:val="nil"/>
              <w:left w:val="nil"/>
              <w:bottom w:val="single" w:sz="4" w:space="0" w:color="auto"/>
              <w:right w:val="single" w:sz="4" w:space="0" w:color="auto"/>
            </w:tcBorders>
            <w:shd w:val="clear" w:color="auto" w:fill="auto"/>
            <w:noWrap/>
            <w:vAlign w:val="bottom"/>
            <w:hideMark/>
          </w:tcPr>
          <w:p w14:paraId="62D24CA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3.7</w:t>
            </w:r>
          </w:p>
        </w:tc>
        <w:tc>
          <w:tcPr>
            <w:tcW w:w="4233" w:type="dxa"/>
            <w:tcBorders>
              <w:top w:val="nil"/>
              <w:left w:val="nil"/>
              <w:bottom w:val="single" w:sz="4" w:space="0" w:color="auto"/>
              <w:right w:val="single" w:sz="4" w:space="0" w:color="auto"/>
            </w:tcBorders>
            <w:shd w:val="clear" w:color="auto" w:fill="auto"/>
            <w:noWrap/>
            <w:vAlign w:val="bottom"/>
            <w:hideMark/>
          </w:tcPr>
          <w:p w14:paraId="38D2FCE8"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6.133333333</w:t>
            </w:r>
          </w:p>
        </w:tc>
      </w:tr>
      <w:tr w:rsidR="00A14D9C" w:rsidRPr="001402E2" w14:paraId="7600E41E"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6F60DD24"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11</w:t>
            </w:r>
          </w:p>
        </w:tc>
        <w:tc>
          <w:tcPr>
            <w:tcW w:w="1070" w:type="dxa"/>
            <w:tcBorders>
              <w:top w:val="nil"/>
              <w:left w:val="nil"/>
              <w:bottom w:val="single" w:sz="4" w:space="0" w:color="auto"/>
              <w:right w:val="single" w:sz="4" w:space="0" w:color="auto"/>
            </w:tcBorders>
            <w:shd w:val="clear" w:color="auto" w:fill="auto"/>
            <w:noWrap/>
            <w:vAlign w:val="bottom"/>
            <w:hideMark/>
          </w:tcPr>
          <w:p w14:paraId="7210B0D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3.7</w:t>
            </w:r>
          </w:p>
        </w:tc>
        <w:tc>
          <w:tcPr>
            <w:tcW w:w="974" w:type="dxa"/>
            <w:tcBorders>
              <w:top w:val="nil"/>
              <w:left w:val="nil"/>
              <w:bottom w:val="single" w:sz="4" w:space="0" w:color="auto"/>
              <w:right w:val="single" w:sz="4" w:space="0" w:color="auto"/>
            </w:tcBorders>
            <w:shd w:val="clear" w:color="auto" w:fill="auto"/>
            <w:noWrap/>
            <w:vAlign w:val="bottom"/>
            <w:hideMark/>
          </w:tcPr>
          <w:p w14:paraId="055C8D8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9.5</w:t>
            </w:r>
          </w:p>
        </w:tc>
        <w:tc>
          <w:tcPr>
            <w:tcW w:w="1327" w:type="dxa"/>
            <w:tcBorders>
              <w:top w:val="nil"/>
              <w:left w:val="nil"/>
              <w:bottom w:val="single" w:sz="4" w:space="0" w:color="auto"/>
              <w:right w:val="single" w:sz="4" w:space="0" w:color="auto"/>
            </w:tcBorders>
            <w:shd w:val="clear" w:color="auto" w:fill="auto"/>
            <w:noWrap/>
            <w:vAlign w:val="bottom"/>
            <w:hideMark/>
          </w:tcPr>
          <w:p w14:paraId="4AAD7BA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5.8</w:t>
            </w:r>
          </w:p>
        </w:tc>
        <w:tc>
          <w:tcPr>
            <w:tcW w:w="4233" w:type="dxa"/>
            <w:tcBorders>
              <w:top w:val="nil"/>
              <w:left w:val="nil"/>
              <w:bottom w:val="single" w:sz="4" w:space="0" w:color="auto"/>
              <w:right w:val="single" w:sz="4" w:space="0" w:color="auto"/>
            </w:tcBorders>
            <w:shd w:val="clear" w:color="auto" w:fill="auto"/>
            <w:noWrap/>
            <w:vAlign w:val="bottom"/>
            <w:hideMark/>
          </w:tcPr>
          <w:p w14:paraId="7C6CD3A9"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6.333333333</w:t>
            </w:r>
          </w:p>
        </w:tc>
      </w:tr>
      <w:tr w:rsidR="00A14D9C" w:rsidRPr="001402E2" w14:paraId="0A4790E9"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B3C3821"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12</w:t>
            </w:r>
          </w:p>
        </w:tc>
        <w:tc>
          <w:tcPr>
            <w:tcW w:w="1070" w:type="dxa"/>
            <w:tcBorders>
              <w:top w:val="nil"/>
              <w:left w:val="nil"/>
              <w:bottom w:val="single" w:sz="4" w:space="0" w:color="auto"/>
              <w:right w:val="single" w:sz="4" w:space="0" w:color="auto"/>
            </w:tcBorders>
            <w:shd w:val="clear" w:color="auto" w:fill="auto"/>
            <w:noWrap/>
            <w:vAlign w:val="bottom"/>
            <w:hideMark/>
          </w:tcPr>
          <w:p w14:paraId="70420CB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974" w:type="dxa"/>
            <w:tcBorders>
              <w:top w:val="nil"/>
              <w:left w:val="nil"/>
              <w:bottom w:val="single" w:sz="4" w:space="0" w:color="auto"/>
              <w:right w:val="single" w:sz="4" w:space="0" w:color="auto"/>
            </w:tcBorders>
            <w:shd w:val="clear" w:color="auto" w:fill="auto"/>
            <w:noWrap/>
            <w:vAlign w:val="bottom"/>
            <w:hideMark/>
          </w:tcPr>
          <w:p w14:paraId="30EFF58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w:t>
            </w:r>
          </w:p>
        </w:tc>
        <w:tc>
          <w:tcPr>
            <w:tcW w:w="1327" w:type="dxa"/>
            <w:tcBorders>
              <w:top w:val="nil"/>
              <w:left w:val="nil"/>
              <w:bottom w:val="single" w:sz="4" w:space="0" w:color="auto"/>
              <w:right w:val="single" w:sz="4" w:space="0" w:color="auto"/>
            </w:tcBorders>
            <w:shd w:val="clear" w:color="auto" w:fill="auto"/>
            <w:noWrap/>
            <w:vAlign w:val="bottom"/>
            <w:hideMark/>
          </w:tcPr>
          <w:p w14:paraId="00AACC2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w:t>
            </w:r>
          </w:p>
        </w:tc>
        <w:tc>
          <w:tcPr>
            <w:tcW w:w="4233" w:type="dxa"/>
            <w:tcBorders>
              <w:top w:val="nil"/>
              <w:left w:val="nil"/>
              <w:bottom w:val="single" w:sz="4" w:space="0" w:color="auto"/>
              <w:right w:val="single" w:sz="4" w:space="0" w:color="auto"/>
            </w:tcBorders>
            <w:shd w:val="clear" w:color="auto" w:fill="auto"/>
            <w:noWrap/>
            <w:vAlign w:val="bottom"/>
            <w:hideMark/>
          </w:tcPr>
          <w:p w14:paraId="3366D008"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7.466666667</w:t>
            </w:r>
          </w:p>
        </w:tc>
      </w:tr>
      <w:tr w:rsidR="00A14D9C" w:rsidRPr="001402E2" w14:paraId="36DC84F0"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68EFCFE"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13</w:t>
            </w:r>
          </w:p>
        </w:tc>
        <w:tc>
          <w:tcPr>
            <w:tcW w:w="1070" w:type="dxa"/>
            <w:tcBorders>
              <w:top w:val="nil"/>
              <w:left w:val="nil"/>
              <w:bottom w:val="single" w:sz="4" w:space="0" w:color="auto"/>
              <w:right w:val="single" w:sz="4" w:space="0" w:color="auto"/>
            </w:tcBorders>
            <w:shd w:val="clear" w:color="auto" w:fill="auto"/>
            <w:noWrap/>
            <w:vAlign w:val="bottom"/>
            <w:hideMark/>
          </w:tcPr>
          <w:p w14:paraId="668C834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12.4</w:t>
            </w:r>
          </w:p>
        </w:tc>
        <w:tc>
          <w:tcPr>
            <w:tcW w:w="974" w:type="dxa"/>
            <w:tcBorders>
              <w:top w:val="nil"/>
              <w:left w:val="nil"/>
              <w:bottom w:val="single" w:sz="4" w:space="0" w:color="auto"/>
              <w:right w:val="single" w:sz="4" w:space="0" w:color="auto"/>
            </w:tcBorders>
            <w:shd w:val="clear" w:color="auto" w:fill="auto"/>
            <w:noWrap/>
            <w:vAlign w:val="bottom"/>
            <w:hideMark/>
          </w:tcPr>
          <w:p w14:paraId="379481A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5.5</w:t>
            </w:r>
          </w:p>
        </w:tc>
        <w:tc>
          <w:tcPr>
            <w:tcW w:w="1327" w:type="dxa"/>
            <w:tcBorders>
              <w:top w:val="nil"/>
              <w:left w:val="nil"/>
              <w:bottom w:val="single" w:sz="4" w:space="0" w:color="auto"/>
              <w:right w:val="single" w:sz="4" w:space="0" w:color="auto"/>
            </w:tcBorders>
            <w:shd w:val="clear" w:color="auto" w:fill="auto"/>
            <w:noWrap/>
            <w:vAlign w:val="bottom"/>
            <w:hideMark/>
          </w:tcPr>
          <w:p w14:paraId="573D9A4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3.8</w:t>
            </w:r>
          </w:p>
        </w:tc>
        <w:tc>
          <w:tcPr>
            <w:tcW w:w="4233" w:type="dxa"/>
            <w:tcBorders>
              <w:top w:val="nil"/>
              <w:left w:val="nil"/>
              <w:bottom w:val="single" w:sz="4" w:space="0" w:color="auto"/>
              <w:right w:val="single" w:sz="4" w:space="0" w:color="auto"/>
            </w:tcBorders>
            <w:shd w:val="clear" w:color="auto" w:fill="auto"/>
            <w:noWrap/>
            <w:vAlign w:val="bottom"/>
            <w:hideMark/>
          </w:tcPr>
          <w:p w14:paraId="7153CC96"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7.233333333</w:t>
            </w:r>
          </w:p>
        </w:tc>
      </w:tr>
      <w:tr w:rsidR="00A14D9C" w:rsidRPr="001402E2" w14:paraId="02DF00EA"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44E4BB23"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14</w:t>
            </w:r>
          </w:p>
        </w:tc>
        <w:tc>
          <w:tcPr>
            <w:tcW w:w="1070" w:type="dxa"/>
            <w:tcBorders>
              <w:top w:val="nil"/>
              <w:left w:val="nil"/>
              <w:bottom w:val="single" w:sz="4" w:space="0" w:color="auto"/>
              <w:right w:val="single" w:sz="4" w:space="0" w:color="auto"/>
            </w:tcBorders>
            <w:shd w:val="clear" w:color="auto" w:fill="auto"/>
            <w:noWrap/>
            <w:vAlign w:val="bottom"/>
            <w:hideMark/>
          </w:tcPr>
          <w:p w14:paraId="15EC004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3.9</w:t>
            </w:r>
          </w:p>
        </w:tc>
        <w:tc>
          <w:tcPr>
            <w:tcW w:w="974" w:type="dxa"/>
            <w:tcBorders>
              <w:top w:val="nil"/>
              <w:left w:val="nil"/>
              <w:bottom w:val="single" w:sz="4" w:space="0" w:color="auto"/>
              <w:right w:val="single" w:sz="4" w:space="0" w:color="auto"/>
            </w:tcBorders>
            <w:shd w:val="clear" w:color="auto" w:fill="auto"/>
            <w:noWrap/>
            <w:vAlign w:val="bottom"/>
            <w:hideMark/>
          </w:tcPr>
          <w:p w14:paraId="19D3D0C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6.2</w:t>
            </w:r>
          </w:p>
        </w:tc>
        <w:tc>
          <w:tcPr>
            <w:tcW w:w="1327" w:type="dxa"/>
            <w:tcBorders>
              <w:top w:val="nil"/>
              <w:left w:val="nil"/>
              <w:bottom w:val="single" w:sz="4" w:space="0" w:color="auto"/>
              <w:right w:val="single" w:sz="4" w:space="0" w:color="auto"/>
            </w:tcBorders>
            <w:shd w:val="clear" w:color="auto" w:fill="auto"/>
            <w:noWrap/>
            <w:vAlign w:val="bottom"/>
            <w:hideMark/>
          </w:tcPr>
          <w:p w14:paraId="6DFE31F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12.2</w:t>
            </w:r>
          </w:p>
        </w:tc>
        <w:tc>
          <w:tcPr>
            <w:tcW w:w="4233" w:type="dxa"/>
            <w:tcBorders>
              <w:top w:val="nil"/>
              <w:left w:val="nil"/>
              <w:bottom w:val="single" w:sz="4" w:space="0" w:color="auto"/>
              <w:right w:val="single" w:sz="4" w:space="0" w:color="auto"/>
            </w:tcBorders>
            <w:shd w:val="clear" w:color="auto" w:fill="auto"/>
            <w:noWrap/>
            <w:vAlign w:val="bottom"/>
            <w:hideMark/>
          </w:tcPr>
          <w:p w14:paraId="4BCFEDB4"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7.433333333</w:t>
            </w:r>
          </w:p>
        </w:tc>
      </w:tr>
      <w:tr w:rsidR="00A14D9C" w:rsidRPr="001402E2" w14:paraId="6758CCED"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4032C16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15</w:t>
            </w:r>
          </w:p>
        </w:tc>
        <w:tc>
          <w:tcPr>
            <w:tcW w:w="1070" w:type="dxa"/>
            <w:tcBorders>
              <w:top w:val="nil"/>
              <w:left w:val="nil"/>
              <w:bottom w:val="single" w:sz="4" w:space="0" w:color="auto"/>
              <w:right w:val="single" w:sz="4" w:space="0" w:color="auto"/>
            </w:tcBorders>
            <w:shd w:val="clear" w:color="auto" w:fill="auto"/>
            <w:noWrap/>
            <w:vAlign w:val="bottom"/>
            <w:hideMark/>
          </w:tcPr>
          <w:p w14:paraId="7632C00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8.7</w:t>
            </w:r>
          </w:p>
        </w:tc>
        <w:tc>
          <w:tcPr>
            <w:tcW w:w="974" w:type="dxa"/>
            <w:tcBorders>
              <w:top w:val="nil"/>
              <w:left w:val="nil"/>
              <w:bottom w:val="single" w:sz="4" w:space="0" w:color="auto"/>
              <w:right w:val="single" w:sz="4" w:space="0" w:color="auto"/>
            </w:tcBorders>
            <w:shd w:val="clear" w:color="auto" w:fill="auto"/>
            <w:noWrap/>
            <w:vAlign w:val="bottom"/>
            <w:hideMark/>
          </w:tcPr>
          <w:p w14:paraId="13FD7FB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14.9</w:t>
            </w:r>
          </w:p>
        </w:tc>
        <w:tc>
          <w:tcPr>
            <w:tcW w:w="1327" w:type="dxa"/>
            <w:tcBorders>
              <w:top w:val="nil"/>
              <w:left w:val="nil"/>
              <w:bottom w:val="single" w:sz="4" w:space="0" w:color="auto"/>
              <w:right w:val="single" w:sz="4" w:space="0" w:color="auto"/>
            </w:tcBorders>
            <w:shd w:val="clear" w:color="auto" w:fill="auto"/>
            <w:noWrap/>
            <w:vAlign w:val="bottom"/>
            <w:hideMark/>
          </w:tcPr>
          <w:p w14:paraId="7F19921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5.1</w:t>
            </w:r>
          </w:p>
        </w:tc>
        <w:tc>
          <w:tcPr>
            <w:tcW w:w="4233" w:type="dxa"/>
            <w:tcBorders>
              <w:top w:val="nil"/>
              <w:left w:val="nil"/>
              <w:bottom w:val="single" w:sz="4" w:space="0" w:color="auto"/>
              <w:right w:val="single" w:sz="4" w:space="0" w:color="auto"/>
            </w:tcBorders>
            <w:shd w:val="clear" w:color="auto" w:fill="auto"/>
            <w:noWrap/>
            <w:vAlign w:val="bottom"/>
            <w:hideMark/>
          </w:tcPr>
          <w:p w14:paraId="1305FA1C"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9.566666667</w:t>
            </w:r>
          </w:p>
        </w:tc>
      </w:tr>
      <w:tr w:rsidR="00A14D9C" w:rsidRPr="001402E2" w14:paraId="14F9E332"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54BA883F"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16</w:t>
            </w:r>
          </w:p>
        </w:tc>
        <w:tc>
          <w:tcPr>
            <w:tcW w:w="1070" w:type="dxa"/>
            <w:tcBorders>
              <w:top w:val="nil"/>
              <w:left w:val="nil"/>
              <w:bottom w:val="single" w:sz="4" w:space="0" w:color="auto"/>
              <w:right w:val="single" w:sz="4" w:space="0" w:color="auto"/>
            </w:tcBorders>
            <w:shd w:val="clear" w:color="auto" w:fill="auto"/>
            <w:noWrap/>
            <w:vAlign w:val="bottom"/>
            <w:hideMark/>
          </w:tcPr>
          <w:p w14:paraId="1309C52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4.2</w:t>
            </w:r>
          </w:p>
        </w:tc>
        <w:tc>
          <w:tcPr>
            <w:tcW w:w="974" w:type="dxa"/>
            <w:tcBorders>
              <w:top w:val="nil"/>
              <w:left w:val="nil"/>
              <w:bottom w:val="single" w:sz="4" w:space="0" w:color="auto"/>
              <w:right w:val="single" w:sz="4" w:space="0" w:color="auto"/>
            </w:tcBorders>
            <w:shd w:val="clear" w:color="auto" w:fill="auto"/>
            <w:noWrap/>
            <w:vAlign w:val="bottom"/>
            <w:hideMark/>
          </w:tcPr>
          <w:p w14:paraId="78DD7B6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w:t>
            </w:r>
          </w:p>
        </w:tc>
        <w:tc>
          <w:tcPr>
            <w:tcW w:w="1327" w:type="dxa"/>
            <w:tcBorders>
              <w:top w:val="nil"/>
              <w:left w:val="nil"/>
              <w:bottom w:val="single" w:sz="4" w:space="0" w:color="auto"/>
              <w:right w:val="single" w:sz="4" w:space="0" w:color="auto"/>
            </w:tcBorders>
            <w:shd w:val="clear" w:color="auto" w:fill="auto"/>
            <w:noWrap/>
            <w:vAlign w:val="bottom"/>
            <w:hideMark/>
          </w:tcPr>
          <w:p w14:paraId="63D4F40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4.6</w:t>
            </w:r>
          </w:p>
        </w:tc>
        <w:tc>
          <w:tcPr>
            <w:tcW w:w="4233" w:type="dxa"/>
            <w:tcBorders>
              <w:top w:val="nil"/>
              <w:left w:val="nil"/>
              <w:bottom w:val="single" w:sz="4" w:space="0" w:color="auto"/>
              <w:right w:val="single" w:sz="4" w:space="0" w:color="auto"/>
            </w:tcBorders>
            <w:shd w:val="clear" w:color="auto" w:fill="auto"/>
            <w:noWrap/>
            <w:vAlign w:val="bottom"/>
            <w:hideMark/>
          </w:tcPr>
          <w:p w14:paraId="7BA21B2F"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5.933333333</w:t>
            </w:r>
          </w:p>
        </w:tc>
      </w:tr>
      <w:tr w:rsidR="00A14D9C" w:rsidRPr="001402E2" w14:paraId="7BE7E172"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518DB83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17</w:t>
            </w:r>
          </w:p>
        </w:tc>
        <w:tc>
          <w:tcPr>
            <w:tcW w:w="1070" w:type="dxa"/>
            <w:tcBorders>
              <w:top w:val="nil"/>
              <w:left w:val="nil"/>
              <w:bottom w:val="single" w:sz="4" w:space="0" w:color="auto"/>
              <w:right w:val="single" w:sz="4" w:space="0" w:color="auto"/>
            </w:tcBorders>
            <w:shd w:val="clear" w:color="auto" w:fill="auto"/>
            <w:noWrap/>
            <w:vAlign w:val="bottom"/>
            <w:hideMark/>
          </w:tcPr>
          <w:p w14:paraId="44E1525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5.3</w:t>
            </w:r>
          </w:p>
        </w:tc>
        <w:tc>
          <w:tcPr>
            <w:tcW w:w="974" w:type="dxa"/>
            <w:tcBorders>
              <w:top w:val="nil"/>
              <w:left w:val="nil"/>
              <w:bottom w:val="single" w:sz="4" w:space="0" w:color="auto"/>
              <w:right w:val="single" w:sz="4" w:space="0" w:color="auto"/>
            </w:tcBorders>
            <w:shd w:val="clear" w:color="auto" w:fill="auto"/>
            <w:noWrap/>
            <w:vAlign w:val="bottom"/>
            <w:hideMark/>
          </w:tcPr>
          <w:p w14:paraId="132112E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3.8</w:t>
            </w:r>
          </w:p>
        </w:tc>
        <w:tc>
          <w:tcPr>
            <w:tcW w:w="1327" w:type="dxa"/>
            <w:tcBorders>
              <w:top w:val="nil"/>
              <w:left w:val="nil"/>
              <w:bottom w:val="single" w:sz="4" w:space="0" w:color="auto"/>
              <w:right w:val="single" w:sz="4" w:space="0" w:color="auto"/>
            </w:tcBorders>
            <w:shd w:val="clear" w:color="auto" w:fill="auto"/>
            <w:noWrap/>
            <w:vAlign w:val="bottom"/>
            <w:hideMark/>
          </w:tcPr>
          <w:p w14:paraId="76DED0F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11.8</w:t>
            </w:r>
          </w:p>
        </w:tc>
        <w:tc>
          <w:tcPr>
            <w:tcW w:w="4233" w:type="dxa"/>
            <w:tcBorders>
              <w:top w:val="nil"/>
              <w:left w:val="nil"/>
              <w:bottom w:val="single" w:sz="4" w:space="0" w:color="auto"/>
              <w:right w:val="single" w:sz="4" w:space="0" w:color="auto"/>
            </w:tcBorders>
            <w:shd w:val="clear" w:color="auto" w:fill="auto"/>
            <w:noWrap/>
            <w:vAlign w:val="bottom"/>
            <w:hideMark/>
          </w:tcPr>
          <w:p w14:paraId="5D03F557"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6.966666667</w:t>
            </w:r>
          </w:p>
        </w:tc>
      </w:tr>
      <w:tr w:rsidR="00A14D9C" w:rsidRPr="001402E2" w14:paraId="08529FF1"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09C0C043"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18</w:t>
            </w:r>
          </w:p>
        </w:tc>
        <w:tc>
          <w:tcPr>
            <w:tcW w:w="1070" w:type="dxa"/>
            <w:tcBorders>
              <w:top w:val="nil"/>
              <w:left w:val="nil"/>
              <w:bottom w:val="single" w:sz="4" w:space="0" w:color="auto"/>
              <w:right w:val="single" w:sz="4" w:space="0" w:color="auto"/>
            </w:tcBorders>
            <w:shd w:val="clear" w:color="auto" w:fill="auto"/>
            <w:noWrap/>
            <w:vAlign w:val="bottom"/>
            <w:hideMark/>
          </w:tcPr>
          <w:p w14:paraId="429C88E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10.4</w:t>
            </w:r>
          </w:p>
        </w:tc>
        <w:tc>
          <w:tcPr>
            <w:tcW w:w="974" w:type="dxa"/>
            <w:tcBorders>
              <w:top w:val="nil"/>
              <w:left w:val="nil"/>
              <w:bottom w:val="single" w:sz="4" w:space="0" w:color="auto"/>
              <w:right w:val="single" w:sz="4" w:space="0" w:color="auto"/>
            </w:tcBorders>
            <w:shd w:val="clear" w:color="auto" w:fill="auto"/>
            <w:noWrap/>
            <w:vAlign w:val="bottom"/>
            <w:hideMark/>
          </w:tcPr>
          <w:p w14:paraId="0A3CF97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w:t>
            </w:r>
          </w:p>
        </w:tc>
        <w:tc>
          <w:tcPr>
            <w:tcW w:w="1327" w:type="dxa"/>
            <w:tcBorders>
              <w:top w:val="nil"/>
              <w:left w:val="nil"/>
              <w:bottom w:val="single" w:sz="4" w:space="0" w:color="auto"/>
              <w:right w:val="single" w:sz="4" w:space="0" w:color="auto"/>
            </w:tcBorders>
            <w:shd w:val="clear" w:color="auto" w:fill="auto"/>
            <w:noWrap/>
            <w:vAlign w:val="bottom"/>
            <w:hideMark/>
          </w:tcPr>
          <w:p w14:paraId="603ADAC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7.6</w:t>
            </w:r>
          </w:p>
        </w:tc>
        <w:tc>
          <w:tcPr>
            <w:tcW w:w="4233" w:type="dxa"/>
            <w:tcBorders>
              <w:top w:val="nil"/>
              <w:left w:val="nil"/>
              <w:bottom w:val="single" w:sz="4" w:space="0" w:color="auto"/>
              <w:right w:val="single" w:sz="4" w:space="0" w:color="auto"/>
            </w:tcBorders>
            <w:shd w:val="clear" w:color="auto" w:fill="auto"/>
            <w:noWrap/>
            <w:vAlign w:val="bottom"/>
            <w:hideMark/>
          </w:tcPr>
          <w:p w14:paraId="4CE856B1"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7.333333333</w:t>
            </w:r>
          </w:p>
        </w:tc>
      </w:tr>
      <w:tr w:rsidR="00A14D9C" w:rsidRPr="001402E2" w14:paraId="7F07BD9D"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64CE99A5"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19</w:t>
            </w:r>
          </w:p>
        </w:tc>
        <w:tc>
          <w:tcPr>
            <w:tcW w:w="1070" w:type="dxa"/>
            <w:tcBorders>
              <w:top w:val="nil"/>
              <w:left w:val="nil"/>
              <w:bottom w:val="single" w:sz="4" w:space="0" w:color="auto"/>
              <w:right w:val="single" w:sz="4" w:space="0" w:color="auto"/>
            </w:tcBorders>
            <w:shd w:val="clear" w:color="auto" w:fill="auto"/>
            <w:noWrap/>
            <w:vAlign w:val="bottom"/>
            <w:hideMark/>
          </w:tcPr>
          <w:p w14:paraId="64E9388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3.2</w:t>
            </w:r>
          </w:p>
        </w:tc>
        <w:tc>
          <w:tcPr>
            <w:tcW w:w="974" w:type="dxa"/>
            <w:tcBorders>
              <w:top w:val="nil"/>
              <w:left w:val="nil"/>
              <w:bottom w:val="single" w:sz="4" w:space="0" w:color="auto"/>
              <w:right w:val="single" w:sz="4" w:space="0" w:color="auto"/>
            </w:tcBorders>
            <w:shd w:val="clear" w:color="auto" w:fill="auto"/>
            <w:noWrap/>
            <w:vAlign w:val="bottom"/>
            <w:hideMark/>
          </w:tcPr>
          <w:p w14:paraId="6229F72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5.2</w:t>
            </w:r>
          </w:p>
        </w:tc>
        <w:tc>
          <w:tcPr>
            <w:tcW w:w="1327" w:type="dxa"/>
            <w:tcBorders>
              <w:top w:val="nil"/>
              <w:left w:val="nil"/>
              <w:bottom w:val="single" w:sz="4" w:space="0" w:color="auto"/>
              <w:right w:val="single" w:sz="4" w:space="0" w:color="auto"/>
            </w:tcBorders>
            <w:shd w:val="clear" w:color="auto" w:fill="auto"/>
            <w:noWrap/>
            <w:vAlign w:val="bottom"/>
            <w:hideMark/>
          </w:tcPr>
          <w:p w14:paraId="7EFC16F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8.9</w:t>
            </w:r>
          </w:p>
        </w:tc>
        <w:tc>
          <w:tcPr>
            <w:tcW w:w="4233" w:type="dxa"/>
            <w:tcBorders>
              <w:top w:val="nil"/>
              <w:left w:val="nil"/>
              <w:bottom w:val="single" w:sz="4" w:space="0" w:color="auto"/>
              <w:right w:val="single" w:sz="4" w:space="0" w:color="auto"/>
            </w:tcBorders>
            <w:shd w:val="clear" w:color="auto" w:fill="auto"/>
            <w:noWrap/>
            <w:vAlign w:val="bottom"/>
            <w:hideMark/>
          </w:tcPr>
          <w:p w14:paraId="28091217"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5.766666667</w:t>
            </w:r>
          </w:p>
        </w:tc>
      </w:tr>
      <w:tr w:rsidR="00A14D9C" w:rsidRPr="001402E2" w14:paraId="6C450F34"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67023841"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20</w:t>
            </w:r>
          </w:p>
        </w:tc>
        <w:tc>
          <w:tcPr>
            <w:tcW w:w="1070" w:type="dxa"/>
            <w:tcBorders>
              <w:top w:val="nil"/>
              <w:left w:val="nil"/>
              <w:bottom w:val="single" w:sz="4" w:space="0" w:color="auto"/>
              <w:right w:val="single" w:sz="4" w:space="0" w:color="auto"/>
            </w:tcBorders>
            <w:shd w:val="clear" w:color="auto" w:fill="auto"/>
            <w:noWrap/>
            <w:vAlign w:val="bottom"/>
            <w:hideMark/>
          </w:tcPr>
          <w:p w14:paraId="5B34F82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11.5</w:t>
            </w:r>
          </w:p>
        </w:tc>
        <w:tc>
          <w:tcPr>
            <w:tcW w:w="974" w:type="dxa"/>
            <w:tcBorders>
              <w:top w:val="nil"/>
              <w:left w:val="nil"/>
              <w:bottom w:val="single" w:sz="4" w:space="0" w:color="auto"/>
              <w:right w:val="single" w:sz="4" w:space="0" w:color="auto"/>
            </w:tcBorders>
            <w:shd w:val="clear" w:color="auto" w:fill="auto"/>
            <w:noWrap/>
            <w:vAlign w:val="bottom"/>
            <w:hideMark/>
          </w:tcPr>
          <w:p w14:paraId="1A2077D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5.8</w:t>
            </w:r>
          </w:p>
        </w:tc>
        <w:tc>
          <w:tcPr>
            <w:tcW w:w="1327" w:type="dxa"/>
            <w:tcBorders>
              <w:top w:val="nil"/>
              <w:left w:val="nil"/>
              <w:bottom w:val="single" w:sz="4" w:space="0" w:color="auto"/>
              <w:right w:val="single" w:sz="4" w:space="0" w:color="auto"/>
            </w:tcBorders>
            <w:shd w:val="clear" w:color="auto" w:fill="auto"/>
            <w:noWrap/>
            <w:vAlign w:val="bottom"/>
            <w:hideMark/>
          </w:tcPr>
          <w:p w14:paraId="6AA12E4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4.3</w:t>
            </w:r>
          </w:p>
        </w:tc>
        <w:tc>
          <w:tcPr>
            <w:tcW w:w="4233" w:type="dxa"/>
            <w:tcBorders>
              <w:top w:val="nil"/>
              <w:left w:val="nil"/>
              <w:bottom w:val="single" w:sz="4" w:space="0" w:color="auto"/>
              <w:right w:val="single" w:sz="4" w:space="0" w:color="auto"/>
            </w:tcBorders>
            <w:shd w:val="clear" w:color="auto" w:fill="auto"/>
            <w:noWrap/>
            <w:vAlign w:val="bottom"/>
            <w:hideMark/>
          </w:tcPr>
          <w:p w14:paraId="4478E063"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7.2</w:t>
            </w:r>
          </w:p>
        </w:tc>
      </w:tr>
      <w:tr w:rsidR="00A14D9C" w:rsidRPr="001402E2" w14:paraId="6E0D80BC"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065248B"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21</w:t>
            </w:r>
          </w:p>
        </w:tc>
        <w:tc>
          <w:tcPr>
            <w:tcW w:w="1070" w:type="dxa"/>
            <w:tcBorders>
              <w:top w:val="nil"/>
              <w:left w:val="nil"/>
              <w:bottom w:val="single" w:sz="4" w:space="0" w:color="auto"/>
              <w:right w:val="single" w:sz="4" w:space="0" w:color="auto"/>
            </w:tcBorders>
            <w:shd w:val="clear" w:color="auto" w:fill="auto"/>
            <w:noWrap/>
            <w:vAlign w:val="bottom"/>
            <w:hideMark/>
          </w:tcPr>
          <w:p w14:paraId="3337BCA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3.2</w:t>
            </w:r>
          </w:p>
        </w:tc>
        <w:tc>
          <w:tcPr>
            <w:tcW w:w="974" w:type="dxa"/>
            <w:tcBorders>
              <w:top w:val="nil"/>
              <w:left w:val="nil"/>
              <w:bottom w:val="single" w:sz="4" w:space="0" w:color="auto"/>
              <w:right w:val="single" w:sz="4" w:space="0" w:color="auto"/>
            </w:tcBorders>
            <w:shd w:val="clear" w:color="auto" w:fill="auto"/>
            <w:noWrap/>
            <w:vAlign w:val="bottom"/>
            <w:hideMark/>
          </w:tcPr>
          <w:p w14:paraId="7C4CB8B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10.5</w:t>
            </w:r>
          </w:p>
        </w:tc>
        <w:tc>
          <w:tcPr>
            <w:tcW w:w="1327" w:type="dxa"/>
            <w:tcBorders>
              <w:top w:val="nil"/>
              <w:left w:val="nil"/>
              <w:bottom w:val="single" w:sz="4" w:space="0" w:color="auto"/>
              <w:right w:val="single" w:sz="4" w:space="0" w:color="auto"/>
            </w:tcBorders>
            <w:shd w:val="clear" w:color="auto" w:fill="auto"/>
            <w:noWrap/>
            <w:vAlign w:val="bottom"/>
            <w:hideMark/>
          </w:tcPr>
          <w:p w14:paraId="265830B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4233" w:type="dxa"/>
            <w:tcBorders>
              <w:top w:val="nil"/>
              <w:left w:val="nil"/>
              <w:bottom w:val="single" w:sz="4" w:space="0" w:color="auto"/>
              <w:right w:val="single" w:sz="4" w:space="0" w:color="auto"/>
            </w:tcBorders>
            <w:shd w:val="clear" w:color="auto" w:fill="auto"/>
            <w:noWrap/>
            <w:vAlign w:val="bottom"/>
            <w:hideMark/>
          </w:tcPr>
          <w:p w14:paraId="205167F2"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6.033333333</w:t>
            </w:r>
          </w:p>
        </w:tc>
      </w:tr>
      <w:tr w:rsidR="00A14D9C" w:rsidRPr="001402E2" w14:paraId="340B6D97"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71093A0"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22</w:t>
            </w:r>
          </w:p>
        </w:tc>
        <w:tc>
          <w:tcPr>
            <w:tcW w:w="1070" w:type="dxa"/>
            <w:tcBorders>
              <w:top w:val="nil"/>
              <w:left w:val="nil"/>
              <w:bottom w:val="single" w:sz="4" w:space="0" w:color="auto"/>
              <w:right w:val="single" w:sz="4" w:space="0" w:color="auto"/>
            </w:tcBorders>
            <w:shd w:val="clear" w:color="auto" w:fill="auto"/>
            <w:noWrap/>
            <w:vAlign w:val="bottom"/>
            <w:hideMark/>
          </w:tcPr>
          <w:p w14:paraId="71FC272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5.5</w:t>
            </w:r>
          </w:p>
        </w:tc>
        <w:tc>
          <w:tcPr>
            <w:tcW w:w="974" w:type="dxa"/>
            <w:tcBorders>
              <w:top w:val="nil"/>
              <w:left w:val="nil"/>
              <w:bottom w:val="single" w:sz="4" w:space="0" w:color="auto"/>
              <w:right w:val="single" w:sz="4" w:space="0" w:color="auto"/>
            </w:tcBorders>
            <w:shd w:val="clear" w:color="auto" w:fill="auto"/>
            <w:noWrap/>
            <w:vAlign w:val="bottom"/>
            <w:hideMark/>
          </w:tcPr>
          <w:p w14:paraId="7178098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11.1</w:t>
            </w:r>
          </w:p>
        </w:tc>
        <w:tc>
          <w:tcPr>
            <w:tcW w:w="1327" w:type="dxa"/>
            <w:tcBorders>
              <w:top w:val="nil"/>
              <w:left w:val="nil"/>
              <w:bottom w:val="single" w:sz="4" w:space="0" w:color="auto"/>
              <w:right w:val="single" w:sz="4" w:space="0" w:color="auto"/>
            </w:tcBorders>
            <w:shd w:val="clear" w:color="auto" w:fill="auto"/>
            <w:noWrap/>
            <w:vAlign w:val="bottom"/>
            <w:hideMark/>
          </w:tcPr>
          <w:p w14:paraId="251300D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3.8</w:t>
            </w:r>
          </w:p>
        </w:tc>
        <w:tc>
          <w:tcPr>
            <w:tcW w:w="4233" w:type="dxa"/>
            <w:tcBorders>
              <w:top w:val="nil"/>
              <w:left w:val="nil"/>
              <w:bottom w:val="single" w:sz="4" w:space="0" w:color="auto"/>
              <w:right w:val="single" w:sz="4" w:space="0" w:color="auto"/>
            </w:tcBorders>
            <w:shd w:val="clear" w:color="auto" w:fill="auto"/>
            <w:noWrap/>
            <w:vAlign w:val="bottom"/>
            <w:hideMark/>
          </w:tcPr>
          <w:p w14:paraId="651364B5"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r>
      <w:tr w:rsidR="00A14D9C" w:rsidRPr="001402E2" w14:paraId="2B8D9E1E"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577FAAB"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23</w:t>
            </w:r>
          </w:p>
        </w:tc>
        <w:tc>
          <w:tcPr>
            <w:tcW w:w="1070" w:type="dxa"/>
            <w:tcBorders>
              <w:top w:val="nil"/>
              <w:left w:val="nil"/>
              <w:bottom w:val="single" w:sz="4" w:space="0" w:color="auto"/>
              <w:right w:val="single" w:sz="4" w:space="0" w:color="auto"/>
            </w:tcBorders>
            <w:shd w:val="clear" w:color="auto" w:fill="auto"/>
            <w:noWrap/>
            <w:vAlign w:val="bottom"/>
            <w:hideMark/>
          </w:tcPr>
          <w:p w14:paraId="56D8508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9.8</w:t>
            </w:r>
          </w:p>
        </w:tc>
        <w:tc>
          <w:tcPr>
            <w:tcW w:w="974" w:type="dxa"/>
            <w:tcBorders>
              <w:top w:val="nil"/>
              <w:left w:val="nil"/>
              <w:bottom w:val="single" w:sz="4" w:space="0" w:color="auto"/>
              <w:right w:val="single" w:sz="4" w:space="0" w:color="auto"/>
            </w:tcBorders>
            <w:shd w:val="clear" w:color="auto" w:fill="auto"/>
            <w:noWrap/>
            <w:vAlign w:val="bottom"/>
            <w:hideMark/>
          </w:tcPr>
          <w:p w14:paraId="4396462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4.8</w:t>
            </w:r>
          </w:p>
        </w:tc>
        <w:tc>
          <w:tcPr>
            <w:tcW w:w="1327" w:type="dxa"/>
            <w:tcBorders>
              <w:top w:val="nil"/>
              <w:left w:val="nil"/>
              <w:bottom w:val="single" w:sz="4" w:space="0" w:color="auto"/>
              <w:right w:val="single" w:sz="4" w:space="0" w:color="auto"/>
            </w:tcBorders>
            <w:shd w:val="clear" w:color="auto" w:fill="auto"/>
            <w:noWrap/>
            <w:vAlign w:val="bottom"/>
            <w:hideMark/>
          </w:tcPr>
          <w:p w14:paraId="770E0A5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5.2</w:t>
            </w:r>
          </w:p>
        </w:tc>
        <w:tc>
          <w:tcPr>
            <w:tcW w:w="4233" w:type="dxa"/>
            <w:tcBorders>
              <w:top w:val="nil"/>
              <w:left w:val="nil"/>
              <w:bottom w:val="single" w:sz="4" w:space="0" w:color="auto"/>
              <w:right w:val="single" w:sz="4" w:space="0" w:color="auto"/>
            </w:tcBorders>
            <w:shd w:val="clear" w:color="auto" w:fill="auto"/>
            <w:noWrap/>
            <w:vAlign w:val="bottom"/>
            <w:hideMark/>
          </w:tcPr>
          <w:p w14:paraId="70B003C5"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6.6</w:t>
            </w:r>
          </w:p>
        </w:tc>
      </w:tr>
      <w:tr w:rsidR="00A14D9C" w:rsidRPr="001402E2" w14:paraId="5A41ECE9"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2F7C0FC"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24</w:t>
            </w:r>
          </w:p>
        </w:tc>
        <w:tc>
          <w:tcPr>
            <w:tcW w:w="1070" w:type="dxa"/>
            <w:tcBorders>
              <w:top w:val="nil"/>
              <w:left w:val="nil"/>
              <w:bottom w:val="single" w:sz="4" w:space="0" w:color="auto"/>
              <w:right w:val="single" w:sz="4" w:space="0" w:color="auto"/>
            </w:tcBorders>
            <w:shd w:val="clear" w:color="auto" w:fill="auto"/>
            <w:noWrap/>
            <w:vAlign w:val="bottom"/>
            <w:hideMark/>
          </w:tcPr>
          <w:p w14:paraId="25B3667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974" w:type="dxa"/>
            <w:tcBorders>
              <w:top w:val="nil"/>
              <w:left w:val="nil"/>
              <w:bottom w:val="single" w:sz="4" w:space="0" w:color="auto"/>
              <w:right w:val="single" w:sz="4" w:space="0" w:color="auto"/>
            </w:tcBorders>
            <w:shd w:val="clear" w:color="auto" w:fill="auto"/>
            <w:noWrap/>
            <w:vAlign w:val="bottom"/>
            <w:hideMark/>
          </w:tcPr>
          <w:p w14:paraId="6E6E40FC"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1327" w:type="dxa"/>
            <w:tcBorders>
              <w:top w:val="nil"/>
              <w:left w:val="nil"/>
              <w:bottom w:val="single" w:sz="4" w:space="0" w:color="auto"/>
              <w:right w:val="single" w:sz="4" w:space="0" w:color="auto"/>
            </w:tcBorders>
            <w:shd w:val="clear" w:color="auto" w:fill="auto"/>
            <w:noWrap/>
            <w:vAlign w:val="bottom"/>
            <w:hideMark/>
          </w:tcPr>
          <w:p w14:paraId="16C0036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w:t>
            </w:r>
          </w:p>
        </w:tc>
        <w:tc>
          <w:tcPr>
            <w:tcW w:w="4233" w:type="dxa"/>
            <w:tcBorders>
              <w:top w:val="nil"/>
              <w:left w:val="nil"/>
              <w:bottom w:val="single" w:sz="4" w:space="0" w:color="auto"/>
              <w:right w:val="single" w:sz="4" w:space="0" w:color="auto"/>
            </w:tcBorders>
            <w:shd w:val="clear" w:color="auto" w:fill="auto"/>
            <w:noWrap/>
            <w:vAlign w:val="bottom"/>
            <w:hideMark/>
          </w:tcPr>
          <w:p w14:paraId="5F4E4F37"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7.4</w:t>
            </w:r>
          </w:p>
        </w:tc>
      </w:tr>
      <w:tr w:rsidR="00A14D9C" w:rsidRPr="001402E2" w14:paraId="6A05FD07"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2E2A911E"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25</w:t>
            </w:r>
          </w:p>
        </w:tc>
        <w:tc>
          <w:tcPr>
            <w:tcW w:w="1070" w:type="dxa"/>
            <w:tcBorders>
              <w:top w:val="nil"/>
              <w:left w:val="nil"/>
              <w:bottom w:val="single" w:sz="4" w:space="0" w:color="auto"/>
              <w:right w:val="single" w:sz="4" w:space="0" w:color="auto"/>
            </w:tcBorders>
            <w:shd w:val="clear" w:color="auto" w:fill="auto"/>
            <w:noWrap/>
            <w:vAlign w:val="bottom"/>
            <w:hideMark/>
          </w:tcPr>
          <w:p w14:paraId="320E0A0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12.3</w:t>
            </w:r>
          </w:p>
        </w:tc>
        <w:tc>
          <w:tcPr>
            <w:tcW w:w="974" w:type="dxa"/>
            <w:tcBorders>
              <w:top w:val="nil"/>
              <w:left w:val="nil"/>
              <w:bottom w:val="single" w:sz="4" w:space="0" w:color="auto"/>
              <w:right w:val="single" w:sz="4" w:space="0" w:color="auto"/>
            </w:tcBorders>
            <w:shd w:val="clear" w:color="auto" w:fill="auto"/>
            <w:noWrap/>
            <w:vAlign w:val="bottom"/>
            <w:hideMark/>
          </w:tcPr>
          <w:p w14:paraId="5FA2CDF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5.1</w:t>
            </w:r>
          </w:p>
        </w:tc>
        <w:tc>
          <w:tcPr>
            <w:tcW w:w="1327" w:type="dxa"/>
            <w:tcBorders>
              <w:top w:val="nil"/>
              <w:left w:val="nil"/>
              <w:bottom w:val="single" w:sz="4" w:space="0" w:color="auto"/>
              <w:right w:val="single" w:sz="4" w:space="0" w:color="auto"/>
            </w:tcBorders>
            <w:shd w:val="clear" w:color="auto" w:fill="auto"/>
            <w:noWrap/>
            <w:vAlign w:val="bottom"/>
            <w:hideMark/>
          </w:tcPr>
          <w:p w14:paraId="03C42B0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4233" w:type="dxa"/>
            <w:tcBorders>
              <w:top w:val="nil"/>
              <w:left w:val="nil"/>
              <w:bottom w:val="single" w:sz="4" w:space="0" w:color="auto"/>
              <w:right w:val="single" w:sz="4" w:space="0" w:color="auto"/>
            </w:tcBorders>
            <w:shd w:val="clear" w:color="auto" w:fill="auto"/>
            <w:noWrap/>
            <w:vAlign w:val="bottom"/>
            <w:hideMark/>
          </w:tcPr>
          <w:p w14:paraId="17B3DBDA"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8.066666667</w:t>
            </w:r>
          </w:p>
        </w:tc>
      </w:tr>
      <w:tr w:rsidR="00A14D9C" w:rsidRPr="001402E2" w14:paraId="2FEDDA24"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02C8F6A6"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26</w:t>
            </w:r>
          </w:p>
        </w:tc>
        <w:tc>
          <w:tcPr>
            <w:tcW w:w="1070" w:type="dxa"/>
            <w:tcBorders>
              <w:top w:val="nil"/>
              <w:left w:val="nil"/>
              <w:bottom w:val="single" w:sz="4" w:space="0" w:color="auto"/>
              <w:right w:val="single" w:sz="4" w:space="0" w:color="auto"/>
            </w:tcBorders>
            <w:shd w:val="clear" w:color="auto" w:fill="auto"/>
            <w:noWrap/>
            <w:vAlign w:val="bottom"/>
            <w:hideMark/>
          </w:tcPr>
          <w:p w14:paraId="72AAF08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w:t>
            </w:r>
          </w:p>
        </w:tc>
        <w:tc>
          <w:tcPr>
            <w:tcW w:w="974" w:type="dxa"/>
            <w:tcBorders>
              <w:top w:val="nil"/>
              <w:left w:val="nil"/>
              <w:bottom w:val="single" w:sz="4" w:space="0" w:color="auto"/>
              <w:right w:val="single" w:sz="4" w:space="0" w:color="auto"/>
            </w:tcBorders>
            <w:shd w:val="clear" w:color="auto" w:fill="auto"/>
            <w:noWrap/>
            <w:vAlign w:val="bottom"/>
            <w:hideMark/>
          </w:tcPr>
          <w:p w14:paraId="22D9798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12.1</w:t>
            </w:r>
          </w:p>
        </w:tc>
        <w:tc>
          <w:tcPr>
            <w:tcW w:w="1327" w:type="dxa"/>
            <w:tcBorders>
              <w:top w:val="nil"/>
              <w:left w:val="nil"/>
              <w:bottom w:val="single" w:sz="4" w:space="0" w:color="auto"/>
              <w:right w:val="single" w:sz="4" w:space="0" w:color="auto"/>
            </w:tcBorders>
            <w:shd w:val="clear" w:color="auto" w:fill="auto"/>
            <w:noWrap/>
            <w:vAlign w:val="bottom"/>
            <w:hideMark/>
          </w:tcPr>
          <w:p w14:paraId="0C1819C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7.1</w:t>
            </w:r>
          </w:p>
        </w:tc>
        <w:tc>
          <w:tcPr>
            <w:tcW w:w="4233" w:type="dxa"/>
            <w:tcBorders>
              <w:top w:val="nil"/>
              <w:left w:val="nil"/>
              <w:bottom w:val="single" w:sz="4" w:space="0" w:color="auto"/>
              <w:right w:val="single" w:sz="4" w:space="0" w:color="auto"/>
            </w:tcBorders>
            <w:shd w:val="clear" w:color="auto" w:fill="auto"/>
            <w:noWrap/>
            <w:vAlign w:val="bottom"/>
            <w:hideMark/>
          </w:tcPr>
          <w:p w14:paraId="13A1595C"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8.066666667</w:t>
            </w:r>
          </w:p>
        </w:tc>
      </w:tr>
      <w:tr w:rsidR="00A14D9C" w:rsidRPr="001402E2" w14:paraId="4BFFF8B2"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52D66800"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27</w:t>
            </w:r>
          </w:p>
        </w:tc>
        <w:tc>
          <w:tcPr>
            <w:tcW w:w="1070" w:type="dxa"/>
            <w:tcBorders>
              <w:top w:val="nil"/>
              <w:left w:val="nil"/>
              <w:bottom w:val="single" w:sz="4" w:space="0" w:color="auto"/>
              <w:right w:val="single" w:sz="4" w:space="0" w:color="auto"/>
            </w:tcBorders>
            <w:shd w:val="clear" w:color="auto" w:fill="auto"/>
            <w:noWrap/>
            <w:vAlign w:val="bottom"/>
            <w:hideMark/>
          </w:tcPr>
          <w:p w14:paraId="0660A87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974" w:type="dxa"/>
            <w:tcBorders>
              <w:top w:val="nil"/>
              <w:left w:val="nil"/>
              <w:bottom w:val="single" w:sz="4" w:space="0" w:color="auto"/>
              <w:right w:val="single" w:sz="4" w:space="0" w:color="auto"/>
            </w:tcBorders>
            <w:shd w:val="clear" w:color="auto" w:fill="auto"/>
            <w:noWrap/>
            <w:vAlign w:val="bottom"/>
            <w:hideMark/>
          </w:tcPr>
          <w:p w14:paraId="452A7B6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4.2</w:t>
            </w:r>
          </w:p>
        </w:tc>
        <w:tc>
          <w:tcPr>
            <w:tcW w:w="1327" w:type="dxa"/>
            <w:tcBorders>
              <w:top w:val="nil"/>
              <w:left w:val="nil"/>
              <w:bottom w:val="single" w:sz="4" w:space="0" w:color="auto"/>
              <w:right w:val="single" w:sz="4" w:space="0" w:color="auto"/>
            </w:tcBorders>
            <w:shd w:val="clear" w:color="auto" w:fill="auto"/>
            <w:noWrap/>
            <w:vAlign w:val="bottom"/>
            <w:hideMark/>
          </w:tcPr>
          <w:p w14:paraId="09CCC01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10.5</w:t>
            </w:r>
          </w:p>
        </w:tc>
        <w:tc>
          <w:tcPr>
            <w:tcW w:w="4233" w:type="dxa"/>
            <w:tcBorders>
              <w:top w:val="nil"/>
              <w:left w:val="nil"/>
              <w:bottom w:val="single" w:sz="4" w:space="0" w:color="auto"/>
              <w:right w:val="single" w:sz="4" w:space="0" w:color="auto"/>
            </w:tcBorders>
            <w:shd w:val="clear" w:color="auto" w:fill="auto"/>
            <w:noWrap/>
            <w:vAlign w:val="bottom"/>
            <w:hideMark/>
          </w:tcPr>
          <w:p w14:paraId="0EF0EEA5"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7.166666667</w:t>
            </w:r>
          </w:p>
        </w:tc>
      </w:tr>
      <w:tr w:rsidR="00A14D9C" w:rsidRPr="001402E2" w14:paraId="7633598F"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5F4ACD1"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28</w:t>
            </w:r>
          </w:p>
        </w:tc>
        <w:tc>
          <w:tcPr>
            <w:tcW w:w="1070" w:type="dxa"/>
            <w:tcBorders>
              <w:top w:val="nil"/>
              <w:left w:val="nil"/>
              <w:bottom w:val="single" w:sz="4" w:space="0" w:color="auto"/>
              <w:right w:val="single" w:sz="4" w:space="0" w:color="auto"/>
            </w:tcBorders>
            <w:shd w:val="clear" w:color="auto" w:fill="auto"/>
            <w:noWrap/>
            <w:vAlign w:val="bottom"/>
            <w:hideMark/>
          </w:tcPr>
          <w:p w14:paraId="069693D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5.6</w:t>
            </w:r>
          </w:p>
        </w:tc>
        <w:tc>
          <w:tcPr>
            <w:tcW w:w="974" w:type="dxa"/>
            <w:tcBorders>
              <w:top w:val="nil"/>
              <w:left w:val="nil"/>
              <w:bottom w:val="single" w:sz="4" w:space="0" w:color="auto"/>
              <w:right w:val="single" w:sz="4" w:space="0" w:color="auto"/>
            </w:tcBorders>
            <w:shd w:val="clear" w:color="auto" w:fill="auto"/>
            <w:noWrap/>
            <w:vAlign w:val="bottom"/>
            <w:hideMark/>
          </w:tcPr>
          <w:p w14:paraId="59B23E4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7.6</w:t>
            </w:r>
          </w:p>
        </w:tc>
        <w:tc>
          <w:tcPr>
            <w:tcW w:w="1327" w:type="dxa"/>
            <w:tcBorders>
              <w:top w:val="nil"/>
              <w:left w:val="nil"/>
              <w:bottom w:val="single" w:sz="4" w:space="0" w:color="auto"/>
              <w:right w:val="single" w:sz="4" w:space="0" w:color="auto"/>
            </w:tcBorders>
            <w:shd w:val="clear" w:color="auto" w:fill="auto"/>
            <w:noWrap/>
            <w:vAlign w:val="bottom"/>
            <w:hideMark/>
          </w:tcPr>
          <w:p w14:paraId="260BF2D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10.2</w:t>
            </w:r>
          </w:p>
        </w:tc>
        <w:tc>
          <w:tcPr>
            <w:tcW w:w="4233" w:type="dxa"/>
            <w:tcBorders>
              <w:top w:val="nil"/>
              <w:left w:val="nil"/>
              <w:bottom w:val="single" w:sz="4" w:space="0" w:color="auto"/>
              <w:right w:val="single" w:sz="4" w:space="0" w:color="auto"/>
            </w:tcBorders>
            <w:shd w:val="clear" w:color="auto" w:fill="auto"/>
            <w:noWrap/>
            <w:vAlign w:val="bottom"/>
            <w:hideMark/>
          </w:tcPr>
          <w:p w14:paraId="33704C7E"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7.8</w:t>
            </w:r>
          </w:p>
        </w:tc>
      </w:tr>
      <w:tr w:rsidR="00A14D9C" w:rsidRPr="001402E2" w14:paraId="0EB2AA99"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2AFFB05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29</w:t>
            </w:r>
          </w:p>
        </w:tc>
        <w:tc>
          <w:tcPr>
            <w:tcW w:w="1070" w:type="dxa"/>
            <w:tcBorders>
              <w:top w:val="nil"/>
              <w:left w:val="nil"/>
              <w:bottom w:val="single" w:sz="4" w:space="0" w:color="auto"/>
              <w:right w:val="single" w:sz="4" w:space="0" w:color="auto"/>
            </w:tcBorders>
            <w:shd w:val="clear" w:color="auto" w:fill="auto"/>
            <w:noWrap/>
            <w:vAlign w:val="bottom"/>
            <w:hideMark/>
          </w:tcPr>
          <w:p w14:paraId="2E1D014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w:t>
            </w:r>
          </w:p>
        </w:tc>
        <w:tc>
          <w:tcPr>
            <w:tcW w:w="974" w:type="dxa"/>
            <w:tcBorders>
              <w:top w:val="nil"/>
              <w:left w:val="nil"/>
              <w:bottom w:val="single" w:sz="4" w:space="0" w:color="auto"/>
              <w:right w:val="single" w:sz="4" w:space="0" w:color="auto"/>
            </w:tcBorders>
            <w:shd w:val="clear" w:color="auto" w:fill="auto"/>
            <w:noWrap/>
            <w:vAlign w:val="bottom"/>
            <w:hideMark/>
          </w:tcPr>
          <w:p w14:paraId="29C7BEF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11.5</w:t>
            </w:r>
          </w:p>
        </w:tc>
        <w:tc>
          <w:tcPr>
            <w:tcW w:w="1327" w:type="dxa"/>
            <w:tcBorders>
              <w:top w:val="nil"/>
              <w:left w:val="nil"/>
              <w:bottom w:val="single" w:sz="4" w:space="0" w:color="auto"/>
              <w:right w:val="single" w:sz="4" w:space="0" w:color="auto"/>
            </w:tcBorders>
            <w:shd w:val="clear" w:color="auto" w:fill="auto"/>
            <w:noWrap/>
            <w:vAlign w:val="bottom"/>
            <w:hideMark/>
          </w:tcPr>
          <w:p w14:paraId="6EF4E07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4.2</w:t>
            </w:r>
          </w:p>
        </w:tc>
        <w:tc>
          <w:tcPr>
            <w:tcW w:w="4233" w:type="dxa"/>
            <w:tcBorders>
              <w:top w:val="nil"/>
              <w:left w:val="nil"/>
              <w:bottom w:val="single" w:sz="4" w:space="0" w:color="auto"/>
              <w:right w:val="single" w:sz="4" w:space="0" w:color="auto"/>
            </w:tcBorders>
            <w:shd w:val="clear" w:color="auto" w:fill="auto"/>
            <w:noWrap/>
            <w:vAlign w:val="bottom"/>
            <w:hideMark/>
          </w:tcPr>
          <w:p w14:paraId="435428EB"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7.233333333</w:t>
            </w:r>
          </w:p>
        </w:tc>
      </w:tr>
      <w:tr w:rsidR="00A14D9C" w:rsidRPr="001402E2" w14:paraId="66E8528E"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7476048"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30</w:t>
            </w:r>
          </w:p>
        </w:tc>
        <w:tc>
          <w:tcPr>
            <w:tcW w:w="1070" w:type="dxa"/>
            <w:tcBorders>
              <w:top w:val="nil"/>
              <w:left w:val="nil"/>
              <w:bottom w:val="single" w:sz="4" w:space="0" w:color="auto"/>
              <w:right w:val="single" w:sz="4" w:space="0" w:color="auto"/>
            </w:tcBorders>
            <w:shd w:val="clear" w:color="auto" w:fill="auto"/>
            <w:noWrap/>
            <w:vAlign w:val="bottom"/>
            <w:hideMark/>
          </w:tcPr>
          <w:p w14:paraId="0845ACE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10.6</w:t>
            </w:r>
          </w:p>
        </w:tc>
        <w:tc>
          <w:tcPr>
            <w:tcW w:w="974" w:type="dxa"/>
            <w:tcBorders>
              <w:top w:val="nil"/>
              <w:left w:val="nil"/>
              <w:bottom w:val="single" w:sz="4" w:space="0" w:color="auto"/>
              <w:right w:val="single" w:sz="4" w:space="0" w:color="auto"/>
            </w:tcBorders>
            <w:shd w:val="clear" w:color="auto" w:fill="auto"/>
            <w:noWrap/>
            <w:vAlign w:val="bottom"/>
            <w:hideMark/>
          </w:tcPr>
          <w:p w14:paraId="740718C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5.5</w:t>
            </w:r>
          </w:p>
        </w:tc>
        <w:tc>
          <w:tcPr>
            <w:tcW w:w="1327" w:type="dxa"/>
            <w:tcBorders>
              <w:top w:val="nil"/>
              <w:left w:val="nil"/>
              <w:bottom w:val="single" w:sz="4" w:space="0" w:color="auto"/>
              <w:right w:val="single" w:sz="4" w:space="0" w:color="auto"/>
            </w:tcBorders>
            <w:shd w:val="clear" w:color="auto" w:fill="auto"/>
            <w:noWrap/>
            <w:vAlign w:val="bottom"/>
            <w:hideMark/>
          </w:tcPr>
          <w:p w14:paraId="4F4E2B4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4.6</w:t>
            </w:r>
          </w:p>
        </w:tc>
        <w:tc>
          <w:tcPr>
            <w:tcW w:w="4233" w:type="dxa"/>
            <w:tcBorders>
              <w:top w:val="nil"/>
              <w:left w:val="nil"/>
              <w:bottom w:val="single" w:sz="4" w:space="0" w:color="auto"/>
              <w:right w:val="single" w:sz="4" w:space="0" w:color="auto"/>
            </w:tcBorders>
            <w:shd w:val="clear" w:color="auto" w:fill="auto"/>
            <w:noWrap/>
            <w:vAlign w:val="bottom"/>
            <w:hideMark/>
          </w:tcPr>
          <w:p w14:paraId="04DE8030"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6.9</w:t>
            </w:r>
          </w:p>
        </w:tc>
      </w:tr>
      <w:tr w:rsidR="00A14D9C" w:rsidRPr="001402E2" w14:paraId="25391D42"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9B3F65C"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31</w:t>
            </w:r>
          </w:p>
        </w:tc>
        <w:tc>
          <w:tcPr>
            <w:tcW w:w="1070" w:type="dxa"/>
            <w:tcBorders>
              <w:top w:val="nil"/>
              <w:left w:val="nil"/>
              <w:bottom w:val="single" w:sz="4" w:space="0" w:color="auto"/>
              <w:right w:val="single" w:sz="4" w:space="0" w:color="auto"/>
            </w:tcBorders>
            <w:shd w:val="clear" w:color="auto" w:fill="auto"/>
            <w:noWrap/>
            <w:vAlign w:val="bottom"/>
            <w:hideMark/>
          </w:tcPr>
          <w:p w14:paraId="07FF336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5.5</w:t>
            </w:r>
          </w:p>
        </w:tc>
        <w:tc>
          <w:tcPr>
            <w:tcW w:w="974" w:type="dxa"/>
            <w:tcBorders>
              <w:top w:val="nil"/>
              <w:left w:val="nil"/>
              <w:bottom w:val="single" w:sz="4" w:space="0" w:color="auto"/>
              <w:right w:val="single" w:sz="4" w:space="0" w:color="auto"/>
            </w:tcBorders>
            <w:shd w:val="clear" w:color="auto" w:fill="auto"/>
            <w:noWrap/>
            <w:vAlign w:val="bottom"/>
            <w:hideMark/>
          </w:tcPr>
          <w:p w14:paraId="6463427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12.6</w:t>
            </w:r>
          </w:p>
        </w:tc>
        <w:tc>
          <w:tcPr>
            <w:tcW w:w="1327" w:type="dxa"/>
            <w:tcBorders>
              <w:top w:val="nil"/>
              <w:left w:val="nil"/>
              <w:bottom w:val="single" w:sz="4" w:space="0" w:color="auto"/>
              <w:right w:val="single" w:sz="4" w:space="0" w:color="auto"/>
            </w:tcBorders>
            <w:shd w:val="clear" w:color="auto" w:fill="auto"/>
            <w:noWrap/>
            <w:vAlign w:val="bottom"/>
            <w:hideMark/>
          </w:tcPr>
          <w:p w14:paraId="4EFABA5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4233" w:type="dxa"/>
            <w:tcBorders>
              <w:top w:val="nil"/>
              <w:left w:val="nil"/>
              <w:bottom w:val="single" w:sz="4" w:space="0" w:color="auto"/>
              <w:right w:val="single" w:sz="4" w:space="0" w:color="auto"/>
            </w:tcBorders>
            <w:shd w:val="clear" w:color="auto" w:fill="auto"/>
            <w:noWrap/>
            <w:vAlign w:val="bottom"/>
            <w:hideMark/>
          </w:tcPr>
          <w:p w14:paraId="03CB3190"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8.3</w:t>
            </w:r>
          </w:p>
        </w:tc>
      </w:tr>
      <w:tr w:rsidR="00A14D9C" w:rsidRPr="001402E2" w14:paraId="4865016D"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B242C72"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32</w:t>
            </w:r>
          </w:p>
        </w:tc>
        <w:tc>
          <w:tcPr>
            <w:tcW w:w="1070" w:type="dxa"/>
            <w:tcBorders>
              <w:top w:val="nil"/>
              <w:left w:val="nil"/>
              <w:bottom w:val="single" w:sz="4" w:space="0" w:color="auto"/>
              <w:right w:val="single" w:sz="4" w:space="0" w:color="auto"/>
            </w:tcBorders>
            <w:shd w:val="clear" w:color="auto" w:fill="auto"/>
            <w:noWrap/>
            <w:vAlign w:val="bottom"/>
            <w:hideMark/>
          </w:tcPr>
          <w:p w14:paraId="55C9BF1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11.5</w:t>
            </w:r>
          </w:p>
        </w:tc>
        <w:tc>
          <w:tcPr>
            <w:tcW w:w="974" w:type="dxa"/>
            <w:tcBorders>
              <w:top w:val="nil"/>
              <w:left w:val="nil"/>
              <w:bottom w:val="single" w:sz="4" w:space="0" w:color="auto"/>
              <w:right w:val="single" w:sz="4" w:space="0" w:color="auto"/>
            </w:tcBorders>
            <w:shd w:val="clear" w:color="auto" w:fill="auto"/>
            <w:noWrap/>
            <w:vAlign w:val="bottom"/>
            <w:hideMark/>
          </w:tcPr>
          <w:p w14:paraId="37B5DA7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4.8</w:t>
            </w:r>
          </w:p>
        </w:tc>
        <w:tc>
          <w:tcPr>
            <w:tcW w:w="1327" w:type="dxa"/>
            <w:tcBorders>
              <w:top w:val="nil"/>
              <w:left w:val="nil"/>
              <w:bottom w:val="single" w:sz="4" w:space="0" w:color="auto"/>
              <w:right w:val="single" w:sz="4" w:space="0" w:color="auto"/>
            </w:tcBorders>
            <w:shd w:val="clear" w:color="auto" w:fill="auto"/>
            <w:noWrap/>
            <w:vAlign w:val="bottom"/>
            <w:hideMark/>
          </w:tcPr>
          <w:p w14:paraId="568A9E4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7.9</w:t>
            </w:r>
          </w:p>
        </w:tc>
        <w:tc>
          <w:tcPr>
            <w:tcW w:w="4233" w:type="dxa"/>
            <w:tcBorders>
              <w:top w:val="nil"/>
              <w:left w:val="nil"/>
              <w:bottom w:val="single" w:sz="4" w:space="0" w:color="auto"/>
              <w:right w:val="single" w:sz="4" w:space="0" w:color="auto"/>
            </w:tcBorders>
            <w:shd w:val="clear" w:color="auto" w:fill="auto"/>
            <w:noWrap/>
            <w:vAlign w:val="bottom"/>
            <w:hideMark/>
          </w:tcPr>
          <w:p w14:paraId="1EE81471"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8.066666667</w:t>
            </w:r>
          </w:p>
        </w:tc>
      </w:tr>
      <w:tr w:rsidR="00A14D9C" w:rsidRPr="001402E2" w14:paraId="197E1CC6"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65F48C4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33</w:t>
            </w:r>
          </w:p>
        </w:tc>
        <w:tc>
          <w:tcPr>
            <w:tcW w:w="1070" w:type="dxa"/>
            <w:tcBorders>
              <w:top w:val="nil"/>
              <w:left w:val="nil"/>
              <w:bottom w:val="single" w:sz="4" w:space="0" w:color="auto"/>
              <w:right w:val="single" w:sz="4" w:space="0" w:color="auto"/>
            </w:tcBorders>
            <w:shd w:val="clear" w:color="auto" w:fill="auto"/>
            <w:noWrap/>
            <w:vAlign w:val="bottom"/>
            <w:hideMark/>
          </w:tcPr>
          <w:p w14:paraId="71B6B69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4.5</w:t>
            </w:r>
          </w:p>
        </w:tc>
        <w:tc>
          <w:tcPr>
            <w:tcW w:w="974" w:type="dxa"/>
            <w:tcBorders>
              <w:top w:val="nil"/>
              <w:left w:val="nil"/>
              <w:bottom w:val="single" w:sz="4" w:space="0" w:color="auto"/>
              <w:right w:val="single" w:sz="4" w:space="0" w:color="auto"/>
            </w:tcBorders>
            <w:shd w:val="clear" w:color="auto" w:fill="auto"/>
            <w:noWrap/>
            <w:vAlign w:val="bottom"/>
            <w:hideMark/>
          </w:tcPr>
          <w:p w14:paraId="0988AD0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1327" w:type="dxa"/>
            <w:tcBorders>
              <w:top w:val="nil"/>
              <w:left w:val="nil"/>
              <w:bottom w:val="single" w:sz="4" w:space="0" w:color="auto"/>
              <w:right w:val="single" w:sz="4" w:space="0" w:color="auto"/>
            </w:tcBorders>
            <w:shd w:val="clear" w:color="auto" w:fill="auto"/>
            <w:noWrap/>
            <w:vAlign w:val="bottom"/>
            <w:hideMark/>
          </w:tcPr>
          <w:p w14:paraId="5B62D97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12.8</w:t>
            </w:r>
          </w:p>
        </w:tc>
        <w:tc>
          <w:tcPr>
            <w:tcW w:w="4233" w:type="dxa"/>
            <w:tcBorders>
              <w:top w:val="nil"/>
              <w:left w:val="nil"/>
              <w:bottom w:val="single" w:sz="4" w:space="0" w:color="auto"/>
              <w:right w:val="single" w:sz="4" w:space="0" w:color="auto"/>
            </w:tcBorders>
            <w:shd w:val="clear" w:color="auto" w:fill="auto"/>
            <w:noWrap/>
            <w:vAlign w:val="bottom"/>
            <w:hideMark/>
          </w:tcPr>
          <w:p w14:paraId="7A3D3744"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8.033333333</w:t>
            </w:r>
          </w:p>
        </w:tc>
      </w:tr>
      <w:tr w:rsidR="00A14D9C" w:rsidRPr="001402E2" w14:paraId="0660759D"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6228F28"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34</w:t>
            </w:r>
          </w:p>
        </w:tc>
        <w:tc>
          <w:tcPr>
            <w:tcW w:w="1070" w:type="dxa"/>
            <w:tcBorders>
              <w:top w:val="nil"/>
              <w:left w:val="nil"/>
              <w:bottom w:val="single" w:sz="4" w:space="0" w:color="auto"/>
              <w:right w:val="single" w:sz="4" w:space="0" w:color="auto"/>
            </w:tcBorders>
            <w:shd w:val="clear" w:color="auto" w:fill="auto"/>
            <w:noWrap/>
            <w:vAlign w:val="bottom"/>
            <w:hideMark/>
          </w:tcPr>
          <w:p w14:paraId="46DA9FF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5.28</w:t>
            </w:r>
          </w:p>
        </w:tc>
        <w:tc>
          <w:tcPr>
            <w:tcW w:w="974" w:type="dxa"/>
            <w:tcBorders>
              <w:top w:val="nil"/>
              <w:left w:val="nil"/>
              <w:bottom w:val="single" w:sz="4" w:space="0" w:color="auto"/>
              <w:right w:val="single" w:sz="4" w:space="0" w:color="auto"/>
            </w:tcBorders>
            <w:shd w:val="clear" w:color="auto" w:fill="auto"/>
            <w:noWrap/>
            <w:vAlign w:val="bottom"/>
            <w:hideMark/>
          </w:tcPr>
          <w:p w14:paraId="4C38781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4.1</w:t>
            </w:r>
          </w:p>
        </w:tc>
        <w:tc>
          <w:tcPr>
            <w:tcW w:w="1327" w:type="dxa"/>
            <w:tcBorders>
              <w:top w:val="nil"/>
              <w:left w:val="nil"/>
              <w:bottom w:val="single" w:sz="4" w:space="0" w:color="auto"/>
              <w:right w:val="single" w:sz="4" w:space="0" w:color="auto"/>
            </w:tcBorders>
            <w:shd w:val="clear" w:color="auto" w:fill="auto"/>
            <w:noWrap/>
            <w:vAlign w:val="bottom"/>
            <w:hideMark/>
          </w:tcPr>
          <w:p w14:paraId="2D62DEC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12.5</w:t>
            </w:r>
          </w:p>
        </w:tc>
        <w:tc>
          <w:tcPr>
            <w:tcW w:w="4233" w:type="dxa"/>
            <w:tcBorders>
              <w:top w:val="nil"/>
              <w:left w:val="nil"/>
              <w:bottom w:val="single" w:sz="4" w:space="0" w:color="auto"/>
              <w:right w:val="single" w:sz="4" w:space="0" w:color="auto"/>
            </w:tcBorders>
            <w:shd w:val="clear" w:color="auto" w:fill="auto"/>
            <w:noWrap/>
            <w:vAlign w:val="bottom"/>
            <w:hideMark/>
          </w:tcPr>
          <w:p w14:paraId="4509070E"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7.293333333</w:t>
            </w:r>
          </w:p>
        </w:tc>
      </w:tr>
      <w:tr w:rsidR="00A14D9C" w:rsidRPr="001402E2" w14:paraId="1BB1933F"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D8CAD20"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35</w:t>
            </w:r>
          </w:p>
        </w:tc>
        <w:tc>
          <w:tcPr>
            <w:tcW w:w="1070" w:type="dxa"/>
            <w:tcBorders>
              <w:top w:val="nil"/>
              <w:left w:val="nil"/>
              <w:bottom w:val="single" w:sz="4" w:space="0" w:color="auto"/>
              <w:right w:val="single" w:sz="4" w:space="0" w:color="auto"/>
            </w:tcBorders>
            <w:shd w:val="clear" w:color="auto" w:fill="auto"/>
            <w:noWrap/>
            <w:vAlign w:val="bottom"/>
            <w:hideMark/>
          </w:tcPr>
          <w:p w14:paraId="58DA7B1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9.7</w:t>
            </w:r>
          </w:p>
        </w:tc>
        <w:tc>
          <w:tcPr>
            <w:tcW w:w="974" w:type="dxa"/>
            <w:tcBorders>
              <w:top w:val="nil"/>
              <w:left w:val="nil"/>
              <w:bottom w:val="single" w:sz="4" w:space="0" w:color="auto"/>
              <w:right w:val="single" w:sz="4" w:space="0" w:color="auto"/>
            </w:tcBorders>
            <w:shd w:val="clear" w:color="auto" w:fill="auto"/>
            <w:noWrap/>
            <w:vAlign w:val="bottom"/>
            <w:hideMark/>
          </w:tcPr>
          <w:p w14:paraId="50B112B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4.9</w:t>
            </w:r>
          </w:p>
        </w:tc>
        <w:tc>
          <w:tcPr>
            <w:tcW w:w="1327" w:type="dxa"/>
            <w:tcBorders>
              <w:top w:val="nil"/>
              <w:left w:val="nil"/>
              <w:bottom w:val="single" w:sz="4" w:space="0" w:color="auto"/>
              <w:right w:val="single" w:sz="4" w:space="0" w:color="auto"/>
            </w:tcBorders>
            <w:shd w:val="clear" w:color="auto" w:fill="auto"/>
            <w:noWrap/>
            <w:vAlign w:val="bottom"/>
            <w:hideMark/>
          </w:tcPr>
          <w:p w14:paraId="3428163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3.7</w:t>
            </w:r>
          </w:p>
        </w:tc>
        <w:tc>
          <w:tcPr>
            <w:tcW w:w="4233" w:type="dxa"/>
            <w:tcBorders>
              <w:top w:val="nil"/>
              <w:left w:val="nil"/>
              <w:bottom w:val="single" w:sz="4" w:space="0" w:color="auto"/>
              <w:right w:val="single" w:sz="4" w:space="0" w:color="auto"/>
            </w:tcBorders>
            <w:shd w:val="clear" w:color="auto" w:fill="auto"/>
            <w:noWrap/>
            <w:vAlign w:val="bottom"/>
            <w:hideMark/>
          </w:tcPr>
          <w:p w14:paraId="00E992CE"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6.1</w:t>
            </w:r>
          </w:p>
        </w:tc>
      </w:tr>
      <w:tr w:rsidR="00A14D9C" w:rsidRPr="001402E2" w14:paraId="2881D175"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066AAA63"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36</w:t>
            </w:r>
          </w:p>
        </w:tc>
        <w:tc>
          <w:tcPr>
            <w:tcW w:w="1070" w:type="dxa"/>
            <w:tcBorders>
              <w:top w:val="nil"/>
              <w:left w:val="nil"/>
              <w:bottom w:val="single" w:sz="4" w:space="0" w:color="auto"/>
              <w:right w:val="single" w:sz="4" w:space="0" w:color="auto"/>
            </w:tcBorders>
            <w:shd w:val="clear" w:color="auto" w:fill="auto"/>
            <w:noWrap/>
            <w:vAlign w:val="bottom"/>
            <w:hideMark/>
          </w:tcPr>
          <w:p w14:paraId="4517566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w:t>
            </w:r>
          </w:p>
        </w:tc>
        <w:tc>
          <w:tcPr>
            <w:tcW w:w="974" w:type="dxa"/>
            <w:tcBorders>
              <w:top w:val="nil"/>
              <w:left w:val="nil"/>
              <w:bottom w:val="single" w:sz="4" w:space="0" w:color="auto"/>
              <w:right w:val="single" w:sz="4" w:space="0" w:color="auto"/>
            </w:tcBorders>
            <w:shd w:val="clear" w:color="auto" w:fill="auto"/>
            <w:noWrap/>
            <w:vAlign w:val="bottom"/>
            <w:hideMark/>
          </w:tcPr>
          <w:p w14:paraId="2B5B1CC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11.7</w:t>
            </w:r>
          </w:p>
        </w:tc>
        <w:tc>
          <w:tcPr>
            <w:tcW w:w="1327" w:type="dxa"/>
            <w:tcBorders>
              <w:top w:val="nil"/>
              <w:left w:val="nil"/>
              <w:bottom w:val="single" w:sz="4" w:space="0" w:color="auto"/>
              <w:right w:val="single" w:sz="4" w:space="0" w:color="auto"/>
            </w:tcBorders>
            <w:shd w:val="clear" w:color="auto" w:fill="auto"/>
            <w:noWrap/>
            <w:vAlign w:val="bottom"/>
            <w:hideMark/>
          </w:tcPr>
          <w:p w14:paraId="616BCE9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3.2</w:t>
            </w:r>
          </w:p>
        </w:tc>
        <w:tc>
          <w:tcPr>
            <w:tcW w:w="4233" w:type="dxa"/>
            <w:tcBorders>
              <w:top w:val="nil"/>
              <w:left w:val="nil"/>
              <w:bottom w:val="single" w:sz="4" w:space="0" w:color="auto"/>
              <w:right w:val="single" w:sz="4" w:space="0" w:color="auto"/>
            </w:tcBorders>
            <w:shd w:val="clear" w:color="auto" w:fill="auto"/>
            <w:noWrap/>
            <w:vAlign w:val="bottom"/>
            <w:hideMark/>
          </w:tcPr>
          <w:p w14:paraId="7FE25272"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7.3</w:t>
            </w:r>
          </w:p>
        </w:tc>
      </w:tr>
      <w:tr w:rsidR="00A14D9C" w:rsidRPr="001402E2" w14:paraId="6DC2E74B"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74D3AAA"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Stimuli Average</w:t>
            </w:r>
          </w:p>
        </w:tc>
        <w:tc>
          <w:tcPr>
            <w:tcW w:w="1070" w:type="dxa"/>
            <w:tcBorders>
              <w:top w:val="nil"/>
              <w:left w:val="nil"/>
              <w:bottom w:val="single" w:sz="4" w:space="0" w:color="auto"/>
              <w:right w:val="single" w:sz="4" w:space="0" w:color="auto"/>
            </w:tcBorders>
            <w:shd w:val="clear" w:color="auto" w:fill="auto"/>
            <w:noWrap/>
            <w:vAlign w:val="bottom"/>
            <w:hideMark/>
          </w:tcPr>
          <w:p w14:paraId="08D0585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7.157778</w:t>
            </w:r>
          </w:p>
        </w:tc>
        <w:tc>
          <w:tcPr>
            <w:tcW w:w="974" w:type="dxa"/>
            <w:tcBorders>
              <w:top w:val="nil"/>
              <w:left w:val="nil"/>
              <w:bottom w:val="single" w:sz="4" w:space="0" w:color="auto"/>
              <w:right w:val="single" w:sz="4" w:space="0" w:color="auto"/>
            </w:tcBorders>
            <w:shd w:val="clear" w:color="auto" w:fill="auto"/>
            <w:noWrap/>
            <w:vAlign w:val="bottom"/>
            <w:hideMark/>
          </w:tcPr>
          <w:p w14:paraId="3BD9A72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7.3125</w:t>
            </w:r>
          </w:p>
        </w:tc>
        <w:tc>
          <w:tcPr>
            <w:tcW w:w="1327" w:type="dxa"/>
            <w:tcBorders>
              <w:top w:val="nil"/>
              <w:left w:val="nil"/>
              <w:bottom w:val="single" w:sz="4" w:space="0" w:color="auto"/>
              <w:right w:val="single" w:sz="4" w:space="0" w:color="auto"/>
            </w:tcBorders>
            <w:shd w:val="clear" w:color="auto" w:fill="auto"/>
            <w:noWrap/>
            <w:vAlign w:val="bottom"/>
            <w:hideMark/>
          </w:tcPr>
          <w:p w14:paraId="27EE105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6.936111</w:t>
            </w:r>
          </w:p>
        </w:tc>
        <w:tc>
          <w:tcPr>
            <w:tcW w:w="4233" w:type="dxa"/>
            <w:tcBorders>
              <w:top w:val="nil"/>
              <w:left w:val="nil"/>
              <w:bottom w:val="single" w:sz="4" w:space="0" w:color="auto"/>
              <w:right w:val="single" w:sz="4" w:space="0" w:color="auto"/>
            </w:tcBorders>
            <w:shd w:val="clear" w:color="auto" w:fill="auto"/>
            <w:noWrap/>
            <w:vAlign w:val="bottom"/>
            <w:hideMark/>
          </w:tcPr>
          <w:p w14:paraId="72F64BB2"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 </w:t>
            </w:r>
          </w:p>
        </w:tc>
      </w:tr>
    </w:tbl>
    <w:p w14:paraId="14CD1A79" w14:textId="77777777" w:rsidR="00A14D9C" w:rsidRDefault="00A14D9C" w:rsidP="00AD1AC9">
      <w:pPr>
        <w:pStyle w:val="NormalWeb"/>
        <w:rPr>
          <w:rFonts w:ascii="Arial" w:hAnsi="Arial" w:cs="Arial"/>
          <w:b/>
          <w:bCs/>
          <w:sz w:val="22"/>
          <w:szCs w:val="22"/>
          <w:shd w:val="clear" w:color="auto" w:fill="FFFFFF"/>
        </w:rPr>
      </w:pPr>
    </w:p>
    <w:p w14:paraId="311B7B1E" w14:textId="77777777" w:rsidR="00B250A0" w:rsidRDefault="00B250A0" w:rsidP="00AD1AC9">
      <w:pPr>
        <w:pStyle w:val="NormalWeb"/>
        <w:rPr>
          <w:rFonts w:ascii="Arial" w:hAnsi="Arial" w:cs="Arial"/>
          <w:b/>
          <w:bCs/>
          <w:sz w:val="22"/>
          <w:szCs w:val="22"/>
          <w:shd w:val="clear" w:color="auto" w:fill="FFFFFF"/>
        </w:rPr>
      </w:pPr>
    </w:p>
    <w:p w14:paraId="5E2D0298" w14:textId="77777777" w:rsidR="00B250A0" w:rsidRDefault="00B250A0" w:rsidP="00AD1AC9">
      <w:pPr>
        <w:pStyle w:val="NormalWeb"/>
        <w:rPr>
          <w:rFonts w:ascii="Arial" w:hAnsi="Arial" w:cs="Arial"/>
          <w:b/>
          <w:bCs/>
          <w:sz w:val="22"/>
          <w:szCs w:val="22"/>
          <w:shd w:val="clear" w:color="auto" w:fill="FFFFFF"/>
        </w:rPr>
      </w:pPr>
    </w:p>
    <w:p w14:paraId="45C33638" w14:textId="77777777" w:rsidR="00B250A0" w:rsidRPr="00B608DC" w:rsidRDefault="00B250A0" w:rsidP="00B250A0">
      <w:pPr>
        <w:pStyle w:val="Heading3"/>
      </w:pPr>
      <w:bookmarkStart w:id="212" w:name="_Toc176168848"/>
      <w:r w:rsidRPr="00B608DC">
        <w:lastRenderedPageBreak/>
        <w:t>T-Test Comparison Auditory, Visual and Kinaesthetic (Pitch Accuracy)</w:t>
      </w:r>
      <w:bookmarkEnd w:id="212"/>
    </w:p>
    <w:p w14:paraId="6D03D297" w14:textId="77777777" w:rsidR="00B250A0" w:rsidRDefault="00B250A0" w:rsidP="00B250A0">
      <w:pPr>
        <w:rPr>
          <w:rFonts w:ascii="Arial" w:hAnsi="Arial" w:cs="Arial"/>
        </w:rPr>
      </w:pPr>
    </w:p>
    <w:p w14:paraId="46B2D94D" w14:textId="77777777" w:rsidR="00B250A0" w:rsidRPr="001A04E1" w:rsidRDefault="00B250A0" w:rsidP="00B250A0">
      <w:pPr>
        <w:rPr>
          <w:rFonts w:ascii="Arial" w:hAnsi="Arial" w:cs="Arial"/>
        </w:rPr>
      </w:pPr>
    </w:p>
    <w:p w14:paraId="56472EEC" w14:textId="77777777" w:rsidR="00B250A0" w:rsidRDefault="00B250A0" w:rsidP="00B250A0">
      <w:pPr>
        <w:pStyle w:val="Heading3"/>
        <w:jc w:val="center"/>
      </w:pPr>
      <w:bookmarkStart w:id="213" w:name="_Toc175586656"/>
      <w:bookmarkStart w:id="214" w:name="_Toc175656899"/>
      <w:bookmarkStart w:id="215" w:name="_Toc175665090"/>
      <w:bookmarkStart w:id="216" w:name="_Toc175666365"/>
      <w:bookmarkStart w:id="217" w:name="_Toc176098155"/>
      <w:bookmarkStart w:id="218" w:name="_Toc176168562"/>
      <w:bookmarkStart w:id="219" w:name="_Toc176168849"/>
      <w:r w:rsidRPr="00764305">
        <w:rPr>
          <w:rFonts w:ascii="Arial" w:hAnsi="Arial" w:cs="Arial"/>
          <w:b w:val="0"/>
          <w:bCs/>
          <w:noProof/>
          <w:sz w:val="24"/>
          <w:szCs w:val="24"/>
        </w:rPr>
        <w:drawing>
          <wp:inline distT="0" distB="0" distL="0" distR="0" wp14:anchorId="0C6839BE" wp14:editId="157BE985">
            <wp:extent cx="4740182" cy="1808215"/>
            <wp:effectExtent l="0" t="0" r="3810" b="1905"/>
            <wp:docPr id="1824623521" name="Picture 1" descr="A screenshot of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91086" name="Picture 1" descr="A screenshot of a table"/>
                    <pic:cNvPicPr/>
                  </pic:nvPicPr>
                  <pic:blipFill>
                    <a:blip r:embed="rId26"/>
                    <a:stretch>
                      <a:fillRect/>
                    </a:stretch>
                  </pic:blipFill>
                  <pic:spPr>
                    <a:xfrm>
                      <a:off x="0" y="0"/>
                      <a:ext cx="4874418" cy="1859421"/>
                    </a:xfrm>
                    <a:prstGeom prst="rect">
                      <a:avLst/>
                    </a:prstGeom>
                  </pic:spPr>
                </pic:pic>
              </a:graphicData>
            </a:graphic>
          </wp:inline>
        </w:drawing>
      </w:r>
      <w:bookmarkEnd w:id="213"/>
      <w:bookmarkEnd w:id="214"/>
      <w:bookmarkEnd w:id="215"/>
      <w:bookmarkEnd w:id="216"/>
      <w:bookmarkEnd w:id="217"/>
      <w:bookmarkEnd w:id="218"/>
      <w:bookmarkEnd w:id="219"/>
    </w:p>
    <w:p w14:paraId="03DFE64F" w14:textId="77777777" w:rsidR="00B250A0" w:rsidRDefault="00B250A0" w:rsidP="00B250A0">
      <w:pPr>
        <w:pStyle w:val="Heading3"/>
      </w:pPr>
    </w:p>
    <w:p w14:paraId="3F931E9F" w14:textId="77777777" w:rsidR="00B250A0" w:rsidRPr="00EB6B17" w:rsidRDefault="00B250A0" w:rsidP="00B250A0"/>
    <w:p w14:paraId="0A0A7CE7" w14:textId="77777777" w:rsidR="00B250A0" w:rsidRDefault="00B250A0" w:rsidP="00B250A0">
      <w:pPr>
        <w:pStyle w:val="Heading3"/>
      </w:pPr>
      <w:bookmarkStart w:id="220" w:name="_Toc175656900"/>
      <w:bookmarkStart w:id="221" w:name="_Toc175665091"/>
      <w:bookmarkStart w:id="222" w:name="_Toc175666366"/>
      <w:bookmarkStart w:id="223" w:name="_Toc176098156"/>
      <w:bookmarkStart w:id="224" w:name="_Toc176168563"/>
      <w:bookmarkStart w:id="225" w:name="_Toc176168850"/>
      <w:r w:rsidRPr="001B74FA">
        <w:rPr>
          <w:rFonts w:ascii="Arial" w:hAnsi="Arial" w:cs="Arial"/>
          <w:b w:val="0"/>
          <w:bCs/>
          <w:noProof/>
          <w:sz w:val="24"/>
          <w:szCs w:val="24"/>
        </w:rPr>
        <w:drawing>
          <wp:inline distT="0" distB="0" distL="0" distR="0" wp14:anchorId="4DBA4F55" wp14:editId="7F825CAC">
            <wp:extent cx="5731510" cy="1222895"/>
            <wp:effectExtent l="0" t="0" r="2540" b="0"/>
            <wp:docPr id="193765789" name="Picture 1" descr="A screenshot of a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55235" name="Picture 1" descr="A screenshot of a report"/>
                    <pic:cNvPicPr/>
                  </pic:nvPicPr>
                  <pic:blipFill>
                    <a:blip r:embed="rId27"/>
                    <a:stretch>
                      <a:fillRect/>
                    </a:stretch>
                  </pic:blipFill>
                  <pic:spPr>
                    <a:xfrm>
                      <a:off x="0" y="0"/>
                      <a:ext cx="5731510" cy="1222895"/>
                    </a:xfrm>
                    <a:prstGeom prst="rect">
                      <a:avLst/>
                    </a:prstGeom>
                  </pic:spPr>
                </pic:pic>
              </a:graphicData>
            </a:graphic>
          </wp:inline>
        </w:drawing>
      </w:r>
      <w:bookmarkEnd w:id="220"/>
      <w:bookmarkEnd w:id="221"/>
      <w:bookmarkEnd w:id="222"/>
      <w:bookmarkEnd w:id="223"/>
      <w:bookmarkEnd w:id="224"/>
      <w:bookmarkEnd w:id="225"/>
    </w:p>
    <w:p w14:paraId="4F6653CD" w14:textId="77777777" w:rsidR="00B250A0" w:rsidRDefault="00B250A0" w:rsidP="00B250A0">
      <w:pPr>
        <w:pStyle w:val="Heading3"/>
      </w:pPr>
    </w:p>
    <w:p w14:paraId="23A9CDEB" w14:textId="77777777" w:rsidR="00B250A0" w:rsidRDefault="00B250A0" w:rsidP="00B250A0">
      <w:pPr>
        <w:pStyle w:val="Heading3"/>
      </w:pPr>
    </w:p>
    <w:p w14:paraId="444D802B" w14:textId="77777777" w:rsidR="00B250A0" w:rsidRDefault="00B250A0" w:rsidP="00B250A0">
      <w:pPr>
        <w:pStyle w:val="Heading3"/>
      </w:pPr>
      <w:bookmarkStart w:id="226" w:name="_Toc175586658"/>
      <w:bookmarkStart w:id="227" w:name="_Toc175656901"/>
      <w:bookmarkStart w:id="228" w:name="_Toc175665092"/>
      <w:bookmarkStart w:id="229" w:name="_Toc175666367"/>
      <w:bookmarkStart w:id="230" w:name="_Toc176098157"/>
      <w:bookmarkStart w:id="231" w:name="_Toc176168564"/>
      <w:bookmarkStart w:id="232" w:name="_Toc176168851"/>
      <w:r w:rsidRPr="00C45804">
        <w:rPr>
          <w:rFonts w:ascii="Arial" w:hAnsi="Arial" w:cs="Arial"/>
          <w:b w:val="0"/>
          <w:bCs/>
          <w:noProof/>
          <w:sz w:val="24"/>
          <w:szCs w:val="24"/>
        </w:rPr>
        <w:drawing>
          <wp:inline distT="0" distB="0" distL="0" distR="0" wp14:anchorId="472A28CC" wp14:editId="376BECC2">
            <wp:extent cx="5675756" cy="2125768"/>
            <wp:effectExtent l="0" t="0" r="1270" b="8255"/>
            <wp:docPr id="916541222" name="Picture 1" descr="A screenshot of a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92648" name="Picture 1" descr="A screenshot of a test results"/>
                    <pic:cNvPicPr/>
                  </pic:nvPicPr>
                  <pic:blipFill>
                    <a:blip r:embed="rId28"/>
                    <a:stretch>
                      <a:fillRect/>
                    </a:stretch>
                  </pic:blipFill>
                  <pic:spPr>
                    <a:xfrm>
                      <a:off x="0" y="0"/>
                      <a:ext cx="5836839" cy="2186099"/>
                    </a:xfrm>
                    <a:prstGeom prst="rect">
                      <a:avLst/>
                    </a:prstGeom>
                  </pic:spPr>
                </pic:pic>
              </a:graphicData>
            </a:graphic>
          </wp:inline>
        </w:drawing>
      </w:r>
      <w:bookmarkEnd w:id="226"/>
      <w:bookmarkEnd w:id="227"/>
      <w:bookmarkEnd w:id="228"/>
      <w:bookmarkEnd w:id="229"/>
      <w:bookmarkEnd w:id="230"/>
      <w:bookmarkEnd w:id="231"/>
      <w:bookmarkEnd w:id="232"/>
    </w:p>
    <w:p w14:paraId="6C3ADC9E" w14:textId="77777777" w:rsidR="00B250A0" w:rsidRDefault="00B250A0" w:rsidP="00B250A0">
      <w:pPr>
        <w:pStyle w:val="Heading3"/>
      </w:pPr>
    </w:p>
    <w:p w14:paraId="292E81ED" w14:textId="77777777" w:rsidR="00B250A0" w:rsidRDefault="00B250A0" w:rsidP="00B250A0">
      <w:pPr>
        <w:pStyle w:val="Heading3"/>
      </w:pPr>
    </w:p>
    <w:p w14:paraId="783B238E" w14:textId="77777777" w:rsidR="00B250A0" w:rsidRDefault="00B250A0" w:rsidP="00B250A0"/>
    <w:p w14:paraId="32E6E4E6" w14:textId="77777777" w:rsidR="00B250A0" w:rsidRDefault="00B250A0" w:rsidP="00B250A0"/>
    <w:p w14:paraId="0FD00336" w14:textId="77777777" w:rsidR="00B250A0" w:rsidRPr="00846EE5" w:rsidRDefault="00B250A0" w:rsidP="00B250A0">
      <w:pPr>
        <w:pStyle w:val="Heading3"/>
        <w:rPr>
          <w:sz w:val="24"/>
          <w:szCs w:val="24"/>
        </w:rPr>
      </w:pPr>
      <w:bookmarkStart w:id="233" w:name="_Toc176168852"/>
      <w:r w:rsidRPr="00B2469C">
        <w:lastRenderedPageBreak/>
        <w:t>T-Test Comparison Auditory, Visual and Kinaesthetic (</w:t>
      </w:r>
      <w:r>
        <w:t>Speed)</w:t>
      </w:r>
      <w:bookmarkEnd w:id="233"/>
    </w:p>
    <w:p w14:paraId="3A17F593" w14:textId="77777777" w:rsidR="00B250A0" w:rsidRDefault="00B250A0" w:rsidP="00B250A0">
      <w:pPr>
        <w:rPr>
          <w:rFonts w:ascii="Arial" w:hAnsi="Arial" w:cs="Arial"/>
          <w:b/>
          <w:bCs/>
          <w:sz w:val="24"/>
          <w:szCs w:val="24"/>
        </w:rPr>
      </w:pPr>
    </w:p>
    <w:p w14:paraId="4434E2C4" w14:textId="77777777" w:rsidR="00B250A0" w:rsidRDefault="00B250A0" w:rsidP="00B250A0">
      <w:pPr>
        <w:rPr>
          <w:rFonts w:ascii="Arial" w:hAnsi="Arial" w:cs="Arial"/>
          <w:b/>
          <w:bCs/>
          <w:sz w:val="24"/>
          <w:szCs w:val="24"/>
        </w:rPr>
      </w:pPr>
    </w:p>
    <w:p w14:paraId="3BEC554A" w14:textId="77777777" w:rsidR="00B250A0" w:rsidRDefault="00B250A0" w:rsidP="00B250A0">
      <w:pPr>
        <w:jc w:val="center"/>
        <w:rPr>
          <w:rFonts w:ascii="Arial" w:hAnsi="Arial" w:cs="Arial"/>
          <w:b/>
          <w:bCs/>
          <w:sz w:val="24"/>
          <w:szCs w:val="24"/>
        </w:rPr>
      </w:pPr>
      <w:r w:rsidRPr="008015B1">
        <w:rPr>
          <w:rFonts w:ascii="Arial" w:hAnsi="Arial" w:cs="Arial"/>
          <w:b/>
          <w:bCs/>
          <w:noProof/>
          <w:sz w:val="24"/>
          <w:szCs w:val="24"/>
        </w:rPr>
        <w:drawing>
          <wp:inline distT="0" distB="0" distL="0" distR="0" wp14:anchorId="42668F5D" wp14:editId="7396C829">
            <wp:extent cx="4732020" cy="1805103"/>
            <wp:effectExtent l="0" t="0" r="0" b="5080"/>
            <wp:docPr id="473577234"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77234" name="Picture 1" descr="A table with numbers and letters&#10;&#10;Description automatically generated"/>
                    <pic:cNvPicPr/>
                  </pic:nvPicPr>
                  <pic:blipFill>
                    <a:blip r:embed="rId29"/>
                    <a:stretch>
                      <a:fillRect/>
                    </a:stretch>
                  </pic:blipFill>
                  <pic:spPr>
                    <a:xfrm>
                      <a:off x="0" y="0"/>
                      <a:ext cx="4766175" cy="1818132"/>
                    </a:xfrm>
                    <a:prstGeom prst="rect">
                      <a:avLst/>
                    </a:prstGeom>
                  </pic:spPr>
                </pic:pic>
              </a:graphicData>
            </a:graphic>
          </wp:inline>
        </w:drawing>
      </w:r>
    </w:p>
    <w:p w14:paraId="7490DAC9" w14:textId="77777777" w:rsidR="00B250A0" w:rsidRDefault="00B250A0" w:rsidP="00B250A0">
      <w:pPr>
        <w:jc w:val="center"/>
        <w:rPr>
          <w:rFonts w:ascii="Arial" w:hAnsi="Arial" w:cs="Arial"/>
          <w:b/>
          <w:bCs/>
          <w:sz w:val="24"/>
          <w:szCs w:val="24"/>
        </w:rPr>
      </w:pPr>
    </w:p>
    <w:p w14:paraId="7426483A" w14:textId="77777777" w:rsidR="00B250A0" w:rsidRDefault="00B250A0" w:rsidP="00B250A0">
      <w:pPr>
        <w:jc w:val="both"/>
        <w:rPr>
          <w:rFonts w:ascii="Arial" w:hAnsi="Arial" w:cs="Arial"/>
          <w:b/>
          <w:bCs/>
          <w:sz w:val="24"/>
          <w:szCs w:val="24"/>
        </w:rPr>
      </w:pPr>
    </w:p>
    <w:p w14:paraId="7BADD8F8" w14:textId="77777777" w:rsidR="00B250A0" w:rsidRDefault="00B250A0" w:rsidP="00B250A0">
      <w:pPr>
        <w:jc w:val="center"/>
        <w:rPr>
          <w:rFonts w:ascii="Arial" w:hAnsi="Arial" w:cs="Arial"/>
          <w:b/>
          <w:bCs/>
          <w:sz w:val="24"/>
          <w:szCs w:val="24"/>
        </w:rPr>
      </w:pPr>
      <w:r w:rsidRPr="004076CD">
        <w:rPr>
          <w:rFonts w:ascii="Arial" w:hAnsi="Arial" w:cs="Arial"/>
          <w:b/>
          <w:bCs/>
          <w:noProof/>
          <w:sz w:val="24"/>
          <w:szCs w:val="24"/>
        </w:rPr>
        <w:drawing>
          <wp:inline distT="0" distB="0" distL="0" distR="0" wp14:anchorId="7A89C3E1" wp14:editId="122C79AA">
            <wp:extent cx="5901439" cy="1034354"/>
            <wp:effectExtent l="0" t="0" r="4445" b="0"/>
            <wp:docPr id="419547423" name="Picture 1" descr="A screenshot of a data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47423" name="Picture 1" descr="A screenshot of a data analysis"/>
                    <pic:cNvPicPr/>
                  </pic:nvPicPr>
                  <pic:blipFill>
                    <a:blip r:embed="rId30"/>
                    <a:stretch>
                      <a:fillRect/>
                    </a:stretch>
                  </pic:blipFill>
                  <pic:spPr>
                    <a:xfrm>
                      <a:off x="0" y="0"/>
                      <a:ext cx="5985076" cy="1049013"/>
                    </a:xfrm>
                    <a:prstGeom prst="rect">
                      <a:avLst/>
                    </a:prstGeom>
                  </pic:spPr>
                </pic:pic>
              </a:graphicData>
            </a:graphic>
          </wp:inline>
        </w:drawing>
      </w:r>
    </w:p>
    <w:p w14:paraId="5769A4B1" w14:textId="77777777" w:rsidR="00B250A0" w:rsidRDefault="00B250A0" w:rsidP="00B250A0">
      <w:pPr>
        <w:jc w:val="both"/>
        <w:rPr>
          <w:rFonts w:ascii="Arial" w:hAnsi="Arial" w:cs="Arial"/>
          <w:b/>
          <w:bCs/>
          <w:sz w:val="24"/>
          <w:szCs w:val="24"/>
        </w:rPr>
      </w:pPr>
    </w:p>
    <w:p w14:paraId="0AE00B39" w14:textId="77777777" w:rsidR="00B250A0" w:rsidRDefault="00B250A0" w:rsidP="00B250A0">
      <w:pPr>
        <w:jc w:val="both"/>
        <w:rPr>
          <w:rFonts w:ascii="Arial" w:hAnsi="Arial" w:cs="Arial"/>
          <w:b/>
          <w:bCs/>
          <w:sz w:val="24"/>
          <w:szCs w:val="24"/>
        </w:rPr>
      </w:pPr>
    </w:p>
    <w:p w14:paraId="501B32EB" w14:textId="77777777" w:rsidR="00B250A0" w:rsidRDefault="00B250A0" w:rsidP="00B250A0">
      <w:pPr>
        <w:jc w:val="both"/>
        <w:rPr>
          <w:rFonts w:ascii="Arial" w:hAnsi="Arial" w:cs="Arial"/>
          <w:b/>
          <w:bCs/>
          <w:sz w:val="24"/>
          <w:szCs w:val="24"/>
        </w:rPr>
      </w:pPr>
    </w:p>
    <w:p w14:paraId="3E7D3777" w14:textId="77777777" w:rsidR="00B250A0" w:rsidRDefault="00B250A0" w:rsidP="00B250A0">
      <w:pPr>
        <w:jc w:val="center"/>
        <w:rPr>
          <w:rFonts w:ascii="Arial" w:hAnsi="Arial" w:cs="Arial"/>
          <w:b/>
          <w:bCs/>
          <w:sz w:val="24"/>
          <w:szCs w:val="24"/>
        </w:rPr>
      </w:pPr>
      <w:r w:rsidRPr="00B66D23">
        <w:rPr>
          <w:rFonts w:ascii="Arial" w:hAnsi="Arial" w:cs="Arial"/>
          <w:b/>
          <w:bCs/>
          <w:noProof/>
          <w:sz w:val="24"/>
          <w:szCs w:val="24"/>
        </w:rPr>
        <w:drawing>
          <wp:inline distT="0" distB="0" distL="0" distR="0" wp14:anchorId="4F442A07" wp14:editId="050D1C06">
            <wp:extent cx="5861307" cy="2179320"/>
            <wp:effectExtent l="0" t="0" r="6350" b="0"/>
            <wp:docPr id="10260584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5849" name="Picture 1" descr="A screenshot of a graph&#10;&#10;Description automatically generated"/>
                    <pic:cNvPicPr/>
                  </pic:nvPicPr>
                  <pic:blipFill>
                    <a:blip r:embed="rId31"/>
                    <a:stretch>
                      <a:fillRect/>
                    </a:stretch>
                  </pic:blipFill>
                  <pic:spPr>
                    <a:xfrm>
                      <a:off x="0" y="0"/>
                      <a:ext cx="5914284" cy="2199018"/>
                    </a:xfrm>
                    <a:prstGeom prst="rect">
                      <a:avLst/>
                    </a:prstGeom>
                  </pic:spPr>
                </pic:pic>
              </a:graphicData>
            </a:graphic>
          </wp:inline>
        </w:drawing>
      </w:r>
    </w:p>
    <w:p w14:paraId="64C59EC1" w14:textId="77777777" w:rsidR="00B250A0" w:rsidRDefault="00B250A0" w:rsidP="00B250A0">
      <w:pPr>
        <w:jc w:val="center"/>
        <w:rPr>
          <w:rFonts w:ascii="Arial" w:hAnsi="Arial" w:cs="Arial"/>
          <w:b/>
          <w:bCs/>
          <w:sz w:val="24"/>
          <w:szCs w:val="24"/>
        </w:rPr>
      </w:pPr>
    </w:p>
    <w:p w14:paraId="566A4418" w14:textId="77777777" w:rsidR="00B250A0" w:rsidRDefault="00B250A0" w:rsidP="00AD1AC9">
      <w:pPr>
        <w:pStyle w:val="NormalWeb"/>
        <w:rPr>
          <w:rFonts w:ascii="Arial" w:hAnsi="Arial" w:cs="Arial"/>
          <w:b/>
          <w:bCs/>
          <w:sz w:val="22"/>
          <w:szCs w:val="22"/>
          <w:shd w:val="clear" w:color="auto" w:fill="FFFFFF"/>
        </w:rPr>
      </w:pPr>
    </w:p>
    <w:p w14:paraId="1037C837" w14:textId="77777777" w:rsidR="005C570F" w:rsidRDefault="005C570F" w:rsidP="00AD1AC9">
      <w:pPr>
        <w:pStyle w:val="NormalWeb"/>
        <w:rPr>
          <w:rFonts w:ascii="Arial" w:hAnsi="Arial" w:cs="Arial"/>
          <w:b/>
          <w:bCs/>
          <w:sz w:val="22"/>
          <w:szCs w:val="22"/>
          <w:shd w:val="clear" w:color="auto" w:fill="FFFFFF"/>
        </w:rPr>
      </w:pPr>
    </w:p>
    <w:p w14:paraId="7BB55BDB" w14:textId="77777777" w:rsidR="00B250A0" w:rsidRDefault="00B250A0" w:rsidP="00AD1AC9">
      <w:pPr>
        <w:pStyle w:val="NormalWeb"/>
        <w:rPr>
          <w:rFonts w:ascii="Arial" w:hAnsi="Arial" w:cs="Arial"/>
          <w:b/>
          <w:bCs/>
          <w:sz w:val="22"/>
          <w:szCs w:val="22"/>
          <w:shd w:val="clear" w:color="auto" w:fill="FFFFFF"/>
        </w:rPr>
      </w:pPr>
    </w:p>
    <w:p w14:paraId="4D6EFBB3" w14:textId="47089569" w:rsidR="00AD1AC9" w:rsidRPr="00A37A86" w:rsidRDefault="00AD1AC9" w:rsidP="00AD1AC9">
      <w:pPr>
        <w:pStyle w:val="NormalWeb"/>
        <w:rPr>
          <w:rFonts w:ascii="Arial" w:hAnsi="Arial" w:cs="Arial"/>
          <w:b/>
          <w:bCs/>
          <w:sz w:val="22"/>
          <w:szCs w:val="22"/>
          <w:shd w:val="clear" w:color="auto" w:fill="FFFFFF"/>
        </w:rPr>
      </w:pPr>
      <w:r w:rsidRPr="00A37A86">
        <w:rPr>
          <w:rFonts w:ascii="Arial" w:hAnsi="Arial" w:cs="Arial"/>
          <w:b/>
          <w:bCs/>
          <w:sz w:val="22"/>
          <w:szCs w:val="22"/>
          <w:shd w:val="clear" w:color="auto" w:fill="FFFFFF"/>
        </w:rPr>
        <w:lastRenderedPageBreak/>
        <w:t>Melodic Runs Randomiser</w:t>
      </w:r>
    </w:p>
    <w:tbl>
      <w:tblPr>
        <w:tblStyle w:val="TableGrid"/>
        <w:tblW w:w="9064" w:type="dxa"/>
        <w:tblLook w:val="04A0" w:firstRow="1" w:lastRow="0" w:firstColumn="1" w:lastColumn="0" w:noHBand="0" w:noVBand="1"/>
      </w:tblPr>
      <w:tblGrid>
        <w:gridCol w:w="1768"/>
        <w:gridCol w:w="1203"/>
        <w:gridCol w:w="1203"/>
        <w:gridCol w:w="1204"/>
        <w:gridCol w:w="1228"/>
        <w:gridCol w:w="1228"/>
        <w:gridCol w:w="1230"/>
      </w:tblGrid>
      <w:tr w:rsidR="008C52B7" w:rsidRPr="00636D3C" w14:paraId="23A5D9BD" w14:textId="77777777" w:rsidTr="00362DDF">
        <w:trPr>
          <w:trHeight w:val="329"/>
        </w:trPr>
        <w:tc>
          <w:tcPr>
            <w:tcW w:w="1768" w:type="dxa"/>
            <w:noWrap/>
            <w:hideMark/>
          </w:tcPr>
          <w:p w14:paraId="35BAD114" w14:textId="77777777" w:rsidR="008C52B7" w:rsidRPr="00636D3C" w:rsidRDefault="008C52B7" w:rsidP="00D2226E">
            <w:pPr>
              <w:pStyle w:val="NormalWeb"/>
              <w:spacing w:line="264" w:lineRule="auto"/>
              <w:rPr>
                <w:rFonts w:ascii="Arial" w:hAnsi="Arial" w:cs="Arial"/>
                <w:shd w:val="clear" w:color="auto" w:fill="FFFFFF"/>
              </w:rPr>
            </w:pPr>
          </w:p>
        </w:tc>
        <w:tc>
          <w:tcPr>
            <w:tcW w:w="3610" w:type="dxa"/>
            <w:gridSpan w:val="3"/>
            <w:noWrap/>
            <w:hideMark/>
          </w:tcPr>
          <w:p w14:paraId="5AF3B7F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Order of Tool</w:t>
            </w:r>
          </w:p>
        </w:tc>
        <w:tc>
          <w:tcPr>
            <w:tcW w:w="3686" w:type="dxa"/>
            <w:gridSpan w:val="3"/>
            <w:noWrap/>
            <w:hideMark/>
          </w:tcPr>
          <w:p w14:paraId="52E483E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Order of Melodic Riff</w:t>
            </w:r>
          </w:p>
        </w:tc>
      </w:tr>
      <w:tr w:rsidR="008C52B7" w:rsidRPr="00636D3C" w14:paraId="0BD03692" w14:textId="77777777" w:rsidTr="00362DDF">
        <w:trPr>
          <w:trHeight w:val="329"/>
        </w:trPr>
        <w:tc>
          <w:tcPr>
            <w:tcW w:w="1768" w:type="dxa"/>
            <w:noWrap/>
            <w:hideMark/>
          </w:tcPr>
          <w:p w14:paraId="2C9EFBC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Participant</w:t>
            </w:r>
          </w:p>
        </w:tc>
        <w:tc>
          <w:tcPr>
            <w:tcW w:w="1203" w:type="dxa"/>
            <w:noWrap/>
            <w:hideMark/>
          </w:tcPr>
          <w:p w14:paraId="6A2EE70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1</w:t>
            </w:r>
          </w:p>
        </w:tc>
        <w:tc>
          <w:tcPr>
            <w:tcW w:w="1203" w:type="dxa"/>
            <w:noWrap/>
            <w:hideMark/>
          </w:tcPr>
          <w:p w14:paraId="2460CAA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2</w:t>
            </w:r>
          </w:p>
        </w:tc>
        <w:tc>
          <w:tcPr>
            <w:tcW w:w="1204" w:type="dxa"/>
            <w:noWrap/>
            <w:hideMark/>
          </w:tcPr>
          <w:p w14:paraId="304C73B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3</w:t>
            </w:r>
          </w:p>
        </w:tc>
        <w:tc>
          <w:tcPr>
            <w:tcW w:w="1228" w:type="dxa"/>
            <w:noWrap/>
            <w:hideMark/>
          </w:tcPr>
          <w:p w14:paraId="7FFF182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1</w:t>
            </w:r>
          </w:p>
        </w:tc>
        <w:tc>
          <w:tcPr>
            <w:tcW w:w="1228" w:type="dxa"/>
            <w:noWrap/>
            <w:hideMark/>
          </w:tcPr>
          <w:p w14:paraId="784E7B9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2</w:t>
            </w:r>
          </w:p>
        </w:tc>
        <w:tc>
          <w:tcPr>
            <w:tcW w:w="1229" w:type="dxa"/>
            <w:noWrap/>
            <w:hideMark/>
          </w:tcPr>
          <w:p w14:paraId="75E9222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3</w:t>
            </w:r>
          </w:p>
        </w:tc>
      </w:tr>
      <w:tr w:rsidR="008C52B7" w:rsidRPr="00636D3C" w14:paraId="29E38BC6" w14:textId="77777777" w:rsidTr="00362DDF">
        <w:trPr>
          <w:trHeight w:val="329"/>
        </w:trPr>
        <w:tc>
          <w:tcPr>
            <w:tcW w:w="1768" w:type="dxa"/>
            <w:noWrap/>
            <w:hideMark/>
          </w:tcPr>
          <w:p w14:paraId="4DCA310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One</w:t>
            </w:r>
          </w:p>
        </w:tc>
        <w:tc>
          <w:tcPr>
            <w:tcW w:w="1203" w:type="dxa"/>
            <w:noWrap/>
            <w:hideMark/>
          </w:tcPr>
          <w:p w14:paraId="60C7463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57DD64B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636D141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6AA9D51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10606F1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5E92340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7B199040" w14:textId="77777777" w:rsidTr="00362DDF">
        <w:trPr>
          <w:trHeight w:val="329"/>
        </w:trPr>
        <w:tc>
          <w:tcPr>
            <w:tcW w:w="1768" w:type="dxa"/>
            <w:noWrap/>
            <w:hideMark/>
          </w:tcPr>
          <w:p w14:paraId="1975F57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Two</w:t>
            </w:r>
          </w:p>
        </w:tc>
        <w:tc>
          <w:tcPr>
            <w:tcW w:w="1203" w:type="dxa"/>
            <w:noWrap/>
            <w:hideMark/>
          </w:tcPr>
          <w:p w14:paraId="5D57659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7CE25AD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12C4521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108DD74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2C87BA7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6E096FF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2D1A8C3A" w14:textId="77777777" w:rsidTr="00362DDF">
        <w:trPr>
          <w:trHeight w:val="329"/>
        </w:trPr>
        <w:tc>
          <w:tcPr>
            <w:tcW w:w="1768" w:type="dxa"/>
            <w:noWrap/>
            <w:hideMark/>
          </w:tcPr>
          <w:p w14:paraId="1EBFDD9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Three</w:t>
            </w:r>
          </w:p>
        </w:tc>
        <w:tc>
          <w:tcPr>
            <w:tcW w:w="1203" w:type="dxa"/>
            <w:noWrap/>
            <w:hideMark/>
          </w:tcPr>
          <w:p w14:paraId="41A3AFF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3FA2314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4C486FF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11FD33E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39BCC31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1996111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46E7706D" w14:textId="77777777" w:rsidTr="00362DDF">
        <w:trPr>
          <w:trHeight w:val="329"/>
        </w:trPr>
        <w:tc>
          <w:tcPr>
            <w:tcW w:w="1768" w:type="dxa"/>
            <w:noWrap/>
            <w:hideMark/>
          </w:tcPr>
          <w:p w14:paraId="6E8263F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Four</w:t>
            </w:r>
          </w:p>
        </w:tc>
        <w:tc>
          <w:tcPr>
            <w:tcW w:w="1203" w:type="dxa"/>
            <w:noWrap/>
            <w:hideMark/>
          </w:tcPr>
          <w:p w14:paraId="1B42AF5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684E3D2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1C8CEE1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6597AC6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6BE759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53B0F65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5EDBF05B" w14:textId="77777777" w:rsidTr="00362DDF">
        <w:trPr>
          <w:trHeight w:val="329"/>
        </w:trPr>
        <w:tc>
          <w:tcPr>
            <w:tcW w:w="1768" w:type="dxa"/>
            <w:noWrap/>
            <w:hideMark/>
          </w:tcPr>
          <w:p w14:paraId="37D0D30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Five</w:t>
            </w:r>
          </w:p>
        </w:tc>
        <w:tc>
          <w:tcPr>
            <w:tcW w:w="1203" w:type="dxa"/>
            <w:noWrap/>
            <w:hideMark/>
          </w:tcPr>
          <w:p w14:paraId="613B72D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40B101F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61A5172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157521E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49A1AD3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5A7F408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7F26751F" w14:textId="77777777" w:rsidTr="00362DDF">
        <w:trPr>
          <w:trHeight w:val="329"/>
        </w:trPr>
        <w:tc>
          <w:tcPr>
            <w:tcW w:w="1768" w:type="dxa"/>
            <w:noWrap/>
            <w:hideMark/>
          </w:tcPr>
          <w:p w14:paraId="36A0C76C"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Six</w:t>
            </w:r>
          </w:p>
        </w:tc>
        <w:tc>
          <w:tcPr>
            <w:tcW w:w="1203" w:type="dxa"/>
            <w:noWrap/>
            <w:hideMark/>
          </w:tcPr>
          <w:p w14:paraId="510F5772"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A</w:t>
            </w:r>
          </w:p>
        </w:tc>
        <w:tc>
          <w:tcPr>
            <w:tcW w:w="1203" w:type="dxa"/>
            <w:noWrap/>
            <w:hideMark/>
          </w:tcPr>
          <w:p w14:paraId="549A88C1"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B</w:t>
            </w:r>
          </w:p>
        </w:tc>
        <w:tc>
          <w:tcPr>
            <w:tcW w:w="1204" w:type="dxa"/>
            <w:noWrap/>
            <w:hideMark/>
          </w:tcPr>
          <w:p w14:paraId="477D33DF"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C</w:t>
            </w:r>
          </w:p>
        </w:tc>
        <w:tc>
          <w:tcPr>
            <w:tcW w:w="1228" w:type="dxa"/>
            <w:noWrap/>
            <w:hideMark/>
          </w:tcPr>
          <w:p w14:paraId="293BD119"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3</w:t>
            </w:r>
          </w:p>
        </w:tc>
        <w:tc>
          <w:tcPr>
            <w:tcW w:w="1228" w:type="dxa"/>
            <w:noWrap/>
            <w:hideMark/>
          </w:tcPr>
          <w:p w14:paraId="76D172D0"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2</w:t>
            </w:r>
          </w:p>
        </w:tc>
        <w:tc>
          <w:tcPr>
            <w:tcW w:w="1229" w:type="dxa"/>
            <w:noWrap/>
            <w:hideMark/>
          </w:tcPr>
          <w:p w14:paraId="5C2E8162"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1</w:t>
            </w:r>
          </w:p>
        </w:tc>
      </w:tr>
      <w:tr w:rsidR="008C52B7" w:rsidRPr="00636D3C" w14:paraId="65C75242" w14:textId="77777777" w:rsidTr="00362DDF">
        <w:trPr>
          <w:trHeight w:val="329"/>
        </w:trPr>
        <w:tc>
          <w:tcPr>
            <w:tcW w:w="1768" w:type="dxa"/>
            <w:noWrap/>
            <w:hideMark/>
          </w:tcPr>
          <w:p w14:paraId="0168356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Seven</w:t>
            </w:r>
          </w:p>
        </w:tc>
        <w:tc>
          <w:tcPr>
            <w:tcW w:w="1203" w:type="dxa"/>
            <w:noWrap/>
            <w:hideMark/>
          </w:tcPr>
          <w:p w14:paraId="15D47B5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138BAB4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70372B8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0F8EDDD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76E1248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3643E57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3703CE6C" w14:textId="77777777" w:rsidTr="00362DDF">
        <w:trPr>
          <w:trHeight w:val="329"/>
        </w:trPr>
        <w:tc>
          <w:tcPr>
            <w:tcW w:w="1768" w:type="dxa"/>
            <w:noWrap/>
            <w:hideMark/>
          </w:tcPr>
          <w:p w14:paraId="2AAB9F1F"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Eight</w:t>
            </w:r>
          </w:p>
        </w:tc>
        <w:tc>
          <w:tcPr>
            <w:tcW w:w="1203" w:type="dxa"/>
            <w:noWrap/>
            <w:hideMark/>
          </w:tcPr>
          <w:p w14:paraId="15042661"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A</w:t>
            </w:r>
          </w:p>
        </w:tc>
        <w:tc>
          <w:tcPr>
            <w:tcW w:w="1203" w:type="dxa"/>
            <w:noWrap/>
            <w:hideMark/>
          </w:tcPr>
          <w:p w14:paraId="5B4120F7"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C</w:t>
            </w:r>
          </w:p>
        </w:tc>
        <w:tc>
          <w:tcPr>
            <w:tcW w:w="1204" w:type="dxa"/>
            <w:noWrap/>
            <w:hideMark/>
          </w:tcPr>
          <w:p w14:paraId="6C9A99BD"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B</w:t>
            </w:r>
          </w:p>
        </w:tc>
        <w:tc>
          <w:tcPr>
            <w:tcW w:w="1228" w:type="dxa"/>
            <w:noWrap/>
            <w:hideMark/>
          </w:tcPr>
          <w:p w14:paraId="0208EB17"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1</w:t>
            </w:r>
          </w:p>
        </w:tc>
        <w:tc>
          <w:tcPr>
            <w:tcW w:w="1228" w:type="dxa"/>
            <w:noWrap/>
            <w:hideMark/>
          </w:tcPr>
          <w:p w14:paraId="2B2F758C"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3</w:t>
            </w:r>
          </w:p>
        </w:tc>
        <w:tc>
          <w:tcPr>
            <w:tcW w:w="1229" w:type="dxa"/>
            <w:noWrap/>
            <w:hideMark/>
          </w:tcPr>
          <w:p w14:paraId="56BD4B6F"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2</w:t>
            </w:r>
          </w:p>
        </w:tc>
      </w:tr>
      <w:tr w:rsidR="008C52B7" w:rsidRPr="00636D3C" w14:paraId="04BE4462" w14:textId="77777777" w:rsidTr="00362DDF">
        <w:trPr>
          <w:trHeight w:val="329"/>
        </w:trPr>
        <w:tc>
          <w:tcPr>
            <w:tcW w:w="1768" w:type="dxa"/>
            <w:noWrap/>
            <w:hideMark/>
          </w:tcPr>
          <w:p w14:paraId="2812CAB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Nine</w:t>
            </w:r>
          </w:p>
        </w:tc>
        <w:tc>
          <w:tcPr>
            <w:tcW w:w="1203" w:type="dxa"/>
            <w:noWrap/>
            <w:hideMark/>
          </w:tcPr>
          <w:p w14:paraId="73F6D0B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5EB3378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1C6637E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187B1DB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462FC0E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3109674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65791707" w14:textId="77777777" w:rsidTr="00362DDF">
        <w:trPr>
          <w:trHeight w:val="329"/>
        </w:trPr>
        <w:tc>
          <w:tcPr>
            <w:tcW w:w="1768" w:type="dxa"/>
            <w:noWrap/>
            <w:hideMark/>
          </w:tcPr>
          <w:p w14:paraId="4E6E314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Ten</w:t>
            </w:r>
          </w:p>
        </w:tc>
        <w:tc>
          <w:tcPr>
            <w:tcW w:w="1203" w:type="dxa"/>
            <w:noWrap/>
            <w:hideMark/>
          </w:tcPr>
          <w:p w14:paraId="746507C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62E8EDE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1CFAC9C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5C1A8BA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16BD19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205484D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60AC9508" w14:textId="77777777" w:rsidTr="00362DDF">
        <w:trPr>
          <w:trHeight w:val="329"/>
        </w:trPr>
        <w:tc>
          <w:tcPr>
            <w:tcW w:w="1768" w:type="dxa"/>
            <w:noWrap/>
            <w:hideMark/>
          </w:tcPr>
          <w:p w14:paraId="7175549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Eleven</w:t>
            </w:r>
          </w:p>
        </w:tc>
        <w:tc>
          <w:tcPr>
            <w:tcW w:w="1203" w:type="dxa"/>
            <w:noWrap/>
            <w:hideMark/>
          </w:tcPr>
          <w:p w14:paraId="3D3B6D10"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A</w:t>
            </w:r>
          </w:p>
        </w:tc>
        <w:tc>
          <w:tcPr>
            <w:tcW w:w="1203" w:type="dxa"/>
            <w:noWrap/>
            <w:hideMark/>
          </w:tcPr>
          <w:p w14:paraId="2BD3E5D7"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C</w:t>
            </w:r>
          </w:p>
        </w:tc>
        <w:tc>
          <w:tcPr>
            <w:tcW w:w="1204" w:type="dxa"/>
            <w:noWrap/>
            <w:hideMark/>
          </w:tcPr>
          <w:p w14:paraId="7B253993"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B</w:t>
            </w:r>
          </w:p>
        </w:tc>
        <w:tc>
          <w:tcPr>
            <w:tcW w:w="1228" w:type="dxa"/>
            <w:noWrap/>
            <w:hideMark/>
          </w:tcPr>
          <w:p w14:paraId="5E1EBFC0"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3</w:t>
            </w:r>
          </w:p>
        </w:tc>
        <w:tc>
          <w:tcPr>
            <w:tcW w:w="1228" w:type="dxa"/>
            <w:noWrap/>
            <w:hideMark/>
          </w:tcPr>
          <w:p w14:paraId="5CAF129F"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1</w:t>
            </w:r>
          </w:p>
        </w:tc>
        <w:tc>
          <w:tcPr>
            <w:tcW w:w="1229" w:type="dxa"/>
            <w:noWrap/>
            <w:hideMark/>
          </w:tcPr>
          <w:p w14:paraId="436A50DA"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2</w:t>
            </w:r>
          </w:p>
        </w:tc>
      </w:tr>
      <w:tr w:rsidR="008C52B7" w:rsidRPr="00636D3C" w14:paraId="1C01EB05" w14:textId="77777777" w:rsidTr="00362DDF">
        <w:trPr>
          <w:trHeight w:val="329"/>
        </w:trPr>
        <w:tc>
          <w:tcPr>
            <w:tcW w:w="1768" w:type="dxa"/>
            <w:noWrap/>
            <w:hideMark/>
          </w:tcPr>
          <w:p w14:paraId="57DE4BF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Twelve</w:t>
            </w:r>
          </w:p>
        </w:tc>
        <w:tc>
          <w:tcPr>
            <w:tcW w:w="1203" w:type="dxa"/>
            <w:noWrap/>
            <w:hideMark/>
          </w:tcPr>
          <w:p w14:paraId="061435F2"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A</w:t>
            </w:r>
          </w:p>
        </w:tc>
        <w:tc>
          <w:tcPr>
            <w:tcW w:w="1203" w:type="dxa"/>
            <w:noWrap/>
            <w:hideMark/>
          </w:tcPr>
          <w:p w14:paraId="50662CC6"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C</w:t>
            </w:r>
          </w:p>
        </w:tc>
        <w:tc>
          <w:tcPr>
            <w:tcW w:w="1204" w:type="dxa"/>
            <w:noWrap/>
            <w:hideMark/>
          </w:tcPr>
          <w:p w14:paraId="7AD09A0B"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B</w:t>
            </w:r>
          </w:p>
        </w:tc>
        <w:tc>
          <w:tcPr>
            <w:tcW w:w="1228" w:type="dxa"/>
            <w:noWrap/>
            <w:hideMark/>
          </w:tcPr>
          <w:p w14:paraId="2FB28A57"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3</w:t>
            </w:r>
          </w:p>
        </w:tc>
        <w:tc>
          <w:tcPr>
            <w:tcW w:w="1228" w:type="dxa"/>
            <w:noWrap/>
            <w:hideMark/>
          </w:tcPr>
          <w:p w14:paraId="6F71E646"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2</w:t>
            </w:r>
          </w:p>
        </w:tc>
        <w:tc>
          <w:tcPr>
            <w:tcW w:w="1229" w:type="dxa"/>
            <w:noWrap/>
            <w:hideMark/>
          </w:tcPr>
          <w:p w14:paraId="7F9BEDE2"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1</w:t>
            </w:r>
          </w:p>
        </w:tc>
      </w:tr>
      <w:tr w:rsidR="008C52B7" w:rsidRPr="00636D3C" w14:paraId="3DE1FC73" w14:textId="77777777" w:rsidTr="00362DDF">
        <w:trPr>
          <w:trHeight w:val="329"/>
        </w:trPr>
        <w:tc>
          <w:tcPr>
            <w:tcW w:w="1768" w:type="dxa"/>
            <w:noWrap/>
            <w:hideMark/>
          </w:tcPr>
          <w:p w14:paraId="10A1D24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Thirteen</w:t>
            </w:r>
          </w:p>
        </w:tc>
        <w:tc>
          <w:tcPr>
            <w:tcW w:w="1203" w:type="dxa"/>
            <w:noWrap/>
            <w:hideMark/>
          </w:tcPr>
          <w:p w14:paraId="2B0D58E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3A1908C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6D71EF1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46ED2AE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1394B88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4B77617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38B3BE4A" w14:textId="77777777" w:rsidTr="00362DDF">
        <w:trPr>
          <w:trHeight w:val="329"/>
        </w:trPr>
        <w:tc>
          <w:tcPr>
            <w:tcW w:w="1768" w:type="dxa"/>
            <w:noWrap/>
            <w:hideMark/>
          </w:tcPr>
          <w:p w14:paraId="219E9DC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Fourteen</w:t>
            </w:r>
          </w:p>
        </w:tc>
        <w:tc>
          <w:tcPr>
            <w:tcW w:w="1203" w:type="dxa"/>
            <w:noWrap/>
            <w:hideMark/>
          </w:tcPr>
          <w:p w14:paraId="5D1862A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0B8DFF8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618FD95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6691EAD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06EC480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3194E8C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62B48716" w14:textId="77777777" w:rsidTr="00362DDF">
        <w:trPr>
          <w:trHeight w:val="329"/>
        </w:trPr>
        <w:tc>
          <w:tcPr>
            <w:tcW w:w="1768" w:type="dxa"/>
            <w:noWrap/>
            <w:hideMark/>
          </w:tcPr>
          <w:p w14:paraId="6297F11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Fifteen</w:t>
            </w:r>
          </w:p>
        </w:tc>
        <w:tc>
          <w:tcPr>
            <w:tcW w:w="1203" w:type="dxa"/>
            <w:noWrap/>
            <w:hideMark/>
          </w:tcPr>
          <w:p w14:paraId="7A09529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52B1D35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0B05162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5D2FD1C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E90741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56C1C52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4E2A4BBA" w14:textId="77777777" w:rsidTr="00362DDF">
        <w:trPr>
          <w:trHeight w:val="329"/>
        </w:trPr>
        <w:tc>
          <w:tcPr>
            <w:tcW w:w="1768" w:type="dxa"/>
            <w:noWrap/>
            <w:hideMark/>
          </w:tcPr>
          <w:p w14:paraId="42AF39B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Sixteen</w:t>
            </w:r>
          </w:p>
        </w:tc>
        <w:tc>
          <w:tcPr>
            <w:tcW w:w="1203" w:type="dxa"/>
            <w:noWrap/>
            <w:hideMark/>
          </w:tcPr>
          <w:p w14:paraId="57473DA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63155E1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45C7DFE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1FE4FC8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2EB7B01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57EA2F6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37EE6BBD" w14:textId="77777777" w:rsidTr="00362DDF">
        <w:trPr>
          <w:trHeight w:val="329"/>
        </w:trPr>
        <w:tc>
          <w:tcPr>
            <w:tcW w:w="1768" w:type="dxa"/>
            <w:noWrap/>
            <w:hideMark/>
          </w:tcPr>
          <w:p w14:paraId="47A8045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Seventeen</w:t>
            </w:r>
          </w:p>
        </w:tc>
        <w:tc>
          <w:tcPr>
            <w:tcW w:w="1203" w:type="dxa"/>
            <w:noWrap/>
            <w:hideMark/>
          </w:tcPr>
          <w:p w14:paraId="13BAB14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7C2EE0E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2D77EDE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6CEE1F2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062E783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3FC65D1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42717B41" w14:textId="77777777" w:rsidTr="00362DDF">
        <w:trPr>
          <w:trHeight w:val="329"/>
        </w:trPr>
        <w:tc>
          <w:tcPr>
            <w:tcW w:w="1768" w:type="dxa"/>
            <w:noWrap/>
            <w:hideMark/>
          </w:tcPr>
          <w:p w14:paraId="50A7FB7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Eighteen</w:t>
            </w:r>
          </w:p>
        </w:tc>
        <w:tc>
          <w:tcPr>
            <w:tcW w:w="1203" w:type="dxa"/>
            <w:noWrap/>
            <w:hideMark/>
          </w:tcPr>
          <w:p w14:paraId="5766DAD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1FE68FC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6B2669B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3BB2293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3CE4AC9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2BBE669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19299385" w14:textId="77777777" w:rsidTr="00362DDF">
        <w:trPr>
          <w:trHeight w:val="329"/>
        </w:trPr>
        <w:tc>
          <w:tcPr>
            <w:tcW w:w="1768" w:type="dxa"/>
            <w:noWrap/>
            <w:hideMark/>
          </w:tcPr>
          <w:p w14:paraId="1692376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Nineteen</w:t>
            </w:r>
          </w:p>
        </w:tc>
        <w:tc>
          <w:tcPr>
            <w:tcW w:w="1203" w:type="dxa"/>
            <w:noWrap/>
            <w:hideMark/>
          </w:tcPr>
          <w:p w14:paraId="0263DBD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4BF45DE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78C4431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1C4F7D3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30844E9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5EC726D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7C5A4C1B" w14:textId="77777777" w:rsidTr="00362DDF">
        <w:trPr>
          <w:trHeight w:val="329"/>
        </w:trPr>
        <w:tc>
          <w:tcPr>
            <w:tcW w:w="1768" w:type="dxa"/>
            <w:noWrap/>
            <w:hideMark/>
          </w:tcPr>
          <w:p w14:paraId="6B0D1C7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w:t>
            </w:r>
          </w:p>
        </w:tc>
        <w:tc>
          <w:tcPr>
            <w:tcW w:w="1203" w:type="dxa"/>
            <w:noWrap/>
            <w:hideMark/>
          </w:tcPr>
          <w:p w14:paraId="710B236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535A1C9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430744D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08E8B53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627DA36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08F3644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39F55E51" w14:textId="77777777" w:rsidTr="00362DDF">
        <w:trPr>
          <w:trHeight w:val="329"/>
        </w:trPr>
        <w:tc>
          <w:tcPr>
            <w:tcW w:w="1768" w:type="dxa"/>
            <w:noWrap/>
            <w:hideMark/>
          </w:tcPr>
          <w:p w14:paraId="2F26ABF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Twenty-One</w:t>
            </w:r>
          </w:p>
        </w:tc>
        <w:tc>
          <w:tcPr>
            <w:tcW w:w="1203" w:type="dxa"/>
            <w:noWrap/>
            <w:hideMark/>
          </w:tcPr>
          <w:p w14:paraId="79A0A5E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23099A7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4276768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55AF047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364A619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5E8F492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47D75D90" w14:textId="77777777" w:rsidTr="00362DDF">
        <w:trPr>
          <w:trHeight w:val="329"/>
        </w:trPr>
        <w:tc>
          <w:tcPr>
            <w:tcW w:w="1768" w:type="dxa"/>
            <w:noWrap/>
            <w:hideMark/>
          </w:tcPr>
          <w:p w14:paraId="15300F6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Twenty-Two</w:t>
            </w:r>
          </w:p>
        </w:tc>
        <w:tc>
          <w:tcPr>
            <w:tcW w:w="1203" w:type="dxa"/>
            <w:noWrap/>
            <w:hideMark/>
          </w:tcPr>
          <w:p w14:paraId="6FCBFBA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7F81D43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32B8063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58D2848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1F3228A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624D3AD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1EDCDA27" w14:textId="77777777" w:rsidTr="00362DDF">
        <w:trPr>
          <w:trHeight w:val="329"/>
        </w:trPr>
        <w:tc>
          <w:tcPr>
            <w:tcW w:w="1768" w:type="dxa"/>
            <w:noWrap/>
            <w:hideMark/>
          </w:tcPr>
          <w:p w14:paraId="2C2D492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Twenty-Three</w:t>
            </w:r>
          </w:p>
        </w:tc>
        <w:tc>
          <w:tcPr>
            <w:tcW w:w="1203" w:type="dxa"/>
            <w:noWrap/>
            <w:hideMark/>
          </w:tcPr>
          <w:p w14:paraId="605B85C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3228EB4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66D5F80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3998EF1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3B1961A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57C4401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0926F0CC" w14:textId="77777777" w:rsidTr="00362DDF">
        <w:trPr>
          <w:trHeight w:val="329"/>
        </w:trPr>
        <w:tc>
          <w:tcPr>
            <w:tcW w:w="1768" w:type="dxa"/>
            <w:noWrap/>
            <w:hideMark/>
          </w:tcPr>
          <w:p w14:paraId="19A9CB6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Twenty-Four</w:t>
            </w:r>
          </w:p>
        </w:tc>
        <w:tc>
          <w:tcPr>
            <w:tcW w:w="1203" w:type="dxa"/>
            <w:noWrap/>
            <w:hideMark/>
          </w:tcPr>
          <w:p w14:paraId="21EE1CD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46D4604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5C7F7D2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21F0514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1B6BC98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111FB9C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441CA68E" w14:textId="77777777" w:rsidTr="00362DDF">
        <w:trPr>
          <w:trHeight w:val="329"/>
        </w:trPr>
        <w:tc>
          <w:tcPr>
            <w:tcW w:w="1768" w:type="dxa"/>
            <w:noWrap/>
            <w:hideMark/>
          </w:tcPr>
          <w:p w14:paraId="35F06BF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Twenty-Five</w:t>
            </w:r>
          </w:p>
        </w:tc>
        <w:tc>
          <w:tcPr>
            <w:tcW w:w="1203" w:type="dxa"/>
            <w:noWrap/>
            <w:hideMark/>
          </w:tcPr>
          <w:p w14:paraId="636BDDB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3C25ABA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0C369D9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2647F8E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322584D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6466501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0599D16E" w14:textId="77777777" w:rsidTr="00362DDF">
        <w:trPr>
          <w:trHeight w:val="329"/>
        </w:trPr>
        <w:tc>
          <w:tcPr>
            <w:tcW w:w="1768" w:type="dxa"/>
            <w:noWrap/>
            <w:hideMark/>
          </w:tcPr>
          <w:p w14:paraId="1A2E61A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Twenty-Six</w:t>
            </w:r>
          </w:p>
        </w:tc>
        <w:tc>
          <w:tcPr>
            <w:tcW w:w="1203" w:type="dxa"/>
            <w:noWrap/>
            <w:hideMark/>
          </w:tcPr>
          <w:p w14:paraId="0064921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2D44669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341FEB6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4797642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15EAF94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726AC87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41961869" w14:textId="77777777" w:rsidTr="00362DDF">
        <w:trPr>
          <w:trHeight w:val="329"/>
        </w:trPr>
        <w:tc>
          <w:tcPr>
            <w:tcW w:w="1768" w:type="dxa"/>
            <w:noWrap/>
            <w:hideMark/>
          </w:tcPr>
          <w:p w14:paraId="79042C0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Twenty-Seven</w:t>
            </w:r>
          </w:p>
        </w:tc>
        <w:tc>
          <w:tcPr>
            <w:tcW w:w="1203" w:type="dxa"/>
            <w:noWrap/>
            <w:hideMark/>
          </w:tcPr>
          <w:p w14:paraId="3019AB76" w14:textId="59FD6709" w:rsidR="008C52B7" w:rsidRPr="00636D3C" w:rsidRDefault="0011050B" w:rsidP="00D2226E">
            <w:pPr>
              <w:pStyle w:val="NormalWeb"/>
              <w:spacing w:line="264" w:lineRule="auto"/>
              <w:rPr>
                <w:rFonts w:ascii="Arial" w:hAnsi="Arial" w:cs="Arial"/>
                <w:shd w:val="clear" w:color="auto" w:fill="FFFFFF"/>
              </w:rPr>
            </w:pPr>
            <w:r>
              <w:rPr>
                <w:rFonts w:ascii="Arial" w:hAnsi="Arial" w:cs="Arial"/>
                <w:shd w:val="clear" w:color="auto" w:fill="FFFFFF"/>
              </w:rPr>
              <w:t xml:space="preserve"> </w:t>
            </w:r>
          </w:p>
        </w:tc>
        <w:tc>
          <w:tcPr>
            <w:tcW w:w="1203" w:type="dxa"/>
            <w:noWrap/>
            <w:hideMark/>
          </w:tcPr>
          <w:p w14:paraId="63D39A3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47D033B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195C66A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8DB85A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68A29E0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3C35A0EA" w14:textId="77777777" w:rsidTr="00362DDF">
        <w:trPr>
          <w:trHeight w:val="329"/>
        </w:trPr>
        <w:tc>
          <w:tcPr>
            <w:tcW w:w="1768" w:type="dxa"/>
            <w:noWrap/>
            <w:hideMark/>
          </w:tcPr>
          <w:p w14:paraId="36335D1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Twenty-Eight</w:t>
            </w:r>
          </w:p>
        </w:tc>
        <w:tc>
          <w:tcPr>
            <w:tcW w:w="1203" w:type="dxa"/>
            <w:noWrap/>
            <w:hideMark/>
          </w:tcPr>
          <w:p w14:paraId="6B883418"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C</w:t>
            </w:r>
          </w:p>
        </w:tc>
        <w:tc>
          <w:tcPr>
            <w:tcW w:w="1203" w:type="dxa"/>
            <w:noWrap/>
            <w:hideMark/>
          </w:tcPr>
          <w:p w14:paraId="634361A5"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A</w:t>
            </w:r>
          </w:p>
        </w:tc>
        <w:tc>
          <w:tcPr>
            <w:tcW w:w="1204" w:type="dxa"/>
            <w:noWrap/>
            <w:hideMark/>
          </w:tcPr>
          <w:p w14:paraId="2B05EA8F"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B</w:t>
            </w:r>
          </w:p>
        </w:tc>
        <w:tc>
          <w:tcPr>
            <w:tcW w:w="1228" w:type="dxa"/>
            <w:noWrap/>
            <w:hideMark/>
          </w:tcPr>
          <w:p w14:paraId="1D042DD8"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2</w:t>
            </w:r>
          </w:p>
        </w:tc>
        <w:tc>
          <w:tcPr>
            <w:tcW w:w="1228" w:type="dxa"/>
            <w:noWrap/>
            <w:hideMark/>
          </w:tcPr>
          <w:p w14:paraId="445F6C4B"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3</w:t>
            </w:r>
          </w:p>
        </w:tc>
        <w:tc>
          <w:tcPr>
            <w:tcW w:w="1229" w:type="dxa"/>
            <w:noWrap/>
            <w:hideMark/>
          </w:tcPr>
          <w:p w14:paraId="1BCA5543"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1</w:t>
            </w:r>
          </w:p>
        </w:tc>
      </w:tr>
      <w:tr w:rsidR="008C52B7" w:rsidRPr="00636D3C" w14:paraId="7042CD00" w14:textId="77777777" w:rsidTr="00362DDF">
        <w:trPr>
          <w:trHeight w:val="329"/>
        </w:trPr>
        <w:tc>
          <w:tcPr>
            <w:tcW w:w="1768" w:type="dxa"/>
            <w:noWrap/>
            <w:hideMark/>
          </w:tcPr>
          <w:p w14:paraId="706B05F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Twenty-Nine</w:t>
            </w:r>
          </w:p>
        </w:tc>
        <w:tc>
          <w:tcPr>
            <w:tcW w:w="1203" w:type="dxa"/>
            <w:noWrap/>
            <w:hideMark/>
          </w:tcPr>
          <w:p w14:paraId="54D120E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75E8636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6F3B7C8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582533C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263FAF4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743354A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5E64C624" w14:textId="77777777" w:rsidTr="00362DDF">
        <w:trPr>
          <w:trHeight w:val="329"/>
        </w:trPr>
        <w:tc>
          <w:tcPr>
            <w:tcW w:w="1768" w:type="dxa"/>
            <w:noWrap/>
            <w:hideMark/>
          </w:tcPr>
          <w:p w14:paraId="4DBF667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w:t>
            </w:r>
          </w:p>
        </w:tc>
        <w:tc>
          <w:tcPr>
            <w:tcW w:w="1203" w:type="dxa"/>
            <w:noWrap/>
            <w:hideMark/>
          </w:tcPr>
          <w:p w14:paraId="42CAF1F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7EB191E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7D3750D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4E242C2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5CBFBAD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42700461" w14:textId="29B6068A"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r w:rsidR="00C10D33">
              <w:rPr>
                <w:rFonts w:ascii="Arial" w:hAnsi="Arial" w:cs="Arial"/>
                <w:shd w:val="clear" w:color="auto" w:fill="FFFFFF"/>
              </w:rPr>
              <w:t xml:space="preserve"> </w:t>
            </w:r>
          </w:p>
        </w:tc>
      </w:tr>
      <w:tr w:rsidR="008C52B7" w:rsidRPr="00636D3C" w14:paraId="10E009B2" w14:textId="77777777" w:rsidTr="00362DDF">
        <w:trPr>
          <w:trHeight w:val="329"/>
        </w:trPr>
        <w:tc>
          <w:tcPr>
            <w:tcW w:w="1768" w:type="dxa"/>
            <w:noWrap/>
            <w:hideMark/>
          </w:tcPr>
          <w:p w14:paraId="5B12492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Thirty-One</w:t>
            </w:r>
          </w:p>
        </w:tc>
        <w:tc>
          <w:tcPr>
            <w:tcW w:w="1203" w:type="dxa"/>
            <w:noWrap/>
            <w:hideMark/>
          </w:tcPr>
          <w:p w14:paraId="678DB44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424A412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35B2D0A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27FAB1A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577EA64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30BE556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05C77DDC" w14:textId="77777777" w:rsidTr="00362DDF">
        <w:trPr>
          <w:trHeight w:val="329"/>
        </w:trPr>
        <w:tc>
          <w:tcPr>
            <w:tcW w:w="1768" w:type="dxa"/>
            <w:noWrap/>
            <w:hideMark/>
          </w:tcPr>
          <w:p w14:paraId="7DE0B5F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Thirty-Two</w:t>
            </w:r>
          </w:p>
        </w:tc>
        <w:tc>
          <w:tcPr>
            <w:tcW w:w="1203" w:type="dxa"/>
            <w:noWrap/>
            <w:hideMark/>
          </w:tcPr>
          <w:p w14:paraId="30B2EAA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5AE0DB9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7F55F2C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1F50510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6740658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2C8502C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4222FA8A" w14:textId="77777777" w:rsidTr="00362DDF">
        <w:trPr>
          <w:trHeight w:val="329"/>
        </w:trPr>
        <w:tc>
          <w:tcPr>
            <w:tcW w:w="1768" w:type="dxa"/>
            <w:noWrap/>
            <w:hideMark/>
          </w:tcPr>
          <w:p w14:paraId="513408E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Thirty-Three</w:t>
            </w:r>
          </w:p>
        </w:tc>
        <w:tc>
          <w:tcPr>
            <w:tcW w:w="1203" w:type="dxa"/>
            <w:noWrap/>
            <w:hideMark/>
          </w:tcPr>
          <w:p w14:paraId="5447928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58CC95B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3B97629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39AD488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47C3C2C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3C130E9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2D2A1D06" w14:textId="77777777" w:rsidTr="00362DDF">
        <w:trPr>
          <w:trHeight w:val="329"/>
        </w:trPr>
        <w:tc>
          <w:tcPr>
            <w:tcW w:w="1768" w:type="dxa"/>
            <w:noWrap/>
            <w:hideMark/>
          </w:tcPr>
          <w:p w14:paraId="52F2518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Thirty-Four</w:t>
            </w:r>
          </w:p>
        </w:tc>
        <w:tc>
          <w:tcPr>
            <w:tcW w:w="1203" w:type="dxa"/>
            <w:noWrap/>
            <w:hideMark/>
          </w:tcPr>
          <w:p w14:paraId="352DA5B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333C48B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2ABF1E8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0103E14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CE6941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04CC501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645009FB" w14:textId="77777777" w:rsidTr="00362DDF">
        <w:trPr>
          <w:trHeight w:val="329"/>
        </w:trPr>
        <w:tc>
          <w:tcPr>
            <w:tcW w:w="1768" w:type="dxa"/>
            <w:noWrap/>
            <w:hideMark/>
          </w:tcPr>
          <w:p w14:paraId="43A83F0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Thirty-Five</w:t>
            </w:r>
          </w:p>
        </w:tc>
        <w:tc>
          <w:tcPr>
            <w:tcW w:w="1203" w:type="dxa"/>
            <w:noWrap/>
            <w:hideMark/>
          </w:tcPr>
          <w:p w14:paraId="288657C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44E15A6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14572D9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6F7BD3F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7C7F7EB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422D70E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145021DE" w14:textId="77777777" w:rsidTr="00362DDF">
        <w:trPr>
          <w:trHeight w:val="329"/>
        </w:trPr>
        <w:tc>
          <w:tcPr>
            <w:tcW w:w="1768" w:type="dxa"/>
            <w:noWrap/>
            <w:hideMark/>
          </w:tcPr>
          <w:p w14:paraId="6D9BBC6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Thirty-Six</w:t>
            </w:r>
          </w:p>
        </w:tc>
        <w:tc>
          <w:tcPr>
            <w:tcW w:w="1203" w:type="dxa"/>
            <w:noWrap/>
            <w:hideMark/>
          </w:tcPr>
          <w:p w14:paraId="0A97633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6CC5AD1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768F089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6849D87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7402CD1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2A8390A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bl>
    <w:p w14:paraId="61301006" w14:textId="77777777" w:rsidR="00AD1AC9" w:rsidRPr="00860BA1" w:rsidRDefault="00AD1AC9" w:rsidP="00AD1AC9">
      <w:pPr>
        <w:pBdr>
          <w:bottom w:val="single" w:sz="6" w:space="1" w:color="auto"/>
        </w:pBdr>
        <w:suppressAutoHyphens w:val="0"/>
        <w:spacing w:after="100" w:line="240" w:lineRule="auto"/>
        <w:jc w:val="center"/>
        <w:rPr>
          <w:rFonts w:ascii="Arial" w:eastAsia="Times New Roman" w:hAnsi="Arial" w:cs="Arial"/>
          <w:vanish/>
          <w:sz w:val="16"/>
          <w:szCs w:val="16"/>
        </w:rPr>
      </w:pPr>
      <w:r w:rsidRPr="00860BA1">
        <w:rPr>
          <w:rFonts w:ascii="Arial" w:eastAsia="Times New Roman" w:hAnsi="Arial" w:cs="Arial"/>
          <w:vanish/>
          <w:sz w:val="16"/>
          <w:szCs w:val="16"/>
        </w:rPr>
        <w:t>Top of Form</w:t>
      </w:r>
    </w:p>
    <w:p w14:paraId="0BE38FDF" w14:textId="77777777" w:rsidR="00AD1AC9" w:rsidRDefault="00AD1AC9" w:rsidP="00AD1AC9"/>
    <w:p w14:paraId="7DC30EE0" w14:textId="61645BEA" w:rsidR="001B52C2" w:rsidRDefault="00392F10" w:rsidP="00AD14DF">
      <w:pPr>
        <w:pStyle w:val="Heading3"/>
      </w:pPr>
      <w:bookmarkStart w:id="234" w:name="_Toc176168853"/>
      <w:r>
        <w:lastRenderedPageBreak/>
        <w:t>Collected Data</w:t>
      </w:r>
      <w:bookmarkEnd w:id="234"/>
    </w:p>
    <w:p w14:paraId="44AC6C85" w14:textId="77777777" w:rsidR="00392F10" w:rsidRPr="00392F10" w:rsidRDefault="00392F10" w:rsidP="00392F10"/>
    <w:p w14:paraId="0423C82E" w14:textId="5E08331D" w:rsidR="001B52C2" w:rsidRPr="00B341AA" w:rsidRDefault="00000000" w:rsidP="001B52C2">
      <w:pPr>
        <w:spacing w:line="360" w:lineRule="auto"/>
        <w:rPr>
          <w:rFonts w:ascii="Arial" w:hAnsi="Arial" w:cs="Arial"/>
          <w:b/>
          <w:bCs/>
          <w:color w:val="00B0F0"/>
          <w:sz w:val="20"/>
          <w:szCs w:val="20"/>
        </w:rPr>
      </w:pPr>
      <w:hyperlink r:id="rId32" w:history="1">
        <w:r w:rsidR="001B52C2" w:rsidRPr="00B341AA">
          <w:rPr>
            <w:rStyle w:val="Hyperlink"/>
            <w:rFonts w:ascii="Arial" w:hAnsi="Arial" w:cs="Arial"/>
            <w:b/>
            <w:bCs/>
            <w:color w:val="00B0F0"/>
            <w:sz w:val="20"/>
            <w:szCs w:val="20"/>
          </w:rPr>
          <w:t>https://drive.google.com/drive/folders/1LUeXG27YvxB7qrntVggHt5J1jtmfquG1?usp=sharing</w:t>
        </w:r>
      </w:hyperlink>
      <w:r w:rsidR="001B52C2" w:rsidRPr="00B341AA">
        <w:rPr>
          <w:rFonts w:ascii="Arial" w:hAnsi="Arial" w:cs="Arial"/>
          <w:b/>
          <w:bCs/>
          <w:color w:val="00B0F0"/>
          <w:sz w:val="20"/>
          <w:szCs w:val="20"/>
        </w:rPr>
        <w:t xml:space="preserve"> </w:t>
      </w:r>
    </w:p>
    <w:p w14:paraId="13B2C0CE" w14:textId="22B047C9" w:rsidR="00B01A20" w:rsidRPr="00B341AA" w:rsidRDefault="008A4813" w:rsidP="00345865">
      <w:pPr>
        <w:rPr>
          <w:rFonts w:ascii="Arial" w:hAnsi="Arial" w:cs="Arial"/>
          <w:sz w:val="24"/>
          <w:szCs w:val="24"/>
        </w:rPr>
      </w:pPr>
      <w:r w:rsidRPr="00B341AA">
        <w:rPr>
          <w:rFonts w:ascii="Arial" w:hAnsi="Arial" w:cs="Arial"/>
          <w:sz w:val="24"/>
          <w:szCs w:val="24"/>
        </w:rPr>
        <w:t>Participant 1</w:t>
      </w:r>
      <w:r w:rsidR="000702A9" w:rsidRPr="00B341AA">
        <w:rPr>
          <w:rFonts w:ascii="Arial" w:hAnsi="Arial" w:cs="Arial"/>
          <w:sz w:val="24"/>
          <w:szCs w:val="24"/>
        </w:rPr>
        <w:t>. Screen shots of Audio and Visual Voice Data Recordings</w:t>
      </w:r>
    </w:p>
    <w:p w14:paraId="306D616D" w14:textId="24DF2EBB" w:rsidR="00236147" w:rsidRPr="00236147" w:rsidRDefault="00271EC6" w:rsidP="00236147">
      <w:r w:rsidRPr="00271EC6">
        <w:rPr>
          <w:noProof/>
          <w:sz w:val="24"/>
          <w:szCs w:val="24"/>
        </w:rPr>
        <w:drawing>
          <wp:inline distT="0" distB="0" distL="0" distR="0" wp14:anchorId="7D8F7DC7" wp14:editId="007225EF">
            <wp:extent cx="1874520" cy="1052938"/>
            <wp:effectExtent l="0" t="0" r="0" b="0"/>
            <wp:docPr id="1618617184" name="Picture 7"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617184" name="Picture 7" descr="A screenshot of a graph"/>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907432" cy="1071425"/>
                    </a:xfrm>
                    <a:prstGeom prst="rect">
                      <a:avLst/>
                    </a:prstGeom>
                    <a:noFill/>
                    <a:ln>
                      <a:noFill/>
                    </a:ln>
                  </pic:spPr>
                </pic:pic>
              </a:graphicData>
            </a:graphic>
          </wp:inline>
        </w:drawing>
      </w:r>
      <w:r w:rsidR="0090568F">
        <w:t xml:space="preserve">  </w:t>
      </w:r>
      <w:r w:rsidR="0090568F" w:rsidRPr="00D5317B">
        <w:rPr>
          <w:noProof/>
        </w:rPr>
        <w:drawing>
          <wp:inline distT="0" distB="0" distL="0" distR="0" wp14:anchorId="0DC76FC3" wp14:editId="0A29CB8A">
            <wp:extent cx="1844937" cy="1036320"/>
            <wp:effectExtent l="0" t="0" r="3175" b="0"/>
            <wp:docPr id="483995798" name="Picture 8" descr="A screenshot of a video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95798" name="Picture 8" descr="A screenshot of a video gam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883850" cy="1058178"/>
                    </a:xfrm>
                    <a:prstGeom prst="rect">
                      <a:avLst/>
                    </a:prstGeom>
                    <a:noFill/>
                    <a:ln>
                      <a:noFill/>
                    </a:ln>
                  </pic:spPr>
                </pic:pic>
              </a:graphicData>
            </a:graphic>
          </wp:inline>
        </w:drawing>
      </w:r>
      <w:r w:rsidR="0090568F">
        <w:t xml:space="preserve">  </w:t>
      </w:r>
      <w:r w:rsidR="0090568F" w:rsidRPr="0090568F">
        <w:rPr>
          <w:noProof/>
        </w:rPr>
        <w:drawing>
          <wp:inline distT="0" distB="0" distL="0" distR="0" wp14:anchorId="58DBA9B1" wp14:editId="30496162">
            <wp:extent cx="1828800" cy="1027256"/>
            <wp:effectExtent l="0" t="0" r="0" b="1905"/>
            <wp:docPr id="1764915483" name="Picture 9"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15483" name="Picture 9" descr="A screenshot of a graph"/>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51658" cy="1040096"/>
                    </a:xfrm>
                    <a:prstGeom prst="rect">
                      <a:avLst/>
                    </a:prstGeom>
                    <a:noFill/>
                    <a:ln>
                      <a:noFill/>
                    </a:ln>
                  </pic:spPr>
                </pic:pic>
              </a:graphicData>
            </a:graphic>
          </wp:inline>
        </w:drawing>
      </w:r>
    </w:p>
    <w:p w14:paraId="04D93009" w14:textId="1DDA8321" w:rsidR="00271EC6" w:rsidRPr="00271EC6" w:rsidRDefault="00056B47" w:rsidP="00271EC6">
      <w:r>
        <w:rPr>
          <w:noProof/>
        </w:rPr>
        <w:drawing>
          <wp:inline distT="0" distB="0" distL="0" distR="0" wp14:anchorId="0570C11C" wp14:editId="487CBA4F">
            <wp:extent cx="5682910" cy="3196558"/>
            <wp:effectExtent l="0" t="0" r="0" b="4445"/>
            <wp:docPr id="263782236" name="Picture 1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782236" name="Picture 16" descr="A screenshot of a computer"/>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14095" cy="3214099"/>
                    </a:xfrm>
                    <a:prstGeom prst="rect">
                      <a:avLst/>
                    </a:prstGeom>
                  </pic:spPr>
                </pic:pic>
              </a:graphicData>
            </a:graphic>
          </wp:inline>
        </w:drawing>
      </w:r>
    </w:p>
    <w:p w14:paraId="70718101" w14:textId="2DC9E1E0" w:rsidR="00AD1AC9" w:rsidRPr="00BA68B2" w:rsidRDefault="00EC064D">
      <w:pPr>
        <w:rPr>
          <w:sz w:val="24"/>
          <w:szCs w:val="24"/>
        </w:rPr>
      </w:pPr>
      <w:r>
        <w:rPr>
          <w:noProof/>
          <w:sz w:val="24"/>
          <w:szCs w:val="24"/>
        </w:rPr>
        <w:drawing>
          <wp:inline distT="0" distB="0" distL="0" distR="0" wp14:anchorId="1EFF436D" wp14:editId="2BE698B2">
            <wp:extent cx="5669245" cy="3188873"/>
            <wp:effectExtent l="0" t="0" r="8255" b="0"/>
            <wp:docPr id="58173471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734710" name="Picture 17"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699542" cy="3205915"/>
                    </a:xfrm>
                    <a:prstGeom prst="rect">
                      <a:avLst/>
                    </a:prstGeom>
                  </pic:spPr>
                </pic:pic>
              </a:graphicData>
            </a:graphic>
          </wp:inline>
        </w:drawing>
      </w:r>
    </w:p>
    <w:sectPr w:rsidR="00AD1AC9" w:rsidRPr="00BA68B2" w:rsidSect="005E27D9">
      <w:footerReference w:type="default" r:id="rId38"/>
      <w:pgSz w:w="11906" w:h="16838"/>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3561F1" w14:textId="77777777" w:rsidR="00D164C8" w:rsidRDefault="00D164C8" w:rsidP="00413437">
      <w:pPr>
        <w:spacing w:after="0" w:line="240" w:lineRule="auto"/>
      </w:pPr>
      <w:r>
        <w:separator/>
      </w:r>
    </w:p>
  </w:endnote>
  <w:endnote w:type="continuationSeparator" w:id="0">
    <w:p w14:paraId="2A1CA250" w14:textId="77777777" w:rsidR="00D164C8" w:rsidRDefault="00D164C8" w:rsidP="00413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D6F58901-F04B-4A30-BA61-99CB0605594A}"/>
    <w:embedBold r:id="rId2" w:fontKey="{F1B7A8CB-CFCB-4E71-B390-B9B046C02AA1}"/>
    <w:embedItalic r:id="rId3" w:fontKey="{2D42CF57-8031-44D2-925C-BB84D5CE70CC}"/>
    <w:embedBoldItalic r:id="rId4" w:fontKey="{ECDE5DC7-C0C4-4DF5-AF52-15D0DE458761}"/>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5" w:fontKey="{A2EA416A-0615-4E98-856C-109C84977F41}"/>
  </w:font>
  <w:font w:name="Cambria Math">
    <w:panose1 w:val="02040503050406030204"/>
    <w:charset w:val="00"/>
    <w:family w:val="roman"/>
    <w:pitch w:val="variable"/>
    <w:sig w:usb0="E00006FF" w:usb1="420024FF" w:usb2="02000000" w:usb3="00000000" w:csb0="0000019F" w:csb1="00000000"/>
    <w:embedRegular r:id="rId6" w:fontKey="{B199A8D5-DE18-49B1-A35A-4408D2B29E15}"/>
  </w:font>
  <w:font w:name="MS Gothic">
    <w:altName w:val="ＭＳ ゴシック"/>
    <w:panose1 w:val="020B0609070205080204"/>
    <w:charset w:val="80"/>
    <w:family w:val="modern"/>
    <w:pitch w:val="fixed"/>
    <w:sig w:usb0="E00002FF" w:usb1="6AC7FDFB" w:usb2="08000012" w:usb3="00000000" w:csb0="0002009F" w:csb1="00000000"/>
    <w:embedRegular r:id="rId7" w:subsetted="1" w:fontKey="{BBC69D3C-400C-4244-BB07-4BC125E7F2DF}"/>
    <w:embedBold r:id="rId8" w:subsetted="1" w:fontKey="{84969A6A-8C49-4735-9FE2-2771DCB08B21}"/>
  </w:font>
  <w:font w:name="Segoe UI Symbol">
    <w:panose1 w:val="020B0502040204020203"/>
    <w:charset w:val="00"/>
    <w:family w:val="swiss"/>
    <w:pitch w:val="variable"/>
    <w:sig w:usb0="800001E3" w:usb1="1200FFEF" w:usb2="00040000" w:usb3="00000000" w:csb0="00000001" w:csb1="00000000"/>
    <w:embedRegular r:id="rId9" w:fontKey="{B480F80C-CF39-433E-A233-DEA64011CC3F}"/>
    <w:embedBold r:id="rId10" w:fontKey="{F8016104-7426-41FF-9D3B-D88FE7F49A41}"/>
  </w:font>
  <w:font w:name="SimSun">
    <w:altName w:val="宋体"/>
    <w:panose1 w:val="02010600030101010101"/>
    <w:charset w:val="86"/>
    <w:family w:val="auto"/>
    <w:pitch w:val="variable"/>
    <w:sig w:usb0="00000203" w:usb1="288F0000" w:usb2="00000016" w:usb3="00000000" w:csb0="00040001" w:csb1="00000000"/>
  </w:font>
  <w:font w:name="Aptos Narrow">
    <w:charset w:val="00"/>
    <w:family w:val="swiss"/>
    <w:pitch w:val="variable"/>
    <w:sig w:usb0="20000287" w:usb1="00000003" w:usb2="00000000" w:usb3="00000000" w:csb0="0000019F" w:csb1="00000000"/>
    <w:embedRegular r:id="rId11" w:fontKey="{996D91B8-4EA2-4B9F-919F-809244516A8F}"/>
  </w:font>
  <w:font w:name="Calibri Light">
    <w:panose1 w:val="020F0302020204030204"/>
    <w:charset w:val="00"/>
    <w:family w:val="swiss"/>
    <w:pitch w:val="variable"/>
    <w:sig w:usb0="E4002EFF" w:usb1="C000247B" w:usb2="00000009" w:usb3="00000000" w:csb0="000001FF" w:csb1="00000000"/>
    <w:embedRegular r:id="rId12" w:fontKey="{C41C41D1-E3E2-4C56-AC25-8694D648B6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3115218"/>
      <w:docPartObj>
        <w:docPartGallery w:val="Page Numbers (Bottom of Page)"/>
        <w:docPartUnique/>
      </w:docPartObj>
    </w:sdtPr>
    <w:sdtEndPr>
      <w:rPr>
        <w:noProof/>
      </w:rPr>
    </w:sdtEndPr>
    <w:sdtContent>
      <w:p w14:paraId="50A2D0D4" w14:textId="339E60AA" w:rsidR="00413437" w:rsidRDefault="004134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D49751" w14:textId="77777777" w:rsidR="00413437" w:rsidRDefault="00413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A58D8" w14:textId="77777777" w:rsidR="00D164C8" w:rsidRDefault="00D164C8" w:rsidP="00413437">
      <w:pPr>
        <w:spacing w:after="0" w:line="240" w:lineRule="auto"/>
      </w:pPr>
      <w:r>
        <w:separator/>
      </w:r>
    </w:p>
  </w:footnote>
  <w:footnote w:type="continuationSeparator" w:id="0">
    <w:p w14:paraId="6D88EEDF" w14:textId="77777777" w:rsidR="00D164C8" w:rsidRDefault="00D164C8" w:rsidP="00413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16373"/>
    <w:multiLevelType w:val="hybridMultilevel"/>
    <w:tmpl w:val="D806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950030"/>
    <w:multiLevelType w:val="hybridMultilevel"/>
    <w:tmpl w:val="D66A4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962850"/>
    <w:multiLevelType w:val="hybridMultilevel"/>
    <w:tmpl w:val="C8C26E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1651951">
    <w:abstractNumId w:val="2"/>
  </w:num>
  <w:num w:numId="2" w16cid:durableId="768431964">
    <w:abstractNumId w:val="1"/>
  </w:num>
  <w:num w:numId="3" w16cid:durableId="1757482661">
    <w:abstractNumId w:val="0"/>
  </w:num>
  <w:num w:numId="4" w16cid:durableId="895356230">
    <w:abstractNumId w:val="3"/>
  </w:num>
  <w:numIdMacAtCleanup w:val="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ee Risdale">
    <w15:presenceInfo w15:providerId="Windows Live" w15:userId="cbed2ed74f2ccd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3B4"/>
    <w:rsid w:val="00000777"/>
    <w:rsid w:val="00001619"/>
    <w:rsid w:val="000020E4"/>
    <w:rsid w:val="0000322E"/>
    <w:rsid w:val="00004BE1"/>
    <w:rsid w:val="00005C0B"/>
    <w:rsid w:val="00006B53"/>
    <w:rsid w:val="00010D90"/>
    <w:rsid w:val="0001256F"/>
    <w:rsid w:val="00012BD3"/>
    <w:rsid w:val="000145CB"/>
    <w:rsid w:val="00014CEF"/>
    <w:rsid w:val="000157DF"/>
    <w:rsid w:val="000200FF"/>
    <w:rsid w:val="00020110"/>
    <w:rsid w:val="00020C34"/>
    <w:rsid w:val="0002247A"/>
    <w:rsid w:val="00022AD0"/>
    <w:rsid w:val="000230E0"/>
    <w:rsid w:val="00024049"/>
    <w:rsid w:val="000247D6"/>
    <w:rsid w:val="000252D6"/>
    <w:rsid w:val="00027872"/>
    <w:rsid w:val="00031352"/>
    <w:rsid w:val="00031A28"/>
    <w:rsid w:val="00031E3A"/>
    <w:rsid w:val="00032699"/>
    <w:rsid w:val="00033C6F"/>
    <w:rsid w:val="0003711E"/>
    <w:rsid w:val="00037237"/>
    <w:rsid w:val="0004068D"/>
    <w:rsid w:val="000467F9"/>
    <w:rsid w:val="0005223E"/>
    <w:rsid w:val="00052D86"/>
    <w:rsid w:val="00053445"/>
    <w:rsid w:val="000540F7"/>
    <w:rsid w:val="0005439F"/>
    <w:rsid w:val="000546CC"/>
    <w:rsid w:val="000547A4"/>
    <w:rsid w:val="00054CFC"/>
    <w:rsid w:val="00056A55"/>
    <w:rsid w:val="00056B47"/>
    <w:rsid w:val="00062B2A"/>
    <w:rsid w:val="00062E56"/>
    <w:rsid w:val="00062F02"/>
    <w:rsid w:val="0006387D"/>
    <w:rsid w:val="00064929"/>
    <w:rsid w:val="000653D4"/>
    <w:rsid w:val="000654BC"/>
    <w:rsid w:val="00066563"/>
    <w:rsid w:val="00066E80"/>
    <w:rsid w:val="000702A9"/>
    <w:rsid w:val="00070726"/>
    <w:rsid w:val="00074145"/>
    <w:rsid w:val="00074245"/>
    <w:rsid w:val="00074C4D"/>
    <w:rsid w:val="00075297"/>
    <w:rsid w:val="00075537"/>
    <w:rsid w:val="000760EE"/>
    <w:rsid w:val="000769F8"/>
    <w:rsid w:val="00077B39"/>
    <w:rsid w:val="000806E7"/>
    <w:rsid w:val="00080A53"/>
    <w:rsid w:val="000825C7"/>
    <w:rsid w:val="00083B9B"/>
    <w:rsid w:val="0008426D"/>
    <w:rsid w:val="000849F0"/>
    <w:rsid w:val="00086F4D"/>
    <w:rsid w:val="000925F0"/>
    <w:rsid w:val="0009336D"/>
    <w:rsid w:val="00093AEB"/>
    <w:rsid w:val="000953C4"/>
    <w:rsid w:val="00096F09"/>
    <w:rsid w:val="00097391"/>
    <w:rsid w:val="000A2B61"/>
    <w:rsid w:val="000A37EA"/>
    <w:rsid w:val="000A493B"/>
    <w:rsid w:val="000A568D"/>
    <w:rsid w:val="000B1BB9"/>
    <w:rsid w:val="000B3862"/>
    <w:rsid w:val="000B4053"/>
    <w:rsid w:val="000B4A45"/>
    <w:rsid w:val="000B5278"/>
    <w:rsid w:val="000B5893"/>
    <w:rsid w:val="000B6AC6"/>
    <w:rsid w:val="000B7877"/>
    <w:rsid w:val="000B7DE8"/>
    <w:rsid w:val="000B7F69"/>
    <w:rsid w:val="000C06AE"/>
    <w:rsid w:val="000C07A8"/>
    <w:rsid w:val="000C0E3F"/>
    <w:rsid w:val="000C1395"/>
    <w:rsid w:val="000C1477"/>
    <w:rsid w:val="000C1C32"/>
    <w:rsid w:val="000C1EA2"/>
    <w:rsid w:val="000C2225"/>
    <w:rsid w:val="000C3675"/>
    <w:rsid w:val="000C3F77"/>
    <w:rsid w:val="000C508A"/>
    <w:rsid w:val="000C5E16"/>
    <w:rsid w:val="000C6100"/>
    <w:rsid w:val="000C647A"/>
    <w:rsid w:val="000D05B1"/>
    <w:rsid w:val="000D0789"/>
    <w:rsid w:val="000D08AB"/>
    <w:rsid w:val="000D135B"/>
    <w:rsid w:val="000D3EF0"/>
    <w:rsid w:val="000D6E68"/>
    <w:rsid w:val="000D72D5"/>
    <w:rsid w:val="000E000E"/>
    <w:rsid w:val="000E1729"/>
    <w:rsid w:val="000E2872"/>
    <w:rsid w:val="000F0652"/>
    <w:rsid w:val="000F1307"/>
    <w:rsid w:val="000F149A"/>
    <w:rsid w:val="000F2744"/>
    <w:rsid w:val="000F5B5B"/>
    <w:rsid w:val="000F5C21"/>
    <w:rsid w:val="000F5C3E"/>
    <w:rsid w:val="000F5CDA"/>
    <w:rsid w:val="000F7394"/>
    <w:rsid w:val="000F7550"/>
    <w:rsid w:val="000F7F7E"/>
    <w:rsid w:val="00102A81"/>
    <w:rsid w:val="00102B9A"/>
    <w:rsid w:val="00103435"/>
    <w:rsid w:val="001050D3"/>
    <w:rsid w:val="0010680E"/>
    <w:rsid w:val="00107778"/>
    <w:rsid w:val="00107B1E"/>
    <w:rsid w:val="001102A4"/>
    <w:rsid w:val="0011050B"/>
    <w:rsid w:val="00111221"/>
    <w:rsid w:val="00112AF8"/>
    <w:rsid w:val="00113587"/>
    <w:rsid w:val="00114044"/>
    <w:rsid w:val="00114F1E"/>
    <w:rsid w:val="00115AE3"/>
    <w:rsid w:val="001210A8"/>
    <w:rsid w:val="00122099"/>
    <w:rsid w:val="00122CDD"/>
    <w:rsid w:val="00123D11"/>
    <w:rsid w:val="00125746"/>
    <w:rsid w:val="00125E6C"/>
    <w:rsid w:val="00127025"/>
    <w:rsid w:val="00127ADD"/>
    <w:rsid w:val="00127FCA"/>
    <w:rsid w:val="00130931"/>
    <w:rsid w:val="00130EDE"/>
    <w:rsid w:val="00133930"/>
    <w:rsid w:val="001351FA"/>
    <w:rsid w:val="0013772F"/>
    <w:rsid w:val="001377D2"/>
    <w:rsid w:val="001402E2"/>
    <w:rsid w:val="001405C5"/>
    <w:rsid w:val="001442A8"/>
    <w:rsid w:val="001444F4"/>
    <w:rsid w:val="001459E2"/>
    <w:rsid w:val="00146275"/>
    <w:rsid w:val="00146372"/>
    <w:rsid w:val="00146A5A"/>
    <w:rsid w:val="00146D98"/>
    <w:rsid w:val="00147688"/>
    <w:rsid w:val="00147B54"/>
    <w:rsid w:val="00153063"/>
    <w:rsid w:val="00153D00"/>
    <w:rsid w:val="00154A5A"/>
    <w:rsid w:val="001552A1"/>
    <w:rsid w:val="00156659"/>
    <w:rsid w:val="00160311"/>
    <w:rsid w:val="001614FE"/>
    <w:rsid w:val="001625E6"/>
    <w:rsid w:val="00165BE7"/>
    <w:rsid w:val="00166314"/>
    <w:rsid w:val="00167012"/>
    <w:rsid w:val="00175196"/>
    <w:rsid w:val="001752A7"/>
    <w:rsid w:val="00175AEC"/>
    <w:rsid w:val="00175EF4"/>
    <w:rsid w:val="00176162"/>
    <w:rsid w:val="00177A05"/>
    <w:rsid w:val="00180B05"/>
    <w:rsid w:val="001838B1"/>
    <w:rsid w:val="00184B72"/>
    <w:rsid w:val="00186E03"/>
    <w:rsid w:val="00190F19"/>
    <w:rsid w:val="001912F1"/>
    <w:rsid w:val="00192BD9"/>
    <w:rsid w:val="0019455B"/>
    <w:rsid w:val="00194971"/>
    <w:rsid w:val="001958F5"/>
    <w:rsid w:val="001A0E87"/>
    <w:rsid w:val="001A1290"/>
    <w:rsid w:val="001A47E4"/>
    <w:rsid w:val="001A4D3E"/>
    <w:rsid w:val="001B31F2"/>
    <w:rsid w:val="001B52C2"/>
    <w:rsid w:val="001B71C1"/>
    <w:rsid w:val="001B71E4"/>
    <w:rsid w:val="001B774A"/>
    <w:rsid w:val="001C18EA"/>
    <w:rsid w:val="001C232D"/>
    <w:rsid w:val="001C378A"/>
    <w:rsid w:val="001C57C5"/>
    <w:rsid w:val="001C6E70"/>
    <w:rsid w:val="001C7669"/>
    <w:rsid w:val="001D03D7"/>
    <w:rsid w:val="001D05FF"/>
    <w:rsid w:val="001D09F1"/>
    <w:rsid w:val="001D3295"/>
    <w:rsid w:val="001D3E9C"/>
    <w:rsid w:val="001D4A1E"/>
    <w:rsid w:val="001D5E50"/>
    <w:rsid w:val="001D71C1"/>
    <w:rsid w:val="001D7B40"/>
    <w:rsid w:val="001E0822"/>
    <w:rsid w:val="001E295F"/>
    <w:rsid w:val="001E2B7F"/>
    <w:rsid w:val="001E3231"/>
    <w:rsid w:val="001E37F9"/>
    <w:rsid w:val="001E3E62"/>
    <w:rsid w:val="001E6609"/>
    <w:rsid w:val="001F3402"/>
    <w:rsid w:val="001F49EB"/>
    <w:rsid w:val="001F4B54"/>
    <w:rsid w:val="001F4ECD"/>
    <w:rsid w:val="001F5C29"/>
    <w:rsid w:val="001F6118"/>
    <w:rsid w:val="00200812"/>
    <w:rsid w:val="002017B7"/>
    <w:rsid w:val="00202869"/>
    <w:rsid w:val="00202879"/>
    <w:rsid w:val="002056BF"/>
    <w:rsid w:val="00205B80"/>
    <w:rsid w:val="00205EC0"/>
    <w:rsid w:val="00206E70"/>
    <w:rsid w:val="00207B73"/>
    <w:rsid w:val="00207CF3"/>
    <w:rsid w:val="00211674"/>
    <w:rsid w:val="00211742"/>
    <w:rsid w:val="0021276E"/>
    <w:rsid w:val="002128F1"/>
    <w:rsid w:val="00213555"/>
    <w:rsid w:val="00213E6A"/>
    <w:rsid w:val="002147C6"/>
    <w:rsid w:val="00214C2F"/>
    <w:rsid w:val="00216B3A"/>
    <w:rsid w:val="00220971"/>
    <w:rsid w:val="00220A72"/>
    <w:rsid w:val="00220F21"/>
    <w:rsid w:val="002218F9"/>
    <w:rsid w:val="00223B91"/>
    <w:rsid w:val="00223E4C"/>
    <w:rsid w:val="002243AD"/>
    <w:rsid w:val="0022542C"/>
    <w:rsid w:val="00226632"/>
    <w:rsid w:val="0022718C"/>
    <w:rsid w:val="00231010"/>
    <w:rsid w:val="00232645"/>
    <w:rsid w:val="002335AC"/>
    <w:rsid w:val="00233EA4"/>
    <w:rsid w:val="002342FA"/>
    <w:rsid w:val="00235C03"/>
    <w:rsid w:val="00236147"/>
    <w:rsid w:val="0024329B"/>
    <w:rsid w:val="002443D7"/>
    <w:rsid w:val="00244C49"/>
    <w:rsid w:val="00245364"/>
    <w:rsid w:val="002454AB"/>
    <w:rsid w:val="002467CA"/>
    <w:rsid w:val="00246B24"/>
    <w:rsid w:val="00246B34"/>
    <w:rsid w:val="00246FBF"/>
    <w:rsid w:val="0024797C"/>
    <w:rsid w:val="002514F1"/>
    <w:rsid w:val="00252641"/>
    <w:rsid w:val="00253460"/>
    <w:rsid w:val="002538E1"/>
    <w:rsid w:val="00253945"/>
    <w:rsid w:val="00254FAD"/>
    <w:rsid w:val="00256FE5"/>
    <w:rsid w:val="00257464"/>
    <w:rsid w:val="00257EB6"/>
    <w:rsid w:val="00260260"/>
    <w:rsid w:val="002613B4"/>
    <w:rsid w:val="00262AFF"/>
    <w:rsid w:val="00262CA9"/>
    <w:rsid w:val="00263129"/>
    <w:rsid w:val="00263A1F"/>
    <w:rsid w:val="00264180"/>
    <w:rsid w:val="0026459C"/>
    <w:rsid w:val="00264E45"/>
    <w:rsid w:val="00265624"/>
    <w:rsid w:val="00265E65"/>
    <w:rsid w:val="00265F67"/>
    <w:rsid w:val="00266731"/>
    <w:rsid w:val="00267EE9"/>
    <w:rsid w:val="00271E72"/>
    <w:rsid w:val="00271EC6"/>
    <w:rsid w:val="00271F2B"/>
    <w:rsid w:val="00272026"/>
    <w:rsid w:val="00273B2B"/>
    <w:rsid w:val="002743B2"/>
    <w:rsid w:val="002758F9"/>
    <w:rsid w:val="00275ADE"/>
    <w:rsid w:val="002774EE"/>
    <w:rsid w:val="002778B9"/>
    <w:rsid w:val="00277D09"/>
    <w:rsid w:val="002803A4"/>
    <w:rsid w:val="0028050A"/>
    <w:rsid w:val="002826A6"/>
    <w:rsid w:val="00283208"/>
    <w:rsid w:val="002838F1"/>
    <w:rsid w:val="00283B8D"/>
    <w:rsid w:val="00285521"/>
    <w:rsid w:val="00285BAC"/>
    <w:rsid w:val="00286619"/>
    <w:rsid w:val="00286DBA"/>
    <w:rsid w:val="00287AEA"/>
    <w:rsid w:val="00291F84"/>
    <w:rsid w:val="0029253B"/>
    <w:rsid w:val="0029264D"/>
    <w:rsid w:val="002940AD"/>
    <w:rsid w:val="0029419B"/>
    <w:rsid w:val="002956CD"/>
    <w:rsid w:val="00295A51"/>
    <w:rsid w:val="00295B1C"/>
    <w:rsid w:val="002A0595"/>
    <w:rsid w:val="002A11EE"/>
    <w:rsid w:val="002A16BB"/>
    <w:rsid w:val="002A21A5"/>
    <w:rsid w:val="002A32CD"/>
    <w:rsid w:val="002A370A"/>
    <w:rsid w:val="002A6C18"/>
    <w:rsid w:val="002B0A05"/>
    <w:rsid w:val="002B17F2"/>
    <w:rsid w:val="002B1DB9"/>
    <w:rsid w:val="002B2C62"/>
    <w:rsid w:val="002B32D4"/>
    <w:rsid w:val="002B5A05"/>
    <w:rsid w:val="002B5EFC"/>
    <w:rsid w:val="002B613F"/>
    <w:rsid w:val="002B6B39"/>
    <w:rsid w:val="002C2348"/>
    <w:rsid w:val="002C31B0"/>
    <w:rsid w:val="002C3439"/>
    <w:rsid w:val="002C4392"/>
    <w:rsid w:val="002C52EB"/>
    <w:rsid w:val="002C7537"/>
    <w:rsid w:val="002D0301"/>
    <w:rsid w:val="002D1F8C"/>
    <w:rsid w:val="002D30C1"/>
    <w:rsid w:val="002D3DF4"/>
    <w:rsid w:val="002D5ED1"/>
    <w:rsid w:val="002D6C58"/>
    <w:rsid w:val="002D785C"/>
    <w:rsid w:val="002D7CDA"/>
    <w:rsid w:val="002E04CC"/>
    <w:rsid w:val="002E0B19"/>
    <w:rsid w:val="002E3D81"/>
    <w:rsid w:val="002E41A9"/>
    <w:rsid w:val="002E635A"/>
    <w:rsid w:val="002E731A"/>
    <w:rsid w:val="002F23F3"/>
    <w:rsid w:val="002F412E"/>
    <w:rsid w:val="002F4B6A"/>
    <w:rsid w:val="002F6450"/>
    <w:rsid w:val="002F663C"/>
    <w:rsid w:val="002F6D8B"/>
    <w:rsid w:val="002F71C9"/>
    <w:rsid w:val="002F79DB"/>
    <w:rsid w:val="003008C3"/>
    <w:rsid w:val="0030209D"/>
    <w:rsid w:val="0030311C"/>
    <w:rsid w:val="00303EE3"/>
    <w:rsid w:val="00304CDE"/>
    <w:rsid w:val="00305EBA"/>
    <w:rsid w:val="003060A0"/>
    <w:rsid w:val="003065A4"/>
    <w:rsid w:val="0030763A"/>
    <w:rsid w:val="003111C7"/>
    <w:rsid w:val="00312CDE"/>
    <w:rsid w:val="00314D5B"/>
    <w:rsid w:val="003158E1"/>
    <w:rsid w:val="00315AE1"/>
    <w:rsid w:val="003167FF"/>
    <w:rsid w:val="00316AD3"/>
    <w:rsid w:val="00316CA2"/>
    <w:rsid w:val="003171DD"/>
    <w:rsid w:val="00317A49"/>
    <w:rsid w:val="00321B22"/>
    <w:rsid w:val="00321B7D"/>
    <w:rsid w:val="00321CCE"/>
    <w:rsid w:val="00322985"/>
    <w:rsid w:val="00323CA4"/>
    <w:rsid w:val="00323E4B"/>
    <w:rsid w:val="0032423A"/>
    <w:rsid w:val="00324950"/>
    <w:rsid w:val="003257C7"/>
    <w:rsid w:val="00325B73"/>
    <w:rsid w:val="003277E8"/>
    <w:rsid w:val="00330CA6"/>
    <w:rsid w:val="00331DFF"/>
    <w:rsid w:val="003327B8"/>
    <w:rsid w:val="003349E3"/>
    <w:rsid w:val="00335A4E"/>
    <w:rsid w:val="00335C2D"/>
    <w:rsid w:val="003400A0"/>
    <w:rsid w:val="00340163"/>
    <w:rsid w:val="003423AE"/>
    <w:rsid w:val="0034245B"/>
    <w:rsid w:val="0034321F"/>
    <w:rsid w:val="00343D8C"/>
    <w:rsid w:val="00344CAF"/>
    <w:rsid w:val="00345865"/>
    <w:rsid w:val="00345A8C"/>
    <w:rsid w:val="00346429"/>
    <w:rsid w:val="0034684D"/>
    <w:rsid w:val="00346B43"/>
    <w:rsid w:val="003509A4"/>
    <w:rsid w:val="00351283"/>
    <w:rsid w:val="00351CF0"/>
    <w:rsid w:val="00351E3B"/>
    <w:rsid w:val="00351FEA"/>
    <w:rsid w:val="00352AF7"/>
    <w:rsid w:val="00355657"/>
    <w:rsid w:val="00355C9A"/>
    <w:rsid w:val="00355E97"/>
    <w:rsid w:val="003562B3"/>
    <w:rsid w:val="003563A7"/>
    <w:rsid w:val="0036031E"/>
    <w:rsid w:val="00361277"/>
    <w:rsid w:val="003622E9"/>
    <w:rsid w:val="00362DDF"/>
    <w:rsid w:val="00363977"/>
    <w:rsid w:val="00363BAA"/>
    <w:rsid w:val="00364047"/>
    <w:rsid w:val="00366B66"/>
    <w:rsid w:val="003672F4"/>
    <w:rsid w:val="00371B74"/>
    <w:rsid w:val="00374218"/>
    <w:rsid w:val="00375691"/>
    <w:rsid w:val="00375747"/>
    <w:rsid w:val="00376220"/>
    <w:rsid w:val="00376468"/>
    <w:rsid w:val="00383F07"/>
    <w:rsid w:val="0038557B"/>
    <w:rsid w:val="003858EE"/>
    <w:rsid w:val="00386B40"/>
    <w:rsid w:val="0038736D"/>
    <w:rsid w:val="00387624"/>
    <w:rsid w:val="003906C3"/>
    <w:rsid w:val="00390BAE"/>
    <w:rsid w:val="00392F10"/>
    <w:rsid w:val="00394499"/>
    <w:rsid w:val="003946CF"/>
    <w:rsid w:val="003A0015"/>
    <w:rsid w:val="003A3FA2"/>
    <w:rsid w:val="003A436E"/>
    <w:rsid w:val="003A51DF"/>
    <w:rsid w:val="003A60B7"/>
    <w:rsid w:val="003A629E"/>
    <w:rsid w:val="003A7D42"/>
    <w:rsid w:val="003B10F3"/>
    <w:rsid w:val="003B3530"/>
    <w:rsid w:val="003B4A0C"/>
    <w:rsid w:val="003B5ED3"/>
    <w:rsid w:val="003C0FDB"/>
    <w:rsid w:val="003C10F4"/>
    <w:rsid w:val="003C1236"/>
    <w:rsid w:val="003C2884"/>
    <w:rsid w:val="003C4126"/>
    <w:rsid w:val="003C42A2"/>
    <w:rsid w:val="003C5638"/>
    <w:rsid w:val="003C6046"/>
    <w:rsid w:val="003C7087"/>
    <w:rsid w:val="003C7835"/>
    <w:rsid w:val="003D0B6F"/>
    <w:rsid w:val="003D2238"/>
    <w:rsid w:val="003D23D0"/>
    <w:rsid w:val="003D76A6"/>
    <w:rsid w:val="003E08DB"/>
    <w:rsid w:val="003E0A48"/>
    <w:rsid w:val="003E0FEF"/>
    <w:rsid w:val="003E25DD"/>
    <w:rsid w:val="003E2955"/>
    <w:rsid w:val="003E4AD0"/>
    <w:rsid w:val="003E4C4C"/>
    <w:rsid w:val="003F21E2"/>
    <w:rsid w:val="003F27E7"/>
    <w:rsid w:val="003F3337"/>
    <w:rsid w:val="003F33AA"/>
    <w:rsid w:val="003F63D9"/>
    <w:rsid w:val="003F6C01"/>
    <w:rsid w:val="0040126E"/>
    <w:rsid w:val="00402F89"/>
    <w:rsid w:val="00403439"/>
    <w:rsid w:val="00404874"/>
    <w:rsid w:val="0041048E"/>
    <w:rsid w:val="00413437"/>
    <w:rsid w:val="0041381D"/>
    <w:rsid w:val="00414875"/>
    <w:rsid w:val="00414D69"/>
    <w:rsid w:val="00416545"/>
    <w:rsid w:val="00417005"/>
    <w:rsid w:val="004237D5"/>
    <w:rsid w:val="00425336"/>
    <w:rsid w:val="00426D07"/>
    <w:rsid w:val="00436458"/>
    <w:rsid w:val="004373CC"/>
    <w:rsid w:val="00437F00"/>
    <w:rsid w:val="00440AD8"/>
    <w:rsid w:val="00441E6C"/>
    <w:rsid w:val="00444BEB"/>
    <w:rsid w:val="0044512E"/>
    <w:rsid w:val="004462DB"/>
    <w:rsid w:val="00450060"/>
    <w:rsid w:val="00450DA4"/>
    <w:rsid w:val="00451B63"/>
    <w:rsid w:val="004537EC"/>
    <w:rsid w:val="00453E42"/>
    <w:rsid w:val="00453F9A"/>
    <w:rsid w:val="00454D48"/>
    <w:rsid w:val="00455516"/>
    <w:rsid w:val="00456696"/>
    <w:rsid w:val="004604D8"/>
    <w:rsid w:val="00461240"/>
    <w:rsid w:val="0046148E"/>
    <w:rsid w:val="00464E5F"/>
    <w:rsid w:val="00466360"/>
    <w:rsid w:val="0046644F"/>
    <w:rsid w:val="0047026A"/>
    <w:rsid w:val="0047069F"/>
    <w:rsid w:val="00471C18"/>
    <w:rsid w:val="004724EC"/>
    <w:rsid w:val="0047437B"/>
    <w:rsid w:val="004762A2"/>
    <w:rsid w:val="00480BF9"/>
    <w:rsid w:val="00480D71"/>
    <w:rsid w:val="00481085"/>
    <w:rsid w:val="0048162B"/>
    <w:rsid w:val="00482333"/>
    <w:rsid w:val="00482B05"/>
    <w:rsid w:val="00482EEA"/>
    <w:rsid w:val="00483CB1"/>
    <w:rsid w:val="00483D90"/>
    <w:rsid w:val="0048468B"/>
    <w:rsid w:val="00485332"/>
    <w:rsid w:val="004856CB"/>
    <w:rsid w:val="00487475"/>
    <w:rsid w:val="004927D8"/>
    <w:rsid w:val="00492A9E"/>
    <w:rsid w:val="00493FDA"/>
    <w:rsid w:val="004956CB"/>
    <w:rsid w:val="00497350"/>
    <w:rsid w:val="0049793C"/>
    <w:rsid w:val="004A0146"/>
    <w:rsid w:val="004A1064"/>
    <w:rsid w:val="004A1165"/>
    <w:rsid w:val="004A56BA"/>
    <w:rsid w:val="004A7CBE"/>
    <w:rsid w:val="004B00D1"/>
    <w:rsid w:val="004B0C4C"/>
    <w:rsid w:val="004B130D"/>
    <w:rsid w:val="004B14E2"/>
    <w:rsid w:val="004B1822"/>
    <w:rsid w:val="004B594C"/>
    <w:rsid w:val="004B5FE9"/>
    <w:rsid w:val="004B7733"/>
    <w:rsid w:val="004C2608"/>
    <w:rsid w:val="004C43AE"/>
    <w:rsid w:val="004C491C"/>
    <w:rsid w:val="004C557C"/>
    <w:rsid w:val="004C558A"/>
    <w:rsid w:val="004C6C72"/>
    <w:rsid w:val="004C7232"/>
    <w:rsid w:val="004C7B8A"/>
    <w:rsid w:val="004D09E3"/>
    <w:rsid w:val="004D0A1B"/>
    <w:rsid w:val="004D2DA4"/>
    <w:rsid w:val="004D4600"/>
    <w:rsid w:val="004D4F84"/>
    <w:rsid w:val="004D57A1"/>
    <w:rsid w:val="004D61BF"/>
    <w:rsid w:val="004E001D"/>
    <w:rsid w:val="004E20CE"/>
    <w:rsid w:val="004E2E1A"/>
    <w:rsid w:val="004E3B4D"/>
    <w:rsid w:val="004E7031"/>
    <w:rsid w:val="004E762A"/>
    <w:rsid w:val="004E76AC"/>
    <w:rsid w:val="004E7EBD"/>
    <w:rsid w:val="004F0363"/>
    <w:rsid w:val="004F2A6B"/>
    <w:rsid w:val="004F340A"/>
    <w:rsid w:val="004F431E"/>
    <w:rsid w:val="004F5781"/>
    <w:rsid w:val="004F6E2F"/>
    <w:rsid w:val="004F73A2"/>
    <w:rsid w:val="00500842"/>
    <w:rsid w:val="00501366"/>
    <w:rsid w:val="005062CF"/>
    <w:rsid w:val="00506CFC"/>
    <w:rsid w:val="00507AA4"/>
    <w:rsid w:val="00510304"/>
    <w:rsid w:val="00511B55"/>
    <w:rsid w:val="00512BD0"/>
    <w:rsid w:val="00514B24"/>
    <w:rsid w:val="00514EA2"/>
    <w:rsid w:val="005154DA"/>
    <w:rsid w:val="00517414"/>
    <w:rsid w:val="00517698"/>
    <w:rsid w:val="0052342E"/>
    <w:rsid w:val="00524152"/>
    <w:rsid w:val="005245E1"/>
    <w:rsid w:val="00524F42"/>
    <w:rsid w:val="00525B1C"/>
    <w:rsid w:val="00526008"/>
    <w:rsid w:val="0052696E"/>
    <w:rsid w:val="00526F1B"/>
    <w:rsid w:val="00530F52"/>
    <w:rsid w:val="00531E8D"/>
    <w:rsid w:val="005333E2"/>
    <w:rsid w:val="00534B9B"/>
    <w:rsid w:val="005355A8"/>
    <w:rsid w:val="0053619A"/>
    <w:rsid w:val="00536A8D"/>
    <w:rsid w:val="0054148A"/>
    <w:rsid w:val="005418CC"/>
    <w:rsid w:val="00541C15"/>
    <w:rsid w:val="005428D4"/>
    <w:rsid w:val="00542F7E"/>
    <w:rsid w:val="0054363D"/>
    <w:rsid w:val="00544AD0"/>
    <w:rsid w:val="0054620A"/>
    <w:rsid w:val="00546667"/>
    <w:rsid w:val="00546EB2"/>
    <w:rsid w:val="005471F5"/>
    <w:rsid w:val="0054762F"/>
    <w:rsid w:val="00550045"/>
    <w:rsid w:val="005500CE"/>
    <w:rsid w:val="0055094D"/>
    <w:rsid w:val="00552E94"/>
    <w:rsid w:val="00553609"/>
    <w:rsid w:val="0055505D"/>
    <w:rsid w:val="00556CB2"/>
    <w:rsid w:val="00557659"/>
    <w:rsid w:val="00560266"/>
    <w:rsid w:val="00560965"/>
    <w:rsid w:val="00560F03"/>
    <w:rsid w:val="00561E00"/>
    <w:rsid w:val="0056387C"/>
    <w:rsid w:val="00563AB6"/>
    <w:rsid w:val="00564597"/>
    <w:rsid w:val="0056606B"/>
    <w:rsid w:val="00566647"/>
    <w:rsid w:val="00566DEC"/>
    <w:rsid w:val="005703BA"/>
    <w:rsid w:val="00571CC4"/>
    <w:rsid w:val="00571CEF"/>
    <w:rsid w:val="00572EA5"/>
    <w:rsid w:val="00573A40"/>
    <w:rsid w:val="005812B1"/>
    <w:rsid w:val="00582433"/>
    <w:rsid w:val="00583F3D"/>
    <w:rsid w:val="0058556B"/>
    <w:rsid w:val="005857B8"/>
    <w:rsid w:val="0058619F"/>
    <w:rsid w:val="00586758"/>
    <w:rsid w:val="00587E05"/>
    <w:rsid w:val="00587ED0"/>
    <w:rsid w:val="005900BC"/>
    <w:rsid w:val="005904DB"/>
    <w:rsid w:val="005906A3"/>
    <w:rsid w:val="00592A7D"/>
    <w:rsid w:val="0059346A"/>
    <w:rsid w:val="00593AF2"/>
    <w:rsid w:val="005948D8"/>
    <w:rsid w:val="00595043"/>
    <w:rsid w:val="00595A2F"/>
    <w:rsid w:val="00595AF5"/>
    <w:rsid w:val="005960BB"/>
    <w:rsid w:val="005A0195"/>
    <w:rsid w:val="005A42E4"/>
    <w:rsid w:val="005A5862"/>
    <w:rsid w:val="005A6BE8"/>
    <w:rsid w:val="005A6BF3"/>
    <w:rsid w:val="005B1185"/>
    <w:rsid w:val="005B1B88"/>
    <w:rsid w:val="005B3F1C"/>
    <w:rsid w:val="005B4881"/>
    <w:rsid w:val="005B5185"/>
    <w:rsid w:val="005B7629"/>
    <w:rsid w:val="005B7A28"/>
    <w:rsid w:val="005B7BF8"/>
    <w:rsid w:val="005C042D"/>
    <w:rsid w:val="005C0D72"/>
    <w:rsid w:val="005C20B9"/>
    <w:rsid w:val="005C287E"/>
    <w:rsid w:val="005C570F"/>
    <w:rsid w:val="005C701C"/>
    <w:rsid w:val="005C74F3"/>
    <w:rsid w:val="005C7C61"/>
    <w:rsid w:val="005C7FF2"/>
    <w:rsid w:val="005D0003"/>
    <w:rsid w:val="005D16B4"/>
    <w:rsid w:val="005D171F"/>
    <w:rsid w:val="005D3B72"/>
    <w:rsid w:val="005D45B8"/>
    <w:rsid w:val="005D4BEA"/>
    <w:rsid w:val="005D5E0B"/>
    <w:rsid w:val="005D61C2"/>
    <w:rsid w:val="005D7CD5"/>
    <w:rsid w:val="005E06D5"/>
    <w:rsid w:val="005E074B"/>
    <w:rsid w:val="005E0D4E"/>
    <w:rsid w:val="005E197D"/>
    <w:rsid w:val="005E1CB4"/>
    <w:rsid w:val="005E27D9"/>
    <w:rsid w:val="005E2A5F"/>
    <w:rsid w:val="005E2E67"/>
    <w:rsid w:val="005E3023"/>
    <w:rsid w:val="005E4613"/>
    <w:rsid w:val="005E4AB2"/>
    <w:rsid w:val="005E6CCE"/>
    <w:rsid w:val="005E7C9E"/>
    <w:rsid w:val="005F0B74"/>
    <w:rsid w:val="005F1CDE"/>
    <w:rsid w:val="005F2E37"/>
    <w:rsid w:val="005F47E6"/>
    <w:rsid w:val="005F49FA"/>
    <w:rsid w:val="005F5A24"/>
    <w:rsid w:val="005F62A2"/>
    <w:rsid w:val="005F7DA3"/>
    <w:rsid w:val="006010A0"/>
    <w:rsid w:val="00602DDA"/>
    <w:rsid w:val="00606567"/>
    <w:rsid w:val="00606BA4"/>
    <w:rsid w:val="00607018"/>
    <w:rsid w:val="006074B8"/>
    <w:rsid w:val="006076F6"/>
    <w:rsid w:val="00607F73"/>
    <w:rsid w:val="00611B6A"/>
    <w:rsid w:val="00612872"/>
    <w:rsid w:val="00613DF8"/>
    <w:rsid w:val="00613F98"/>
    <w:rsid w:val="0061423B"/>
    <w:rsid w:val="0061502E"/>
    <w:rsid w:val="00616963"/>
    <w:rsid w:val="0061741B"/>
    <w:rsid w:val="0061743B"/>
    <w:rsid w:val="00620538"/>
    <w:rsid w:val="00624A65"/>
    <w:rsid w:val="00625353"/>
    <w:rsid w:val="00625FDA"/>
    <w:rsid w:val="0062601D"/>
    <w:rsid w:val="00626334"/>
    <w:rsid w:val="006263A0"/>
    <w:rsid w:val="00626769"/>
    <w:rsid w:val="00626939"/>
    <w:rsid w:val="00627701"/>
    <w:rsid w:val="00627A78"/>
    <w:rsid w:val="00630100"/>
    <w:rsid w:val="00630C29"/>
    <w:rsid w:val="00634C8D"/>
    <w:rsid w:val="006374CD"/>
    <w:rsid w:val="0064268C"/>
    <w:rsid w:val="00642A88"/>
    <w:rsid w:val="006436DA"/>
    <w:rsid w:val="00646786"/>
    <w:rsid w:val="00646AB1"/>
    <w:rsid w:val="00650193"/>
    <w:rsid w:val="006523C4"/>
    <w:rsid w:val="00652C83"/>
    <w:rsid w:val="00653E2C"/>
    <w:rsid w:val="00654027"/>
    <w:rsid w:val="006540A0"/>
    <w:rsid w:val="00655174"/>
    <w:rsid w:val="00655F1C"/>
    <w:rsid w:val="00656E17"/>
    <w:rsid w:val="00657601"/>
    <w:rsid w:val="006668EE"/>
    <w:rsid w:val="00670E01"/>
    <w:rsid w:val="00671E19"/>
    <w:rsid w:val="00672486"/>
    <w:rsid w:val="00673C34"/>
    <w:rsid w:val="00674136"/>
    <w:rsid w:val="006751D9"/>
    <w:rsid w:val="00677B0E"/>
    <w:rsid w:val="00680736"/>
    <w:rsid w:val="00680BDD"/>
    <w:rsid w:val="00681186"/>
    <w:rsid w:val="00681346"/>
    <w:rsid w:val="00681C9C"/>
    <w:rsid w:val="00684439"/>
    <w:rsid w:val="0068714C"/>
    <w:rsid w:val="00687597"/>
    <w:rsid w:val="006904E4"/>
    <w:rsid w:val="00691286"/>
    <w:rsid w:val="00693FCB"/>
    <w:rsid w:val="006947CE"/>
    <w:rsid w:val="0069564C"/>
    <w:rsid w:val="00695BAF"/>
    <w:rsid w:val="006967C5"/>
    <w:rsid w:val="006978FF"/>
    <w:rsid w:val="006A1042"/>
    <w:rsid w:val="006A29E7"/>
    <w:rsid w:val="006A488A"/>
    <w:rsid w:val="006A5318"/>
    <w:rsid w:val="006A6028"/>
    <w:rsid w:val="006A7215"/>
    <w:rsid w:val="006B012D"/>
    <w:rsid w:val="006B0685"/>
    <w:rsid w:val="006B23AD"/>
    <w:rsid w:val="006B29FC"/>
    <w:rsid w:val="006B2BCF"/>
    <w:rsid w:val="006B4523"/>
    <w:rsid w:val="006B5E2B"/>
    <w:rsid w:val="006B66F2"/>
    <w:rsid w:val="006B6C4F"/>
    <w:rsid w:val="006B7829"/>
    <w:rsid w:val="006B7CE5"/>
    <w:rsid w:val="006C1B39"/>
    <w:rsid w:val="006C21EF"/>
    <w:rsid w:val="006C27FA"/>
    <w:rsid w:val="006C515D"/>
    <w:rsid w:val="006C61C3"/>
    <w:rsid w:val="006C64E0"/>
    <w:rsid w:val="006C6AFB"/>
    <w:rsid w:val="006D105D"/>
    <w:rsid w:val="006D14F0"/>
    <w:rsid w:val="006D265F"/>
    <w:rsid w:val="006D4F05"/>
    <w:rsid w:val="006D5AD6"/>
    <w:rsid w:val="006D5CA4"/>
    <w:rsid w:val="006D5E62"/>
    <w:rsid w:val="006D5FA0"/>
    <w:rsid w:val="006D74D2"/>
    <w:rsid w:val="006D7647"/>
    <w:rsid w:val="006E0D22"/>
    <w:rsid w:val="006E13A4"/>
    <w:rsid w:val="006E1408"/>
    <w:rsid w:val="006E1D1C"/>
    <w:rsid w:val="006E22C4"/>
    <w:rsid w:val="006E2E03"/>
    <w:rsid w:val="006E481D"/>
    <w:rsid w:val="006E5A87"/>
    <w:rsid w:val="006E7107"/>
    <w:rsid w:val="006F103C"/>
    <w:rsid w:val="006F3D5D"/>
    <w:rsid w:val="006F689C"/>
    <w:rsid w:val="007001BE"/>
    <w:rsid w:val="00700500"/>
    <w:rsid w:val="00701B8C"/>
    <w:rsid w:val="00701C5B"/>
    <w:rsid w:val="00703499"/>
    <w:rsid w:val="007069A5"/>
    <w:rsid w:val="00707314"/>
    <w:rsid w:val="00711A48"/>
    <w:rsid w:val="00711A74"/>
    <w:rsid w:val="00712A29"/>
    <w:rsid w:val="00713C39"/>
    <w:rsid w:val="00713E74"/>
    <w:rsid w:val="00713EB0"/>
    <w:rsid w:val="007166FB"/>
    <w:rsid w:val="007167EA"/>
    <w:rsid w:val="00716BC9"/>
    <w:rsid w:val="007179EC"/>
    <w:rsid w:val="00720379"/>
    <w:rsid w:val="00721981"/>
    <w:rsid w:val="00721A11"/>
    <w:rsid w:val="00721D81"/>
    <w:rsid w:val="00722282"/>
    <w:rsid w:val="007226B3"/>
    <w:rsid w:val="007247BD"/>
    <w:rsid w:val="00724B5C"/>
    <w:rsid w:val="00725667"/>
    <w:rsid w:val="00725D2F"/>
    <w:rsid w:val="00726876"/>
    <w:rsid w:val="00726C40"/>
    <w:rsid w:val="00726D56"/>
    <w:rsid w:val="00726D6B"/>
    <w:rsid w:val="0072773E"/>
    <w:rsid w:val="007278E1"/>
    <w:rsid w:val="00727F56"/>
    <w:rsid w:val="00730036"/>
    <w:rsid w:val="007310B4"/>
    <w:rsid w:val="00731A54"/>
    <w:rsid w:val="00732B24"/>
    <w:rsid w:val="00733945"/>
    <w:rsid w:val="00734713"/>
    <w:rsid w:val="007355C4"/>
    <w:rsid w:val="007367DA"/>
    <w:rsid w:val="0073789F"/>
    <w:rsid w:val="00740607"/>
    <w:rsid w:val="00742888"/>
    <w:rsid w:val="007434BE"/>
    <w:rsid w:val="00743734"/>
    <w:rsid w:val="00744A23"/>
    <w:rsid w:val="007465D9"/>
    <w:rsid w:val="00750E8B"/>
    <w:rsid w:val="00751773"/>
    <w:rsid w:val="00754F5A"/>
    <w:rsid w:val="0075661A"/>
    <w:rsid w:val="007614A7"/>
    <w:rsid w:val="00761A03"/>
    <w:rsid w:val="00762374"/>
    <w:rsid w:val="00764C5A"/>
    <w:rsid w:val="00766773"/>
    <w:rsid w:val="00766CA5"/>
    <w:rsid w:val="00766DF4"/>
    <w:rsid w:val="00766E9F"/>
    <w:rsid w:val="007672EA"/>
    <w:rsid w:val="00770033"/>
    <w:rsid w:val="00770922"/>
    <w:rsid w:val="007711D4"/>
    <w:rsid w:val="00771BCC"/>
    <w:rsid w:val="007725DD"/>
    <w:rsid w:val="00773116"/>
    <w:rsid w:val="0077343B"/>
    <w:rsid w:val="00773722"/>
    <w:rsid w:val="00774D6B"/>
    <w:rsid w:val="007753C1"/>
    <w:rsid w:val="00776285"/>
    <w:rsid w:val="00776302"/>
    <w:rsid w:val="007769F5"/>
    <w:rsid w:val="00776C82"/>
    <w:rsid w:val="00776D55"/>
    <w:rsid w:val="00780F63"/>
    <w:rsid w:val="007825CA"/>
    <w:rsid w:val="0078528F"/>
    <w:rsid w:val="00785F64"/>
    <w:rsid w:val="007869DC"/>
    <w:rsid w:val="00786C00"/>
    <w:rsid w:val="00790E79"/>
    <w:rsid w:val="00792071"/>
    <w:rsid w:val="007925E2"/>
    <w:rsid w:val="0079291B"/>
    <w:rsid w:val="00793B13"/>
    <w:rsid w:val="00794B79"/>
    <w:rsid w:val="007954F8"/>
    <w:rsid w:val="00796EA6"/>
    <w:rsid w:val="007978F9"/>
    <w:rsid w:val="007A170B"/>
    <w:rsid w:val="007A4606"/>
    <w:rsid w:val="007A71BA"/>
    <w:rsid w:val="007B2CBD"/>
    <w:rsid w:val="007B519E"/>
    <w:rsid w:val="007B6876"/>
    <w:rsid w:val="007B6DB6"/>
    <w:rsid w:val="007B7817"/>
    <w:rsid w:val="007B7DEE"/>
    <w:rsid w:val="007C01E9"/>
    <w:rsid w:val="007C04DC"/>
    <w:rsid w:val="007C315C"/>
    <w:rsid w:val="007C440E"/>
    <w:rsid w:val="007C492A"/>
    <w:rsid w:val="007C4BE1"/>
    <w:rsid w:val="007C670B"/>
    <w:rsid w:val="007C77B6"/>
    <w:rsid w:val="007D0952"/>
    <w:rsid w:val="007D0B65"/>
    <w:rsid w:val="007D2B89"/>
    <w:rsid w:val="007D3310"/>
    <w:rsid w:val="007D348C"/>
    <w:rsid w:val="007D39F4"/>
    <w:rsid w:val="007D486E"/>
    <w:rsid w:val="007D5331"/>
    <w:rsid w:val="007D57F6"/>
    <w:rsid w:val="007D702F"/>
    <w:rsid w:val="007D74EC"/>
    <w:rsid w:val="007D79B2"/>
    <w:rsid w:val="007E01C6"/>
    <w:rsid w:val="007E0646"/>
    <w:rsid w:val="007E21DB"/>
    <w:rsid w:val="007E3435"/>
    <w:rsid w:val="007E429B"/>
    <w:rsid w:val="007E47ED"/>
    <w:rsid w:val="007E5132"/>
    <w:rsid w:val="007E545B"/>
    <w:rsid w:val="007E7919"/>
    <w:rsid w:val="007F03BF"/>
    <w:rsid w:val="007F309B"/>
    <w:rsid w:val="007F3A37"/>
    <w:rsid w:val="007F4CA3"/>
    <w:rsid w:val="007F5433"/>
    <w:rsid w:val="007F7029"/>
    <w:rsid w:val="00801B10"/>
    <w:rsid w:val="00801F2A"/>
    <w:rsid w:val="00802296"/>
    <w:rsid w:val="008039B7"/>
    <w:rsid w:val="00805C42"/>
    <w:rsid w:val="00805DB2"/>
    <w:rsid w:val="0080767D"/>
    <w:rsid w:val="008104D0"/>
    <w:rsid w:val="008113B1"/>
    <w:rsid w:val="00813E28"/>
    <w:rsid w:val="00816339"/>
    <w:rsid w:val="00820192"/>
    <w:rsid w:val="00821C0B"/>
    <w:rsid w:val="00823ECE"/>
    <w:rsid w:val="0082445E"/>
    <w:rsid w:val="00825678"/>
    <w:rsid w:val="008256B7"/>
    <w:rsid w:val="008260AE"/>
    <w:rsid w:val="00830363"/>
    <w:rsid w:val="00834CE1"/>
    <w:rsid w:val="00834DE6"/>
    <w:rsid w:val="00835374"/>
    <w:rsid w:val="00835D5E"/>
    <w:rsid w:val="008414A2"/>
    <w:rsid w:val="00842392"/>
    <w:rsid w:val="00846AA9"/>
    <w:rsid w:val="008474F0"/>
    <w:rsid w:val="008501E7"/>
    <w:rsid w:val="00850615"/>
    <w:rsid w:val="008516F8"/>
    <w:rsid w:val="00852429"/>
    <w:rsid w:val="00852449"/>
    <w:rsid w:val="00853560"/>
    <w:rsid w:val="0085661C"/>
    <w:rsid w:val="00856B77"/>
    <w:rsid w:val="00856CB7"/>
    <w:rsid w:val="00857E6E"/>
    <w:rsid w:val="00862939"/>
    <w:rsid w:val="008629BC"/>
    <w:rsid w:val="00863366"/>
    <w:rsid w:val="008639D2"/>
    <w:rsid w:val="0086464B"/>
    <w:rsid w:val="0086544F"/>
    <w:rsid w:val="0086729F"/>
    <w:rsid w:val="00867467"/>
    <w:rsid w:val="0086796C"/>
    <w:rsid w:val="00871993"/>
    <w:rsid w:val="00872049"/>
    <w:rsid w:val="00872F60"/>
    <w:rsid w:val="0087303F"/>
    <w:rsid w:val="008737E1"/>
    <w:rsid w:val="00874192"/>
    <w:rsid w:val="0087460C"/>
    <w:rsid w:val="0087519B"/>
    <w:rsid w:val="00876621"/>
    <w:rsid w:val="00876BEC"/>
    <w:rsid w:val="00881BE5"/>
    <w:rsid w:val="00882D31"/>
    <w:rsid w:val="008848EC"/>
    <w:rsid w:val="008854A1"/>
    <w:rsid w:val="008864C1"/>
    <w:rsid w:val="008867FA"/>
    <w:rsid w:val="00887B70"/>
    <w:rsid w:val="00890F34"/>
    <w:rsid w:val="00891C5A"/>
    <w:rsid w:val="00891D37"/>
    <w:rsid w:val="00891FAF"/>
    <w:rsid w:val="0089286A"/>
    <w:rsid w:val="008928CD"/>
    <w:rsid w:val="008940F3"/>
    <w:rsid w:val="008953C5"/>
    <w:rsid w:val="00895688"/>
    <w:rsid w:val="008966EB"/>
    <w:rsid w:val="008A03F9"/>
    <w:rsid w:val="008A1CDA"/>
    <w:rsid w:val="008A2CF6"/>
    <w:rsid w:val="008A4507"/>
    <w:rsid w:val="008A4813"/>
    <w:rsid w:val="008A4CC8"/>
    <w:rsid w:val="008A5CF9"/>
    <w:rsid w:val="008A6472"/>
    <w:rsid w:val="008B030B"/>
    <w:rsid w:val="008B090A"/>
    <w:rsid w:val="008B10CC"/>
    <w:rsid w:val="008B1204"/>
    <w:rsid w:val="008B1F34"/>
    <w:rsid w:val="008B394F"/>
    <w:rsid w:val="008B5096"/>
    <w:rsid w:val="008C068D"/>
    <w:rsid w:val="008C163E"/>
    <w:rsid w:val="008C3081"/>
    <w:rsid w:val="008C3451"/>
    <w:rsid w:val="008C4E0A"/>
    <w:rsid w:val="008C4EB4"/>
    <w:rsid w:val="008C52B7"/>
    <w:rsid w:val="008C5F20"/>
    <w:rsid w:val="008C7C6E"/>
    <w:rsid w:val="008D0352"/>
    <w:rsid w:val="008D0C2B"/>
    <w:rsid w:val="008D26C3"/>
    <w:rsid w:val="008D46BB"/>
    <w:rsid w:val="008D4AEC"/>
    <w:rsid w:val="008D5D1D"/>
    <w:rsid w:val="008D7BE8"/>
    <w:rsid w:val="008E2556"/>
    <w:rsid w:val="008E3261"/>
    <w:rsid w:val="008F375A"/>
    <w:rsid w:val="008F52FB"/>
    <w:rsid w:val="008F5446"/>
    <w:rsid w:val="008F6526"/>
    <w:rsid w:val="00902735"/>
    <w:rsid w:val="00903602"/>
    <w:rsid w:val="009054EC"/>
    <w:rsid w:val="0090568F"/>
    <w:rsid w:val="00905A73"/>
    <w:rsid w:val="00905D69"/>
    <w:rsid w:val="00907B6A"/>
    <w:rsid w:val="00912717"/>
    <w:rsid w:val="00913833"/>
    <w:rsid w:val="009138AF"/>
    <w:rsid w:val="009143FE"/>
    <w:rsid w:val="00914D62"/>
    <w:rsid w:val="0091596A"/>
    <w:rsid w:val="00915A69"/>
    <w:rsid w:val="0091767B"/>
    <w:rsid w:val="0091780B"/>
    <w:rsid w:val="00917836"/>
    <w:rsid w:val="009224CF"/>
    <w:rsid w:val="00922657"/>
    <w:rsid w:val="00922900"/>
    <w:rsid w:val="00922DF8"/>
    <w:rsid w:val="009231F5"/>
    <w:rsid w:val="00923759"/>
    <w:rsid w:val="009249CD"/>
    <w:rsid w:val="00926AB8"/>
    <w:rsid w:val="009273EE"/>
    <w:rsid w:val="00937E46"/>
    <w:rsid w:val="00942EF6"/>
    <w:rsid w:val="00944702"/>
    <w:rsid w:val="00946B8D"/>
    <w:rsid w:val="00946F0B"/>
    <w:rsid w:val="00947AEB"/>
    <w:rsid w:val="00950C31"/>
    <w:rsid w:val="00951595"/>
    <w:rsid w:val="00952AE3"/>
    <w:rsid w:val="00953F3B"/>
    <w:rsid w:val="009541BB"/>
    <w:rsid w:val="00954C65"/>
    <w:rsid w:val="00954E6D"/>
    <w:rsid w:val="0095770F"/>
    <w:rsid w:val="009607E5"/>
    <w:rsid w:val="00960D00"/>
    <w:rsid w:val="0096246D"/>
    <w:rsid w:val="009671AD"/>
    <w:rsid w:val="009705F1"/>
    <w:rsid w:val="00971EEB"/>
    <w:rsid w:val="009749D3"/>
    <w:rsid w:val="00974D95"/>
    <w:rsid w:val="00974DC3"/>
    <w:rsid w:val="009752DA"/>
    <w:rsid w:val="00975436"/>
    <w:rsid w:val="009823BF"/>
    <w:rsid w:val="009846AD"/>
    <w:rsid w:val="00984AE6"/>
    <w:rsid w:val="009853D2"/>
    <w:rsid w:val="0098684E"/>
    <w:rsid w:val="00987212"/>
    <w:rsid w:val="00991E9D"/>
    <w:rsid w:val="0099229E"/>
    <w:rsid w:val="009959D2"/>
    <w:rsid w:val="00995CC5"/>
    <w:rsid w:val="00996048"/>
    <w:rsid w:val="009964CD"/>
    <w:rsid w:val="00997684"/>
    <w:rsid w:val="009A0022"/>
    <w:rsid w:val="009A074F"/>
    <w:rsid w:val="009A1BFC"/>
    <w:rsid w:val="009A255F"/>
    <w:rsid w:val="009A28F5"/>
    <w:rsid w:val="009A29E4"/>
    <w:rsid w:val="009A552A"/>
    <w:rsid w:val="009A65F6"/>
    <w:rsid w:val="009A6B80"/>
    <w:rsid w:val="009A6F6D"/>
    <w:rsid w:val="009B07E4"/>
    <w:rsid w:val="009B2252"/>
    <w:rsid w:val="009B69C4"/>
    <w:rsid w:val="009C0636"/>
    <w:rsid w:val="009C0680"/>
    <w:rsid w:val="009C0FD1"/>
    <w:rsid w:val="009C10FD"/>
    <w:rsid w:val="009C13DD"/>
    <w:rsid w:val="009C2011"/>
    <w:rsid w:val="009C3AA1"/>
    <w:rsid w:val="009C50DD"/>
    <w:rsid w:val="009C5B65"/>
    <w:rsid w:val="009C667E"/>
    <w:rsid w:val="009C6AE3"/>
    <w:rsid w:val="009C74BD"/>
    <w:rsid w:val="009D0A89"/>
    <w:rsid w:val="009D20C1"/>
    <w:rsid w:val="009D289E"/>
    <w:rsid w:val="009D2DC8"/>
    <w:rsid w:val="009D4CDE"/>
    <w:rsid w:val="009D4EDF"/>
    <w:rsid w:val="009D529A"/>
    <w:rsid w:val="009D5FAF"/>
    <w:rsid w:val="009D71BB"/>
    <w:rsid w:val="009E0395"/>
    <w:rsid w:val="009E1EDF"/>
    <w:rsid w:val="009E2480"/>
    <w:rsid w:val="009E4D14"/>
    <w:rsid w:val="009E4ECC"/>
    <w:rsid w:val="009E6D4E"/>
    <w:rsid w:val="009E7630"/>
    <w:rsid w:val="009F03A8"/>
    <w:rsid w:val="009F5C68"/>
    <w:rsid w:val="009F5DD2"/>
    <w:rsid w:val="009F64FE"/>
    <w:rsid w:val="009F6C18"/>
    <w:rsid w:val="009F6CFA"/>
    <w:rsid w:val="009F707B"/>
    <w:rsid w:val="00A0163A"/>
    <w:rsid w:val="00A0192E"/>
    <w:rsid w:val="00A0295C"/>
    <w:rsid w:val="00A02D64"/>
    <w:rsid w:val="00A02FB1"/>
    <w:rsid w:val="00A0580D"/>
    <w:rsid w:val="00A07132"/>
    <w:rsid w:val="00A07CA8"/>
    <w:rsid w:val="00A11436"/>
    <w:rsid w:val="00A12323"/>
    <w:rsid w:val="00A12CC8"/>
    <w:rsid w:val="00A12F63"/>
    <w:rsid w:val="00A14635"/>
    <w:rsid w:val="00A14D9C"/>
    <w:rsid w:val="00A16033"/>
    <w:rsid w:val="00A17CF1"/>
    <w:rsid w:val="00A17D38"/>
    <w:rsid w:val="00A20128"/>
    <w:rsid w:val="00A22EA1"/>
    <w:rsid w:val="00A23173"/>
    <w:rsid w:val="00A23330"/>
    <w:rsid w:val="00A25ECC"/>
    <w:rsid w:val="00A25F22"/>
    <w:rsid w:val="00A260D3"/>
    <w:rsid w:val="00A26389"/>
    <w:rsid w:val="00A31399"/>
    <w:rsid w:val="00A328B1"/>
    <w:rsid w:val="00A335AD"/>
    <w:rsid w:val="00A35187"/>
    <w:rsid w:val="00A359CA"/>
    <w:rsid w:val="00A36C8A"/>
    <w:rsid w:val="00A37B54"/>
    <w:rsid w:val="00A37F50"/>
    <w:rsid w:val="00A41244"/>
    <w:rsid w:val="00A43DB1"/>
    <w:rsid w:val="00A44AF2"/>
    <w:rsid w:val="00A45E3D"/>
    <w:rsid w:val="00A46711"/>
    <w:rsid w:val="00A467CA"/>
    <w:rsid w:val="00A46EED"/>
    <w:rsid w:val="00A47048"/>
    <w:rsid w:val="00A47609"/>
    <w:rsid w:val="00A477E8"/>
    <w:rsid w:val="00A50142"/>
    <w:rsid w:val="00A50C73"/>
    <w:rsid w:val="00A51CE9"/>
    <w:rsid w:val="00A51F92"/>
    <w:rsid w:val="00A53AF6"/>
    <w:rsid w:val="00A5535F"/>
    <w:rsid w:val="00A57791"/>
    <w:rsid w:val="00A57DDC"/>
    <w:rsid w:val="00A60A55"/>
    <w:rsid w:val="00A60C8A"/>
    <w:rsid w:val="00A61AA2"/>
    <w:rsid w:val="00A61E7D"/>
    <w:rsid w:val="00A64724"/>
    <w:rsid w:val="00A6605A"/>
    <w:rsid w:val="00A66985"/>
    <w:rsid w:val="00A67B17"/>
    <w:rsid w:val="00A71D07"/>
    <w:rsid w:val="00A73C35"/>
    <w:rsid w:val="00A76A5C"/>
    <w:rsid w:val="00A80188"/>
    <w:rsid w:val="00A82D4D"/>
    <w:rsid w:val="00A82ED9"/>
    <w:rsid w:val="00A87320"/>
    <w:rsid w:val="00A9008E"/>
    <w:rsid w:val="00A90A44"/>
    <w:rsid w:val="00A90EC3"/>
    <w:rsid w:val="00A91E85"/>
    <w:rsid w:val="00A931D2"/>
    <w:rsid w:val="00A94F1D"/>
    <w:rsid w:val="00A96B1F"/>
    <w:rsid w:val="00A96C95"/>
    <w:rsid w:val="00AA2CE1"/>
    <w:rsid w:val="00AA7EDF"/>
    <w:rsid w:val="00AB172D"/>
    <w:rsid w:val="00AB1A5E"/>
    <w:rsid w:val="00AB33D5"/>
    <w:rsid w:val="00AB3596"/>
    <w:rsid w:val="00AB6406"/>
    <w:rsid w:val="00AC11D2"/>
    <w:rsid w:val="00AC1259"/>
    <w:rsid w:val="00AC1F31"/>
    <w:rsid w:val="00AC2F7B"/>
    <w:rsid w:val="00AC36D0"/>
    <w:rsid w:val="00AC3BF4"/>
    <w:rsid w:val="00AC3DA5"/>
    <w:rsid w:val="00AC3DF3"/>
    <w:rsid w:val="00AC4C49"/>
    <w:rsid w:val="00AC5F46"/>
    <w:rsid w:val="00AC6973"/>
    <w:rsid w:val="00AC7087"/>
    <w:rsid w:val="00AD0DC0"/>
    <w:rsid w:val="00AD14DF"/>
    <w:rsid w:val="00AD16A7"/>
    <w:rsid w:val="00AD1AC9"/>
    <w:rsid w:val="00AD26E6"/>
    <w:rsid w:val="00AD3199"/>
    <w:rsid w:val="00AD5635"/>
    <w:rsid w:val="00AD67D0"/>
    <w:rsid w:val="00AD7970"/>
    <w:rsid w:val="00AE3132"/>
    <w:rsid w:val="00AE406F"/>
    <w:rsid w:val="00AE5E1F"/>
    <w:rsid w:val="00AF075F"/>
    <w:rsid w:val="00AF1CD4"/>
    <w:rsid w:val="00AF1DF8"/>
    <w:rsid w:val="00AF2299"/>
    <w:rsid w:val="00AF290B"/>
    <w:rsid w:val="00AF4C86"/>
    <w:rsid w:val="00AF6210"/>
    <w:rsid w:val="00AF754B"/>
    <w:rsid w:val="00AF7E00"/>
    <w:rsid w:val="00AF7E4F"/>
    <w:rsid w:val="00B01A20"/>
    <w:rsid w:val="00B028F9"/>
    <w:rsid w:val="00B03A64"/>
    <w:rsid w:val="00B03FEE"/>
    <w:rsid w:val="00B04117"/>
    <w:rsid w:val="00B0575B"/>
    <w:rsid w:val="00B0601B"/>
    <w:rsid w:val="00B075A6"/>
    <w:rsid w:val="00B10062"/>
    <w:rsid w:val="00B10619"/>
    <w:rsid w:val="00B1178F"/>
    <w:rsid w:val="00B11A67"/>
    <w:rsid w:val="00B11CC7"/>
    <w:rsid w:val="00B1277A"/>
    <w:rsid w:val="00B142A5"/>
    <w:rsid w:val="00B14E42"/>
    <w:rsid w:val="00B20572"/>
    <w:rsid w:val="00B20A70"/>
    <w:rsid w:val="00B20B2A"/>
    <w:rsid w:val="00B20CB6"/>
    <w:rsid w:val="00B20E0C"/>
    <w:rsid w:val="00B22850"/>
    <w:rsid w:val="00B2306A"/>
    <w:rsid w:val="00B23CE6"/>
    <w:rsid w:val="00B2470D"/>
    <w:rsid w:val="00B250A0"/>
    <w:rsid w:val="00B27DD3"/>
    <w:rsid w:val="00B30731"/>
    <w:rsid w:val="00B30A8B"/>
    <w:rsid w:val="00B31B34"/>
    <w:rsid w:val="00B324E3"/>
    <w:rsid w:val="00B32846"/>
    <w:rsid w:val="00B341AA"/>
    <w:rsid w:val="00B341B6"/>
    <w:rsid w:val="00B344CA"/>
    <w:rsid w:val="00B34AEB"/>
    <w:rsid w:val="00B36959"/>
    <w:rsid w:val="00B40D61"/>
    <w:rsid w:val="00B425A7"/>
    <w:rsid w:val="00B43272"/>
    <w:rsid w:val="00B43698"/>
    <w:rsid w:val="00B44413"/>
    <w:rsid w:val="00B452BA"/>
    <w:rsid w:val="00B4544C"/>
    <w:rsid w:val="00B45BCF"/>
    <w:rsid w:val="00B46E8D"/>
    <w:rsid w:val="00B47A14"/>
    <w:rsid w:val="00B542A5"/>
    <w:rsid w:val="00B54954"/>
    <w:rsid w:val="00B54C50"/>
    <w:rsid w:val="00B5697A"/>
    <w:rsid w:val="00B57084"/>
    <w:rsid w:val="00B5793D"/>
    <w:rsid w:val="00B60210"/>
    <w:rsid w:val="00B60499"/>
    <w:rsid w:val="00B606AE"/>
    <w:rsid w:val="00B608DC"/>
    <w:rsid w:val="00B61A4C"/>
    <w:rsid w:val="00B61CF2"/>
    <w:rsid w:val="00B6473F"/>
    <w:rsid w:val="00B653D8"/>
    <w:rsid w:val="00B662F9"/>
    <w:rsid w:val="00B727BA"/>
    <w:rsid w:val="00B72DD0"/>
    <w:rsid w:val="00B73587"/>
    <w:rsid w:val="00B73D99"/>
    <w:rsid w:val="00B73EBE"/>
    <w:rsid w:val="00B74CDD"/>
    <w:rsid w:val="00B75109"/>
    <w:rsid w:val="00B75131"/>
    <w:rsid w:val="00B76854"/>
    <w:rsid w:val="00B76E2D"/>
    <w:rsid w:val="00B802DF"/>
    <w:rsid w:val="00B816E8"/>
    <w:rsid w:val="00B82052"/>
    <w:rsid w:val="00B82A41"/>
    <w:rsid w:val="00B84796"/>
    <w:rsid w:val="00B85291"/>
    <w:rsid w:val="00B8633B"/>
    <w:rsid w:val="00B86C31"/>
    <w:rsid w:val="00B92852"/>
    <w:rsid w:val="00B93FDD"/>
    <w:rsid w:val="00B94D15"/>
    <w:rsid w:val="00B95EA2"/>
    <w:rsid w:val="00B96046"/>
    <w:rsid w:val="00B96B0B"/>
    <w:rsid w:val="00B97742"/>
    <w:rsid w:val="00BA4A13"/>
    <w:rsid w:val="00BA5491"/>
    <w:rsid w:val="00BA56D8"/>
    <w:rsid w:val="00BA68B2"/>
    <w:rsid w:val="00BB0825"/>
    <w:rsid w:val="00BB1585"/>
    <w:rsid w:val="00BB1AA1"/>
    <w:rsid w:val="00BB2164"/>
    <w:rsid w:val="00BB262B"/>
    <w:rsid w:val="00BB3D8C"/>
    <w:rsid w:val="00BB43EC"/>
    <w:rsid w:val="00BB4CF2"/>
    <w:rsid w:val="00BB5B04"/>
    <w:rsid w:val="00BB618F"/>
    <w:rsid w:val="00BB66A6"/>
    <w:rsid w:val="00BC178E"/>
    <w:rsid w:val="00BC2AA0"/>
    <w:rsid w:val="00BC3043"/>
    <w:rsid w:val="00BC339F"/>
    <w:rsid w:val="00BC3C11"/>
    <w:rsid w:val="00BC3CCC"/>
    <w:rsid w:val="00BC3CE7"/>
    <w:rsid w:val="00BC4613"/>
    <w:rsid w:val="00BC50BE"/>
    <w:rsid w:val="00BC5619"/>
    <w:rsid w:val="00BC65A8"/>
    <w:rsid w:val="00BC7B5E"/>
    <w:rsid w:val="00BC7D42"/>
    <w:rsid w:val="00BD1C80"/>
    <w:rsid w:val="00BD74B7"/>
    <w:rsid w:val="00BE3DDC"/>
    <w:rsid w:val="00BE3E5D"/>
    <w:rsid w:val="00BE5F99"/>
    <w:rsid w:val="00BE6547"/>
    <w:rsid w:val="00BE67D8"/>
    <w:rsid w:val="00BF0C62"/>
    <w:rsid w:val="00BF15B0"/>
    <w:rsid w:val="00BF1AC4"/>
    <w:rsid w:val="00BF1BA9"/>
    <w:rsid w:val="00BF43A3"/>
    <w:rsid w:val="00BF62F9"/>
    <w:rsid w:val="00BF69D0"/>
    <w:rsid w:val="00C01F72"/>
    <w:rsid w:val="00C04107"/>
    <w:rsid w:val="00C043E7"/>
    <w:rsid w:val="00C04A84"/>
    <w:rsid w:val="00C04F55"/>
    <w:rsid w:val="00C05933"/>
    <w:rsid w:val="00C0775E"/>
    <w:rsid w:val="00C077DD"/>
    <w:rsid w:val="00C078DD"/>
    <w:rsid w:val="00C102BD"/>
    <w:rsid w:val="00C10D33"/>
    <w:rsid w:val="00C12456"/>
    <w:rsid w:val="00C12B51"/>
    <w:rsid w:val="00C13281"/>
    <w:rsid w:val="00C13802"/>
    <w:rsid w:val="00C152C1"/>
    <w:rsid w:val="00C15CC5"/>
    <w:rsid w:val="00C16102"/>
    <w:rsid w:val="00C16EF1"/>
    <w:rsid w:val="00C17E89"/>
    <w:rsid w:val="00C20BBE"/>
    <w:rsid w:val="00C212AC"/>
    <w:rsid w:val="00C247A9"/>
    <w:rsid w:val="00C24821"/>
    <w:rsid w:val="00C252C7"/>
    <w:rsid w:val="00C25AAC"/>
    <w:rsid w:val="00C27586"/>
    <w:rsid w:val="00C27A5D"/>
    <w:rsid w:val="00C326E5"/>
    <w:rsid w:val="00C34754"/>
    <w:rsid w:val="00C353FD"/>
    <w:rsid w:val="00C35D8E"/>
    <w:rsid w:val="00C4188C"/>
    <w:rsid w:val="00C41E25"/>
    <w:rsid w:val="00C41F3B"/>
    <w:rsid w:val="00C42436"/>
    <w:rsid w:val="00C4329C"/>
    <w:rsid w:val="00C44BF5"/>
    <w:rsid w:val="00C44FA6"/>
    <w:rsid w:val="00C45CBC"/>
    <w:rsid w:val="00C50B33"/>
    <w:rsid w:val="00C51CF5"/>
    <w:rsid w:val="00C55078"/>
    <w:rsid w:val="00C55347"/>
    <w:rsid w:val="00C56445"/>
    <w:rsid w:val="00C564A3"/>
    <w:rsid w:val="00C571CF"/>
    <w:rsid w:val="00C6049A"/>
    <w:rsid w:val="00C60EDF"/>
    <w:rsid w:val="00C61A78"/>
    <w:rsid w:val="00C632A1"/>
    <w:rsid w:val="00C63F23"/>
    <w:rsid w:val="00C63FA0"/>
    <w:rsid w:val="00C64539"/>
    <w:rsid w:val="00C6543B"/>
    <w:rsid w:val="00C657A9"/>
    <w:rsid w:val="00C67C70"/>
    <w:rsid w:val="00C730D9"/>
    <w:rsid w:val="00C73BD8"/>
    <w:rsid w:val="00C74BC2"/>
    <w:rsid w:val="00C74E03"/>
    <w:rsid w:val="00C75330"/>
    <w:rsid w:val="00C8267D"/>
    <w:rsid w:val="00C82DA2"/>
    <w:rsid w:val="00C83DE7"/>
    <w:rsid w:val="00C84C1A"/>
    <w:rsid w:val="00C853DB"/>
    <w:rsid w:val="00C859DA"/>
    <w:rsid w:val="00C873B4"/>
    <w:rsid w:val="00C907DB"/>
    <w:rsid w:val="00C911CB"/>
    <w:rsid w:val="00C91DB3"/>
    <w:rsid w:val="00C92917"/>
    <w:rsid w:val="00C93F17"/>
    <w:rsid w:val="00C955D5"/>
    <w:rsid w:val="00C95AEA"/>
    <w:rsid w:val="00C95CD9"/>
    <w:rsid w:val="00C96157"/>
    <w:rsid w:val="00C97CEB"/>
    <w:rsid w:val="00CA09F7"/>
    <w:rsid w:val="00CA29A3"/>
    <w:rsid w:val="00CA565E"/>
    <w:rsid w:val="00CA73F4"/>
    <w:rsid w:val="00CB06A2"/>
    <w:rsid w:val="00CB1D0B"/>
    <w:rsid w:val="00CB2296"/>
    <w:rsid w:val="00CB34AF"/>
    <w:rsid w:val="00CB3A7B"/>
    <w:rsid w:val="00CB747D"/>
    <w:rsid w:val="00CB7865"/>
    <w:rsid w:val="00CB7B87"/>
    <w:rsid w:val="00CC0928"/>
    <w:rsid w:val="00CC148F"/>
    <w:rsid w:val="00CC177E"/>
    <w:rsid w:val="00CC3099"/>
    <w:rsid w:val="00CC3439"/>
    <w:rsid w:val="00CC507F"/>
    <w:rsid w:val="00CC5598"/>
    <w:rsid w:val="00CC57C7"/>
    <w:rsid w:val="00CC5E2E"/>
    <w:rsid w:val="00CC690D"/>
    <w:rsid w:val="00CD00CA"/>
    <w:rsid w:val="00CD1FC4"/>
    <w:rsid w:val="00CD203D"/>
    <w:rsid w:val="00CD318D"/>
    <w:rsid w:val="00CD35DD"/>
    <w:rsid w:val="00CD4E79"/>
    <w:rsid w:val="00CD51E5"/>
    <w:rsid w:val="00CD5D26"/>
    <w:rsid w:val="00CD69D8"/>
    <w:rsid w:val="00CD6D22"/>
    <w:rsid w:val="00CD76DC"/>
    <w:rsid w:val="00CD778A"/>
    <w:rsid w:val="00CE2953"/>
    <w:rsid w:val="00CE2B03"/>
    <w:rsid w:val="00CE2E6A"/>
    <w:rsid w:val="00CE3418"/>
    <w:rsid w:val="00CE471F"/>
    <w:rsid w:val="00CE50F5"/>
    <w:rsid w:val="00CE630A"/>
    <w:rsid w:val="00CE66F9"/>
    <w:rsid w:val="00CE6D46"/>
    <w:rsid w:val="00CF0B5E"/>
    <w:rsid w:val="00CF170F"/>
    <w:rsid w:val="00CF24B9"/>
    <w:rsid w:val="00CF26FF"/>
    <w:rsid w:val="00CF3207"/>
    <w:rsid w:val="00CF3AA4"/>
    <w:rsid w:val="00CF4501"/>
    <w:rsid w:val="00CF57DC"/>
    <w:rsid w:val="00CF697B"/>
    <w:rsid w:val="00D00A7E"/>
    <w:rsid w:val="00D00BB4"/>
    <w:rsid w:val="00D00F97"/>
    <w:rsid w:val="00D01E13"/>
    <w:rsid w:val="00D02790"/>
    <w:rsid w:val="00D0311A"/>
    <w:rsid w:val="00D04190"/>
    <w:rsid w:val="00D05D1A"/>
    <w:rsid w:val="00D07284"/>
    <w:rsid w:val="00D073BC"/>
    <w:rsid w:val="00D07B47"/>
    <w:rsid w:val="00D11480"/>
    <w:rsid w:val="00D143AA"/>
    <w:rsid w:val="00D164C8"/>
    <w:rsid w:val="00D20537"/>
    <w:rsid w:val="00D206A5"/>
    <w:rsid w:val="00D2091A"/>
    <w:rsid w:val="00D20DA2"/>
    <w:rsid w:val="00D213E2"/>
    <w:rsid w:val="00D21451"/>
    <w:rsid w:val="00D21474"/>
    <w:rsid w:val="00D23444"/>
    <w:rsid w:val="00D258FF"/>
    <w:rsid w:val="00D262DA"/>
    <w:rsid w:val="00D263B3"/>
    <w:rsid w:val="00D268B7"/>
    <w:rsid w:val="00D273E9"/>
    <w:rsid w:val="00D30573"/>
    <w:rsid w:val="00D324A9"/>
    <w:rsid w:val="00D32F3F"/>
    <w:rsid w:val="00D349C0"/>
    <w:rsid w:val="00D34DEA"/>
    <w:rsid w:val="00D36C84"/>
    <w:rsid w:val="00D371E1"/>
    <w:rsid w:val="00D37BE8"/>
    <w:rsid w:val="00D37E0B"/>
    <w:rsid w:val="00D4050E"/>
    <w:rsid w:val="00D4106C"/>
    <w:rsid w:val="00D410C2"/>
    <w:rsid w:val="00D421B0"/>
    <w:rsid w:val="00D427B5"/>
    <w:rsid w:val="00D43576"/>
    <w:rsid w:val="00D469FA"/>
    <w:rsid w:val="00D47143"/>
    <w:rsid w:val="00D47721"/>
    <w:rsid w:val="00D479FD"/>
    <w:rsid w:val="00D5039B"/>
    <w:rsid w:val="00D518B3"/>
    <w:rsid w:val="00D52751"/>
    <w:rsid w:val="00D5317B"/>
    <w:rsid w:val="00D5477F"/>
    <w:rsid w:val="00D55007"/>
    <w:rsid w:val="00D55DE7"/>
    <w:rsid w:val="00D566B1"/>
    <w:rsid w:val="00D56771"/>
    <w:rsid w:val="00D56FE3"/>
    <w:rsid w:val="00D60ADE"/>
    <w:rsid w:val="00D610E9"/>
    <w:rsid w:val="00D61B82"/>
    <w:rsid w:val="00D61C1F"/>
    <w:rsid w:val="00D61D29"/>
    <w:rsid w:val="00D62028"/>
    <w:rsid w:val="00D62BB6"/>
    <w:rsid w:val="00D63A3C"/>
    <w:rsid w:val="00D6482F"/>
    <w:rsid w:val="00D66289"/>
    <w:rsid w:val="00D7224A"/>
    <w:rsid w:val="00D76C61"/>
    <w:rsid w:val="00D77186"/>
    <w:rsid w:val="00D77C32"/>
    <w:rsid w:val="00D8160E"/>
    <w:rsid w:val="00D82E17"/>
    <w:rsid w:val="00D84DCC"/>
    <w:rsid w:val="00D84DD8"/>
    <w:rsid w:val="00D8599C"/>
    <w:rsid w:val="00D872B7"/>
    <w:rsid w:val="00D91C62"/>
    <w:rsid w:val="00D9252E"/>
    <w:rsid w:val="00D92807"/>
    <w:rsid w:val="00D92A16"/>
    <w:rsid w:val="00D93430"/>
    <w:rsid w:val="00D93B6C"/>
    <w:rsid w:val="00D9439D"/>
    <w:rsid w:val="00DA2399"/>
    <w:rsid w:val="00DA2AEA"/>
    <w:rsid w:val="00DA2F0C"/>
    <w:rsid w:val="00DA49A6"/>
    <w:rsid w:val="00DA4CEA"/>
    <w:rsid w:val="00DB146E"/>
    <w:rsid w:val="00DB457A"/>
    <w:rsid w:val="00DB690B"/>
    <w:rsid w:val="00DC05B2"/>
    <w:rsid w:val="00DC0CB6"/>
    <w:rsid w:val="00DC1D85"/>
    <w:rsid w:val="00DC2D56"/>
    <w:rsid w:val="00DC3D4C"/>
    <w:rsid w:val="00DD0896"/>
    <w:rsid w:val="00DD1EE3"/>
    <w:rsid w:val="00DD2C5D"/>
    <w:rsid w:val="00DD2E2F"/>
    <w:rsid w:val="00DD3C54"/>
    <w:rsid w:val="00DD57D9"/>
    <w:rsid w:val="00DD5AC9"/>
    <w:rsid w:val="00DD642C"/>
    <w:rsid w:val="00DE150B"/>
    <w:rsid w:val="00DE35B5"/>
    <w:rsid w:val="00DE39DF"/>
    <w:rsid w:val="00DE3AE8"/>
    <w:rsid w:val="00DE406E"/>
    <w:rsid w:val="00DE541A"/>
    <w:rsid w:val="00DE5BD6"/>
    <w:rsid w:val="00DF0B03"/>
    <w:rsid w:val="00DF4CC6"/>
    <w:rsid w:val="00DF63F0"/>
    <w:rsid w:val="00DF67AD"/>
    <w:rsid w:val="00DF6BC1"/>
    <w:rsid w:val="00DF7EB1"/>
    <w:rsid w:val="00E00C49"/>
    <w:rsid w:val="00E01DD9"/>
    <w:rsid w:val="00E02EBC"/>
    <w:rsid w:val="00E034ED"/>
    <w:rsid w:val="00E035EA"/>
    <w:rsid w:val="00E04305"/>
    <w:rsid w:val="00E04557"/>
    <w:rsid w:val="00E04EB5"/>
    <w:rsid w:val="00E064B8"/>
    <w:rsid w:val="00E06EFF"/>
    <w:rsid w:val="00E07684"/>
    <w:rsid w:val="00E13DE4"/>
    <w:rsid w:val="00E25C45"/>
    <w:rsid w:val="00E26100"/>
    <w:rsid w:val="00E2640E"/>
    <w:rsid w:val="00E27D51"/>
    <w:rsid w:val="00E312E4"/>
    <w:rsid w:val="00E316C0"/>
    <w:rsid w:val="00E317E8"/>
    <w:rsid w:val="00E3332D"/>
    <w:rsid w:val="00E3457E"/>
    <w:rsid w:val="00E354A3"/>
    <w:rsid w:val="00E36368"/>
    <w:rsid w:val="00E40BF4"/>
    <w:rsid w:val="00E415C3"/>
    <w:rsid w:val="00E43955"/>
    <w:rsid w:val="00E44C83"/>
    <w:rsid w:val="00E457C1"/>
    <w:rsid w:val="00E47BAB"/>
    <w:rsid w:val="00E50796"/>
    <w:rsid w:val="00E51B51"/>
    <w:rsid w:val="00E543BC"/>
    <w:rsid w:val="00E57122"/>
    <w:rsid w:val="00E604E9"/>
    <w:rsid w:val="00E61026"/>
    <w:rsid w:val="00E62ACF"/>
    <w:rsid w:val="00E633B1"/>
    <w:rsid w:val="00E6435F"/>
    <w:rsid w:val="00E654A3"/>
    <w:rsid w:val="00E66AE5"/>
    <w:rsid w:val="00E66E89"/>
    <w:rsid w:val="00E67355"/>
    <w:rsid w:val="00E718CB"/>
    <w:rsid w:val="00E71E5B"/>
    <w:rsid w:val="00E7513B"/>
    <w:rsid w:val="00E758AA"/>
    <w:rsid w:val="00E77BDB"/>
    <w:rsid w:val="00E802C8"/>
    <w:rsid w:val="00E80F8C"/>
    <w:rsid w:val="00E818E7"/>
    <w:rsid w:val="00E82A8B"/>
    <w:rsid w:val="00E83EF2"/>
    <w:rsid w:val="00E85EAC"/>
    <w:rsid w:val="00E863BF"/>
    <w:rsid w:val="00E87CDA"/>
    <w:rsid w:val="00E87F51"/>
    <w:rsid w:val="00E90F5A"/>
    <w:rsid w:val="00E917C7"/>
    <w:rsid w:val="00E91D6C"/>
    <w:rsid w:val="00E92750"/>
    <w:rsid w:val="00E92897"/>
    <w:rsid w:val="00E933DC"/>
    <w:rsid w:val="00E954A6"/>
    <w:rsid w:val="00E95CC0"/>
    <w:rsid w:val="00E95DDC"/>
    <w:rsid w:val="00E95EBC"/>
    <w:rsid w:val="00E963FA"/>
    <w:rsid w:val="00E96EEE"/>
    <w:rsid w:val="00E97345"/>
    <w:rsid w:val="00E97477"/>
    <w:rsid w:val="00E97856"/>
    <w:rsid w:val="00E97ACC"/>
    <w:rsid w:val="00EA1467"/>
    <w:rsid w:val="00EA2818"/>
    <w:rsid w:val="00EA339D"/>
    <w:rsid w:val="00EA3C6C"/>
    <w:rsid w:val="00EA4AE3"/>
    <w:rsid w:val="00EA4C5D"/>
    <w:rsid w:val="00EA57B7"/>
    <w:rsid w:val="00EA5AD3"/>
    <w:rsid w:val="00EA5B1A"/>
    <w:rsid w:val="00EA5BFD"/>
    <w:rsid w:val="00EA66E3"/>
    <w:rsid w:val="00EA6739"/>
    <w:rsid w:val="00EA77CB"/>
    <w:rsid w:val="00EB03E1"/>
    <w:rsid w:val="00EB0F30"/>
    <w:rsid w:val="00EB1130"/>
    <w:rsid w:val="00EB26F3"/>
    <w:rsid w:val="00EB2EC7"/>
    <w:rsid w:val="00EB2F4D"/>
    <w:rsid w:val="00EB341E"/>
    <w:rsid w:val="00EB3909"/>
    <w:rsid w:val="00EB4363"/>
    <w:rsid w:val="00EB5C95"/>
    <w:rsid w:val="00EB6501"/>
    <w:rsid w:val="00EB6B17"/>
    <w:rsid w:val="00EB7672"/>
    <w:rsid w:val="00EC0359"/>
    <w:rsid w:val="00EC064D"/>
    <w:rsid w:val="00EC0CA4"/>
    <w:rsid w:val="00EC1382"/>
    <w:rsid w:val="00EC37B3"/>
    <w:rsid w:val="00EC3956"/>
    <w:rsid w:val="00EC7652"/>
    <w:rsid w:val="00EC7C5B"/>
    <w:rsid w:val="00ED1BC3"/>
    <w:rsid w:val="00ED25EC"/>
    <w:rsid w:val="00ED2D58"/>
    <w:rsid w:val="00EE45E2"/>
    <w:rsid w:val="00EE60EC"/>
    <w:rsid w:val="00EE64A1"/>
    <w:rsid w:val="00EE679F"/>
    <w:rsid w:val="00EE75BB"/>
    <w:rsid w:val="00EE799C"/>
    <w:rsid w:val="00EF077D"/>
    <w:rsid w:val="00EF2601"/>
    <w:rsid w:val="00EF2E00"/>
    <w:rsid w:val="00EF6226"/>
    <w:rsid w:val="00EF6266"/>
    <w:rsid w:val="00EF67F3"/>
    <w:rsid w:val="00EF77E6"/>
    <w:rsid w:val="00EF7FA8"/>
    <w:rsid w:val="00F0043B"/>
    <w:rsid w:val="00F03B22"/>
    <w:rsid w:val="00F10520"/>
    <w:rsid w:val="00F10800"/>
    <w:rsid w:val="00F10C3E"/>
    <w:rsid w:val="00F10CC1"/>
    <w:rsid w:val="00F11406"/>
    <w:rsid w:val="00F11676"/>
    <w:rsid w:val="00F11AEA"/>
    <w:rsid w:val="00F12B1F"/>
    <w:rsid w:val="00F14685"/>
    <w:rsid w:val="00F1488B"/>
    <w:rsid w:val="00F14C72"/>
    <w:rsid w:val="00F14F3B"/>
    <w:rsid w:val="00F157D4"/>
    <w:rsid w:val="00F16E9A"/>
    <w:rsid w:val="00F20AC6"/>
    <w:rsid w:val="00F210AC"/>
    <w:rsid w:val="00F216DF"/>
    <w:rsid w:val="00F21BD5"/>
    <w:rsid w:val="00F21E0C"/>
    <w:rsid w:val="00F23F3C"/>
    <w:rsid w:val="00F24778"/>
    <w:rsid w:val="00F2483A"/>
    <w:rsid w:val="00F24975"/>
    <w:rsid w:val="00F25057"/>
    <w:rsid w:val="00F26102"/>
    <w:rsid w:val="00F265B8"/>
    <w:rsid w:val="00F32BA5"/>
    <w:rsid w:val="00F33301"/>
    <w:rsid w:val="00F3347A"/>
    <w:rsid w:val="00F348AA"/>
    <w:rsid w:val="00F37258"/>
    <w:rsid w:val="00F42D22"/>
    <w:rsid w:val="00F439FB"/>
    <w:rsid w:val="00F44E97"/>
    <w:rsid w:val="00F477B1"/>
    <w:rsid w:val="00F50C32"/>
    <w:rsid w:val="00F527FC"/>
    <w:rsid w:val="00F54A5A"/>
    <w:rsid w:val="00F55054"/>
    <w:rsid w:val="00F5560C"/>
    <w:rsid w:val="00F5690A"/>
    <w:rsid w:val="00F57F2B"/>
    <w:rsid w:val="00F6002B"/>
    <w:rsid w:val="00F63352"/>
    <w:rsid w:val="00F638CD"/>
    <w:rsid w:val="00F6448B"/>
    <w:rsid w:val="00F654EA"/>
    <w:rsid w:val="00F66091"/>
    <w:rsid w:val="00F67B0A"/>
    <w:rsid w:val="00F72128"/>
    <w:rsid w:val="00F73D2E"/>
    <w:rsid w:val="00F74C44"/>
    <w:rsid w:val="00F76116"/>
    <w:rsid w:val="00F76234"/>
    <w:rsid w:val="00F76CA2"/>
    <w:rsid w:val="00F7721E"/>
    <w:rsid w:val="00F779E4"/>
    <w:rsid w:val="00F804E0"/>
    <w:rsid w:val="00F80587"/>
    <w:rsid w:val="00F81C4B"/>
    <w:rsid w:val="00F81C57"/>
    <w:rsid w:val="00F82779"/>
    <w:rsid w:val="00F82784"/>
    <w:rsid w:val="00F82C11"/>
    <w:rsid w:val="00F82FB9"/>
    <w:rsid w:val="00F833AA"/>
    <w:rsid w:val="00F83E9D"/>
    <w:rsid w:val="00F83EBF"/>
    <w:rsid w:val="00F842C8"/>
    <w:rsid w:val="00F85F12"/>
    <w:rsid w:val="00F8692C"/>
    <w:rsid w:val="00F86B6C"/>
    <w:rsid w:val="00F86DA6"/>
    <w:rsid w:val="00F94320"/>
    <w:rsid w:val="00F94549"/>
    <w:rsid w:val="00F9576C"/>
    <w:rsid w:val="00F959C4"/>
    <w:rsid w:val="00F97F1A"/>
    <w:rsid w:val="00FA02EA"/>
    <w:rsid w:val="00FA15B1"/>
    <w:rsid w:val="00FA1826"/>
    <w:rsid w:val="00FA2A56"/>
    <w:rsid w:val="00FA2FE7"/>
    <w:rsid w:val="00FA387E"/>
    <w:rsid w:val="00FA5325"/>
    <w:rsid w:val="00FA5A90"/>
    <w:rsid w:val="00FA7219"/>
    <w:rsid w:val="00FA739A"/>
    <w:rsid w:val="00FB098D"/>
    <w:rsid w:val="00FB0E40"/>
    <w:rsid w:val="00FB1260"/>
    <w:rsid w:val="00FB155E"/>
    <w:rsid w:val="00FB2579"/>
    <w:rsid w:val="00FB328B"/>
    <w:rsid w:val="00FB3F39"/>
    <w:rsid w:val="00FB549B"/>
    <w:rsid w:val="00FB5A46"/>
    <w:rsid w:val="00FB5E7C"/>
    <w:rsid w:val="00FC0708"/>
    <w:rsid w:val="00FC318A"/>
    <w:rsid w:val="00FC358F"/>
    <w:rsid w:val="00FC35EE"/>
    <w:rsid w:val="00FC6206"/>
    <w:rsid w:val="00FC6638"/>
    <w:rsid w:val="00FC6CD4"/>
    <w:rsid w:val="00FC7C7F"/>
    <w:rsid w:val="00FD11AB"/>
    <w:rsid w:val="00FD4775"/>
    <w:rsid w:val="00FE0BE6"/>
    <w:rsid w:val="00FE150C"/>
    <w:rsid w:val="00FE284E"/>
    <w:rsid w:val="00FE3069"/>
    <w:rsid w:val="00FE38CA"/>
    <w:rsid w:val="00FE3EBC"/>
    <w:rsid w:val="00FE7110"/>
    <w:rsid w:val="00FE7D4E"/>
    <w:rsid w:val="00FF079B"/>
    <w:rsid w:val="00FF1A95"/>
    <w:rsid w:val="00FF40DB"/>
    <w:rsid w:val="00FF41C6"/>
    <w:rsid w:val="00FF45FA"/>
    <w:rsid w:val="00FF5E6E"/>
    <w:rsid w:val="00FF636E"/>
    <w:rsid w:val="00FF6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119DD"/>
  <w15:docId w15:val="{4895606F-1C66-4669-BC08-FAC17896C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4B1"/>
    <w:pPr>
      <w:suppressAutoHyphens/>
    </w:pPr>
  </w:style>
  <w:style w:type="paragraph" w:styleId="Heading1">
    <w:name w:val="heading 1"/>
    <w:basedOn w:val="Normal"/>
    <w:next w:val="Normal"/>
    <w:link w:val="Heading1Char"/>
    <w:uiPriority w:val="9"/>
    <w:qFormat/>
    <w:rsid w:val="007753C1"/>
    <w:pPr>
      <w:keepNext/>
      <w:keepLines/>
      <w:spacing w:before="360" w:after="80"/>
      <w:outlineLvl w:val="0"/>
    </w:pPr>
    <w:rPr>
      <w:rFonts w:ascii="Arial" w:eastAsiaTheme="majorEastAsia" w:hAnsi="Arial" w:cstheme="majorBidi"/>
      <w:b/>
      <w:color w:val="2F5496" w:themeColor="accent1" w:themeShade="BF"/>
      <w:sz w:val="40"/>
      <w:szCs w:val="40"/>
    </w:rPr>
  </w:style>
  <w:style w:type="paragraph" w:styleId="Heading2">
    <w:name w:val="heading 2"/>
    <w:basedOn w:val="Normal"/>
    <w:next w:val="Normal"/>
    <w:link w:val="Heading2Char"/>
    <w:uiPriority w:val="9"/>
    <w:unhideWhenUsed/>
    <w:qFormat/>
    <w:rsid w:val="00146372"/>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852429"/>
    <w:pPr>
      <w:keepNext/>
      <w:keepLines/>
      <w:spacing w:before="160" w:after="80"/>
      <w:outlineLvl w:val="2"/>
    </w:pPr>
    <w:rPr>
      <w:rFonts w:asciiTheme="minorHAnsi" w:eastAsiaTheme="majorEastAsia" w:hAnsiTheme="minorHAnsi" w:cstheme="majorBidi"/>
      <w:b/>
      <w:sz w:val="26"/>
      <w:szCs w:val="28"/>
    </w:rPr>
  </w:style>
  <w:style w:type="paragraph" w:styleId="Heading4">
    <w:name w:val="heading 4"/>
    <w:aliases w:val="Sub-Heading"/>
    <w:basedOn w:val="Normal"/>
    <w:next w:val="Normal"/>
    <w:link w:val="Heading4Char"/>
    <w:uiPriority w:val="9"/>
    <w:unhideWhenUsed/>
    <w:qFormat/>
    <w:rsid w:val="00D5477F"/>
    <w:pPr>
      <w:keepNext/>
      <w:keepLines/>
      <w:spacing w:before="80" w:after="40"/>
      <w:outlineLvl w:val="3"/>
    </w:pPr>
    <w:rPr>
      <w:rFonts w:ascii="Arial" w:eastAsiaTheme="majorEastAsia" w:hAnsi="Arial" w:cstheme="majorBidi"/>
      <w:i/>
      <w:iCs/>
      <w:color w:val="000000" w:themeColor="text1"/>
    </w:rPr>
  </w:style>
  <w:style w:type="paragraph" w:styleId="Heading5">
    <w:name w:val="heading 5"/>
    <w:basedOn w:val="Normal"/>
    <w:next w:val="Normal"/>
    <w:link w:val="Heading5Char"/>
    <w:uiPriority w:val="9"/>
    <w:unhideWhenUsed/>
    <w:qFormat/>
    <w:rsid w:val="00860BA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rsid w:val="00860BA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0BA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0BA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0BA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74F3"/>
    <w:pPr>
      <w:spacing w:after="80" w:line="240" w:lineRule="auto"/>
      <w:contextualSpacing/>
    </w:pPr>
    <w:rPr>
      <w:rFonts w:ascii="Arial" w:eastAsiaTheme="majorEastAsia" w:hAnsi="Arial" w:cstheme="majorBidi"/>
      <w:b/>
      <w:spacing w:val="-10"/>
      <w:kern w:val="28"/>
      <w:sz w:val="32"/>
      <w:szCs w:val="56"/>
    </w:rPr>
  </w:style>
  <w:style w:type="character" w:customStyle="1" w:styleId="Heading2Char">
    <w:name w:val="Heading 2 Char"/>
    <w:basedOn w:val="DefaultParagraphFont"/>
    <w:link w:val="Heading2"/>
    <w:uiPriority w:val="9"/>
    <w:rsid w:val="00146372"/>
    <w:rPr>
      <w:rFonts w:ascii="Arial" w:eastAsiaTheme="majorEastAsia" w:hAnsi="Arial" w:cstheme="majorBidi"/>
      <w:b/>
      <w:sz w:val="28"/>
      <w:szCs w:val="26"/>
    </w:rPr>
  </w:style>
  <w:style w:type="character" w:customStyle="1" w:styleId="Heading1Char">
    <w:name w:val="Heading 1 Char"/>
    <w:basedOn w:val="DefaultParagraphFont"/>
    <w:link w:val="Heading1"/>
    <w:uiPriority w:val="9"/>
    <w:rsid w:val="007753C1"/>
    <w:rPr>
      <w:rFonts w:ascii="Arial" w:eastAsiaTheme="majorEastAsia" w:hAnsi="Arial" w:cstheme="majorBidi"/>
      <w:b/>
      <w:color w:val="2F5496" w:themeColor="accent1" w:themeShade="BF"/>
      <w:sz w:val="40"/>
      <w:szCs w:val="40"/>
    </w:rPr>
  </w:style>
  <w:style w:type="character" w:customStyle="1" w:styleId="Heading3Char">
    <w:name w:val="Heading 3 Char"/>
    <w:basedOn w:val="DefaultParagraphFont"/>
    <w:link w:val="Heading3"/>
    <w:uiPriority w:val="9"/>
    <w:rsid w:val="00852429"/>
    <w:rPr>
      <w:rFonts w:asciiTheme="minorHAnsi" w:eastAsiaTheme="majorEastAsia" w:hAnsiTheme="minorHAnsi" w:cstheme="majorBidi"/>
      <w:b/>
      <w:sz w:val="26"/>
      <w:szCs w:val="28"/>
    </w:rPr>
  </w:style>
  <w:style w:type="character" w:customStyle="1" w:styleId="Heading4Char">
    <w:name w:val="Heading 4 Char"/>
    <w:aliases w:val="Sub-Heading Char"/>
    <w:basedOn w:val="DefaultParagraphFont"/>
    <w:link w:val="Heading4"/>
    <w:uiPriority w:val="9"/>
    <w:rsid w:val="00D5477F"/>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rsid w:val="00860BA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rsid w:val="00860BA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60BA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60BA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60BA1"/>
    <w:rPr>
      <w:rFonts w:asciiTheme="minorHAnsi" w:eastAsiaTheme="majorEastAsia" w:hAnsiTheme="minorHAnsi" w:cstheme="majorBidi"/>
      <w:color w:val="272727" w:themeColor="text1" w:themeTint="D8"/>
    </w:rPr>
  </w:style>
  <w:style w:type="character" w:customStyle="1" w:styleId="TitleChar">
    <w:name w:val="Title Char"/>
    <w:basedOn w:val="DefaultParagraphFont"/>
    <w:link w:val="Title"/>
    <w:uiPriority w:val="10"/>
    <w:rsid w:val="005C74F3"/>
    <w:rPr>
      <w:rFonts w:ascii="Arial" w:eastAsiaTheme="majorEastAsia" w:hAnsi="Arial" w:cstheme="majorBidi"/>
      <w:b/>
      <w:spacing w:val="-10"/>
      <w:kern w:val="28"/>
      <w:sz w:val="32"/>
      <w:szCs w:val="56"/>
    </w:rPr>
  </w:style>
  <w:style w:type="paragraph" w:styleId="Subtitle">
    <w:name w:val="Subtitle"/>
    <w:basedOn w:val="Normal"/>
    <w:next w:val="Normal"/>
    <w:link w:val="SubtitleChar"/>
    <w:uiPriority w:val="11"/>
    <w:qFormat/>
    <w:rsid w:val="000A493B"/>
    <w:rPr>
      <w:rFonts w:ascii="Arial" w:hAnsi="Arial"/>
      <w:b/>
      <w:i/>
      <w:szCs w:val="28"/>
    </w:rPr>
  </w:style>
  <w:style w:type="character" w:customStyle="1" w:styleId="SubtitleChar">
    <w:name w:val="Subtitle Char"/>
    <w:basedOn w:val="DefaultParagraphFont"/>
    <w:link w:val="Subtitle"/>
    <w:uiPriority w:val="11"/>
    <w:rsid w:val="000A493B"/>
    <w:rPr>
      <w:rFonts w:ascii="Arial" w:hAnsi="Arial"/>
      <w:b/>
      <w:i/>
      <w:szCs w:val="28"/>
    </w:rPr>
  </w:style>
  <w:style w:type="paragraph" w:styleId="Quote">
    <w:name w:val="Quote"/>
    <w:basedOn w:val="Normal"/>
    <w:next w:val="Normal"/>
    <w:link w:val="QuoteChar"/>
    <w:uiPriority w:val="29"/>
    <w:qFormat/>
    <w:rsid w:val="00860BA1"/>
    <w:pPr>
      <w:spacing w:before="160"/>
      <w:jc w:val="center"/>
    </w:pPr>
    <w:rPr>
      <w:i/>
      <w:iCs/>
      <w:color w:val="404040" w:themeColor="text1" w:themeTint="BF"/>
    </w:rPr>
  </w:style>
  <w:style w:type="character" w:customStyle="1" w:styleId="QuoteChar">
    <w:name w:val="Quote Char"/>
    <w:basedOn w:val="DefaultParagraphFont"/>
    <w:link w:val="Quote"/>
    <w:uiPriority w:val="29"/>
    <w:rsid w:val="00860BA1"/>
    <w:rPr>
      <w:i/>
      <w:iCs/>
      <w:color w:val="404040" w:themeColor="text1" w:themeTint="BF"/>
    </w:rPr>
  </w:style>
  <w:style w:type="paragraph" w:styleId="ListParagraph">
    <w:name w:val="List Paragraph"/>
    <w:basedOn w:val="Normal"/>
    <w:uiPriority w:val="34"/>
    <w:qFormat/>
    <w:rsid w:val="00860BA1"/>
    <w:pPr>
      <w:ind w:left="720"/>
      <w:contextualSpacing/>
    </w:pPr>
  </w:style>
  <w:style w:type="character" w:styleId="IntenseEmphasis">
    <w:name w:val="Intense Emphasis"/>
    <w:basedOn w:val="DefaultParagraphFont"/>
    <w:uiPriority w:val="21"/>
    <w:qFormat/>
    <w:rsid w:val="00860BA1"/>
    <w:rPr>
      <w:i/>
      <w:iCs/>
      <w:color w:val="2F5496" w:themeColor="accent1" w:themeShade="BF"/>
    </w:rPr>
  </w:style>
  <w:style w:type="paragraph" w:styleId="IntenseQuote">
    <w:name w:val="Intense Quote"/>
    <w:basedOn w:val="Normal"/>
    <w:next w:val="Normal"/>
    <w:link w:val="IntenseQuoteChar"/>
    <w:uiPriority w:val="30"/>
    <w:qFormat/>
    <w:rsid w:val="00860B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0BA1"/>
    <w:rPr>
      <w:i/>
      <w:iCs/>
      <w:color w:val="2F5496" w:themeColor="accent1" w:themeShade="BF"/>
    </w:rPr>
  </w:style>
  <w:style w:type="character" w:styleId="IntenseReference">
    <w:name w:val="Intense Reference"/>
    <w:basedOn w:val="DefaultParagraphFont"/>
    <w:uiPriority w:val="32"/>
    <w:qFormat/>
    <w:rsid w:val="00860BA1"/>
    <w:rPr>
      <w:b/>
      <w:bCs/>
      <w:smallCaps/>
      <w:color w:val="2F5496" w:themeColor="accent1" w:themeShade="BF"/>
      <w:spacing w:val="5"/>
    </w:rPr>
  </w:style>
  <w:style w:type="paragraph" w:styleId="NormalWeb">
    <w:name w:val="Normal (Web)"/>
    <w:basedOn w:val="Normal"/>
    <w:uiPriority w:val="99"/>
    <w:unhideWhenUsed/>
    <w:rsid w:val="00860BA1"/>
    <w:pPr>
      <w:suppressAutoHyphens w:val="0"/>
      <w:spacing w:before="100" w:beforeAutospacing="1" w:after="100" w:afterAutospacing="1" w:line="240" w:lineRule="auto"/>
    </w:pPr>
    <w:rPr>
      <w:rFonts w:ascii="Times New Roman" w:eastAsia="Times New Roman" w:hAnsi="Times New Roman"/>
      <w:sz w:val="24"/>
      <w:szCs w:val="24"/>
    </w:rPr>
  </w:style>
  <w:style w:type="paragraph" w:styleId="z-TopofForm">
    <w:name w:val="HTML Top of Form"/>
    <w:basedOn w:val="Normal"/>
    <w:next w:val="Normal"/>
    <w:link w:val="z-TopofFormChar"/>
    <w:hidden/>
    <w:uiPriority w:val="99"/>
    <w:semiHidden/>
    <w:unhideWhenUsed/>
    <w:rsid w:val="00860BA1"/>
    <w:pPr>
      <w:pBdr>
        <w:bottom w:val="single" w:sz="6" w:space="1" w:color="auto"/>
      </w:pBdr>
      <w:suppressAutoHyphens w:val="0"/>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860BA1"/>
    <w:rPr>
      <w:rFonts w:ascii="Arial" w:eastAsia="Times New Roman" w:hAnsi="Arial" w:cs="Arial"/>
      <w:vanish/>
      <w:kern w:val="0"/>
      <w:sz w:val="16"/>
      <w:szCs w:val="16"/>
      <w:lang w:eastAsia="en-GB"/>
    </w:rPr>
  </w:style>
  <w:style w:type="character" w:styleId="Hyperlink">
    <w:name w:val="Hyperlink"/>
    <w:basedOn w:val="DefaultParagraphFont"/>
    <w:uiPriority w:val="99"/>
    <w:unhideWhenUsed/>
    <w:rsid w:val="008F6179"/>
    <w:rPr>
      <w:color w:val="0563C1" w:themeColor="hyperlink"/>
      <w:u w:val="single"/>
    </w:rPr>
  </w:style>
  <w:style w:type="table" w:styleId="TableGrid">
    <w:name w:val="Table Grid"/>
    <w:basedOn w:val="TableNormal"/>
    <w:uiPriority w:val="59"/>
    <w:rsid w:val="008F6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771DE"/>
    <w:pPr>
      <w:spacing w:after="0" w:line="240" w:lineRule="auto"/>
    </w:pPr>
  </w:style>
  <w:style w:type="table" w:customStyle="1" w:styleId="a">
    <w:basedOn w:val="TableNormal"/>
    <w:pPr>
      <w:spacing w:after="0" w:line="240" w:lineRule="auto"/>
    </w:pPr>
    <w:tblPr>
      <w:tblStyleRowBandSize w:val="1"/>
      <w:tblStyleColBandSize w:val="1"/>
    </w:tblPr>
  </w:style>
  <w:style w:type="character" w:customStyle="1" w:styleId="line-clamp-1">
    <w:name w:val="line-clamp-1"/>
    <w:basedOn w:val="DefaultParagraphFont"/>
    <w:rsid w:val="00C55078"/>
  </w:style>
  <w:style w:type="character" w:styleId="Emphasis">
    <w:name w:val="Emphasis"/>
    <w:basedOn w:val="DefaultParagraphFont"/>
    <w:uiPriority w:val="20"/>
    <w:qFormat/>
    <w:rsid w:val="00E04EB5"/>
    <w:rPr>
      <w:i/>
      <w:iCs/>
    </w:rPr>
  </w:style>
  <w:style w:type="paragraph" w:styleId="BodyText2">
    <w:name w:val="Body Text 2"/>
    <w:basedOn w:val="Normal"/>
    <w:link w:val="BodyText2Char"/>
    <w:uiPriority w:val="99"/>
    <w:rsid w:val="00176162"/>
    <w:pPr>
      <w:suppressAutoHyphens w:val="0"/>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176162"/>
    <w:rPr>
      <w:rFonts w:ascii="Times New Roman" w:eastAsia="Times New Roman" w:hAnsi="Times New Roman" w:cs="Times New Roman"/>
      <w:b/>
      <w:bCs/>
      <w:lang w:eastAsia="en-US"/>
    </w:rPr>
  </w:style>
  <w:style w:type="paragraph" w:customStyle="1" w:styleId="deannah1">
    <w:name w:val="deannah1"/>
    <w:basedOn w:val="Normal"/>
    <w:uiPriority w:val="99"/>
    <w:rsid w:val="00176162"/>
    <w:pPr>
      <w:keepNext/>
      <w:suppressAutoHyphens w:val="0"/>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176162"/>
    <w:pPr>
      <w:suppressAutoHyphens w:val="0"/>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176162"/>
    <w:rPr>
      <w:rFonts w:ascii="Tahoma" w:eastAsia="Times New Roman" w:hAnsi="Tahoma" w:cs="Tahoma"/>
      <w:sz w:val="16"/>
      <w:szCs w:val="16"/>
      <w:lang w:eastAsia="en-US"/>
    </w:rPr>
  </w:style>
  <w:style w:type="character" w:styleId="FollowedHyperlink">
    <w:name w:val="FollowedHyperlink"/>
    <w:uiPriority w:val="99"/>
    <w:semiHidden/>
    <w:rsid w:val="00176162"/>
    <w:rPr>
      <w:color w:val="800080"/>
      <w:u w:val="single"/>
    </w:rPr>
  </w:style>
  <w:style w:type="paragraph" w:styleId="Header">
    <w:name w:val="header"/>
    <w:basedOn w:val="Normal"/>
    <w:link w:val="HeaderChar"/>
    <w:uiPriority w:val="99"/>
    <w:rsid w:val="00176162"/>
    <w:pPr>
      <w:tabs>
        <w:tab w:val="center" w:pos="4513"/>
        <w:tab w:val="right" w:pos="9026"/>
      </w:tabs>
      <w:suppressAutoHyphens w:val="0"/>
      <w:spacing w:after="0" w:line="240" w:lineRule="auto"/>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rsid w:val="00176162"/>
    <w:rPr>
      <w:rFonts w:ascii="Times New Roman" w:eastAsia="Times New Roman" w:hAnsi="Times New Roman" w:cs="Times New Roman"/>
      <w:sz w:val="20"/>
      <w:szCs w:val="20"/>
      <w:lang w:eastAsia="en-US"/>
    </w:rPr>
  </w:style>
  <w:style w:type="paragraph" w:styleId="Footer">
    <w:name w:val="footer"/>
    <w:basedOn w:val="Normal"/>
    <w:link w:val="FooterChar"/>
    <w:uiPriority w:val="99"/>
    <w:rsid w:val="00176162"/>
    <w:pPr>
      <w:tabs>
        <w:tab w:val="center" w:pos="4513"/>
        <w:tab w:val="right" w:pos="9026"/>
      </w:tabs>
      <w:suppressAutoHyphens w:val="0"/>
      <w:spacing w:after="0" w:line="240" w:lineRule="auto"/>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176162"/>
    <w:rPr>
      <w:rFonts w:ascii="Times New Roman" w:eastAsia="Times New Roman" w:hAnsi="Times New Roman" w:cs="Times New Roman"/>
      <w:sz w:val="20"/>
      <w:szCs w:val="20"/>
      <w:lang w:eastAsia="en-US"/>
    </w:rPr>
  </w:style>
  <w:style w:type="character" w:customStyle="1" w:styleId="Hyperlink1">
    <w:name w:val="Hyperlink1"/>
    <w:uiPriority w:val="99"/>
    <w:rsid w:val="00176162"/>
    <w:rPr>
      <w:color w:val="535353"/>
      <w:u w:val="single"/>
      <w:effect w:val="none"/>
    </w:rPr>
  </w:style>
  <w:style w:type="paragraph" w:customStyle="1" w:styleId="NormalWeb1">
    <w:name w:val="Normal (Web)1"/>
    <w:basedOn w:val="Normal"/>
    <w:uiPriority w:val="99"/>
    <w:rsid w:val="00176162"/>
    <w:pPr>
      <w:suppressAutoHyphens w:val="0"/>
      <w:spacing w:before="100" w:beforeAutospacing="1" w:after="300" w:line="240" w:lineRule="auto"/>
    </w:pPr>
    <w:rPr>
      <w:rFonts w:ascii="Times New Roman" w:eastAsia="Times New Roman" w:hAnsi="Times New Roman" w:cs="Times New Roman"/>
      <w:sz w:val="24"/>
      <w:szCs w:val="24"/>
    </w:rPr>
  </w:style>
  <w:style w:type="character" w:styleId="PageNumber">
    <w:name w:val="page number"/>
    <w:basedOn w:val="DefaultParagraphFont"/>
    <w:uiPriority w:val="99"/>
    <w:rsid w:val="00176162"/>
  </w:style>
  <w:style w:type="character" w:styleId="CommentReference">
    <w:name w:val="annotation reference"/>
    <w:uiPriority w:val="99"/>
    <w:semiHidden/>
    <w:unhideWhenUsed/>
    <w:rsid w:val="00176162"/>
    <w:rPr>
      <w:sz w:val="16"/>
      <w:szCs w:val="16"/>
    </w:rPr>
  </w:style>
  <w:style w:type="paragraph" w:styleId="CommentText">
    <w:name w:val="annotation text"/>
    <w:basedOn w:val="Normal"/>
    <w:link w:val="CommentTextChar"/>
    <w:uiPriority w:val="99"/>
    <w:unhideWhenUsed/>
    <w:rsid w:val="00176162"/>
    <w:pPr>
      <w:suppressAutoHyphens w:val="0"/>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176162"/>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176162"/>
    <w:rPr>
      <w:b/>
      <w:bCs/>
    </w:rPr>
  </w:style>
  <w:style w:type="character" w:customStyle="1" w:styleId="CommentSubjectChar">
    <w:name w:val="Comment Subject Char"/>
    <w:basedOn w:val="CommentTextChar"/>
    <w:link w:val="CommentSubject"/>
    <w:uiPriority w:val="99"/>
    <w:semiHidden/>
    <w:rsid w:val="00176162"/>
    <w:rPr>
      <w:rFonts w:ascii="Times New Roman" w:eastAsia="Times New Roman" w:hAnsi="Times New Roman" w:cs="Times New Roman"/>
      <w:b/>
      <w:bCs/>
      <w:sz w:val="20"/>
      <w:szCs w:val="20"/>
      <w:lang w:eastAsia="en-US"/>
    </w:rPr>
  </w:style>
  <w:style w:type="character" w:styleId="Strong">
    <w:name w:val="Strong"/>
    <w:uiPriority w:val="22"/>
    <w:qFormat/>
    <w:rsid w:val="00176162"/>
    <w:rPr>
      <w:b/>
      <w:bCs/>
    </w:rPr>
  </w:style>
  <w:style w:type="character" w:styleId="UnresolvedMention">
    <w:name w:val="Unresolved Mention"/>
    <w:basedOn w:val="DefaultParagraphFont"/>
    <w:uiPriority w:val="99"/>
    <w:semiHidden/>
    <w:unhideWhenUsed/>
    <w:rsid w:val="00232645"/>
    <w:rPr>
      <w:color w:val="605E5C"/>
      <w:shd w:val="clear" w:color="auto" w:fill="E1DFDD"/>
    </w:rPr>
  </w:style>
  <w:style w:type="paragraph" w:customStyle="1" w:styleId="Title2">
    <w:name w:val="Title 2"/>
    <w:basedOn w:val="Normal"/>
    <w:link w:val="Title2Char"/>
    <w:qFormat/>
    <w:rsid w:val="001A0E87"/>
    <w:rPr>
      <w:rFonts w:ascii="Arial" w:eastAsia="Arial" w:hAnsi="Arial" w:cs="Arial"/>
      <w:b/>
      <w:i/>
      <w:sz w:val="26"/>
      <w:szCs w:val="24"/>
    </w:rPr>
  </w:style>
  <w:style w:type="character" w:customStyle="1" w:styleId="Title2Char">
    <w:name w:val="Title 2 Char"/>
    <w:basedOn w:val="DefaultParagraphFont"/>
    <w:link w:val="Title2"/>
    <w:rsid w:val="001A0E87"/>
    <w:rPr>
      <w:rFonts w:ascii="Arial" w:eastAsia="Arial" w:hAnsi="Arial" w:cs="Arial"/>
      <w:b/>
      <w:i/>
      <w:sz w:val="26"/>
      <w:szCs w:val="24"/>
    </w:rPr>
  </w:style>
  <w:style w:type="paragraph" w:customStyle="1" w:styleId="Title3">
    <w:name w:val="Title 3"/>
    <w:basedOn w:val="Normal"/>
    <w:link w:val="Title3Char"/>
    <w:qFormat/>
    <w:rsid w:val="00876BEC"/>
    <w:rPr>
      <w:rFonts w:ascii="Arial" w:eastAsia="Arial" w:hAnsi="Arial" w:cs="Arial"/>
      <w:b/>
    </w:rPr>
  </w:style>
  <w:style w:type="character" w:customStyle="1" w:styleId="Title3Char">
    <w:name w:val="Title 3 Char"/>
    <w:basedOn w:val="DefaultParagraphFont"/>
    <w:link w:val="Title3"/>
    <w:rsid w:val="00876BEC"/>
    <w:rPr>
      <w:rFonts w:ascii="Arial" w:eastAsia="Arial" w:hAnsi="Arial" w:cs="Arial"/>
      <w:b/>
    </w:rPr>
  </w:style>
  <w:style w:type="paragraph" w:styleId="TOCHeading">
    <w:name w:val="TOC Heading"/>
    <w:basedOn w:val="Heading1"/>
    <w:next w:val="Normal"/>
    <w:uiPriority w:val="39"/>
    <w:unhideWhenUsed/>
    <w:qFormat/>
    <w:rsid w:val="00E064B8"/>
    <w:pPr>
      <w:suppressAutoHyphens w:val="0"/>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75196"/>
    <w:pPr>
      <w:tabs>
        <w:tab w:val="right" w:leader="dot" w:pos="9016"/>
      </w:tabs>
      <w:spacing w:after="100"/>
    </w:pPr>
    <w:rPr>
      <w:noProof/>
    </w:rPr>
  </w:style>
  <w:style w:type="paragraph" w:styleId="TOC2">
    <w:name w:val="toc 2"/>
    <w:basedOn w:val="Normal"/>
    <w:next w:val="Normal"/>
    <w:autoRedefine/>
    <w:uiPriority w:val="39"/>
    <w:unhideWhenUsed/>
    <w:rsid w:val="00BC7B5E"/>
    <w:pPr>
      <w:suppressAutoHyphens w:val="0"/>
      <w:spacing w:after="100" w:line="259" w:lineRule="auto"/>
      <w:ind w:left="220"/>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F477B1"/>
    <w:pPr>
      <w:tabs>
        <w:tab w:val="right" w:leader="dot" w:pos="9016"/>
      </w:tabs>
      <w:suppressAutoHyphens w:val="0"/>
      <w:spacing w:after="100" w:line="259" w:lineRule="auto"/>
      <w:ind w:left="440"/>
      <w:jc w:val="both"/>
    </w:pPr>
    <w:rPr>
      <w:rFonts w:asciiTheme="minorHAnsi" w:eastAsiaTheme="minorEastAsia" w:hAnsiTheme="minorHAnsi" w:cs="Times New Roman"/>
      <w:lang w:val="en-US" w:eastAsia="en-US"/>
    </w:rPr>
  </w:style>
  <w:style w:type="paragraph" w:styleId="TOC4">
    <w:name w:val="toc 4"/>
    <w:basedOn w:val="Normal"/>
    <w:next w:val="Normal"/>
    <w:autoRedefine/>
    <w:uiPriority w:val="39"/>
    <w:unhideWhenUsed/>
    <w:rsid w:val="005900BC"/>
    <w:pPr>
      <w:suppressAutoHyphens w:val="0"/>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5900BC"/>
    <w:pPr>
      <w:suppressAutoHyphens w:val="0"/>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5900BC"/>
    <w:pPr>
      <w:suppressAutoHyphens w:val="0"/>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5900BC"/>
    <w:pPr>
      <w:suppressAutoHyphens w:val="0"/>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5900BC"/>
    <w:pPr>
      <w:suppressAutoHyphens w:val="0"/>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5900BC"/>
    <w:pPr>
      <w:suppressAutoHyphens w:val="0"/>
      <w:spacing w:after="100" w:line="278" w:lineRule="auto"/>
      <w:ind w:left="1920"/>
    </w:pPr>
    <w:rPr>
      <w:rFonts w:asciiTheme="minorHAnsi" w:eastAsiaTheme="minorEastAsia" w:hAnsiTheme="minorHAnsi" w:cstheme="minorBidi"/>
      <w:kern w:val="2"/>
      <w:sz w:val="24"/>
      <w:szCs w:val="24"/>
      <w14:ligatures w14:val="standardContextual"/>
    </w:rPr>
  </w:style>
  <w:style w:type="character" w:styleId="BookTitle">
    <w:name w:val="Book Title"/>
    <w:aliases w:val="Sub Heading,Title 4"/>
    <w:basedOn w:val="DefaultParagraphFont"/>
    <w:uiPriority w:val="33"/>
    <w:qFormat/>
    <w:rsid w:val="00EA5B1A"/>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402579">
      <w:bodyDiv w:val="1"/>
      <w:marLeft w:val="0"/>
      <w:marRight w:val="0"/>
      <w:marTop w:val="0"/>
      <w:marBottom w:val="0"/>
      <w:divBdr>
        <w:top w:val="none" w:sz="0" w:space="0" w:color="auto"/>
        <w:left w:val="none" w:sz="0" w:space="0" w:color="auto"/>
        <w:bottom w:val="none" w:sz="0" w:space="0" w:color="auto"/>
        <w:right w:val="none" w:sz="0" w:space="0" w:color="auto"/>
      </w:divBdr>
    </w:div>
    <w:div w:id="137459120">
      <w:bodyDiv w:val="1"/>
      <w:marLeft w:val="0"/>
      <w:marRight w:val="0"/>
      <w:marTop w:val="0"/>
      <w:marBottom w:val="0"/>
      <w:divBdr>
        <w:top w:val="none" w:sz="0" w:space="0" w:color="auto"/>
        <w:left w:val="none" w:sz="0" w:space="0" w:color="auto"/>
        <w:bottom w:val="none" w:sz="0" w:space="0" w:color="auto"/>
        <w:right w:val="none" w:sz="0" w:space="0" w:color="auto"/>
      </w:divBdr>
    </w:div>
    <w:div w:id="188181713">
      <w:bodyDiv w:val="1"/>
      <w:marLeft w:val="0"/>
      <w:marRight w:val="0"/>
      <w:marTop w:val="0"/>
      <w:marBottom w:val="0"/>
      <w:divBdr>
        <w:top w:val="none" w:sz="0" w:space="0" w:color="auto"/>
        <w:left w:val="none" w:sz="0" w:space="0" w:color="auto"/>
        <w:bottom w:val="none" w:sz="0" w:space="0" w:color="auto"/>
        <w:right w:val="none" w:sz="0" w:space="0" w:color="auto"/>
      </w:divBdr>
    </w:div>
    <w:div w:id="233509847">
      <w:bodyDiv w:val="1"/>
      <w:marLeft w:val="0"/>
      <w:marRight w:val="0"/>
      <w:marTop w:val="0"/>
      <w:marBottom w:val="0"/>
      <w:divBdr>
        <w:top w:val="none" w:sz="0" w:space="0" w:color="auto"/>
        <w:left w:val="none" w:sz="0" w:space="0" w:color="auto"/>
        <w:bottom w:val="none" w:sz="0" w:space="0" w:color="auto"/>
        <w:right w:val="none" w:sz="0" w:space="0" w:color="auto"/>
      </w:divBdr>
    </w:div>
    <w:div w:id="484704597">
      <w:bodyDiv w:val="1"/>
      <w:marLeft w:val="0"/>
      <w:marRight w:val="0"/>
      <w:marTop w:val="0"/>
      <w:marBottom w:val="0"/>
      <w:divBdr>
        <w:top w:val="none" w:sz="0" w:space="0" w:color="auto"/>
        <w:left w:val="none" w:sz="0" w:space="0" w:color="auto"/>
        <w:bottom w:val="none" w:sz="0" w:space="0" w:color="auto"/>
        <w:right w:val="none" w:sz="0" w:space="0" w:color="auto"/>
      </w:divBdr>
    </w:div>
    <w:div w:id="555707340">
      <w:bodyDiv w:val="1"/>
      <w:marLeft w:val="0"/>
      <w:marRight w:val="0"/>
      <w:marTop w:val="0"/>
      <w:marBottom w:val="0"/>
      <w:divBdr>
        <w:top w:val="none" w:sz="0" w:space="0" w:color="auto"/>
        <w:left w:val="none" w:sz="0" w:space="0" w:color="auto"/>
        <w:bottom w:val="none" w:sz="0" w:space="0" w:color="auto"/>
        <w:right w:val="none" w:sz="0" w:space="0" w:color="auto"/>
      </w:divBdr>
    </w:div>
    <w:div w:id="665790731">
      <w:bodyDiv w:val="1"/>
      <w:marLeft w:val="0"/>
      <w:marRight w:val="0"/>
      <w:marTop w:val="0"/>
      <w:marBottom w:val="0"/>
      <w:divBdr>
        <w:top w:val="none" w:sz="0" w:space="0" w:color="auto"/>
        <w:left w:val="none" w:sz="0" w:space="0" w:color="auto"/>
        <w:bottom w:val="none" w:sz="0" w:space="0" w:color="auto"/>
        <w:right w:val="none" w:sz="0" w:space="0" w:color="auto"/>
      </w:divBdr>
    </w:div>
    <w:div w:id="700016344">
      <w:bodyDiv w:val="1"/>
      <w:marLeft w:val="0"/>
      <w:marRight w:val="0"/>
      <w:marTop w:val="0"/>
      <w:marBottom w:val="0"/>
      <w:divBdr>
        <w:top w:val="none" w:sz="0" w:space="0" w:color="auto"/>
        <w:left w:val="none" w:sz="0" w:space="0" w:color="auto"/>
        <w:bottom w:val="none" w:sz="0" w:space="0" w:color="auto"/>
        <w:right w:val="none" w:sz="0" w:space="0" w:color="auto"/>
      </w:divBdr>
    </w:div>
    <w:div w:id="724794500">
      <w:bodyDiv w:val="1"/>
      <w:marLeft w:val="0"/>
      <w:marRight w:val="0"/>
      <w:marTop w:val="0"/>
      <w:marBottom w:val="0"/>
      <w:divBdr>
        <w:top w:val="none" w:sz="0" w:space="0" w:color="auto"/>
        <w:left w:val="none" w:sz="0" w:space="0" w:color="auto"/>
        <w:bottom w:val="none" w:sz="0" w:space="0" w:color="auto"/>
        <w:right w:val="none" w:sz="0" w:space="0" w:color="auto"/>
      </w:divBdr>
    </w:div>
    <w:div w:id="827331990">
      <w:bodyDiv w:val="1"/>
      <w:marLeft w:val="0"/>
      <w:marRight w:val="0"/>
      <w:marTop w:val="0"/>
      <w:marBottom w:val="0"/>
      <w:divBdr>
        <w:top w:val="none" w:sz="0" w:space="0" w:color="auto"/>
        <w:left w:val="none" w:sz="0" w:space="0" w:color="auto"/>
        <w:bottom w:val="none" w:sz="0" w:space="0" w:color="auto"/>
        <w:right w:val="none" w:sz="0" w:space="0" w:color="auto"/>
      </w:divBdr>
    </w:div>
    <w:div w:id="842820465">
      <w:bodyDiv w:val="1"/>
      <w:marLeft w:val="0"/>
      <w:marRight w:val="0"/>
      <w:marTop w:val="0"/>
      <w:marBottom w:val="0"/>
      <w:divBdr>
        <w:top w:val="none" w:sz="0" w:space="0" w:color="auto"/>
        <w:left w:val="none" w:sz="0" w:space="0" w:color="auto"/>
        <w:bottom w:val="none" w:sz="0" w:space="0" w:color="auto"/>
        <w:right w:val="none" w:sz="0" w:space="0" w:color="auto"/>
      </w:divBdr>
    </w:div>
    <w:div w:id="861360406">
      <w:bodyDiv w:val="1"/>
      <w:marLeft w:val="0"/>
      <w:marRight w:val="0"/>
      <w:marTop w:val="0"/>
      <w:marBottom w:val="0"/>
      <w:divBdr>
        <w:top w:val="none" w:sz="0" w:space="0" w:color="auto"/>
        <w:left w:val="none" w:sz="0" w:space="0" w:color="auto"/>
        <w:bottom w:val="none" w:sz="0" w:space="0" w:color="auto"/>
        <w:right w:val="none" w:sz="0" w:space="0" w:color="auto"/>
      </w:divBdr>
    </w:div>
    <w:div w:id="922954121">
      <w:bodyDiv w:val="1"/>
      <w:marLeft w:val="0"/>
      <w:marRight w:val="0"/>
      <w:marTop w:val="0"/>
      <w:marBottom w:val="0"/>
      <w:divBdr>
        <w:top w:val="none" w:sz="0" w:space="0" w:color="auto"/>
        <w:left w:val="none" w:sz="0" w:space="0" w:color="auto"/>
        <w:bottom w:val="none" w:sz="0" w:space="0" w:color="auto"/>
        <w:right w:val="none" w:sz="0" w:space="0" w:color="auto"/>
      </w:divBdr>
    </w:div>
    <w:div w:id="933246293">
      <w:bodyDiv w:val="1"/>
      <w:marLeft w:val="0"/>
      <w:marRight w:val="0"/>
      <w:marTop w:val="0"/>
      <w:marBottom w:val="0"/>
      <w:divBdr>
        <w:top w:val="none" w:sz="0" w:space="0" w:color="auto"/>
        <w:left w:val="none" w:sz="0" w:space="0" w:color="auto"/>
        <w:bottom w:val="none" w:sz="0" w:space="0" w:color="auto"/>
        <w:right w:val="none" w:sz="0" w:space="0" w:color="auto"/>
      </w:divBdr>
    </w:div>
    <w:div w:id="939292747">
      <w:bodyDiv w:val="1"/>
      <w:marLeft w:val="0"/>
      <w:marRight w:val="0"/>
      <w:marTop w:val="0"/>
      <w:marBottom w:val="0"/>
      <w:divBdr>
        <w:top w:val="none" w:sz="0" w:space="0" w:color="auto"/>
        <w:left w:val="none" w:sz="0" w:space="0" w:color="auto"/>
        <w:bottom w:val="none" w:sz="0" w:space="0" w:color="auto"/>
        <w:right w:val="none" w:sz="0" w:space="0" w:color="auto"/>
      </w:divBdr>
    </w:div>
    <w:div w:id="1149784471">
      <w:bodyDiv w:val="1"/>
      <w:marLeft w:val="0"/>
      <w:marRight w:val="0"/>
      <w:marTop w:val="0"/>
      <w:marBottom w:val="0"/>
      <w:divBdr>
        <w:top w:val="none" w:sz="0" w:space="0" w:color="auto"/>
        <w:left w:val="none" w:sz="0" w:space="0" w:color="auto"/>
        <w:bottom w:val="none" w:sz="0" w:space="0" w:color="auto"/>
        <w:right w:val="none" w:sz="0" w:space="0" w:color="auto"/>
      </w:divBdr>
    </w:div>
    <w:div w:id="1196189254">
      <w:bodyDiv w:val="1"/>
      <w:marLeft w:val="0"/>
      <w:marRight w:val="0"/>
      <w:marTop w:val="0"/>
      <w:marBottom w:val="0"/>
      <w:divBdr>
        <w:top w:val="none" w:sz="0" w:space="0" w:color="auto"/>
        <w:left w:val="none" w:sz="0" w:space="0" w:color="auto"/>
        <w:bottom w:val="none" w:sz="0" w:space="0" w:color="auto"/>
        <w:right w:val="none" w:sz="0" w:space="0" w:color="auto"/>
      </w:divBdr>
    </w:div>
    <w:div w:id="1202278993">
      <w:bodyDiv w:val="1"/>
      <w:marLeft w:val="0"/>
      <w:marRight w:val="0"/>
      <w:marTop w:val="0"/>
      <w:marBottom w:val="0"/>
      <w:divBdr>
        <w:top w:val="none" w:sz="0" w:space="0" w:color="auto"/>
        <w:left w:val="none" w:sz="0" w:space="0" w:color="auto"/>
        <w:bottom w:val="none" w:sz="0" w:space="0" w:color="auto"/>
        <w:right w:val="none" w:sz="0" w:space="0" w:color="auto"/>
      </w:divBdr>
      <w:divsChild>
        <w:div w:id="2089115424">
          <w:marLeft w:val="0"/>
          <w:marRight w:val="0"/>
          <w:marTop w:val="0"/>
          <w:marBottom w:val="0"/>
          <w:divBdr>
            <w:top w:val="none" w:sz="0" w:space="0" w:color="auto"/>
            <w:left w:val="none" w:sz="0" w:space="0" w:color="auto"/>
            <w:bottom w:val="none" w:sz="0" w:space="0" w:color="auto"/>
            <w:right w:val="none" w:sz="0" w:space="0" w:color="auto"/>
          </w:divBdr>
          <w:divsChild>
            <w:div w:id="1252817858">
              <w:marLeft w:val="0"/>
              <w:marRight w:val="0"/>
              <w:marTop w:val="0"/>
              <w:marBottom w:val="0"/>
              <w:divBdr>
                <w:top w:val="none" w:sz="0" w:space="0" w:color="auto"/>
                <w:left w:val="none" w:sz="0" w:space="0" w:color="auto"/>
                <w:bottom w:val="none" w:sz="0" w:space="0" w:color="auto"/>
                <w:right w:val="none" w:sz="0" w:space="0" w:color="auto"/>
              </w:divBdr>
              <w:divsChild>
                <w:div w:id="444038368">
                  <w:marLeft w:val="0"/>
                  <w:marRight w:val="0"/>
                  <w:marTop w:val="0"/>
                  <w:marBottom w:val="0"/>
                  <w:divBdr>
                    <w:top w:val="none" w:sz="0" w:space="0" w:color="auto"/>
                    <w:left w:val="none" w:sz="0" w:space="0" w:color="auto"/>
                    <w:bottom w:val="none" w:sz="0" w:space="0" w:color="auto"/>
                    <w:right w:val="none" w:sz="0" w:space="0" w:color="auto"/>
                  </w:divBdr>
                  <w:divsChild>
                    <w:div w:id="26824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301626">
          <w:marLeft w:val="0"/>
          <w:marRight w:val="0"/>
          <w:marTop w:val="0"/>
          <w:marBottom w:val="0"/>
          <w:divBdr>
            <w:top w:val="none" w:sz="0" w:space="0" w:color="auto"/>
            <w:left w:val="none" w:sz="0" w:space="0" w:color="auto"/>
            <w:bottom w:val="none" w:sz="0" w:space="0" w:color="auto"/>
            <w:right w:val="none" w:sz="0" w:space="0" w:color="auto"/>
          </w:divBdr>
          <w:divsChild>
            <w:div w:id="730884760">
              <w:marLeft w:val="0"/>
              <w:marRight w:val="0"/>
              <w:marTop w:val="0"/>
              <w:marBottom w:val="0"/>
              <w:divBdr>
                <w:top w:val="none" w:sz="0" w:space="0" w:color="auto"/>
                <w:left w:val="none" w:sz="0" w:space="0" w:color="auto"/>
                <w:bottom w:val="none" w:sz="0" w:space="0" w:color="auto"/>
                <w:right w:val="none" w:sz="0" w:space="0" w:color="auto"/>
              </w:divBdr>
              <w:divsChild>
                <w:div w:id="397870418">
                  <w:marLeft w:val="0"/>
                  <w:marRight w:val="0"/>
                  <w:marTop w:val="0"/>
                  <w:marBottom w:val="0"/>
                  <w:divBdr>
                    <w:top w:val="none" w:sz="0" w:space="0" w:color="auto"/>
                    <w:left w:val="none" w:sz="0" w:space="0" w:color="auto"/>
                    <w:bottom w:val="none" w:sz="0" w:space="0" w:color="auto"/>
                    <w:right w:val="none" w:sz="0" w:space="0" w:color="auto"/>
                  </w:divBdr>
                  <w:divsChild>
                    <w:div w:id="178475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916265">
      <w:bodyDiv w:val="1"/>
      <w:marLeft w:val="0"/>
      <w:marRight w:val="0"/>
      <w:marTop w:val="0"/>
      <w:marBottom w:val="0"/>
      <w:divBdr>
        <w:top w:val="none" w:sz="0" w:space="0" w:color="auto"/>
        <w:left w:val="none" w:sz="0" w:space="0" w:color="auto"/>
        <w:bottom w:val="none" w:sz="0" w:space="0" w:color="auto"/>
        <w:right w:val="none" w:sz="0" w:space="0" w:color="auto"/>
      </w:divBdr>
    </w:div>
    <w:div w:id="1401172332">
      <w:bodyDiv w:val="1"/>
      <w:marLeft w:val="0"/>
      <w:marRight w:val="0"/>
      <w:marTop w:val="0"/>
      <w:marBottom w:val="0"/>
      <w:divBdr>
        <w:top w:val="none" w:sz="0" w:space="0" w:color="auto"/>
        <w:left w:val="none" w:sz="0" w:space="0" w:color="auto"/>
        <w:bottom w:val="none" w:sz="0" w:space="0" w:color="auto"/>
        <w:right w:val="none" w:sz="0" w:space="0" w:color="auto"/>
      </w:divBdr>
    </w:div>
    <w:div w:id="1409886080">
      <w:bodyDiv w:val="1"/>
      <w:marLeft w:val="0"/>
      <w:marRight w:val="0"/>
      <w:marTop w:val="0"/>
      <w:marBottom w:val="0"/>
      <w:divBdr>
        <w:top w:val="none" w:sz="0" w:space="0" w:color="auto"/>
        <w:left w:val="none" w:sz="0" w:space="0" w:color="auto"/>
        <w:bottom w:val="none" w:sz="0" w:space="0" w:color="auto"/>
        <w:right w:val="none" w:sz="0" w:space="0" w:color="auto"/>
      </w:divBdr>
    </w:div>
    <w:div w:id="1455169667">
      <w:bodyDiv w:val="1"/>
      <w:marLeft w:val="0"/>
      <w:marRight w:val="0"/>
      <w:marTop w:val="0"/>
      <w:marBottom w:val="0"/>
      <w:divBdr>
        <w:top w:val="none" w:sz="0" w:space="0" w:color="auto"/>
        <w:left w:val="none" w:sz="0" w:space="0" w:color="auto"/>
        <w:bottom w:val="none" w:sz="0" w:space="0" w:color="auto"/>
        <w:right w:val="none" w:sz="0" w:space="0" w:color="auto"/>
      </w:divBdr>
    </w:div>
    <w:div w:id="1489709598">
      <w:bodyDiv w:val="1"/>
      <w:marLeft w:val="0"/>
      <w:marRight w:val="0"/>
      <w:marTop w:val="0"/>
      <w:marBottom w:val="0"/>
      <w:divBdr>
        <w:top w:val="none" w:sz="0" w:space="0" w:color="auto"/>
        <w:left w:val="none" w:sz="0" w:space="0" w:color="auto"/>
        <w:bottom w:val="none" w:sz="0" w:space="0" w:color="auto"/>
        <w:right w:val="none" w:sz="0" w:space="0" w:color="auto"/>
      </w:divBdr>
    </w:div>
    <w:div w:id="1536311068">
      <w:bodyDiv w:val="1"/>
      <w:marLeft w:val="0"/>
      <w:marRight w:val="0"/>
      <w:marTop w:val="0"/>
      <w:marBottom w:val="0"/>
      <w:divBdr>
        <w:top w:val="none" w:sz="0" w:space="0" w:color="auto"/>
        <w:left w:val="none" w:sz="0" w:space="0" w:color="auto"/>
        <w:bottom w:val="none" w:sz="0" w:space="0" w:color="auto"/>
        <w:right w:val="none" w:sz="0" w:space="0" w:color="auto"/>
      </w:divBdr>
    </w:div>
    <w:div w:id="1569880320">
      <w:bodyDiv w:val="1"/>
      <w:marLeft w:val="0"/>
      <w:marRight w:val="0"/>
      <w:marTop w:val="0"/>
      <w:marBottom w:val="0"/>
      <w:divBdr>
        <w:top w:val="none" w:sz="0" w:space="0" w:color="auto"/>
        <w:left w:val="none" w:sz="0" w:space="0" w:color="auto"/>
        <w:bottom w:val="none" w:sz="0" w:space="0" w:color="auto"/>
        <w:right w:val="none" w:sz="0" w:space="0" w:color="auto"/>
      </w:divBdr>
    </w:div>
    <w:div w:id="1590893673">
      <w:bodyDiv w:val="1"/>
      <w:marLeft w:val="0"/>
      <w:marRight w:val="0"/>
      <w:marTop w:val="0"/>
      <w:marBottom w:val="0"/>
      <w:divBdr>
        <w:top w:val="none" w:sz="0" w:space="0" w:color="auto"/>
        <w:left w:val="none" w:sz="0" w:space="0" w:color="auto"/>
        <w:bottom w:val="none" w:sz="0" w:space="0" w:color="auto"/>
        <w:right w:val="none" w:sz="0" w:space="0" w:color="auto"/>
      </w:divBdr>
    </w:div>
    <w:div w:id="1667511511">
      <w:bodyDiv w:val="1"/>
      <w:marLeft w:val="0"/>
      <w:marRight w:val="0"/>
      <w:marTop w:val="0"/>
      <w:marBottom w:val="0"/>
      <w:divBdr>
        <w:top w:val="none" w:sz="0" w:space="0" w:color="auto"/>
        <w:left w:val="none" w:sz="0" w:space="0" w:color="auto"/>
        <w:bottom w:val="none" w:sz="0" w:space="0" w:color="auto"/>
        <w:right w:val="none" w:sz="0" w:space="0" w:color="auto"/>
      </w:divBdr>
    </w:div>
    <w:div w:id="1711303554">
      <w:bodyDiv w:val="1"/>
      <w:marLeft w:val="0"/>
      <w:marRight w:val="0"/>
      <w:marTop w:val="0"/>
      <w:marBottom w:val="0"/>
      <w:divBdr>
        <w:top w:val="none" w:sz="0" w:space="0" w:color="auto"/>
        <w:left w:val="none" w:sz="0" w:space="0" w:color="auto"/>
        <w:bottom w:val="none" w:sz="0" w:space="0" w:color="auto"/>
        <w:right w:val="none" w:sz="0" w:space="0" w:color="auto"/>
      </w:divBdr>
    </w:div>
    <w:div w:id="1742631962">
      <w:bodyDiv w:val="1"/>
      <w:marLeft w:val="0"/>
      <w:marRight w:val="0"/>
      <w:marTop w:val="0"/>
      <w:marBottom w:val="0"/>
      <w:divBdr>
        <w:top w:val="none" w:sz="0" w:space="0" w:color="auto"/>
        <w:left w:val="none" w:sz="0" w:space="0" w:color="auto"/>
        <w:bottom w:val="none" w:sz="0" w:space="0" w:color="auto"/>
        <w:right w:val="none" w:sz="0" w:space="0" w:color="auto"/>
      </w:divBdr>
    </w:div>
    <w:div w:id="1766615292">
      <w:bodyDiv w:val="1"/>
      <w:marLeft w:val="0"/>
      <w:marRight w:val="0"/>
      <w:marTop w:val="0"/>
      <w:marBottom w:val="0"/>
      <w:divBdr>
        <w:top w:val="none" w:sz="0" w:space="0" w:color="auto"/>
        <w:left w:val="none" w:sz="0" w:space="0" w:color="auto"/>
        <w:bottom w:val="none" w:sz="0" w:space="0" w:color="auto"/>
        <w:right w:val="none" w:sz="0" w:space="0" w:color="auto"/>
      </w:divBdr>
    </w:div>
    <w:div w:id="1767264686">
      <w:bodyDiv w:val="1"/>
      <w:marLeft w:val="0"/>
      <w:marRight w:val="0"/>
      <w:marTop w:val="0"/>
      <w:marBottom w:val="0"/>
      <w:divBdr>
        <w:top w:val="none" w:sz="0" w:space="0" w:color="auto"/>
        <w:left w:val="none" w:sz="0" w:space="0" w:color="auto"/>
        <w:bottom w:val="none" w:sz="0" w:space="0" w:color="auto"/>
        <w:right w:val="none" w:sz="0" w:space="0" w:color="auto"/>
      </w:divBdr>
    </w:div>
    <w:div w:id="1772043192">
      <w:bodyDiv w:val="1"/>
      <w:marLeft w:val="0"/>
      <w:marRight w:val="0"/>
      <w:marTop w:val="0"/>
      <w:marBottom w:val="0"/>
      <w:divBdr>
        <w:top w:val="none" w:sz="0" w:space="0" w:color="auto"/>
        <w:left w:val="none" w:sz="0" w:space="0" w:color="auto"/>
        <w:bottom w:val="none" w:sz="0" w:space="0" w:color="auto"/>
        <w:right w:val="none" w:sz="0" w:space="0" w:color="auto"/>
      </w:divBdr>
    </w:div>
    <w:div w:id="1852448171">
      <w:bodyDiv w:val="1"/>
      <w:marLeft w:val="0"/>
      <w:marRight w:val="0"/>
      <w:marTop w:val="0"/>
      <w:marBottom w:val="0"/>
      <w:divBdr>
        <w:top w:val="none" w:sz="0" w:space="0" w:color="auto"/>
        <w:left w:val="none" w:sz="0" w:space="0" w:color="auto"/>
        <w:bottom w:val="none" w:sz="0" w:space="0" w:color="auto"/>
        <w:right w:val="none" w:sz="0" w:space="0" w:color="auto"/>
      </w:divBdr>
    </w:div>
    <w:div w:id="1912813154">
      <w:bodyDiv w:val="1"/>
      <w:marLeft w:val="0"/>
      <w:marRight w:val="0"/>
      <w:marTop w:val="0"/>
      <w:marBottom w:val="0"/>
      <w:divBdr>
        <w:top w:val="none" w:sz="0" w:space="0" w:color="auto"/>
        <w:left w:val="none" w:sz="0" w:space="0" w:color="auto"/>
        <w:bottom w:val="none" w:sz="0" w:space="0" w:color="auto"/>
        <w:right w:val="none" w:sz="0" w:space="0" w:color="auto"/>
      </w:divBdr>
    </w:div>
    <w:div w:id="1949778680">
      <w:bodyDiv w:val="1"/>
      <w:marLeft w:val="0"/>
      <w:marRight w:val="0"/>
      <w:marTop w:val="0"/>
      <w:marBottom w:val="0"/>
      <w:divBdr>
        <w:top w:val="none" w:sz="0" w:space="0" w:color="auto"/>
        <w:left w:val="none" w:sz="0" w:space="0" w:color="auto"/>
        <w:bottom w:val="none" w:sz="0" w:space="0" w:color="auto"/>
        <w:right w:val="none" w:sz="0" w:space="0" w:color="auto"/>
      </w:divBdr>
    </w:div>
    <w:div w:id="1988977324">
      <w:bodyDiv w:val="1"/>
      <w:marLeft w:val="0"/>
      <w:marRight w:val="0"/>
      <w:marTop w:val="0"/>
      <w:marBottom w:val="0"/>
      <w:divBdr>
        <w:top w:val="none" w:sz="0" w:space="0" w:color="auto"/>
        <w:left w:val="none" w:sz="0" w:space="0" w:color="auto"/>
        <w:bottom w:val="none" w:sz="0" w:space="0" w:color="auto"/>
        <w:right w:val="none" w:sz="0" w:space="0" w:color="auto"/>
      </w:divBdr>
    </w:div>
    <w:div w:id="2065522640">
      <w:bodyDiv w:val="1"/>
      <w:marLeft w:val="0"/>
      <w:marRight w:val="0"/>
      <w:marTop w:val="0"/>
      <w:marBottom w:val="0"/>
      <w:divBdr>
        <w:top w:val="none" w:sz="0" w:space="0" w:color="auto"/>
        <w:left w:val="none" w:sz="0" w:space="0" w:color="auto"/>
        <w:bottom w:val="none" w:sz="0" w:space="0" w:color="auto"/>
        <w:right w:val="none" w:sz="0" w:space="0" w:color="auto"/>
      </w:divBdr>
    </w:div>
    <w:div w:id="2081633604">
      <w:bodyDiv w:val="1"/>
      <w:marLeft w:val="0"/>
      <w:marRight w:val="0"/>
      <w:marTop w:val="0"/>
      <w:marBottom w:val="0"/>
      <w:divBdr>
        <w:top w:val="none" w:sz="0" w:space="0" w:color="auto"/>
        <w:left w:val="none" w:sz="0" w:space="0" w:color="auto"/>
        <w:bottom w:val="none" w:sz="0" w:space="0" w:color="auto"/>
        <w:right w:val="none" w:sz="0" w:space="0" w:color="auto"/>
      </w:divBdr>
    </w:div>
    <w:div w:id="21069259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8.png"/><Relationship Id="rId39" Type="http://schemas.openxmlformats.org/officeDocument/2006/relationships/fontTable" Target="fontTable.xml"/><Relationship Id="rId21" Type="http://schemas.openxmlformats.org/officeDocument/2006/relationships/image" Target="media/image3.jpg"/><Relationship Id="rId34" Type="http://schemas.openxmlformats.org/officeDocument/2006/relationships/image" Target="media/image15.jpe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leerisdale@gmail.com" TargetMode="External"/><Relationship Id="rId29" Type="http://schemas.openxmlformats.org/officeDocument/2006/relationships/image" Target="media/image1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image" Target="media/image6.jpg"/><Relationship Id="rId32" Type="http://schemas.openxmlformats.org/officeDocument/2006/relationships/hyperlink" Target="https://drive.google.com/drive/folders/1LUeXG27YvxB7qrntVggHt5J1jtmfquG1?usp=sharing" TargetMode="External"/><Relationship Id="rId37" Type="http://schemas.openxmlformats.org/officeDocument/2006/relationships/image" Target="media/image18.png"/><Relationship Id="rId40" Type="http://schemas.microsoft.com/office/2011/relationships/people" Target="people.xml"/><Relationship Id="rId5" Type="http://schemas.openxmlformats.org/officeDocument/2006/relationships/settings" Target="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image" Target="media/image5.jpg"/><Relationship Id="rId28" Type="http://schemas.openxmlformats.org/officeDocument/2006/relationships/image" Target="media/image10.png"/><Relationship Id="rId36" Type="http://schemas.openxmlformats.org/officeDocument/2006/relationships/image" Target="media/image17.png"/><Relationship Id="rId10" Type="http://schemas.openxmlformats.org/officeDocument/2006/relationships/image" Target="media/image2.jpg"/><Relationship Id="rId19" Type="http://schemas.openxmlformats.org/officeDocument/2006/relationships/hyperlink" Target="https://www.uwtsd.ac.uk/research/research-ethics/" TargetMode="External"/><Relationship Id="rId31"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www.scribbr.com/methodology/quantitative-research/" TargetMode="External"/><Relationship Id="rId22" Type="http://schemas.openxmlformats.org/officeDocument/2006/relationships/image" Target="media/image4.jp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6.jpeg"/><Relationship Id="rId8" Type="http://schemas.openxmlformats.org/officeDocument/2006/relationships/endnotes" Target="endnotes.xml"/><Relationship Id="rId3" Type="http://schemas.openxmlformats.org/officeDocument/2006/relationships/numbering" Target="numbering.xml"/><Relationship Id="rId12" Type="http://schemas.microsoft.com/office/2014/relationships/chartEx" Target="charts/chartEx1.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7.emf"/><Relationship Id="rId33" Type="http://schemas.openxmlformats.org/officeDocument/2006/relationships/image" Target="media/image14.jpeg"/><Relationship Id="rId38"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bed2ed74f2ccdff/Documents/Masters/MODULE%206/Module%206%20Files/VAK%20Runs%20Experiment%20MASTER%20Sheet.xlsx"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d.docs.live.net/cbed2ed74f2ccdff/Documents/Masters/MODULE%206/Module%206%20Files/Speed%20of%20Runs%20VAK%20per%20Participa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Scores for VAK Teaching Approaches</a:t>
            </a:r>
          </a:p>
        </c:rich>
      </c:tx>
      <c:layout>
        <c:manualLayout>
          <c:xMode val="edge"/>
          <c:yMode val="edge"/>
          <c:x val="0.1632197807734766"/>
          <c:y val="7.573182585257935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019375850270025"/>
          <c:y val="8.7824469131827052E-2"/>
          <c:w val="0.7829959736708304"/>
          <c:h val="0.74495370370370362"/>
        </c:manualLayout>
      </c:layout>
      <c:barChart>
        <c:barDir val="col"/>
        <c:grouping val="clustered"/>
        <c:varyColors val="0"/>
        <c:ser>
          <c:idx val="0"/>
          <c:order val="0"/>
          <c:spPr>
            <a:solidFill>
              <a:schemeClr val="accent1"/>
            </a:solidFill>
            <a:ln w="0">
              <a:solidFill>
                <a:schemeClr val="accent1"/>
              </a:solidFill>
            </a:ln>
            <a:effectLst/>
          </c:spPr>
          <c:invertIfNegative val="0"/>
          <c:dPt>
            <c:idx val="0"/>
            <c:invertIfNegative val="0"/>
            <c:bubble3D val="0"/>
            <c:spPr>
              <a:solidFill>
                <a:schemeClr val="bg2">
                  <a:lumMod val="50000"/>
                </a:schemeClr>
              </a:solidFill>
              <a:ln w="0">
                <a:solidFill>
                  <a:schemeClr val="accent1"/>
                </a:solidFill>
              </a:ln>
              <a:effectLst/>
            </c:spPr>
            <c:extLst>
              <c:ext xmlns:c16="http://schemas.microsoft.com/office/drawing/2014/chart" uri="{C3380CC4-5D6E-409C-BE32-E72D297353CC}">
                <c16:uniqueId val="{00000001-E0D4-4A38-8E28-619887149BF3}"/>
              </c:ext>
            </c:extLst>
          </c:dPt>
          <c:dPt>
            <c:idx val="1"/>
            <c:invertIfNegative val="0"/>
            <c:bubble3D val="0"/>
            <c:spPr>
              <a:solidFill>
                <a:schemeClr val="bg2">
                  <a:lumMod val="50000"/>
                </a:schemeClr>
              </a:solidFill>
              <a:ln w="0">
                <a:solidFill>
                  <a:schemeClr val="accent1"/>
                </a:solidFill>
              </a:ln>
              <a:effectLst/>
            </c:spPr>
            <c:extLst>
              <c:ext xmlns:c16="http://schemas.microsoft.com/office/drawing/2014/chart" uri="{C3380CC4-5D6E-409C-BE32-E72D297353CC}">
                <c16:uniqueId val="{00000003-E0D4-4A38-8E28-619887149BF3}"/>
              </c:ext>
            </c:extLst>
          </c:dPt>
          <c:dPt>
            <c:idx val="2"/>
            <c:invertIfNegative val="0"/>
            <c:bubble3D val="0"/>
            <c:spPr>
              <a:solidFill>
                <a:schemeClr val="bg2">
                  <a:lumMod val="50000"/>
                </a:schemeClr>
              </a:solidFill>
              <a:ln w="0">
                <a:solidFill>
                  <a:schemeClr val="accent1"/>
                </a:solidFill>
              </a:ln>
              <a:effectLst/>
            </c:spPr>
            <c:extLst>
              <c:ext xmlns:c16="http://schemas.microsoft.com/office/drawing/2014/chart" uri="{C3380CC4-5D6E-409C-BE32-E72D297353CC}">
                <c16:uniqueId val="{00000005-E0D4-4A38-8E28-619887149BF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3"/>
                <c:pt idx="0">
                  <c:v>0.14000000000000001</c:v>
                </c:pt>
                <c:pt idx="1">
                  <c:v>0.11</c:v>
                </c:pt>
                <c:pt idx="2">
                  <c:v>0.1</c:v>
                </c:pt>
              </c:numLit>
            </c:plus>
            <c:minus>
              <c:numLit>
                <c:formatCode>General</c:formatCode>
                <c:ptCount val="3"/>
                <c:pt idx="0">
                  <c:v>0.14000000000000001</c:v>
                </c:pt>
                <c:pt idx="1">
                  <c:v>0.11</c:v>
                </c:pt>
                <c:pt idx="2">
                  <c:v>0.1</c:v>
                </c:pt>
              </c:numLit>
            </c:minus>
            <c:spPr>
              <a:noFill/>
              <a:ln w="9525" cap="flat" cmpd="sng" algn="ctr">
                <a:solidFill>
                  <a:schemeClr val="tx1">
                    <a:lumMod val="65000"/>
                    <a:lumOff val="35000"/>
                  </a:schemeClr>
                </a:solidFill>
                <a:round/>
              </a:ln>
              <a:effectLst/>
            </c:spPr>
          </c:errBars>
          <c:cat>
            <c:strRef>
              <c:f>'MEANS GRAPHS'!$J$9:$J$11</c:f>
              <c:strCache>
                <c:ptCount val="3"/>
                <c:pt idx="0">
                  <c:v>Auditory</c:v>
                </c:pt>
                <c:pt idx="1">
                  <c:v>Visual</c:v>
                </c:pt>
                <c:pt idx="2">
                  <c:v>Kinaesthetic</c:v>
                </c:pt>
              </c:strCache>
            </c:strRef>
          </c:cat>
          <c:val>
            <c:numRef>
              <c:f>'MEANS GRAPHS'!$K$9:$K$11</c:f>
              <c:numCache>
                <c:formatCode>0.00</c:formatCode>
                <c:ptCount val="3"/>
                <c:pt idx="0">
                  <c:v>0.38619999999999999</c:v>
                </c:pt>
                <c:pt idx="1">
                  <c:v>0.37259999999999999</c:v>
                </c:pt>
                <c:pt idx="2">
                  <c:v>0.311</c:v>
                </c:pt>
              </c:numCache>
            </c:numRef>
          </c:val>
          <c:extLst>
            <c:ext xmlns:c16="http://schemas.microsoft.com/office/drawing/2014/chart" uri="{C3380CC4-5D6E-409C-BE32-E72D297353CC}">
              <c16:uniqueId val="{00000006-E0D4-4A38-8E28-619887149BF3}"/>
            </c:ext>
          </c:extLst>
        </c:ser>
        <c:dLbls>
          <c:dLblPos val="outEnd"/>
          <c:showLegendKey val="0"/>
          <c:showVal val="1"/>
          <c:showCatName val="0"/>
          <c:showSerName val="0"/>
          <c:showPercent val="0"/>
          <c:showBubbleSize val="0"/>
        </c:dLbls>
        <c:gapWidth val="23"/>
        <c:overlap val="-45"/>
        <c:axId val="1144588047"/>
        <c:axId val="1144595727"/>
      </c:barChart>
      <c:catAx>
        <c:axId val="1144588047"/>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Teaching Strategy</a:t>
                </a:r>
              </a:p>
            </c:rich>
          </c:tx>
          <c:layout>
            <c:manualLayout>
              <c:xMode val="edge"/>
              <c:yMode val="edge"/>
              <c:x val="0.4201634808737913"/>
              <c:y val="0.9406110425350483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144595727"/>
        <c:crosses val="autoZero"/>
        <c:auto val="1"/>
        <c:lblAlgn val="ctr"/>
        <c:lblOffset val="100"/>
        <c:noMultiLvlLbl val="0"/>
      </c:catAx>
      <c:valAx>
        <c:axId val="1144595727"/>
        <c:scaling>
          <c:orientation val="minMax"/>
          <c:max val="0.55000000000000004"/>
          <c:min val="0.1"/>
        </c:scaling>
        <c:delete val="0"/>
        <c:axPos val="l"/>
        <c:majorGridlines>
          <c:spPr>
            <a:ln w="9525" cap="flat" cmpd="sng" algn="ctr">
              <a:no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Score</a:t>
                </a:r>
              </a:p>
            </c:rich>
          </c:tx>
          <c:layout>
            <c:manualLayout>
              <c:xMode val="edge"/>
              <c:yMode val="edge"/>
              <c:x val="1.0597170118133142E-3"/>
              <c:y val="0.4030261624028846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588047"/>
        <c:crosses val="autoZero"/>
        <c:crossBetween val="between"/>
      </c:valAx>
      <c:dTable>
        <c:showHorzBorder val="1"/>
        <c:showVertBorder val="1"/>
        <c:showOutline val="1"/>
        <c:showKeys val="1"/>
        <c:spPr>
          <a:noFill/>
          <a:ln w="9525" cap="flat" cmpd="sng" algn="ctr">
            <a:no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w="25400">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'[Speed of Runs VAK per Participant.xlsx]Sheet1'!$F$6:$F$8</cx:f>
        <cx:lvl ptCount="3">
          <cx:pt idx="0">Auditory</cx:pt>
          <cx:pt idx="1">Visual</cx:pt>
          <cx:pt idx="2">Kinaesthetic</cx:pt>
        </cx:lvl>
      </cx:strDim>
      <cx:numDim type="val">
        <cx:f>'[Speed of Runs VAK per Participant.xlsx]Sheet1'!$G$6:$G$8</cx:f>
        <cx:lvl ptCount="3" formatCode="0.00">
          <cx:pt idx="0">7.0999999999999996</cx:pt>
          <cx:pt idx="1">7.2999999999999998</cx:pt>
          <cx:pt idx="2">6.1900000000000004</cx:pt>
        </cx:lvl>
      </cx:numDim>
    </cx:data>
  </cx:chartData>
  <cx:chart>
    <cx:title pos="t" align="ctr" overlay="0">
      <cx:tx>
        <cx:txData>
          <cx:v>Means of VAK Teaching Approaches (Speed)</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ptos Narrow" panose="02110004020202020204"/>
            </a:rPr>
            <a:t>Means of VAK Teaching Approaches (Speed)</a:t>
          </a:r>
        </a:p>
      </cx:txPr>
    </cx:title>
    <cx:plotArea>
      <cx:plotAreaRegion>
        <cx:series layoutId="clusteredColumn" uniqueId="{7C85143B-40D2-4B9A-BF38-1BC47EA01C24}">
          <cx:spPr>
            <a:solidFill>
              <a:schemeClr val="bg2">
                <a:lumMod val="50000"/>
              </a:schemeClr>
            </a:solidFill>
          </cx:spPr>
          <cx:dataId val="0"/>
          <cx:layoutPr>
            <cx:aggregation/>
          </cx:layoutPr>
          <cx:axisId val="1"/>
        </cx:series>
        <cx:series layoutId="paretoLine" ownerIdx="0" uniqueId="{AE9E3E33-B440-4541-80AF-59FD20D6CF0B}">
          <cx:spPr>
            <a:ln>
              <a:noFill/>
            </a:ln>
          </cx:spPr>
          <cx:axisId val="2"/>
        </cx:series>
      </cx:plotAreaRegion>
      <cx:axis id="0">
        <cx:catScaling gapWidth="0.25999999"/>
        <cx:title>
          <cx:tx>
            <cx:txData>
              <cx:v>Learning Approaches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ptos Narrow" panose="02110004020202020204"/>
                </a:rPr>
                <a:t>Learning Approaches</a:t>
              </a:r>
            </a:p>
          </cx:txPr>
        </cx:title>
        <cx:tickLabels/>
      </cx:axis>
      <cx:axis id="1">
        <cx:valScaling/>
        <cx:tickLabels/>
      </cx:axis>
      <cx:axis id="2">
        <cx:valScaling max="1" min="0"/>
        <cx:units unit="percentage"/>
        <cx:tickLabels/>
      </cx:axis>
    </cx:plotArea>
  </cx:chart>
  <cx:spPr>
    <a:noFill/>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rytDGHe/uBHB5S9jEB1zOYFycg==">CgMxLjA4AHIhMW1vRzc0ZlJMSjRnU3dRV0hQdEY0ZTY2X2ctajVUZkR4</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5E832D0-E17C-436A-BB72-CEC7E3EA6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2555</TotalTime>
  <Pages>70</Pages>
  <Words>33058</Words>
  <Characters>129591</Characters>
  <Application>Microsoft Office Word</Application>
  <DocSecurity>0</DocSecurity>
  <Lines>4468</Lines>
  <Paragraphs>1290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Lee Risdale</dc:creator>
  <cp:lastModifiedBy>Lee Risdale</cp:lastModifiedBy>
  <cp:revision>4</cp:revision>
  <dcterms:created xsi:type="dcterms:W3CDTF">2024-09-06T16:43:00Z</dcterms:created>
  <dcterms:modified xsi:type="dcterms:W3CDTF">2024-09-10T08:41:00Z</dcterms:modified>
</cp:coreProperties>
</file>