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DECB41" w14:textId="77777777" w:rsidR="00B26793" w:rsidRPr="00B26793" w:rsidRDefault="00B26793" w:rsidP="00B26793">
      <w:pPr>
        <w:jc w:val="center"/>
        <w:rPr>
          <w:rFonts w:ascii="Arial" w:hAnsi="Arial" w:cs="Arial"/>
          <w:b/>
          <w:bCs/>
          <w:sz w:val="32"/>
          <w:szCs w:val="32"/>
        </w:rPr>
      </w:pPr>
      <w:r w:rsidRPr="00B26793">
        <w:rPr>
          <w:rFonts w:ascii="Arial" w:hAnsi="Arial" w:cs="Arial"/>
          <w:b/>
          <w:bCs/>
          <w:sz w:val="32"/>
          <w:szCs w:val="32"/>
        </w:rPr>
        <w:t>BMSW4001</w:t>
      </w:r>
    </w:p>
    <w:p w14:paraId="5E286CA1" w14:textId="77777777" w:rsidR="00B26793" w:rsidRPr="00B26793" w:rsidRDefault="00B26793" w:rsidP="00B26793">
      <w:pPr>
        <w:jc w:val="center"/>
        <w:rPr>
          <w:rFonts w:ascii="Arial" w:hAnsi="Arial" w:cs="Arial"/>
          <w:b/>
          <w:bCs/>
          <w:sz w:val="32"/>
          <w:szCs w:val="32"/>
        </w:rPr>
      </w:pPr>
      <w:r w:rsidRPr="00B26793">
        <w:rPr>
          <w:rFonts w:ascii="Arial" w:hAnsi="Arial" w:cs="Arial"/>
          <w:b/>
          <w:bCs/>
          <w:sz w:val="32"/>
          <w:szCs w:val="32"/>
        </w:rPr>
        <w:t>Academic and Employability Skills</w:t>
      </w:r>
    </w:p>
    <w:p w14:paraId="4FDC4B88" w14:textId="0EF3DC26" w:rsidR="00B26793" w:rsidRPr="00B26793" w:rsidRDefault="00E4764B" w:rsidP="00B26793">
      <w:pPr>
        <w:jc w:val="center"/>
        <w:rPr>
          <w:rFonts w:ascii="Arial" w:hAnsi="Arial" w:cs="Arial"/>
          <w:b/>
          <w:bCs/>
          <w:sz w:val="32"/>
          <w:szCs w:val="32"/>
        </w:rPr>
      </w:pPr>
      <w:r>
        <w:rPr>
          <w:rFonts w:ascii="Arial" w:hAnsi="Arial" w:cs="Arial"/>
          <w:b/>
          <w:bCs/>
          <w:sz w:val="32"/>
          <w:szCs w:val="32"/>
        </w:rPr>
        <w:t xml:space="preserve">Student </w:t>
      </w:r>
      <w:r w:rsidR="00B26793" w:rsidRPr="00B26793">
        <w:rPr>
          <w:rFonts w:ascii="Arial" w:hAnsi="Arial" w:cs="Arial"/>
          <w:b/>
          <w:bCs/>
          <w:sz w:val="32"/>
          <w:szCs w:val="32"/>
        </w:rPr>
        <w:t>Name:</w:t>
      </w:r>
      <w:r>
        <w:rPr>
          <w:rFonts w:ascii="Arial" w:hAnsi="Arial" w:cs="Arial"/>
          <w:b/>
          <w:bCs/>
          <w:sz w:val="32"/>
          <w:szCs w:val="32"/>
        </w:rPr>
        <w:t xml:space="preserve"> Mahole Olympio</w:t>
      </w:r>
    </w:p>
    <w:p w14:paraId="514A8196" w14:textId="089EF2A6" w:rsidR="00B26793" w:rsidRPr="00B26793" w:rsidRDefault="00E4764B" w:rsidP="00B26793">
      <w:pPr>
        <w:jc w:val="center"/>
        <w:rPr>
          <w:rFonts w:ascii="Arial" w:hAnsi="Arial" w:cs="Arial"/>
          <w:b/>
          <w:bCs/>
          <w:sz w:val="32"/>
          <w:szCs w:val="32"/>
        </w:rPr>
      </w:pPr>
      <w:r>
        <w:rPr>
          <w:rFonts w:ascii="Arial" w:hAnsi="Arial" w:cs="Arial"/>
          <w:b/>
          <w:bCs/>
          <w:sz w:val="32"/>
          <w:szCs w:val="32"/>
        </w:rPr>
        <w:t xml:space="preserve">Student </w:t>
      </w:r>
      <w:r w:rsidR="00B26793" w:rsidRPr="00B26793">
        <w:rPr>
          <w:rFonts w:ascii="Arial" w:hAnsi="Arial" w:cs="Arial"/>
          <w:b/>
          <w:bCs/>
          <w:sz w:val="32"/>
          <w:szCs w:val="32"/>
        </w:rPr>
        <w:t>ID:</w:t>
      </w:r>
      <w:r>
        <w:rPr>
          <w:rFonts w:ascii="Arial" w:hAnsi="Arial" w:cs="Arial"/>
          <w:b/>
          <w:bCs/>
          <w:sz w:val="32"/>
          <w:szCs w:val="32"/>
        </w:rPr>
        <w:t xml:space="preserve"> </w:t>
      </w:r>
      <w:r w:rsidR="00777BAC">
        <w:rPr>
          <w:rFonts w:ascii="Arial" w:hAnsi="Arial" w:cs="Arial"/>
          <w:b/>
          <w:bCs/>
          <w:sz w:val="32"/>
          <w:szCs w:val="32"/>
        </w:rPr>
        <w:t>1816877</w:t>
      </w:r>
    </w:p>
    <w:p w14:paraId="325A47E3" w14:textId="77777777" w:rsidR="00B26793" w:rsidRPr="00B26793" w:rsidRDefault="00B26793" w:rsidP="00B26793">
      <w:pPr>
        <w:rPr>
          <w:rFonts w:ascii="Arial" w:hAnsi="Arial" w:cs="Arial"/>
        </w:rPr>
      </w:pPr>
    </w:p>
    <w:p w14:paraId="4C8494A0" w14:textId="77777777" w:rsidR="00B26793" w:rsidRPr="00B26793" w:rsidRDefault="00B26793" w:rsidP="00B26793">
      <w:pPr>
        <w:rPr>
          <w:rFonts w:ascii="Arial" w:hAnsi="Arial" w:cs="Arial"/>
        </w:rPr>
      </w:pPr>
    </w:p>
    <w:p w14:paraId="15468AB4" w14:textId="77777777" w:rsidR="00B26793" w:rsidRPr="00B26793" w:rsidRDefault="00B26793" w:rsidP="00B26793">
      <w:pPr>
        <w:rPr>
          <w:rFonts w:ascii="Arial" w:hAnsi="Arial" w:cs="Arial"/>
        </w:rPr>
      </w:pPr>
    </w:p>
    <w:p w14:paraId="4E43E74B" w14:textId="77777777" w:rsidR="00B26793" w:rsidRPr="00B26793" w:rsidRDefault="00B26793" w:rsidP="00B26793">
      <w:pPr>
        <w:rPr>
          <w:rFonts w:ascii="Arial" w:hAnsi="Arial" w:cs="Arial"/>
        </w:rPr>
      </w:pPr>
    </w:p>
    <w:p w14:paraId="1E0D022A" w14:textId="77777777" w:rsidR="00B26793" w:rsidRPr="00B26793" w:rsidRDefault="00B26793" w:rsidP="00B26793">
      <w:pPr>
        <w:rPr>
          <w:rFonts w:ascii="Arial" w:hAnsi="Arial" w:cs="Arial"/>
        </w:rPr>
      </w:pPr>
    </w:p>
    <w:p w14:paraId="7418B788" w14:textId="77777777" w:rsidR="00B26793" w:rsidRPr="00B26793" w:rsidRDefault="00B26793" w:rsidP="00B26793">
      <w:pPr>
        <w:rPr>
          <w:rFonts w:ascii="Arial" w:hAnsi="Arial" w:cs="Arial"/>
        </w:rPr>
      </w:pPr>
    </w:p>
    <w:p w14:paraId="7345D809" w14:textId="77777777" w:rsidR="00B26793" w:rsidRPr="00B26793" w:rsidRDefault="00B26793" w:rsidP="00B26793">
      <w:pPr>
        <w:rPr>
          <w:rFonts w:ascii="Arial" w:hAnsi="Arial" w:cs="Arial"/>
        </w:rPr>
      </w:pPr>
    </w:p>
    <w:p w14:paraId="597DC662" w14:textId="77777777" w:rsidR="00B26793" w:rsidRPr="00B26793" w:rsidRDefault="00B26793" w:rsidP="00B26793">
      <w:pPr>
        <w:rPr>
          <w:rFonts w:ascii="Arial" w:hAnsi="Arial" w:cs="Arial"/>
        </w:rPr>
      </w:pPr>
    </w:p>
    <w:p w14:paraId="493073D8" w14:textId="77777777" w:rsidR="00B26793" w:rsidRPr="00B26793" w:rsidRDefault="00B26793" w:rsidP="00B26793">
      <w:pPr>
        <w:rPr>
          <w:rFonts w:ascii="Arial" w:hAnsi="Arial" w:cs="Arial"/>
        </w:rPr>
      </w:pPr>
    </w:p>
    <w:p w14:paraId="62D901EE" w14:textId="77777777" w:rsidR="00B26793" w:rsidRPr="00B26793" w:rsidRDefault="00B26793" w:rsidP="00B26793">
      <w:pPr>
        <w:rPr>
          <w:rFonts w:ascii="Arial" w:hAnsi="Arial" w:cs="Arial"/>
        </w:rPr>
      </w:pPr>
    </w:p>
    <w:p w14:paraId="3A2BE6D8" w14:textId="77777777" w:rsidR="00B26793" w:rsidRPr="00B26793" w:rsidRDefault="00B26793" w:rsidP="00B26793">
      <w:pPr>
        <w:rPr>
          <w:rFonts w:ascii="Arial" w:hAnsi="Arial" w:cs="Arial"/>
        </w:rPr>
      </w:pPr>
    </w:p>
    <w:p w14:paraId="4143CF13" w14:textId="77777777" w:rsidR="00B26793" w:rsidRPr="00B26793" w:rsidRDefault="00B26793" w:rsidP="00B26793">
      <w:pPr>
        <w:rPr>
          <w:rFonts w:ascii="Arial" w:hAnsi="Arial" w:cs="Arial"/>
        </w:rPr>
      </w:pPr>
    </w:p>
    <w:p w14:paraId="616BE73D" w14:textId="77777777" w:rsidR="00B26793" w:rsidRPr="00B26793" w:rsidRDefault="00B26793" w:rsidP="00B26793">
      <w:pPr>
        <w:rPr>
          <w:rFonts w:ascii="Arial" w:hAnsi="Arial" w:cs="Arial"/>
        </w:rPr>
      </w:pPr>
    </w:p>
    <w:p w14:paraId="0392F91D" w14:textId="77777777" w:rsidR="00B26793" w:rsidRPr="00B26793" w:rsidRDefault="00B26793" w:rsidP="00B26793">
      <w:pPr>
        <w:rPr>
          <w:rFonts w:ascii="Arial" w:hAnsi="Arial" w:cs="Arial"/>
        </w:rPr>
      </w:pPr>
    </w:p>
    <w:p w14:paraId="386B7ADE" w14:textId="77777777" w:rsidR="00B26793" w:rsidRPr="00B26793" w:rsidRDefault="00B26793" w:rsidP="00B26793">
      <w:pPr>
        <w:rPr>
          <w:rFonts w:ascii="Arial" w:hAnsi="Arial" w:cs="Arial"/>
        </w:rPr>
      </w:pPr>
    </w:p>
    <w:p w14:paraId="0E556C5F" w14:textId="77777777" w:rsidR="00B26793" w:rsidRPr="00B26793" w:rsidRDefault="00B26793" w:rsidP="00B26793">
      <w:pPr>
        <w:rPr>
          <w:rFonts w:ascii="Arial" w:hAnsi="Arial" w:cs="Arial"/>
        </w:rPr>
      </w:pPr>
    </w:p>
    <w:p w14:paraId="7E2B2431" w14:textId="77777777" w:rsidR="00B26793" w:rsidRPr="00B26793" w:rsidRDefault="00B26793" w:rsidP="00B26793">
      <w:pPr>
        <w:rPr>
          <w:rFonts w:ascii="Arial" w:hAnsi="Arial" w:cs="Arial"/>
        </w:rPr>
      </w:pPr>
    </w:p>
    <w:p w14:paraId="58186808" w14:textId="77777777" w:rsidR="00B26793" w:rsidRPr="00B26793" w:rsidRDefault="00B26793" w:rsidP="00B26793">
      <w:pPr>
        <w:rPr>
          <w:rFonts w:ascii="Arial" w:hAnsi="Arial" w:cs="Arial"/>
        </w:rPr>
      </w:pPr>
    </w:p>
    <w:sdt>
      <w:sdtPr>
        <w:rPr>
          <w:rFonts w:ascii="Arial" w:eastAsiaTheme="minorHAnsi" w:hAnsi="Arial" w:cs="Arial"/>
          <w:color w:val="auto"/>
          <w:sz w:val="24"/>
          <w:szCs w:val="22"/>
          <w:lang w:val="en-GB"/>
        </w:rPr>
        <w:id w:val="-383101108"/>
        <w:docPartObj>
          <w:docPartGallery w:val="Table of Contents"/>
          <w:docPartUnique/>
        </w:docPartObj>
      </w:sdtPr>
      <w:sdtEndPr>
        <w:rPr>
          <w:rFonts w:eastAsia="Times New Roman"/>
          <w:b/>
          <w:bCs/>
          <w:noProof/>
          <w:szCs w:val="24"/>
        </w:rPr>
      </w:sdtEndPr>
      <w:sdtContent>
        <w:p w14:paraId="3B5BDB0A" w14:textId="77777777" w:rsidR="00B26793" w:rsidRPr="00B26793" w:rsidRDefault="00B26793" w:rsidP="00B26793">
          <w:pPr>
            <w:pStyle w:val="TOCHeading"/>
            <w:rPr>
              <w:rFonts w:ascii="Arial" w:hAnsi="Arial" w:cs="Arial"/>
            </w:rPr>
          </w:pPr>
          <w:r w:rsidRPr="00B26793">
            <w:rPr>
              <w:rFonts w:ascii="Arial" w:hAnsi="Arial" w:cs="Arial"/>
            </w:rPr>
            <w:t>Table of Contents</w:t>
          </w:r>
        </w:p>
        <w:p w14:paraId="4DEEEA32" w14:textId="77777777" w:rsidR="00B26793" w:rsidRPr="00B26793" w:rsidRDefault="00B26793" w:rsidP="00B26793">
          <w:pPr>
            <w:pStyle w:val="TOC1"/>
            <w:tabs>
              <w:tab w:val="right" w:leader="dot" w:pos="9350"/>
            </w:tabs>
            <w:rPr>
              <w:rFonts w:ascii="Arial" w:eastAsiaTheme="minorEastAsia" w:hAnsi="Arial" w:cs="Arial"/>
              <w:noProof/>
              <w:sz w:val="22"/>
              <w:lang w:eastAsia="en-GB"/>
            </w:rPr>
          </w:pPr>
          <w:r w:rsidRPr="00B26793">
            <w:rPr>
              <w:rFonts w:ascii="Arial" w:hAnsi="Arial" w:cs="Arial"/>
            </w:rPr>
            <w:fldChar w:fldCharType="begin"/>
          </w:r>
          <w:r w:rsidRPr="00B26793">
            <w:rPr>
              <w:rFonts w:ascii="Arial" w:hAnsi="Arial" w:cs="Arial"/>
            </w:rPr>
            <w:instrText xml:space="preserve"> TOC \o "1-3" \h \z \u </w:instrText>
          </w:r>
          <w:r w:rsidRPr="00B26793">
            <w:rPr>
              <w:rFonts w:ascii="Arial" w:hAnsi="Arial" w:cs="Arial"/>
            </w:rPr>
            <w:fldChar w:fldCharType="separate"/>
          </w:r>
          <w:hyperlink w:anchor="_Toc48416476" w:history="1">
            <w:r w:rsidRPr="00B26793">
              <w:rPr>
                <w:rStyle w:val="Hyperlink"/>
                <w:rFonts w:ascii="Arial" w:hAnsi="Arial" w:cs="Arial"/>
                <w:noProof/>
              </w:rPr>
              <w:t>Introduction</w:t>
            </w:r>
            <w:r w:rsidRPr="00B26793">
              <w:rPr>
                <w:rFonts w:ascii="Arial" w:hAnsi="Arial" w:cs="Arial"/>
                <w:noProof/>
                <w:webHidden/>
              </w:rPr>
              <w:tab/>
            </w:r>
            <w:r w:rsidRPr="00B26793">
              <w:rPr>
                <w:rFonts w:ascii="Arial" w:hAnsi="Arial" w:cs="Arial"/>
                <w:noProof/>
                <w:webHidden/>
              </w:rPr>
              <w:fldChar w:fldCharType="begin"/>
            </w:r>
            <w:r w:rsidRPr="00B26793">
              <w:rPr>
                <w:rFonts w:ascii="Arial" w:hAnsi="Arial" w:cs="Arial"/>
                <w:noProof/>
                <w:webHidden/>
              </w:rPr>
              <w:instrText xml:space="preserve"> PAGEREF _Toc48416476 \h </w:instrText>
            </w:r>
            <w:r w:rsidRPr="00B26793">
              <w:rPr>
                <w:rFonts w:ascii="Arial" w:hAnsi="Arial" w:cs="Arial"/>
                <w:noProof/>
                <w:webHidden/>
              </w:rPr>
            </w:r>
            <w:r w:rsidRPr="00B26793">
              <w:rPr>
                <w:rFonts w:ascii="Arial" w:hAnsi="Arial" w:cs="Arial"/>
                <w:noProof/>
                <w:webHidden/>
              </w:rPr>
              <w:fldChar w:fldCharType="separate"/>
            </w:r>
            <w:r w:rsidRPr="00B26793">
              <w:rPr>
                <w:rFonts w:ascii="Arial" w:hAnsi="Arial" w:cs="Arial"/>
                <w:noProof/>
                <w:webHidden/>
              </w:rPr>
              <w:t>3</w:t>
            </w:r>
            <w:r w:rsidRPr="00B26793">
              <w:rPr>
                <w:rFonts w:ascii="Arial" w:hAnsi="Arial" w:cs="Arial"/>
                <w:noProof/>
                <w:webHidden/>
              </w:rPr>
              <w:fldChar w:fldCharType="end"/>
            </w:r>
          </w:hyperlink>
        </w:p>
        <w:p w14:paraId="619B58A7" w14:textId="77777777" w:rsidR="00B26793" w:rsidRPr="00B26793" w:rsidRDefault="00E5156F" w:rsidP="00B26793">
          <w:pPr>
            <w:pStyle w:val="TOC1"/>
            <w:tabs>
              <w:tab w:val="right" w:leader="dot" w:pos="9350"/>
            </w:tabs>
            <w:rPr>
              <w:rFonts w:ascii="Arial" w:eastAsiaTheme="minorEastAsia" w:hAnsi="Arial" w:cs="Arial"/>
              <w:noProof/>
              <w:sz w:val="22"/>
              <w:lang w:eastAsia="en-GB"/>
            </w:rPr>
          </w:pPr>
          <w:hyperlink w:anchor="_Toc48416477" w:history="1">
            <w:r w:rsidR="00B26793" w:rsidRPr="00B26793">
              <w:rPr>
                <w:rStyle w:val="Hyperlink"/>
                <w:rFonts w:ascii="Arial" w:hAnsi="Arial" w:cs="Arial"/>
                <w:noProof/>
              </w:rPr>
              <w:t>Gibbs Reflection Cycle</w:t>
            </w:r>
            <w:r w:rsidR="00B26793" w:rsidRPr="00B26793">
              <w:rPr>
                <w:rFonts w:ascii="Arial" w:hAnsi="Arial" w:cs="Arial"/>
                <w:noProof/>
                <w:webHidden/>
              </w:rPr>
              <w:tab/>
            </w:r>
            <w:r w:rsidR="00B26793" w:rsidRPr="00B26793">
              <w:rPr>
                <w:rFonts w:ascii="Arial" w:hAnsi="Arial" w:cs="Arial"/>
                <w:noProof/>
                <w:webHidden/>
              </w:rPr>
              <w:fldChar w:fldCharType="begin"/>
            </w:r>
            <w:r w:rsidR="00B26793" w:rsidRPr="00B26793">
              <w:rPr>
                <w:rFonts w:ascii="Arial" w:hAnsi="Arial" w:cs="Arial"/>
                <w:noProof/>
                <w:webHidden/>
              </w:rPr>
              <w:instrText xml:space="preserve"> PAGEREF _Toc48416477 \h </w:instrText>
            </w:r>
            <w:r w:rsidR="00B26793" w:rsidRPr="00B26793">
              <w:rPr>
                <w:rFonts w:ascii="Arial" w:hAnsi="Arial" w:cs="Arial"/>
                <w:noProof/>
                <w:webHidden/>
              </w:rPr>
            </w:r>
            <w:r w:rsidR="00B26793" w:rsidRPr="00B26793">
              <w:rPr>
                <w:rFonts w:ascii="Arial" w:hAnsi="Arial" w:cs="Arial"/>
                <w:noProof/>
                <w:webHidden/>
              </w:rPr>
              <w:fldChar w:fldCharType="separate"/>
            </w:r>
            <w:r w:rsidR="00B26793" w:rsidRPr="00B26793">
              <w:rPr>
                <w:rFonts w:ascii="Arial" w:hAnsi="Arial" w:cs="Arial"/>
                <w:noProof/>
                <w:webHidden/>
              </w:rPr>
              <w:t>3</w:t>
            </w:r>
            <w:r w:rsidR="00B26793" w:rsidRPr="00B26793">
              <w:rPr>
                <w:rFonts w:ascii="Arial" w:hAnsi="Arial" w:cs="Arial"/>
                <w:noProof/>
                <w:webHidden/>
              </w:rPr>
              <w:fldChar w:fldCharType="end"/>
            </w:r>
          </w:hyperlink>
        </w:p>
        <w:p w14:paraId="1FA4EC5E" w14:textId="77777777" w:rsidR="00B26793" w:rsidRPr="00B26793" w:rsidRDefault="00E5156F" w:rsidP="00B26793">
          <w:pPr>
            <w:pStyle w:val="TOC1"/>
            <w:tabs>
              <w:tab w:val="right" w:leader="dot" w:pos="9350"/>
            </w:tabs>
            <w:rPr>
              <w:rFonts w:ascii="Arial" w:eastAsiaTheme="minorEastAsia" w:hAnsi="Arial" w:cs="Arial"/>
              <w:noProof/>
              <w:sz w:val="22"/>
              <w:lang w:eastAsia="en-GB"/>
            </w:rPr>
          </w:pPr>
          <w:hyperlink w:anchor="_Toc48416478" w:history="1">
            <w:r w:rsidR="00B26793" w:rsidRPr="00B26793">
              <w:rPr>
                <w:rStyle w:val="Hyperlink"/>
                <w:rFonts w:ascii="Arial" w:hAnsi="Arial" w:cs="Arial"/>
                <w:noProof/>
              </w:rPr>
              <w:t>Description</w:t>
            </w:r>
            <w:r w:rsidR="00B26793" w:rsidRPr="00B26793">
              <w:rPr>
                <w:rFonts w:ascii="Arial" w:hAnsi="Arial" w:cs="Arial"/>
                <w:noProof/>
                <w:webHidden/>
              </w:rPr>
              <w:tab/>
            </w:r>
            <w:r w:rsidR="00B26793" w:rsidRPr="00B26793">
              <w:rPr>
                <w:rFonts w:ascii="Arial" w:hAnsi="Arial" w:cs="Arial"/>
                <w:noProof/>
                <w:webHidden/>
              </w:rPr>
              <w:fldChar w:fldCharType="begin"/>
            </w:r>
            <w:r w:rsidR="00B26793" w:rsidRPr="00B26793">
              <w:rPr>
                <w:rFonts w:ascii="Arial" w:hAnsi="Arial" w:cs="Arial"/>
                <w:noProof/>
                <w:webHidden/>
              </w:rPr>
              <w:instrText xml:space="preserve"> PAGEREF _Toc48416478 \h </w:instrText>
            </w:r>
            <w:r w:rsidR="00B26793" w:rsidRPr="00B26793">
              <w:rPr>
                <w:rFonts w:ascii="Arial" w:hAnsi="Arial" w:cs="Arial"/>
                <w:noProof/>
                <w:webHidden/>
              </w:rPr>
            </w:r>
            <w:r w:rsidR="00B26793" w:rsidRPr="00B26793">
              <w:rPr>
                <w:rFonts w:ascii="Arial" w:hAnsi="Arial" w:cs="Arial"/>
                <w:noProof/>
                <w:webHidden/>
              </w:rPr>
              <w:fldChar w:fldCharType="separate"/>
            </w:r>
            <w:r w:rsidR="00B26793" w:rsidRPr="00B26793">
              <w:rPr>
                <w:rFonts w:ascii="Arial" w:hAnsi="Arial" w:cs="Arial"/>
                <w:noProof/>
                <w:webHidden/>
              </w:rPr>
              <w:t>3</w:t>
            </w:r>
            <w:r w:rsidR="00B26793" w:rsidRPr="00B26793">
              <w:rPr>
                <w:rFonts w:ascii="Arial" w:hAnsi="Arial" w:cs="Arial"/>
                <w:noProof/>
                <w:webHidden/>
              </w:rPr>
              <w:fldChar w:fldCharType="end"/>
            </w:r>
          </w:hyperlink>
        </w:p>
        <w:p w14:paraId="150C82A1" w14:textId="77777777" w:rsidR="00B26793" w:rsidRPr="00B26793" w:rsidRDefault="00E5156F" w:rsidP="00B26793">
          <w:pPr>
            <w:pStyle w:val="TOC1"/>
            <w:tabs>
              <w:tab w:val="right" w:leader="dot" w:pos="9350"/>
            </w:tabs>
            <w:rPr>
              <w:rFonts w:ascii="Arial" w:eastAsiaTheme="minorEastAsia" w:hAnsi="Arial" w:cs="Arial"/>
              <w:noProof/>
              <w:sz w:val="22"/>
              <w:lang w:eastAsia="en-GB"/>
            </w:rPr>
          </w:pPr>
          <w:hyperlink w:anchor="_Toc48416479" w:history="1">
            <w:r w:rsidR="00B26793" w:rsidRPr="00B26793">
              <w:rPr>
                <w:rStyle w:val="Hyperlink"/>
                <w:rFonts w:ascii="Arial" w:hAnsi="Arial" w:cs="Arial"/>
                <w:noProof/>
              </w:rPr>
              <w:t>Feelings</w:t>
            </w:r>
            <w:r w:rsidR="00B26793" w:rsidRPr="00B26793">
              <w:rPr>
                <w:rFonts w:ascii="Arial" w:hAnsi="Arial" w:cs="Arial"/>
                <w:noProof/>
                <w:webHidden/>
              </w:rPr>
              <w:tab/>
            </w:r>
            <w:r w:rsidR="00B26793" w:rsidRPr="00B26793">
              <w:rPr>
                <w:rFonts w:ascii="Arial" w:hAnsi="Arial" w:cs="Arial"/>
                <w:noProof/>
                <w:webHidden/>
              </w:rPr>
              <w:fldChar w:fldCharType="begin"/>
            </w:r>
            <w:r w:rsidR="00B26793" w:rsidRPr="00B26793">
              <w:rPr>
                <w:rFonts w:ascii="Arial" w:hAnsi="Arial" w:cs="Arial"/>
                <w:noProof/>
                <w:webHidden/>
              </w:rPr>
              <w:instrText xml:space="preserve"> PAGEREF _Toc48416479 \h </w:instrText>
            </w:r>
            <w:r w:rsidR="00B26793" w:rsidRPr="00B26793">
              <w:rPr>
                <w:rFonts w:ascii="Arial" w:hAnsi="Arial" w:cs="Arial"/>
                <w:noProof/>
                <w:webHidden/>
              </w:rPr>
            </w:r>
            <w:r w:rsidR="00B26793" w:rsidRPr="00B26793">
              <w:rPr>
                <w:rFonts w:ascii="Arial" w:hAnsi="Arial" w:cs="Arial"/>
                <w:noProof/>
                <w:webHidden/>
              </w:rPr>
              <w:fldChar w:fldCharType="separate"/>
            </w:r>
            <w:r w:rsidR="00B26793" w:rsidRPr="00B26793">
              <w:rPr>
                <w:rFonts w:ascii="Arial" w:hAnsi="Arial" w:cs="Arial"/>
                <w:noProof/>
                <w:webHidden/>
              </w:rPr>
              <w:t>4</w:t>
            </w:r>
            <w:r w:rsidR="00B26793" w:rsidRPr="00B26793">
              <w:rPr>
                <w:rFonts w:ascii="Arial" w:hAnsi="Arial" w:cs="Arial"/>
                <w:noProof/>
                <w:webHidden/>
              </w:rPr>
              <w:fldChar w:fldCharType="end"/>
            </w:r>
          </w:hyperlink>
        </w:p>
        <w:p w14:paraId="1BFC21F9" w14:textId="77777777" w:rsidR="00B26793" w:rsidRPr="00B26793" w:rsidRDefault="00E5156F" w:rsidP="00B26793">
          <w:pPr>
            <w:pStyle w:val="TOC1"/>
            <w:tabs>
              <w:tab w:val="right" w:leader="dot" w:pos="9350"/>
            </w:tabs>
            <w:rPr>
              <w:rFonts w:ascii="Arial" w:eastAsiaTheme="minorEastAsia" w:hAnsi="Arial" w:cs="Arial"/>
              <w:noProof/>
              <w:sz w:val="22"/>
              <w:lang w:eastAsia="en-GB"/>
            </w:rPr>
          </w:pPr>
          <w:hyperlink w:anchor="_Toc48416480" w:history="1">
            <w:r w:rsidR="00B26793" w:rsidRPr="00B26793">
              <w:rPr>
                <w:rStyle w:val="Hyperlink"/>
                <w:rFonts w:ascii="Arial" w:hAnsi="Arial" w:cs="Arial"/>
                <w:noProof/>
              </w:rPr>
              <w:t>Evaluation</w:t>
            </w:r>
            <w:r w:rsidR="00B26793" w:rsidRPr="00B26793">
              <w:rPr>
                <w:rFonts w:ascii="Arial" w:hAnsi="Arial" w:cs="Arial"/>
                <w:noProof/>
                <w:webHidden/>
              </w:rPr>
              <w:tab/>
            </w:r>
            <w:r w:rsidR="00B26793" w:rsidRPr="00B26793">
              <w:rPr>
                <w:rFonts w:ascii="Arial" w:hAnsi="Arial" w:cs="Arial"/>
                <w:noProof/>
                <w:webHidden/>
              </w:rPr>
              <w:fldChar w:fldCharType="begin"/>
            </w:r>
            <w:r w:rsidR="00B26793" w:rsidRPr="00B26793">
              <w:rPr>
                <w:rFonts w:ascii="Arial" w:hAnsi="Arial" w:cs="Arial"/>
                <w:noProof/>
                <w:webHidden/>
              </w:rPr>
              <w:instrText xml:space="preserve"> PAGEREF _Toc48416480 \h </w:instrText>
            </w:r>
            <w:r w:rsidR="00B26793" w:rsidRPr="00B26793">
              <w:rPr>
                <w:rFonts w:ascii="Arial" w:hAnsi="Arial" w:cs="Arial"/>
                <w:noProof/>
                <w:webHidden/>
              </w:rPr>
            </w:r>
            <w:r w:rsidR="00B26793" w:rsidRPr="00B26793">
              <w:rPr>
                <w:rFonts w:ascii="Arial" w:hAnsi="Arial" w:cs="Arial"/>
                <w:noProof/>
                <w:webHidden/>
              </w:rPr>
              <w:fldChar w:fldCharType="separate"/>
            </w:r>
            <w:r w:rsidR="00B26793" w:rsidRPr="00B26793">
              <w:rPr>
                <w:rFonts w:ascii="Arial" w:hAnsi="Arial" w:cs="Arial"/>
                <w:noProof/>
                <w:webHidden/>
              </w:rPr>
              <w:t>5</w:t>
            </w:r>
            <w:r w:rsidR="00B26793" w:rsidRPr="00B26793">
              <w:rPr>
                <w:rFonts w:ascii="Arial" w:hAnsi="Arial" w:cs="Arial"/>
                <w:noProof/>
                <w:webHidden/>
              </w:rPr>
              <w:fldChar w:fldCharType="end"/>
            </w:r>
          </w:hyperlink>
        </w:p>
        <w:p w14:paraId="32B00BE0" w14:textId="77777777" w:rsidR="00B26793" w:rsidRPr="00B26793" w:rsidRDefault="00E5156F" w:rsidP="00B26793">
          <w:pPr>
            <w:pStyle w:val="TOC1"/>
            <w:tabs>
              <w:tab w:val="right" w:leader="dot" w:pos="9350"/>
            </w:tabs>
            <w:rPr>
              <w:rFonts w:ascii="Arial" w:eastAsiaTheme="minorEastAsia" w:hAnsi="Arial" w:cs="Arial"/>
              <w:noProof/>
              <w:sz w:val="22"/>
              <w:lang w:eastAsia="en-GB"/>
            </w:rPr>
          </w:pPr>
          <w:hyperlink w:anchor="_Toc48416481" w:history="1">
            <w:r w:rsidR="00B26793" w:rsidRPr="00B26793">
              <w:rPr>
                <w:rStyle w:val="Hyperlink"/>
                <w:rFonts w:ascii="Arial" w:hAnsi="Arial" w:cs="Arial"/>
                <w:noProof/>
              </w:rPr>
              <w:t>Analysis</w:t>
            </w:r>
            <w:r w:rsidR="00B26793" w:rsidRPr="00B26793">
              <w:rPr>
                <w:rFonts w:ascii="Arial" w:hAnsi="Arial" w:cs="Arial"/>
                <w:noProof/>
                <w:webHidden/>
              </w:rPr>
              <w:tab/>
            </w:r>
            <w:r w:rsidR="00B26793" w:rsidRPr="00B26793">
              <w:rPr>
                <w:rFonts w:ascii="Arial" w:hAnsi="Arial" w:cs="Arial"/>
                <w:noProof/>
                <w:webHidden/>
              </w:rPr>
              <w:fldChar w:fldCharType="begin"/>
            </w:r>
            <w:r w:rsidR="00B26793" w:rsidRPr="00B26793">
              <w:rPr>
                <w:rFonts w:ascii="Arial" w:hAnsi="Arial" w:cs="Arial"/>
                <w:noProof/>
                <w:webHidden/>
              </w:rPr>
              <w:instrText xml:space="preserve"> PAGEREF _Toc48416481 \h </w:instrText>
            </w:r>
            <w:r w:rsidR="00B26793" w:rsidRPr="00B26793">
              <w:rPr>
                <w:rFonts w:ascii="Arial" w:hAnsi="Arial" w:cs="Arial"/>
                <w:noProof/>
                <w:webHidden/>
              </w:rPr>
            </w:r>
            <w:r w:rsidR="00B26793" w:rsidRPr="00B26793">
              <w:rPr>
                <w:rFonts w:ascii="Arial" w:hAnsi="Arial" w:cs="Arial"/>
                <w:noProof/>
                <w:webHidden/>
              </w:rPr>
              <w:fldChar w:fldCharType="separate"/>
            </w:r>
            <w:r w:rsidR="00B26793" w:rsidRPr="00B26793">
              <w:rPr>
                <w:rFonts w:ascii="Arial" w:hAnsi="Arial" w:cs="Arial"/>
                <w:noProof/>
                <w:webHidden/>
              </w:rPr>
              <w:t>6</w:t>
            </w:r>
            <w:r w:rsidR="00B26793" w:rsidRPr="00B26793">
              <w:rPr>
                <w:rFonts w:ascii="Arial" w:hAnsi="Arial" w:cs="Arial"/>
                <w:noProof/>
                <w:webHidden/>
              </w:rPr>
              <w:fldChar w:fldCharType="end"/>
            </w:r>
          </w:hyperlink>
        </w:p>
        <w:p w14:paraId="26C44F9E" w14:textId="77777777" w:rsidR="00B26793" w:rsidRPr="00B26793" w:rsidRDefault="00E5156F" w:rsidP="00B26793">
          <w:pPr>
            <w:pStyle w:val="TOC1"/>
            <w:tabs>
              <w:tab w:val="right" w:leader="dot" w:pos="9350"/>
            </w:tabs>
            <w:rPr>
              <w:rFonts w:ascii="Arial" w:eastAsiaTheme="minorEastAsia" w:hAnsi="Arial" w:cs="Arial"/>
              <w:noProof/>
              <w:sz w:val="22"/>
              <w:lang w:eastAsia="en-GB"/>
            </w:rPr>
          </w:pPr>
          <w:hyperlink w:anchor="_Toc48416482" w:history="1">
            <w:r w:rsidR="00B26793" w:rsidRPr="00B26793">
              <w:rPr>
                <w:rStyle w:val="Hyperlink"/>
                <w:rFonts w:ascii="Arial" w:hAnsi="Arial" w:cs="Arial"/>
                <w:noProof/>
              </w:rPr>
              <w:t>Conclusion</w:t>
            </w:r>
            <w:r w:rsidR="00B26793" w:rsidRPr="00B26793">
              <w:rPr>
                <w:rFonts w:ascii="Arial" w:hAnsi="Arial" w:cs="Arial"/>
                <w:noProof/>
                <w:webHidden/>
              </w:rPr>
              <w:tab/>
            </w:r>
            <w:r w:rsidR="00B26793" w:rsidRPr="00B26793">
              <w:rPr>
                <w:rFonts w:ascii="Arial" w:hAnsi="Arial" w:cs="Arial"/>
                <w:noProof/>
                <w:webHidden/>
              </w:rPr>
              <w:fldChar w:fldCharType="begin"/>
            </w:r>
            <w:r w:rsidR="00B26793" w:rsidRPr="00B26793">
              <w:rPr>
                <w:rFonts w:ascii="Arial" w:hAnsi="Arial" w:cs="Arial"/>
                <w:noProof/>
                <w:webHidden/>
              </w:rPr>
              <w:instrText xml:space="preserve"> PAGEREF _Toc48416482 \h </w:instrText>
            </w:r>
            <w:r w:rsidR="00B26793" w:rsidRPr="00B26793">
              <w:rPr>
                <w:rFonts w:ascii="Arial" w:hAnsi="Arial" w:cs="Arial"/>
                <w:noProof/>
                <w:webHidden/>
              </w:rPr>
            </w:r>
            <w:r w:rsidR="00B26793" w:rsidRPr="00B26793">
              <w:rPr>
                <w:rFonts w:ascii="Arial" w:hAnsi="Arial" w:cs="Arial"/>
                <w:noProof/>
                <w:webHidden/>
              </w:rPr>
              <w:fldChar w:fldCharType="separate"/>
            </w:r>
            <w:r w:rsidR="00B26793" w:rsidRPr="00B26793">
              <w:rPr>
                <w:rFonts w:ascii="Arial" w:hAnsi="Arial" w:cs="Arial"/>
                <w:noProof/>
                <w:webHidden/>
              </w:rPr>
              <w:t>6</w:t>
            </w:r>
            <w:r w:rsidR="00B26793" w:rsidRPr="00B26793">
              <w:rPr>
                <w:rFonts w:ascii="Arial" w:hAnsi="Arial" w:cs="Arial"/>
                <w:noProof/>
                <w:webHidden/>
              </w:rPr>
              <w:fldChar w:fldCharType="end"/>
            </w:r>
          </w:hyperlink>
        </w:p>
        <w:p w14:paraId="542F1F90" w14:textId="77777777" w:rsidR="00B26793" w:rsidRPr="00B26793" w:rsidRDefault="00E5156F" w:rsidP="00B26793">
          <w:pPr>
            <w:pStyle w:val="TOC1"/>
            <w:tabs>
              <w:tab w:val="right" w:leader="dot" w:pos="9350"/>
            </w:tabs>
            <w:rPr>
              <w:rFonts w:ascii="Arial" w:eastAsiaTheme="minorEastAsia" w:hAnsi="Arial" w:cs="Arial"/>
              <w:noProof/>
              <w:sz w:val="22"/>
              <w:lang w:eastAsia="en-GB"/>
            </w:rPr>
          </w:pPr>
          <w:hyperlink w:anchor="_Toc48416483" w:history="1">
            <w:r w:rsidR="00B26793" w:rsidRPr="00B26793">
              <w:rPr>
                <w:rStyle w:val="Hyperlink"/>
                <w:rFonts w:ascii="Arial" w:hAnsi="Arial" w:cs="Arial"/>
                <w:noProof/>
              </w:rPr>
              <w:t>Action Plan</w:t>
            </w:r>
            <w:r w:rsidR="00B26793" w:rsidRPr="00B26793">
              <w:rPr>
                <w:rFonts w:ascii="Arial" w:hAnsi="Arial" w:cs="Arial"/>
                <w:noProof/>
                <w:webHidden/>
              </w:rPr>
              <w:tab/>
            </w:r>
            <w:r w:rsidR="00B26793" w:rsidRPr="00B26793">
              <w:rPr>
                <w:rFonts w:ascii="Arial" w:hAnsi="Arial" w:cs="Arial"/>
                <w:noProof/>
                <w:webHidden/>
              </w:rPr>
              <w:fldChar w:fldCharType="begin"/>
            </w:r>
            <w:r w:rsidR="00B26793" w:rsidRPr="00B26793">
              <w:rPr>
                <w:rFonts w:ascii="Arial" w:hAnsi="Arial" w:cs="Arial"/>
                <w:noProof/>
                <w:webHidden/>
              </w:rPr>
              <w:instrText xml:space="preserve"> PAGEREF _Toc48416483 \h </w:instrText>
            </w:r>
            <w:r w:rsidR="00B26793" w:rsidRPr="00B26793">
              <w:rPr>
                <w:rFonts w:ascii="Arial" w:hAnsi="Arial" w:cs="Arial"/>
                <w:noProof/>
                <w:webHidden/>
              </w:rPr>
            </w:r>
            <w:r w:rsidR="00B26793" w:rsidRPr="00B26793">
              <w:rPr>
                <w:rFonts w:ascii="Arial" w:hAnsi="Arial" w:cs="Arial"/>
                <w:noProof/>
                <w:webHidden/>
              </w:rPr>
              <w:fldChar w:fldCharType="separate"/>
            </w:r>
            <w:r w:rsidR="00B26793" w:rsidRPr="00B26793">
              <w:rPr>
                <w:rFonts w:ascii="Arial" w:hAnsi="Arial" w:cs="Arial"/>
                <w:noProof/>
                <w:webHidden/>
              </w:rPr>
              <w:t>7</w:t>
            </w:r>
            <w:r w:rsidR="00B26793" w:rsidRPr="00B26793">
              <w:rPr>
                <w:rFonts w:ascii="Arial" w:hAnsi="Arial" w:cs="Arial"/>
                <w:noProof/>
                <w:webHidden/>
              </w:rPr>
              <w:fldChar w:fldCharType="end"/>
            </w:r>
          </w:hyperlink>
        </w:p>
        <w:p w14:paraId="2EDAB5E0" w14:textId="77777777" w:rsidR="00B26793" w:rsidRPr="00B26793" w:rsidRDefault="00E5156F" w:rsidP="00B26793">
          <w:pPr>
            <w:pStyle w:val="TOC1"/>
            <w:tabs>
              <w:tab w:val="right" w:leader="dot" w:pos="9350"/>
            </w:tabs>
            <w:rPr>
              <w:rFonts w:ascii="Arial" w:eastAsiaTheme="minorEastAsia" w:hAnsi="Arial" w:cs="Arial"/>
              <w:noProof/>
              <w:sz w:val="22"/>
              <w:lang w:eastAsia="en-GB"/>
            </w:rPr>
          </w:pPr>
          <w:hyperlink w:anchor="_Toc48416484" w:history="1">
            <w:r w:rsidR="00B26793" w:rsidRPr="00B26793">
              <w:rPr>
                <w:rStyle w:val="Hyperlink"/>
                <w:rFonts w:ascii="Arial" w:hAnsi="Arial" w:cs="Arial"/>
                <w:noProof/>
              </w:rPr>
              <w:t>References</w:t>
            </w:r>
            <w:r w:rsidR="00B26793" w:rsidRPr="00B26793">
              <w:rPr>
                <w:rFonts w:ascii="Arial" w:hAnsi="Arial" w:cs="Arial"/>
                <w:noProof/>
                <w:webHidden/>
              </w:rPr>
              <w:tab/>
            </w:r>
            <w:r w:rsidR="00B26793" w:rsidRPr="00B26793">
              <w:rPr>
                <w:rFonts w:ascii="Arial" w:hAnsi="Arial" w:cs="Arial"/>
                <w:noProof/>
                <w:webHidden/>
              </w:rPr>
              <w:fldChar w:fldCharType="begin"/>
            </w:r>
            <w:r w:rsidR="00B26793" w:rsidRPr="00B26793">
              <w:rPr>
                <w:rFonts w:ascii="Arial" w:hAnsi="Arial" w:cs="Arial"/>
                <w:noProof/>
                <w:webHidden/>
              </w:rPr>
              <w:instrText xml:space="preserve"> PAGEREF _Toc48416484 \h </w:instrText>
            </w:r>
            <w:r w:rsidR="00B26793" w:rsidRPr="00B26793">
              <w:rPr>
                <w:rFonts w:ascii="Arial" w:hAnsi="Arial" w:cs="Arial"/>
                <w:noProof/>
                <w:webHidden/>
              </w:rPr>
            </w:r>
            <w:r w:rsidR="00B26793" w:rsidRPr="00B26793">
              <w:rPr>
                <w:rFonts w:ascii="Arial" w:hAnsi="Arial" w:cs="Arial"/>
                <w:noProof/>
                <w:webHidden/>
              </w:rPr>
              <w:fldChar w:fldCharType="separate"/>
            </w:r>
            <w:r w:rsidR="00B26793" w:rsidRPr="00B26793">
              <w:rPr>
                <w:rFonts w:ascii="Arial" w:hAnsi="Arial" w:cs="Arial"/>
                <w:noProof/>
                <w:webHidden/>
              </w:rPr>
              <w:t>8</w:t>
            </w:r>
            <w:r w:rsidR="00B26793" w:rsidRPr="00B26793">
              <w:rPr>
                <w:rFonts w:ascii="Arial" w:hAnsi="Arial" w:cs="Arial"/>
                <w:noProof/>
                <w:webHidden/>
              </w:rPr>
              <w:fldChar w:fldCharType="end"/>
            </w:r>
          </w:hyperlink>
        </w:p>
        <w:p w14:paraId="17800EB2" w14:textId="77777777" w:rsidR="00B26793" w:rsidRPr="00B26793" w:rsidRDefault="00B26793" w:rsidP="00B26793">
          <w:pPr>
            <w:rPr>
              <w:rFonts w:ascii="Arial" w:hAnsi="Arial" w:cs="Arial"/>
            </w:rPr>
          </w:pPr>
          <w:r w:rsidRPr="00B26793">
            <w:rPr>
              <w:rFonts w:ascii="Arial" w:hAnsi="Arial" w:cs="Arial"/>
              <w:b/>
              <w:bCs/>
              <w:noProof/>
            </w:rPr>
            <w:fldChar w:fldCharType="end"/>
          </w:r>
        </w:p>
      </w:sdtContent>
    </w:sdt>
    <w:p w14:paraId="26C07E9C" w14:textId="77777777" w:rsidR="00B26793" w:rsidRPr="00B26793" w:rsidRDefault="00B26793" w:rsidP="00B26793">
      <w:pPr>
        <w:rPr>
          <w:rFonts w:ascii="Arial" w:hAnsi="Arial" w:cs="Arial"/>
        </w:rPr>
      </w:pPr>
    </w:p>
    <w:p w14:paraId="41C5E623" w14:textId="77777777" w:rsidR="00B26793" w:rsidRPr="00B26793" w:rsidRDefault="00B26793" w:rsidP="00B26793">
      <w:pPr>
        <w:rPr>
          <w:rFonts w:ascii="Arial" w:hAnsi="Arial" w:cs="Arial"/>
        </w:rPr>
      </w:pPr>
    </w:p>
    <w:p w14:paraId="601AA0C8" w14:textId="77777777" w:rsidR="00B26793" w:rsidRPr="00B26793" w:rsidRDefault="00B26793" w:rsidP="00B26793">
      <w:pPr>
        <w:rPr>
          <w:rFonts w:ascii="Arial" w:hAnsi="Arial" w:cs="Arial"/>
        </w:rPr>
      </w:pPr>
    </w:p>
    <w:p w14:paraId="78971136" w14:textId="77777777" w:rsidR="00B26793" w:rsidRPr="00B26793" w:rsidRDefault="00B26793" w:rsidP="00B26793">
      <w:pPr>
        <w:rPr>
          <w:rFonts w:ascii="Arial" w:hAnsi="Arial" w:cs="Arial"/>
        </w:rPr>
      </w:pPr>
    </w:p>
    <w:p w14:paraId="567C4EC9" w14:textId="77777777" w:rsidR="00B26793" w:rsidRPr="00B26793" w:rsidRDefault="00B26793" w:rsidP="00B26793">
      <w:pPr>
        <w:rPr>
          <w:rFonts w:ascii="Arial" w:hAnsi="Arial" w:cs="Arial"/>
        </w:rPr>
      </w:pPr>
    </w:p>
    <w:p w14:paraId="79E74CC2" w14:textId="77777777" w:rsidR="00B26793" w:rsidRPr="00B26793" w:rsidRDefault="00B26793" w:rsidP="00B26793">
      <w:pPr>
        <w:rPr>
          <w:rFonts w:ascii="Arial" w:hAnsi="Arial" w:cs="Arial"/>
        </w:rPr>
      </w:pPr>
    </w:p>
    <w:p w14:paraId="3978A337" w14:textId="77777777" w:rsidR="00B26793" w:rsidRPr="00B26793" w:rsidRDefault="00B26793" w:rsidP="00B26793">
      <w:pPr>
        <w:rPr>
          <w:rFonts w:ascii="Arial" w:hAnsi="Arial" w:cs="Arial"/>
        </w:rPr>
      </w:pPr>
    </w:p>
    <w:p w14:paraId="641A4ED1" w14:textId="77777777" w:rsidR="00B26793" w:rsidRPr="00B26793" w:rsidRDefault="00B26793" w:rsidP="00B26793">
      <w:pPr>
        <w:rPr>
          <w:rFonts w:ascii="Arial" w:hAnsi="Arial" w:cs="Arial"/>
        </w:rPr>
      </w:pPr>
    </w:p>
    <w:p w14:paraId="604E9FF6" w14:textId="77777777" w:rsidR="00B26793" w:rsidRPr="00B26793" w:rsidRDefault="00B26793" w:rsidP="00B26793">
      <w:pPr>
        <w:rPr>
          <w:rFonts w:ascii="Arial" w:hAnsi="Arial" w:cs="Arial"/>
        </w:rPr>
      </w:pPr>
    </w:p>
    <w:p w14:paraId="435B79C2" w14:textId="77777777" w:rsidR="00B26793" w:rsidRPr="00B26793" w:rsidRDefault="00B26793" w:rsidP="00B26793">
      <w:pPr>
        <w:rPr>
          <w:rFonts w:ascii="Arial" w:hAnsi="Arial" w:cs="Arial"/>
        </w:rPr>
      </w:pPr>
    </w:p>
    <w:p w14:paraId="275AD5B4" w14:textId="77777777" w:rsidR="00B26793" w:rsidRPr="00B26793" w:rsidRDefault="00B26793" w:rsidP="00B26793">
      <w:pPr>
        <w:rPr>
          <w:rFonts w:ascii="Arial" w:hAnsi="Arial" w:cs="Arial"/>
        </w:rPr>
      </w:pPr>
    </w:p>
    <w:p w14:paraId="62C52624" w14:textId="77777777" w:rsidR="00B26793" w:rsidRPr="00B26793" w:rsidRDefault="00B26793" w:rsidP="00B26793">
      <w:pPr>
        <w:rPr>
          <w:rFonts w:ascii="Arial" w:hAnsi="Arial" w:cs="Arial"/>
        </w:rPr>
      </w:pPr>
    </w:p>
    <w:p w14:paraId="4055256B" w14:textId="77777777" w:rsidR="00B26793" w:rsidRPr="00B26793" w:rsidRDefault="00B26793" w:rsidP="00B26793">
      <w:pPr>
        <w:rPr>
          <w:rFonts w:ascii="Arial" w:hAnsi="Arial" w:cs="Arial"/>
        </w:rPr>
      </w:pPr>
    </w:p>
    <w:p w14:paraId="1D895AC1" w14:textId="77777777" w:rsidR="00B26793" w:rsidRPr="00B26793" w:rsidRDefault="00B26793" w:rsidP="00B26793">
      <w:pPr>
        <w:pStyle w:val="Heading1"/>
        <w:rPr>
          <w:rFonts w:ascii="Arial" w:hAnsi="Arial" w:cs="Arial"/>
        </w:rPr>
      </w:pPr>
      <w:bookmarkStart w:id="0" w:name="_Toc48416476"/>
      <w:r w:rsidRPr="00B26793">
        <w:rPr>
          <w:rFonts w:ascii="Arial" w:hAnsi="Arial" w:cs="Arial"/>
        </w:rPr>
        <w:lastRenderedPageBreak/>
        <w:t>Introduction</w:t>
      </w:r>
      <w:bookmarkEnd w:id="0"/>
    </w:p>
    <w:p w14:paraId="396B72A2" w14:textId="1C425FA2" w:rsidR="00B26793" w:rsidRPr="00B26793" w:rsidRDefault="00B26793" w:rsidP="00B26793">
      <w:pPr>
        <w:rPr>
          <w:rFonts w:ascii="Arial" w:hAnsi="Arial" w:cs="Arial"/>
        </w:rPr>
      </w:pPr>
      <w:r w:rsidRPr="00B26793">
        <w:rPr>
          <w:rFonts w:ascii="Arial" w:hAnsi="Arial" w:cs="Arial"/>
        </w:rPr>
        <w:t>Report Writing is essential for a student to learn as he needs to prepare many in the student life as well as at job life. Plus, the CV and Cover Letter Writing is essential in creating personal profile and presenting as a candidate in applying to a job.</w:t>
      </w:r>
      <w:r w:rsidR="0055642B">
        <w:rPr>
          <w:rFonts w:ascii="Arial" w:hAnsi="Arial" w:cs="Arial"/>
        </w:rPr>
        <w:t xml:space="preserve"> At present, only the academic knowledge is not enough in the job market but the essential skills are also needed. This module was one of that kind which had the intention to make our skills more developed and also prepare ourselves for the job life as well as in student life.</w:t>
      </w:r>
      <w:r w:rsidRPr="00B26793">
        <w:rPr>
          <w:rFonts w:ascii="Arial" w:hAnsi="Arial" w:cs="Arial"/>
        </w:rPr>
        <w:t xml:space="preserve"> Here in this report</w:t>
      </w:r>
      <w:r w:rsidR="0055642B">
        <w:rPr>
          <w:rFonts w:ascii="Arial" w:hAnsi="Arial" w:cs="Arial"/>
        </w:rPr>
        <w:t>,</w:t>
      </w:r>
      <w:r w:rsidRPr="00B26793">
        <w:rPr>
          <w:rFonts w:ascii="Arial" w:hAnsi="Arial" w:cs="Arial"/>
        </w:rPr>
        <w:t xml:space="preserve"> I will prepare the different aspects of my learnings that I have got in my class and the things that I have experienced. In that case, I will use a model called Gibbs Reflection cycle where I am going to reflect the experience in a sequential form. The things that I will be discussing includes paraphrasing, summarising, referencing, CV writing and cover letter writing.</w:t>
      </w:r>
    </w:p>
    <w:p w14:paraId="6A19867E" w14:textId="5B664F03" w:rsidR="00B26793" w:rsidRPr="00B26793" w:rsidRDefault="00B26793" w:rsidP="00B26793">
      <w:pPr>
        <w:rPr>
          <w:b/>
          <w:bCs/>
        </w:rPr>
      </w:pPr>
      <w:bookmarkStart w:id="1" w:name="_Toc48416477"/>
      <w:r w:rsidRPr="00B26793">
        <w:rPr>
          <w:b/>
          <w:bCs/>
        </w:rPr>
        <w:t>Gibbs Reflection Cycle</w:t>
      </w:r>
      <w:bookmarkEnd w:id="1"/>
      <w:r>
        <w:rPr>
          <w:b/>
          <w:bCs/>
        </w:rPr>
        <w:t xml:space="preserve">: </w:t>
      </w:r>
    </w:p>
    <w:p w14:paraId="70498136" w14:textId="77777777" w:rsidR="00B26793" w:rsidRPr="00B26793" w:rsidRDefault="00B26793" w:rsidP="00B26793">
      <w:pPr>
        <w:keepNext/>
        <w:ind w:left="2520"/>
        <w:rPr>
          <w:rFonts w:ascii="Arial" w:hAnsi="Arial" w:cs="Arial"/>
        </w:rPr>
      </w:pPr>
      <w:r w:rsidRPr="00B26793">
        <w:rPr>
          <w:rFonts w:ascii="Arial" w:hAnsi="Arial" w:cs="Arial"/>
          <w:noProof/>
        </w:rPr>
        <w:drawing>
          <wp:inline distT="0" distB="0" distL="0" distR="0" wp14:anchorId="4C2F29DF" wp14:editId="486632C4">
            <wp:extent cx="2854569" cy="2854569"/>
            <wp:effectExtent l="0" t="0" r="317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78542" cy="2878542"/>
                    </a:xfrm>
                    <a:prstGeom prst="rect">
                      <a:avLst/>
                    </a:prstGeom>
                  </pic:spPr>
                </pic:pic>
              </a:graphicData>
            </a:graphic>
          </wp:inline>
        </w:drawing>
      </w:r>
    </w:p>
    <w:p w14:paraId="4EEEF4F8" w14:textId="6AACE0A2" w:rsidR="00B26793" w:rsidRPr="00B26793" w:rsidRDefault="00B26793" w:rsidP="00B26793">
      <w:pPr>
        <w:pStyle w:val="Caption"/>
        <w:jc w:val="center"/>
        <w:rPr>
          <w:rFonts w:ascii="Arial" w:hAnsi="Arial" w:cs="Arial"/>
        </w:rPr>
      </w:pPr>
      <w:r w:rsidRPr="00B26793">
        <w:rPr>
          <w:rFonts w:ascii="Arial" w:hAnsi="Arial" w:cs="Arial"/>
        </w:rPr>
        <w:t xml:space="preserve">Figure </w:t>
      </w:r>
      <w:r w:rsidRPr="00B26793">
        <w:rPr>
          <w:rFonts w:ascii="Arial" w:hAnsi="Arial" w:cs="Arial"/>
        </w:rPr>
        <w:fldChar w:fldCharType="begin"/>
      </w:r>
      <w:r w:rsidRPr="00B26793">
        <w:rPr>
          <w:rFonts w:ascii="Arial" w:hAnsi="Arial" w:cs="Arial"/>
        </w:rPr>
        <w:instrText xml:space="preserve"> SEQ Figure \* ARABIC </w:instrText>
      </w:r>
      <w:r w:rsidRPr="00B26793">
        <w:rPr>
          <w:rFonts w:ascii="Arial" w:hAnsi="Arial" w:cs="Arial"/>
        </w:rPr>
        <w:fldChar w:fldCharType="separate"/>
      </w:r>
      <w:r w:rsidRPr="00B26793">
        <w:rPr>
          <w:rFonts w:ascii="Arial" w:hAnsi="Arial" w:cs="Arial"/>
          <w:noProof/>
        </w:rPr>
        <w:t>1</w:t>
      </w:r>
      <w:r w:rsidRPr="00B26793">
        <w:rPr>
          <w:rFonts w:ascii="Arial" w:hAnsi="Arial" w:cs="Arial"/>
          <w:noProof/>
        </w:rPr>
        <w:fldChar w:fldCharType="end"/>
      </w:r>
      <w:r w:rsidRPr="00B26793">
        <w:rPr>
          <w:rFonts w:ascii="Arial" w:hAnsi="Arial" w:cs="Arial"/>
        </w:rPr>
        <w:t>: Gibbs Reflection Cycle</w:t>
      </w:r>
      <w:r w:rsidR="00014F67">
        <w:rPr>
          <w:rFonts w:ascii="Arial" w:hAnsi="Arial" w:cs="Arial"/>
        </w:rPr>
        <w:t xml:space="preserve"> (</w:t>
      </w:r>
      <w:r w:rsidR="00014F67" w:rsidRPr="00014F67">
        <w:rPr>
          <w:rFonts w:ascii="Arial" w:hAnsi="Arial" w:cs="Arial"/>
        </w:rPr>
        <w:t>Hodge and Lear, 2011</w:t>
      </w:r>
      <w:r w:rsidR="00014F67">
        <w:rPr>
          <w:rFonts w:ascii="Arial" w:hAnsi="Arial" w:cs="Arial"/>
        </w:rPr>
        <w:t>)</w:t>
      </w:r>
    </w:p>
    <w:p w14:paraId="18FDBA9E" w14:textId="77777777" w:rsidR="00014F67" w:rsidRDefault="00014F67">
      <w:pPr>
        <w:rPr>
          <w:rFonts w:ascii="Arial" w:hAnsi="Arial" w:cs="Arial"/>
          <w:b/>
          <w:color w:val="8064A2" w:themeColor="accent4"/>
          <w:sz w:val="32"/>
          <w:szCs w:val="32"/>
        </w:rPr>
      </w:pPr>
      <w:bookmarkStart w:id="2" w:name="_Toc48416478"/>
      <w:r>
        <w:rPr>
          <w:rFonts w:ascii="Arial" w:hAnsi="Arial" w:cs="Arial"/>
        </w:rPr>
        <w:br w:type="page"/>
      </w:r>
    </w:p>
    <w:p w14:paraId="4038ADC7" w14:textId="2E33EC51" w:rsidR="00B26793" w:rsidRPr="00B26793" w:rsidRDefault="00B26793" w:rsidP="00B26793">
      <w:pPr>
        <w:pStyle w:val="Heading1"/>
        <w:rPr>
          <w:rFonts w:ascii="Arial" w:hAnsi="Arial" w:cs="Arial"/>
        </w:rPr>
      </w:pPr>
      <w:r w:rsidRPr="00B26793">
        <w:rPr>
          <w:rFonts w:ascii="Arial" w:hAnsi="Arial" w:cs="Arial"/>
        </w:rPr>
        <w:lastRenderedPageBreak/>
        <w:t>Description</w:t>
      </w:r>
      <w:bookmarkEnd w:id="2"/>
    </w:p>
    <w:p w14:paraId="26111E00" w14:textId="4E6CEDE3" w:rsidR="00B26793" w:rsidRPr="00B26793" w:rsidRDefault="00B26793" w:rsidP="00B26793">
      <w:pPr>
        <w:rPr>
          <w:rFonts w:ascii="Arial" w:hAnsi="Arial" w:cs="Arial"/>
          <w:sz w:val="18"/>
          <w:szCs w:val="18"/>
        </w:rPr>
      </w:pPr>
      <w:r w:rsidRPr="00B26793">
        <w:rPr>
          <w:rStyle w:val="normaltextrun"/>
          <w:rFonts w:ascii="Arial" w:hAnsi="Arial" w:cs="Arial"/>
          <w:color w:val="000000"/>
        </w:rPr>
        <w:t>In term one, I have learnt paraphrasing, its essential steps, how it works etc</w:t>
      </w:r>
      <w:r w:rsidR="00625FE9">
        <w:rPr>
          <w:rStyle w:val="normaltextrun"/>
          <w:rFonts w:ascii="Arial" w:hAnsi="Arial" w:cs="Arial"/>
          <w:color w:val="000000"/>
        </w:rPr>
        <w:t>.</w:t>
      </w:r>
      <w:r w:rsidRPr="00B26793">
        <w:rPr>
          <w:rStyle w:val="normaltextrun"/>
          <w:rFonts w:ascii="Arial" w:hAnsi="Arial" w:cs="Arial"/>
          <w:color w:val="000000"/>
        </w:rPr>
        <w:t xml:space="preserve"> After understanding the concept of paraphrasing we were instructed to paraphrase some given sentences for exercise. I have also learnt summarising in term one. By practicing some exercises in the class, I have understood how to summarise an original article effectively by following some techniques suggested by our instructor. I have also attended the Harvard referencing workshop and practiced some exercises to understand the referencing properly. We were given some information from which both citation and referencing could be performed. We have practiced referencing for books, journals and newspapers etc. </w:t>
      </w:r>
      <w:r w:rsidRPr="00B26793">
        <w:rPr>
          <w:rStyle w:val="eop"/>
          <w:rFonts w:ascii="Arial" w:eastAsiaTheme="minorHAnsi" w:hAnsi="Arial" w:cs="Arial"/>
          <w:color w:val="000000"/>
        </w:rPr>
        <w:t> </w:t>
      </w:r>
      <w:r w:rsidRPr="00B26793">
        <w:rPr>
          <w:rStyle w:val="normaltextrun"/>
          <w:rFonts w:ascii="Arial" w:hAnsi="Arial" w:cs="Arial"/>
          <w:color w:val="000000"/>
        </w:rPr>
        <w:t xml:space="preserve">From term two, we have learnt what is a cover letter and what are the elements that should be included while preparing the cover letter. From the class discussion, we could understand what the difference between cover letter and CV. Then we are given individual tasks to prepare a cover letter from six job roles. I was also introduced with CV writing in term two. Our instructor has provided some examples of CV so that we can </w:t>
      </w:r>
      <w:r w:rsidR="00705BA6">
        <w:rPr>
          <w:rStyle w:val="normaltextrun"/>
          <w:rFonts w:ascii="Arial" w:hAnsi="Arial" w:cs="Arial"/>
          <w:color w:val="000000"/>
        </w:rPr>
        <w:t>u</w:t>
      </w:r>
      <w:r w:rsidRPr="00B26793">
        <w:rPr>
          <w:rStyle w:val="normaltextrun"/>
          <w:rFonts w:ascii="Arial" w:hAnsi="Arial" w:cs="Arial"/>
          <w:color w:val="000000"/>
        </w:rPr>
        <w:t xml:space="preserve">nderstand the contents and attributes that should be included in the CV properly. </w:t>
      </w:r>
    </w:p>
    <w:p w14:paraId="79B8AB15" w14:textId="77777777" w:rsidR="00B26793" w:rsidRPr="00B26793" w:rsidRDefault="00B26793" w:rsidP="00B26793">
      <w:pPr>
        <w:pStyle w:val="Heading1"/>
        <w:rPr>
          <w:rFonts w:ascii="Arial" w:hAnsi="Arial" w:cs="Arial"/>
        </w:rPr>
      </w:pPr>
      <w:bookmarkStart w:id="3" w:name="_Toc48416479"/>
      <w:r w:rsidRPr="00B26793">
        <w:rPr>
          <w:rFonts w:ascii="Arial" w:hAnsi="Arial" w:cs="Arial"/>
        </w:rPr>
        <w:t>Feelings</w:t>
      </w:r>
      <w:bookmarkEnd w:id="3"/>
    </w:p>
    <w:p w14:paraId="4AF4BB75" w14:textId="43EF01CB" w:rsidR="009B3F05" w:rsidRPr="00014F67" w:rsidRDefault="00D51579">
      <w:pPr>
        <w:rPr>
          <w:rFonts w:ascii="Arial" w:hAnsi="Arial" w:cs="Arial"/>
        </w:rPr>
      </w:pPr>
      <w:r w:rsidRPr="00B26793">
        <w:rPr>
          <w:rFonts w:ascii="Arial" w:hAnsi="Arial" w:cs="Arial"/>
        </w:rPr>
        <w:t>First, I thought I can always use websites like Google Scholar to do my referencing stuff but afterwards I realized that if I become dependent on something like that, when I give actual reference from reading a book, I may be unable to do it.</w:t>
      </w:r>
      <w:r w:rsidR="00495199">
        <w:rPr>
          <w:rFonts w:ascii="Arial" w:hAnsi="Arial" w:cs="Arial"/>
        </w:rPr>
        <w:t xml:space="preserve"> </w:t>
      </w:r>
      <w:r w:rsidR="00495199" w:rsidRPr="00B26793">
        <w:rPr>
          <w:rFonts w:ascii="Arial" w:hAnsi="Arial" w:cs="Arial"/>
        </w:rPr>
        <w:t xml:space="preserve">The referencing style looked easy when I saw it and tried to practice the quiz but I found that there were many silly mistakes in referencing and indeed by understanding the structure of Harvard Referencing styles, I can do my referencing properly in report writing </w:t>
      </w:r>
      <w:r w:rsidR="00495199">
        <w:rPr>
          <w:rFonts w:ascii="Arial" w:hAnsi="Arial" w:cs="Arial"/>
        </w:rPr>
        <w:t>but tiny mistakes are still seen.</w:t>
      </w:r>
      <w:r w:rsidRPr="00B26793">
        <w:rPr>
          <w:rFonts w:ascii="Arial" w:hAnsi="Arial" w:cs="Arial"/>
        </w:rPr>
        <w:t xml:space="preserve"> Though, I was a late in understanding the fact, I got it and tried to learn it as soon as possible. I also realized the fact that when I get stuck, the help from the instructor is very much important. I made a mistake as I was trying all by myself at first but could not understand my mistake at that time. I think at beginning my summarising and paraphrasing would get caught by a lot of plagiarism. </w:t>
      </w:r>
      <w:r w:rsidR="001A6B88">
        <w:rPr>
          <w:rFonts w:ascii="Arial" w:hAnsi="Arial" w:cs="Arial"/>
        </w:rPr>
        <w:t xml:space="preserve">According to </w:t>
      </w:r>
      <w:r w:rsidR="001A6B88" w:rsidRPr="00B26793">
        <w:rPr>
          <w:rFonts w:ascii="Arial" w:hAnsi="Arial" w:cs="Arial"/>
        </w:rPr>
        <w:t>Nathan</w:t>
      </w:r>
      <w:r w:rsidR="001A6B88">
        <w:rPr>
          <w:rFonts w:ascii="Arial" w:hAnsi="Arial" w:cs="Arial"/>
        </w:rPr>
        <w:t xml:space="preserve"> (</w:t>
      </w:r>
      <w:r w:rsidR="001A6B88" w:rsidRPr="00B26793">
        <w:rPr>
          <w:rFonts w:ascii="Arial" w:hAnsi="Arial" w:cs="Arial"/>
        </w:rPr>
        <w:t>2013</w:t>
      </w:r>
      <w:r w:rsidR="001A6B88">
        <w:rPr>
          <w:rFonts w:ascii="Arial" w:hAnsi="Arial" w:cs="Arial"/>
        </w:rPr>
        <w:t xml:space="preserve">) the plagiarism in paraphrasing could be avoided if the writer uses new words by considering logical connections among the individual statements and identifying the major ideas of </w:t>
      </w:r>
      <w:r w:rsidR="001A6B88">
        <w:rPr>
          <w:rFonts w:ascii="Arial" w:hAnsi="Arial" w:cs="Arial"/>
        </w:rPr>
        <w:lastRenderedPageBreak/>
        <w:t xml:space="preserve">the original writing. </w:t>
      </w:r>
      <w:r w:rsidRPr="00B26793">
        <w:rPr>
          <w:rFonts w:ascii="Arial" w:hAnsi="Arial" w:cs="Arial"/>
        </w:rPr>
        <w:t>But I could understand my mistakes about how should I change my wordings, write in a sequence and finally how to apply the theoretical knowledge practically.</w:t>
      </w:r>
      <w:r w:rsidR="00495199">
        <w:rPr>
          <w:rFonts w:ascii="Arial" w:hAnsi="Arial" w:cs="Arial"/>
        </w:rPr>
        <w:t xml:space="preserve"> </w:t>
      </w:r>
      <w:r w:rsidR="00495199" w:rsidRPr="00B26793">
        <w:rPr>
          <w:rFonts w:ascii="Arial" w:hAnsi="Arial" w:cs="Arial"/>
        </w:rPr>
        <w:t>I learn</w:t>
      </w:r>
      <w:r w:rsidR="00495199">
        <w:rPr>
          <w:rFonts w:ascii="Arial" w:hAnsi="Arial" w:cs="Arial"/>
        </w:rPr>
        <w:t>t</w:t>
      </w:r>
      <w:r w:rsidR="00495199" w:rsidRPr="00B26793">
        <w:rPr>
          <w:rFonts w:ascii="Arial" w:hAnsi="Arial" w:cs="Arial"/>
        </w:rPr>
        <w:t xml:space="preserve"> how to paraphrase as previously I used to copy down the author’s writings by copying it but now, I have understood that there is a technique by which I can avoid plagiarism and still portray what the author tried to tell in his writings.</w:t>
      </w:r>
      <w:r>
        <w:rPr>
          <w:rFonts w:ascii="Arial" w:hAnsi="Arial" w:cs="Arial"/>
        </w:rPr>
        <w:t xml:space="preserve"> My teacher helped me a lot to remove the misunderstandings.</w:t>
      </w:r>
      <w:r w:rsidRPr="00B26793">
        <w:rPr>
          <w:rFonts w:ascii="Arial" w:hAnsi="Arial" w:cs="Arial"/>
        </w:rPr>
        <w:t xml:space="preserve"> </w:t>
      </w:r>
      <w:r w:rsidR="006E1447" w:rsidRPr="00B26793">
        <w:rPr>
          <w:rFonts w:ascii="Arial" w:hAnsi="Arial" w:cs="Arial"/>
        </w:rPr>
        <w:t xml:space="preserve">As I had less experience as a student, I did not know what to enter in my CV or how to show my candidacy. But our teacher in this case told us to assume that we have some experiences and make our CV according to that. </w:t>
      </w:r>
      <w:r w:rsidRPr="00B26793">
        <w:rPr>
          <w:rFonts w:ascii="Arial" w:hAnsi="Arial" w:cs="Arial"/>
        </w:rPr>
        <w:t>Also, in CV writing and Cover Letter writing I was doing mistake in giving the margins that is required and the formal rules that is followed</w:t>
      </w:r>
      <w:r>
        <w:rPr>
          <w:rFonts w:ascii="Arial" w:hAnsi="Arial" w:cs="Arial"/>
        </w:rPr>
        <w:t>. Then I got to know about how important it is to maintain the structure and margin which helped to do the tasks more accurately.</w:t>
      </w:r>
      <w:r w:rsidR="00625FE9">
        <w:rPr>
          <w:rFonts w:ascii="Arial" w:hAnsi="Arial" w:cs="Arial"/>
        </w:rPr>
        <w:t xml:space="preserve"> </w:t>
      </w:r>
      <w:r w:rsidR="006E1447">
        <w:rPr>
          <w:rFonts w:ascii="Arial" w:hAnsi="Arial" w:cs="Arial"/>
        </w:rPr>
        <w:t>I</w:t>
      </w:r>
      <w:r w:rsidR="006E1447" w:rsidRPr="00B26793">
        <w:rPr>
          <w:rFonts w:ascii="Arial" w:hAnsi="Arial" w:cs="Arial"/>
        </w:rPr>
        <w:t xml:space="preserve"> realize</w:t>
      </w:r>
      <w:r w:rsidR="006E1447">
        <w:rPr>
          <w:rFonts w:ascii="Arial" w:hAnsi="Arial" w:cs="Arial"/>
        </w:rPr>
        <w:t>d</w:t>
      </w:r>
      <w:r w:rsidR="006E1447" w:rsidRPr="00B26793">
        <w:rPr>
          <w:rFonts w:ascii="Arial" w:hAnsi="Arial" w:cs="Arial"/>
        </w:rPr>
        <w:t xml:space="preserve"> the kind of experience and qualification to gain to enhance my CV and make a bold Cover Letter that would improve my candidacy for any job post.</w:t>
      </w:r>
    </w:p>
    <w:p w14:paraId="7F324333" w14:textId="2A06338F" w:rsidR="002F3311" w:rsidRDefault="002F3311" w:rsidP="002F3311">
      <w:pPr>
        <w:pStyle w:val="Heading1"/>
      </w:pPr>
      <w:r>
        <w:t>Evaluation</w:t>
      </w:r>
    </w:p>
    <w:p w14:paraId="335B6A4A" w14:textId="6338ECA4" w:rsidR="002F3311" w:rsidRDefault="003E0FE0" w:rsidP="003E0FE0">
      <w:r w:rsidRPr="00DA38D3">
        <w:rPr>
          <w:rFonts w:ascii="Arial" w:hAnsi="Arial" w:cs="Arial"/>
        </w:rPr>
        <w:t xml:space="preserve">The whole experience was really enjoyable to be as skill development was always something that I wanted to do and this whole experience has given me a lot of scope to do that. First of all, I could learn about paraphrasing a writing. I had always heard about it but I was never been able to do that on my own. But this module has </w:t>
      </w:r>
      <w:r w:rsidRPr="009B3F05">
        <w:rPr>
          <w:rFonts w:ascii="Arial" w:hAnsi="Arial" w:cs="Arial"/>
        </w:rPr>
        <w:t>taught me about how to do the paraphrasing by my own and I was surprised to see that there were many rules and regulations which I had learnt to make my paraphrasing more accurate. I have also learnt about summarising. It is about noting down the key points. Here the writing can be large but the key point is to write the whole thing so shortly that it gives the whole idea of the original writing mentioning the key points and the reader can understand. It has increased my critical thinking skills and also my writing skills. I also learnt about the referencing which is highly essential in writing a report where our discussions will get</w:t>
      </w:r>
      <w:r w:rsidRPr="00DA38D3">
        <w:rPr>
          <w:rFonts w:ascii="Arial" w:hAnsi="Arial" w:cs="Arial"/>
        </w:rPr>
        <w:t xml:space="preserve"> more weight and have reliable sources. The techniques that I have learnt will help to make reports and also write literature reviews and authentic articles. I also saw the usage of CV and Cover Letter writing. CV writing and Cover writing has same objective but I have got to know that there are different approaches, rules and regulations in the writing which are must to follow. I learnt how to </w:t>
      </w:r>
      <w:r w:rsidR="00DA38D3" w:rsidRPr="00DA38D3">
        <w:rPr>
          <w:rFonts w:ascii="Arial" w:hAnsi="Arial" w:cs="Arial"/>
        </w:rPr>
        <w:t xml:space="preserve">give my own information in the CV so that the job clients </w:t>
      </w:r>
      <w:r w:rsidR="00DA38D3" w:rsidRPr="00DA38D3">
        <w:rPr>
          <w:rFonts w:ascii="Arial" w:hAnsi="Arial" w:cs="Arial"/>
        </w:rPr>
        <w:lastRenderedPageBreak/>
        <w:t>can understand my potential and how it helps a candidate to gain an advantage in the job market. The Cover Letter had a structure to follow which I learned and also, I learnt about the formal writing that is needed in the letter.</w:t>
      </w:r>
      <w:r w:rsidR="00DA38D3">
        <w:t xml:space="preserve"> </w:t>
      </w:r>
    </w:p>
    <w:p w14:paraId="19DB2A52" w14:textId="218CDD8D" w:rsidR="00495199" w:rsidRPr="00CD3F5B" w:rsidRDefault="00CD3F5B" w:rsidP="003E0FE0">
      <w:pPr>
        <w:rPr>
          <w:rFonts w:ascii="Arial" w:hAnsi="Arial" w:cs="Arial"/>
        </w:rPr>
      </w:pPr>
      <w:r w:rsidRPr="00CD3F5B">
        <w:rPr>
          <w:rFonts w:ascii="Arial" w:hAnsi="Arial" w:cs="Arial"/>
        </w:rPr>
        <w:t xml:space="preserve">. </w:t>
      </w:r>
    </w:p>
    <w:p w14:paraId="4FBD540B" w14:textId="54B1049C" w:rsidR="00B26793" w:rsidRPr="00B26793" w:rsidRDefault="00176259" w:rsidP="00B26793">
      <w:pPr>
        <w:pStyle w:val="Heading1"/>
        <w:rPr>
          <w:rFonts w:ascii="Arial" w:hAnsi="Arial" w:cs="Arial"/>
        </w:rPr>
      </w:pPr>
      <w:r>
        <w:rPr>
          <w:rFonts w:ascii="Arial" w:hAnsi="Arial" w:cs="Arial"/>
        </w:rPr>
        <w:t>Analysis</w:t>
      </w:r>
    </w:p>
    <w:p w14:paraId="029C60D5" w14:textId="4035802A" w:rsidR="00B26793" w:rsidRPr="00893084" w:rsidRDefault="00B26793" w:rsidP="00893084">
      <w:pPr>
        <w:rPr>
          <w:rFonts w:ascii="Arial" w:hAnsi="Arial" w:cs="Arial"/>
        </w:rPr>
      </w:pPr>
      <w:r w:rsidRPr="00B26793">
        <w:rPr>
          <w:rFonts w:ascii="Arial" w:hAnsi="Arial" w:cs="Arial"/>
        </w:rPr>
        <w:t xml:space="preserve">In the paraphrasing and summarizing part, I had improved my capability of getting and understanding of an article or report and the idea about how to say a thing in my own way. </w:t>
      </w:r>
      <w:r w:rsidR="00625FE9" w:rsidRPr="00B26793">
        <w:rPr>
          <w:rFonts w:ascii="Arial" w:hAnsi="Arial" w:cs="Arial"/>
        </w:rPr>
        <w:t xml:space="preserve">I </w:t>
      </w:r>
      <w:r w:rsidR="00495199">
        <w:rPr>
          <w:rFonts w:ascii="Arial" w:hAnsi="Arial" w:cs="Arial"/>
        </w:rPr>
        <w:t xml:space="preserve">learnt from </w:t>
      </w:r>
      <w:r w:rsidR="00625FE9" w:rsidRPr="00B26793">
        <w:rPr>
          <w:rFonts w:ascii="Arial" w:hAnsi="Arial" w:cs="Arial"/>
        </w:rPr>
        <w:t>my teacher to use formal language in my writing and remove the unnecessary wordings as it does not bring the professionalism in the writing. Then I went on YouTube to find the ways how to write formally and there was a video which has taught some differences in formal and informal writing and I had noted them down for future purposes.</w:t>
      </w:r>
      <w:r w:rsidR="00625FE9">
        <w:rPr>
          <w:rFonts w:ascii="Arial" w:hAnsi="Arial" w:cs="Arial"/>
        </w:rPr>
        <w:t xml:space="preserve"> </w:t>
      </w:r>
      <w:r w:rsidR="00E76EC7">
        <w:rPr>
          <w:rFonts w:ascii="Arial" w:hAnsi="Arial" w:cs="Arial"/>
        </w:rPr>
        <w:t xml:space="preserve">Hodge (2019), has said that the vocabulary is an important term in doing paraphrasing and summarising. </w:t>
      </w:r>
      <w:r w:rsidR="00705BA6" w:rsidRPr="00B26793">
        <w:rPr>
          <w:rFonts w:ascii="Arial" w:hAnsi="Arial" w:cs="Arial"/>
        </w:rPr>
        <w:t>I had a problem with the vocabulary part where I figured out my word stock is very less</w:t>
      </w:r>
      <w:r w:rsidR="00370AD2">
        <w:rPr>
          <w:rFonts w:ascii="Arial" w:hAnsi="Arial" w:cs="Arial"/>
        </w:rPr>
        <w:t>.</w:t>
      </w:r>
      <w:r w:rsidR="00F8631D">
        <w:rPr>
          <w:rFonts w:ascii="Arial" w:hAnsi="Arial" w:cs="Arial"/>
        </w:rPr>
        <w:t xml:space="preserve"> </w:t>
      </w:r>
      <w:r w:rsidR="001A6B88">
        <w:rPr>
          <w:rFonts w:ascii="Arial" w:hAnsi="Arial" w:cs="Arial"/>
        </w:rPr>
        <w:t xml:space="preserve">According to </w:t>
      </w:r>
      <w:r w:rsidR="001A6B88" w:rsidRPr="00B26793">
        <w:rPr>
          <w:rFonts w:ascii="Arial" w:hAnsi="Arial" w:cs="Arial"/>
        </w:rPr>
        <w:t xml:space="preserve">Kletzien </w:t>
      </w:r>
      <w:r w:rsidR="001A6B88">
        <w:rPr>
          <w:rFonts w:ascii="Arial" w:hAnsi="Arial" w:cs="Arial"/>
        </w:rPr>
        <w:t>(</w:t>
      </w:r>
      <w:r w:rsidR="001A6B88" w:rsidRPr="00B26793">
        <w:rPr>
          <w:rFonts w:ascii="Arial" w:hAnsi="Arial" w:cs="Arial"/>
        </w:rPr>
        <w:t>2009</w:t>
      </w:r>
      <w:r w:rsidR="001A6B88">
        <w:rPr>
          <w:rFonts w:ascii="Arial" w:hAnsi="Arial" w:cs="Arial"/>
        </w:rPr>
        <w:t>) paraphrasing could be improved by using appropriate synonyms and breaking the main idea into separate sentences.</w:t>
      </w:r>
      <w:r w:rsidR="00C44701">
        <w:rPr>
          <w:rFonts w:ascii="Arial" w:hAnsi="Arial" w:cs="Arial"/>
        </w:rPr>
        <w:t xml:space="preserve"> So,</w:t>
      </w:r>
      <w:r w:rsidR="001A6B88">
        <w:rPr>
          <w:rFonts w:ascii="Arial" w:hAnsi="Arial" w:cs="Arial"/>
        </w:rPr>
        <w:t xml:space="preserve"> </w:t>
      </w:r>
      <w:r w:rsidR="00C44701">
        <w:rPr>
          <w:rFonts w:ascii="Arial" w:hAnsi="Arial" w:cs="Arial"/>
        </w:rPr>
        <w:t>Then I explored new words and synonyms from different sources to improve my wordings skill.</w:t>
      </w:r>
      <w:r w:rsidR="00495199">
        <w:rPr>
          <w:rFonts w:ascii="Arial" w:hAnsi="Arial" w:cs="Arial"/>
        </w:rPr>
        <w:t xml:space="preserve"> I had also gone through my class materials and did my own practice to improve myself.</w:t>
      </w:r>
      <w:r w:rsidR="00F8631D">
        <w:rPr>
          <w:rFonts w:ascii="Arial" w:hAnsi="Arial" w:cs="Arial"/>
        </w:rPr>
        <w:t xml:space="preserve"> </w:t>
      </w:r>
      <w:r w:rsidR="00495199">
        <w:rPr>
          <w:rFonts w:ascii="Arial" w:hAnsi="Arial" w:cs="Arial"/>
        </w:rPr>
        <w:t>Summarization is about figuring out the key points from a writing and to portray it shortly. As it is a thing to improve by practice, I at first saw some of my friends who were good at summarising any writing and took tips from them and finally, I tried to do on my own. As the summary is done for the reader, so I learnt the language that will be used should be the type that will be suitable to the reader. I carried out the thing in my practice too.</w:t>
      </w:r>
      <w:r w:rsidR="00F8631D">
        <w:rPr>
          <w:rFonts w:ascii="Arial" w:hAnsi="Arial" w:cs="Arial"/>
        </w:rPr>
        <w:t xml:space="preserve"> </w:t>
      </w:r>
      <w:r w:rsidR="00CD3F5B" w:rsidRPr="00CD3F5B">
        <w:rPr>
          <w:rFonts w:ascii="Arial" w:hAnsi="Arial" w:cs="Arial"/>
        </w:rPr>
        <w:t>I learnt how to give citations and references in the report in the class. When I was practicing, I was making mistakes again and again. Referencing is important to make the writing a valuable one which is used from academic writing to research</w:t>
      </w:r>
      <w:r w:rsidR="00893084">
        <w:rPr>
          <w:rFonts w:ascii="Arial" w:hAnsi="Arial" w:cs="Arial"/>
        </w:rPr>
        <w:t xml:space="preserve"> (</w:t>
      </w:r>
      <w:r w:rsidR="00893084" w:rsidRPr="00893084">
        <w:rPr>
          <w:rFonts w:ascii="Arial" w:hAnsi="Arial" w:cs="Arial"/>
        </w:rPr>
        <w:t>Nguyen</w:t>
      </w:r>
      <w:r w:rsidR="00893084">
        <w:rPr>
          <w:rFonts w:ascii="Arial" w:hAnsi="Arial" w:cs="Arial"/>
        </w:rPr>
        <w:t>,</w:t>
      </w:r>
      <w:r w:rsidR="00893084" w:rsidRPr="00893084">
        <w:rPr>
          <w:rFonts w:ascii="Arial" w:hAnsi="Arial" w:cs="Arial"/>
        </w:rPr>
        <w:t xml:space="preserve"> 1998</w:t>
      </w:r>
      <w:r w:rsidR="00893084">
        <w:rPr>
          <w:rFonts w:ascii="Arial" w:hAnsi="Arial" w:cs="Arial"/>
        </w:rPr>
        <w:t>)</w:t>
      </w:r>
      <w:r w:rsidR="00CD3F5B" w:rsidRPr="00CD3F5B">
        <w:rPr>
          <w:rFonts w:ascii="Arial" w:hAnsi="Arial" w:cs="Arial"/>
        </w:rPr>
        <w:t>. And the formats in this case should be crystal clear according to the authors. So, in that case, I focused on doing my references in the right format</w:t>
      </w:r>
      <w:r w:rsidR="00F8631D">
        <w:rPr>
          <w:rFonts w:ascii="Arial" w:hAnsi="Arial" w:cs="Arial"/>
        </w:rPr>
        <w:t xml:space="preserve">. </w:t>
      </w:r>
      <w:r w:rsidR="00F8631D" w:rsidRPr="00B26793">
        <w:rPr>
          <w:rFonts w:ascii="Arial" w:hAnsi="Arial" w:cs="Arial"/>
        </w:rPr>
        <w:t xml:space="preserve">Hill (2005), has said that </w:t>
      </w:r>
      <w:r w:rsidR="00F8631D">
        <w:rPr>
          <w:rFonts w:ascii="Arial" w:hAnsi="Arial" w:cs="Arial"/>
        </w:rPr>
        <w:t>CV and Cover Letter writing are</w:t>
      </w:r>
      <w:r w:rsidR="00F8631D" w:rsidRPr="00B26793">
        <w:rPr>
          <w:rFonts w:ascii="Arial" w:hAnsi="Arial" w:cs="Arial"/>
        </w:rPr>
        <w:t xml:space="preserve"> two things</w:t>
      </w:r>
      <w:r w:rsidR="00F8631D">
        <w:rPr>
          <w:rFonts w:ascii="Arial" w:hAnsi="Arial" w:cs="Arial"/>
        </w:rPr>
        <w:t xml:space="preserve"> that</w:t>
      </w:r>
      <w:r w:rsidR="00F8631D" w:rsidRPr="00B26793">
        <w:rPr>
          <w:rFonts w:ascii="Arial" w:hAnsi="Arial" w:cs="Arial"/>
        </w:rPr>
        <w:t xml:space="preserve"> are both different though both of them focuses on the applicant’s potential, showcases his skills and employability. </w:t>
      </w:r>
      <w:r w:rsidR="00F8631D">
        <w:rPr>
          <w:rFonts w:ascii="Arial" w:hAnsi="Arial" w:cs="Arial"/>
        </w:rPr>
        <w:t xml:space="preserve">I have learnt how to write CV through the class lectures specially and also </w:t>
      </w:r>
      <w:r w:rsidR="00F8631D">
        <w:rPr>
          <w:rFonts w:ascii="Arial" w:hAnsi="Arial" w:cs="Arial"/>
        </w:rPr>
        <w:lastRenderedPageBreak/>
        <w:t xml:space="preserve">through the help of internet. I practiced to write my own CV and showed those to my teacher and I learnt about the proper structure and found my own mistakes. </w:t>
      </w:r>
      <w:r w:rsidR="00F8631D" w:rsidRPr="00B26793">
        <w:rPr>
          <w:rFonts w:ascii="Arial" w:hAnsi="Arial" w:cs="Arial"/>
        </w:rPr>
        <w:t xml:space="preserve">The Cover Letter </w:t>
      </w:r>
      <w:r w:rsidR="00F8631D">
        <w:rPr>
          <w:rFonts w:ascii="Arial" w:hAnsi="Arial" w:cs="Arial"/>
        </w:rPr>
        <w:t>is a letter to showcase and highlight the factors of candidacy and show own potential to get the job. I had gone through many examples of cover letter as I had some research on the internet watching different examples. I had also learnt the key points that should be portrayed in the Cover Letter going through my slides and materials.</w:t>
      </w:r>
      <w:bookmarkStart w:id="4" w:name="_Toc48416482"/>
    </w:p>
    <w:p w14:paraId="443B6A40" w14:textId="01EE8694" w:rsidR="00B26793" w:rsidRDefault="00B26793" w:rsidP="00B26793">
      <w:pPr>
        <w:pStyle w:val="Heading1"/>
        <w:tabs>
          <w:tab w:val="left" w:pos="2114"/>
        </w:tabs>
        <w:rPr>
          <w:rFonts w:ascii="Arial" w:hAnsi="Arial" w:cs="Arial"/>
        </w:rPr>
      </w:pPr>
      <w:r w:rsidRPr="00B26793">
        <w:rPr>
          <w:rFonts w:ascii="Arial" w:hAnsi="Arial" w:cs="Arial"/>
        </w:rPr>
        <w:t>Conclusion</w:t>
      </w:r>
      <w:bookmarkEnd w:id="4"/>
      <w:r w:rsidRPr="00B26793">
        <w:rPr>
          <w:rFonts w:ascii="Arial" w:hAnsi="Arial" w:cs="Arial"/>
        </w:rPr>
        <w:tab/>
      </w:r>
    </w:p>
    <w:p w14:paraId="36ADA007" w14:textId="14890E82" w:rsidR="00D51579" w:rsidRPr="00D51579" w:rsidRDefault="002F3311" w:rsidP="00D51579">
      <w:r>
        <w:rPr>
          <w:rFonts w:ascii="Arial" w:hAnsi="Arial" w:cs="Arial"/>
        </w:rPr>
        <w:t xml:space="preserve">I have learnt a whole lot of new things in my module. Now, I have understood the concept of summarizing and paraphrasing and also the differences between them. The practices in the class has helped me to do the things practically and to learn how to do it effectively. I still have gap in my vocabulary and formal wordings. I can do the referencing well but I still make tiny mistakes like to give spaces where necessary and writing in Italic Style at some places. I have learnt the basics of CV writing and Cover Writing and understood the differences between them. But I still get confused with the structures and the margins that is needed to use though I have improved a lot from the initial stage after practicing. </w:t>
      </w:r>
      <w:r w:rsidR="00176259">
        <w:rPr>
          <w:rFonts w:ascii="Arial" w:hAnsi="Arial" w:cs="Arial"/>
        </w:rPr>
        <w:t xml:space="preserve"> </w:t>
      </w:r>
      <w:r w:rsidR="00D51579" w:rsidRPr="00B26793">
        <w:rPr>
          <w:rFonts w:ascii="Arial" w:hAnsi="Arial" w:cs="Arial"/>
        </w:rPr>
        <w:t xml:space="preserve">Now, as I see my activities, I see that my time management was a little messy which is why I could not finish all my tasks on time and in many cases I had less time to do my tasks which had reduced the quality of my work. </w:t>
      </w:r>
      <w:r w:rsidR="00C44701">
        <w:rPr>
          <w:rFonts w:ascii="Arial" w:hAnsi="Arial" w:cs="Arial"/>
        </w:rPr>
        <w:t xml:space="preserve">According to </w:t>
      </w:r>
      <w:r w:rsidR="00C44701" w:rsidRPr="00B26793">
        <w:rPr>
          <w:rFonts w:ascii="Arial" w:hAnsi="Arial" w:cs="Arial"/>
        </w:rPr>
        <w:t>Jones</w:t>
      </w:r>
      <w:r w:rsidR="00C44701">
        <w:rPr>
          <w:rFonts w:ascii="Arial" w:hAnsi="Arial" w:cs="Arial"/>
        </w:rPr>
        <w:t xml:space="preserve"> (</w:t>
      </w:r>
      <w:r w:rsidR="00C44701" w:rsidRPr="00B26793">
        <w:rPr>
          <w:rFonts w:ascii="Arial" w:hAnsi="Arial" w:cs="Arial"/>
        </w:rPr>
        <w:t>2019</w:t>
      </w:r>
      <w:r w:rsidR="00C44701">
        <w:rPr>
          <w:rFonts w:ascii="Arial" w:hAnsi="Arial" w:cs="Arial"/>
        </w:rPr>
        <w:t xml:space="preserve">) time management skill could be improved by making plan advance and staring with most important tasks. </w:t>
      </w:r>
      <w:r w:rsidR="00D51579" w:rsidRPr="00B26793">
        <w:rPr>
          <w:rFonts w:ascii="Arial" w:hAnsi="Arial" w:cs="Arial"/>
        </w:rPr>
        <w:t>As the things that I am learning is still new to me, I needed to understand the basic things more precisely so that by using the base I can keep on growing. I also need</w:t>
      </w:r>
      <w:r w:rsidR="00D51579">
        <w:rPr>
          <w:rFonts w:ascii="Arial" w:hAnsi="Arial" w:cs="Arial"/>
        </w:rPr>
        <w:t>ed</w:t>
      </w:r>
      <w:r w:rsidR="00D51579" w:rsidRPr="00B26793">
        <w:rPr>
          <w:rFonts w:ascii="Arial" w:hAnsi="Arial" w:cs="Arial"/>
        </w:rPr>
        <w:t xml:space="preserve"> to take help from the internet and the lecture materials so that I can identify the problems and make my knowledge firm</w:t>
      </w:r>
      <w:r w:rsidR="00DA38D3">
        <w:rPr>
          <w:rFonts w:ascii="Arial" w:hAnsi="Arial" w:cs="Arial"/>
        </w:rPr>
        <w:t>.</w:t>
      </w:r>
    </w:p>
    <w:p w14:paraId="78788C54" w14:textId="77777777" w:rsidR="00893084" w:rsidRDefault="00893084">
      <w:pPr>
        <w:rPr>
          <w:rFonts w:ascii="Arial" w:hAnsi="Arial" w:cs="Arial"/>
          <w:b/>
          <w:color w:val="8064A2" w:themeColor="accent4"/>
          <w:sz w:val="32"/>
          <w:szCs w:val="32"/>
        </w:rPr>
      </w:pPr>
      <w:bookmarkStart w:id="5" w:name="_Toc48416483"/>
      <w:r>
        <w:rPr>
          <w:rFonts w:ascii="Arial" w:hAnsi="Arial" w:cs="Arial"/>
        </w:rPr>
        <w:br w:type="page"/>
      </w:r>
    </w:p>
    <w:p w14:paraId="716B1E69" w14:textId="6EB38815" w:rsidR="00B26793" w:rsidRPr="00B26793" w:rsidRDefault="00B26793" w:rsidP="00B26793">
      <w:pPr>
        <w:pStyle w:val="Heading1"/>
        <w:rPr>
          <w:rFonts w:ascii="Arial" w:hAnsi="Arial" w:cs="Arial"/>
        </w:rPr>
      </w:pPr>
      <w:r w:rsidRPr="00B26793">
        <w:rPr>
          <w:rFonts w:ascii="Arial" w:hAnsi="Arial" w:cs="Arial"/>
        </w:rPr>
        <w:lastRenderedPageBreak/>
        <w:t>Action Plan</w:t>
      </w:r>
      <w:bookmarkEnd w:id="5"/>
    </w:p>
    <w:p w14:paraId="357A9E74" w14:textId="7B130914" w:rsidR="00B26793" w:rsidRDefault="00B26793" w:rsidP="00B26793">
      <w:pPr>
        <w:rPr>
          <w:rFonts w:ascii="Arial" w:hAnsi="Arial" w:cs="Arial"/>
        </w:rPr>
      </w:pPr>
      <w:r w:rsidRPr="00B26793">
        <w:rPr>
          <w:rFonts w:ascii="Arial" w:hAnsi="Arial" w:cs="Arial"/>
        </w:rPr>
        <w:t>I need to keep on learning in the future to take the learning to the next level. At first, I think if I do my academic activities properly, it will help me a lot in improving these skills. We will be given a lot of report writing which needs the activity of summarising and paraphrasing. When I will be writing reports, I intend to read the books of different authors and give appropriate references of those writers. As I have also learnt about how to do the in-text citations properly, I will try to use on those things on my report in an appropriate way.</w:t>
      </w:r>
      <w:r w:rsidR="00DA38D3">
        <w:rPr>
          <w:rFonts w:ascii="Arial" w:hAnsi="Arial" w:cs="Arial"/>
        </w:rPr>
        <w:t xml:space="preserve"> I will join different workshops and writing competition where I can develop my skills and I think a competition can boost up my motivation in doing even better than doing it alone. I also want to analyse some good writings and watch the examples so that I can learn practically how to write effectively in terms of paraphrasing and summarising. Here, the students who are also willing to do the same as me, we can also form group together for a more effective group learning to make it more interesting and interactive.</w:t>
      </w:r>
      <w:r w:rsidRPr="00B26793">
        <w:rPr>
          <w:rFonts w:ascii="Arial" w:hAnsi="Arial" w:cs="Arial"/>
        </w:rPr>
        <w:t xml:space="preserve"> As there will be less scope of practicing CV writing and Cover Letter writing in the academics, so I intend to practice it on my own by enhancing the knowledge in these cases even more and understand the usage of formal language, proper structure and margin issues.</w:t>
      </w:r>
      <w:r w:rsidR="00C44701">
        <w:rPr>
          <w:rFonts w:ascii="Arial" w:hAnsi="Arial" w:cs="Arial"/>
        </w:rPr>
        <w:t xml:space="preserve"> As</w:t>
      </w:r>
      <w:r w:rsidR="00E96A4A" w:rsidRPr="00E96A4A">
        <w:rPr>
          <w:rFonts w:ascii="Arial" w:hAnsi="Arial" w:cs="Arial"/>
          <w:color w:val="222222"/>
          <w:shd w:val="clear" w:color="auto" w:fill="FFFFFF"/>
        </w:rPr>
        <w:t xml:space="preserve"> </w:t>
      </w:r>
      <w:r w:rsidR="00E96A4A" w:rsidRPr="00B26793">
        <w:rPr>
          <w:rFonts w:ascii="Arial" w:hAnsi="Arial" w:cs="Arial"/>
        </w:rPr>
        <w:t>Hill</w:t>
      </w:r>
      <w:r w:rsidR="00E96A4A">
        <w:rPr>
          <w:rFonts w:ascii="Arial" w:hAnsi="Arial" w:cs="Arial"/>
        </w:rPr>
        <w:t xml:space="preserve"> (</w:t>
      </w:r>
      <w:r w:rsidR="00E96A4A" w:rsidRPr="00B26793">
        <w:rPr>
          <w:rFonts w:ascii="Arial" w:hAnsi="Arial" w:cs="Arial"/>
        </w:rPr>
        <w:t>2005</w:t>
      </w:r>
      <w:r w:rsidR="00E96A4A">
        <w:rPr>
          <w:rFonts w:ascii="Arial" w:hAnsi="Arial" w:cs="Arial"/>
        </w:rPr>
        <w:t>)</w:t>
      </w:r>
      <w:r w:rsidR="00E96A4A">
        <w:rPr>
          <w:rFonts w:ascii="Arial" w:hAnsi="Arial" w:cs="Arial"/>
          <w:color w:val="222222"/>
          <w:shd w:val="clear" w:color="auto" w:fill="FFFFFF"/>
        </w:rPr>
        <w:t xml:space="preserve"> </w:t>
      </w:r>
      <w:r w:rsidR="00C44701">
        <w:rPr>
          <w:rFonts w:ascii="Arial" w:hAnsi="Arial" w:cs="Arial"/>
        </w:rPr>
        <w:t>stated</w:t>
      </w:r>
      <w:r w:rsidR="00E96A4A">
        <w:rPr>
          <w:rFonts w:ascii="Arial" w:hAnsi="Arial" w:cs="Arial"/>
        </w:rPr>
        <w:t>,</w:t>
      </w:r>
      <w:r w:rsidR="00C44701">
        <w:rPr>
          <w:rFonts w:ascii="Arial" w:hAnsi="Arial" w:cs="Arial"/>
        </w:rPr>
        <w:t xml:space="preserve"> if the potential candidate could portray his/her skills</w:t>
      </w:r>
      <w:r w:rsidRPr="00B26793">
        <w:rPr>
          <w:rFonts w:ascii="Arial" w:hAnsi="Arial" w:cs="Arial"/>
        </w:rPr>
        <w:t xml:space="preserve"> </w:t>
      </w:r>
      <w:r w:rsidR="00E96A4A">
        <w:rPr>
          <w:rFonts w:ascii="Arial" w:hAnsi="Arial" w:cs="Arial"/>
        </w:rPr>
        <w:t xml:space="preserve">while writing the Cover Letter, then the chance of hiring would be increased significantly </w:t>
      </w:r>
      <w:r w:rsidR="00E96A4A" w:rsidRPr="00B26793">
        <w:rPr>
          <w:rFonts w:ascii="Arial" w:hAnsi="Arial" w:cs="Arial"/>
          <w:color w:val="222222"/>
          <w:shd w:val="clear" w:color="auto" w:fill="FFFFFF"/>
        </w:rPr>
        <w:t>Hodge and Lear</w:t>
      </w:r>
      <w:r w:rsidR="00E96A4A">
        <w:rPr>
          <w:rFonts w:ascii="Arial" w:hAnsi="Arial" w:cs="Arial"/>
          <w:color w:val="222222"/>
          <w:shd w:val="clear" w:color="auto" w:fill="FFFFFF"/>
        </w:rPr>
        <w:t>,</w:t>
      </w:r>
      <w:r w:rsidR="00E96A4A" w:rsidRPr="00B26793">
        <w:rPr>
          <w:rFonts w:ascii="Arial" w:hAnsi="Arial" w:cs="Arial"/>
          <w:color w:val="222222"/>
          <w:shd w:val="clear" w:color="auto" w:fill="FFFFFF"/>
        </w:rPr>
        <w:t xml:space="preserve"> </w:t>
      </w:r>
      <w:r w:rsidR="00E96A4A">
        <w:rPr>
          <w:rFonts w:ascii="Arial" w:hAnsi="Arial" w:cs="Arial"/>
          <w:color w:val="222222"/>
          <w:shd w:val="clear" w:color="auto" w:fill="FFFFFF"/>
        </w:rPr>
        <w:t>(</w:t>
      </w:r>
      <w:r w:rsidR="00E96A4A" w:rsidRPr="00B26793">
        <w:rPr>
          <w:rFonts w:ascii="Arial" w:hAnsi="Arial" w:cs="Arial"/>
          <w:color w:val="222222"/>
          <w:shd w:val="clear" w:color="auto" w:fill="FFFFFF"/>
        </w:rPr>
        <w:t>2011</w:t>
      </w:r>
      <w:r w:rsidR="00E96A4A">
        <w:rPr>
          <w:rFonts w:ascii="Arial" w:hAnsi="Arial" w:cs="Arial"/>
          <w:color w:val="222222"/>
          <w:shd w:val="clear" w:color="auto" w:fill="FFFFFF"/>
        </w:rPr>
        <w:t>)</w:t>
      </w:r>
      <w:r w:rsidR="00E96A4A">
        <w:rPr>
          <w:rFonts w:ascii="Arial" w:hAnsi="Arial" w:cs="Arial"/>
        </w:rPr>
        <w:t xml:space="preserve">. </w:t>
      </w:r>
      <w:r w:rsidRPr="00B26793">
        <w:rPr>
          <w:rFonts w:ascii="Arial" w:hAnsi="Arial" w:cs="Arial"/>
        </w:rPr>
        <w:t>I also intend to take help from the internet and keep the things practicing my knowledge which I have got and enhance my knowledge even more.</w:t>
      </w:r>
      <w:r w:rsidR="00DA38D3">
        <w:rPr>
          <w:rFonts w:ascii="Arial" w:hAnsi="Arial" w:cs="Arial"/>
        </w:rPr>
        <w:t xml:space="preserve"> As I do not have enough qualifications to provide in the CV and Cover Letter until now, I will presume my qualifications that I might have at the end of my graduation and make my CV and Cover Letter according to that. I also want to improve my mistakes as I have problems with margin and structure in the respective.</w:t>
      </w:r>
    </w:p>
    <w:p w14:paraId="0D6DBF01" w14:textId="77777777" w:rsidR="00B26793" w:rsidRPr="00B26793" w:rsidRDefault="00B26793" w:rsidP="00B26793">
      <w:pPr>
        <w:rPr>
          <w:rFonts w:ascii="Arial" w:hAnsi="Arial" w:cs="Arial"/>
        </w:rPr>
      </w:pPr>
    </w:p>
    <w:p w14:paraId="32C4CAEE" w14:textId="77777777" w:rsidR="00E96A4A" w:rsidRDefault="00E96A4A">
      <w:pPr>
        <w:rPr>
          <w:rFonts w:ascii="Arial" w:hAnsi="Arial" w:cs="Arial"/>
          <w:b/>
          <w:color w:val="8064A2" w:themeColor="accent4"/>
          <w:sz w:val="32"/>
          <w:szCs w:val="32"/>
        </w:rPr>
      </w:pPr>
      <w:bookmarkStart w:id="6" w:name="_Toc48416484"/>
      <w:r>
        <w:rPr>
          <w:rFonts w:ascii="Arial" w:hAnsi="Arial" w:cs="Arial"/>
        </w:rPr>
        <w:br w:type="page"/>
      </w:r>
    </w:p>
    <w:p w14:paraId="3C1D88CE" w14:textId="24502C6B" w:rsidR="00B26793" w:rsidRPr="00B26793" w:rsidRDefault="00B26793" w:rsidP="00B26793">
      <w:pPr>
        <w:pStyle w:val="Heading1"/>
        <w:rPr>
          <w:rFonts w:ascii="Arial" w:hAnsi="Arial" w:cs="Arial"/>
        </w:rPr>
      </w:pPr>
      <w:r w:rsidRPr="00B26793">
        <w:rPr>
          <w:rFonts w:ascii="Arial" w:hAnsi="Arial" w:cs="Arial"/>
        </w:rPr>
        <w:lastRenderedPageBreak/>
        <w:t>References</w:t>
      </w:r>
      <w:bookmarkEnd w:id="6"/>
    </w:p>
    <w:p w14:paraId="6E890EAF" w14:textId="77777777" w:rsidR="00B26793" w:rsidRPr="00B26793" w:rsidRDefault="00B26793" w:rsidP="00B26793">
      <w:pPr>
        <w:tabs>
          <w:tab w:val="right" w:pos="9360"/>
        </w:tabs>
        <w:rPr>
          <w:rFonts w:ascii="Arial" w:hAnsi="Arial" w:cs="Arial"/>
        </w:rPr>
      </w:pPr>
      <w:r w:rsidRPr="00B26793">
        <w:rPr>
          <w:rFonts w:ascii="Arial" w:hAnsi="Arial" w:cs="Arial"/>
        </w:rPr>
        <w:t>Hill, S.J., 2005. Get that job–form filling and CV preparation. Librarian Career Development.</w:t>
      </w:r>
      <w:r w:rsidRPr="00B26793">
        <w:rPr>
          <w:rFonts w:ascii="Arial" w:hAnsi="Arial" w:cs="Arial"/>
        </w:rPr>
        <w:tab/>
      </w:r>
    </w:p>
    <w:p w14:paraId="1B053960" w14:textId="77777777" w:rsidR="00B26793" w:rsidRPr="00B26793" w:rsidRDefault="00B26793" w:rsidP="00B26793">
      <w:pPr>
        <w:tabs>
          <w:tab w:val="right" w:pos="9360"/>
        </w:tabs>
        <w:rPr>
          <w:rFonts w:ascii="Arial" w:hAnsi="Arial" w:cs="Arial"/>
        </w:rPr>
      </w:pPr>
      <w:r w:rsidRPr="00B26793">
        <w:rPr>
          <w:rFonts w:ascii="Arial" w:hAnsi="Arial" w:cs="Arial"/>
          <w:color w:val="222222"/>
          <w:shd w:val="clear" w:color="auto" w:fill="FFFFFF"/>
        </w:rPr>
        <w:t>Hodge, K.A. and Lear, J.L., 2011. Employment Skills for 21st Century Workplace: The Gap Between Faculty and Student Perceptions. </w:t>
      </w:r>
      <w:r w:rsidRPr="00B26793">
        <w:rPr>
          <w:rFonts w:ascii="Arial" w:hAnsi="Arial" w:cs="Arial"/>
          <w:i/>
          <w:iCs/>
          <w:color w:val="222222"/>
          <w:shd w:val="clear" w:color="auto" w:fill="FFFFFF"/>
        </w:rPr>
        <w:t>Journal of Career and Technical Education</w:t>
      </w:r>
      <w:r w:rsidRPr="00B26793">
        <w:rPr>
          <w:rFonts w:ascii="Arial" w:hAnsi="Arial" w:cs="Arial"/>
          <w:color w:val="222222"/>
          <w:shd w:val="clear" w:color="auto" w:fill="FFFFFF"/>
        </w:rPr>
        <w:t>, </w:t>
      </w:r>
      <w:r w:rsidRPr="00B26793">
        <w:rPr>
          <w:rFonts w:ascii="Arial" w:hAnsi="Arial" w:cs="Arial"/>
          <w:i/>
          <w:iCs/>
          <w:color w:val="222222"/>
          <w:shd w:val="clear" w:color="auto" w:fill="FFFFFF"/>
        </w:rPr>
        <w:t>26</w:t>
      </w:r>
      <w:r w:rsidRPr="00B26793">
        <w:rPr>
          <w:rFonts w:ascii="Arial" w:hAnsi="Arial" w:cs="Arial"/>
          <w:color w:val="222222"/>
          <w:shd w:val="clear" w:color="auto" w:fill="FFFFFF"/>
        </w:rPr>
        <w:t>(2), pp.28-41.</w:t>
      </w:r>
    </w:p>
    <w:p w14:paraId="3276DDA2" w14:textId="77777777" w:rsidR="00B26793" w:rsidRPr="00B26793" w:rsidRDefault="00B26793" w:rsidP="00B26793">
      <w:pPr>
        <w:tabs>
          <w:tab w:val="right" w:pos="9360"/>
        </w:tabs>
        <w:rPr>
          <w:rFonts w:ascii="Arial" w:hAnsi="Arial" w:cs="Arial"/>
        </w:rPr>
      </w:pPr>
      <w:r w:rsidRPr="00B26793">
        <w:rPr>
          <w:rFonts w:ascii="Arial" w:hAnsi="Arial" w:cs="Arial"/>
        </w:rPr>
        <w:t>Jones, K.S., 2019. What might be in a summary?. Information retrieval, 93, pp.9-26.</w:t>
      </w:r>
    </w:p>
    <w:p w14:paraId="15216DD1" w14:textId="77777777" w:rsidR="00B26793" w:rsidRPr="00B26793" w:rsidRDefault="00B26793" w:rsidP="00B26793">
      <w:pPr>
        <w:tabs>
          <w:tab w:val="right" w:pos="9360"/>
        </w:tabs>
        <w:rPr>
          <w:rFonts w:ascii="Arial" w:hAnsi="Arial" w:cs="Arial"/>
        </w:rPr>
      </w:pPr>
      <w:r w:rsidRPr="00B26793">
        <w:rPr>
          <w:rFonts w:ascii="Arial" w:hAnsi="Arial" w:cs="Arial"/>
        </w:rPr>
        <w:t>Kletzien, S.B., 2009. Paraphrasing: An effective comprehension strategy. The Reading Teacher, 63(1), pp.73-77.</w:t>
      </w:r>
    </w:p>
    <w:p w14:paraId="3E7E95DC" w14:textId="77777777" w:rsidR="00B26793" w:rsidRPr="00B26793" w:rsidRDefault="00B26793" w:rsidP="00B26793">
      <w:pPr>
        <w:tabs>
          <w:tab w:val="right" w:pos="9360"/>
        </w:tabs>
        <w:rPr>
          <w:rFonts w:ascii="Arial" w:hAnsi="Arial" w:cs="Arial"/>
        </w:rPr>
      </w:pPr>
      <w:r w:rsidRPr="00B26793">
        <w:rPr>
          <w:rFonts w:ascii="Arial" w:hAnsi="Arial" w:cs="Arial"/>
        </w:rPr>
        <w:t>McDowell, E.E., 2020. Perceptions of the ideal cover letter and ideal resume. Journal of Technical Writing and Communication, 17(2), pp.179-191.</w:t>
      </w:r>
    </w:p>
    <w:p w14:paraId="1947F5D6" w14:textId="77777777" w:rsidR="00B26793" w:rsidRPr="00B26793" w:rsidRDefault="00B26793" w:rsidP="00B26793">
      <w:pPr>
        <w:tabs>
          <w:tab w:val="right" w:pos="9360"/>
        </w:tabs>
        <w:rPr>
          <w:rFonts w:ascii="Arial" w:hAnsi="Arial" w:cs="Arial"/>
        </w:rPr>
      </w:pPr>
      <w:r w:rsidRPr="001A6B88">
        <w:t>Nathan, P., 2013</w:t>
      </w:r>
      <w:r w:rsidRPr="00B26793">
        <w:rPr>
          <w:rFonts w:ascii="Arial" w:hAnsi="Arial" w:cs="Arial"/>
        </w:rPr>
        <w:t>. Academic writing in the business school: The genre of the business case report. Journal of English for Academic Purposes, 12(1), pp.57-68.</w:t>
      </w:r>
    </w:p>
    <w:p w14:paraId="78AECF35" w14:textId="77777777" w:rsidR="00B26793" w:rsidRPr="00B26793" w:rsidRDefault="00B26793" w:rsidP="00B26793">
      <w:pPr>
        <w:tabs>
          <w:tab w:val="right" w:pos="9360"/>
        </w:tabs>
        <w:rPr>
          <w:rFonts w:ascii="Arial" w:hAnsi="Arial" w:cs="Arial"/>
          <w:color w:val="222222"/>
          <w:shd w:val="clear" w:color="auto" w:fill="FFFFFF"/>
        </w:rPr>
      </w:pPr>
      <w:r w:rsidRPr="00B26793">
        <w:rPr>
          <w:rFonts w:ascii="Arial" w:hAnsi="Arial" w:cs="Arial"/>
          <w:color w:val="222222"/>
          <w:shd w:val="clear" w:color="auto" w:fill="FFFFFF"/>
        </w:rPr>
        <w:t>Nguyen, D.Q., 1998. The essential skills and attributes of an engineer: A comparative study of academics, industry personnel and engineering students. </w:t>
      </w:r>
      <w:r w:rsidRPr="00B26793">
        <w:rPr>
          <w:rFonts w:ascii="Arial" w:hAnsi="Arial" w:cs="Arial"/>
          <w:i/>
          <w:iCs/>
          <w:color w:val="222222"/>
          <w:shd w:val="clear" w:color="auto" w:fill="FFFFFF"/>
        </w:rPr>
        <w:t>Global J. of Engng. Educ</w:t>
      </w:r>
      <w:r w:rsidRPr="00B26793">
        <w:rPr>
          <w:rFonts w:ascii="Arial" w:hAnsi="Arial" w:cs="Arial"/>
          <w:color w:val="222222"/>
          <w:shd w:val="clear" w:color="auto" w:fill="FFFFFF"/>
        </w:rPr>
        <w:t>, </w:t>
      </w:r>
      <w:r w:rsidRPr="00B26793">
        <w:rPr>
          <w:rFonts w:ascii="Arial" w:hAnsi="Arial" w:cs="Arial"/>
          <w:i/>
          <w:iCs/>
          <w:color w:val="222222"/>
          <w:shd w:val="clear" w:color="auto" w:fill="FFFFFF"/>
        </w:rPr>
        <w:t>2</w:t>
      </w:r>
      <w:r w:rsidRPr="00B26793">
        <w:rPr>
          <w:rFonts w:ascii="Arial" w:hAnsi="Arial" w:cs="Arial"/>
          <w:color w:val="222222"/>
          <w:shd w:val="clear" w:color="auto" w:fill="FFFFFF"/>
        </w:rPr>
        <w:t>(1), pp.65-75.</w:t>
      </w:r>
    </w:p>
    <w:p w14:paraId="6550147F" w14:textId="77777777" w:rsidR="00B26793" w:rsidRPr="00B26793" w:rsidRDefault="00B26793" w:rsidP="00B26793">
      <w:pPr>
        <w:tabs>
          <w:tab w:val="right" w:pos="9360"/>
        </w:tabs>
        <w:rPr>
          <w:rFonts w:ascii="Arial" w:hAnsi="Arial" w:cs="Arial"/>
        </w:rPr>
      </w:pPr>
      <w:r w:rsidRPr="00B26793">
        <w:rPr>
          <w:rFonts w:ascii="Arial" w:hAnsi="Arial" w:cs="Arial"/>
          <w:color w:val="222222"/>
          <w:shd w:val="clear" w:color="auto" w:fill="FFFFFF"/>
        </w:rPr>
        <w:t>Zaid, O.A., Abraham, A. and Abraham, A., 1994. Communication skills in accounting education: perceptions of academics, employers and graduate accountants. </w:t>
      </w:r>
      <w:r w:rsidRPr="00B26793">
        <w:rPr>
          <w:rFonts w:ascii="Arial" w:hAnsi="Arial" w:cs="Arial"/>
          <w:i/>
          <w:iCs/>
          <w:color w:val="222222"/>
          <w:shd w:val="clear" w:color="auto" w:fill="FFFFFF"/>
        </w:rPr>
        <w:t>Accounting Education</w:t>
      </w:r>
      <w:r w:rsidRPr="00B26793">
        <w:rPr>
          <w:rFonts w:ascii="Arial" w:hAnsi="Arial" w:cs="Arial"/>
          <w:color w:val="222222"/>
          <w:shd w:val="clear" w:color="auto" w:fill="FFFFFF"/>
        </w:rPr>
        <w:t>, </w:t>
      </w:r>
      <w:r w:rsidRPr="00B26793">
        <w:rPr>
          <w:rFonts w:ascii="Arial" w:hAnsi="Arial" w:cs="Arial"/>
          <w:i/>
          <w:iCs/>
          <w:color w:val="222222"/>
          <w:shd w:val="clear" w:color="auto" w:fill="FFFFFF"/>
        </w:rPr>
        <w:t>3</w:t>
      </w:r>
      <w:r w:rsidRPr="00B26793">
        <w:rPr>
          <w:rFonts w:ascii="Arial" w:hAnsi="Arial" w:cs="Arial"/>
          <w:color w:val="222222"/>
          <w:shd w:val="clear" w:color="auto" w:fill="FFFFFF"/>
        </w:rPr>
        <w:t>(3), pp.205-221.</w:t>
      </w:r>
    </w:p>
    <w:sectPr w:rsidR="00B26793" w:rsidRPr="00B26793">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1E3459" w14:textId="77777777" w:rsidR="00C35001" w:rsidRDefault="00C35001">
      <w:pPr>
        <w:spacing w:after="0" w:line="240" w:lineRule="auto"/>
      </w:pPr>
      <w:r>
        <w:separator/>
      </w:r>
    </w:p>
  </w:endnote>
  <w:endnote w:type="continuationSeparator" w:id="0">
    <w:p w14:paraId="783EC8C5" w14:textId="77777777" w:rsidR="00C35001" w:rsidRDefault="00C350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Vrinda">
    <w:panose1 w:val="020B0502040204020203"/>
    <w:charset w:val="00"/>
    <w:family w:val="swiss"/>
    <w:pitch w:val="variable"/>
    <w:sig w:usb0="0001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F50BD8" w14:textId="77777777" w:rsidR="00370AD2" w:rsidRDefault="00370AD2">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29D42F38" w14:textId="77777777" w:rsidR="00370AD2" w:rsidRDefault="00370AD2">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AE5C9C" w14:textId="77777777" w:rsidR="00C35001" w:rsidRDefault="00C35001">
      <w:pPr>
        <w:spacing w:after="0" w:line="240" w:lineRule="auto"/>
      </w:pPr>
      <w:r>
        <w:separator/>
      </w:r>
    </w:p>
  </w:footnote>
  <w:footnote w:type="continuationSeparator" w:id="0">
    <w:p w14:paraId="7BD3A691" w14:textId="77777777" w:rsidR="00C35001" w:rsidRDefault="00C350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3462FB"/>
    <w:multiLevelType w:val="hybridMultilevel"/>
    <w:tmpl w:val="F45C06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3DD5789"/>
    <w:multiLevelType w:val="hybridMultilevel"/>
    <w:tmpl w:val="82B6E3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99C5E8A"/>
    <w:multiLevelType w:val="hybridMultilevel"/>
    <w:tmpl w:val="BA909D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D61636E"/>
    <w:multiLevelType w:val="hybridMultilevel"/>
    <w:tmpl w:val="5D7A8A9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130E26F1"/>
    <w:multiLevelType w:val="hybridMultilevel"/>
    <w:tmpl w:val="6A06C02E"/>
    <w:lvl w:ilvl="0" w:tplc="04090001">
      <w:start w:val="1"/>
      <w:numFmt w:val="bullet"/>
      <w:lvlText w:val=""/>
      <w:lvlJc w:val="left"/>
      <w:pPr>
        <w:ind w:left="2061" w:hanging="360"/>
      </w:pPr>
      <w:rPr>
        <w:rFonts w:ascii="Symbol" w:hAnsi="Symbol" w:hint="default"/>
      </w:rPr>
    </w:lvl>
    <w:lvl w:ilvl="1" w:tplc="04090003" w:tentative="1">
      <w:start w:val="1"/>
      <w:numFmt w:val="bullet"/>
      <w:lvlText w:val="o"/>
      <w:lvlJc w:val="left"/>
      <w:pPr>
        <w:ind w:left="2781" w:hanging="360"/>
      </w:pPr>
      <w:rPr>
        <w:rFonts w:ascii="Courier New" w:hAnsi="Courier New" w:cs="Courier New" w:hint="default"/>
      </w:rPr>
    </w:lvl>
    <w:lvl w:ilvl="2" w:tplc="04090005" w:tentative="1">
      <w:start w:val="1"/>
      <w:numFmt w:val="bullet"/>
      <w:lvlText w:val=""/>
      <w:lvlJc w:val="left"/>
      <w:pPr>
        <w:ind w:left="3501" w:hanging="360"/>
      </w:pPr>
      <w:rPr>
        <w:rFonts w:ascii="Wingdings" w:hAnsi="Wingdings" w:hint="default"/>
      </w:rPr>
    </w:lvl>
    <w:lvl w:ilvl="3" w:tplc="04090001" w:tentative="1">
      <w:start w:val="1"/>
      <w:numFmt w:val="bullet"/>
      <w:lvlText w:val=""/>
      <w:lvlJc w:val="left"/>
      <w:pPr>
        <w:ind w:left="4221" w:hanging="360"/>
      </w:pPr>
      <w:rPr>
        <w:rFonts w:ascii="Symbol" w:hAnsi="Symbol" w:hint="default"/>
      </w:rPr>
    </w:lvl>
    <w:lvl w:ilvl="4" w:tplc="04090003" w:tentative="1">
      <w:start w:val="1"/>
      <w:numFmt w:val="bullet"/>
      <w:lvlText w:val="o"/>
      <w:lvlJc w:val="left"/>
      <w:pPr>
        <w:ind w:left="4941" w:hanging="360"/>
      </w:pPr>
      <w:rPr>
        <w:rFonts w:ascii="Courier New" w:hAnsi="Courier New" w:cs="Courier New" w:hint="default"/>
      </w:rPr>
    </w:lvl>
    <w:lvl w:ilvl="5" w:tplc="04090005" w:tentative="1">
      <w:start w:val="1"/>
      <w:numFmt w:val="bullet"/>
      <w:lvlText w:val=""/>
      <w:lvlJc w:val="left"/>
      <w:pPr>
        <w:ind w:left="5661" w:hanging="360"/>
      </w:pPr>
      <w:rPr>
        <w:rFonts w:ascii="Wingdings" w:hAnsi="Wingdings" w:hint="default"/>
      </w:rPr>
    </w:lvl>
    <w:lvl w:ilvl="6" w:tplc="04090001" w:tentative="1">
      <w:start w:val="1"/>
      <w:numFmt w:val="bullet"/>
      <w:lvlText w:val=""/>
      <w:lvlJc w:val="left"/>
      <w:pPr>
        <w:ind w:left="6381" w:hanging="360"/>
      </w:pPr>
      <w:rPr>
        <w:rFonts w:ascii="Symbol" w:hAnsi="Symbol" w:hint="default"/>
      </w:rPr>
    </w:lvl>
    <w:lvl w:ilvl="7" w:tplc="04090003" w:tentative="1">
      <w:start w:val="1"/>
      <w:numFmt w:val="bullet"/>
      <w:lvlText w:val="o"/>
      <w:lvlJc w:val="left"/>
      <w:pPr>
        <w:ind w:left="7101" w:hanging="360"/>
      </w:pPr>
      <w:rPr>
        <w:rFonts w:ascii="Courier New" w:hAnsi="Courier New" w:cs="Courier New" w:hint="default"/>
      </w:rPr>
    </w:lvl>
    <w:lvl w:ilvl="8" w:tplc="04090005" w:tentative="1">
      <w:start w:val="1"/>
      <w:numFmt w:val="bullet"/>
      <w:lvlText w:val=""/>
      <w:lvlJc w:val="left"/>
      <w:pPr>
        <w:ind w:left="7821" w:hanging="360"/>
      </w:pPr>
      <w:rPr>
        <w:rFonts w:ascii="Wingdings" w:hAnsi="Wingdings" w:hint="default"/>
      </w:rPr>
    </w:lvl>
  </w:abstractNum>
  <w:abstractNum w:abstractNumId="5" w15:restartNumberingAfterBreak="0">
    <w:nsid w:val="197605AB"/>
    <w:multiLevelType w:val="hybridMultilevel"/>
    <w:tmpl w:val="43B4E7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B176976"/>
    <w:multiLevelType w:val="hybridMultilevel"/>
    <w:tmpl w:val="533223D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1D8647FA"/>
    <w:multiLevelType w:val="hybridMultilevel"/>
    <w:tmpl w:val="25406F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E3B760E"/>
    <w:multiLevelType w:val="hybridMultilevel"/>
    <w:tmpl w:val="A03A6A2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08073FE"/>
    <w:multiLevelType w:val="hybridMultilevel"/>
    <w:tmpl w:val="5970A26E"/>
    <w:lvl w:ilvl="0" w:tplc="04090001">
      <w:start w:val="1"/>
      <w:numFmt w:val="bullet"/>
      <w:lvlText w:val=""/>
      <w:lvlJc w:val="left"/>
      <w:pPr>
        <w:ind w:left="2061" w:hanging="360"/>
      </w:pPr>
      <w:rPr>
        <w:rFonts w:ascii="Symbol" w:hAnsi="Symbol" w:hint="default"/>
      </w:rPr>
    </w:lvl>
    <w:lvl w:ilvl="1" w:tplc="04090003" w:tentative="1">
      <w:start w:val="1"/>
      <w:numFmt w:val="bullet"/>
      <w:lvlText w:val="o"/>
      <w:lvlJc w:val="left"/>
      <w:pPr>
        <w:ind w:left="2781" w:hanging="360"/>
      </w:pPr>
      <w:rPr>
        <w:rFonts w:ascii="Courier New" w:hAnsi="Courier New" w:cs="Courier New" w:hint="default"/>
      </w:rPr>
    </w:lvl>
    <w:lvl w:ilvl="2" w:tplc="04090005" w:tentative="1">
      <w:start w:val="1"/>
      <w:numFmt w:val="bullet"/>
      <w:lvlText w:val=""/>
      <w:lvlJc w:val="left"/>
      <w:pPr>
        <w:ind w:left="3501" w:hanging="360"/>
      </w:pPr>
      <w:rPr>
        <w:rFonts w:ascii="Wingdings" w:hAnsi="Wingdings" w:hint="default"/>
      </w:rPr>
    </w:lvl>
    <w:lvl w:ilvl="3" w:tplc="04090001" w:tentative="1">
      <w:start w:val="1"/>
      <w:numFmt w:val="bullet"/>
      <w:lvlText w:val=""/>
      <w:lvlJc w:val="left"/>
      <w:pPr>
        <w:ind w:left="4221" w:hanging="360"/>
      </w:pPr>
      <w:rPr>
        <w:rFonts w:ascii="Symbol" w:hAnsi="Symbol" w:hint="default"/>
      </w:rPr>
    </w:lvl>
    <w:lvl w:ilvl="4" w:tplc="04090003" w:tentative="1">
      <w:start w:val="1"/>
      <w:numFmt w:val="bullet"/>
      <w:lvlText w:val="o"/>
      <w:lvlJc w:val="left"/>
      <w:pPr>
        <w:ind w:left="4941" w:hanging="360"/>
      </w:pPr>
      <w:rPr>
        <w:rFonts w:ascii="Courier New" w:hAnsi="Courier New" w:cs="Courier New" w:hint="default"/>
      </w:rPr>
    </w:lvl>
    <w:lvl w:ilvl="5" w:tplc="04090005" w:tentative="1">
      <w:start w:val="1"/>
      <w:numFmt w:val="bullet"/>
      <w:lvlText w:val=""/>
      <w:lvlJc w:val="left"/>
      <w:pPr>
        <w:ind w:left="5661" w:hanging="360"/>
      </w:pPr>
      <w:rPr>
        <w:rFonts w:ascii="Wingdings" w:hAnsi="Wingdings" w:hint="default"/>
      </w:rPr>
    </w:lvl>
    <w:lvl w:ilvl="6" w:tplc="04090001" w:tentative="1">
      <w:start w:val="1"/>
      <w:numFmt w:val="bullet"/>
      <w:lvlText w:val=""/>
      <w:lvlJc w:val="left"/>
      <w:pPr>
        <w:ind w:left="6381" w:hanging="360"/>
      </w:pPr>
      <w:rPr>
        <w:rFonts w:ascii="Symbol" w:hAnsi="Symbol" w:hint="default"/>
      </w:rPr>
    </w:lvl>
    <w:lvl w:ilvl="7" w:tplc="04090003" w:tentative="1">
      <w:start w:val="1"/>
      <w:numFmt w:val="bullet"/>
      <w:lvlText w:val="o"/>
      <w:lvlJc w:val="left"/>
      <w:pPr>
        <w:ind w:left="7101" w:hanging="360"/>
      </w:pPr>
      <w:rPr>
        <w:rFonts w:ascii="Courier New" w:hAnsi="Courier New" w:cs="Courier New" w:hint="default"/>
      </w:rPr>
    </w:lvl>
    <w:lvl w:ilvl="8" w:tplc="04090005" w:tentative="1">
      <w:start w:val="1"/>
      <w:numFmt w:val="bullet"/>
      <w:lvlText w:val=""/>
      <w:lvlJc w:val="left"/>
      <w:pPr>
        <w:ind w:left="7821" w:hanging="360"/>
      </w:pPr>
      <w:rPr>
        <w:rFonts w:ascii="Wingdings" w:hAnsi="Wingdings" w:hint="default"/>
      </w:rPr>
    </w:lvl>
  </w:abstractNum>
  <w:abstractNum w:abstractNumId="10" w15:restartNumberingAfterBreak="0">
    <w:nsid w:val="22BF2AF7"/>
    <w:multiLevelType w:val="hybridMultilevel"/>
    <w:tmpl w:val="10828C98"/>
    <w:lvl w:ilvl="0" w:tplc="04090001">
      <w:start w:val="1"/>
      <w:numFmt w:val="bullet"/>
      <w:lvlText w:val=""/>
      <w:lvlJc w:val="left"/>
      <w:pPr>
        <w:ind w:left="2061" w:hanging="360"/>
      </w:pPr>
      <w:rPr>
        <w:rFonts w:ascii="Symbol" w:hAnsi="Symbol" w:hint="default"/>
      </w:rPr>
    </w:lvl>
    <w:lvl w:ilvl="1" w:tplc="04090003" w:tentative="1">
      <w:start w:val="1"/>
      <w:numFmt w:val="bullet"/>
      <w:lvlText w:val="o"/>
      <w:lvlJc w:val="left"/>
      <w:pPr>
        <w:ind w:left="2781" w:hanging="360"/>
      </w:pPr>
      <w:rPr>
        <w:rFonts w:ascii="Courier New" w:hAnsi="Courier New" w:cs="Courier New" w:hint="default"/>
      </w:rPr>
    </w:lvl>
    <w:lvl w:ilvl="2" w:tplc="04090005" w:tentative="1">
      <w:start w:val="1"/>
      <w:numFmt w:val="bullet"/>
      <w:lvlText w:val=""/>
      <w:lvlJc w:val="left"/>
      <w:pPr>
        <w:ind w:left="3501" w:hanging="360"/>
      </w:pPr>
      <w:rPr>
        <w:rFonts w:ascii="Wingdings" w:hAnsi="Wingdings" w:hint="default"/>
      </w:rPr>
    </w:lvl>
    <w:lvl w:ilvl="3" w:tplc="04090001" w:tentative="1">
      <w:start w:val="1"/>
      <w:numFmt w:val="bullet"/>
      <w:lvlText w:val=""/>
      <w:lvlJc w:val="left"/>
      <w:pPr>
        <w:ind w:left="4221" w:hanging="360"/>
      </w:pPr>
      <w:rPr>
        <w:rFonts w:ascii="Symbol" w:hAnsi="Symbol" w:hint="default"/>
      </w:rPr>
    </w:lvl>
    <w:lvl w:ilvl="4" w:tplc="04090003" w:tentative="1">
      <w:start w:val="1"/>
      <w:numFmt w:val="bullet"/>
      <w:lvlText w:val="o"/>
      <w:lvlJc w:val="left"/>
      <w:pPr>
        <w:ind w:left="4941" w:hanging="360"/>
      </w:pPr>
      <w:rPr>
        <w:rFonts w:ascii="Courier New" w:hAnsi="Courier New" w:cs="Courier New" w:hint="default"/>
      </w:rPr>
    </w:lvl>
    <w:lvl w:ilvl="5" w:tplc="04090005" w:tentative="1">
      <w:start w:val="1"/>
      <w:numFmt w:val="bullet"/>
      <w:lvlText w:val=""/>
      <w:lvlJc w:val="left"/>
      <w:pPr>
        <w:ind w:left="5661" w:hanging="360"/>
      </w:pPr>
      <w:rPr>
        <w:rFonts w:ascii="Wingdings" w:hAnsi="Wingdings" w:hint="default"/>
      </w:rPr>
    </w:lvl>
    <w:lvl w:ilvl="6" w:tplc="04090001" w:tentative="1">
      <w:start w:val="1"/>
      <w:numFmt w:val="bullet"/>
      <w:lvlText w:val=""/>
      <w:lvlJc w:val="left"/>
      <w:pPr>
        <w:ind w:left="6381" w:hanging="360"/>
      </w:pPr>
      <w:rPr>
        <w:rFonts w:ascii="Symbol" w:hAnsi="Symbol" w:hint="default"/>
      </w:rPr>
    </w:lvl>
    <w:lvl w:ilvl="7" w:tplc="04090003" w:tentative="1">
      <w:start w:val="1"/>
      <w:numFmt w:val="bullet"/>
      <w:lvlText w:val="o"/>
      <w:lvlJc w:val="left"/>
      <w:pPr>
        <w:ind w:left="7101" w:hanging="360"/>
      </w:pPr>
      <w:rPr>
        <w:rFonts w:ascii="Courier New" w:hAnsi="Courier New" w:cs="Courier New" w:hint="default"/>
      </w:rPr>
    </w:lvl>
    <w:lvl w:ilvl="8" w:tplc="04090005" w:tentative="1">
      <w:start w:val="1"/>
      <w:numFmt w:val="bullet"/>
      <w:lvlText w:val=""/>
      <w:lvlJc w:val="left"/>
      <w:pPr>
        <w:ind w:left="7821" w:hanging="360"/>
      </w:pPr>
      <w:rPr>
        <w:rFonts w:ascii="Wingdings" w:hAnsi="Wingdings" w:hint="default"/>
      </w:rPr>
    </w:lvl>
  </w:abstractNum>
  <w:abstractNum w:abstractNumId="11" w15:restartNumberingAfterBreak="0">
    <w:nsid w:val="2D2E7006"/>
    <w:multiLevelType w:val="hybridMultilevel"/>
    <w:tmpl w:val="D338B65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093292D"/>
    <w:multiLevelType w:val="hybridMultilevel"/>
    <w:tmpl w:val="9E1ACD48"/>
    <w:lvl w:ilvl="0" w:tplc="00424A5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0EA2F94"/>
    <w:multiLevelType w:val="hybridMultilevel"/>
    <w:tmpl w:val="D36EDF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2DD0B02"/>
    <w:multiLevelType w:val="hybridMultilevel"/>
    <w:tmpl w:val="D780ED74"/>
    <w:lvl w:ilvl="0" w:tplc="A41EAF5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37E25B9"/>
    <w:multiLevelType w:val="hybridMultilevel"/>
    <w:tmpl w:val="A9406AAA"/>
    <w:lvl w:ilvl="0" w:tplc="7752FA40">
      <w:start w:val="1"/>
      <w:numFmt w:val="bullet"/>
      <w:lvlText w:val=""/>
      <w:lvlJc w:val="left"/>
      <w:pPr>
        <w:ind w:left="720" w:hanging="360"/>
      </w:pPr>
      <w:rPr>
        <w:rFonts w:ascii="Symbol" w:hAnsi="Symbol" w:hint="default"/>
      </w:rPr>
    </w:lvl>
    <w:lvl w:ilvl="1" w:tplc="24B20D1A">
      <w:start w:val="1"/>
      <w:numFmt w:val="bullet"/>
      <w:lvlText w:val="o"/>
      <w:lvlJc w:val="left"/>
      <w:pPr>
        <w:ind w:left="1440" w:hanging="360"/>
      </w:pPr>
      <w:rPr>
        <w:rFonts w:ascii="Courier New" w:hAnsi="Courier New" w:hint="default"/>
      </w:rPr>
    </w:lvl>
    <w:lvl w:ilvl="2" w:tplc="1D440B26">
      <w:start w:val="1"/>
      <w:numFmt w:val="bullet"/>
      <w:lvlText w:val=""/>
      <w:lvlJc w:val="left"/>
      <w:pPr>
        <w:ind w:left="2160" w:hanging="360"/>
      </w:pPr>
      <w:rPr>
        <w:rFonts w:ascii="Wingdings" w:hAnsi="Wingdings" w:hint="default"/>
      </w:rPr>
    </w:lvl>
    <w:lvl w:ilvl="3" w:tplc="EB605A12">
      <w:start w:val="1"/>
      <w:numFmt w:val="bullet"/>
      <w:lvlText w:val=""/>
      <w:lvlJc w:val="left"/>
      <w:pPr>
        <w:ind w:left="2880" w:hanging="360"/>
      </w:pPr>
      <w:rPr>
        <w:rFonts w:ascii="Symbol" w:hAnsi="Symbol" w:hint="default"/>
      </w:rPr>
    </w:lvl>
    <w:lvl w:ilvl="4" w:tplc="C1E647EA">
      <w:start w:val="1"/>
      <w:numFmt w:val="bullet"/>
      <w:lvlText w:val="o"/>
      <w:lvlJc w:val="left"/>
      <w:pPr>
        <w:ind w:left="3600" w:hanging="360"/>
      </w:pPr>
      <w:rPr>
        <w:rFonts w:ascii="Courier New" w:hAnsi="Courier New" w:hint="default"/>
      </w:rPr>
    </w:lvl>
    <w:lvl w:ilvl="5" w:tplc="4566EC4C">
      <w:start w:val="1"/>
      <w:numFmt w:val="bullet"/>
      <w:lvlText w:val=""/>
      <w:lvlJc w:val="left"/>
      <w:pPr>
        <w:ind w:left="4320" w:hanging="360"/>
      </w:pPr>
      <w:rPr>
        <w:rFonts w:ascii="Wingdings" w:hAnsi="Wingdings" w:hint="default"/>
      </w:rPr>
    </w:lvl>
    <w:lvl w:ilvl="6" w:tplc="AC7492A4">
      <w:start w:val="1"/>
      <w:numFmt w:val="bullet"/>
      <w:lvlText w:val=""/>
      <w:lvlJc w:val="left"/>
      <w:pPr>
        <w:ind w:left="5040" w:hanging="360"/>
      </w:pPr>
      <w:rPr>
        <w:rFonts w:ascii="Symbol" w:hAnsi="Symbol" w:hint="default"/>
      </w:rPr>
    </w:lvl>
    <w:lvl w:ilvl="7" w:tplc="4A1A4FAE">
      <w:start w:val="1"/>
      <w:numFmt w:val="bullet"/>
      <w:lvlText w:val="o"/>
      <w:lvlJc w:val="left"/>
      <w:pPr>
        <w:ind w:left="5760" w:hanging="360"/>
      </w:pPr>
      <w:rPr>
        <w:rFonts w:ascii="Courier New" w:hAnsi="Courier New" w:hint="default"/>
      </w:rPr>
    </w:lvl>
    <w:lvl w:ilvl="8" w:tplc="3618A08A">
      <w:start w:val="1"/>
      <w:numFmt w:val="bullet"/>
      <w:lvlText w:val=""/>
      <w:lvlJc w:val="left"/>
      <w:pPr>
        <w:ind w:left="6480" w:hanging="360"/>
      </w:pPr>
      <w:rPr>
        <w:rFonts w:ascii="Wingdings" w:hAnsi="Wingdings" w:hint="default"/>
      </w:rPr>
    </w:lvl>
  </w:abstractNum>
  <w:abstractNum w:abstractNumId="16" w15:restartNumberingAfterBreak="0">
    <w:nsid w:val="36661BDE"/>
    <w:multiLevelType w:val="hybridMultilevel"/>
    <w:tmpl w:val="9F2CFFDC"/>
    <w:lvl w:ilvl="0" w:tplc="5E485044">
      <w:start w:val="1"/>
      <w:numFmt w:val="bullet"/>
      <w:lvlText w:val=""/>
      <w:lvlJc w:val="left"/>
      <w:pPr>
        <w:ind w:left="720" w:hanging="360"/>
      </w:pPr>
      <w:rPr>
        <w:rFonts w:ascii="Symbol" w:hAnsi="Symbol" w:hint="default"/>
      </w:rPr>
    </w:lvl>
    <w:lvl w:ilvl="1" w:tplc="A2B0DF2E">
      <w:start w:val="1"/>
      <w:numFmt w:val="bullet"/>
      <w:lvlText w:val="o"/>
      <w:lvlJc w:val="left"/>
      <w:pPr>
        <w:ind w:left="1440" w:hanging="360"/>
      </w:pPr>
      <w:rPr>
        <w:rFonts w:ascii="Courier New" w:hAnsi="Courier New" w:hint="default"/>
      </w:rPr>
    </w:lvl>
    <w:lvl w:ilvl="2" w:tplc="833AAA0E">
      <w:start w:val="1"/>
      <w:numFmt w:val="bullet"/>
      <w:lvlText w:val=""/>
      <w:lvlJc w:val="left"/>
      <w:pPr>
        <w:ind w:left="2160" w:hanging="360"/>
      </w:pPr>
      <w:rPr>
        <w:rFonts w:ascii="Wingdings" w:hAnsi="Wingdings" w:hint="default"/>
      </w:rPr>
    </w:lvl>
    <w:lvl w:ilvl="3" w:tplc="792ADE8A">
      <w:start w:val="1"/>
      <w:numFmt w:val="bullet"/>
      <w:lvlText w:val=""/>
      <w:lvlJc w:val="left"/>
      <w:pPr>
        <w:ind w:left="2880" w:hanging="360"/>
      </w:pPr>
      <w:rPr>
        <w:rFonts w:ascii="Symbol" w:hAnsi="Symbol" w:hint="default"/>
      </w:rPr>
    </w:lvl>
    <w:lvl w:ilvl="4" w:tplc="06B6CA10">
      <w:start w:val="1"/>
      <w:numFmt w:val="bullet"/>
      <w:lvlText w:val="o"/>
      <w:lvlJc w:val="left"/>
      <w:pPr>
        <w:ind w:left="3600" w:hanging="360"/>
      </w:pPr>
      <w:rPr>
        <w:rFonts w:ascii="Courier New" w:hAnsi="Courier New" w:hint="default"/>
      </w:rPr>
    </w:lvl>
    <w:lvl w:ilvl="5" w:tplc="49B6612C">
      <w:start w:val="1"/>
      <w:numFmt w:val="bullet"/>
      <w:lvlText w:val=""/>
      <w:lvlJc w:val="left"/>
      <w:pPr>
        <w:ind w:left="4320" w:hanging="360"/>
      </w:pPr>
      <w:rPr>
        <w:rFonts w:ascii="Wingdings" w:hAnsi="Wingdings" w:hint="default"/>
      </w:rPr>
    </w:lvl>
    <w:lvl w:ilvl="6" w:tplc="55B68450">
      <w:start w:val="1"/>
      <w:numFmt w:val="bullet"/>
      <w:lvlText w:val=""/>
      <w:lvlJc w:val="left"/>
      <w:pPr>
        <w:ind w:left="5040" w:hanging="360"/>
      </w:pPr>
      <w:rPr>
        <w:rFonts w:ascii="Symbol" w:hAnsi="Symbol" w:hint="default"/>
      </w:rPr>
    </w:lvl>
    <w:lvl w:ilvl="7" w:tplc="6C4AE34A">
      <w:start w:val="1"/>
      <w:numFmt w:val="bullet"/>
      <w:lvlText w:val="o"/>
      <w:lvlJc w:val="left"/>
      <w:pPr>
        <w:ind w:left="5760" w:hanging="360"/>
      </w:pPr>
      <w:rPr>
        <w:rFonts w:ascii="Courier New" w:hAnsi="Courier New" w:hint="default"/>
      </w:rPr>
    </w:lvl>
    <w:lvl w:ilvl="8" w:tplc="3EB6414A">
      <w:start w:val="1"/>
      <w:numFmt w:val="bullet"/>
      <w:lvlText w:val=""/>
      <w:lvlJc w:val="left"/>
      <w:pPr>
        <w:ind w:left="6480" w:hanging="360"/>
      </w:pPr>
      <w:rPr>
        <w:rFonts w:ascii="Wingdings" w:hAnsi="Wingdings" w:hint="default"/>
      </w:rPr>
    </w:lvl>
  </w:abstractNum>
  <w:abstractNum w:abstractNumId="17" w15:restartNumberingAfterBreak="0">
    <w:nsid w:val="376F4EDD"/>
    <w:multiLevelType w:val="hybridMultilevel"/>
    <w:tmpl w:val="4F8ABB50"/>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9EA7599"/>
    <w:multiLevelType w:val="hybridMultilevel"/>
    <w:tmpl w:val="A232ED52"/>
    <w:lvl w:ilvl="0" w:tplc="04090001">
      <w:start w:val="1"/>
      <w:numFmt w:val="bullet"/>
      <w:lvlText w:val=""/>
      <w:lvlJc w:val="left"/>
      <w:pPr>
        <w:ind w:left="2061" w:hanging="360"/>
      </w:pPr>
      <w:rPr>
        <w:rFonts w:ascii="Symbol" w:hAnsi="Symbol" w:hint="default"/>
      </w:rPr>
    </w:lvl>
    <w:lvl w:ilvl="1" w:tplc="04090003" w:tentative="1">
      <w:start w:val="1"/>
      <w:numFmt w:val="bullet"/>
      <w:lvlText w:val="o"/>
      <w:lvlJc w:val="left"/>
      <w:pPr>
        <w:ind w:left="2781" w:hanging="360"/>
      </w:pPr>
      <w:rPr>
        <w:rFonts w:ascii="Courier New" w:hAnsi="Courier New" w:cs="Courier New" w:hint="default"/>
      </w:rPr>
    </w:lvl>
    <w:lvl w:ilvl="2" w:tplc="04090005" w:tentative="1">
      <w:start w:val="1"/>
      <w:numFmt w:val="bullet"/>
      <w:lvlText w:val=""/>
      <w:lvlJc w:val="left"/>
      <w:pPr>
        <w:ind w:left="3501" w:hanging="360"/>
      </w:pPr>
      <w:rPr>
        <w:rFonts w:ascii="Wingdings" w:hAnsi="Wingdings" w:hint="default"/>
      </w:rPr>
    </w:lvl>
    <w:lvl w:ilvl="3" w:tplc="04090001" w:tentative="1">
      <w:start w:val="1"/>
      <w:numFmt w:val="bullet"/>
      <w:lvlText w:val=""/>
      <w:lvlJc w:val="left"/>
      <w:pPr>
        <w:ind w:left="4221" w:hanging="360"/>
      </w:pPr>
      <w:rPr>
        <w:rFonts w:ascii="Symbol" w:hAnsi="Symbol" w:hint="default"/>
      </w:rPr>
    </w:lvl>
    <w:lvl w:ilvl="4" w:tplc="04090003" w:tentative="1">
      <w:start w:val="1"/>
      <w:numFmt w:val="bullet"/>
      <w:lvlText w:val="o"/>
      <w:lvlJc w:val="left"/>
      <w:pPr>
        <w:ind w:left="4941" w:hanging="360"/>
      </w:pPr>
      <w:rPr>
        <w:rFonts w:ascii="Courier New" w:hAnsi="Courier New" w:cs="Courier New" w:hint="default"/>
      </w:rPr>
    </w:lvl>
    <w:lvl w:ilvl="5" w:tplc="04090005" w:tentative="1">
      <w:start w:val="1"/>
      <w:numFmt w:val="bullet"/>
      <w:lvlText w:val=""/>
      <w:lvlJc w:val="left"/>
      <w:pPr>
        <w:ind w:left="5661" w:hanging="360"/>
      </w:pPr>
      <w:rPr>
        <w:rFonts w:ascii="Wingdings" w:hAnsi="Wingdings" w:hint="default"/>
      </w:rPr>
    </w:lvl>
    <w:lvl w:ilvl="6" w:tplc="04090001" w:tentative="1">
      <w:start w:val="1"/>
      <w:numFmt w:val="bullet"/>
      <w:lvlText w:val=""/>
      <w:lvlJc w:val="left"/>
      <w:pPr>
        <w:ind w:left="6381" w:hanging="360"/>
      </w:pPr>
      <w:rPr>
        <w:rFonts w:ascii="Symbol" w:hAnsi="Symbol" w:hint="default"/>
      </w:rPr>
    </w:lvl>
    <w:lvl w:ilvl="7" w:tplc="04090003" w:tentative="1">
      <w:start w:val="1"/>
      <w:numFmt w:val="bullet"/>
      <w:lvlText w:val="o"/>
      <w:lvlJc w:val="left"/>
      <w:pPr>
        <w:ind w:left="7101" w:hanging="360"/>
      </w:pPr>
      <w:rPr>
        <w:rFonts w:ascii="Courier New" w:hAnsi="Courier New" w:cs="Courier New" w:hint="default"/>
      </w:rPr>
    </w:lvl>
    <w:lvl w:ilvl="8" w:tplc="04090005" w:tentative="1">
      <w:start w:val="1"/>
      <w:numFmt w:val="bullet"/>
      <w:lvlText w:val=""/>
      <w:lvlJc w:val="left"/>
      <w:pPr>
        <w:ind w:left="7821" w:hanging="360"/>
      </w:pPr>
      <w:rPr>
        <w:rFonts w:ascii="Wingdings" w:hAnsi="Wingdings" w:hint="default"/>
      </w:rPr>
    </w:lvl>
  </w:abstractNum>
  <w:abstractNum w:abstractNumId="19" w15:restartNumberingAfterBreak="0">
    <w:nsid w:val="3A761110"/>
    <w:multiLevelType w:val="hybridMultilevel"/>
    <w:tmpl w:val="9D2891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C567376"/>
    <w:multiLevelType w:val="hybridMultilevel"/>
    <w:tmpl w:val="85E4D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3E3A01FF"/>
    <w:multiLevelType w:val="hybridMultilevel"/>
    <w:tmpl w:val="73C0276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2876752"/>
    <w:multiLevelType w:val="hybridMultilevel"/>
    <w:tmpl w:val="E5A0AF90"/>
    <w:lvl w:ilvl="0" w:tplc="C80283D4">
      <w:start w:val="1"/>
      <w:numFmt w:val="bullet"/>
      <w:lvlText w:val=""/>
      <w:lvlJc w:val="left"/>
      <w:pPr>
        <w:ind w:left="720" w:hanging="360"/>
      </w:pPr>
      <w:rPr>
        <w:rFonts w:ascii="Symbol" w:hAnsi="Symbol" w:hint="default"/>
      </w:rPr>
    </w:lvl>
    <w:lvl w:ilvl="1" w:tplc="E8D862AE">
      <w:start w:val="1"/>
      <w:numFmt w:val="bullet"/>
      <w:lvlText w:val="o"/>
      <w:lvlJc w:val="left"/>
      <w:pPr>
        <w:ind w:left="1440" w:hanging="360"/>
      </w:pPr>
      <w:rPr>
        <w:rFonts w:ascii="Courier New" w:hAnsi="Courier New" w:hint="default"/>
      </w:rPr>
    </w:lvl>
    <w:lvl w:ilvl="2" w:tplc="358CA7D6">
      <w:start w:val="1"/>
      <w:numFmt w:val="bullet"/>
      <w:lvlText w:val=""/>
      <w:lvlJc w:val="left"/>
      <w:pPr>
        <w:ind w:left="2160" w:hanging="360"/>
      </w:pPr>
      <w:rPr>
        <w:rFonts w:ascii="Wingdings" w:hAnsi="Wingdings" w:hint="default"/>
      </w:rPr>
    </w:lvl>
    <w:lvl w:ilvl="3" w:tplc="4540FE98">
      <w:start w:val="1"/>
      <w:numFmt w:val="bullet"/>
      <w:lvlText w:val=""/>
      <w:lvlJc w:val="left"/>
      <w:pPr>
        <w:ind w:left="2880" w:hanging="360"/>
      </w:pPr>
      <w:rPr>
        <w:rFonts w:ascii="Symbol" w:hAnsi="Symbol" w:hint="default"/>
      </w:rPr>
    </w:lvl>
    <w:lvl w:ilvl="4" w:tplc="AA08774E">
      <w:start w:val="1"/>
      <w:numFmt w:val="bullet"/>
      <w:lvlText w:val="o"/>
      <w:lvlJc w:val="left"/>
      <w:pPr>
        <w:ind w:left="3600" w:hanging="360"/>
      </w:pPr>
      <w:rPr>
        <w:rFonts w:ascii="Courier New" w:hAnsi="Courier New" w:hint="default"/>
      </w:rPr>
    </w:lvl>
    <w:lvl w:ilvl="5" w:tplc="8048C5FC">
      <w:start w:val="1"/>
      <w:numFmt w:val="bullet"/>
      <w:lvlText w:val=""/>
      <w:lvlJc w:val="left"/>
      <w:pPr>
        <w:ind w:left="4320" w:hanging="360"/>
      </w:pPr>
      <w:rPr>
        <w:rFonts w:ascii="Wingdings" w:hAnsi="Wingdings" w:hint="default"/>
      </w:rPr>
    </w:lvl>
    <w:lvl w:ilvl="6" w:tplc="04546FFA">
      <w:start w:val="1"/>
      <w:numFmt w:val="bullet"/>
      <w:lvlText w:val=""/>
      <w:lvlJc w:val="left"/>
      <w:pPr>
        <w:ind w:left="5040" w:hanging="360"/>
      </w:pPr>
      <w:rPr>
        <w:rFonts w:ascii="Symbol" w:hAnsi="Symbol" w:hint="default"/>
      </w:rPr>
    </w:lvl>
    <w:lvl w:ilvl="7" w:tplc="501E044E">
      <w:start w:val="1"/>
      <w:numFmt w:val="bullet"/>
      <w:lvlText w:val="o"/>
      <w:lvlJc w:val="left"/>
      <w:pPr>
        <w:ind w:left="5760" w:hanging="360"/>
      </w:pPr>
      <w:rPr>
        <w:rFonts w:ascii="Courier New" w:hAnsi="Courier New" w:hint="default"/>
      </w:rPr>
    </w:lvl>
    <w:lvl w:ilvl="8" w:tplc="8586FDDC">
      <w:start w:val="1"/>
      <w:numFmt w:val="bullet"/>
      <w:lvlText w:val=""/>
      <w:lvlJc w:val="left"/>
      <w:pPr>
        <w:ind w:left="6480" w:hanging="360"/>
      </w:pPr>
      <w:rPr>
        <w:rFonts w:ascii="Wingdings" w:hAnsi="Wingdings" w:hint="default"/>
      </w:rPr>
    </w:lvl>
  </w:abstractNum>
  <w:abstractNum w:abstractNumId="23" w15:restartNumberingAfterBreak="0">
    <w:nsid w:val="43CB143A"/>
    <w:multiLevelType w:val="hybridMultilevel"/>
    <w:tmpl w:val="A10498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42575D7"/>
    <w:multiLevelType w:val="hybridMultilevel"/>
    <w:tmpl w:val="AA5C3FBE"/>
    <w:lvl w:ilvl="0" w:tplc="0809000F">
      <w:start w:val="1"/>
      <w:numFmt w:val="decimal"/>
      <w:lvlText w:val="%1."/>
      <w:lvlJc w:val="left"/>
      <w:pPr>
        <w:ind w:left="720" w:hanging="360"/>
      </w:pPr>
      <w:rPr>
        <w:rFonts w:hint="default"/>
      </w:rPr>
    </w:lvl>
    <w:lvl w:ilvl="1" w:tplc="08090009">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6D31A1"/>
    <w:multiLevelType w:val="hybridMultilevel"/>
    <w:tmpl w:val="75DA8E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59D6BEE"/>
    <w:multiLevelType w:val="hybridMultilevel"/>
    <w:tmpl w:val="4C9EBDF4"/>
    <w:lvl w:ilvl="0" w:tplc="08090009">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462121D8"/>
    <w:multiLevelType w:val="hybridMultilevel"/>
    <w:tmpl w:val="F93C25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8681339"/>
    <w:multiLevelType w:val="hybridMultilevel"/>
    <w:tmpl w:val="AFB41B6E"/>
    <w:lvl w:ilvl="0" w:tplc="0809000F">
      <w:start w:val="1"/>
      <w:numFmt w:val="decimal"/>
      <w:lvlText w:val="%1."/>
      <w:lvlJc w:val="left"/>
      <w:pPr>
        <w:ind w:left="720" w:hanging="360"/>
      </w:pPr>
      <w:rPr>
        <w:rFonts w:hint="default"/>
      </w:rPr>
    </w:lvl>
    <w:lvl w:ilvl="1" w:tplc="08090009">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95C053C"/>
    <w:multiLevelType w:val="hybridMultilevel"/>
    <w:tmpl w:val="F490CC5E"/>
    <w:lvl w:ilvl="0" w:tplc="0409001B">
      <w:start w:val="1"/>
      <w:numFmt w:val="lowerRoman"/>
      <w:lvlText w:val="%1."/>
      <w:lvlJc w:val="right"/>
      <w:pPr>
        <w:ind w:left="1777" w:hanging="360"/>
      </w:pPr>
    </w:lvl>
    <w:lvl w:ilvl="1" w:tplc="04090019" w:tentative="1">
      <w:start w:val="1"/>
      <w:numFmt w:val="lowerLetter"/>
      <w:lvlText w:val="%2."/>
      <w:lvlJc w:val="left"/>
      <w:pPr>
        <w:ind w:left="2497" w:hanging="360"/>
      </w:pPr>
    </w:lvl>
    <w:lvl w:ilvl="2" w:tplc="0409001B" w:tentative="1">
      <w:start w:val="1"/>
      <w:numFmt w:val="lowerRoman"/>
      <w:lvlText w:val="%3."/>
      <w:lvlJc w:val="right"/>
      <w:pPr>
        <w:ind w:left="3217" w:hanging="180"/>
      </w:pPr>
    </w:lvl>
    <w:lvl w:ilvl="3" w:tplc="0409000F" w:tentative="1">
      <w:start w:val="1"/>
      <w:numFmt w:val="decimal"/>
      <w:lvlText w:val="%4."/>
      <w:lvlJc w:val="left"/>
      <w:pPr>
        <w:ind w:left="3937" w:hanging="360"/>
      </w:pPr>
    </w:lvl>
    <w:lvl w:ilvl="4" w:tplc="04090019" w:tentative="1">
      <w:start w:val="1"/>
      <w:numFmt w:val="lowerLetter"/>
      <w:lvlText w:val="%5."/>
      <w:lvlJc w:val="left"/>
      <w:pPr>
        <w:ind w:left="4657" w:hanging="360"/>
      </w:pPr>
    </w:lvl>
    <w:lvl w:ilvl="5" w:tplc="0409001B" w:tentative="1">
      <w:start w:val="1"/>
      <w:numFmt w:val="lowerRoman"/>
      <w:lvlText w:val="%6."/>
      <w:lvlJc w:val="right"/>
      <w:pPr>
        <w:ind w:left="5377" w:hanging="180"/>
      </w:pPr>
    </w:lvl>
    <w:lvl w:ilvl="6" w:tplc="0409000F" w:tentative="1">
      <w:start w:val="1"/>
      <w:numFmt w:val="decimal"/>
      <w:lvlText w:val="%7."/>
      <w:lvlJc w:val="left"/>
      <w:pPr>
        <w:ind w:left="6097" w:hanging="360"/>
      </w:pPr>
    </w:lvl>
    <w:lvl w:ilvl="7" w:tplc="04090019" w:tentative="1">
      <w:start w:val="1"/>
      <w:numFmt w:val="lowerLetter"/>
      <w:lvlText w:val="%8."/>
      <w:lvlJc w:val="left"/>
      <w:pPr>
        <w:ind w:left="6817" w:hanging="360"/>
      </w:pPr>
    </w:lvl>
    <w:lvl w:ilvl="8" w:tplc="0409001B" w:tentative="1">
      <w:start w:val="1"/>
      <w:numFmt w:val="lowerRoman"/>
      <w:lvlText w:val="%9."/>
      <w:lvlJc w:val="right"/>
      <w:pPr>
        <w:ind w:left="7537" w:hanging="180"/>
      </w:pPr>
    </w:lvl>
  </w:abstractNum>
  <w:abstractNum w:abstractNumId="30" w15:restartNumberingAfterBreak="0">
    <w:nsid w:val="4C994FB6"/>
    <w:multiLevelType w:val="hybridMultilevel"/>
    <w:tmpl w:val="E87C9C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4FD266DA"/>
    <w:multiLevelType w:val="hybridMultilevel"/>
    <w:tmpl w:val="93CA1D10"/>
    <w:lvl w:ilvl="0" w:tplc="0409000D">
      <w:start w:val="1"/>
      <w:numFmt w:val="bullet"/>
      <w:lvlText w:val=""/>
      <w:lvlJc w:val="left"/>
      <w:pPr>
        <w:ind w:left="1352" w:hanging="360"/>
      </w:pPr>
      <w:rPr>
        <w:rFonts w:ascii="Wingdings" w:hAnsi="Wingdings" w:hint="default"/>
      </w:rPr>
    </w:lvl>
    <w:lvl w:ilvl="1" w:tplc="04090003" w:tentative="1">
      <w:start w:val="1"/>
      <w:numFmt w:val="bullet"/>
      <w:lvlText w:val="o"/>
      <w:lvlJc w:val="left"/>
      <w:pPr>
        <w:ind w:left="2072" w:hanging="360"/>
      </w:pPr>
      <w:rPr>
        <w:rFonts w:ascii="Courier New" w:hAnsi="Courier New" w:cs="Courier New" w:hint="default"/>
      </w:rPr>
    </w:lvl>
    <w:lvl w:ilvl="2" w:tplc="04090005" w:tentative="1">
      <w:start w:val="1"/>
      <w:numFmt w:val="bullet"/>
      <w:lvlText w:val=""/>
      <w:lvlJc w:val="left"/>
      <w:pPr>
        <w:ind w:left="2792" w:hanging="360"/>
      </w:pPr>
      <w:rPr>
        <w:rFonts w:ascii="Wingdings" w:hAnsi="Wingdings" w:hint="default"/>
      </w:rPr>
    </w:lvl>
    <w:lvl w:ilvl="3" w:tplc="04090001" w:tentative="1">
      <w:start w:val="1"/>
      <w:numFmt w:val="bullet"/>
      <w:lvlText w:val=""/>
      <w:lvlJc w:val="left"/>
      <w:pPr>
        <w:ind w:left="3512" w:hanging="360"/>
      </w:pPr>
      <w:rPr>
        <w:rFonts w:ascii="Symbol" w:hAnsi="Symbol" w:hint="default"/>
      </w:rPr>
    </w:lvl>
    <w:lvl w:ilvl="4" w:tplc="04090003" w:tentative="1">
      <w:start w:val="1"/>
      <w:numFmt w:val="bullet"/>
      <w:lvlText w:val="o"/>
      <w:lvlJc w:val="left"/>
      <w:pPr>
        <w:ind w:left="4232" w:hanging="360"/>
      </w:pPr>
      <w:rPr>
        <w:rFonts w:ascii="Courier New" w:hAnsi="Courier New" w:cs="Courier New" w:hint="default"/>
      </w:rPr>
    </w:lvl>
    <w:lvl w:ilvl="5" w:tplc="04090005" w:tentative="1">
      <w:start w:val="1"/>
      <w:numFmt w:val="bullet"/>
      <w:lvlText w:val=""/>
      <w:lvlJc w:val="left"/>
      <w:pPr>
        <w:ind w:left="4952" w:hanging="360"/>
      </w:pPr>
      <w:rPr>
        <w:rFonts w:ascii="Wingdings" w:hAnsi="Wingdings" w:hint="default"/>
      </w:rPr>
    </w:lvl>
    <w:lvl w:ilvl="6" w:tplc="04090001" w:tentative="1">
      <w:start w:val="1"/>
      <w:numFmt w:val="bullet"/>
      <w:lvlText w:val=""/>
      <w:lvlJc w:val="left"/>
      <w:pPr>
        <w:ind w:left="5672" w:hanging="360"/>
      </w:pPr>
      <w:rPr>
        <w:rFonts w:ascii="Symbol" w:hAnsi="Symbol" w:hint="default"/>
      </w:rPr>
    </w:lvl>
    <w:lvl w:ilvl="7" w:tplc="04090003" w:tentative="1">
      <w:start w:val="1"/>
      <w:numFmt w:val="bullet"/>
      <w:lvlText w:val="o"/>
      <w:lvlJc w:val="left"/>
      <w:pPr>
        <w:ind w:left="6392" w:hanging="360"/>
      </w:pPr>
      <w:rPr>
        <w:rFonts w:ascii="Courier New" w:hAnsi="Courier New" w:cs="Courier New" w:hint="default"/>
      </w:rPr>
    </w:lvl>
    <w:lvl w:ilvl="8" w:tplc="04090005" w:tentative="1">
      <w:start w:val="1"/>
      <w:numFmt w:val="bullet"/>
      <w:lvlText w:val=""/>
      <w:lvlJc w:val="left"/>
      <w:pPr>
        <w:ind w:left="7112" w:hanging="360"/>
      </w:pPr>
      <w:rPr>
        <w:rFonts w:ascii="Wingdings" w:hAnsi="Wingdings" w:hint="default"/>
      </w:rPr>
    </w:lvl>
  </w:abstractNum>
  <w:abstractNum w:abstractNumId="32" w15:restartNumberingAfterBreak="0">
    <w:nsid w:val="52D61C09"/>
    <w:multiLevelType w:val="hybridMultilevel"/>
    <w:tmpl w:val="9D601600"/>
    <w:lvl w:ilvl="0" w:tplc="04090001">
      <w:start w:val="1"/>
      <w:numFmt w:val="bullet"/>
      <w:lvlText w:val=""/>
      <w:lvlJc w:val="left"/>
      <w:pPr>
        <w:ind w:left="2061" w:hanging="360"/>
      </w:pPr>
      <w:rPr>
        <w:rFonts w:ascii="Symbol" w:hAnsi="Symbol" w:hint="default"/>
      </w:rPr>
    </w:lvl>
    <w:lvl w:ilvl="1" w:tplc="04090003" w:tentative="1">
      <w:start w:val="1"/>
      <w:numFmt w:val="bullet"/>
      <w:lvlText w:val="o"/>
      <w:lvlJc w:val="left"/>
      <w:pPr>
        <w:ind w:left="2781" w:hanging="360"/>
      </w:pPr>
      <w:rPr>
        <w:rFonts w:ascii="Courier New" w:hAnsi="Courier New" w:cs="Courier New" w:hint="default"/>
      </w:rPr>
    </w:lvl>
    <w:lvl w:ilvl="2" w:tplc="04090005" w:tentative="1">
      <w:start w:val="1"/>
      <w:numFmt w:val="bullet"/>
      <w:lvlText w:val=""/>
      <w:lvlJc w:val="left"/>
      <w:pPr>
        <w:ind w:left="3501" w:hanging="360"/>
      </w:pPr>
      <w:rPr>
        <w:rFonts w:ascii="Wingdings" w:hAnsi="Wingdings" w:hint="default"/>
      </w:rPr>
    </w:lvl>
    <w:lvl w:ilvl="3" w:tplc="04090001" w:tentative="1">
      <w:start w:val="1"/>
      <w:numFmt w:val="bullet"/>
      <w:lvlText w:val=""/>
      <w:lvlJc w:val="left"/>
      <w:pPr>
        <w:ind w:left="4221" w:hanging="360"/>
      </w:pPr>
      <w:rPr>
        <w:rFonts w:ascii="Symbol" w:hAnsi="Symbol" w:hint="default"/>
      </w:rPr>
    </w:lvl>
    <w:lvl w:ilvl="4" w:tplc="04090003" w:tentative="1">
      <w:start w:val="1"/>
      <w:numFmt w:val="bullet"/>
      <w:lvlText w:val="o"/>
      <w:lvlJc w:val="left"/>
      <w:pPr>
        <w:ind w:left="4941" w:hanging="360"/>
      </w:pPr>
      <w:rPr>
        <w:rFonts w:ascii="Courier New" w:hAnsi="Courier New" w:cs="Courier New" w:hint="default"/>
      </w:rPr>
    </w:lvl>
    <w:lvl w:ilvl="5" w:tplc="04090005" w:tentative="1">
      <w:start w:val="1"/>
      <w:numFmt w:val="bullet"/>
      <w:lvlText w:val=""/>
      <w:lvlJc w:val="left"/>
      <w:pPr>
        <w:ind w:left="5661" w:hanging="360"/>
      </w:pPr>
      <w:rPr>
        <w:rFonts w:ascii="Wingdings" w:hAnsi="Wingdings" w:hint="default"/>
      </w:rPr>
    </w:lvl>
    <w:lvl w:ilvl="6" w:tplc="04090001" w:tentative="1">
      <w:start w:val="1"/>
      <w:numFmt w:val="bullet"/>
      <w:lvlText w:val=""/>
      <w:lvlJc w:val="left"/>
      <w:pPr>
        <w:ind w:left="6381" w:hanging="360"/>
      </w:pPr>
      <w:rPr>
        <w:rFonts w:ascii="Symbol" w:hAnsi="Symbol" w:hint="default"/>
      </w:rPr>
    </w:lvl>
    <w:lvl w:ilvl="7" w:tplc="04090003" w:tentative="1">
      <w:start w:val="1"/>
      <w:numFmt w:val="bullet"/>
      <w:lvlText w:val="o"/>
      <w:lvlJc w:val="left"/>
      <w:pPr>
        <w:ind w:left="7101" w:hanging="360"/>
      </w:pPr>
      <w:rPr>
        <w:rFonts w:ascii="Courier New" w:hAnsi="Courier New" w:cs="Courier New" w:hint="default"/>
      </w:rPr>
    </w:lvl>
    <w:lvl w:ilvl="8" w:tplc="04090005" w:tentative="1">
      <w:start w:val="1"/>
      <w:numFmt w:val="bullet"/>
      <w:lvlText w:val=""/>
      <w:lvlJc w:val="left"/>
      <w:pPr>
        <w:ind w:left="7821" w:hanging="360"/>
      </w:pPr>
      <w:rPr>
        <w:rFonts w:ascii="Wingdings" w:hAnsi="Wingdings" w:hint="default"/>
      </w:rPr>
    </w:lvl>
  </w:abstractNum>
  <w:abstractNum w:abstractNumId="33" w15:restartNumberingAfterBreak="0">
    <w:nsid w:val="53A10410"/>
    <w:multiLevelType w:val="hybridMultilevel"/>
    <w:tmpl w:val="07DE4E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4951749"/>
    <w:multiLevelType w:val="hybridMultilevel"/>
    <w:tmpl w:val="A4C6E9F8"/>
    <w:lvl w:ilvl="0" w:tplc="04090001">
      <w:start w:val="1"/>
      <w:numFmt w:val="bullet"/>
      <w:lvlText w:val=""/>
      <w:lvlJc w:val="left"/>
      <w:pPr>
        <w:ind w:left="720" w:hanging="360"/>
      </w:pPr>
      <w:rPr>
        <w:rFonts w:ascii="Symbol" w:hAnsi="Symbol" w:hint="default"/>
      </w:rPr>
    </w:lvl>
    <w:lvl w:ilvl="1" w:tplc="08090009">
      <w:start w:val="1"/>
      <w:numFmt w:val="bullet"/>
      <w:lvlText w:val=""/>
      <w:lvlJc w:val="left"/>
      <w:pPr>
        <w:ind w:left="144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8550974"/>
    <w:multiLevelType w:val="hybridMultilevel"/>
    <w:tmpl w:val="ACF494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5FCB2E0F"/>
    <w:multiLevelType w:val="hybridMultilevel"/>
    <w:tmpl w:val="510482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019724D"/>
    <w:multiLevelType w:val="hybridMultilevel"/>
    <w:tmpl w:val="98D2177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8" w15:restartNumberingAfterBreak="0">
    <w:nsid w:val="60BA01F0"/>
    <w:multiLevelType w:val="hybridMultilevel"/>
    <w:tmpl w:val="FDB4A9AC"/>
    <w:lvl w:ilvl="0" w:tplc="04090001">
      <w:start w:val="1"/>
      <w:numFmt w:val="bullet"/>
      <w:lvlText w:val=""/>
      <w:lvlJc w:val="left"/>
      <w:pPr>
        <w:ind w:left="1636" w:hanging="360"/>
      </w:pPr>
      <w:rPr>
        <w:rFonts w:ascii="Symbol" w:hAnsi="Symbol" w:hint="default"/>
      </w:rPr>
    </w:lvl>
    <w:lvl w:ilvl="1" w:tplc="04090003" w:tentative="1">
      <w:start w:val="1"/>
      <w:numFmt w:val="bullet"/>
      <w:lvlText w:val="o"/>
      <w:lvlJc w:val="left"/>
      <w:pPr>
        <w:ind w:left="2356" w:hanging="360"/>
      </w:pPr>
      <w:rPr>
        <w:rFonts w:ascii="Courier New" w:hAnsi="Courier New" w:cs="Courier New" w:hint="default"/>
      </w:rPr>
    </w:lvl>
    <w:lvl w:ilvl="2" w:tplc="04090005" w:tentative="1">
      <w:start w:val="1"/>
      <w:numFmt w:val="bullet"/>
      <w:lvlText w:val=""/>
      <w:lvlJc w:val="left"/>
      <w:pPr>
        <w:ind w:left="3076" w:hanging="360"/>
      </w:pPr>
      <w:rPr>
        <w:rFonts w:ascii="Wingdings" w:hAnsi="Wingdings" w:hint="default"/>
      </w:rPr>
    </w:lvl>
    <w:lvl w:ilvl="3" w:tplc="04090001" w:tentative="1">
      <w:start w:val="1"/>
      <w:numFmt w:val="bullet"/>
      <w:lvlText w:val=""/>
      <w:lvlJc w:val="left"/>
      <w:pPr>
        <w:ind w:left="3796" w:hanging="360"/>
      </w:pPr>
      <w:rPr>
        <w:rFonts w:ascii="Symbol" w:hAnsi="Symbol" w:hint="default"/>
      </w:rPr>
    </w:lvl>
    <w:lvl w:ilvl="4" w:tplc="04090003" w:tentative="1">
      <w:start w:val="1"/>
      <w:numFmt w:val="bullet"/>
      <w:lvlText w:val="o"/>
      <w:lvlJc w:val="left"/>
      <w:pPr>
        <w:ind w:left="4516" w:hanging="360"/>
      </w:pPr>
      <w:rPr>
        <w:rFonts w:ascii="Courier New" w:hAnsi="Courier New" w:cs="Courier New" w:hint="default"/>
      </w:rPr>
    </w:lvl>
    <w:lvl w:ilvl="5" w:tplc="04090005" w:tentative="1">
      <w:start w:val="1"/>
      <w:numFmt w:val="bullet"/>
      <w:lvlText w:val=""/>
      <w:lvlJc w:val="left"/>
      <w:pPr>
        <w:ind w:left="5236" w:hanging="360"/>
      </w:pPr>
      <w:rPr>
        <w:rFonts w:ascii="Wingdings" w:hAnsi="Wingdings" w:hint="default"/>
      </w:rPr>
    </w:lvl>
    <w:lvl w:ilvl="6" w:tplc="04090001" w:tentative="1">
      <w:start w:val="1"/>
      <w:numFmt w:val="bullet"/>
      <w:lvlText w:val=""/>
      <w:lvlJc w:val="left"/>
      <w:pPr>
        <w:ind w:left="5956" w:hanging="360"/>
      </w:pPr>
      <w:rPr>
        <w:rFonts w:ascii="Symbol" w:hAnsi="Symbol" w:hint="default"/>
      </w:rPr>
    </w:lvl>
    <w:lvl w:ilvl="7" w:tplc="04090003" w:tentative="1">
      <w:start w:val="1"/>
      <w:numFmt w:val="bullet"/>
      <w:lvlText w:val="o"/>
      <w:lvlJc w:val="left"/>
      <w:pPr>
        <w:ind w:left="6676" w:hanging="360"/>
      </w:pPr>
      <w:rPr>
        <w:rFonts w:ascii="Courier New" w:hAnsi="Courier New" w:cs="Courier New" w:hint="default"/>
      </w:rPr>
    </w:lvl>
    <w:lvl w:ilvl="8" w:tplc="04090005" w:tentative="1">
      <w:start w:val="1"/>
      <w:numFmt w:val="bullet"/>
      <w:lvlText w:val=""/>
      <w:lvlJc w:val="left"/>
      <w:pPr>
        <w:ind w:left="7396" w:hanging="360"/>
      </w:pPr>
      <w:rPr>
        <w:rFonts w:ascii="Wingdings" w:hAnsi="Wingdings" w:hint="default"/>
      </w:rPr>
    </w:lvl>
  </w:abstractNum>
  <w:abstractNum w:abstractNumId="39" w15:restartNumberingAfterBreak="0">
    <w:nsid w:val="640E26AD"/>
    <w:multiLevelType w:val="hybridMultilevel"/>
    <w:tmpl w:val="CC209E8A"/>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40" w15:restartNumberingAfterBreak="0">
    <w:nsid w:val="662732EA"/>
    <w:multiLevelType w:val="hybridMultilevel"/>
    <w:tmpl w:val="FA64804A"/>
    <w:lvl w:ilvl="0" w:tplc="1FCC2D68">
      <w:start w:val="1"/>
      <w:numFmt w:val="bullet"/>
      <w:lvlText w:val=""/>
      <w:lvlJc w:val="left"/>
      <w:pPr>
        <w:ind w:left="720" w:hanging="360"/>
      </w:pPr>
      <w:rPr>
        <w:rFonts w:ascii="Symbol" w:hAnsi="Symbol" w:hint="default"/>
      </w:rPr>
    </w:lvl>
    <w:lvl w:ilvl="1" w:tplc="61BCD422">
      <w:start w:val="1"/>
      <w:numFmt w:val="bullet"/>
      <w:lvlText w:val="o"/>
      <w:lvlJc w:val="left"/>
      <w:pPr>
        <w:ind w:left="1440" w:hanging="360"/>
      </w:pPr>
      <w:rPr>
        <w:rFonts w:ascii="Courier New" w:hAnsi="Courier New" w:hint="default"/>
      </w:rPr>
    </w:lvl>
    <w:lvl w:ilvl="2" w:tplc="976A643C">
      <w:start w:val="1"/>
      <w:numFmt w:val="bullet"/>
      <w:lvlText w:val=""/>
      <w:lvlJc w:val="left"/>
      <w:pPr>
        <w:ind w:left="2160" w:hanging="360"/>
      </w:pPr>
      <w:rPr>
        <w:rFonts w:ascii="Wingdings" w:hAnsi="Wingdings" w:hint="default"/>
      </w:rPr>
    </w:lvl>
    <w:lvl w:ilvl="3" w:tplc="BF06CFC6">
      <w:start w:val="1"/>
      <w:numFmt w:val="bullet"/>
      <w:lvlText w:val=""/>
      <w:lvlJc w:val="left"/>
      <w:pPr>
        <w:ind w:left="2880" w:hanging="360"/>
      </w:pPr>
      <w:rPr>
        <w:rFonts w:ascii="Symbol" w:hAnsi="Symbol" w:hint="default"/>
      </w:rPr>
    </w:lvl>
    <w:lvl w:ilvl="4" w:tplc="5C50C208">
      <w:start w:val="1"/>
      <w:numFmt w:val="bullet"/>
      <w:lvlText w:val="o"/>
      <w:lvlJc w:val="left"/>
      <w:pPr>
        <w:ind w:left="3600" w:hanging="360"/>
      </w:pPr>
      <w:rPr>
        <w:rFonts w:ascii="Courier New" w:hAnsi="Courier New" w:hint="default"/>
      </w:rPr>
    </w:lvl>
    <w:lvl w:ilvl="5" w:tplc="4A5CF836">
      <w:start w:val="1"/>
      <w:numFmt w:val="bullet"/>
      <w:lvlText w:val=""/>
      <w:lvlJc w:val="left"/>
      <w:pPr>
        <w:ind w:left="4320" w:hanging="360"/>
      </w:pPr>
      <w:rPr>
        <w:rFonts w:ascii="Wingdings" w:hAnsi="Wingdings" w:hint="default"/>
      </w:rPr>
    </w:lvl>
    <w:lvl w:ilvl="6" w:tplc="BEBCC410">
      <w:start w:val="1"/>
      <w:numFmt w:val="bullet"/>
      <w:lvlText w:val=""/>
      <w:lvlJc w:val="left"/>
      <w:pPr>
        <w:ind w:left="5040" w:hanging="360"/>
      </w:pPr>
      <w:rPr>
        <w:rFonts w:ascii="Symbol" w:hAnsi="Symbol" w:hint="default"/>
      </w:rPr>
    </w:lvl>
    <w:lvl w:ilvl="7" w:tplc="47A01388">
      <w:start w:val="1"/>
      <w:numFmt w:val="bullet"/>
      <w:lvlText w:val="o"/>
      <w:lvlJc w:val="left"/>
      <w:pPr>
        <w:ind w:left="5760" w:hanging="360"/>
      </w:pPr>
      <w:rPr>
        <w:rFonts w:ascii="Courier New" w:hAnsi="Courier New" w:hint="default"/>
      </w:rPr>
    </w:lvl>
    <w:lvl w:ilvl="8" w:tplc="B92E9A56">
      <w:start w:val="1"/>
      <w:numFmt w:val="bullet"/>
      <w:lvlText w:val=""/>
      <w:lvlJc w:val="left"/>
      <w:pPr>
        <w:ind w:left="6480" w:hanging="360"/>
      </w:pPr>
      <w:rPr>
        <w:rFonts w:ascii="Wingdings" w:hAnsi="Wingdings" w:hint="default"/>
      </w:rPr>
    </w:lvl>
  </w:abstractNum>
  <w:abstractNum w:abstractNumId="41" w15:restartNumberingAfterBreak="0">
    <w:nsid w:val="678F1B9D"/>
    <w:multiLevelType w:val="hybridMultilevel"/>
    <w:tmpl w:val="A650F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69B336A2"/>
    <w:multiLevelType w:val="hybridMultilevel"/>
    <w:tmpl w:val="ED84A18A"/>
    <w:lvl w:ilvl="0" w:tplc="0409000D">
      <w:start w:val="1"/>
      <w:numFmt w:val="bullet"/>
      <w:lvlText w:val=""/>
      <w:lvlJc w:val="left"/>
      <w:pPr>
        <w:ind w:left="1494" w:hanging="360"/>
      </w:pPr>
      <w:rPr>
        <w:rFonts w:ascii="Wingdings" w:hAnsi="Wingdings" w:hint="default"/>
      </w:rPr>
    </w:lvl>
    <w:lvl w:ilvl="1" w:tplc="04090003" w:tentative="1">
      <w:start w:val="1"/>
      <w:numFmt w:val="bullet"/>
      <w:lvlText w:val="o"/>
      <w:lvlJc w:val="left"/>
      <w:pPr>
        <w:ind w:left="2214" w:hanging="360"/>
      </w:pPr>
      <w:rPr>
        <w:rFonts w:ascii="Courier New" w:hAnsi="Courier New" w:cs="Courier New" w:hint="default"/>
      </w:rPr>
    </w:lvl>
    <w:lvl w:ilvl="2" w:tplc="04090005" w:tentative="1">
      <w:start w:val="1"/>
      <w:numFmt w:val="bullet"/>
      <w:lvlText w:val=""/>
      <w:lvlJc w:val="left"/>
      <w:pPr>
        <w:ind w:left="2934" w:hanging="360"/>
      </w:pPr>
      <w:rPr>
        <w:rFonts w:ascii="Wingdings" w:hAnsi="Wingdings" w:hint="default"/>
      </w:rPr>
    </w:lvl>
    <w:lvl w:ilvl="3" w:tplc="04090001" w:tentative="1">
      <w:start w:val="1"/>
      <w:numFmt w:val="bullet"/>
      <w:lvlText w:val=""/>
      <w:lvlJc w:val="left"/>
      <w:pPr>
        <w:ind w:left="3654" w:hanging="360"/>
      </w:pPr>
      <w:rPr>
        <w:rFonts w:ascii="Symbol" w:hAnsi="Symbol" w:hint="default"/>
      </w:rPr>
    </w:lvl>
    <w:lvl w:ilvl="4" w:tplc="04090003" w:tentative="1">
      <w:start w:val="1"/>
      <w:numFmt w:val="bullet"/>
      <w:lvlText w:val="o"/>
      <w:lvlJc w:val="left"/>
      <w:pPr>
        <w:ind w:left="4374" w:hanging="360"/>
      </w:pPr>
      <w:rPr>
        <w:rFonts w:ascii="Courier New" w:hAnsi="Courier New" w:cs="Courier New" w:hint="default"/>
      </w:rPr>
    </w:lvl>
    <w:lvl w:ilvl="5" w:tplc="04090005" w:tentative="1">
      <w:start w:val="1"/>
      <w:numFmt w:val="bullet"/>
      <w:lvlText w:val=""/>
      <w:lvlJc w:val="left"/>
      <w:pPr>
        <w:ind w:left="5094" w:hanging="360"/>
      </w:pPr>
      <w:rPr>
        <w:rFonts w:ascii="Wingdings" w:hAnsi="Wingdings" w:hint="default"/>
      </w:rPr>
    </w:lvl>
    <w:lvl w:ilvl="6" w:tplc="04090001" w:tentative="1">
      <w:start w:val="1"/>
      <w:numFmt w:val="bullet"/>
      <w:lvlText w:val=""/>
      <w:lvlJc w:val="left"/>
      <w:pPr>
        <w:ind w:left="5814" w:hanging="360"/>
      </w:pPr>
      <w:rPr>
        <w:rFonts w:ascii="Symbol" w:hAnsi="Symbol" w:hint="default"/>
      </w:rPr>
    </w:lvl>
    <w:lvl w:ilvl="7" w:tplc="04090003" w:tentative="1">
      <w:start w:val="1"/>
      <w:numFmt w:val="bullet"/>
      <w:lvlText w:val="o"/>
      <w:lvlJc w:val="left"/>
      <w:pPr>
        <w:ind w:left="6534" w:hanging="360"/>
      </w:pPr>
      <w:rPr>
        <w:rFonts w:ascii="Courier New" w:hAnsi="Courier New" w:cs="Courier New" w:hint="default"/>
      </w:rPr>
    </w:lvl>
    <w:lvl w:ilvl="8" w:tplc="04090005" w:tentative="1">
      <w:start w:val="1"/>
      <w:numFmt w:val="bullet"/>
      <w:lvlText w:val=""/>
      <w:lvlJc w:val="left"/>
      <w:pPr>
        <w:ind w:left="7254" w:hanging="360"/>
      </w:pPr>
      <w:rPr>
        <w:rFonts w:ascii="Wingdings" w:hAnsi="Wingdings" w:hint="default"/>
      </w:rPr>
    </w:lvl>
  </w:abstractNum>
  <w:abstractNum w:abstractNumId="43" w15:restartNumberingAfterBreak="0">
    <w:nsid w:val="737F20F8"/>
    <w:multiLevelType w:val="hybridMultilevel"/>
    <w:tmpl w:val="133C4060"/>
    <w:lvl w:ilvl="0" w:tplc="04090001">
      <w:start w:val="1"/>
      <w:numFmt w:val="bullet"/>
      <w:lvlText w:val=""/>
      <w:lvlJc w:val="left"/>
      <w:pPr>
        <w:ind w:left="1777" w:hanging="360"/>
      </w:pPr>
      <w:rPr>
        <w:rFonts w:ascii="Symbol" w:hAnsi="Symbol" w:hint="default"/>
      </w:rPr>
    </w:lvl>
    <w:lvl w:ilvl="1" w:tplc="04090003" w:tentative="1">
      <w:start w:val="1"/>
      <w:numFmt w:val="bullet"/>
      <w:lvlText w:val="o"/>
      <w:lvlJc w:val="left"/>
      <w:pPr>
        <w:ind w:left="2497" w:hanging="360"/>
      </w:pPr>
      <w:rPr>
        <w:rFonts w:ascii="Courier New" w:hAnsi="Courier New" w:cs="Courier New" w:hint="default"/>
      </w:rPr>
    </w:lvl>
    <w:lvl w:ilvl="2" w:tplc="04090005" w:tentative="1">
      <w:start w:val="1"/>
      <w:numFmt w:val="bullet"/>
      <w:lvlText w:val=""/>
      <w:lvlJc w:val="left"/>
      <w:pPr>
        <w:ind w:left="3217" w:hanging="360"/>
      </w:pPr>
      <w:rPr>
        <w:rFonts w:ascii="Wingdings" w:hAnsi="Wingdings" w:hint="default"/>
      </w:rPr>
    </w:lvl>
    <w:lvl w:ilvl="3" w:tplc="04090001" w:tentative="1">
      <w:start w:val="1"/>
      <w:numFmt w:val="bullet"/>
      <w:lvlText w:val=""/>
      <w:lvlJc w:val="left"/>
      <w:pPr>
        <w:ind w:left="3937" w:hanging="360"/>
      </w:pPr>
      <w:rPr>
        <w:rFonts w:ascii="Symbol" w:hAnsi="Symbol" w:hint="default"/>
      </w:rPr>
    </w:lvl>
    <w:lvl w:ilvl="4" w:tplc="04090003" w:tentative="1">
      <w:start w:val="1"/>
      <w:numFmt w:val="bullet"/>
      <w:lvlText w:val="o"/>
      <w:lvlJc w:val="left"/>
      <w:pPr>
        <w:ind w:left="4657" w:hanging="360"/>
      </w:pPr>
      <w:rPr>
        <w:rFonts w:ascii="Courier New" w:hAnsi="Courier New" w:cs="Courier New" w:hint="default"/>
      </w:rPr>
    </w:lvl>
    <w:lvl w:ilvl="5" w:tplc="04090005" w:tentative="1">
      <w:start w:val="1"/>
      <w:numFmt w:val="bullet"/>
      <w:lvlText w:val=""/>
      <w:lvlJc w:val="left"/>
      <w:pPr>
        <w:ind w:left="5377" w:hanging="360"/>
      </w:pPr>
      <w:rPr>
        <w:rFonts w:ascii="Wingdings" w:hAnsi="Wingdings" w:hint="default"/>
      </w:rPr>
    </w:lvl>
    <w:lvl w:ilvl="6" w:tplc="04090001" w:tentative="1">
      <w:start w:val="1"/>
      <w:numFmt w:val="bullet"/>
      <w:lvlText w:val=""/>
      <w:lvlJc w:val="left"/>
      <w:pPr>
        <w:ind w:left="6097" w:hanging="360"/>
      </w:pPr>
      <w:rPr>
        <w:rFonts w:ascii="Symbol" w:hAnsi="Symbol" w:hint="default"/>
      </w:rPr>
    </w:lvl>
    <w:lvl w:ilvl="7" w:tplc="04090003" w:tentative="1">
      <w:start w:val="1"/>
      <w:numFmt w:val="bullet"/>
      <w:lvlText w:val="o"/>
      <w:lvlJc w:val="left"/>
      <w:pPr>
        <w:ind w:left="6817" w:hanging="360"/>
      </w:pPr>
      <w:rPr>
        <w:rFonts w:ascii="Courier New" w:hAnsi="Courier New" w:cs="Courier New" w:hint="default"/>
      </w:rPr>
    </w:lvl>
    <w:lvl w:ilvl="8" w:tplc="04090005" w:tentative="1">
      <w:start w:val="1"/>
      <w:numFmt w:val="bullet"/>
      <w:lvlText w:val=""/>
      <w:lvlJc w:val="left"/>
      <w:pPr>
        <w:ind w:left="7537" w:hanging="360"/>
      </w:pPr>
      <w:rPr>
        <w:rFonts w:ascii="Wingdings" w:hAnsi="Wingdings" w:hint="default"/>
      </w:rPr>
    </w:lvl>
  </w:abstractNum>
  <w:abstractNum w:abstractNumId="44" w15:restartNumberingAfterBreak="0">
    <w:nsid w:val="79F91A38"/>
    <w:multiLevelType w:val="hybridMultilevel"/>
    <w:tmpl w:val="FBAA2D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7A567650"/>
    <w:multiLevelType w:val="hybridMultilevel"/>
    <w:tmpl w:val="28EA01D6"/>
    <w:lvl w:ilvl="0" w:tplc="56F46186">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6" w15:restartNumberingAfterBreak="0">
    <w:nsid w:val="7AE27DA3"/>
    <w:multiLevelType w:val="hybridMultilevel"/>
    <w:tmpl w:val="F3129202"/>
    <w:lvl w:ilvl="0" w:tplc="486E1DF4">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15:restartNumberingAfterBreak="0">
    <w:nsid w:val="7B955444"/>
    <w:multiLevelType w:val="hybridMultilevel"/>
    <w:tmpl w:val="FB82564A"/>
    <w:lvl w:ilvl="0" w:tplc="04090001">
      <w:start w:val="1"/>
      <w:numFmt w:val="bullet"/>
      <w:lvlText w:val=""/>
      <w:lvlJc w:val="left"/>
      <w:pPr>
        <w:ind w:left="1494" w:hanging="360"/>
      </w:pPr>
      <w:rPr>
        <w:rFonts w:ascii="Symbol" w:hAnsi="Symbol" w:hint="default"/>
      </w:rPr>
    </w:lvl>
    <w:lvl w:ilvl="1" w:tplc="04090003" w:tentative="1">
      <w:start w:val="1"/>
      <w:numFmt w:val="bullet"/>
      <w:lvlText w:val="o"/>
      <w:lvlJc w:val="left"/>
      <w:pPr>
        <w:ind w:left="2214" w:hanging="360"/>
      </w:pPr>
      <w:rPr>
        <w:rFonts w:ascii="Courier New" w:hAnsi="Courier New" w:cs="Courier New" w:hint="default"/>
      </w:rPr>
    </w:lvl>
    <w:lvl w:ilvl="2" w:tplc="04090005" w:tentative="1">
      <w:start w:val="1"/>
      <w:numFmt w:val="bullet"/>
      <w:lvlText w:val=""/>
      <w:lvlJc w:val="left"/>
      <w:pPr>
        <w:ind w:left="2934" w:hanging="360"/>
      </w:pPr>
      <w:rPr>
        <w:rFonts w:ascii="Wingdings" w:hAnsi="Wingdings" w:hint="default"/>
      </w:rPr>
    </w:lvl>
    <w:lvl w:ilvl="3" w:tplc="04090001" w:tentative="1">
      <w:start w:val="1"/>
      <w:numFmt w:val="bullet"/>
      <w:lvlText w:val=""/>
      <w:lvlJc w:val="left"/>
      <w:pPr>
        <w:ind w:left="3654" w:hanging="360"/>
      </w:pPr>
      <w:rPr>
        <w:rFonts w:ascii="Symbol" w:hAnsi="Symbol" w:hint="default"/>
      </w:rPr>
    </w:lvl>
    <w:lvl w:ilvl="4" w:tplc="04090003" w:tentative="1">
      <w:start w:val="1"/>
      <w:numFmt w:val="bullet"/>
      <w:lvlText w:val="o"/>
      <w:lvlJc w:val="left"/>
      <w:pPr>
        <w:ind w:left="4374" w:hanging="360"/>
      </w:pPr>
      <w:rPr>
        <w:rFonts w:ascii="Courier New" w:hAnsi="Courier New" w:cs="Courier New" w:hint="default"/>
      </w:rPr>
    </w:lvl>
    <w:lvl w:ilvl="5" w:tplc="04090005" w:tentative="1">
      <w:start w:val="1"/>
      <w:numFmt w:val="bullet"/>
      <w:lvlText w:val=""/>
      <w:lvlJc w:val="left"/>
      <w:pPr>
        <w:ind w:left="5094" w:hanging="360"/>
      </w:pPr>
      <w:rPr>
        <w:rFonts w:ascii="Wingdings" w:hAnsi="Wingdings" w:hint="default"/>
      </w:rPr>
    </w:lvl>
    <w:lvl w:ilvl="6" w:tplc="04090001" w:tentative="1">
      <w:start w:val="1"/>
      <w:numFmt w:val="bullet"/>
      <w:lvlText w:val=""/>
      <w:lvlJc w:val="left"/>
      <w:pPr>
        <w:ind w:left="5814" w:hanging="360"/>
      </w:pPr>
      <w:rPr>
        <w:rFonts w:ascii="Symbol" w:hAnsi="Symbol" w:hint="default"/>
      </w:rPr>
    </w:lvl>
    <w:lvl w:ilvl="7" w:tplc="04090003" w:tentative="1">
      <w:start w:val="1"/>
      <w:numFmt w:val="bullet"/>
      <w:lvlText w:val="o"/>
      <w:lvlJc w:val="left"/>
      <w:pPr>
        <w:ind w:left="6534" w:hanging="360"/>
      </w:pPr>
      <w:rPr>
        <w:rFonts w:ascii="Courier New" w:hAnsi="Courier New" w:cs="Courier New" w:hint="default"/>
      </w:rPr>
    </w:lvl>
    <w:lvl w:ilvl="8" w:tplc="04090005" w:tentative="1">
      <w:start w:val="1"/>
      <w:numFmt w:val="bullet"/>
      <w:lvlText w:val=""/>
      <w:lvlJc w:val="left"/>
      <w:pPr>
        <w:ind w:left="7254" w:hanging="360"/>
      </w:pPr>
      <w:rPr>
        <w:rFonts w:ascii="Wingdings" w:hAnsi="Wingdings" w:hint="default"/>
      </w:rPr>
    </w:lvl>
  </w:abstractNum>
  <w:abstractNum w:abstractNumId="48" w15:restartNumberingAfterBreak="0">
    <w:nsid w:val="7D7D69AC"/>
    <w:multiLevelType w:val="hybridMultilevel"/>
    <w:tmpl w:val="64F8E67E"/>
    <w:lvl w:ilvl="0" w:tplc="04090001">
      <w:start w:val="1"/>
      <w:numFmt w:val="bullet"/>
      <w:lvlText w:val=""/>
      <w:lvlJc w:val="left"/>
      <w:pPr>
        <w:ind w:left="2061" w:hanging="360"/>
      </w:pPr>
      <w:rPr>
        <w:rFonts w:ascii="Symbol" w:hAnsi="Symbol" w:hint="default"/>
      </w:rPr>
    </w:lvl>
    <w:lvl w:ilvl="1" w:tplc="04090003" w:tentative="1">
      <w:start w:val="1"/>
      <w:numFmt w:val="bullet"/>
      <w:lvlText w:val="o"/>
      <w:lvlJc w:val="left"/>
      <w:pPr>
        <w:ind w:left="2781" w:hanging="360"/>
      </w:pPr>
      <w:rPr>
        <w:rFonts w:ascii="Courier New" w:hAnsi="Courier New" w:cs="Courier New" w:hint="default"/>
      </w:rPr>
    </w:lvl>
    <w:lvl w:ilvl="2" w:tplc="04090005" w:tentative="1">
      <w:start w:val="1"/>
      <w:numFmt w:val="bullet"/>
      <w:lvlText w:val=""/>
      <w:lvlJc w:val="left"/>
      <w:pPr>
        <w:ind w:left="3501" w:hanging="360"/>
      </w:pPr>
      <w:rPr>
        <w:rFonts w:ascii="Wingdings" w:hAnsi="Wingdings" w:hint="default"/>
      </w:rPr>
    </w:lvl>
    <w:lvl w:ilvl="3" w:tplc="04090001" w:tentative="1">
      <w:start w:val="1"/>
      <w:numFmt w:val="bullet"/>
      <w:lvlText w:val=""/>
      <w:lvlJc w:val="left"/>
      <w:pPr>
        <w:ind w:left="4221" w:hanging="360"/>
      </w:pPr>
      <w:rPr>
        <w:rFonts w:ascii="Symbol" w:hAnsi="Symbol" w:hint="default"/>
      </w:rPr>
    </w:lvl>
    <w:lvl w:ilvl="4" w:tplc="04090003" w:tentative="1">
      <w:start w:val="1"/>
      <w:numFmt w:val="bullet"/>
      <w:lvlText w:val="o"/>
      <w:lvlJc w:val="left"/>
      <w:pPr>
        <w:ind w:left="4941" w:hanging="360"/>
      </w:pPr>
      <w:rPr>
        <w:rFonts w:ascii="Courier New" w:hAnsi="Courier New" w:cs="Courier New" w:hint="default"/>
      </w:rPr>
    </w:lvl>
    <w:lvl w:ilvl="5" w:tplc="04090005" w:tentative="1">
      <w:start w:val="1"/>
      <w:numFmt w:val="bullet"/>
      <w:lvlText w:val=""/>
      <w:lvlJc w:val="left"/>
      <w:pPr>
        <w:ind w:left="5661" w:hanging="360"/>
      </w:pPr>
      <w:rPr>
        <w:rFonts w:ascii="Wingdings" w:hAnsi="Wingdings" w:hint="default"/>
      </w:rPr>
    </w:lvl>
    <w:lvl w:ilvl="6" w:tplc="04090001" w:tentative="1">
      <w:start w:val="1"/>
      <w:numFmt w:val="bullet"/>
      <w:lvlText w:val=""/>
      <w:lvlJc w:val="left"/>
      <w:pPr>
        <w:ind w:left="6381" w:hanging="360"/>
      </w:pPr>
      <w:rPr>
        <w:rFonts w:ascii="Symbol" w:hAnsi="Symbol" w:hint="default"/>
      </w:rPr>
    </w:lvl>
    <w:lvl w:ilvl="7" w:tplc="04090003" w:tentative="1">
      <w:start w:val="1"/>
      <w:numFmt w:val="bullet"/>
      <w:lvlText w:val="o"/>
      <w:lvlJc w:val="left"/>
      <w:pPr>
        <w:ind w:left="7101" w:hanging="360"/>
      </w:pPr>
      <w:rPr>
        <w:rFonts w:ascii="Courier New" w:hAnsi="Courier New" w:cs="Courier New" w:hint="default"/>
      </w:rPr>
    </w:lvl>
    <w:lvl w:ilvl="8" w:tplc="04090005" w:tentative="1">
      <w:start w:val="1"/>
      <w:numFmt w:val="bullet"/>
      <w:lvlText w:val=""/>
      <w:lvlJc w:val="left"/>
      <w:pPr>
        <w:ind w:left="7821" w:hanging="360"/>
      </w:pPr>
      <w:rPr>
        <w:rFonts w:ascii="Wingdings" w:hAnsi="Wingdings" w:hint="default"/>
      </w:rPr>
    </w:lvl>
  </w:abstractNum>
  <w:num w:numId="1">
    <w:abstractNumId w:val="40"/>
  </w:num>
  <w:num w:numId="2">
    <w:abstractNumId w:val="22"/>
  </w:num>
  <w:num w:numId="3">
    <w:abstractNumId w:val="15"/>
  </w:num>
  <w:num w:numId="4">
    <w:abstractNumId w:val="16"/>
  </w:num>
  <w:num w:numId="5">
    <w:abstractNumId w:val="35"/>
  </w:num>
  <w:num w:numId="6">
    <w:abstractNumId w:val="24"/>
  </w:num>
  <w:num w:numId="7">
    <w:abstractNumId w:val="37"/>
  </w:num>
  <w:num w:numId="8">
    <w:abstractNumId w:val="28"/>
  </w:num>
  <w:num w:numId="9">
    <w:abstractNumId w:val="7"/>
  </w:num>
  <w:num w:numId="10">
    <w:abstractNumId w:val="0"/>
  </w:num>
  <w:num w:numId="11">
    <w:abstractNumId w:val="5"/>
  </w:num>
  <w:num w:numId="12">
    <w:abstractNumId w:val="8"/>
  </w:num>
  <w:num w:numId="13">
    <w:abstractNumId w:val="27"/>
  </w:num>
  <w:num w:numId="14">
    <w:abstractNumId w:val="1"/>
  </w:num>
  <w:num w:numId="15">
    <w:abstractNumId w:val="21"/>
  </w:num>
  <w:num w:numId="16">
    <w:abstractNumId w:val="19"/>
  </w:num>
  <w:num w:numId="17">
    <w:abstractNumId w:val="25"/>
  </w:num>
  <w:num w:numId="18">
    <w:abstractNumId w:val="33"/>
  </w:num>
  <w:num w:numId="19">
    <w:abstractNumId w:val="47"/>
  </w:num>
  <w:num w:numId="20">
    <w:abstractNumId w:val="31"/>
  </w:num>
  <w:num w:numId="21">
    <w:abstractNumId w:val="29"/>
  </w:num>
  <w:num w:numId="22">
    <w:abstractNumId w:val="38"/>
  </w:num>
  <w:num w:numId="23">
    <w:abstractNumId w:val="48"/>
  </w:num>
  <w:num w:numId="24">
    <w:abstractNumId w:val="9"/>
  </w:num>
  <w:num w:numId="25">
    <w:abstractNumId w:val="10"/>
  </w:num>
  <w:num w:numId="26">
    <w:abstractNumId w:val="32"/>
  </w:num>
  <w:num w:numId="27">
    <w:abstractNumId w:val="18"/>
  </w:num>
  <w:num w:numId="28">
    <w:abstractNumId w:val="4"/>
  </w:num>
  <w:num w:numId="29">
    <w:abstractNumId w:val="43"/>
  </w:num>
  <w:num w:numId="30">
    <w:abstractNumId w:val="42"/>
  </w:num>
  <w:num w:numId="31">
    <w:abstractNumId w:val="20"/>
  </w:num>
  <w:num w:numId="32">
    <w:abstractNumId w:val="11"/>
  </w:num>
  <w:num w:numId="33">
    <w:abstractNumId w:val="12"/>
  </w:num>
  <w:num w:numId="34">
    <w:abstractNumId w:val="14"/>
  </w:num>
  <w:num w:numId="35">
    <w:abstractNumId w:val="3"/>
  </w:num>
  <w:num w:numId="36">
    <w:abstractNumId w:val="17"/>
  </w:num>
  <w:num w:numId="37">
    <w:abstractNumId w:val="6"/>
  </w:num>
  <w:num w:numId="38">
    <w:abstractNumId w:val="39"/>
  </w:num>
  <w:num w:numId="39">
    <w:abstractNumId w:val="23"/>
  </w:num>
  <w:num w:numId="40">
    <w:abstractNumId w:val="30"/>
  </w:num>
  <w:num w:numId="41">
    <w:abstractNumId w:val="13"/>
  </w:num>
  <w:num w:numId="42">
    <w:abstractNumId w:val="36"/>
  </w:num>
  <w:num w:numId="43">
    <w:abstractNumId w:val="2"/>
  </w:num>
  <w:num w:numId="44">
    <w:abstractNumId w:val="44"/>
  </w:num>
  <w:num w:numId="45">
    <w:abstractNumId w:val="34"/>
  </w:num>
  <w:num w:numId="46">
    <w:abstractNumId w:val="41"/>
  </w:num>
  <w:num w:numId="47">
    <w:abstractNumId w:val="26"/>
  </w:num>
  <w:num w:numId="48">
    <w:abstractNumId w:val="46"/>
  </w:num>
  <w:num w:numId="49">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7"/>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rA0sTAwMbcwA0JjUyUdpeDU4uLM/DyQAkOjWgBLodySLQAAAA=="/>
  </w:docVars>
  <w:rsids>
    <w:rsidRoot w:val="00CC4DF3"/>
    <w:rsid w:val="00014F67"/>
    <w:rsid w:val="000F3ABD"/>
    <w:rsid w:val="000F612C"/>
    <w:rsid w:val="00176259"/>
    <w:rsid w:val="001A6B88"/>
    <w:rsid w:val="002449D1"/>
    <w:rsid w:val="00247F25"/>
    <w:rsid w:val="002A5547"/>
    <w:rsid w:val="002C2799"/>
    <w:rsid w:val="002F3311"/>
    <w:rsid w:val="00336203"/>
    <w:rsid w:val="00370AD2"/>
    <w:rsid w:val="003E0FE0"/>
    <w:rsid w:val="004325B9"/>
    <w:rsid w:val="00495199"/>
    <w:rsid w:val="004F6333"/>
    <w:rsid w:val="0055642B"/>
    <w:rsid w:val="005D35A2"/>
    <w:rsid w:val="005F490D"/>
    <w:rsid w:val="00625FE9"/>
    <w:rsid w:val="00674159"/>
    <w:rsid w:val="006A6527"/>
    <w:rsid w:val="006B0ED1"/>
    <w:rsid w:val="006C060A"/>
    <w:rsid w:val="006E1447"/>
    <w:rsid w:val="00705BA6"/>
    <w:rsid w:val="00712866"/>
    <w:rsid w:val="00777BAC"/>
    <w:rsid w:val="00893084"/>
    <w:rsid w:val="008D440E"/>
    <w:rsid w:val="00940CE6"/>
    <w:rsid w:val="00961548"/>
    <w:rsid w:val="009B3F05"/>
    <w:rsid w:val="00A02E60"/>
    <w:rsid w:val="00A53B78"/>
    <w:rsid w:val="00B26793"/>
    <w:rsid w:val="00B3392F"/>
    <w:rsid w:val="00B44A94"/>
    <w:rsid w:val="00B838F9"/>
    <w:rsid w:val="00BC27F2"/>
    <w:rsid w:val="00C01B51"/>
    <w:rsid w:val="00C35001"/>
    <w:rsid w:val="00C44701"/>
    <w:rsid w:val="00CC4DF3"/>
    <w:rsid w:val="00CD3F5B"/>
    <w:rsid w:val="00D16366"/>
    <w:rsid w:val="00D44FB8"/>
    <w:rsid w:val="00D51579"/>
    <w:rsid w:val="00D91894"/>
    <w:rsid w:val="00D977AC"/>
    <w:rsid w:val="00DA38D3"/>
    <w:rsid w:val="00DB2F59"/>
    <w:rsid w:val="00DB6CD7"/>
    <w:rsid w:val="00E4764B"/>
    <w:rsid w:val="00E74E3A"/>
    <w:rsid w:val="00E76EC7"/>
    <w:rsid w:val="00E96A4A"/>
    <w:rsid w:val="00F766F0"/>
    <w:rsid w:val="00F8631D"/>
    <w:rsid w:val="00FB7DC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B6357"/>
  <w15:docId w15:val="{6B3D6233-F2A2-4D88-B039-0357DE3F8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612C"/>
    <w:pPr>
      <w:keepNext/>
      <w:keepLines/>
      <w:spacing w:before="240" w:after="0"/>
      <w:outlineLvl w:val="0"/>
    </w:pPr>
    <w:rPr>
      <w:b/>
      <w:color w:val="8064A2" w:themeColor="accent4"/>
      <w:sz w:val="32"/>
      <w:szCs w:val="32"/>
    </w:rPr>
  </w:style>
  <w:style w:type="paragraph" w:styleId="Heading2">
    <w:name w:val="heading 2"/>
    <w:basedOn w:val="Normal"/>
    <w:next w:val="Normal"/>
    <w:link w:val="Heading2Char"/>
    <w:uiPriority w:val="9"/>
    <w:unhideWhenUsed/>
    <w:qFormat/>
    <w:rsid w:val="000F612C"/>
    <w:pPr>
      <w:keepNext/>
      <w:keepLines/>
      <w:spacing w:before="40" w:after="0"/>
      <w:outlineLvl w:val="1"/>
    </w:pPr>
    <w:rPr>
      <w:b/>
      <w:color w:val="215868" w:themeColor="accent5" w:themeShade="80"/>
      <w:sz w:val="28"/>
      <w:szCs w:val="28"/>
    </w:rPr>
  </w:style>
  <w:style w:type="paragraph" w:styleId="Heading3">
    <w:name w:val="heading 3"/>
    <w:basedOn w:val="Normal"/>
    <w:next w:val="Normal"/>
    <w:link w:val="Heading3Char"/>
    <w:uiPriority w:val="9"/>
    <w:unhideWhenUsed/>
    <w:qFormat/>
    <w:pPr>
      <w:keepNext/>
      <w:keepLines/>
      <w:spacing w:before="40" w:after="0"/>
      <w:outlineLvl w:val="2"/>
    </w:pPr>
    <w:rPr>
      <w:b/>
      <w:color w:val="000000"/>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D44FB8"/>
    <w:rPr>
      <w:color w:val="0000FF" w:themeColor="hyperlink"/>
      <w:u w:val="single"/>
    </w:rPr>
  </w:style>
  <w:style w:type="paragraph" w:styleId="NormalWeb">
    <w:name w:val="Normal (Web)"/>
    <w:basedOn w:val="Normal"/>
    <w:uiPriority w:val="99"/>
    <w:semiHidden/>
    <w:unhideWhenUsed/>
    <w:rsid w:val="00D44FB8"/>
    <w:pPr>
      <w:spacing w:before="100" w:beforeAutospacing="1" w:after="100" w:afterAutospacing="1" w:line="240" w:lineRule="auto"/>
      <w:jc w:val="left"/>
    </w:pPr>
    <w:rPr>
      <w:lang w:val="en-US"/>
    </w:rPr>
  </w:style>
  <w:style w:type="table" w:styleId="TableGrid">
    <w:name w:val="Table Grid"/>
    <w:basedOn w:val="TableNormal"/>
    <w:uiPriority w:val="59"/>
    <w:rsid w:val="00A53B78"/>
    <w:pPr>
      <w:spacing w:after="0" w:line="240" w:lineRule="auto"/>
      <w:jc w:val="left"/>
    </w:pPr>
    <w:rPr>
      <w:rFonts w:asciiTheme="minorHAnsi" w:eastAsiaTheme="minorHAnsi" w:hAnsiTheme="minorHAnsi" w:cstheme="minorBidi"/>
      <w:sz w:val="22"/>
      <w:szCs w:val="22"/>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A53B78"/>
    <w:pPr>
      <w:spacing w:line="259" w:lineRule="auto"/>
      <w:ind w:left="720"/>
      <w:contextualSpacing/>
      <w:jc w:val="left"/>
    </w:pPr>
    <w:rPr>
      <w:rFonts w:asciiTheme="minorHAnsi" w:eastAsiaTheme="minorHAnsi" w:hAnsiTheme="minorHAnsi" w:cstheme="minorBidi"/>
      <w:sz w:val="22"/>
      <w:szCs w:val="22"/>
      <w:lang w:val="en-US"/>
    </w:rPr>
  </w:style>
  <w:style w:type="character" w:customStyle="1" w:styleId="Heading1Char">
    <w:name w:val="Heading 1 Char"/>
    <w:basedOn w:val="DefaultParagraphFont"/>
    <w:link w:val="Heading1"/>
    <w:uiPriority w:val="9"/>
    <w:rsid w:val="000F612C"/>
    <w:rPr>
      <w:b/>
      <w:color w:val="8064A2" w:themeColor="accent4"/>
      <w:sz w:val="32"/>
      <w:szCs w:val="32"/>
    </w:rPr>
  </w:style>
  <w:style w:type="paragraph" w:styleId="TOCHeading">
    <w:name w:val="TOC Heading"/>
    <w:basedOn w:val="Heading1"/>
    <w:next w:val="Normal"/>
    <w:uiPriority w:val="39"/>
    <w:unhideWhenUsed/>
    <w:qFormat/>
    <w:rsid w:val="008D440E"/>
    <w:pPr>
      <w:spacing w:line="259" w:lineRule="auto"/>
      <w:jc w:val="left"/>
      <w:outlineLvl w:val="9"/>
    </w:pPr>
    <w:rPr>
      <w:rFonts w:asciiTheme="majorHAnsi" w:eastAsiaTheme="majorEastAsia" w:hAnsiTheme="majorHAnsi" w:cstheme="majorBidi"/>
      <w:b w:val="0"/>
      <w:color w:val="365F91" w:themeColor="accent1" w:themeShade="BF"/>
      <w:lang w:val="en-US"/>
    </w:rPr>
  </w:style>
  <w:style w:type="paragraph" w:styleId="TOC1">
    <w:name w:val="toc 1"/>
    <w:basedOn w:val="Normal"/>
    <w:next w:val="Normal"/>
    <w:autoRedefine/>
    <w:uiPriority w:val="39"/>
    <w:unhideWhenUsed/>
    <w:rsid w:val="008D440E"/>
    <w:pPr>
      <w:spacing w:after="100" w:line="259" w:lineRule="auto"/>
      <w:jc w:val="left"/>
    </w:pPr>
    <w:rPr>
      <w:rFonts w:eastAsiaTheme="minorHAnsi" w:cstheme="minorBidi"/>
      <w:szCs w:val="22"/>
    </w:rPr>
  </w:style>
  <w:style w:type="paragraph" w:styleId="TOC2">
    <w:name w:val="toc 2"/>
    <w:basedOn w:val="Normal"/>
    <w:next w:val="Normal"/>
    <w:autoRedefine/>
    <w:uiPriority w:val="39"/>
    <w:unhideWhenUsed/>
    <w:rsid w:val="006B0ED1"/>
    <w:pPr>
      <w:spacing w:after="100"/>
      <w:ind w:left="240"/>
    </w:pPr>
  </w:style>
  <w:style w:type="paragraph" w:styleId="Footer">
    <w:name w:val="footer"/>
    <w:basedOn w:val="Normal"/>
    <w:link w:val="FooterChar"/>
    <w:uiPriority w:val="99"/>
    <w:unhideWhenUsed/>
    <w:rsid w:val="00C01B51"/>
    <w:pPr>
      <w:tabs>
        <w:tab w:val="center" w:pos="4680"/>
        <w:tab w:val="right" w:pos="9360"/>
      </w:tabs>
      <w:spacing w:after="0" w:line="240" w:lineRule="auto"/>
      <w:jc w:val="left"/>
    </w:pPr>
    <w:rPr>
      <w:rFonts w:asciiTheme="minorHAnsi" w:eastAsiaTheme="minorHAnsi" w:hAnsiTheme="minorHAnsi" w:cstheme="minorBidi"/>
      <w:sz w:val="22"/>
      <w:szCs w:val="22"/>
      <w:lang w:val="en-US"/>
    </w:rPr>
  </w:style>
  <w:style w:type="character" w:customStyle="1" w:styleId="FooterChar">
    <w:name w:val="Footer Char"/>
    <w:basedOn w:val="DefaultParagraphFont"/>
    <w:link w:val="Footer"/>
    <w:uiPriority w:val="99"/>
    <w:rsid w:val="00C01B51"/>
    <w:rPr>
      <w:rFonts w:asciiTheme="minorHAnsi" w:eastAsiaTheme="minorHAnsi" w:hAnsiTheme="minorHAnsi" w:cstheme="minorBidi"/>
      <w:sz w:val="22"/>
      <w:szCs w:val="22"/>
      <w:lang w:val="en-US"/>
    </w:rPr>
  </w:style>
  <w:style w:type="character" w:styleId="UnresolvedMention">
    <w:name w:val="Unresolved Mention"/>
    <w:basedOn w:val="DefaultParagraphFont"/>
    <w:uiPriority w:val="99"/>
    <w:semiHidden/>
    <w:unhideWhenUsed/>
    <w:rsid w:val="00A02E60"/>
    <w:rPr>
      <w:color w:val="605E5C"/>
      <w:shd w:val="clear" w:color="auto" w:fill="E1DFDD"/>
    </w:rPr>
  </w:style>
  <w:style w:type="paragraph" w:styleId="Caption">
    <w:name w:val="caption"/>
    <w:basedOn w:val="Normal"/>
    <w:next w:val="Normal"/>
    <w:uiPriority w:val="35"/>
    <w:unhideWhenUsed/>
    <w:qFormat/>
    <w:rsid w:val="00BC27F2"/>
    <w:pPr>
      <w:spacing w:after="200" w:line="240" w:lineRule="auto"/>
    </w:pPr>
    <w:rPr>
      <w:i/>
      <w:iCs/>
      <w:color w:val="1F497D" w:themeColor="text2"/>
      <w:sz w:val="18"/>
      <w:szCs w:val="18"/>
    </w:rPr>
  </w:style>
  <w:style w:type="character" w:customStyle="1" w:styleId="Heading2Char">
    <w:name w:val="Heading 2 Char"/>
    <w:basedOn w:val="DefaultParagraphFont"/>
    <w:link w:val="Heading2"/>
    <w:uiPriority w:val="9"/>
    <w:rsid w:val="000F612C"/>
    <w:rPr>
      <w:b/>
      <w:color w:val="215868" w:themeColor="accent5" w:themeShade="80"/>
      <w:sz w:val="28"/>
      <w:szCs w:val="28"/>
    </w:rPr>
  </w:style>
  <w:style w:type="character" w:customStyle="1" w:styleId="Heading3Char">
    <w:name w:val="Heading 3 Char"/>
    <w:basedOn w:val="DefaultParagraphFont"/>
    <w:link w:val="Heading3"/>
    <w:uiPriority w:val="9"/>
    <w:rsid w:val="00F766F0"/>
    <w:rPr>
      <w:b/>
      <w:color w:val="000000"/>
    </w:rPr>
  </w:style>
  <w:style w:type="table" w:customStyle="1" w:styleId="TableGrid1">
    <w:name w:val="Table Grid1"/>
    <w:basedOn w:val="TableNormal"/>
    <w:next w:val="TableGrid"/>
    <w:uiPriority w:val="39"/>
    <w:rsid w:val="00F766F0"/>
    <w:pPr>
      <w:spacing w:after="0" w:line="240" w:lineRule="auto"/>
      <w:jc w:val="left"/>
    </w:pPr>
    <w:rPr>
      <w:rFonts w:eastAsiaTheme="minorHAnsi" w:cs="Arial"/>
      <w:spacing w:val="3"/>
      <w:szCs w:val="27"/>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766F0"/>
    <w:pPr>
      <w:spacing w:after="0" w:line="240" w:lineRule="auto"/>
      <w:jc w:val="left"/>
    </w:pPr>
    <w:rPr>
      <w:rFonts w:eastAsiaTheme="minorHAnsi" w:cs="Arial"/>
      <w:spacing w:val="3"/>
      <w:szCs w:val="27"/>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F766F0"/>
    <w:pPr>
      <w:spacing w:after="0" w:line="240" w:lineRule="auto"/>
      <w:jc w:val="left"/>
    </w:pPr>
    <w:rPr>
      <w:rFonts w:eastAsiaTheme="minorHAnsi" w:cs="Arial"/>
      <w:spacing w:val="3"/>
      <w:szCs w:val="27"/>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F766F0"/>
    <w:pPr>
      <w:spacing w:after="0" w:line="240" w:lineRule="auto"/>
      <w:jc w:val="left"/>
    </w:pPr>
    <w:rPr>
      <w:rFonts w:asciiTheme="minorHAnsi" w:eastAsiaTheme="minorHAnsi" w:hAnsiTheme="minorHAnsi" w:cstheme="minorBid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F766F0"/>
    <w:pPr>
      <w:spacing w:after="0" w:line="240" w:lineRule="auto"/>
      <w:jc w:val="left"/>
    </w:pPr>
    <w:rPr>
      <w:rFonts w:asciiTheme="minorHAnsi" w:eastAsiaTheme="minorHAnsi" w:hAnsiTheme="minorHAnsi" w:cstheme="minorBid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F766F0"/>
    <w:pPr>
      <w:spacing w:after="0" w:line="240" w:lineRule="auto"/>
      <w:jc w:val="left"/>
    </w:pPr>
    <w:rPr>
      <w:rFonts w:eastAsiaTheme="minorHAnsi" w:cs="Arial"/>
      <w:spacing w:val="3"/>
      <w:szCs w:val="27"/>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39"/>
    <w:rsid w:val="00F766F0"/>
    <w:pPr>
      <w:spacing w:after="0" w:line="240" w:lineRule="auto"/>
      <w:jc w:val="left"/>
    </w:pPr>
    <w:rPr>
      <w:rFonts w:eastAsiaTheme="minorHAnsi" w:cs="Arial"/>
      <w:spacing w:val="3"/>
      <w:szCs w:val="27"/>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39"/>
    <w:rsid w:val="00F766F0"/>
    <w:pPr>
      <w:spacing w:after="0" w:line="240" w:lineRule="auto"/>
      <w:jc w:val="left"/>
    </w:pPr>
    <w:rPr>
      <w:rFonts w:eastAsiaTheme="minorHAnsi" w:cs="Arial"/>
      <w:spacing w:val="3"/>
      <w:szCs w:val="27"/>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39"/>
    <w:rsid w:val="00F766F0"/>
    <w:pPr>
      <w:spacing w:after="0" w:line="240" w:lineRule="auto"/>
      <w:jc w:val="left"/>
    </w:pPr>
    <w:rPr>
      <w:rFonts w:eastAsiaTheme="minorHAnsi" w:cs="Arial"/>
      <w:spacing w:val="3"/>
      <w:szCs w:val="27"/>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
    <w:name w:val="Table Grid10"/>
    <w:basedOn w:val="TableNormal"/>
    <w:next w:val="TableGrid"/>
    <w:uiPriority w:val="39"/>
    <w:rsid w:val="00F766F0"/>
    <w:pPr>
      <w:spacing w:after="0" w:line="240" w:lineRule="auto"/>
      <w:jc w:val="left"/>
    </w:pPr>
    <w:rPr>
      <w:rFonts w:eastAsiaTheme="minorHAnsi" w:cs="Arial"/>
      <w:spacing w:val="3"/>
      <w:szCs w:val="27"/>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F766F0"/>
    <w:pPr>
      <w:spacing w:after="100" w:line="259" w:lineRule="auto"/>
      <w:ind w:left="480"/>
      <w:jc w:val="left"/>
    </w:pPr>
    <w:rPr>
      <w:rFonts w:eastAsiaTheme="minorHAnsi" w:cstheme="minorBidi"/>
      <w:szCs w:val="40"/>
      <w:lang w:val="en-US"/>
    </w:rPr>
  </w:style>
  <w:style w:type="paragraph" w:styleId="BalloonText">
    <w:name w:val="Balloon Text"/>
    <w:basedOn w:val="Normal"/>
    <w:link w:val="BalloonTextChar"/>
    <w:uiPriority w:val="99"/>
    <w:semiHidden/>
    <w:unhideWhenUsed/>
    <w:rsid w:val="00F766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66F0"/>
    <w:rPr>
      <w:rFonts w:ascii="Segoe UI" w:hAnsi="Segoe UI" w:cs="Segoe UI"/>
      <w:sz w:val="18"/>
      <w:szCs w:val="18"/>
    </w:rPr>
  </w:style>
  <w:style w:type="character" w:customStyle="1" w:styleId="normaltextrun">
    <w:name w:val="normaltextrun"/>
    <w:basedOn w:val="DefaultParagraphFont"/>
    <w:rsid w:val="00B26793"/>
  </w:style>
  <w:style w:type="character" w:customStyle="1" w:styleId="eop">
    <w:name w:val="eop"/>
    <w:basedOn w:val="DefaultParagraphFont"/>
    <w:rsid w:val="00B267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5309068">
      <w:bodyDiv w:val="1"/>
      <w:marLeft w:val="0"/>
      <w:marRight w:val="0"/>
      <w:marTop w:val="0"/>
      <w:marBottom w:val="0"/>
      <w:divBdr>
        <w:top w:val="none" w:sz="0" w:space="0" w:color="auto"/>
        <w:left w:val="none" w:sz="0" w:space="0" w:color="auto"/>
        <w:bottom w:val="none" w:sz="0" w:space="0" w:color="auto"/>
        <w:right w:val="none" w:sz="0" w:space="0" w:color="auto"/>
      </w:divBdr>
    </w:div>
    <w:div w:id="1194920213">
      <w:bodyDiv w:val="1"/>
      <w:marLeft w:val="0"/>
      <w:marRight w:val="0"/>
      <w:marTop w:val="0"/>
      <w:marBottom w:val="0"/>
      <w:divBdr>
        <w:top w:val="none" w:sz="0" w:space="0" w:color="auto"/>
        <w:left w:val="none" w:sz="0" w:space="0" w:color="auto"/>
        <w:bottom w:val="none" w:sz="0" w:space="0" w:color="auto"/>
        <w:right w:val="none" w:sz="0" w:space="0" w:color="auto"/>
      </w:divBdr>
    </w:div>
    <w:div w:id="14593739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74548D-7233-4A06-BAA1-3F346DC0110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2140</Words>
  <Characters>12203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2020-08-24T21:30:00Z</dcterms:created>
  <dcterms:modified xsi:type="dcterms:W3CDTF">2020-08-24T21:30:00Z</dcterms:modified>
</cp:coreProperties>
</file>