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3F0CF" w14:textId="526B9831" w:rsidR="009034EB" w:rsidRDefault="0033640F" w:rsidP="00E91E20">
      <w:pPr>
        <w:spacing w:line="480" w:lineRule="auto"/>
        <w:jc w:val="center"/>
        <w:rPr>
          <w:rFonts w:ascii="Times New Roman" w:eastAsia="Times New Roman" w:hAnsi="Times New Roman" w:cs="Times New Roman"/>
          <w:b/>
          <w:bCs/>
          <w:color w:val="1D2228"/>
          <w:kern w:val="0"/>
          <w:sz w:val="24"/>
          <w:szCs w:val="24"/>
          <w14:ligatures w14:val="none"/>
        </w:rPr>
      </w:pPr>
      <w:r w:rsidRPr="00A406E5">
        <w:rPr>
          <w:rFonts w:ascii="Arial" w:hAnsi="Arial" w:cs="Arial"/>
          <w:noProof/>
        </w:rPr>
        <w:drawing>
          <wp:anchor distT="0" distB="0" distL="114300" distR="114300" simplePos="0" relativeHeight="251659264" behindDoc="0" locked="0" layoutInCell="1" allowOverlap="1" wp14:anchorId="36418867" wp14:editId="7F4D4D04">
            <wp:simplePos x="0" y="0"/>
            <wp:positionH relativeFrom="column">
              <wp:posOffset>-266700</wp:posOffset>
            </wp:positionH>
            <wp:positionV relativeFrom="paragraph">
              <wp:posOffset>137160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6A19D4" w14:textId="7828DB22" w:rsidR="009034EB" w:rsidRDefault="009034EB" w:rsidP="0033640F">
      <w:pPr>
        <w:spacing w:line="480" w:lineRule="auto"/>
        <w:rPr>
          <w:rFonts w:ascii="Times New Roman" w:eastAsia="Times New Roman" w:hAnsi="Times New Roman" w:cs="Times New Roman"/>
          <w:b/>
          <w:bCs/>
          <w:color w:val="1D2228"/>
          <w:kern w:val="0"/>
          <w:sz w:val="24"/>
          <w:szCs w:val="24"/>
          <w14:ligatures w14:val="none"/>
        </w:rPr>
      </w:pPr>
    </w:p>
    <w:p w14:paraId="6DE1430E" w14:textId="77777777" w:rsidR="0033640F" w:rsidRDefault="0033640F" w:rsidP="00E91E20">
      <w:pPr>
        <w:spacing w:line="480" w:lineRule="auto"/>
        <w:jc w:val="center"/>
        <w:rPr>
          <w:rFonts w:ascii="Times New Roman" w:eastAsia="Times New Roman" w:hAnsi="Times New Roman" w:cs="Times New Roman"/>
          <w:b/>
          <w:bCs/>
          <w:color w:val="1D2228"/>
          <w:kern w:val="0"/>
          <w:sz w:val="24"/>
          <w:szCs w:val="24"/>
          <w14:ligatures w14:val="none"/>
        </w:rPr>
      </w:pPr>
    </w:p>
    <w:p w14:paraId="2FC3BAAF" w14:textId="7EB106FB" w:rsidR="00E35673" w:rsidRDefault="00483A68" w:rsidP="0033640F">
      <w:pPr>
        <w:spacing w:line="480" w:lineRule="auto"/>
        <w:jc w:val="center"/>
        <w:rPr>
          <w:rFonts w:ascii="Times New Roman" w:eastAsia="Times New Roman" w:hAnsi="Times New Roman" w:cs="Times New Roman"/>
          <w:b/>
          <w:bCs/>
          <w:color w:val="1D2228"/>
          <w:kern w:val="0"/>
          <w:sz w:val="24"/>
          <w:szCs w:val="24"/>
          <w14:ligatures w14:val="none"/>
        </w:rPr>
      </w:pPr>
      <w:r>
        <w:rPr>
          <w:rFonts w:ascii="Times New Roman" w:eastAsia="Times New Roman" w:hAnsi="Times New Roman" w:cs="Times New Roman"/>
          <w:b/>
          <w:bCs/>
          <w:color w:val="1D2228"/>
          <w:kern w:val="0"/>
          <w:sz w:val="24"/>
          <w:szCs w:val="24"/>
          <w14:ligatures w14:val="none"/>
        </w:rPr>
        <w:t xml:space="preserve">Community Engagement </w:t>
      </w:r>
      <w:r w:rsidR="006623E6" w:rsidRPr="006623E6">
        <w:rPr>
          <w:rFonts w:ascii="Times New Roman" w:eastAsia="Times New Roman" w:hAnsi="Times New Roman" w:cs="Times New Roman"/>
          <w:b/>
          <w:bCs/>
          <w:color w:val="1D2228"/>
          <w:kern w:val="0"/>
          <w:sz w:val="24"/>
          <w:szCs w:val="24"/>
          <w14:ligatures w14:val="none"/>
        </w:rPr>
        <w:t>portfolio</w:t>
      </w:r>
    </w:p>
    <w:p w14:paraId="6865CC82" w14:textId="3BAE135B" w:rsidR="00483A68" w:rsidRPr="00E91E20" w:rsidRDefault="00483A68" w:rsidP="0033640F">
      <w:pPr>
        <w:spacing w:line="480" w:lineRule="auto"/>
        <w:jc w:val="center"/>
        <w:rPr>
          <w:rFonts w:ascii="Times New Roman" w:eastAsia="Times New Roman" w:hAnsi="Times New Roman" w:cs="Times New Roman"/>
          <w:b/>
          <w:bCs/>
          <w:color w:val="1D2228"/>
          <w:kern w:val="0"/>
          <w:sz w:val="24"/>
          <w:szCs w:val="24"/>
          <w14:ligatures w14:val="none"/>
        </w:rPr>
      </w:pPr>
      <w:r w:rsidRPr="006623E6">
        <w:rPr>
          <w:rFonts w:ascii="Times New Roman" w:eastAsia="Times New Roman" w:hAnsi="Times New Roman" w:cs="Times New Roman"/>
          <w:b/>
          <w:bCs/>
          <w:color w:val="1D2228"/>
          <w:kern w:val="0"/>
          <w:sz w:val="24"/>
          <w:szCs w:val="24"/>
          <w14:ligatures w14:val="none"/>
        </w:rPr>
        <w:t xml:space="preserve">Assessment </w:t>
      </w:r>
      <w:r>
        <w:rPr>
          <w:rFonts w:ascii="Times New Roman" w:eastAsia="Times New Roman" w:hAnsi="Times New Roman" w:cs="Times New Roman"/>
          <w:b/>
          <w:bCs/>
          <w:color w:val="1D2228"/>
          <w:kern w:val="0"/>
          <w:sz w:val="24"/>
          <w:szCs w:val="24"/>
          <w14:ligatures w14:val="none"/>
        </w:rPr>
        <w:t xml:space="preserve">Component 1 </w:t>
      </w:r>
    </w:p>
    <w:p w14:paraId="0AC0F4F6" w14:textId="77777777" w:rsidR="00E35673" w:rsidRPr="00E91E20" w:rsidRDefault="00E35673" w:rsidP="00E91E20">
      <w:pPr>
        <w:spacing w:line="480" w:lineRule="auto"/>
        <w:jc w:val="center"/>
        <w:rPr>
          <w:rFonts w:ascii="Times New Roman" w:eastAsia="Times New Roman" w:hAnsi="Times New Roman" w:cs="Times New Roman"/>
          <w:b/>
          <w:bCs/>
          <w:color w:val="1D2228"/>
          <w:kern w:val="0"/>
          <w:sz w:val="24"/>
          <w:szCs w:val="24"/>
          <w14:ligatures w14:val="none"/>
        </w:rPr>
      </w:pPr>
    </w:p>
    <w:p w14:paraId="0A90B1E9" w14:textId="77777777" w:rsidR="00737945" w:rsidRDefault="0033640F" w:rsidP="00737945">
      <w:pPr>
        <w:spacing w:after="0" w:line="480" w:lineRule="auto"/>
        <w:jc w:val="center"/>
        <w:rPr>
          <w:rFonts w:ascii="Times New Roman" w:eastAsia="Calibri" w:hAnsi="Times New Roman" w:cs="Times New Roman"/>
          <w:color w:val="0D0D0D" w:themeColor="text1" w:themeTint="F2"/>
          <w:sz w:val="24"/>
          <w:szCs w:val="24"/>
        </w:rPr>
      </w:pPr>
      <w:r w:rsidRPr="00921EE1">
        <w:rPr>
          <w:rFonts w:ascii="Times New Roman" w:eastAsia="Calibri" w:hAnsi="Times New Roman" w:cs="Times New Roman"/>
          <w:color w:val="0D0D0D" w:themeColor="text1" w:themeTint="F2"/>
          <w:sz w:val="24"/>
          <w:szCs w:val="24"/>
        </w:rPr>
        <w:t>Student Name</w:t>
      </w:r>
      <w:r w:rsidR="005448CE">
        <w:rPr>
          <w:rFonts w:ascii="Times New Roman" w:eastAsia="Calibri" w:hAnsi="Times New Roman" w:cs="Times New Roman"/>
          <w:color w:val="0D0D0D" w:themeColor="text1" w:themeTint="F2"/>
          <w:sz w:val="24"/>
          <w:szCs w:val="24"/>
        </w:rPr>
        <w:t xml:space="preserve"> : George Alin Manole Mihut</w:t>
      </w:r>
    </w:p>
    <w:p w14:paraId="58DC7539" w14:textId="17B80B28" w:rsidR="0033640F" w:rsidRPr="00737945" w:rsidRDefault="0033640F" w:rsidP="00737945">
      <w:pPr>
        <w:spacing w:after="0" w:line="480" w:lineRule="auto"/>
        <w:jc w:val="center"/>
        <w:rPr>
          <w:rFonts w:ascii="Times New Roman" w:eastAsia="Calibri" w:hAnsi="Times New Roman" w:cs="Times New Roman"/>
          <w:color w:val="0D0D0D" w:themeColor="text1" w:themeTint="F2"/>
          <w:sz w:val="24"/>
          <w:szCs w:val="24"/>
        </w:rPr>
      </w:pPr>
      <w:r>
        <w:rPr>
          <w:rFonts w:ascii="Times New Roman" w:eastAsia="Calibri" w:hAnsi="Times New Roman" w:cs="Times New Roman"/>
          <w:color w:val="0D0D0D" w:themeColor="text1" w:themeTint="F2"/>
          <w:sz w:val="24"/>
          <w:szCs w:val="24"/>
        </w:rPr>
        <w:t>Student ID</w:t>
      </w:r>
      <w:r w:rsidR="005448CE">
        <w:rPr>
          <w:rFonts w:ascii="Times New Roman" w:eastAsia="Calibri" w:hAnsi="Times New Roman" w:cs="Times New Roman"/>
          <w:color w:val="0D0D0D" w:themeColor="text1" w:themeTint="F2"/>
          <w:sz w:val="24"/>
          <w:szCs w:val="24"/>
        </w:rPr>
        <w:t xml:space="preserve"> : 2128132</w:t>
      </w:r>
    </w:p>
    <w:p w14:paraId="7A2D7094" w14:textId="1EFDDD48" w:rsidR="0033640F" w:rsidRPr="00C777A4" w:rsidRDefault="00C777A4" w:rsidP="00C777A4">
      <w:pPr>
        <w:spacing w:after="0" w:line="480" w:lineRule="auto"/>
        <w:rPr>
          <w:rFonts w:ascii="Times New Roman" w:eastAsia="Calibri" w:hAnsi="Times New Roman" w:cs="Times New Roman"/>
          <w:color w:val="0D0D0D" w:themeColor="text1" w:themeTint="F2"/>
          <w:sz w:val="24"/>
          <w:szCs w:val="24"/>
        </w:rPr>
      </w:pPr>
      <w:r>
        <w:rPr>
          <w:rFonts w:ascii="Times New Roman" w:eastAsia="Calibri" w:hAnsi="Times New Roman" w:cs="Times New Roman"/>
          <w:color w:val="0D0D0D" w:themeColor="text1" w:themeTint="F2"/>
          <w:sz w:val="24"/>
          <w:szCs w:val="24"/>
        </w:rPr>
        <w:t xml:space="preserve">           </w:t>
      </w:r>
      <w:r w:rsidRPr="00C777A4">
        <w:rPr>
          <w:rFonts w:ascii="Times New Roman" w:eastAsia="Calibri" w:hAnsi="Times New Roman" w:cs="Times New Roman"/>
          <w:color w:val="0D0D0D" w:themeColor="text1" w:themeTint="F2"/>
          <w:sz w:val="24"/>
          <w:szCs w:val="24"/>
        </w:rPr>
        <w:t xml:space="preserve">                                           </w:t>
      </w:r>
      <w:r w:rsidR="0033640F" w:rsidRPr="00C777A4">
        <w:rPr>
          <w:rFonts w:ascii="Times New Roman" w:eastAsia="Calibri" w:hAnsi="Times New Roman" w:cs="Times New Roman"/>
          <w:color w:val="0D0D0D" w:themeColor="text1" w:themeTint="F2"/>
          <w:sz w:val="24"/>
          <w:szCs w:val="24"/>
        </w:rPr>
        <w:t>Module</w:t>
      </w:r>
      <w:r w:rsidR="005448CE">
        <w:rPr>
          <w:rFonts w:ascii="Times New Roman" w:eastAsia="Calibri" w:hAnsi="Times New Roman" w:cs="Times New Roman"/>
          <w:color w:val="0D0D0D" w:themeColor="text1" w:themeTint="F2"/>
          <w:sz w:val="24"/>
          <w:szCs w:val="24"/>
        </w:rPr>
        <w:t xml:space="preserve"> nr : LCBB4011_BIRM</w:t>
      </w:r>
    </w:p>
    <w:p w14:paraId="4B0FB51B" w14:textId="6C4219FF" w:rsidR="00EE6368" w:rsidRDefault="0033640F" w:rsidP="00EE6368">
      <w:pPr>
        <w:spacing w:after="0" w:line="480" w:lineRule="auto"/>
        <w:jc w:val="center"/>
        <w:rPr>
          <w:rFonts w:ascii="Times New Roman" w:eastAsia="Calibri" w:hAnsi="Times New Roman" w:cs="Times New Roman"/>
          <w:color w:val="0D0D0D" w:themeColor="text1" w:themeTint="F2"/>
          <w:sz w:val="24"/>
          <w:szCs w:val="24"/>
        </w:rPr>
      </w:pPr>
      <w:r>
        <w:rPr>
          <w:rFonts w:ascii="Times New Roman" w:eastAsia="Calibri" w:hAnsi="Times New Roman" w:cs="Times New Roman"/>
          <w:color w:val="0D0D0D" w:themeColor="text1" w:themeTint="F2"/>
          <w:sz w:val="24"/>
          <w:szCs w:val="24"/>
        </w:rPr>
        <w:t>Lecturer</w:t>
      </w:r>
      <w:r w:rsidR="003D25C9">
        <w:rPr>
          <w:rFonts w:ascii="Times New Roman" w:eastAsia="Calibri" w:hAnsi="Times New Roman" w:cs="Times New Roman"/>
          <w:color w:val="0D0D0D" w:themeColor="text1" w:themeTint="F2"/>
          <w:sz w:val="24"/>
          <w:szCs w:val="24"/>
        </w:rPr>
        <w:t xml:space="preserve"> : </w:t>
      </w:r>
      <w:r w:rsidR="00680177">
        <w:rPr>
          <w:rFonts w:ascii="Times New Roman" w:eastAsia="Calibri" w:hAnsi="Times New Roman" w:cs="Times New Roman"/>
          <w:color w:val="0D0D0D" w:themeColor="text1" w:themeTint="F2"/>
          <w:sz w:val="24"/>
          <w:szCs w:val="24"/>
        </w:rPr>
        <w:t>Ibrahim Rufai</w:t>
      </w:r>
    </w:p>
    <w:p w14:paraId="3766D134" w14:textId="03E6D8CA" w:rsidR="0033640F" w:rsidRPr="00921EE1" w:rsidRDefault="0033640F" w:rsidP="00737945">
      <w:pPr>
        <w:spacing w:after="0" w:line="480" w:lineRule="auto"/>
        <w:jc w:val="center"/>
        <w:rPr>
          <w:rFonts w:ascii="Times New Roman" w:eastAsia="Calibri" w:hAnsi="Times New Roman" w:cs="Times New Roman"/>
          <w:color w:val="0D0D0D" w:themeColor="text1" w:themeTint="F2"/>
          <w:sz w:val="24"/>
          <w:szCs w:val="24"/>
        </w:rPr>
      </w:pPr>
    </w:p>
    <w:p w14:paraId="11F54D1F" w14:textId="77777777" w:rsidR="002B23B3" w:rsidRDefault="002B23B3">
      <w:pPr>
        <w:rPr>
          <w:rFonts w:ascii="Times New Roman" w:eastAsia="Times New Roman" w:hAnsi="Times New Roman" w:cs="Times New Roman"/>
          <w:b/>
          <w:bCs/>
          <w:color w:val="1D2228"/>
          <w:kern w:val="0"/>
          <w:sz w:val="24"/>
          <w:szCs w:val="24"/>
          <w14:ligatures w14:val="none"/>
        </w:rPr>
      </w:pPr>
      <w:r>
        <w:rPr>
          <w:rFonts w:ascii="Times New Roman" w:eastAsia="Times New Roman" w:hAnsi="Times New Roman" w:cs="Times New Roman"/>
          <w:b/>
          <w:bCs/>
          <w:color w:val="1D2228"/>
          <w:kern w:val="0"/>
          <w:sz w:val="24"/>
          <w:szCs w:val="24"/>
          <w14:ligatures w14:val="none"/>
        </w:rPr>
        <w:br w:type="page"/>
      </w:r>
    </w:p>
    <w:sdt>
      <w:sdtPr>
        <w:rPr>
          <w:rFonts w:asciiTheme="minorHAnsi" w:eastAsiaTheme="minorHAnsi" w:hAnsiTheme="minorHAnsi" w:cstheme="minorBidi"/>
          <w:color w:val="auto"/>
          <w:kern w:val="2"/>
          <w:sz w:val="22"/>
          <w:szCs w:val="22"/>
          <w14:ligatures w14:val="standardContextual"/>
        </w:rPr>
        <w:id w:val="690193067"/>
        <w:docPartObj>
          <w:docPartGallery w:val="Table of Contents"/>
          <w:docPartUnique/>
        </w:docPartObj>
      </w:sdtPr>
      <w:sdtEndPr>
        <w:rPr>
          <w:b/>
          <w:bCs/>
          <w:noProof/>
        </w:rPr>
      </w:sdtEndPr>
      <w:sdtContent>
        <w:p w14:paraId="2EA48D43" w14:textId="4A176BB0" w:rsidR="00291FA5" w:rsidRPr="009835F9" w:rsidRDefault="00737945" w:rsidP="00737945">
          <w:pPr>
            <w:pStyle w:val="TOCHeading"/>
            <w:jc w:val="left"/>
            <w:rPr>
              <w:b/>
              <w:color w:val="auto"/>
            </w:rPr>
          </w:pPr>
          <w:r>
            <w:rPr>
              <w:rFonts w:asciiTheme="minorHAnsi" w:eastAsiaTheme="minorHAnsi" w:hAnsiTheme="minorHAnsi" w:cstheme="minorBidi"/>
              <w:color w:val="auto"/>
              <w:kern w:val="2"/>
              <w:sz w:val="22"/>
              <w:szCs w:val="22"/>
              <w14:ligatures w14:val="standardContextual"/>
            </w:rPr>
            <w:t xml:space="preserve"> </w:t>
          </w:r>
          <w:r w:rsidR="00F2667C" w:rsidRPr="009835F9">
            <w:rPr>
              <w:b/>
              <w:color w:val="auto"/>
            </w:rPr>
            <w:t>TABLE OF CONTENT</w:t>
          </w:r>
        </w:p>
        <w:p w14:paraId="0208ABCE" w14:textId="77777777" w:rsidR="009835F9" w:rsidRDefault="00291FA5">
          <w:pPr>
            <w:pStyle w:val="TOC1"/>
            <w:tabs>
              <w:tab w:val="right" w:leader="dot" w:pos="9016"/>
            </w:tabs>
            <w:rPr>
              <w:rFonts w:eastAsiaTheme="minorEastAsia"/>
              <w:noProof/>
              <w:kern w:val="0"/>
              <w14:ligatures w14:val="none"/>
            </w:rPr>
          </w:pPr>
          <w:r>
            <w:fldChar w:fldCharType="begin"/>
          </w:r>
          <w:r>
            <w:instrText xml:space="preserve"> TOC \o "1-3" \h \z \u </w:instrText>
          </w:r>
          <w:r>
            <w:fldChar w:fldCharType="separate"/>
          </w:r>
          <w:hyperlink w:anchor="_Toc168930609" w:history="1">
            <w:r w:rsidR="009835F9" w:rsidRPr="00F15319">
              <w:rPr>
                <w:rStyle w:val="Hyperlink"/>
                <w:noProof/>
              </w:rPr>
              <w:t>Introduction</w:t>
            </w:r>
            <w:r w:rsidR="009835F9">
              <w:rPr>
                <w:noProof/>
                <w:webHidden/>
              </w:rPr>
              <w:tab/>
            </w:r>
            <w:r w:rsidR="009835F9">
              <w:rPr>
                <w:noProof/>
                <w:webHidden/>
              </w:rPr>
              <w:fldChar w:fldCharType="begin"/>
            </w:r>
            <w:r w:rsidR="009835F9">
              <w:rPr>
                <w:noProof/>
                <w:webHidden/>
              </w:rPr>
              <w:instrText xml:space="preserve"> PAGEREF _Toc168930609 \h </w:instrText>
            </w:r>
            <w:r w:rsidR="009835F9">
              <w:rPr>
                <w:noProof/>
                <w:webHidden/>
              </w:rPr>
            </w:r>
            <w:r w:rsidR="009835F9">
              <w:rPr>
                <w:noProof/>
                <w:webHidden/>
              </w:rPr>
              <w:fldChar w:fldCharType="separate"/>
            </w:r>
            <w:r w:rsidR="009835F9">
              <w:rPr>
                <w:noProof/>
                <w:webHidden/>
              </w:rPr>
              <w:t>4</w:t>
            </w:r>
            <w:r w:rsidR="009835F9">
              <w:rPr>
                <w:noProof/>
                <w:webHidden/>
              </w:rPr>
              <w:fldChar w:fldCharType="end"/>
            </w:r>
          </w:hyperlink>
        </w:p>
        <w:p w14:paraId="21B3C060" w14:textId="77777777" w:rsidR="009835F9" w:rsidRDefault="00D736B5">
          <w:pPr>
            <w:pStyle w:val="TOC1"/>
            <w:tabs>
              <w:tab w:val="right" w:leader="dot" w:pos="9016"/>
            </w:tabs>
            <w:rPr>
              <w:rFonts w:eastAsiaTheme="minorEastAsia"/>
              <w:noProof/>
              <w:kern w:val="0"/>
              <w14:ligatures w14:val="none"/>
            </w:rPr>
          </w:pPr>
          <w:hyperlink w:anchor="_Toc168930610" w:history="1">
            <w:r w:rsidR="009835F9" w:rsidRPr="00F15319">
              <w:rPr>
                <w:rStyle w:val="Hyperlink"/>
                <w:noProof/>
              </w:rPr>
              <w:t>Linking with the community</w:t>
            </w:r>
            <w:r w:rsidR="009835F9">
              <w:rPr>
                <w:noProof/>
                <w:webHidden/>
              </w:rPr>
              <w:tab/>
            </w:r>
            <w:r w:rsidR="009835F9">
              <w:rPr>
                <w:noProof/>
                <w:webHidden/>
              </w:rPr>
              <w:fldChar w:fldCharType="begin"/>
            </w:r>
            <w:r w:rsidR="009835F9">
              <w:rPr>
                <w:noProof/>
                <w:webHidden/>
              </w:rPr>
              <w:instrText xml:space="preserve"> PAGEREF _Toc168930610 \h </w:instrText>
            </w:r>
            <w:r w:rsidR="009835F9">
              <w:rPr>
                <w:noProof/>
                <w:webHidden/>
              </w:rPr>
            </w:r>
            <w:r w:rsidR="009835F9">
              <w:rPr>
                <w:noProof/>
                <w:webHidden/>
              </w:rPr>
              <w:fldChar w:fldCharType="separate"/>
            </w:r>
            <w:r w:rsidR="009835F9">
              <w:rPr>
                <w:noProof/>
                <w:webHidden/>
              </w:rPr>
              <w:t>4</w:t>
            </w:r>
            <w:r w:rsidR="009835F9">
              <w:rPr>
                <w:noProof/>
                <w:webHidden/>
              </w:rPr>
              <w:fldChar w:fldCharType="end"/>
            </w:r>
          </w:hyperlink>
        </w:p>
        <w:p w14:paraId="07E7E1BF" w14:textId="77777777" w:rsidR="009835F9" w:rsidRDefault="00D736B5">
          <w:pPr>
            <w:pStyle w:val="TOC2"/>
            <w:tabs>
              <w:tab w:val="right" w:leader="dot" w:pos="9016"/>
            </w:tabs>
            <w:rPr>
              <w:rFonts w:eastAsiaTheme="minorEastAsia"/>
              <w:noProof/>
              <w:kern w:val="0"/>
              <w14:ligatures w14:val="none"/>
            </w:rPr>
          </w:pPr>
          <w:hyperlink w:anchor="_Toc168930611" w:history="1">
            <w:r w:rsidR="009835F9" w:rsidRPr="00F15319">
              <w:rPr>
                <w:rStyle w:val="Hyperlink"/>
                <w:noProof/>
              </w:rPr>
              <w:t>Community engagement Principles</w:t>
            </w:r>
            <w:r w:rsidR="009835F9">
              <w:rPr>
                <w:noProof/>
                <w:webHidden/>
              </w:rPr>
              <w:tab/>
            </w:r>
            <w:r w:rsidR="009835F9">
              <w:rPr>
                <w:noProof/>
                <w:webHidden/>
              </w:rPr>
              <w:fldChar w:fldCharType="begin"/>
            </w:r>
            <w:r w:rsidR="009835F9">
              <w:rPr>
                <w:noProof/>
                <w:webHidden/>
              </w:rPr>
              <w:instrText xml:space="preserve"> PAGEREF _Toc168930611 \h </w:instrText>
            </w:r>
            <w:r w:rsidR="009835F9">
              <w:rPr>
                <w:noProof/>
                <w:webHidden/>
              </w:rPr>
            </w:r>
            <w:r w:rsidR="009835F9">
              <w:rPr>
                <w:noProof/>
                <w:webHidden/>
              </w:rPr>
              <w:fldChar w:fldCharType="separate"/>
            </w:r>
            <w:r w:rsidR="009835F9">
              <w:rPr>
                <w:noProof/>
                <w:webHidden/>
              </w:rPr>
              <w:t>4</w:t>
            </w:r>
            <w:r w:rsidR="009835F9">
              <w:rPr>
                <w:noProof/>
                <w:webHidden/>
              </w:rPr>
              <w:fldChar w:fldCharType="end"/>
            </w:r>
          </w:hyperlink>
        </w:p>
        <w:p w14:paraId="65CC0FB6" w14:textId="77777777" w:rsidR="009835F9" w:rsidRDefault="00D736B5">
          <w:pPr>
            <w:pStyle w:val="TOC3"/>
            <w:tabs>
              <w:tab w:val="left" w:pos="1320"/>
              <w:tab w:val="right" w:leader="dot" w:pos="9016"/>
            </w:tabs>
            <w:rPr>
              <w:rFonts w:eastAsiaTheme="minorEastAsia"/>
              <w:noProof/>
              <w:kern w:val="0"/>
              <w14:ligatures w14:val="none"/>
            </w:rPr>
          </w:pPr>
          <w:hyperlink w:anchor="_Toc168930612" w:history="1">
            <w:r w:rsidR="009835F9" w:rsidRPr="00F15319">
              <w:rPr>
                <w:rStyle w:val="Hyperlink"/>
                <w:noProof/>
              </w:rPr>
              <w:t>1.1.1</w:t>
            </w:r>
            <w:r w:rsidR="009835F9">
              <w:rPr>
                <w:rFonts w:eastAsiaTheme="minorEastAsia"/>
                <w:noProof/>
                <w:kern w:val="0"/>
                <w14:ligatures w14:val="none"/>
              </w:rPr>
              <w:tab/>
            </w:r>
            <w:r w:rsidR="009835F9" w:rsidRPr="00F15319">
              <w:rPr>
                <w:rStyle w:val="Hyperlink"/>
                <w:noProof/>
              </w:rPr>
              <w:t>Purpose, goal and the community I want to engage</w:t>
            </w:r>
            <w:r w:rsidR="009835F9">
              <w:rPr>
                <w:noProof/>
                <w:webHidden/>
              </w:rPr>
              <w:tab/>
            </w:r>
            <w:r w:rsidR="009835F9">
              <w:rPr>
                <w:noProof/>
                <w:webHidden/>
              </w:rPr>
              <w:fldChar w:fldCharType="begin"/>
            </w:r>
            <w:r w:rsidR="009835F9">
              <w:rPr>
                <w:noProof/>
                <w:webHidden/>
              </w:rPr>
              <w:instrText xml:space="preserve"> PAGEREF _Toc168930612 \h </w:instrText>
            </w:r>
            <w:r w:rsidR="009835F9">
              <w:rPr>
                <w:noProof/>
                <w:webHidden/>
              </w:rPr>
            </w:r>
            <w:r w:rsidR="009835F9">
              <w:rPr>
                <w:noProof/>
                <w:webHidden/>
              </w:rPr>
              <w:fldChar w:fldCharType="separate"/>
            </w:r>
            <w:r w:rsidR="009835F9">
              <w:rPr>
                <w:noProof/>
                <w:webHidden/>
              </w:rPr>
              <w:t>4</w:t>
            </w:r>
            <w:r w:rsidR="009835F9">
              <w:rPr>
                <w:noProof/>
                <w:webHidden/>
              </w:rPr>
              <w:fldChar w:fldCharType="end"/>
            </w:r>
          </w:hyperlink>
        </w:p>
        <w:p w14:paraId="6083A337" w14:textId="77777777" w:rsidR="009835F9" w:rsidRDefault="00D736B5">
          <w:pPr>
            <w:pStyle w:val="TOC3"/>
            <w:tabs>
              <w:tab w:val="left" w:pos="1320"/>
              <w:tab w:val="right" w:leader="dot" w:pos="9016"/>
            </w:tabs>
            <w:rPr>
              <w:rFonts w:eastAsiaTheme="minorEastAsia"/>
              <w:noProof/>
              <w:kern w:val="0"/>
              <w14:ligatures w14:val="none"/>
            </w:rPr>
          </w:pPr>
          <w:hyperlink w:anchor="_Toc168930613" w:history="1">
            <w:r w:rsidR="009835F9" w:rsidRPr="00F15319">
              <w:rPr>
                <w:rStyle w:val="Hyperlink"/>
                <w:noProof/>
              </w:rPr>
              <w:t>1.1.2</w:t>
            </w:r>
            <w:r w:rsidR="009835F9">
              <w:rPr>
                <w:rFonts w:eastAsiaTheme="minorEastAsia"/>
                <w:noProof/>
                <w:kern w:val="0"/>
                <w14:ligatures w14:val="none"/>
              </w:rPr>
              <w:tab/>
            </w:r>
            <w:r w:rsidR="009835F9" w:rsidRPr="00F15319">
              <w:rPr>
                <w:rStyle w:val="Hyperlink"/>
                <w:noProof/>
              </w:rPr>
              <w:t>Learning about the community</w:t>
            </w:r>
            <w:r w:rsidR="009835F9">
              <w:rPr>
                <w:noProof/>
                <w:webHidden/>
              </w:rPr>
              <w:tab/>
            </w:r>
            <w:r w:rsidR="009835F9">
              <w:rPr>
                <w:noProof/>
                <w:webHidden/>
              </w:rPr>
              <w:fldChar w:fldCharType="begin"/>
            </w:r>
            <w:r w:rsidR="009835F9">
              <w:rPr>
                <w:noProof/>
                <w:webHidden/>
              </w:rPr>
              <w:instrText xml:space="preserve"> PAGEREF _Toc168930613 \h </w:instrText>
            </w:r>
            <w:r w:rsidR="009835F9">
              <w:rPr>
                <w:noProof/>
                <w:webHidden/>
              </w:rPr>
            </w:r>
            <w:r w:rsidR="009835F9">
              <w:rPr>
                <w:noProof/>
                <w:webHidden/>
              </w:rPr>
              <w:fldChar w:fldCharType="separate"/>
            </w:r>
            <w:r w:rsidR="009835F9">
              <w:rPr>
                <w:noProof/>
                <w:webHidden/>
              </w:rPr>
              <w:t>5</w:t>
            </w:r>
            <w:r w:rsidR="009835F9">
              <w:rPr>
                <w:noProof/>
                <w:webHidden/>
              </w:rPr>
              <w:fldChar w:fldCharType="end"/>
            </w:r>
          </w:hyperlink>
        </w:p>
        <w:p w14:paraId="3519569D" w14:textId="77777777" w:rsidR="009835F9" w:rsidRDefault="00D736B5">
          <w:pPr>
            <w:pStyle w:val="TOC3"/>
            <w:tabs>
              <w:tab w:val="left" w:pos="1320"/>
              <w:tab w:val="right" w:leader="dot" w:pos="9016"/>
            </w:tabs>
            <w:rPr>
              <w:rFonts w:eastAsiaTheme="minorEastAsia"/>
              <w:noProof/>
              <w:kern w:val="0"/>
              <w14:ligatures w14:val="none"/>
            </w:rPr>
          </w:pPr>
          <w:hyperlink w:anchor="_Toc168930614" w:history="1">
            <w:r w:rsidR="009835F9" w:rsidRPr="00F15319">
              <w:rPr>
                <w:rStyle w:val="Hyperlink"/>
                <w:noProof/>
              </w:rPr>
              <w:t>1.1.3</w:t>
            </w:r>
            <w:r w:rsidR="009835F9">
              <w:rPr>
                <w:rFonts w:eastAsiaTheme="minorEastAsia"/>
                <w:noProof/>
                <w:kern w:val="0"/>
                <w14:ligatures w14:val="none"/>
              </w:rPr>
              <w:tab/>
            </w:r>
            <w:r w:rsidR="009835F9" w:rsidRPr="00F15319">
              <w:rPr>
                <w:rStyle w:val="Hyperlink"/>
                <w:noProof/>
              </w:rPr>
              <w:t>Going to the community and establishing the relationship</w:t>
            </w:r>
            <w:r w:rsidR="009835F9">
              <w:rPr>
                <w:noProof/>
                <w:webHidden/>
              </w:rPr>
              <w:tab/>
            </w:r>
            <w:r w:rsidR="009835F9">
              <w:rPr>
                <w:noProof/>
                <w:webHidden/>
              </w:rPr>
              <w:fldChar w:fldCharType="begin"/>
            </w:r>
            <w:r w:rsidR="009835F9">
              <w:rPr>
                <w:noProof/>
                <w:webHidden/>
              </w:rPr>
              <w:instrText xml:space="preserve"> PAGEREF _Toc168930614 \h </w:instrText>
            </w:r>
            <w:r w:rsidR="009835F9">
              <w:rPr>
                <w:noProof/>
                <w:webHidden/>
              </w:rPr>
            </w:r>
            <w:r w:rsidR="009835F9">
              <w:rPr>
                <w:noProof/>
                <w:webHidden/>
              </w:rPr>
              <w:fldChar w:fldCharType="separate"/>
            </w:r>
            <w:r w:rsidR="009835F9">
              <w:rPr>
                <w:noProof/>
                <w:webHidden/>
              </w:rPr>
              <w:t>5</w:t>
            </w:r>
            <w:r w:rsidR="009835F9">
              <w:rPr>
                <w:noProof/>
                <w:webHidden/>
              </w:rPr>
              <w:fldChar w:fldCharType="end"/>
            </w:r>
          </w:hyperlink>
        </w:p>
        <w:p w14:paraId="281C9283" w14:textId="77777777" w:rsidR="009835F9" w:rsidRDefault="00D736B5">
          <w:pPr>
            <w:pStyle w:val="TOC3"/>
            <w:tabs>
              <w:tab w:val="left" w:pos="1320"/>
              <w:tab w:val="right" w:leader="dot" w:pos="9016"/>
            </w:tabs>
            <w:rPr>
              <w:rFonts w:eastAsiaTheme="minorEastAsia"/>
              <w:noProof/>
              <w:kern w:val="0"/>
              <w14:ligatures w14:val="none"/>
            </w:rPr>
          </w:pPr>
          <w:hyperlink w:anchor="_Toc168930615" w:history="1">
            <w:r w:rsidR="009835F9" w:rsidRPr="00F15319">
              <w:rPr>
                <w:rStyle w:val="Hyperlink"/>
                <w:noProof/>
              </w:rPr>
              <w:t>1.1.4</w:t>
            </w:r>
            <w:r w:rsidR="009835F9">
              <w:rPr>
                <w:rFonts w:eastAsiaTheme="minorEastAsia"/>
                <w:noProof/>
                <w:kern w:val="0"/>
                <w14:ligatures w14:val="none"/>
              </w:rPr>
              <w:tab/>
            </w:r>
            <w:r w:rsidR="009835F9" w:rsidRPr="00F15319">
              <w:rPr>
                <w:rStyle w:val="Hyperlink"/>
                <w:noProof/>
              </w:rPr>
              <w:t>Respecting and promoting individuality of people in the community</w:t>
            </w:r>
            <w:r w:rsidR="009835F9">
              <w:rPr>
                <w:noProof/>
                <w:webHidden/>
              </w:rPr>
              <w:tab/>
            </w:r>
            <w:r w:rsidR="009835F9">
              <w:rPr>
                <w:noProof/>
                <w:webHidden/>
              </w:rPr>
              <w:fldChar w:fldCharType="begin"/>
            </w:r>
            <w:r w:rsidR="009835F9">
              <w:rPr>
                <w:noProof/>
                <w:webHidden/>
              </w:rPr>
              <w:instrText xml:space="preserve"> PAGEREF _Toc168930615 \h </w:instrText>
            </w:r>
            <w:r w:rsidR="009835F9">
              <w:rPr>
                <w:noProof/>
                <w:webHidden/>
              </w:rPr>
            </w:r>
            <w:r w:rsidR="009835F9">
              <w:rPr>
                <w:noProof/>
                <w:webHidden/>
              </w:rPr>
              <w:fldChar w:fldCharType="separate"/>
            </w:r>
            <w:r w:rsidR="009835F9">
              <w:rPr>
                <w:noProof/>
                <w:webHidden/>
              </w:rPr>
              <w:t>6</w:t>
            </w:r>
            <w:r w:rsidR="009835F9">
              <w:rPr>
                <w:noProof/>
                <w:webHidden/>
              </w:rPr>
              <w:fldChar w:fldCharType="end"/>
            </w:r>
          </w:hyperlink>
        </w:p>
        <w:p w14:paraId="6B2D7E62" w14:textId="77777777" w:rsidR="009835F9" w:rsidRDefault="00D736B5">
          <w:pPr>
            <w:pStyle w:val="TOC3"/>
            <w:tabs>
              <w:tab w:val="left" w:pos="1320"/>
              <w:tab w:val="right" w:leader="dot" w:pos="9016"/>
            </w:tabs>
            <w:rPr>
              <w:rFonts w:eastAsiaTheme="minorEastAsia"/>
              <w:noProof/>
              <w:kern w:val="0"/>
              <w14:ligatures w14:val="none"/>
            </w:rPr>
          </w:pPr>
          <w:hyperlink w:anchor="_Toc168930616" w:history="1">
            <w:r w:rsidR="009835F9" w:rsidRPr="00F15319">
              <w:rPr>
                <w:rStyle w:val="Hyperlink"/>
                <w:noProof/>
              </w:rPr>
              <w:t>1.1.5</w:t>
            </w:r>
            <w:r w:rsidR="009835F9">
              <w:rPr>
                <w:rFonts w:eastAsiaTheme="minorEastAsia"/>
                <w:noProof/>
                <w:kern w:val="0"/>
                <w14:ligatures w14:val="none"/>
              </w:rPr>
              <w:tab/>
            </w:r>
            <w:r w:rsidR="009835F9" w:rsidRPr="00F15319">
              <w:rPr>
                <w:rStyle w:val="Hyperlink"/>
                <w:noProof/>
              </w:rPr>
              <w:t>Partnering with the community</w:t>
            </w:r>
            <w:r w:rsidR="009835F9">
              <w:rPr>
                <w:noProof/>
                <w:webHidden/>
              </w:rPr>
              <w:tab/>
            </w:r>
            <w:r w:rsidR="009835F9">
              <w:rPr>
                <w:noProof/>
                <w:webHidden/>
              </w:rPr>
              <w:fldChar w:fldCharType="begin"/>
            </w:r>
            <w:r w:rsidR="009835F9">
              <w:rPr>
                <w:noProof/>
                <w:webHidden/>
              </w:rPr>
              <w:instrText xml:space="preserve"> PAGEREF _Toc168930616 \h </w:instrText>
            </w:r>
            <w:r w:rsidR="009835F9">
              <w:rPr>
                <w:noProof/>
                <w:webHidden/>
              </w:rPr>
            </w:r>
            <w:r w:rsidR="009835F9">
              <w:rPr>
                <w:noProof/>
                <w:webHidden/>
              </w:rPr>
              <w:fldChar w:fldCharType="separate"/>
            </w:r>
            <w:r w:rsidR="009835F9">
              <w:rPr>
                <w:noProof/>
                <w:webHidden/>
              </w:rPr>
              <w:t>6</w:t>
            </w:r>
            <w:r w:rsidR="009835F9">
              <w:rPr>
                <w:noProof/>
                <w:webHidden/>
              </w:rPr>
              <w:fldChar w:fldCharType="end"/>
            </w:r>
          </w:hyperlink>
        </w:p>
        <w:p w14:paraId="4B566ACA" w14:textId="77777777" w:rsidR="009835F9" w:rsidRDefault="00D736B5">
          <w:pPr>
            <w:pStyle w:val="TOC3"/>
            <w:tabs>
              <w:tab w:val="left" w:pos="1320"/>
              <w:tab w:val="right" w:leader="dot" w:pos="9016"/>
            </w:tabs>
            <w:rPr>
              <w:rFonts w:eastAsiaTheme="minorEastAsia"/>
              <w:noProof/>
              <w:kern w:val="0"/>
              <w14:ligatures w14:val="none"/>
            </w:rPr>
          </w:pPr>
          <w:hyperlink w:anchor="_Toc168930617" w:history="1">
            <w:r w:rsidR="009835F9" w:rsidRPr="00F15319">
              <w:rPr>
                <w:rStyle w:val="Hyperlink"/>
                <w:noProof/>
              </w:rPr>
              <w:t>1.1.6</w:t>
            </w:r>
            <w:r w:rsidR="009835F9">
              <w:rPr>
                <w:rFonts w:eastAsiaTheme="minorEastAsia"/>
                <w:noProof/>
                <w:kern w:val="0"/>
                <w14:ligatures w14:val="none"/>
              </w:rPr>
              <w:tab/>
            </w:r>
            <w:r w:rsidR="009835F9" w:rsidRPr="00F15319">
              <w:rPr>
                <w:rStyle w:val="Hyperlink"/>
                <w:noProof/>
              </w:rPr>
              <w:t>Recognizing and respecting the diversity of the community</w:t>
            </w:r>
            <w:r w:rsidR="009835F9">
              <w:rPr>
                <w:noProof/>
                <w:webHidden/>
              </w:rPr>
              <w:tab/>
            </w:r>
            <w:r w:rsidR="009835F9">
              <w:rPr>
                <w:noProof/>
                <w:webHidden/>
              </w:rPr>
              <w:fldChar w:fldCharType="begin"/>
            </w:r>
            <w:r w:rsidR="009835F9">
              <w:rPr>
                <w:noProof/>
                <w:webHidden/>
              </w:rPr>
              <w:instrText xml:space="preserve"> PAGEREF _Toc168930617 \h </w:instrText>
            </w:r>
            <w:r w:rsidR="009835F9">
              <w:rPr>
                <w:noProof/>
                <w:webHidden/>
              </w:rPr>
            </w:r>
            <w:r w:rsidR="009835F9">
              <w:rPr>
                <w:noProof/>
                <w:webHidden/>
              </w:rPr>
              <w:fldChar w:fldCharType="separate"/>
            </w:r>
            <w:r w:rsidR="009835F9">
              <w:rPr>
                <w:noProof/>
                <w:webHidden/>
              </w:rPr>
              <w:t>6</w:t>
            </w:r>
            <w:r w:rsidR="009835F9">
              <w:rPr>
                <w:noProof/>
                <w:webHidden/>
              </w:rPr>
              <w:fldChar w:fldCharType="end"/>
            </w:r>
          </w:hyperlink>
        </w:p>
        <w:p w14:paraId="4D4BA485" w14:textId="77777777" w:rsidR="009835F9" w:rsidRDefault="00D736B5">
          <w:pPr>
            <w:pStyle w:val="TOC3"/>
            <w:tabs>
              <w:tab w:val="left" w:pos="1320"/>
              <w:tab w:val="right" w:leader="dot" w:pos="9016"/>
            </w:tabs>
            <w:rPr>
              <w:rFonts w:eastAsiaTheme="minorEastAsia"/>
              <w:noProof/>
              <w:kern w:val="0"/>
              <w14:ligatures w14:val="none"/>
            </w:rPr>
          </w:pPr>
          <w:hyperlink w:anchor="_Toc168930618" w:history="1">
            <w:r w:rsidR="009835F9" w:rsidRPr="00F15319">
              <w:rPr>
                <w:rStyle w:val="Hyperlink"/>
                <w:noProof/>
              </w:rPr>
              <w:t>1.1.7</w:t>
            </w:r>
            <w:r w:rsidR="009835F9">
              <w:rPr>
                <w:rFonts w:eastAsiaTheme="minorEastAsia"/>
                <w:noProof/>
                <w:kern w:val="0"/>
                <w14:ligatures w14:val="none"/>
              </w:rPr>
              <w:tab/>
            </w:r>
            <w:r w:rsidR="009835F9" w:rsidRPr="00F15319">
              <w:rPr>
                <w:rStyle w:val="Hyperlink"/>
                <w:noProof/>
              </w:rPr>
              <w:t>Identifying and mobilizing the community assets</w:t>
            </w:r>
            <w:r w:rsidR="009835F9">
              <w:rPr>
                <w:noProof/>
                <w:webHidden/>
              </w:rPr>
              <w:tab/>
            </w:r>
            <w:r w:rsidR="009835F9">
              <w:rPr>
                <w:noProof/>
                <w:webHidden/>
              </w:rPr>
              <w:fldChar w:fldCharType="begin"/>
            </w:r>
            <w:r w:rsidR="009835F9">
              <w:rPr>
                <w:noProof/>
                <w:webHidden/>
              </w:rPr>
              <w:instrText xml:space="preserve"> PAGEREF _Toc168930618 \h </w:instrText>
            </w:r>
            <w:r w:rsidR="009835F9">
              <w:rPr>
                <w:noProof/>
                <w:webHidden/>
              </w:rPr>
            </w:r>
            <w:r w:rsidR="009835F9">
              <w:rPr>
                <w:noProof/>
                <w:webHidden/>
              </w:rPr>
              <w:fldChar w:fldCharType="separate"/>
            </w:r>
            <w:r w:rsidR="009835F9">
              <w:rPr>
                <w:noProof/>
                <w:webHidden/>
              </w:rPr>
              <w:t>7</w:t>
            </w:r>
            <w:r w:rsidR="009835F9">
              <w:rPr>
                <w:noProof/>
                <w:webHidden/>
              </w:rPr>
              <w:fldChar w:fldCharType="end"/>
            </w:r>
          </w:hyperlink>
        </w:p>
        <w:p w14:paraId="69F353B0" w14:textId="77777777" w:rsidR="009835F9" w:rsidRDefault="00D736B5">
          <w:pPr>
            <w:pStyle w:val="TOC3"/>
            <w:tabs>
              <w:tab w:val="left" w:pos="1320"/>
              <w:tab w:val="right" w:leader="dot" w:pos="9016"/>
            </w:tabs>
            <w:rPr>
              <w:rFonts w:eastAsiaTheme="minorEastAsia"/>
              <w:noProof/>
              <w:kern w:val="0"/>
              <w14:ligatures w14:val="none"/>
            </w:rPr>
          </w:pPr>
          <w:hyperlink w:anchor="_Toc168930619" w:history="1">
            <w:r w:rsidR="009835F9" w:rsidRPr="00F15319">
              <w:rPr>
                <w:rStyle w:val="Hyperlink"/>
                <w:noProof/>
              </w:rPr>
              <w:t>1.1.8</w:t>
            </w:r>
            <w:r w:rsidR="009835F9">
              <w:rPr>
                <w:rFonts w:eastAsiaTheme="minorEastAsia"/>
                <w:noProof/>
                <w:kern w:val="0"/>
                <w14:ligatures w14:val="none"/>
              </w:rPr>
              <w:tab/>
            </w:r>
            <w:r w:rsidR="009835F9" w:rsidRPr="00F15319">
              <w:rPr>
                <w:rStyle w:val="Hyperlink"/>
                <w:noProof/>
              </w:rPr>
              <w:t>Flexible interventions in order to create change</w:t>
            </w:r>
            <w:r w:rsidR="009835F9">
              <w:rPr>
                <w:noProof/>
                <w:webHidden/>
              </w:rPr>
              <w:tab/>
            </w:r>
            <w:r w:rsidR="009835F9">
              <w:rPr>
                <w:noProof/>
                <w:webHidden/>
              </w:rPr>
              <w:fldChar w:fldCharType="begin"/>
            </w:r>
            <w:r w:rsidR="009835F9">
              <w:rPr>
                <w:noProof/>
                <w:webHidden/>
              </w:rPr>
              <w:instrText xml:space="preserve"> PAGEREF _Toc168930619 \h </w:instrText>
            </w:r>
            <w:r w:rsidR="009835F9">
              <w:rPr>
                <w:noProof/>
                <w:webHidden/>
              </w:rPr>
            </w:r>
            <w:r w:rsidR="009835F9">
              <w:rPr>
                <w:noProof/>
                <w:webHidden/>
              </w:rPr>
              <w:fldChar w:fldCharType="separate"/>
            </w:r>
            <w:r w:rsidR="009835F9">
              <w:rPr>
                <w:noProof/>
                <w:webHidden/>
              </w:rPr>
              <w:t>7</w:t>
            </w:r>
            <w:r w:rsidR="009835F9">
              <w:rPr>
                <w:noProof/>
                <w:webHidden/>
              </w:rPr>
              <w:fldChar w:fldCharType="end"/>
            </w:r>
          </w:hyperlink>
        </w:p>
        <w:p w14:paraId="36DE6AD1" w14:textId="77777777" w:rsidR="009835F9" w:rsidRDefault="00D736B5">
          <w:pPr>
            <w:pStyle w:val="TOC3"/>
            <w:tabs>
              <w:tab w:val="left" w:pos="1320"/>
              <w:tab w:val="right" w:leader="dot" w:pos="9016"/>
            </w:tabs>
            <w:rPr>
              <w:rFonts w:eastAsiaTheme="minorEastAsia"/>
              <w:noProof/>
              <w:kern w:val="0"/>
              <w14:ligatures w14:val="none"/>
            </w:rPr>
          </w:pPr>
          <w:hyperlink w:anchor="_Toc168930620" w:history="1">
            <w:r w:rsidR="009835F9" w:rsidRPr="00F15319">
              <w:rPr>
                <w:rStyle w:val="Hyperlink"/>
                <w:noProof/>
              </w:rPr>
              <w:t>1.1.9</w:t>
            </w:r>
            <w:r w:rsidR="009835F9">
              <w:rPr>
                <w:rFonts w:eastAsiaTheme="minorEastAsia"/>
                <w:noProof/>
                <w:kern w:val="0"/>
                <w14:ligatures w14:val="none"/>
              </w:rPr>
              <w:tab/>
            </w:r>
            <w:r w:rsidR="009835F9" w:rsidRPr="00F15319">
              <w:rPr>
                <w:rStyle w:val="Hyperlink"/>
                <w:noProof/>
              </w:rPr>
              <w:t>Community collaboration and long-term commitment</w:t>
            </w:r>
            <w:r w:rsidR="009835F9">
              <w:rPr>
                <w:noProof/>
                <w:webHidden/>
              </w:rPr>
              <w:tab/>
            </w:r>
            <w:r w:rsidR="009835F9">
              <w:rPr>
                <w:noProof/>
                <w:webHidden/>
              </w:rPr>
              <w:fldChar w:fldCharType="begin"/>
            </w:r>
            <w:r w:rsidR="009835F9">
              <w:rPr>
                <w:noProof/>
                <w:webHidden/>
              </w:rPr>
              <w:instrText xml:space="preserve"> PAGEREF _Toc168930620 \h </w:instrText>
            </w:r>
            <w:r w:rsidR="009835F9">
              <w:rPr>
                <w:noProof/>
                <w:webHidden/>
              </w:rPr>
            </w:r>
            <w:r w:rsidR="009835F9">
              <w:rPr>
                <w:noProof/>
                <w:webHidden/>
              </w:rPr>
              <w:fldChar w:fldCharType="separate"/>
            </w:r>
            <w:r w:rsidR="009835F9">
              <w:rPr>
                <w:noProof/>
                <w:webHidden/>
              </w:rPr>
              <w:t>7</w:t>
            </w:r>
            <w:r w:rsidR="009835F9">
              <w:rPr>
                <w:noProof/>
                <w:webHidden/>
              </w:rPr>
              <w:fldChar w:fldCharType="end"/>
            </w:r>
          </w:hyperlink>
        </w:p>
        <w:p w14:paraId="0DB4B2A3" w14:textId="77777777" w:rsidR="009835F9" w:rsidRDefault="00D736B5">
          <w:pPr>
            <w:pStyle w:val="TOC2"/>
            <w:tabs>
              <w:tab w:val="right" w:leader="dot" w:pos="9016"/>
            </w:tabs>
            <w:rPr>
              <w:rFonts w:eastAsiaTheme="minorEastAsia"/>
              <w:noProof/>
              <w:kern w:val="0"/>
              <w14:ligatures w14:val="none"/>
            </w:rPr>
          </w:pPr>
          <w:hyperlink w:anchor="_Toc168930621" w:history="1">
            <w:r w:rsidR="009835F9" w:rsidRPr="00F15319">
              <w:rPr>
                <w:rStyle w:val="Hyperlink"/>
                <w:noProof/>
              </w:rPr>
              <w:t>Planning and Design</w:t>
            </w:r>
            <w:r w:rsidR="009835F9">
              <w:rPr>
                <w:noProof/>
                <w:webHidden/>
              </w:rPr>
              <w:tab/>
            </w:r>
            <w:r w:rsidR="009835F9">
              <w:rPr>
                <w:noProof/>
                <w:webHidden/>
              </w:rPr>
              <w:fldChar w:fldCharType="begin"/>
            </w:r>
            <w:r w:rsidR="009835F9">
              <w:rPr>
                <w:noProof/>
                <w:webHidden/>
              </w:rPr>
              <w:instrText xml:space="preserve"> PAGEREF _Toc168930621 \h </w:instrText>
            </w:r>
            <w:r w:rsidR="009835F9">
              <w:rPr>
                <w:noProof/>
                <w:webHidden/>
              </w:rPr>
            </w:r>
            <w:r w:rsidR="009835F9">
              <w:rPr>
                <w:noProof/>
                <w:webHidden/>
              </w:rPr>
              <w:fldChar w:fldCharType="separate"/>
            </w:r>
            <w:r w:rsidR="009835F9">
              <w:rPr>
                <w:noProof/>
                <w:webHidden/>
              </w:rPr>
              <w:t>8</w:t>
            </w:r>
            <w:r w:rsidR="009835F9">
              <w:rPr>
                <w:noProof/>
                <w:webHidden/>
              </w:rPr>
              <w:fldChar w:fldCharType="end"/>
            </w:r>
          </w:hyperlink>
        </w:p>
        <w:p w14:paraId="6835E177" w14:textId="77777777" w:rsidR="009835F9" w:rsidRDefault="00D736B5">
          <w:pPr>
            <w:pStyle w:val="TOC3"/>
            <w:tabs>
              <w:tab w:val="left" w:pos="1320"/>
              <w:tab w:val="right" w:leader="dot" w:pos="9016"/>
            </w:tabs>
            <w:rPr>
              <w:rFonts w:eastAsiaTheme="minorEastAsia"/>
              <w:noProof/>
              <w:kern w:val="0"/>
              <w14:ligatures w14:val="none"/>
            </w:rPr>
          </w:pPr>
          <w:hyperlink w:anchor="_Toc168930622" w:history="1">
            <w:r w:rsidR="009835F9" w:rsidRPr="00F15319">
              <w:rPr>
                <w:rStyle w:val="Hyperlink"/>
                <w:noProof/>
              </w:rPr>
              <w:t>1.1.10</w:t>
            </w:r>
            <w:r w:rsidR="009835F9">
              <w:rPr>
                <w:rFonts w:eastAsiaTheme="minorEastAsia"/>
                <w:noProof/>
                <w:kern w:val="0"/>
                <w14:ligatures w14:val="none"/>
              </w:rPr>
              <w:tab/>
            </w:r>
            <w:r w:rsidR="009835F9" w:rsidRPr="00F15319">
              <w:rPr>
                <w:rStyle w:val="Hyperlink"/>
                <w:noProof/>
              </w:rPr>
              <w:t>Definition of goals and objectives</w:t>
            </w:r>
            <w:r w:rsidR="009835F9">
              <w:rPr>
                <w:noProof/>
                <w:webHidden/>
              </w:rPr>
              <w:tab/>
            </w:r>
            <w:r w:rsidR="009835F9">
              <w:rPr>
                <w:noProof/>
                <w:webHidden/>
              </w:rPr>
              <w:fldChar w:fldCharType="begin"/>
            </w:r>
            <w:r w:rsidR="009835F9">
              <w:rPr>
                <w:noProof/>
                <w:webHidden/>
              </w:rPr>
              <w:instrText xml:space="preserve"> PAGEREF _Toc168930622 \h </w:instrText>
            </w:r>
            <w:r w:rsidR="009835F9">
              <w:rPr>
                <w:noProof/>
                <w:webHidden/>
              </w:rPr>
            </w:r>
            <w:r w:rsidR="009835F9">
              <w:rPr>
                <w:noProof/>
                <w:webHidden/>
              </w:rPr>
              <w:fldChar w:fldCharType="separate"/>
            </w:r>
            <w:r w:rsidR="009835F9">
              <w:rPr>
                <w:noProof/>
                <w:webHidden/>
              </w:rPr>
              <w:t>8</w:t>
            </w:r>
            <w:r w:rsidR="009835F9">
              <w:rPr>
                <w:noProof/>
                <w:webHidden/>
              </w:rPr>
              <w:fldChar w:fldCharType="end"/>
            </w:r>
          </w:hyperlink>
        </w:p>
        <w:p w14:paraId="761792A8" w14:textId="77777777" w:rsidR="009835F9" w:rsidRDefault="00D736B5">
          <w:pPr>
            <w:pStyle w:val="TOC3"/>
            <w:tabs>
              <w:tab w:val="left" w:pos="1320"/>
              <w:tab w:val="right" w:leader="dot" w:pos="9016"/>
            </w:tabs>
            <w:rPr>
              <w:rFonts w:eastAsiaTheme="minorEastAsia"/>
              <w:noProof/>
              <w:kern w:val="0"/>
              <w14:ligatures w14:val="none"/>
            </w:rPr>
          </w:pPr>
          <w:hyperlink w:anchor="_Toc168930623" w:history="1">
            <w:r w:rsidR="009835F9" w:rsidRPr="00F15319">
              <w:rPr>
                <w:rStyle w:val="Hyperlink"/>
                <w:noProof/>
              </w:rPr>
              <w:t>1.1.11</w:t>
            </w:r>
            <w:r w:rsidR="009835F9">
              <w:rPr>
                <w:rFonts w:eastAsiaTheme="minorEastAsia"/>
                <w:noProof/>
                <w:kern w:val="0"/>
                <w14:ligatures w14:val="none"/>
              </w:rPr>
              <w:tab/>
            </w:r>
            <w:r w:rsidR="009835F9" w:rsidRPr="00F15319">
              <w:rPr>
                <w:rStyle w:val="Hyperlink"/>
                <w:noProof/>
              </w:rPr>
              <w:t>Implementing the public engagement</w:t>
            </w:r>
            <w:r w:rsidR="009835F9">
              <w:rPr>
                <w:noProof/>
                <w:webHidden/>
              </w:rPr>
              <w:tab/>
            </w:r>
            <w:r w:rsidR="009835F9">
              <w:rPr>
                <w:noProof/>
                <w:webHidden/>
              </w:rPr>
              <w:fldChar w:fldCharType="begin"/>
            </w:r>
            <w:r w:rsidR="009835F9">
              <w:rPr>
                <w:noProof/>
                <w:webHidden/>
              </w:rPr>
              <w:instrText xml:space="preserve"> PAGEREF _Toc168930623 \h </w:instrText>
            </w:r>
            <w:r w:rsidR="009835F9">
              <w:rPr>
                <w:noProof/>
                <w:webHidden/>
              </w:rPr>
            </w:r>
            <w:r w:rsidR="009835F9">
              <w:rPr>
                <w:noProof/>
                <w:webHidden/>
              </w:rPr>
              <w:fldChar w:fldCharType="separate"/>
            </w:r>
            <w:r w:rsidR="009835F9">
              <w:rPr>
                <w:noProof/>
                <w:webHidden/>
              </w:rPr>
              <w:t>8</w:t>
            </w:r>
            <w:r w:rsidR="009835F9">
              <w:rPr>
                <w:noProof/>
                <w:webHidden/>
              </w:rPr>
              <w:fldChar w:fldCharType="end"/>
            </w:r>
          </w:hyperlink>
        </w:p>
        <w:p w14:paraId="01621D9D" w14:textId="77777777" w:rsidR="009835F9" w:rsidRDefault="00D736B5">
          <w:pPr>
            <w:pStyle w:val="TOC3"/>
            <w:tabs>
              <w:tab w:val="left" w:pos="1320"/>
              <w:tab w:val="right" w:leader="dot" w:pos="9016"/>
            </w:tabs>
            <w:rPr>
              <w:rFonts w:eastAsiaTheme="minorEastAsia"/>
              <w:noProof/>
              <w:kern w:val="0"/>
              <w14:ligatures w14:val="none"/>
            </w:rPr>
          </w:pPr>
          <w:hyperlink w:anchor="_Toc168930624" w:history="1">
            <w:r w:rsidR="009835F9" w:rsidRPr="00F15319">
              <w:rPr>
                <w:rStyle w:val="Hyperlink"/>
                <w:noProof/>
              </w:rPr>
              <w:t>1.1.12</w:t>
            </w:r>
            <w:r w:rsidR="009835F9">
              <w:rPr>
                <w:rFonts w:eastAsiaTheme="minorEastAsia"/>
                <w:noProof/>
                <w:kern w:val="0"/>
                <w14:ligatures w14:val="none"/>
              </w:rPr>
              <w:tab/>
            </w:r>
            <w:r w:rsidR="009835F9" w:rsidRPr="00F15319">
              <w:rPr>
                <w:rStyle w:val="Hyperlink"/>
                <w:noProof/>
              </w:rPr>
              <w:t>Making and sharing recommendations</w:t>
            </w:r>
            <w:r w:rsidR="009835F9">
              <w:rPr>
                <w:noProof/>
                <w:webHidden/>
              </w:rPr>
              <w:tab/>
            </w:r>
            <w:r w:rsidR="009835F9">
              <w:rPr>
                <w:noProof/>
                <w:webHidden/>
              </w:rPr>
              <w:fldChar w:fldCharType="begin"/>
            </w:r>
            <w:r w:rsidR="009835F9">
              <w:rPr>
                <w:noProof/>
                <w:webHidden/>
              </w:rPr>
              <w:instrText xml:space="preserve"> PAGEREF _Toc168930624 \h </w:instrText>
            </w:r>
            <w:r w:rsidR="009835F9">
              <w:rPr>
                <w:noProof/>
                <w:webHidden/>
              </w:rPr>
            </w:r>
            <w:r w:rsidR="009835F9">
              <w:rPr>
                <w:noProof/>
                <w:webHidden/>
              </w:rPr>
              <w:fldChar w:fldCharType="separate"/>
            </w:r>
            <w:r w:rsidR="009835F9">
              <w:rPr>
                <w:noProof/>
                <w:webHidden/>
              </w:rPr>
              <w:t>8</w:t>
            </w:r>
            <w:r w:rsidR="009835F9">
              <w:rPr>
                <w:noProof/>
                <w:webHidden/>
              </w:rPr>
              <w:fldChar w:fldCharType="end"/>
            </w:r>
          </w:hyperlink>
        </w:p>
        <w:p w14:paraId="2C16B6C6" w14:textId="77777777" w:rsidR="009835F9" w:rsidRDefault="00D736B5">
          <w:pPr>
            <w:pStyle w:val="TOC3"/>
            <w:tabs>
              <w:tab w:val="left" w:pos="1320"/>
              <w:tab w:val="right" w:leader="dot" w:pos="9016"/>
            </w:tabs>
            <w:rPr>
              <w:rFonts w:eastAsiaTheme="minorEastAsia"/>
              <w:noProof/>
              <w:kern w:val="0"/>
              <w14:ligatures w14:val="none"/>
            </w:rPr>
          </w:pPr>
          <w:hyperlink w:anchor="_Toc168930625" w:history="1">
            <w:r w:rsidR="009835F9" w:rsidRPr="00F15319">
              <w:rPr>
                <w:rStyle w:val="Hyperlink"/>
                <w:noProof/>
              </w:rPr>
              <w:t>1.1.13</w:t>
            </w:r>
            <w:r w:rsidR="009835F9">
              <w:rPr>
                <w:rFonts w:eastAsiaTheme="minorEastAsia"/>
                <w:noProof/>
                <w:kern w:val="0"/>
                <w14:ligatures w14:val="none"/>
              </w:rPr>
              <w:tab/>
            </w:r>
            <w:r w:rsidR="009835F9" w:rsidRPr="00F15319">
              <w:rPr>
                <w:rStyle w:val="Hyperlink"/>
                <w:noProof/>
              </w:rPr>
              <w:t>Evaluating public engagement process</w:t>
            </w:r>
            <w:r w:rsidR="009835F9">
              <w:rPr>
                <w:noProof/>
                <w:webHidden/>
              </w:rPr>
              <w:tab/>
            </w:r>
            <w:r w:rsidR="009835F9">
              <w:rPr>
                <w:noProof/>
                <w:webHidden/>
              </w:rPr>
              <w:fldChar w:fldCharType="begin"/>
            </w:r>
            <w:r w:rsidR="009835F9">
              <w:rPr>
                <w:noProof/>
                <w:webHidden/>
              </w:rPr>
              <w:instrText xml:space="preserve"> PAGEREF _Toc168930625 \h </w:instrText>
            </w:r>
            <w:r w:rsidR="009835F9">
              <w:rPr>
                <w:noProof/>
                <w:webHidden/>
              </w:rPr>
            </w:r>
            <w:r w:rsidR="009835F9">
              <w:rPr>
                <w:noProof/>
                <w:webHidden/>
              </w:rPr>
              <w:fldChar w:fldCharType="separate"/>
            </w:r>
            <w:r w:rsidR="009835F9">
              <w:rPr>
                <w:noProof/>
                <w:webHidden/>
              </w:rPr>
              <w:t>9</w:t>
            </w:r>
            <w:r w:rsidR="009835F9">
              <w:rPr>
                <w:noProof/>
                <w:webHidden/>
              </w:rPr>
              <w:fldChar w:fldCharType="end"/>
            </w:r>
          </w:hyperlink>
        </w:p>
        <w:p w14:paraId="7E6EA03F" w14:textId="77777777" w:rsidR="009835F9" w:rsidRDefault="00D736B5">
          <w:pPr>
            <w:pStyle w:val="TOC2"/>
            <w:tabs>
              <w:tab w:val="right" w:leader="dot" w:pos="9016"/>
            </w:tabs>
            <w:rPr>
              <w:rFonts w:eastAsiaTheme="minorEastAsia"/>
              <w:noProof/>
              <w:kern w:val="0"/>
              <w14:ligatures w14:val="none"/>
            </w:rPr>
          </w:pPr>
          <w:hyperlink w:anchor="_Toc168930626" w:history="1">
            <w:r w:rsidR="009835F9" w:rsidRPr="00F15319">
              <w:rPr>
                <w:rStyle w:val="Hyperlink"/>
                <w:noProof/>
              </w:rPr>
              <w:t>Standards</w:t>
            </w:r>
            <w:r w:rsidR="009835F9">
              <w:rPr>
                <w:noProof/>
                <w:webHidden/>
              </w:rPr>
              <w:tab/>
            </w:r>
            <w:r w:rsidR="009835F9">
              <w:rPr>
                <w:noProof/>
                <w:webHidden/>
              </w:rPr>
              <w:fldChar w:fldCharType="begin"/>
            </w:r>
            <w:r w:rsidR="009835F9">
              <w:rPr>
                <w:noProof/>
                <w:webHidden/>
              </w:rPr>
              <w:instrText xml:space="preserve"> PAGEREF _Toc168930626 \h </w:instrText>
            </w:r>
            <w:r w:rsidR="009835F9">
              <w:rPr>
                <w:noProof/>
                <w:webHidden/>
              </w:rPr>
            </w:r>
            <w:r w:rsidR="009835F9">
              <w:rPr>
                <w:noProof/>
                <w:webHidden/>
              </w:rPr>
              <w:fldChar w:fldCharType="separate"/>
            </w:r>
            <w:r w:rsidR="009835F9">
              <w:rPr>
                <w:noProof/>
                <w:webHidden/>
              </w:rPr>
              <w:t>9</w:t>
            </w:r>
            <w:r w:rsidR="009835F9">
              <w:rPr>
                <w:noProof/>
                <w:webHidden/>
              </w:rPr>
              <w:fldChar w:fldCharType="end"/>
            </w:r>
          </w:hyperlink>
        </w:p>
        <w:p w14:paraId="75067FD1" w14:textId="77777777" w:rsidR="009835F9" w:rsidRDefault="00D736B5">
          <w:pPr>
            <w:pStyle w:val="TOC3"/>
            <w:tabs>
              <w:tab w:val="left" w:pos="1320"/>
              <w:tab w:val="right" w:leader="dot" w:pos="9016"/>
            </w:tabs>
            <w:rPr>
              <w:rFonts w:eastAsiaTheme="minorEastAsia"/>
              <w:noProof/>
              <w:kern w:val="0"/>
              <w14:ligatures w14:val="none"/>
            </w:rPr>
          </w:pPr>
          <w:hyperlink w:anchor="_Toc168930627" w:history="1">
            <w:r w:rsidR="009835F9" w:rsidRPr="00F15319">
              <w:rPr>
                <w:rStyle w:val="Hyperlink"/>
                <w:noProof/>
              </w:rPr>
              <w:t>1.1.14</w:t>
            </w:r>
            <w:r w:rsidR="009835F9">
              <w:rPr>
                <w:rFonts w:eastAsiaTheme="minorEastAsia"/>
                <w:noProof/>
                <w:kern w:val="0"/>
                <w14:ligatures w14:val="none"/>
              </w:rPr>
              <w:tab/>
            </w:r>
            <w:r w:rsidR="009835F9" w:rsidRPr="00F15319">
              <w:rPr>
                <w:rStyle w:val="Hyperlink"/>
                <w:noProof/>
              </w:rPr>
              <w:t>Inclusion</w:t>
            </w:r>
            <w:r w:rsidR="009835F9">
              <w:rPr>
                <w:noProof/>
                <w:webHidden/>
              </w:rPr>
              <w:tab/>
            </w:r>
            <w:r w:rsidR="009835F9">
              <w:rPr>
                <w:noProof/>
                <w:webHidden/>
              </w:rPr>
              <w:fldChar w:fldCharType="begin"/>
            </w:r>
            <w:r w:rsidR="009835F9">
              <w:rPr>
                <w:noProof/>
                <w:webHidden/>
              </w:rPr>
              <w:instrText xml:space="preserve"> PAGEREF _Toc168930627 \h </w:instrText>
            </w:r>
            <w:r w:rsidR="009835F9">
              <w:rPr>
                <w:noProof/>
                <w:webHidden/>
              </w:rPr>
            </w:r>
            <w:r w:rsidR="009835F9">
              <w:rPr>
                <w:noProof/>
                <w:webHidden/>
              </w:rPr>
              <w:fldChar w:fldCharType="separate"/>
            </w:r>
            <w:r w:rsidR="009835F9">
              <w:rPr>
                <w:noProof/>
                <w:webHidden/>
              </w:rPr>
              <w:t>9</w:t>
            </w:r>
            <w:r w:rsidR="009835F9">
              <w:rPr>
                <w:noProof/>
                <w:webHidden/>
              </w:rPr>
              <w:fldChar w:fldCharType="end"/>
            </w:r>
          </w:hyperlink>
        </w:p>
        <w:p w14:paraId="15625EF4" w14:textId="77777777" w:rsidR="009835F9" w:rsidRDefault="00D736B5">
          <w:pPr>
            <w:pStyle w:val="TOC3"/>
            <w:tabs>
              <w:tab w:val="left" w:pos="1320"/>
              <w:tab w:val="right" w:leader="dot" w:pos="9016"/>
            </w:tabs>
            <w:rPr>
              <w:rFonts w:eastAsiaTheme="minorEastAsia"/>
              <w:noProof/>
              <w:kern w:val="0"/>
              <w14:ligatures w14:val="none"/>
            </w:rPr>
          </w:pPr>
          <w:hyperlink w:anchor="_Toc168930628" w:history="1">
            <w:r w:rsidR="009835F9" w:rsidRPr="00F15319">
              <w:rPr>
                <w:rStyle w:val="Hyperlink"/>
                <w:noProof/>
              </w:rPr>
              <w:t>1.1.15</w:t>
            </w:r>
            <w:r w:rsidR="009835F9">
              <w:rPr>
                <w:rFonts w:eastAsiaTheme="minorEastAsia"/>
                <w:noProof/>
                <w:kern w:val="0"/>
                <w14:ligatures w14:val="none"/>
              </w:rPr>
              <w:tab/>
            </w:r>
            <w:r w:rsidR="009835F9" w:rsidRPr="00F15319">
              <w:rPr>
                <w:rStyle w:val="Hyperlink"/>
                <w:noProof/>
              </w:rPr>
              <w:t>Support</w:t>
            </w:r>
            <w:r w:rsidR="009835F9">
              <w:rPr>
                <w:noProof/>
                <w:webHidden/>
              </w:rPr>
              <w:tab/>
            </w:r>
            <w:r w:rsidR="009835F9">
              <w:rPr>
                <w:noProof/>
                <w:webHidden/>
              </w:rPr>
              <w:fldChar w:fldCharType="begin"/>
            </w:r>
            <w:r w:rsidR="009835F9">
              <w:rPr>
                <w:noProof/>
                <w:webHidden/>
              </w:rPr>
              <w:instrText xml:space="preserve"> PAGEREF _Toc168930628 \h </w:instrText>
            </w:r>
            <w:r w:rsidR="009835F9">
              <w:rPr>
                <w:noProof/>
                <w:webHidden/>
              </w:rPr>
            </w:r>
            <w:r w:rsidR="009835F9">
              <w:rPr>
                <w:noProof/>
                <w:webHidden/>
              </w:rPr>
              <w:fldChar w:fldCharType="separate"/>
            </w:r>
            <w:r w:rsidR="009835F9">
              <w:rPr>
                <w:noProof/>
                <w:webHidden/>
              </w:rPr>
              <w:t>10</w:t>
            </w:r>
            <w:r w:rsidR="009835F9">
              <w:rPr>
                <w:noProof/>
                <w:webHidden/>
              </w:rPr>
              <w:fldChar w:fldCharType="end"/>
            </w:r>
          </w:hyperlink>
        </w:p>
        <w:p w14:paraId="79E16B03" w14:textId="77777777" w:rsidR="009835F9" w:rsidRDefault="00D736B5">
          <w:pPr>
            <w:pStyle w:val="TOC3"/>
            <w:tabs>
              <w:tab w:val="left" w:pos="1320"/>
              <w:tab w:val="right" w:leader="dot" w:pos="9016"/>
            </w:tabs>
            <w:rPr>
              <w:rFonts w:eastAsiaTheme="minorEastAsia"/>
              <w:noProof/>
              <w:kern w:val="0"/>
              <w14:ligatures w14:val="none"/>
            </w:rPr>
          </w:pPr>
          <w:hyperlink w:anchor="_Toc168930629" w:history="1">
            <w:r w:rsidR="009835F9" w:rsidRPr="00F15319">
              <w:rPr>
                <w:rStyle w:val="Hyperlink"/>
                <w:noProof/>
              </w:rPr>
              <w:t>1.1.16</w:t>
            </w:r>
            <w:r w:rsidR="009835F9">
              <w:rPr>
                <w:rFonts w:eastAsiaTheme="minorEastAsia"/>
                <w:noProof/>
                <w:kern w:val="0"/>
                <w14:ligatures w14:val="none"/>
              </w:rPr>
              <w:tab/>
            </w:r>
            <w:r w:rsidR="009835F9" w:rsidRPr="00F15319">
              <w:rPr>
                <w:rStyle w:val="Hyperlink"/>
                <w:noProof/>
              </w:rPr>
              <w:t>Planning</w:t>
            </w:r>
            <w:r w:rsidR="009835F9">
              <w:rPr>
                <w:noProof/>
                <w:webHidden/>
              </w:rPr>
              <w:tab/>
            </w:r>
            <w:r w:rsidR="009835F9">
              <w:rPr>
                <w:noProof/>
                <w:webHidden/>
              </w:rPr>
              <w:fldChar w:fldCharType="begin"/>
            </w:r>
            <w:r w:rsidR="009835F9">
              <w:rPr>
                <w:noProof/>
                <w:webHidden/>
              </w:rPr>
              <w:instrText xml:space="preserve"> PAGEREF _Toc168930629 \h </w:instrText>
            </w:r>
            <w:r w:rsidR="009835F9">
              <w:rPr>
                <w:noProof/>
                <w:webHidden/>
              </w:rPr>
            </w:r>
            <w:r w:rsidR="009835F9">
              <w:rPr>
                <w:noProof/>
                <w:webHidden/>
              </w:rPr>
              <w:fldChar w:fldCharType="separate"/>
            </w:r>
            <w:r w:rsidR="009835F9">
              <w:rPr>
                <w:noProof/>
                <w:webHidden/>
              </w:rPr>
              <w:t>11</w:t>
            </w:r>
            <w:r w:rsidR="009835F9">
              <w:rPr>
                <w:noProof/>
                <w:webHidden/>
              </w:rPr>
              <w:fldChar w:fldCharType="end"/>
            </w:r>
          </w:hyperlink>
        </w:p>
        <w:p w14:paraId="57D35104" w14:textId="77777777" w:rsidR="009835F9" w:rsidRDefault="00D736B5">
          <w:pPr>
            <w:pStyle w:val="TOC3"/>
            <w:tabs>
              <w:tab w:val="left" w:pos="1320"/>
              <w:tab w:val="right" w:leader="dot" w:pos="9016"/>
            </w:tabs>
            <w:rPr>
              <w:rFonts w:eastAsiaTheme="minorEastAsia"/>
              <w:noProof/>
              <w:kern w:val="0"/>
              <w14:ligatures w14:val="none"/>
            </w:rPr>
          </w:pPr>
          <w:hyperlink w:anchor="_Toc168930630" w:history="1">
            <w:r w:rsidR="009835F9" w:rsidRPr="00F15319">
              <w:rPr>
                <w:rStyle w:val="Hyperlink"/>
                <w:noProof/>
              </w:rPr>
              <w:t>1.1.17</w:t>
            </w:r>
            <w:r w:rsidR="009835F9">
              <w:rPr>
                <w:rFonts w:eastAsiaTheme="minorEastAsia"/>
                <w:noProof/>
                <w:kern w:val="0"/>
                <w14:ligatures w14:val="none"/>
              </w:rPr>
              <w:tab/>
            </w:r>
            <w:r w:rsidR="009835F9" w:rsidRPr="00F15319">
              <w:rPr>
                <w:rStyle w:val="Hyperlink"/>
                <w:noProof/>
              </w:rPr>
              <w:t>Working together</w:t>
            </w:r>
            <w:r w:rsidR="009835F9">
              <w:rPr>
                <w:noProof/>
                <w:webHidden/>
              </w:rPr>
              <w:tab/>
            </w:r>
            <w:r w:rsidR="009835F9">
              <w:rPr>
                <w:noProof/>
                <w:webHidden/>
              </w:rPr>
              <w:fldChar w:fldCharType="begin"/>
            </w:r>
            <w:r w:rsidR="009835F9">
              <w:rPr>
                <w:noProof/>
                <w:webHidden/>
              </w:rPr>
              <w:instrText xml:space="preserve"> PAGEREF _Toc168930630 \h </w:instrText>
            </w:r>
            <w:r w:rsidR="009835F9">
              <w:rPr>
                <w:noProof/>
                <w:webHidden/>
              </w:rPr>
            </w:r>
            <w:r w:rsidR="009835F9">
              <w:rPr>
                <w:noProof/>
                <w:webHidden/>
              </w:rPr>
              <w:fldChar w:fldCharType="separate"/>
            </w:r>
            <w:r w:rsidR="009835F9">
              <w:rPr>
                <w:noProof/>
                <w:webHidden/>
              </w:rPr>
              <w:t>11</w:t>
            </w:r>
            <w:r w:rsidR="009835F9">
              <w:rPr>
                <w:noProof/>
                <w:webHidden/>
              </w:rPr>
              <w:fldChar w:fldCharType="end"/>
            </w:r>
          </w:hyperlink>
        </w:p>
        <w:p w14:paraId="60D7FB44" w14:textId="77777777" w:rsidR="009835F9" w:rsidRDefault="00D736B5">
          <w:pPr>
            <w:pStyle w:val="TOC3"/>
            <w:tabs>
              <w:tab w:val="left" w:pos="1320"/>
              <w:tab w:val="right" w:leader="dot" w:pos="9016"/>
            </w:tabs>
            <w:rPr>
              <w:rFonts w:eastAsiaTheme="minorEastAsia"/>
              <w:noProof/>
              <w:kern w:val="0"/>
              <w14:ligatures w14:val="none"/>
            </w:rPr>
          </w:pPr>
          <w:hyperlink w:anchor="_Toc168930631" w:history="1">
            <w:r w:rsidR="009835F9" w:rsidRPr="00F15319">
              <w:rPr>
                <w:rStyle w:val="Hyperlink"/>
                <w:noProof/>
              </w:rPr>
              <w:t>1.1.18</w:t>
            </w:r>
            <w:r w:rsidR="009835F9">
              <w:rPr>
                <w:rFonts w:eastAsiaTheme="minorEastAsia"/>
                <w:noProof/>
                <w:kern w:val="0"/>
                <w14:ligatures w14:val="none"/>
              </w:rPr>
              <w:tab/>
            </w:r>
            <w:r w:rsidR="009835F9" w:rsidRPr="00F15319">
              <w:rPr>
                <w:rStyle w:val="Hyperlink"/>
                <w:noProof/>
              </w:rPr>
              <w:t>Communication</w:t>
            </w:r>
            <w:r w:rsidR="009835F9">
              <w:rPr>
                <w:noProof/>
                <w:webHidden/>
              </w:rPr>
              <w:tab/>
            </w:r>
            <w:r w:rsidR="009835F9">
              <w:rPr>
                <w:noProof/>
                <w:webHidden/>
              </w:rPr>
              <w:fldChar w:fldCharType="begin"/>
            </w:r>
            <w:r w:rsidR="009835F9">
              <w:rPr>
                <w:noProof/>
                <w:webHidden/>
              </w:rPr>
              <w:instrText xml:space="preserve"> PAGEREF _Toc168930631 \h </w:instrText>
            </w:r>
            <w:r w:rsidR="009835F9">
              <w:rPr>
                <w:noProof/>
                <w:webHidden/>
              </w:rPr>
            </w:r>
            <w:r w:rsidR="009835F9">
              <w:rPr>
                <w:noProof/>
                <w:webHidden/>
              </w:rPr>
              <w:fldChar w:fldCharType="separate"/>
            </w:r>
            <w:r w:rsidR="009835F9">
              <w:rPr>
                <w:noProof/>
                <w:webHidden/>
              </w:rPr>
              <w:t>12</w:t>
            </w:r>
            <w:r w:rsidR="009835F9">
              <w:rPr>
                <w:noProof/>
                <w:webHidden/>
              </w:rPr>
              <w:fldChar w:fldCharType="end"/>
            </w:r>
          </w:hyperlink>
        </w:p>
        <w:p w14:paraId="58CF405C" w14:textId="77777777" w:rsidR="009835F9" w:rsidRDefault="00D736B5">
          <w:pPr>
            <w:pStyle w:val="TOC3"/>
            <w:tabs>
              <w:tab w:val="left" w:pos="1320"/>
              <w:tab w:val="right" w:leader="dot" w:pos="9016"/>
            </w:tabs>
            <w:rPr>
              <w:rFonts w:eastAsiaTheme="minorEastAsia"/>
              <w:noProof/>
              <w:kern w:val="0"/>
              <w14:ligatures w14:val="none"/>
            </w:rPr>
          </w:pPr>
          <w:hyperlink w:anchor="_Toc168930632" w:history="1">
            <w:r w:rsidR="009835F9" w:rsidRPr="00F15319">
              <w:rPr>
                <w:rStyle w:val="Hyperlink"/>
                <w:noProof/>
              </w:rPr>
              <w:t>1.1.19</w:t>
            </w:r>
            <w:r w:rsidR="009835F9">
              <w:rPr>
                <w:rFonts w:eastAsiaTheme="minorEastAsia"/>
                <w:noProof/>
                <w:kern w:val="0"/>
                <w14:ligatures w14:val="none"/>
              </w:rPr>
              <w:tab/>
            </w:r>
            <w:r w:rsidR="009835F9" w:rsidRPr="00F15319">
              <w:rPr>
                <w:rStyle w:val="Hyperlink"/>
                <w:noProof/>
              </w:rPr>
              <w:t>Impact</w:t>
            </w:r>
            <w:r w:rsidR="009835F9">
              <w:rPr>
                <w:noProof/>
                <w:webHidden/>
              </w:rPr>
              <w:tab/>
            </w:r>
            <w:r w:rsidR="009835F9">
              <w:rPr>
                <w:noProof/>
                <w:webHidden/>
              </w:rPr>
              <w:fldChar w:fldCharType="begin"/>
            </w:r>
            <w:r w:rsidR="009835F9">
              <w:rPr>
                <w:noProof/>
                <w:webHidden/>
              </w:rPr>
              <w:instrText xml:space="preserve"> PAGEREF _Toc168930632 \h </w:instrText>
            </w:r>
            <w:r w:rsidR="009835F9">
              <w:rPr>
                <w:noProof/>
                <w:webHidden/>
              </w:rPr>
            </w:r>
            <w:r w:rsidR="009835F9">
              <w:rPr>
                <w:noProof/>
                <w:webHidden/>
              </w:rPr>
              <w:fldChar w:fldCharType="separate"/>
            </w:r>
            <w:r w:rsidR="009835F9">
              <w:rPr>
                <w:noProof/>
                <w:webHidden/>
              </w:rPr>
              <w:t>12</w:t>
            </w:r>
            <w:r w:rsidR="009835F9">
              <w:rPr>
                <w:noProof/>
                <w:webHidden/>
              </w:rPr>
              <w:fldChar w:fldCharType="end"/>
            </w:r>
          </w:hyperlink>
        </w:p>
        <w:p w14:paraId="21E4EF67" w14:textId="77777777" w:rsidR="009835F9" w:rsidRDefault="00D736B5">
          <w:pPr>
            <w:pStyle w:val="TOC2"/>
            <w:tabs>
              <w:tab w:val="right" w:leader="dot" w:pos="9016"/>
            </w:tabs>
            <w:rPr>
              <w:rFonts w:eastAsiaTheme="minorEastAsia"/>
              <w:noProof/>
              <w:kern w:val="0"/>
              <w14:ligatures w14:val="none"/>
            </w:rPr>
          </w:pPr>
          <w:hyperlink w:anchor="_Toc168930633" w:history="1">
            <w:r w:rsidR="009835F9" w:rsidRPr="00F15319">
              <w:rPr>
                <w:rStyle w:val="Hyperlink"/>
                <w:noProof/>
              </w:rPr>
              <w:t>Evaluation and Impact</w:t>
            </w:r>
            <w:r w:rsidR="009835F9">
              <w:rPr>
                <w:noProof/>
                <w:webHidden/>
              </w:rPr>
              <w:tab/>
            </w:r>
            <w:r w:rsidR="009835F9">
              <w:rPr>
                <w:noProof/>
                <w:webHidden/>
              </w:rPr>
              <w:fldChar w:fldCharType="begin"/>
            </w:r>
            <w:r w:rsidR="009835F9">
              <w:rPr>
                <w:noProof/>
                <w:webHidden/>
              </w:rPr>
              <w:instrText xml:space="preserve"> PAGEREF _Toc168930633 \h </w:instrText>
            </w:r>
            <w:r w:rsidR="009835F9">
              <w:rPr>
                <w:noProof/>
                <w:webHidden/>
              </w:rPr>
            </w:r>
            <w:r w:rsidR="009835F9">
              <w:rPr>
                <w:noProof/>
                <w:webHidden/>
              </w:rPr>
              <w:fldChar w:fldCharType="separate"/>
            </w:r>
            <w:r w:rsidR="009835F9">
              <w:rPr>
                <w:noProof/>
                <w:webHidden/>
              </w:rPr>
              <w:t>12</w:t>
            </w:r>
            <w:r w:rsidR="009835F9">
              <w:rPr>
                <w:noProof/>
                <w:webHidden/>
              </w:rPr>
              <w:fldChar w:fldCharType="end"/>
            </w:r>
          </w:hyperlink>
        </w:p>
        <w:p w14:paraId="66C0FE0F" w14:textId="77777777" w:rsidR="009835F9" w:rsidRDefault="00D736B5">
          <w:pPr>
            <w:pStyle w:val="TOC1"/>
            <w:tabs>
              <w:tab w:val="right" w:leader="dot" w:pos="9016"/>
            </w:tabs>
            <w:rPr>
              <w:rFonts w:eastAsiaTheme="minorEastAsia"/>
              <w:noProof/>
              <w:kern w:val="0"/>
              <w14:ligatures w14:val="none"/>
            </w:rPr>
          </w:pPr>
          <w:hyperlink w:anchor="_Toc168930634" w:history="1">
            <w:r w:rsidR="009835F9" w:rsidRPr="00F15319">
              <w:rPr>
                <w:rStyle w:val="Hyperlink"/>
                <w:noProof/>
              </w:rPr>
              <w:t>How my individual skills would help facilitate the project</w:t>
            </w:r>
            <w:r w:rsidR="009835F9">
              <w:rPr>
                <w:noProof/>
                <w:webHidden/>
              </w:rPr>
              <w:tab/>
            </w:r>
            <w:r w:rsidR="009835F9">
              <w:rPr>
                <w:noProof/>
                <w:webHidden/>
              </w:rPr>
              <w:fldChar w:fldCharType="begin"/>
            </w:r>
            <w:r w:rsidR="009835F9">
              <w:rPr>
                <w:noProof/>
                <w:webHidden/>
              </w:rPr>
              <w:instrText xml:space="preserve"> PAGEREF _Toc168930634 \h </w:instrText>
            </w:r>
            <w:r w:rsidR="009835F9">
              <w:rPr>
                <w:noProof/>
                <w:webHidden/>
              </w:rPr>
            </w:r>
            <w:r w:rsidR="009835F9">
              <w:rPr>
                <w:noProof/>
                <w:webHidden/>
              </w:rPr>
              <w:fldChar w:fldCharType="separate"/>
            </w:r>
            <w:r w:rsidR="009835F9">
              <w:rPr>
                <w:noProof/>
                <w:webHidden/>
              </w:rPr>
              <w:t>13</w:t>
            </w:r>
            <w:r w:rsidR="009835F9">
              <w:rPr>
                <w:noProof/>
                <w:webHidden/>
              </w:rPr>
              <w:fldChar w:fldCharType="end"/>
            </w:r>
          </w:hyperlink>
        </w:p>
        <w:p w14:paraId="14DF75C5" w14:textId="77777777" w:rsidR="009835F9" w:rsidRDefault="00D736B5">
          <w:pPr>
            <w:pStyle w:val="TOC2"/>
            <w:tabs>
              <w:tab w:val="right" w:leader="dot" w:pos="9016"/>
            </w:tabs>
            <w:rPr>
              <w:rFonts w:eastAsiaTheme="minorEastAsia"/>
              <w:noProof/>
              <w:kern w:val="0"/>
              <w14:ligatures w14:val="none"/>
            </w:rPr>
          </w:pPr>
          <w:hyperlink w:anchor="_Toc168930635" w:history="1">
            <w:r w:rsidR="009835F9" w:rsidRPr="00F15319">
              <w:rPr>
                <w:rStyle w:val="Hyperlink"/>
                <w:noProof/>
              </w:rPr>
              <w:t>Teamwork</w:t>
            </w:r>
            <w:r w:rsidR="009835F9">
              <w:rPr>
                <w:noProof/>
                <w:webHidden/>
              </w:rPr>
              <w:tab/>
            </w:r>
            <w:r w:rsidR="009835F9">
              <w:rPr>
                <w:noProof/>
                <w:webHidden/>
              </w:rPr>
              <w:fldChar w:fldCharType="begin"/>
            </w:r>
            <w:r w:rsidR="009835F9">
              <w:rPr>
                <w:noProof/>
                <w:webHidden/>
              </w:rPr>
              <w:instrText xml:space="preserve"> PAGEREF _Toc168930635 \h </w:instrText>
            </w:r>
            <w:r w:rsidR="009835F9">
              <w:rPr>
                <w:noProof/>
                <w:webHidden/>
              </w:rPr>
            </w:r>
            <w:r w:rsidR="009835F9">
              <w:rPr>
                <w:noProof/>
                <w:webHidden/>
              </w:rPr>
              <w:fldChar w:fldCharType="separate"/>
            </w:r>
            <w:r w:rsidR="009835F9">
              <w:rPr>
                <w:noProof/>
                <w:webHidden/>
              </w:rPr>
              <w:t>13</w:t>
            </w:r>
            <w:r w:rsidR="009835F9">
              <w:rPr>
                <w:noProof/>
                <w:webHidden/>
              </w:rPr>
              <w:fldChar w:fldCharType="end"/>
            </w:r>
          </w:hyperlink>
        </w:p>
        <w:p w14:paraId="5BB5C4C1" w14:textId="77777777" w:rsidR="009835F9" w:rsidRDefault="00D736B5">
          <w:pPr>
            <w:pStyle w:val="TOC2"/>
            <w:tabs>
              <w:tab w:val="right" w:leader="dot" w:pos="9016"/>
            </w:tabs>
            <w:rPr>
              <w:rFonts w:eastAsiaTheme="minorEastAsia"/>
              <w:noProof/>
              <w:kern w:val="0"/>
              <w14:ligatures w14:val="none"/>
            </w:rPr>
          </w:pPr>
          <w:hyperlink w:anchor="_Toc168930636" w:history="1">
            <w:r w:rsidR="009835F9" w:rsidRPr="00F15319">
              <w:rPr>
                <w:rStyle w:val="Hyperlink"/>
                <w:noProof/>
              </w:rPr>
              <w:t>Problem solving</w:t>
            </w:r>
            <w:r w:rsidR="009835F9">
              <w:rPr>
                <w:noProof/>
                <w:webHidden/>
              </w:rPr>
              <w:tab/>
            </w:r>
            <w:r w:rsidR="009835F9">
              <w:rPr>
                <w:noProof/>
                <w:webHidden/>
              </w:rPr>
              <w:fldChar w:fldCharType="begin"/>
            </w:r>
            <w:r w:rsidR="009835F9">
              <w:rPr>
                <w:noProof/>
                <w:webHidden/>
              </w:rPr>
              <w:instrText xml:space="preserve"> PAGEREF _Toc168930636 \h </w:instrText>
            </w:r>
            <w:r w:rsidR="009835F9">
              <w:rPr>
                <w:noProof/>
                <w:webHidden/>
              </w:rPr>
            </w:r>
            <w:r w:rsidR="009835F9">
              <w:rPr>
                <w:noProof/>
                <w:webHidden/>
              </w:rPr>
              <w:fldChar w:fldCharType="separate"/>
            </w:r>
            <w:r w:rsidR="009835F9">
              <w:rPr>
                <w:noProof/>
                <w:webHidden/>
              </w:rPr>
              <w:t>13</w:t>
            </w:r>
            <w:r w:rsidR="009835F9">
              <w:rPr>
                <w:noProof/>
                <w:webHidden/>
              </w:rPr>
              <w:fldChar w:fldCharType="end"/>
            </w:r>
          </w:hyperlink>
        </w:p>
        <w:p w14:paraId="674A172C" w14:textId="77777777" w:rsidR="009835F9" w:rsidRDefault="00D736B5">
          <w:pPr>
            <w:pStyle w:val="TOC1"/>
            <w:tabs>
              <w:tab w:val="right" w:leader="dot" w:pos="9016"/>
            </w:tabs>
            <w:rPr>
              <w:rFonts w:eastAsiaTheme="minorEastAsia"/>
              <w:noProof/>
              <w:kern w:val="0"/>
              <w14:ligatures w14:val="none"/>
            </w:rPr>
          </w:pPr>
          <w:hyperlink w:anchor="_Toc168930637" w:history="1">
            <w:r w:rsidR="009835F9" w:rsidRPr="00F15319">
              <w:rPr>
                <w:rStyle w:val="Hyperlink"/>
                <w:noProof/>
              </w:rPr>
              <w:t>Conclusion</w:t>
            </w:r>
            <w:r w:rsidR="009835F9">
              <w:rPr>
                <w:noProof/>
                <w:webHidden/>
              </w:rPr>
              <w:tab/>
            </w:r>
            <w:r w:rsidR="009835F9">
              <w:rPr>
                <w:noProof/>
                <w:webHidden/>
              </w:rPr>
              <w:fldChar w:fldCharType="begin"/>
            </w:r>
            <w:r w:rsidR="009835F9">
              <w:rPr>
                <w:noProof/>
                <w:webHidden/>
              </w:rPr>
              <w:instrText xml:space="preserve"> PAGEREF _Toc168930637 \h </w:instrText>
            </w:r>
            <w:r w:rsidR="009835F9">
              <w:rPr>
                <w:noProof/>
                <w:webHidden/>
              </w:rPr>
            </w:r>
            <w:r w:rsidR="009835F9">
              <w:rPr>
                <w:noProof/>
                <w:webHidden/>
              </w:rPr>
              <w:fldChar w:fldCharType="separate"/>
            </w:r>
            <w:r w:rsidR="009835F9">
              <w:rPr>
                <w:noProof/>
                <w:webHidden/>
              </w:rPr>
              <w:t>13</w:t>
            </w:r>
            <w:r w:rsidR="009835F9">
              <w:rPr>
                <w:noProof/>
                <w:webHidden/>
              </w:rPr>
              <w:fldChar w:fldCharType="end"/>
            </w:r>
          </w:hyperlink>
        </w:p>
        <w:p w14:paraId="2067E4E1" w14:textId="77777777" w:rsidR="009835F9" w:rsidRDefault="00D736B5">
          <w:pPr>
            <w:pStyle w:val="TOC1"/>
            <w:tabs>
              <w:tab w:val="right" w:leader="dot" w:pos="9016"/>
            </w:tabs>
            <w:rPr>
              <w:rFonts w:eastAsiaTheme="minorEastAsia"/>
              <w:noProof/>
              <w:kern w:val="0"/>
              <w14:ligatures w14:val="none"/>
            </w:rPr>
          </w:pPr>
          <w:hyperlink w:anchor="_Toc168930638" w:history="1">
            <w:r w:rsidR="009835F9" w:rsidRPr="00F15319">
              <w:rPr>
                <w:rStyle w:val="Hyperlink"/>
                <w:noProof/>
              </w:rPr>
              <w:t>References</w:t>
            </w:r>
            <w:r w:rsidR="009835F9">
              <w:rPr>
                <w:noProof/>
                <w:webHidden/>
              </w:rPr>
              <w:tab/>
            </w:r>
            <w:r w:rsidR="009835F9">
              <w:rPr>
                <w:noProof/>
                <w:webHidden/>
              </w:rPr>
              <w:fldChar w:fldCharType="begin"/>
            </w:r>
            <w:r w:rsidR="009835F9">
              <w:rPr>
                <w:noProof/>
                <w:webHidden/>
              </w:rPr>
              <w:instrText xml:space="preserve"> PAGEREF _Toc168930638 \h </w:instrText>
            </w:r>
            <w:r w:rsidR="009835F9">
              <w:rPr>
                <w:noProof/>
                <w:webHidden/>
              </w:rPr>
            </w:r>
            <w:r w:rsidR="009835F9">
              <w:rPr>
                <w:noProof/>
                <w:webHidden/>
              </w:rPr>
              <w:fldChar w:fldCharType="separate"/>
            </w:r>
            <w:r w:rsidR="009835F9">
              <w:rPr>
                <w:noProof/>
                <w:webHidden/>
              </w:rPr>
              <w:t>15</w:t>
            </w:r>
            <w:r w:rsidR="009835F9">
              <w:rPr>
                <w:noProof/>
                <w:webHidden/>
              </w:rPr>
              <w:fldChar w:fldCharType="end"/>
            </w:r>
          </w:hyperlink>
        </w:p>
        <w:p w14:paraId="4CC442CF" w14:textId="77777777" w:rsidR="009835F9" w:rsidRDefault="00D736B5">
          <w:pPr>
            <w:pStyle w:val="TOC1"/>
            <w:tabs>
              <w:tab w:val="right" w:leader="dot" w:pos="9016"/>
            </w:tabs>
            <w:rPr>
              <w:rFonts w:eastAsiaTheme="minorEastAsia"/>
              <w:noProof/>
              <w:kern w:val="0"/>
              <w14:ligatures w14:val="none"/>
            </w:rPr>
          </w:pPr>
          <w:hyperlink w:anchor="_Toc168930639" w:history="1">
            <w:r w:rsidR="009835F9" w:rsidRPr="00F15319">
              <w:rPr>
                <w:rStyle w:val="Hyperlink"/>
                <w:noProof/>
              </w:rPr>
              <w:t>Appendix</w:t>
            </w:r>
            <w:r w:rsidR="009835F9">
              <w:rPr>
                <w:noProof/>
                <w:webHidden/>
              </w:rPr>
              <w:tab/>
            </w:r>
            <w:r w:rsidR="009835F9">
              <w:rPr>
                <w:noProof/>
                <w:webHidden/>
              </w:rPr>
              <w:fldChar w:fldCharType="begin"/>
            </w:r>
            <w:r w:rsidR="009835F9">
              <w:rPr>
                <w:noProof/>
                <w:webHidden/>
              </w:rPr>
              <w:instrText xml:space="preserve"> PAGEREF _Toc168930639 \h </w:instrText>
            </w:r>
            <w:r w:rsidR="009835F9">
              <w:rPr>
                <w:noProof/>
                <w:webHidden/>
              </w:rPr>
            </w:r>
            <w:r w:rsidR="009835F9">
              <w:rPr>
                <w:noProof/>
                <w:webHidden/>
              </w:rPr>
              <w:fldChar w:fldCharType="separate"/>
            </w:r>
            <w:r w:rsidR="009835F9">
              <w:rPr>
                <w:noProof/>
                <w:webHidden/>
              </w:rPr>
              <w:t>18</w:t>
            </w:r>
            <w:r w:rsidR="009835F9">
              <w:rPr>
                <w:noProof/>
                <w:webHidden/>
              </w:rPr>
              <w:fldChar w:fldCharType="end"/>
            </w:r>
          </w:hyperlink>
        </w:p>
        <w:p w14:paraId="2043EC72" w14:textId="77777777" w:rsidR="009835F9" w:rsidRDefault="00D736B5">
          <w:pPr>
            <w:pStyle w:val="TOC2"/>
            <w:tabs>
              <w:tab w:val="right" w:leader="dot" w:pos="9016"/>
            </w:tabs>
            <w:rPr>
              <w:rFonts w:eastAsiaTheme="minorEastAsia"/>
              <w:noProof/>
              <w:kern w:val="0"/>
              <w14:ligatures w14:val="none"/>
            </w:rPr>
          </w:pPr>
          <w:hyperlink w:anchor="_Toc168930640" w:history="1">
            <w:r w:rsidR="009835F9" w:rsidRPr="00F15319">
              <w:rPr>
                <w:rStyle w:val="Hyperlink"/>
                <w:noProof/>
              </w:rPr>
              <w:t>CPD Record</w:t>
            </w:r>
            <w:r w:rsidR="009835F9">
              <w:rPr>
                <w:noProof/>
                <w:webHidden/>
              </w:rPr>
              <w:tab/>
            </w:r>
            <w:r w:rsidR="009835F9">
              <w:rPr>
                <w:noProof/>
                <w:webHidden/>
              </w:rPr>
              <w:fldChar w:fldCharType="begin"/>
            </w:r>
            <w:r w:rsidR="009835F9">
              <w:rPr>
                <w:noProof/>
                <w:webHidden/>
              </w:rPr>
              <w:instrText xml:space="preserve"> PAGEREF _Toc168930640 \h </w:instrText>
            </w:r>
            <w:r w:rsidR="009835F9">
              <w:rPr>
                <w:noProof/>
                <w:webHidden/>
              </w:rPr>
            </w:r>
            <w:r w:rsidR="009835F9">
              <w:rPr>
                <w:noProof/>
                <w:webHidden/>
              </w:rPr>
              <w:fldChar w:fldCharType="separate"/>
            </w:r>
            <w:r w:rsidR="009835F9">
              <w:rPr>
                <w:noProof/>
                <w:webHidden/>
              </w:rPr>
              <w:t>18</w:t>
            </w:r>
            <w:r w:rsidR="009835F9">
              <w:rPr>
                <w:noProof/>
                <w:webHidden/>
              </w:rPr>
              <w:fldChar w:fldCharType="end"/>
            </w:r>
          </w:hyperlink>
        </w:p>
        <w:p w14:paraId="4DC3D344" w14:textId="77777777" w:rsidR="004C1C43" w:rsidRDefault="00291FA5" w:rsidP="004C1C43">
          <w:pPr>
            <w:rPr>
              <w:b/>
              <w:bCs/>
              <w:noProof/>
            </w:rPr>
          </w:pPr>
          <w:r>
            <w:rPr>
              <w:b/>
              <w:bCs/>
              <w:noProof/>
            </w:rPr>
            <w:fldChar w:fldCharType="end"/>
          </w:r>
        </w:p>
      </w:sdtContent>
    </w:sdt>
    <w:p w14:paraId="311A83A2" w14:textId="2BCC0AB7" w:rsidR="00E35673" w:rsidRPr="004C1C43" w:rsidRDefault="00E35673" w:rsidP="004C1C43">
      <w:r w:rsidRPr="00E91E20">
        <w:rPr>
          <w:rFonts w:ascii="Times New Roman" w:eastAsia="Times New Roman" w:hAnsi="Times New Roman" w:cs="Times New Roman"/>
          <w:b/>
          <w:bCs/>
          <w:color w:val="1D2228"/>
          <w:kern w:val="0"/>
          <w:sz w:val="24"/>
          <w:szCs w:val="24"/>
          <w14:ligatures w14:val="none"/>
        </w:rPr>
        <w:br w:type="page"/>
      </w:r>
    </w:p>
    <w:p w14:paraId="6E742CB6" w14:textId="62B2A3BD" w:rsidR="009F55E3" w:rsidRPr="00364F86" w:rsidRDefault="009813ED" w:rsidP="0033640F">
      <w:pPr>
        <w:pStyle w:val="Heading1"/>
        <w:rPr>
          <w:rFonts w:cs="Times New Roman"/>
          <w:szCs w:val="24"/>
        </w:rPr>
      </w:pPr>
      <w:bookmarkStart w:id="0" w:name="_Toc168930609"/>
      <w:r w:rsidRPr="00364F86">
        <w:rPr>
          <w:rFonts w:cs="Times New Roman"/>
          <w:szCs w:val="24"/>
        </w:rPr>
        <w:lastRenderedPageBreak/>
        <w:t>Introduction</w:t>
      </w:r>
      <w:bookmarkEnd w:id="0"/>
    </w:p>
    <w:p w14:paraId="333132F5" w14:textId="6FF86265" w:rsidR="00FC0BD8" w:rsidRPr="00364F86" w:rsidRDefault="005E79F9" w:rsidP="00364F86">
      <w:pPr>
        <w:spacing w:line="480" w:lineRule="auto"/>
        <w:ind w:firstLine="567"/>
        <w:rPr>
          <w:rFonts w:ascii="Times New Roman" w:hAnsi="Times New Roman" w:cs="Times New Roman"/>
          <w:sz w:val="24"/>
          <w:szCs w:val="24"/>
        </w:rPr>
      </w:pPr>
      <w:r w:rsidRPr="00364F86">
        <w:rPr>
          <w:rFonts w:ascii="Times New Roman" w:hAnsi="Times New Roman" w:cs="Times New Roman"/>
          <w:sz w:val="24"/>
          <w:szCs w:val="24"/>
        </w:rPr>
        <w:t>The core</w:t>
      </w:r>
      <w:r w:rsidR="009A34EE" w:rsidRPr="00364F86">
        <w:rPr>
          <w:rFonts w:ascii="Times New Roman" w:hAnsi="Times New Roman" w:cs="Times New Roman"/>
          <w:sz w:val="24"/>
          <w:szCs w:val="24"/>
        </w:rPr>
        <w:t xml:space="preserve"> </w:t>
      </w:r>
      <w:r w:rsidR="009F3240" w:rsidRPr="00364F86">
        <w:rPr>
          <w:rFonts w:ascii="Times New Roman" w:hAnsi="Times New Roman" w:cs="Times New Roman"/>
          <w:sz w:val="24"/>
          <w:szCs w:val="24"/>
        </w:rPr>
        <w:t xml:space="preserve">purpose of the community engagement project is to work with </w:t>
      </w:r>
      <w:r w:rsidR="005D582C" w:rsidRPr="00364F86">
        <w:rPr>
          <w:rFonts w:ascii="Times New Roman" w:hAnsi="Times New Roman" w:cs="Times New Roman"/>
          <w:sz w:val="24"/>
          <w:szCs w:val="24"/>
        </w:rPr>
        <w:t>the Habitat Team at the Wye &amp; Usk Foundation</w:t>
      </w:r>
      <w:r w:rsidR="00835F03" w:rsidRPr="00364F86">
        <w:rPr>
          <w:rFonts w:ascii="Times New Roman" w:hAnsi="Times New Roman" w:cs="Times New Roman"/>
          <w:sz w:val="24"/>
          <w:szCs w:val="24"/>
        </w:rPr>
        <w:t xml:space="preserve">. </w:t>
      </w:r>
      <w:r w:rsidR="00443DBF" w:rsidRPr="00364F86">
        <w:rPr>
          <w:rFonts w:ascii="Times New Roman" w:hAnsi="Times New Roman" w:cs="Times New Roman"/>
          <w:sz w:val="24"/>
          <w:szCs w:val="24"/>
        </w:rPr>
        <w:t xml:space="preserve">The foundation </w:t>
      </w:r>
      <w:r w:rsidR="00283778" w:rsidRPr="00364F86">
        <w:rPr>
          <w:rFonts w:ascii="Times New Roman" w:hAnsi="Times New Roman" w:cs="Times New Roman"/>
          <w:sz w:val="24"/>
          <w:szCs w:val="24"/>
        </w:rPr>
        <w:t xml:space="preserve">works as a registered charity </w:t>
      </w:r>
      <w:r w:rsidR="00791DFD" w:rsidRPr="00364F86">
        <w:rPr>
          <w:rFonts w:ascii="Times New Roman" w:hAnsi="Times New Roman" w:cs="Times New Roman"/>
          <w:sz w:val="24"/>
          <w:szCs w:val="24"/>
        </w:rPr>
        <w:t>whose concern involves ecology, restoration of habitat, water quality and fisheries available</w:t>
      </w:r>
      <w:r w:rsidR="00AB509B" w:rsidRPr="00364F86">
        <w:rPr>
          <w:rFonts w:ascii="Times New Roman" w:hAnsi="Times New Roman" w:cs="Times New Roman"/>
          <w:sz w:val="24"/>
          <w:szCs w:val="24"/>
        </w:rPr>
        <w:t xml:space="preserve"> in two rivers – Wye and Usk. The foundation works as one of the largest </w:t>
      </w:r>
      <w:r w:rsidR="00797741" w:rsidRPr="00364F86">
        <w:rPr>
          <w:rFonts w:ascii="Times New Roman" w:hAnsi="Times New Roman" w:cs="Times New Roman"/>
          <w:sz w:val="24"/>
          <w:szCs w:val="24"/>
        </w:rPr>
        <w:t>trusts</w:t>
      </w:r>
      <w:r w:rsidR="00AB509B" w:rsidRPr="00364F86">
        <w:rPr>
          <w:rFonts w:ascii="Times New Roman" w:hAnsi="Times New Roman" w:cs="Times New Roman"/>
          <w:sz w:val="24"/>
          <w:szCs w:val="24"/>
        </w:rPr>
        <w:t xml:space="preserve"> on rivers in England and Wales </w:t>
      </w:r>
      <w:r w:rsidR="00FB60FD">
        <w:rPr>
          <w:rFonts w:ascii="Times New Roman" w:hAnsi="Times New Roman" w:cs="Times New Roman"/>
          <w:sz w:val="24"/>
          <w:szCs w:val="24"/>
        </w:rPr>
        <w:t>regarding</w:t>
      </w:r>
      <w:r w:rsidR="00AB509B" w:rsidRPr="00364F86">
        <w:rPr>
          <w:rFonts w:ascii="Times New Roman" w:hAnsi="Times New Roman" w:cs="Times New Roman"/>
          <w:sz w:val="24"/>
          <w:szCs w:val="24"/>
        </w:rPr>
        <w:t xml:space="preserve"> leadership and output on what it does. </w:t>
      </w:r>
      <w:r w:rsidR="00FB60FD">
        <w:rPr>
          <w:rFonts w:ascii="Times New Roman" w:hAnsi="Times New Roman" w:cs="Times New Roman"/>
          <w:sz w:val="24"/>
          <w:szCs w:val="24"/>
        </w:rPr>
        <w:t>Specifically</w:t>
      </w:r>
      <w:r w:rsidR="00AB509B" w:rsidRPr="00364F86">
        <w:rPr>
          <w:rFonts w:ascii="Times New Roman" w:hAnsi="Times New Roman" w:cs="Times New Roman"/>
          <w:sz w:val="24"/>
          <w:szCs w:val="24"/>
        </w:rPr>
        <w:t xml:space="preserve">, it develops new technologies in order to improve </w:t>
      </w:r>
      <w:r w:rsidR="00FB60FD">
        <w:rPr>
          <w:rFonts w:ascii="Times New Roman" w:hAnsi="Times New Roman" w:cs="Times New Roman"/>
          <w:sz w:val="24"/>
          <w:szCs w:val="24"/>
        </w:rPr>
        <w:t xml:space="preserve">the </w:t>
      </w:r>
      <w:r w:rsidR="00AB509B" w:rsidRPr="00364F86">
        <w:rPr>
          <w:rFonts w:ascii="Times New Roman" w:hAnsi="Times New Roman" w:cs="Times New Roman"/>
          <w:sz w:val="24"/>
          <w:szCs w:val="24"/>
        </w:rPr>
        <w:t xml:space="preserve">aquatic environment. </w:t>
      </w:r>
      <w:r w:rsidR="007441F0" w:rsidRPr="00364F86">
        <w:rPr>
          <w:rFonts w:ascii="Times New Roman" w:hAnsi="Times New Roman" w:cs="Times New Roman"/>
          <w:sz w:val="24"/>
          <w:szCs w:val="24"/>
        </w:rPr>
        <w:t xml:space="preserve">The foundation works in the environment, education, and economics. </w:t>
      </w:r>
    </w:p>
    <w:p w14:paraId="3E81DE01" w14:textId="1CB6405E" w:rsidR="00853081" w:rsidRPr="00364F86" w:rsidRDefault="00A847C4" w:rsidP="00853081">
      <w:pPr>
        <w:spacing w:line="480" w:lineRule="auto"/>
        <w:ind w:firstLine="567"/>
        <w:rPr>
          <w:rFonts w:ascii="Times New Roman" w:hAnsi="Times New Roman" w:cs="Times New Roman"/>
          <w:sz w:val="24"/>
          <w:szCs w:val="24"/>
        </w:rPr>
      </w:pPr>
      <w:r w:rsidRPr="00364F86">
        <w:rPr>
          <w:rFonts w:ascii="Times New Roman" w:hAnsi="Times New Roman" w:cs="Times New Roman"/>
          <w:sz w:val="24"/>
          <w:szCs w:val="24"/>
        </w:rPr>
        <w:t>The foundation launched the economic category with the purpose of brin</w:t>
      </w:r>
      <w:r w:rsidR="00FB60FD">
        <w:rPr>
          <w:rFonts w:ascii="Times New Roman" w:hAnsi="Times New Roman" w:cs="Times New Roman"/>
          <w:sz w:val="24"/>
          <w:szCs w:val="24"/>
        </w:rPr>
        <w:t>g</w:t>
      </w:r>
      <w:r w:rsidRPr="00364F86">
        <w:rPr>
          <w:rFonts w:ascii="Times New Roman" w:hAnsi="Times New Roman" w:cs="Times New Roman"/>
          <w:sz w:val="24"/>
          <w:szCs w:val="24"/>
        </w:rPr>
        <w:t xml:space="preserve">ing </w:t>
      </w:r>
      <w:r w:rsidR="00FB60FD">
        <w:rPr>
          <w:rFonts w:ascii="Times New Roman" w:hAnsi="Times New Roman" w:cs="Times New Roman"/>
          <w:sz w:val="24"/>
          <w:szCs w:val="24"/>
        </w:rPr>
        <w:t xml:space="preserve">the </w:t>
      </w:r>
      <w:r w:rsidRPr="00364F86">
        <w:rPr>
          <w:rFonts w:ascii="Times New Roman" w:hAnsi="Times New Roman" w:cs="Times New Roman"/>
          <w:sz w:val="24"/>
          <w:szCs w:val="24"/>
        </w:rPr>
        <w:t>economic benefits of environmental work to the local community</w:t>
      </w:r>
      <w:r w:rsidR="00C63E08" w:rsidRPr="00364F86">
        <w:rPr>
          <w:rFonts w:ascii="Times New Roman" w:hAnsi="Times New Roman" w:cs="Times New Roman"/>
          <w:sz w:val="24"/>
          <w:szCs w:val="24"/>
        </w:rPr>
        <w:t>. For example, The Fishing Passport</w:t>
      </w:r>
      <w:r w:rsidR="00BA6586" w:rsidRPr="00364F86">
        <w:rPr>
          <w:rFonts w:ascii="Times New Roman" w:hAnsi="Times New Roman" w:cs="Times New Roman"/>
          <w:sz w:val="24"/>
          <w:szCs w:val="24"/>
        </w:rPr>
        <w:t xml:space="preserve"> now works as one of the flagship </w:t>
      </w:r>
      <w:r w:rsidR="00D7190A" w:rsidRPr="00364F86">
        <w:rPr>
          <w:rFonts w:ascii="Times New Roman" w:hAnsi="Times New Roman" w:cs="Times New Roman"/>
          <w:sz w:val="24"/>
          <w:szCs w:val="24"/>
        </w:rPr>
        <w:t>projects</w:t>
      </w:r>
      <w:r w:rsidR="00BA6586" w:rsidRPr="00364F86">
        <w:rPr>
          <w:rFonts w:ascii="Times New Roman" w:hAnsi="Times New Roman" w:cs="Times New Roman"/>
          <w:sz w:val="24"/>
          <w:szCs w:val="24"/>
        </w:rPr>
        <w:t xml:space="preserve"> that the Foundation seeks to create greater opportunity for the community living along the two rivers.</w:t>
      </w:r>
      <w:r w:rsidR="00C63E08" w:rsidRPr="00364F86">
        <w:rPr>
          <w:rFonts w:ascii="Times New Roman" w:hAnsi="Times New Roman" w:cs="Times New Roman"/>
          <w:sz w:val="24"/>
          <w:szCs w:val="24"/>
        </w:rPr>
        <w:t xml:space="preserve"> </w:t>
      </w:r>
      <w:r w:rsidR="003E6DE8" w:rsidRPr="00364F86">
        <w:rPr>
          <w:rFonts w:ascii="Times New Roman" w:hAnsi="Times New Roman" w:cs="Times New Roman"/>
          <w:sz w:val="24"/>
          <w:szCs w:val="24"/>
        </w:rPr>
        <w:t xml:space="preserve">The project was launched in 2020 as an online booking system that runs on a flexible and not-for-profit </w:t>
      </w:r>
      <w:r w:rsidR="00377B2A" w:rsidRPr="00364F86">
        <w:rPr>
          <w:rFonts w:ascii="Times New Roman" w:hAnsi="Times New Roman" w:cs="Times New Roman"/>
          <w:sz w:val="24"/>
          <w:szCs w:val="24"/>
        </w:rPr>
        <w:t>by the Wye &amp;</w:t>
      </w:r>
      <w:r w:rsidR="00797741" w:rsidRPr="00364F86">
        <w:rPr>
          <w:rFonts w:ascii="Times New Roman" w:hAnsi="Times New Roman" w:cs="Times New Roman"/>
          <w:sz w:val="24"/>
          <w:szCs w:val="24"/>
        </w:rPr>
        <w:t xml:space="preserve"> </w:t>
      </w:r>
      <w:r w:rsidR="00377B2A" w:rsidRPr="00364F86">
        <w:rPr>
          <w:rFonts w:ascii="Times New Roman" w:hAnsi="Times New Roman" w:cs="Times New Roman"/>
          <w:sz w:val="24"/>
          <w:szCs w:val="24"/>
        </w:rPr>
        <w:t xml:space="preserve">Usk Foundation. It allows any fisheries across the UK to take a day ticket. However, the project has not had greater economic benefits to the community members with lower income. </w:t>
      </w:r>
    </w:p>
    <w:p w14:paraId="2568A4D2" w14:textId="03FAE99F" w:rsidR="00D7190A" w:rsidRPr="00364F86" w:rsidRDefault="00897EC0" w:rsidP="00853081">
      <w:pPr>
        <w:spacing w:line="480" w:lineRule="auto"/>
        <w:ind w:firstLine="567"/>
        <w:rPr>
          <w:rFonts w:ascii="Times New Roman" w:hAnsi="Times New Roman" w:cs="Times New Roman"/>
          <w:sz w:val="24"/>
          <w:szCs w:val="24"/>
        </w:rPr>
      </w:pPr>
      <w:r w:rsidRPr="00364F86">
        <w:rPr>
          <w:rFonts w:ascii="Times New Roman" w:hAnsi="Times New Roman" w:cs="Times New Roman"/>
          <w:sz w:val="24"/>
          <w:szCs w:val="24"/>
        </w:rPr>
        <w:t xml:space="preserve">In </w:t>
      </w:r>
      <w:r w:rsidR="00196FD4">
        <w:rPr>
          <w:rFonts w:ascii="Times New Roman" w:hAnsi="Times New Roman" w:cs="Times New Roman"/>
          <w:sz w:val="24"/>
          <w:szCs w:val="24"/>
        </w:rPr>
        <w:t xml:space="preserve">the </w:t>
      </w:r>
      <w:r w:rsidRPr="00364F86">
        <w:rPr>
          <w:rFonts w:ascii="Times New Roman" w:hAnsi="Times New Roman" w:cs="Times New Roman"/>
          <w:sz w:val="24"/>
          <w:szCs w:val="24"/>
        </w:rPr>
        <w:t xml:space="preserve">future, I would like to work with the Foundation on community engagement in the Fish Passport to create more markets and benefits for the community members living along the rivers. </w:t>
      </w:r>
      <w:r w:rsidR="00883A93" w:rsidRPr="00364F86">
        <w:rPr>
          <w:rFonts w:ascii="Times New Roman" w:hAnsi="Times New Roman" w:cs="Times New Roman"/>
          <w:sz w:val="24"/>
          <w:szCs w:val="24"/>
        </w:rPr>
        <w:t xml:space="preserve">In specific, I would like to engage the communities to form small </w:t>
      </w:r>
      <w:r w:rsidR="00445A84" w:rsidRPr="00364F86">
        <w:rPr>
          <w:rFonts w:ascii="Times New Roman" w:hAnsi="Times New Roman" w:cs="Times New Roman"/>
          <w:sz w:val="24"/>
          <w:szCs w:val="24"/>
        </w:rPr>
        <w:t>fish farming groups that can utili</w:t>
      </w:r>
      <w:r w:rsidR="00196FD4">
        <w:rPr>
          <w:rFonts w:ascii="Times New Roman" w:hAnsi="Times New Roman" w:cs="Times New Roman"/>
          <w:sz w:val="24"/>
          <w:szCs w:val="24"/>
        </w:rPr>
        <w:t>s</w:t>
      </w:r>
      <w:r w:rsidR="00445A84" w:rsidRPr="00364F86">
        <w:rPr>
          <w:rFonts w:ascii="Times New Roman" w:hAnsi="Times New Roman" w:cs="Times New Roman"/>
          <w:sz w:val="24"/>
          <w:szCs w:val="24"/>
        </w:rPr>
        <w:t>e the waters from the two rivers Wye and Usk.</w:t>
      </w:r>
    </w:p>
    <w:p w14:paraId="60D72E35" w14:textId="6DFE2424" w:rsidR="00836B4F" w:rsidRPr="00364F86" w:rsidRDefault="00836B4F" w:rsidP="0033640F">
      <w:pPr>
        <w:pStyle w:val="Heading1"/>
        <w:rPr>
          <w:rFonts w:cs="Times New Roman"/>
          <w:szCs w:val="24"/>
        </w:rPr>
      </w:pPr>
      <w:bookmarkStart w:id="1" w:name="_Toc168930610"/>
      <w:r w:rsidRPr="00364F86">
        <w:rPr>
          <w:rFonts w:cs="Times New Roman"/>
          <w:szCs w:val="24"/>
        </w:rPr>
        <w:t>Linking with the community</w:t>
      </w:r>
      <w:bookmarkEnd w:id="1"/>
    </w:p>
    <w:p w14:paraId="34304B24" w14:textId="0D8D1070" w:rsidR="00FC0BD8" w:rsidRPr="00364F86" w:rsidRDefault="00F90B49" w:rsidP="00E91E20">
      <w:pPr>
        <w:pStyle w:val="Heading2"/>
        <w:spacing w:after="160" w:line="480" w:lineRule="auto"/>
      </w:pPr>
      <w:bookmarkStart w:id="2" w:name="_Toc168930611"/>
      <w:r w:rsidRPr="00364F86">
        <w:t xml:space="preserve">Community engagement </w:t>
      </w:r>
      <w:r w:rsidR="00FC0BD8" w:rsidRPr="00364F86">
        <w:t>Principles</w:t>
      </w:r>
      <w:bookmarkEnd w:id="2"/>
    </w:p>
    <w:p w14:paraId="0C52C97D" w14:textId="73643626" w:rsidR="00836B4F" w:rsidRPr="00364F86" w:rsidRDefault="00F2128F" w:rsidP="00E91E20">
      <w:pPr>
        <w:pStyle w:val="Heading3"/>
        <w:rPr>
          <w:rFonts w:ascii="Times New Roman" w:hAnsi="Times New Roman" w:cs="Times New Roman"/>
        </w:rPr>
      </w:pPr>
      <w:bookmarkStart w:id="3" w:name="_Toc168930612"/>
      <w:r w:rsidRPr="00364F86">
        <w:rPr>
          <w:rFonts w:ascii="Times New Roman" w:hAnsi="Times New Roman" w:cs="Times New Roman"/>
        </w:rPr>
        <w:t>Purpose, goal and the community I want to engage</w:t>
      </w:r>
      <w:bookmarkEnd w:id="3"/>
    </w:p>
    <w:p w14:paraId="328F07AC" w14:textId="0070C198" w:rsidR="00D14BF3" w:rsidRPr="00364F86" w:rsidRDefault="00FB3645" w:rsidP="00853081">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This principle will be effective </w:t>
      </w:r>
      <w:r w:rsidR="00196FD4">
        <w:rPr>
          <w:rFonts w:ascii="Times New Roman" w:hAnsi="Times New Roman" w:cs="Times New Roman"/>
          <w:sz w:val="24"/>
          <w:szCs w:val="24"/>
        </w:rPr>
        <w:t>in allowing</w:t>
      </w:r>
      <w:r w:rsidRPr="00364F86">
        <w:rPr>
          <w:rFonts w:ascii="Times New Roman" w:hAnsi="Times New Roman" w:cs="Times New Roman"/>
          <w:sz w:val="24"/>
          <w:szCs w:val="24"/>
        </w:rPr>
        <w:t xml:space="preserve"> me </w:t>
      </w:r>
      <w:r w:rsidR="00196FD4">
        <w:rPr>
          <w:rFonts w:ascii="Times New Roman" w:hAnsi="Times New Roman" w:cs="Times New Roman"/>
          <w:sz w:val="24"/>
          <w:szCs w:val="24"/>
        </w:rPr>
        <w:t xml:space="preserve">to </w:t>
      </w:r>
      <w:r w:rsidR="00873EF2" w:rsidRPr="00364F86">
        <w:rPr>
          <w:rFonts w:ascii="Times New Roman" w:hAnsi="Times New Roman" w:cs="Times New Roman"/>
          <w:sz w:val="24"/>
          <w:szCs w:val="24"/>
        </w:rPr>
        <w:t>start by developing clarity around the need for me to engage with the community</w:t>
      </w:r>
      <w:r w:rsidR="008D2A23" w:rsidRPr="00364F86">
        <w:rPr>
          <w:rFonts w:ascii="Times New Roman" w:hAnsi="Times New Roman" w:cs="Times New Roman"/>
          <w:sz w:val="24"/>
          <w:szCs w:val="24"/>
        </w:rPr>
        <w:t xml:space="preserve"> (CTSA Community Engagement Key Function Committee Task Force, 2011)</w:t>
      </w:r>
      <w:r w:rsidR="00873EF2" w:rsidRPr="00364F86">
        <w:rPr>
          <w:rFonts w:ascii="Times New Roman" w:hAnsi="Times New Roman" w:cs="Times New Roman"/>
          <w:sz w:val="24"/>
          <w:szCs w:val="24"/>
        </w:rPr>
        <w:t>. Moreover, it will al</w:t>
      </w:r>
      <w:r w:rsidR="00196FD4">
        <w:rPr>
          <w:rFonts w:ascii="Times New Roman" w:hAnsi="Times New Roman" w:cs="Times New Roman"/>
          <w:sz w:val="24"/>
          <w:szCs w:val="24"/>
        </w:rPr>
        <w:t>low me to plan the most robust approach I will adopt in the</w:t>
      </w:r>
      <w:r w:rsidR="007F170D" w:rsidRPr="00364F86">
        <w:rPr>
          <w:rFonts w:ascii="Times New Roman" w:hAnsi="Times New Roman" w:cs="Times New Roman"/>
          <w:sz w:val="24"/>
          <w:szCs w:val="24"/>
        </w:rPr>
        <w:t xml:space="preserve"> future. </w:t>
      </w:r>
      <w:r w:rsidR="002A74F5" w:rsidRPr="00364F86">
        <w:rPr>
          <w:rFonts w:ascii="Times New Roman" w:hAnsi="Times New Roman" w:cs="Times New Roman"/>
          <w:sz w:val="24"/>
          <w:szCs w:val="24"/>
        </w:rPr>
        <w:t xml:space="preserve">For example, it will allow me to develop the need to </w:t>
      </w:r>
      <w:r w:rsidR="002A74F5" w:rsidRPr="00364F86">
        <w:rPr>
          <w:rFonts w:ascii="Times New Roman" w:hAnsi="Times New Roman" w:cs="Times New Roman"/>
          <w:sz w:val="24"/>
          <w:szCs w:val="24"/>
        </w:rPr>
        <w:lastRenderedPageBreak/>
        <w:t xml:space="preserve">participate </w:t>
      </w:r>
      <w:r w:rsidR="00196FD4">
        <w:rPr>
          <w:rFonts w:ascii="Times New Roman" w:hAnsi="Times New Roman" w:cs="Times New Roman"/>
          <w:sz w:val="24"/>
          <w:szCs w:val="24"/>
        </w:rPr>
        <w:t>in</w:t>
      </w:r>
      <w:r w:rsidR="002A74F5" w:rsidRPr="00364F86">
        <w:rPr>
          <w:rFonts w:ascii="Times New Roman" w:hAnsi="Times New Roman" w:cs="Times New Roman"/>
          <w:sz w:val="24"/>
          <w:szCs w:val="24"/>
        </w:rPr>
        <w:t xml:space="preserve"> the community and the likely benefits of the overall development. </w:t>
      </w:r>
      <w:r w:rsidR="00196FD4">
        <w:rPr>
          <w:rFonts w:ascii="Times New Roman" w:hAnsi="Times New Roman" w:cs="Times New Roman"/>
          <w:sz w:val="24"/>
          <w:szCs w:val="24"/>
        </w:rPr>
        <w:t>Besides</w:t>
      </w:r>
      <w:r w:rsidR="00D14BF3" w:rsidRPr="00364F86">
        <w:rPr>
          <w:rFonts w:ascii="Times New Roman" w:hAnsi="Times New Roman" w:cs="Times New Roman"/>
          <w:sz w:val="24"/>
          <w:szCs w:val="24"/>
        </w:rPr>
        <w:t xml:space="preserve">, the principle will </w:t>
      </w:r>
      <w:r w:rsidR="00196FD4">
        <w:rPr>
          <w:rFonts w:ascii="Times New Roman" w:hAnsi="Times New Roman" w:cs="Times New Roman"/>
          <w:sz w:val="24"/>
          <w:szCs w:val="24"/>
        </w:rPr>
        <w:t>enable</w:t>
      </w:r>
      <w:r w:rsidR="00D14BF3" w:rsidRPr="00364F86">
        <w:rPr>
          <w:rFonts w:ascii="Times New Roman" w:hAnsi="Times New Roman" w:cs="Times New Roman"/>
          <w:sz w:val="24"/>
          <w:szCs w:val="24"/>
        </w:rPr>
        <w:t xml:space="preserve"> me to use SMART goals by answering </w:t>
      </w:r>
      <w:r w:rsidR="00EA426B">
        <w:rPr>
          <w:rFonts w:ascii="Times New Roman" w:hAnsi="Times New Roman" w:cs="Times New Roman"/>
          <w:sz w:val="24"/>
          <w:szCs w:val="24"/>
        </w:rPr>
        <w:t>several</w:t>
      </w:r>
      <w:r w:rsidR="00D14BF3" w:rsidRPr="00364F86">
        <w:rPr>
          <w:rFonts w:ascii="Times New Roman" w:hAnsi="Times New Roman" w:cs="Times New Roman"/>
          <w:sz w:val="24"/>
          <w:szCs w:val="24"/>
        </w:rPr>
        <w:t xml:space="preserve"> questions on each </w:t>
      </w:r>
      <w:r w:rsidR="00EA426B">
        <w:rPr>
          <w:rFonts w:ascii="Times New Roman" w:hAnsi="Times New Roman" w:cs="Times New Roman"/>
          <w:sz w:val="24"/>
          <w:szCs w:val="24"/>
        </w:rPr>
        <w:t>element</w:t>
      </w:r>
      <w:r w:rsidR="00034A57" w:rsidRPr="00364F86">
        <w:rPr>
          <w:rFonts w:ascii="Times New Roman" w:hAnsi="Times New Roman" w:cs="Times New Roman"/>
          <w:sz w:val="24"/>
          <w:szCs w:val="24"/>
        </w:rPr>
        <w:t xml:space="preserve"> (Rochester, Ellis Paine, Howlett, 2012)</w:t>
      </w:r>
      <w:r w:rsidR="00D14BF3" w:rsidRPr="00364F86">
        <w:rPr>
          <w:rFonts w:ascii="Times New Roman" w:hAnsi="Times New Roman" w:cs="Times New Roman"/>
          <w:sz w:val="24"/>
          <w:szCs w:val="24"/>
        </w:rPr>
        <w:t xml:space="preserve">. For example, some of the questions will cover – What I want to do, how I will know when I have reached it, whether it will be in my power to accomplish it, </w:t>
      </w:r>
      <w:r w:rsidR="00EA426B">
        <w:rPr>
          <w:rFonts w:ascii="Times New Roman" w:hAnsi="Times New Roman" w:cs="Times New Roman"/>
          <w:sz w:val="24"/>
          <w:szCs w:val="24"/>
        </w:rPr>
        <w:t>and whether I can</w:t>
      </w:r>
      <w:r w:rsidR="00D14BF3" w:rsidRPr="00364F86">
        <w:rPr>
          <w:rFonts w:ascii="Times New Roman" w:hAnsi="Times New Roman" w:cs="Times New Roman"/>
          <w:sz w:val="24"/>
          <w:szCs w:val="24"/>
        </w:rPr>
        <w:t xml:space="preserve"> realistically achieve it</w:t>
      </w:r>
      <w:r w:rsidR="00EA426B">
        <w:rPr>
          <w:rFonts w:ascii="Times New Roman" w:hAnsi="Times New Roman" w:cs="Times New Roman"/>
          <w:sz w:val="24"/>
          <w:szCs w:val="24"/>
        </w:rPr>
        <w:t>.</w:t>
      </w:r>
      <w:r w:rsidR="00D14BF3" w:rsidRPr="00364F86">
        <w:rPr>
          <w:rFonts w:ascii="Times New Roman" w:hAnsi="Times New Roman" w:cs="Times New Roman"/>
          <w:sz w:val="24"/>
          <w:szCs w:val="24"/>
        </w:rPr>
        <w:t xml:space="preserve"> What do I want to accomplish it?</w:t>
      </w:r>
    </w:p>
    <w:p w14:paraId="12F35AF7" w14:textId="263B5676" w:rsidR="00F2128F" w:rsidRPr="00364F86" w:rsidRDefault="00F2128F" w:rsidP="00E91E20">
      <w:pPr>
        <w:pStyle w:val="Heading3"/>
        <w:rPr>
          <w:rFonts w:ascii="Times New Roman" w:hAnsi="Times New Roman" w:cs="Times New Roman"/>
        </w:rPr>
      </w:pPr>
      <w:bookmarkStart w:id="4" w:name="_Toc168930613"/>
      <w:r w:rsidRPr="00364F86">
        <w:rPr>
          <w:rFonts w:ascii="Times New Roman" w:hAnsi="Times New Roman" w:cs="Times New Roman"/>
        </w:rPr>
        <w:t>Learning about the community</w:t>
      </w:r>
      <w:bookmarkEnd w:id="4"/>
    </w:p>
    <w:p w14:paraId="13B2EAA6" w14:textId="00BFA449" w:rsidR="00C676D3" w:rsidRPr="00364F86" w:rsidRDefault="00D14BF3" w:rsidP="00853081">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I will begin by learning about the community with the help of either qualitative or quantitative approaches. Interacting with the community will allow me to understa</w:t>
      </w:r>
      <w:r w:rsidR="006E5A08" w:rsidRPr="00364F86">
        <w:rPr>
          <w:rFonts w:ascii="Times New Roman" w:hAnsi="Times New Roman" w:cs="Times New Roman"/>
          <w:sz w:val="24"/>
          <w:szCs w:val="24"/>
        </w:rPr>
        <w:t xml:space="preserve">nd some of the things such as its history, the economic conditions, </w:t>
      </w:r>
      <w:r w:rsidR="00364F86" w:rsidRPr="00364F86">
        <w:rPr>
          <w:rFonts w:ascii="Times New Roman" w:hAnsi="Times New Roman" w:cs="Times New Roman"/>
          <w:sz w:val="24"/>
          <w:szCs w:val="24"/>
        </w:rPr>
        <w:t>and the</w:t>
      </w:r>
      <w:r w:rsidR="006E5A08" w:rsidRPr="00364F86">
        <w:rPr>
          <w:rFonts w:ascii="Times New Roman" w:hAnsi="Times New Roman" w:cs="Times New Roman"/>
          <w:sz w:val="24"/>
          <w:szCs w:val="24"/>
        </w:rPr>
        <w:t xml:space="preserve"> main type of activities that earn their daily living, what they value</w:t>
      </w:r>
      <w:r w:rsidR="00C364D8" w:rsidRPr="00364F86">
        <w:rPr>
          <w:rFonts w:ascii="Times New Roman" w:hAnsi="Times New Roman" w:cs="Times New Roman"/>
          <w:sz w:val="24"/>
          <w:szCs w:val="24"/>
        </w:rPr>
        <w:t xml:space="preserve">, and what they think about working in groups. </w:t>
      </w:r>
      <w:r w:rsidR="003D45E6" w:rsidRPr="00364F86">
        <w:rPr>
          <w:rFonts w:ascii="Times New Roman" w:hAnsi="Times New Roman" w:cs="Times New Roman"/>
          <w:sz w:val="24"/>
          <w:szCs w:val="24"/>
        </w:rPr>
        <w:t>Additionally, the approach will give me a better position to understand some of the social networks that already exist in the area that would help me launch the project</w:t>
      </w:r>
      <w:r w:rsidR="00F648B7" w:rsidRPr="00364F86">
        <w:rPr>
          <w:rFonts w:ascii="Times New Roman" w:hAnsi="Times New Roman" w:cs="Times New Roman"/>
          <w:sz w:val="24"/>
          <w:szCs w:val="24"/>
        </w:rPr>
        <w:t xml:space="preserve"> (CTSA, 2011)</w:t>
      </w:r>
      <w:r w:rsidR="003D45E6" w:rsidRPr="00364F86">
        <w:rPr>
          <w:rFonts w:ascii="Times New Roman" w:hAnsi="Times New Roman" w:cs="Times New Roman"/>
          <w:sz w:val="24"/>
          <w:szCs w:val="24"/>
        </w:rPr>
        <w:t xml:space="preserve">. </w:t>
      </w:r>
    </w:p>
    <w:p w14:paraId="7875D717" w14:textId="33E6C2A5" w:rsidR="00F2128F" w:rsidRPr="00364F86" w:rsidRDefault="00F2128F" w:rsidP="00E91E20">
      <w:pPr>
        <w:pStyle w:val="Heading3"/>
        <w:rPr>
          <w:rFonts w:ascii="Times New Roman" w:hAnsi="Times New Roman" w:cs="Times New Roman"/>
        </w:rPr>
      </w:pPr>
      <w:bookmarkStart w:id="5" w:name="_Toc168930614"/>
      <w:r w:rsidRPr="00364F86">
        <w:rPr>
          <w:rFonts w:ascii="Times New Roman" w:hAnsi="Times New Roman" w:cs="Times New Roman"/>
        </w:rPr>
        <w:t>Going to the community and establishing the relationship</w:t>
      </w:r>
      <w:bookmarkEnd w:id="5"/>
      <w:r w:rsidRPr="00364F86">
        <w:rPr>
          <w:rFonts w:ascii="Times New Roman" w:hAnsi="Times New Roman" w:cs="Times New Roman"/>
        </w:rPr>
        <w:t xml:space="preserve"> </w:t>
      </w:r>
    </w:p>
    <w:p w14:paraId="7B424C86" w14:textId="3A98A862" w:rsidR="00F03374" w:rsidRPr="00364F86" w:rsidRDefault="00F03374"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This principle will also be important in ensuring that I get out of my comfort zone in order to establish a strong relationship. Doing this will ensure that instead of depending on secondary data available </w:t>
      </w:r>
      <w:r w:rsidR="00C8602D">
        <w:rPr>
          <w:rFonts w:ascii="Times New Roman" w:hAnsi="Times New Roman" w:cs="Times New Roman"/>
          <w:sz w:val="24"/>
          <w:szCs w:val="24"/>
        </w:rPr>
        <w:t>o</w:t>
      </w:r>
      <w:r w:rsidRPr="00364F86">
        <w:rPr>
          <w:rFonts w:ascii="Times New Roman" w:hAnsi="Times New Roman" w:cs="Times New Roman"/>
          <w:sz w:val="24"/>
          <w:szCs w:val="24"/>
        </w:rPr>
        <w:t>n the internet, I would go down in the community to talk to real people living in the area.</w:t>
      </w:r>
      <w:r w:rsidR="00743CE5" w:rsidRPr="00364F86">
        <w:rPr>
          <w:rFonts w:ascii="Times New Roman" w:hAnsi="Times New Roman" w:cs="Times New Roman"/>
          <w:sz w:val="24"/>
          <w:szCs w:val="24"/>
        </w:rPr>
        <w:t xml:space="preserve"> </w:t>
      </w:r>
      <w:r w:rsidR="00C8602D">
        <w:rPr>
          <w:rFonts w:ascii="Times New Roman" w:hAnsi="Times New Roman" w:cs="Times New Roman"/>
          <w:sz w:val="24"/>
          <w:szCs w:val="24"/>
        </w:rPr>
        <w:t>As pointed out by CTSA (2011), the principle demands that those who wish to work with the community go to the people to understand what moves them and</w:t>
      </w:r>
      <w:r w:rsidR="00743CE5" w:rsidRPr="00364F86">
        <w:rPr>
          <w:rFonts w:ascii="Times New Roman" w:hAnsi="Times New Roman" w:cs="Times New Roman"/>
          <w:sz w:val="24"/>
          <w:szCs w:val="24"/>
        </w:rPr>
        <w:t xml:space="preserve"> threatens them</w:t>
      </w:r>
      <w:r w:rsidR="000676D4" w:rsidRPr="00364F86">
        <w:rPr>
          <w:rFonts w:ascii="Times New Roman" w:hAnsi="Times New Roman" w:cs="Times New Roman"/>
          <w:sz w:val="24"/>
          <w:szCs w:val="24"/>
        </w:rPr>
        <w:t xml:space="preserve"> within the natural environment. </w:t>
      </w:r>
      <w:r w:rsidR="005609E8" w:rsidRPr="00364F86">
        <w:rPr>
          <w:rFonts w:ascii="Times New Roman" w:hAnsi="Times New Roman" w:cs="Times New Roman"/>
          <w:sz w:val="24"/>
          <w:szCs w:val="24"/>
          <w:shd w:val="clear" w:color="auto" w:fill="FFFFFF"/>
        </w:rPr>
        <w:t>Cunningham and Smith (2020</w:t>
      </w:r>
      <w:r w:rsidR="002B79D2" w:rsidRPr="00364F86">
        <w:rPr>
          <w:rFonts w:ascii="Times New Roman" w:hAnsi="Times New Roman" w:cs="Times New Roman"/>
          <w:sz w:val="24"/>
          <w:szCs w:val="24"/>
        </w:rPr>
        <w:t>) also suggest nurturing and maintaining some of the existing relationships, communicating effectively at every level</w:t>
      </w:r>
      <w:r w:rsidR="00DF6202" w:rsidRPr="00364F86">
        <w:rPr>
          <w:rFonts w:ascii="Times New Roman" w:hAnsi="Times New Roman" w:cs="Times New Roman"/>
          <w:sz w:val="24"/>
          <w:szCs w:val="24"/>
        </w:rPr>
        <w:t>, a</w:t>
      </w:r>
      <w:r w:rsidR="00C8602D">
        <w:rPr>
          <w:rFonts w:ascii="Times New Roman" w:hAnsi="Times New Roman" w:cs="Times New Roman"/>
          <w:sz w:val="24"/>
          <w:szCs w:val="24"/>
        </w:rPr>
        <w:t>nd acknowledging</w:t>
      </w:r>
      <w:r w:rsidR="00DF6202" w:rsidRPr="00364F86">
        <w:rPr>
          <w:rFonts w:ascii="Times New Roman" w:hAnsi="Times New Roman" w:cs="Times New Roman"/>
          <w:sz w:val="24"/>
          <w:szCs w:val="24"/>
        </w:rPr>
        <w:t xml:space="preserve"> some of the strengths and resilience of the community members. </w:t>
      </w:r>
    </w:p>
    <w:p w14:paraId="67701ECD" w14:textId="613A310D" w:rsidR="00F2128F" w:rsidRPr="00364F86" w:rsidRDefault="00945374" w:rsidP="00E91E20">
      <w:pPr>
        <w:pStyle w:val="Heading3"/>
        <w:rPr>
          <w:rFonts w:ascii="Times New Roman" w:hAnsi="Times New Roman" w:cs="Times New Roman"/>
        </w:rPr>
      </w:pPr>
      <w:bookmarkStart w:id="6" w:name="_Toc168930615"/>
      <w:r w:rsidRPr="00364F86">
        <w:rPr>
          <w:rFonts w:ascii="Times New Roman" w:hAnsi="Times New Roman" w:cs="Times New Roman"/>
        </w:rPr>
        <w:lastRenderedPageBreak/>
        <w:t>Respecting and promoting individuality of people in the community</w:t>
      </w:r>
      <w:bookmarkEnd w:id="6"/>
    </w:p>
    <w:p w14:paraId="6CCC012C" w14:textId="2ED15322" w:rsidR="00D82515" w:rsidRPr="00364F86" w:rsidRDefault="007F544D"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I now know that my future project might fail if I do not respect and pr</w:t>
      </w:r>
      <w:r w:rsidR="00544791" w:rsidRPr="00364F86">
        <w:rPr>
          <w:rFonts w:ascii="Times New Roman" w:hAnsi="Times New Roman" w:cs="Times New Roman"/>
          <w:sz w:val="24"/>
          <w:szCs w:val="24"/>
        </w:rPr>
        <w:t>o</w:t>
      </w:r>
      <w:r w:rsidRPr="00364F86">
        <w:rPr>
          <w:rFonts w:ascii="Times New Roman" w:hAnsi="Times New Roman" w:cs="Times New Roman"/>
          <w:sz w:val="24"/>
          <w:szCs w:val="24"/>
        </w:rPr>
        <w:t xml:space="preserve">mote the individuality of the people living in </w:t>
      </w:r>
      <w:r w:rsidR="00B3467B" w:rsidRPr="00364F86">
        <w:rPr>
          <w:rFonts w:ascii="Times New Roman" w:hAnsi="Times New Roman" w:cs="Times New Roman"/>
          <w:sz w:val="24"/>
          <w:szCs w:val="24"/>
        </w:rPr>
        <w:t>Wye and Usk community. I would like to build stro</w:t>
      </w:r>
      <w:r w:rsidR="00544791" w:rsidRPr="00364F86">
        <w:rPr>
          <w:rFonts w:ascii="Times New Roman" w:hAnsi="Times New Roman" w:cs="Times New Roman"/>
          <w:sz w:val="24"/>
          <w:szCs w:val="24"/>
        </w:rPr>
        <w:t>n</w:t>
      </w:r>
      <w:r w:rsidR="00B3467B" w:rsidRPr="00364F86">
        <w:rPr>
          <w:rFonts w:ascii="Times New Roman" w:hAnsi="Times New Roman" w:cs="Times New Roman"/>
          <w:sz w:val="24"/>
          <w:szCs w:val="24"/>
        </w:rPr>
        <w:t xml:space="preserve">g trust and true partnership. In order to do this, this principle will help me </w:t>
      </w:r>
      <w:r w:rsidR="00147B59" w:rsidRPr="00364F86">
        <w:rPr>
          <w:rFonts w:ascii="Times New Roman" w:hAnsi="Times New Roman" w:cs="Times New Roman"/>
          <w:sz w:val="24"/>
          <w:szCs w:val="24"/>
        </w:rPr>
        <w:t xml:space="preserve">understand the best approach for respecting their rights and </w:t>
      </w:r>
      <w:r w:rsidR="00364F86" w:rsidRPr="00364F86">
        <w:rPr>
          <w:rFonts w:ascii="Times New Roman" w:hAnsi="Times New Roman" w:cs="Times New Roman"/>
          <w:sz w:val="24"/>
          <w:szCs w:val="24"/>
        </w:rPr>
        <w:t>well-being</w:t>
      </w:r>
      <w:r w:rsidR="00147B59" w:rsidRPr="00364F86">
        <w:rPr>
          <w:rFonts w:ascii="Times New Roman" w:hAnsi="Times New Roman" w:cs="Times New Roman"/>
          <w:sz w:val="24"/>
          <w:szCs w:val="24"/>
        </w:rPr>
        <w:t xml:space="preserve"> when it comes to creating more income for themselves and fishing activities. </w:t>
      </w:r>
      <w:r w:rsidR="00544791" w:rsidRPr="00364F86">
        <w:rPr>
          <w:rFonts w:ascii="Times New Roman" w:hAnsi="Times New Roman" w:cs="Times New Roman"/>
          <w:sz w:val="24"/>
          <w:szCs w:val="24"/>
        </w:rPr>
        <w:t>I will also find it easier to participate with people living along the two rivers when they get involved with the project of fish rearing</w:t>
      </w:r>
      <w:r w:rsidR="00C8602D">
        <w:rPr>
          <w:rFonts w:ascii="Times New Roman" w:hAnsi="Times New Roman" w:cs="Times New Roman"/>
          <w:sz w:val="24"/>
          <w:szCs w:val="24"/>
        </w:rPr>
        <w:t>,</w:t>
      </w:r>
      <w:r w:rsidR="00544791" w:rsidRPr="00364F86">
        <w:rPr>
          <w:rFonts w:ascii="Times New Roman" w:hAnsi="Times New Roman" w:cs="Times New Roman"/>
          <w:sz w:val="24"/>
          <w:szCs w:val="24"/>
        </w:rPr>
        <w:t xml:space="preserve"> as well as </w:t>
      </w:r>
      <w:r w:rsidR="00C8602D">
        <w:rPr>
          <w:rFonts w:ascii="Times New Roman" w:hAnsi="Times New Roman" w:cs="Times New Roman"/>
          <w:sz w:val="24"/>
          <w:szCs w:val="24"/>
        </w:rPr>
        <w:t xml:space="preserve">the </w:t>
      </w:r>
      <w:r w:rsidR="00544791" w:rsidRPr="00364F86">
        <w:rPr>
          <w:rFonts w:ascii="Times New Roman" w:hAnsi="Times New Roman" w:cs="Times New Roman"/>
          <w:sz w:val="24"/>
          <w:szCs w:val="24"/>
        </w:rPr>
        <w:t xml:space="preserve">reduction of much resistance from those likely to </w:t>
      </w:r>
      <w:r w:rsidR="00A308A5" w:rsidRPr="00364F86">
        <w:rPr>
          <w:rFonts w:ascii="Times New Roman" w:hAnsi="Times New Roman" w:cs="Times New Roman"/>
          <w:sz w:val="24"/>
          <w:szCs w:val="24"/>
        </w:rPr>
        <w:t xml:space="preserve">advocate for </w:t>
      </w:r>
      <w:r w:rsidR="00251D5F" w:rsidRPr="00364F86">
        <w:rPr>
          <w:rFonts w:ascii="Times New Roman" w:hAnsi="Times New Roman" w:cs="Times New Roman"/>
          <w:sz w:val="24"/>
          <w:szCs w:val="24"/>
        </w:rPr>
        <w:t>non-fishing</w:t>
      </w:r>
      <w:r w:rsidR="00A308A5" w:rsidRPr="00364F86">
        <w:rPr>
          <w:rFonts w:ascii="Times New Roman" w:hAnsi="Times New Roman" w:cs="Times New Roman"/>
          <w:sz w:val="24"/>
          <w:szCs w:val="24"/>
        </w:rPr>
        <w:t xml:space="preserve"> activities. </w:t>
      </w:r>
    </w:p>
    <w:p w14:paraId="3E248DF4" w14:textId="747CA769" w:rsidR="007E14AB" w:rsidRPr="00364F86" w:rsidRDefault="007E14AB" w:rsidP="00E91E20">
      <w:pPr>
        <w:pStyle w:val="Heading3"/>
        <w:rPr>
          <w:rFonts w:ascii="Times New Roman" w:hAnsi="Times New Roman" w:cs="Times New Roman"/>
        </w:rPr>
      </w:pPr>
      <w:bookmarkStart w:id="7" w:name="_Toc168930616"/>
      <w:r w:rsidRPr="00364F86">
        <w:rPr>
          <w:rFonts w:ascii="Times New Roman" w:hAnsi="Times New Roman" w:cs="Times New Roman"/>
        </w:rPr>
        <w:t>Partnering with the community</w:t>
      </w:r>
      <w:bookmarkEnd w:id="7"/>
    </w:p>
    <w:p w14:paraId="2C30EB2B" w14:textId="1AE53F7D" w:rsidR="00F55DEC" w:rsidRPr="00364F86" w:rsidRDefault="00F55DEC"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My project to support fishing passport</w:t>
      </w:r>
      <w:r w:rsidR="00C8602D">
        <w:rPr>
          <w:rFonts w:ascii="Times New Roman" w:hAnsi="Times New Roman" w:cs="Times New Roman"/>
          <w:sz w:val="24"/>
          <w:szCs w:val="24"/>
        </w:rPr>
        <w:t>s</w:t>
      </w:r>
      <w:r w:rsidRPr="00364F86">
        <w:rPr>
          <w:rFonts w:ascii="Times New Roman" w:hAnsi="Times New Roman" w:cs="Times New Roman"/>
          <w:sz w:val="24"/>
          <w:szCs w:val="24"/>
        </w:rPr>
        <w:t xml:space="preserve"> will depend entirely on partnership with the community members. This principle will assist </w:t>
      </w:r>
      <w:r w:rsidR="00F26785" w:rsidRPr="00364F86">
        <w:rPr>
          <w:rFonts w:ascii="Times New Roman" w:hAnsi="Times New Roman" w:cs="Times New Roman"/>
          <w:sz w:val="24"/>
          <w:szCs w:val="24"/>
        </w:rPr>
        <w:t>me in encouraging inclusive engagement and ways of responding to</w:t>
      </w:r>
      <w:r w:rsidR="003C36B8" w:rsidRPr="00364F86">
        <w:rPr>
          <w:rFonts w:ascii="Times New Roman" w:hAnsi="Times New Roman" w:cs="Times New Roman"/>
          <w:sz w:val="24"/>
          <w:szCs w:val="24"/>
        </w:rPr>
        <w:t xml:space="preserve"> some of the trends associated with economic empowerment. </w:t>
      </w:r>
      <w:r w:rsidR="00C8602D">
        <w:rPr>
          <w:rFonts w:ascii="Times New Roman" w:hAnsi="Times New Roman" w:cs="Times New Roman"/>
          <w:sz w:val="24"/>
          <w:szCs w:val="24"/>
        </w:rPr>
        <w:t>Specifically</w:t>
      </w:r>
      <w:r w:rsidR="002D61F2" w:rsidRPr="00364F86">
        <w:rPr>
          <w:rFonts w:ascii="Times New Roman" w:hAnsi="Times New Roman" w:cs="Times New Roman"/>
          <w:sz w:val="24"/>
          <w:szCs w:val="24"/>
        </w:rPr>
        <w:t xml:space="preserve">, </w:t>
      </w:r>
      <w:r w:rsidR="00614AAC" w:rsidRPr="00364F86">
        <w:rPr>
          <w:rFonts w:ascii="Times New Roman" w:hAnsi="Times New Roman" w:cs="Times New Roman"/>
          <w:sz w:val="24"/>
          <w:szCs w:val="24"/>
        </w:rPr>
        <w:t xml:space="preserve">the Fishing Passport program at the Foundation supports economic activities that seek to create greater opportunities for the community. </w:t>
      </w:r>
      <w:r w:rsidR="00CD619A" w:rsidRPr="00364F86">
        <w:rPr>
          <w:rFonts w:ascii="Times New Roman" w:hAnsi="Times New Roman" w:cs="Times New Roman"/>
          <w:sz w:val="24"/>
          <w:szCs w:val="24"/>
        </w:rPr>
        <w:t xml:space="preserve">For example, some of the things that will be achieved will include </w:t>
      </w:r>
      <w:r w:rsidR="00C8602D">
        <w:rPr>
          <w:rFonts w:ascii="Times New Roman" w:hAnsi="Times New Roman" w:cs="Times New Roman"/>
          <w:sz w:val="24"/>
          <w:szCs w:val="24"/>
        </w:rPr>
        <w:t>develop</w:t>
      </w:r>
      <w:r w:rsidR="00CD619A" w:rsidRPr="00364F86">
        <w:rPr>
          <w:rFonts w:ascii="Times New Roman" w:hAnsi="Times New Roman" w:cs="Times New Roman"/>
          <w:sz w:val="24"/>
          <w:szCs w:val="24"/>
        </w:rPr>
        <w:t xml:space="preserve">ing </w:t>
      </w:r>
      <w:r w:rsidR="00C8602D">
        <w:rPr>
          <w:rFonts w:ascii="Times New Roman" w:hAnsi="Times New Roman" w:cs="Times New Roman"/>
          <w:sz w:val="24"/>
          <w:szCs w:val="24"/>
        </w:rPr>
        <w:t xml:space="preserve">a </w:t>
      </w:r>
      <w:r w:rsidR="00CD619A" w:rsidRPr="00364F86">
        <w:rPr>
          <w:rFonts w:ascii="Times New Roman" w:hAnsi="Times New Roman" w:cs="Times New Roman"/>
          <w:sz w:val="24"/>
          <w:szCs w:val="24"/>
        </w:rPr>
        <w:t xml:space="preserve">knowledge management platform for farmers to learn more about fish farming. Some of the topics within the system will </w:t>
      </w:r>
      <w:r w:rsidR="00C8602D">
        <w:rPr>
          <w:rFonts w:ascii="Times New Roman" w:hAnsi="Times New Roman" w:cs="Times New Roman"/>
          <w:sz w:val="24"/>
          <w:szCs w:val="24"/>
        </w:rPr>
        <w:t>consist of</w:t>
      </w:r>
      <w:r w:rsidR="00CD619A" w:rsidRPr="00364F86">
        <w:rPr>
          <w:rFonts w:ascii="Times New Roman" w:hAnsi="Times New Roman" w:cs="Times New Roman"/>
          <w:sz w:val="24"/>
          <w:szCs w:val="24"/>
        </w:rPr>
        <w:t xml:space="preserve"> the importan</w:t>
      </w:r>
      <w:r w:rsidR="00C8602D">
        <w:rPr>
          <w:rFonts w:ascii="Times New Roman" w:hAnsi="Times New Roman" w:cs="Times New Roman"/>
          <w:sz w:val="24"/>
          <w:szCs w:val="24"/>
        </w:rPr>
        <w:t>ce</w:t>
      </w:r>
      <w:r w:rsidR="00CD619A" w:rsidRPr="00364F86">
        <w:rPr>
          <w:rFonts w:ascii="Times New Roman" w:hAnsi="Times New Roman" w:cs="Times New Roman"/>
          <w:sz w:val="24"/>
          <w:szCs w:val="24"/>
        </w:rPr>
        <w:t xml:space="preserve"> of the two rivers, how to empower and become </w:t>
      </w:r>
      <w:r w:rsidR="001952DB" w:rsidRPr="00364F86">
        <w:rPr>
          <w:rFonts w:ascii="Times New Roman" w:hAnsi="Times New Roman" w:cs="Times New Roman"/>
          <w:sz w:val="24"/>
          <w:szCs w:val="24"/>
        </w:rPr>
        <w:t>self-sustainable</w:t>
      </w:r>
      <w:r w:rsidR="00CD619A" w:rsidRPr="00364F86">
        <w:rPr>
          <w:rFonts w:ascii="Times New Roman" w:hAnsi="Times New Roman" w:cs="Times New Roman"/>
          <w:sz w:val="24"/>
          <w:szCs w:val="24"/>
        </w:rPr>
        <w:t xml:space="preserve"> through fish farming, and how to find </w:t>
      </w:r>
      <w:r w:rsidR="00C8602D">
        <w:rPr>
          <w:rFonts w:ascii="Times New Roman" w:hAnsi="Times New Roman" w:cs="Times New Roman"/>
          <w:sz w:val="24"/>
          <w:szCs w:val="24"/>
        </w:rPr>
        <w:t xml:space="preserve">a </w:t>
      </w:r>
      <w:r w:rsidR="00CD619A" w:rsidRPr="00364F86">
        <w:rPr>
          <w:rFonts w:ascii="Times New Roman" w:hAnsi="Times New Roman" w:cs="Times New Roman"/>
          <w:sz w:val="24"/>
          <w:szCs w:val="24"/>
        </w:rPr>
        <w:t xml:space="preserve">ready market for fish. </w:t>
      </w:r>
    </w:p>
    <w:p w14:paraId="4F0CAE1C" w14:textId="183FD3C6" w:rsidR="007E14AB" w:rsidRPr="00364F86" w:rsidRDefault="002B1459" w:rsidP="00E91E20">
      <w:pPr>
        <w:pStyle w:val="Heading3"/>
        <w:rPr>
          <w:rFonts w:ascii="Times New Roman" w:hAnsi="Times New Roman" w:cs="Times New Roman"/>
        </w:rPr>
      </w:pPr>
      <w:bookmarkStart w:id="8" w:name="_Toc168930617"/>
      <w:r w:rsidRPr="00364F86">
        <w:rPr>
          <w:rFonts w:ascii="Times New Roman" w:hAnsi="Times New Roman" w:cs="Times New Roman"/>
        </w:rPr>
        <w:t>Recogni</w:t>
      </w:r>
      <w:r w:rsidR="00196FD4">
        <w:rPr>
          <w:rFonts w:ascii="Times New Roman" w:hAnsi="Times New Roman" w:cs="Times New Roman"/>
        </w:rPr>
        <w:t>s</w:t>
      </w:r>
      <w:r w:rsidRPr="00364F86">
        <w:rPr>
          <w:rFonts w:ascii="Times New Roman" w:hAnsi="Times New Roman" w:cs="Times New Roman"/>
        </w:rPr>
        <w:t>ing and respecting the diversity of the community</w:t>
      </w:r>
      <w:bookmarkEnd w:id="8"/>
    </w:p>
    <w:p w14:paraId="35FD45C9" w14:textId="4FCD50C6" w:rsidR="0059638A" w:rsidRPr="00364F86" w:rsidRDefault="0059638A"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My future work will also involve working with diverse members of the community. While it is evident that the project seeks to </w:t>
      </w:r>
      <w:r w:rsidR="001F7B64" w:rsidRPr="00364F86">
        <w:rPr>
          <w:rFonts w:ascii="Times New Roman" w:hAnsi="Times New Roman" w:cs="Times New Roman"/>
          <w:sz w:val="24"/>
          <w:szCs w:val="24"/>
        </w:rPr>
        <w:t>benefit the people living along the rivers directly, the principle will also</w:t>
      </w:r>
      <w:r w:rsidR="00C8602D">
        <w:rPr>
          <w:rFonts w:ascii="Times New Roman" w:hAnsi="Times New Roman" w:cs="Times New Roman"/>
          <w:sz w:val="24"/>
          <w:szCs w:val="24"/>
        </w:rPr>
        <w:t xml:space="preserve"> </w:t>
      </w:r>
      <w:r w:rsidR="00343ED0" w:rsidRPr="00364F86">
        <w:rPr>
          <w:rFonts w:ascii="Times New Roman" w:hAnsi="Times New Roman" w:cs="Times New Roman"/>
          <w:sz w:val="24"/>
          <w:szCs w:val="24"/>
        </w:rPr>
        <w:t xml:space="preserve">help me appreciate the contribution of other stakeholders in the fish farming ecosystem. </w:t>
      </w:r>
      <w:r w:rsidR="00894346" w:rsidRPr="00364F86">
        <w:rPr>
          <w:rFonts w:ascii="Times New Roman" w:hAnsi="Times New Roman" w:cs="Times New Roman"/>
          <w:sz w:val="24"/>
          <w:szCs w:val="24"/>
        </w:rPr>
        <w:t>For example, this will help me in recogni</w:t>
      </w:r>
      <w:r w:rsidR="00196FD4">
        <w:rPr>
          <w:rFonts w:ascii="Times New Roman" w:hAnsi="Times New Roman" w:cs="Times New Roman"/>
          <w:sz w:val="24"/>
          <w:szCs w:val="24"/>
        </w:rPr>
        <w:t>s</w:t>
      </w:r>
      <w:r w:rsidR="00894346" w:rsidRPr="00364F86">
        <w:rPr>
          <w:rFonts w:ascii="Times New Roman" w:hAnsi="Times New Roman" w:cs="Times New Roman"/>
          <w:sz w:val="24"/>
          <w:szCs w:val="24"/>
        </w:rPr>
        <w:t>ing and respecting the diversity of the community. Some people will become customers, suppliers of labo</w:t>
      </w:r>
      <w:r w:rsidR="00C8602D">
        <w:rPr>
          <w:rFonts w:ascii="Times New Roman" w:hAnsi="Times New Roman" w:cs="Times New Roman"/>
          <w:sz w:val="24"/>
          <w:szCs w:val="24"/>
        </w:rPr>
        <w:t>u</w:t>
      </w:r>
      <w:r w:rsidR="00296AD2" w:rsidRPr="00364F86">
        <w:rPr>
          <w:rFonts w:ascii="Times New Roman" w:hAnsi="Times New Roman" w:cs="Times New Roman"/>
          <w:sz w:val="24"/>
          <w:szCs w:val="24"/>
        </w:rPr>
        <w:t xml:space="preserve">r, inputs, and security. </w:t>
      </w:r>
    </w:p>
    <w:p w14:paraId="4DCD2BB7" w14:textId="49C6C9E1" w:rsidR="002B1459" w:rsidRPr="00364F86" w:rsidRDefault="00A10243" w:rsidP="00E91E20">
      <w:pPr>
        <w:pStyle w:val="Heading3"/>
        <w:rPr>
          <w:rFonts w:ascii="Times New Roman" w:hAnsi="Times New Roman" w:cs="Times New Roman"/>
        </w:rPr>
      </w:pPr>
      <w:bookmarkStart w:id="9" w:name="_Toc168930618"/>
      <w:r w:rsidRPr="00364F86">
        <w:rPr>
          <w:rFonts w:ascii="Times New Roman" w:hAnsi="Times New Roman" w:cs="Times New Roman"/>
        </w:rPr>
        <w:lastRenderedPageBreak/>
        <w:t>Identifying and mobili</w:t>
      </w:r>
      <w:r w:rsidR="00196FD4">
        <w:rPr>
          <w:rFonts w:ascii="Times New Roman" w:hAnsi="Times New Roman" w:cs="Times New Roman"/>
        </w:rPr>
        <w:t>s</w:t>
      </w:r>
      <w:r w:rsidRPr="00364F86">
        <w:rPr>
          <w:rFonts w:ascii="Times New Roman" w:hAnsi="Times New Roman" w:cs="Times New Roman"/>
        </w:rPr>
        <w:t>ing the community assets</w:t>
      </w:r>
      <w:bookmarkEnd w:id="9"/>
    </w:p>
    <w:p w14:paraId="1CC2483E" w14:textId="0F5268E8" w:rsidR="00D2776B" w:rsidRPr="00364F86" w:rsidRDefault="00D2776B"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The project will be implemented in a vacuum. However, its implementation will depend </w:t>
      </w:r>
      <w:r w:rsidR="00364F86" w:rsidRPr="00364F86">
        <w:rPr>
          <w:rFonts w:ascii="Times New Roman" w:hAnsi="Times New Roman" w:cs="Times New Roman"/>
          <w:sz w:val="24"/>
          <w:szCs w:val="24"/>
        </w:rPr>
        <w:t>highly on</w:t>
      </w:r>
      <w:r w:rsidR="00DC3273" w:rsidRPr="00364F86">
        <w:rPr>
          <w:rFonts w:ascii="Times New Roman" w:hAnsi="Times New Roman" w:cs="Times New Roman"/>
          <w:sz w:val="24"/>
          <w:szCs w:val="24"/>
        </w:rPr>
        <w:t xml:space="preserve"> </w:t>
      </w:r>
      <w:r w:rsidR="00A40421" w:rsidRPr="00364F86">
        <w:rPr>
          <w:rFonts w:ascii="Times New Roman" w:hAnsi="Times New Roman" w:cs="Times New Roman"/>
          <w:sz w:val="24"/>
          <w:szCs w:val="24"/>
        </w:rPr>
        <w:t xml:space="preserve">assets from the community. </w:t>
      </w:r>
      <w:r w:rsidR="006372F5" w:rsidRPr="00364F86">
        <w:rPr>
          <w:rFonts w:ascii="Times New Roman" w:hAnsi="Times New Roman" w:cs="Times New Roman"/>
          <w:sz w:val="24"/>
          <w:szCs w:val="24"/>
        </w:rPr>
        <w:t>For example</w:t>
      </w:r>
      <w:r w:rsidR="00364F86" w:rsidRPr="00364F86">
        <w:rPr>
          <w:rFonts w:ascii="Times New Roman" w:hAnsi="Times New Roman" w:cs="Times New Roman"/>
          <w:sz w:val="24"/>
          <w:szCs w:val="24"/>
        </w:rPr>
        <w:t>, I</w:t>
      </w:r>
      <w:r w:rsidR="006372F5" w:rsidRPr="00364F86">
        <w:rPr>
          <w:rFonts w:ascii="Times New Roman" w:hAnsi="Times New Roman" w:cs="Times New Roman"/>
          <w:sz w:val="24"/>
          <w:szCs w:val="24"/>
        </w:rPr>
        <w:t xml:space="preserve"> will partner with the community to source </w:t>
      </w:r>
      <w:r w:rsidR="00C8602D">
        <w:rPr>
          <w:rFonts w:ascii="Times New Roman" w:hAnsi="Times New Roman" w:cs="Times New Roman"/>
          <w:sz w:val="24"/>
          <w:szCs w:val="24"/>
        </w:rPr>
        <w:t>materials for building</w:t>
      </w:r>
      <w:r w:rsidR="006372F5" w:rsidRPr="00364F86">
        <w:rPr>
          <w:rFonts w:ascii="Times New Roman" w:hAnsi="Times New Roman" w:cs="Times New Roman"/>
          <w:sz w:val="24"/>
          <w:szCs w:val="24"/>
        </w:rPr>
        <w:t xml:space="preserve"> fish ponds</w:t>
      </w:r>
      <w:r w:rsidR="00656D65" w:rsidRPr="00364F86">
        <w:rPr>
          <w:rFonts w:ascii="Times New Roman" w:hAnsi="Times New Roman" w:cs="Times New Roman"/>
          <w:sz w:val="24"/>
          <w:szCs w:val="24"/>
        </w:rPr>
        <w:t xml:space="preserve">, electricity, </w:t>
      </w:r>
      <w:r w:rsidR="00BE1029" w:rsidRPr="00364F86">
        <w:rPr>
          <w:rFonts w:ascii="Times New Roman" w:hAnsi="Times New Roman" w:cs="Times New Roman"/>
          <w:sz w:val="24"/>
          <w:szCs w:val="24"/>
        </w:rPr>
        <w:t>leveling sand, shovel</w:t>
      </w:r>
      <w:r w:rsidR="00C8602D">
        <w:rPr>
          <w:rFonts w:ascii="Times New Roman" w:hAnsi="Times New Roman" w:cs="Times New Roman"/>
          <w:sz w:val="24"/>
          <w:szCs w:val="24"/>
        </w:rPr>
        <w:t>s</w:t>
      </w:r>
      <w:r w:rsidR="00BE1029" w:rsidRPr="00364F86">
        <w:rPr>
          <w:rFonts w:ascii="Times New Roman" w:hAnsi="Times New Roman" w:cs="Times New Roman"/>
          <w:sz w:val="24"/>
          <w:szCs w:val="24"/>
        </w:rPr>
        <w:t>, wheelbarrow</w:t>
      </w:r>
      <w:r w:rsidR="00833DBF">
        <w:rPr>
          <w:rFonts w:ascii="Times New Roman" w:hAnsi="Times New Roman" w:cs="Times New Roman"/>
          <w:sz w:val="24"/>
          <w:szCs w:val="24"/>
        </w:rPr>
        <w:t>s</w:t>
      </w:r>
      <w:r w:rsidR="00BE1029" w:rsidRPr="00364F86">
        <w:rPr>
          <w:rFonts w:ascii="Times New Roman" w:hAnsi="Times New Roman" w:cs="Times New Roman"/>
          <w:sz w:val="24"/>
          <w:szCs w:val="24"/>
        </w:rPr>
        <w:t xml:space="preserve">, </w:t>
      </w:r>
      <w:r w:rsidR="00115BD7" w:rsidRPr="00364F86">
        <w:rPr>
          <w:rFonts w:ascii="Times New Roman" w:hAnsi="Times New Roman" w:cs="Times New Roman"/>
          <w:sz w:val="24"/>
          <w:szCs w:val="24"/>
        </w:rPr>
        <w:t xml:space="preserve">bricks, gravel, stones, and pebble rocks. </w:t>
      </w:r>
      <w:r w:rsidR="00952CF1" w:rsidRPr="00364F86">
        <w:rPr>
          <w:rFonts w:ascii="Times New Roman" w:hAnsi="Times New Roman" w:cs="Times New Roman"/>
          <w:sz w:val="24"/>
          <w:szCs w:val="24"/>
        </w:rPr>
        <w:t xml:space="preserve">Besides, the fact that many of the community members might be lacking the needed funding, I will partner with them by sourcing for the </w:t>
      </w:r>
      <w:r w:rsidR="00833DBF">
        <w:rPr>
          <w:rFonts w:ascii="Times New Roman" w:hAnsi="Times New Roman" w:cs="Times New Roman"/>
          <w:sz w:val="24"/>
          <w:szCs w:val="24"/>
        </w:rPr>
        <w:t>proper</w:t>
      </w:r>
      <w:r w:rsidR="00952CF1" w:rsidRPr="00364F86">
        <w:rPr>
          <w:rFonts w:ascii="Times New Roman" w:hAnsi="Times New Roman" w:cs="Times New Roman"/>
          <w:sz w:val="24"/>
          <w:szCs w:val="24"/>
        </w:rPr>
        <w:t xml:space="preserve"> funding support from the business communities. I will </w:t>
      </w:r>
      <w:r w:rsidR="00833DBF">
        <w:rPr>
          <w:rFonts w:ascii="Times New Roman" w:hAnsi="Times New Roman" w:cs="Times New Roman"/>
          <w:sz w:val="24"/>
          <w:szCs w:val="24"/>
        </w:rPr>
        <w:t>write</w:t>
      </w:r>
      <w:r w:rsidR="00952CF1" w:rsidRPr="00364F86">
        <w:rPr>
          <w:rFonts w:ascii="Times New Roman" w:hAnsi="Times New Roman" w:cs="Times New Roman"/>
          <w:sz w:val="24"/>
          <w:szCs w:val="24"/>
        </w:rPr>
        <w:t xml:space="preserve"> proposals to some </w:t>
      </w:r>
      <w:r w:rsidR="00833DBF">
        <w:rPr>
          <w:rFonts w:ascii="Times New Roman" w:hAnsi="Times New Roman" w:cs="Times New Roman"/>
          <w:sz w:val="24"/>
          <w:szCs w:val="24"/>
        </w:rPr>
        <w:t>non-profit</w:t>
      </w:r>
      <w:r w:rsidR="00952CF1" w:rsidRPr="00364F86">
        <w:rPr>
          <w:rFonts w:ascii="Times New Roman" w:hAnsi="Times New Roman" w:cs="Times New Roman"/>
          <w:sz w:val="24"/>
          <w:szCs w:val="24"/>
        </w:rPr>
        <w:t xml:space="preserve"> organi</w:t>
      </w:r>
      <w:r w:rsidR="00196FD4">
        <w:rPr>
          <w:rFonts w:ascii="Times New Roman" w:hAnsi="Times New Roman" w:cs="Times New Roman"/>
          <w:sz w:val="24"/>
          <w:szCs w:val="24"/>
        </w:rPr>
        <w:t>s</w:t>
      </w:r>
      <w:r w:rsidR="00952CF1" w:rsidRPr="00364F86">
        <w:rPr>
          <w:rFonts w:ascii="Times New Roman" w:hAnsi="Times New Roman" w:cs="Times New Roman"/>
          <w:sz w:val="24"/>
          <w:szCs w:val="24"/>
        </w:rPr>
        <w:t xml:space="preserve">ations to assist in creating </w:t>
      </w:r>
      <w:r w:rsidR="00B33914" w:rsidRPr="00364F86">
        <w:rPr>
          <w:rFonts w:ascii="Times New Roman" w:hAnsi="Times New Roman" w:cs="Times New Roman"/>
          <w:sz w:val="24"/>
          <w:szCs w:val="24"/>
        </w:rPr>
        <w:t xml:space="preserve">more sustainable funding streams for the community new project. </w:t>
      </w:r>
    </w:p>
    <w:p w14:paraId="0E2DE9BE" w14:textId="44E57509" w:rsidR="00493158" w:rsidRPr="00364F86" w:rsidRDefault="00493158" w:rsidP="00E91E20">
      <w:pPr>
        <w:pStyle w:val="Heading3"/>
        <w:rPr>
          <w:rFonts w:ascii="Times New Roman" w:hAnsi="Times New Roman" w:cs="Times New Roman"/>
        </w:rPr>
      </w:pPr>
      <w:bookmarkStart w:id="10" w:name="_Toc168930619"/>
      <w:r w:rsidRPr="00364F86">
        <w:rPr>
          <w:rFonts w:ascii="Times New Roman" w:hAnsi="Times New Roman" w:cs="Times New Roman"/>
        </w:rPr>
        <w:t>Flexible interventions in order to create change</w:t>
      </w:r>
      <w:bookmarkEnd w:id="10"/>
    </w:p>
    <w:p w14:paraId="373BA02B" w14:textId="2EBA33F4" w:rsidR="000E7F82" w:rsidRPr="00364F86" w:rsidRDefault="004B6EDD"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This principle will also assist me in creating intervention </w:t>
      </w:r>
      <w:r w:rsidR="00833DBF">
        <w:rPr>
          <w:rFonts w:ascii="Times New Roman" w:hAnsi="Times New Roman" w:cs="Times New Roman"/>
          <w:sz w:val="24"/>
          <w:szCs w:val="24"/>
        </w:rPr>
        <w:t>in</w:t>
      </w:r>
      <w:r w:rsidRPr="00364F86">
        <w:rPr>
          <w:rFonts w:ascii="Times New Roman" w:hAnsi="Times New Roman" w:cs="Times New Roman"/>
          <w:sz w:val="24"/>
          <w:szCs w:val="24"/>
        </w:rPr>
        <w:t xml:space="preserve"> fish farming as a sustainable activity to change the poverty levels among </w:t>
      </w:r>
      <w:r w:rsidR="00D92348" w:rsidRPr="00364F86">
        <w:rPr>
          <w:rFonts w:ascii="Times New Roman" w:hAnsi="Times New Roman" w:cs="Times New Roman"/>
          <w:sz w:val="24"/>
          <w:szCs w:val="24"/>
        </w:rPr>
        <w:t>low-income</w:t>
      </w:r>
      <w:r w:rsidRPr="00364F86">
        <w:rPr>
          <w:rFonts w:ascii="Times New Roman" w:hAnsi="Times New Roman" w:cs="Times New Roman"/>
          <w:sz w:val="24"/>
          <w:szCs w:val="24"/>
        </w:rPr>
        <w:t xml:space="preserve"> earners. Some of the things I will do will involve assessing the change community members need. For example, I will </w:t>
      </w:r>
      <w:r w:rsidR="00833DBF">
        <w:rPr>
          <w:rFonts w:ascii="Times New Roman" w:hAnsi="Times New Roman" w:cs="Times New Roman"/>
          <w:sz w:val="24"/>
          <w:szCs w:val="24"/>
        </w:rPr>
        <w:t>evaluate</w:t>
      </w:r>
      <w:r w:rsidRPr="00364F86">
        <w:rPr>
          <w:rFonts w:ascii="Times New Roman" w:hAnsi="Times New Roman" w:cs="Times New Roman"/>
          <w:sz w:val="24"/>
          <w:szCs w:val="24"/>
        </w:rPr>
        <w:t xml:space="preserve"> the level of skills, the income level, the </w:t>
      </w:r>
      <w:r w:rsidR="001F3BA8" w:rsidRPr="00364F86">
        <w:rPr>
          <w:rFonts w:ascii="Times New Roman" w:hAnsi="Times New Roman" w:cs="Times New Roman"/>
          <w:sz w:val="24"/>
          <w:szCs w:val="24"/>
        </w:rPr>
        <w:t xml:space="preserve">sizes of families, and </w:t>
      </w:r>
      <w:r w:rsidR="00833DBF">
        <w:rPr>
          <w:rFonts w:ascii="Times New Roman" w:hAnsi="Times New Roman" w:cs="Times New Roman"/>
          <w:sz w:val="24"/>
          <w:szCs w:val="24"/>
        </w:rPr>
        <w:t xml:space="preserve">the </w:t>
      </w:r>
      <w:r w:rsidR="001F3BA8" w:rsidRPr="00364F86">
        <w:rPr>
          <w:rFonts w:ascii="Times New Roman" w:hAnsi="Times New Roman" w:cs="Times New Roman"/>
          <w:sz w:val="24"/>
          <w:szCs w:val="24"/>
        </w:rPr>
        <w:t xml:space="preserve">availability of land to construct fish ponds. </w:t>
      </w:r>
      <w:r w:rsidR="00D92348" w:rsidRPr="00364F86">
        <w:rPr>
          <w:rFonts w:ascii="Times New Roman" w:hAnsi="Times New Roman" w:cs="Times New Roman"/>
          <w:sz w:val="24"/>
          <w:szCs w:val="24"/>
        </w:rPr>
        <w:t>Doing this will also ensure that I identify the areas and individual families that are impacted by lower earnings and lack of permanent jobs</w:t>
      </w:r>
      <w:r w:rsidR="00AF31E6" w:rsidRPr="00364F86">
        <w:rPr>
          <w:rFonts w:ascii="Times New Roman" w:hAnsi="Times New Roman" w:cs="Times New Roman"/>
          <w:sz w:val="24"/>
          <w:szCs w:val="24"/>
        </w:rPr>
        <w:t xml:space="preserve">. The findings will help me work with the foundation in order to establish positive change and respond effectively to any changes in the future. </w:t>
      </w:r>
    </w:p>
    <w:p w14:paraId="1C85E82C" w14:textId="2DAF6D92" w:rsidR="008519A7" w:rsidRPr="00364F86" w:rsidRDefault="008519A7" w:rsidP="00E91E20">
      <w:pPr>
        <w:pStyle w:val="Heading3"/>
        <w:rPr>
          <w:rFonts w:ascii="Times New Roman" w:hAnsi="Times New Roman" w:cs="Times New Roman"/>
        </w:rPr>
      </w:pPr>
      <w:bookmarkStart w:id="11" w:name="_Toc168930620"/>
      <w:r w:rsidRPr="00364F86">
        <w:rPr>
          <w:rFonts w:ascii="Times New Roman" w:hAnsi="Times New Roman" w:cs="Times New Roman"/>
        </w:rPr>
        <w:t>Community collaboration and long-term commitment</w:t>
      </w:r>
      <w:bookmarkEnd w:id="11"/>
    </w:p>
    <w:p w14:paraId="6DA77D63" w14:textId="17814C36" w:rsidR="004F5863" w:rsidRPr="00364F86" w:rsidRDefault="004F5863" w:rsidP="00364F86">
      <w:pPr>
        <w:spacing w:line="480" w:lineRule="auto"/>
        <w:ind w:firstLine="576"/>
        <w:rPr>
          <w:rFonts w:ascii="Times New Roman" w:hAnsi="Times New Roman" w:cs="Times New Roman"/>
          <w:sz w:val="24"/>
          <w:szCs w:val="24"/>
        </w:rPr>
      </w:pPr>
      <w:r w:rsidRPr="00364F86">
        <w:rPr>
          <w:rFonts w:ascii="Times New Roman" w:hAnsi="Times New Roman" w:cs="Times New Roman"/>
          <w:sz w:val="24"/>
          <w:szCs w:val="24"/>
        </w:rPr>
        <w:t xml:space="preserve">This principle will play a significant role in ensuring that through the Foundation, I get to collaborate and create a long-term commitment of members towards creating </w:t>
      </w:r>
      <w:r w:rsidR="00833DBF">
        <w:rPr>
          <w:rFonts w:ascii="Times New Roman" w:hAnsi="Times New Roman" w:cs="Times New Roman"/>
          <w:sz w:val="24"/>
          <w:szCs w:val="24"/>
        </w:rPr>
        <w:t xml:space="preserve">a </w:t>
      </w:r>
      <w:r w:rsidRPr="00364F86">
        <w:rPr>
          <w:rFonts w:ascii="Times New Roman" w:hAnsi="Times New Roman" w:cs="Times New Roman"/>
          <w:sz w:val="24"/>
          <w:szCs w:val="24"/>
        </w:rPr>
        <w:t xml:space="preserve">sustainable </w:t>
      </w:r>
      <w:r w:rsidR="00EA6E39" w:rsidRPr="00364F86">
        <w:rPr>
          <w:rFonts w:ascii="Times New Roman" w:hAnsi="Times New Roman" w:cs="Times New Roman"/>
          <w:sz w:val="24"/>
          <w:szCs w:val="24"/>
        </w:rPr>
        <w:t>fish</w:t>
      </w:r>
      <w:r w:rsidR="00EA6E39" w:rsidRPr="00364F86">
        <w:rPr>
          <w:rFonts w:ascii="Times New Roman" w:hAnsi="Times New Roman" w:cs="Times New Roman"/>
          <w:sz w:val="24"/>
          <w:szCs w:val="24"/>
          <w:lang w:val="en-GB"/>
        </w:rPr>
        <w:t xml:space="preserve"> fa</w:t>
      </w:r>
      <w:r w:rsidR="00833DBF">
        <w:rPr>
          <w:rFonts w:ascii="Times New Roman" w:hAnsi="Times New Roman" w:cs="Times New Roman"/>
          <w:sz w:val="24"/>
          <w:szCs w:val="24"/>
          <w:lang w:val="en-GB"/>
        </w:rPr>
        <w:t>r</w:t>
      </w:r>
      <w:r w:rsidR="00EA6E39" w:rsidRPr="00364F86">
        <w:rPr>
          <w:rFonts w:ascii="Times New Roman" w:hAnsi="Times New Roman" w:cs="Times New Roman"/>
          <w:sz w:val="24"/>
          <w:szCs w:val="24"/>
          <w:lang w:val="en-GB"/>
        </w:rPr>
        <w:t>ming</w:t>
      </w:r>
      <w:r w:rsidR="00EA6E39" w:rsidRPr="00364F86">
        <w:rPr>
          <w:rFonts w:ascii="Times New Roman" w:hAnsi="Times New Roman" w:cs="Times New Roman"/>
          <w:sz w:val="24"/>
          <w:szCs w:val="24"/>
        </w:rPr>
        <w:t xml:space="preserve"> business. </w:t>
      </w:r>
      <w:r w:rsidR="0050197A" w:rsidRPr="00364F86">
        <w:rPr>
          <w:rFonts w:ascii="Times New Roman" w:hAnsi="Times New Roman" w:cs="Times New Roman"/>
          <w:sz w:val="24"/>
          <w:szCs w:val="24"/>
        </w:rPr>
        <w:t xml:space="preserve">Even though the project might not </w:t>
      </w:r>
      <w:r w:rsidR="005C2C5E" w:rsidRPr="00364F86">
        <w:rPr>
          <w:rFonts w:ascii="Times New Roman" w:hAnsi="Times New Roman" w:cs="Times New Roman"/>
          <w:sz w:val="24"/>
          <w:szCs w:val="24"/>
        </w:rPr>
        <w:t>be favo</w:t>
      </w:r>
      <w:r w:rsidR="00833DBF">
        <w:rPr>
          <w:rFonts w:ascii="Times New Roman" w:hAnsi="Times New Roman" w:cs="Times New Roman"/>
          <w:sz w:val="24"/>
          <w:szCs w:val="24"/>
        </w:rPr>
        <w:t>u</w:t>
      </w:r>
      <w:r w:rsidR="005C2C5E" w:rsidRPr="00364F86">
        <w:rPr>
          <w:rFonts w:ascii="Times New Roman" w:hAnsi="Times New Roman" w:cs="Times New Roman"/>
          <w:sz w:val="24"/>
          <w:szCs w:val="24"/>
        </w:rPr>
        <w:t xml:space="preserve">rable to everyone, community collaboration will help achieve </w:t>
      </w:r>
      <w:r w:rsidR="00BD3E3A" w:rsidRPr="00364F86">
        <w:rPr>
          <w:rFonts w:ascii="Times New Roman" w:hAnsi="Times New Roman" w:cs="Times New Roman"/>
          <w:sz w:val="24"/>
          <w:szCs w:val="24"/>
        </w:rPr>
        <w:t xml:space="preserve">inclusivity and everyone </w:t>
      </w:r>
      <w:r w:rsidR="008C7E94" w:rsidRPr="00364F86">
        <w:rPr>
          <w:rFonts w:ascii="Times New Roman" w:hAnsi="Times New Roman" w:cs="Times New Roman"/>
          <w:sz w:val="24"/>
          <w:szCs w:val="24"/>
        </w:rPr>
        <w:t>works</w:t>
      </w:r>
      <w:r w:rsidR="00BD3E3A" w:rsidRPr="00364F86">
        <w:rPr>
          <w:rFonts w:ascii="Times New Roman" w:hAnsi="Times New Roman" w:cs="Times New Roman"/>
          <w:sz w:val="24"/>
          <w:szCs w:val="24"/>
        </w:rPr>
        <w:t xml:space="preserve"> together to achieve the greater good for all</w:t>
      </w:r>
      <w:r w:rsidR="00476F18" w:rsidRPr="00364F86">
        <w:rPr>
          <w:rFonts w:ascii="Times New Roman" w:hAnsi="Times New Roman" w:cs="Times New Roman"/>
          <w:sz w:val="24"/>
          <w:szCs w:val="24"/>
        </w:rPr>
        <w:t xml:space="preserve"> (</w:t>
      </w:r>
      <w:r w:rsidR="00476F18" w:rsidRPr="00364F86">
        <w:rPr>
          <w:rFonts w:ascii="Times New Roman" w:hAnsi="Times New Roman" w:cs="Times New Roman"/>
          <w:sz w:val="24"/>
          <w:szCs w:val="24"/>
          <w:shd w:val="clear" w:color="auto" w:fill="FFFFFF"/>
        </w:rPr>
        <w:t>Fraser et al</w:t>
      </w:r>
      <w:r w:rsidR="00BD3E3A" w:rsidRPr="00364F86">
        <w:rPr>
          <w:rFonts w:ascii="Times New Roman" w:hAnsi="Times New Roman" w:cs="Times New Roman"/>
          <w:sz w:val="24"/>
          <w:szCs w:val="24"/>
        </w:rPr>
        <w:t>.</w:t>
      </w:r>
      <w:r w:rsidR="00476F18" w:rsidRPr="00364F86">
        <w:rPr>
          <w:rFonts w:ascii="Times New Roman" w:hAnsi="Times New Roman" w:cs="Times New Roman"/>
          <w:sz w:val="24"/>
          <w:szCs w:val="24"/>
        </w:rPr>
        <w:t>, 2013).</w:t>
      </w:r>
      <w:r w:rsidR="00BD3E3A" w:rsidRPr="00364F86">
        <w:rPr>
          <w:rFonts w:ascii="Times New Roman" w:hAnsi="Times New Roman" w:cs="Times New Roman"/>
          <w:sz w:val="24"/>
          <w:szCs w:val="24"/>
        </w:rPr>
        <w:t xml:space="preserve"> </w:t>
      </w:r>
      <w:r w:rsidR="001A3351" w:rsidRPr="00364F86">
        <w:rPr>
          <w:rFonts w:ascii="Times New Roman" w:hAnsi="Times New Roman" w:cs="Times New Roman"/>
          <w:sz w:val="24"/>
          <w:szCs w:val="24"/>
        </w:rPr>
        <w:t>Looking beyond the project will widen the scope for the community in order to create sustainable employment for the lower incom</w:t>
      </w:r>
      <w:r w:rsidR="00AB6253" w:rsidRPr="00364F86">
        <w:rPr>
          <w:rFonts w:ascii="Times New Roman" w:hAnsi="Times New Roman" w:cs="Times New Roman"/>
          <w:sz w:val="24"/>
          <w:szCs w:val="24"/>
        </w:rPr>
        <w:t xml:space="preserve">e </w:t>
      </w:r>
      <w:r w:rsidR="00AB6253" w:rsidRPr="00364F86">
        <w:rPr>
          <w:rFonts w:ascii="Times New Roman" w:hAnsi="Times New Roman" w:cs="Times New Roman"/>
          <w:sz w:val="24"/>
          <w:szCs w:val="24"/>
        </w:rPr>
        <w:lastRenderedPageBreak/>
        <w:t>groups</w:t>
      </w:r>
      <w:r w:rsidR="00144A92" w:rsidRPr="00364F86">
        <w:rPr>
          <w:rFonts w:ascii="Times New Roman" w:hAnsi="Times New Roman" w:cs="Times New Roman"/>
          <w:sz w:val="24"/>
          <w:szCs w:val="24"/>
        </w:rPr>
        <w:t xml:space="preserve"> </w:t>
      </w:r>
      <w:r w:rsidR="00833DBF">
        <w:rPr>
          <w:rFonts w:ascii="Times New Roman" w:hAnsi="Times New Roman" w:cs="Times New Roman"/>
          <w:sz w:val="24"/>
          <w:szCs w:val="24"/>
        </w:rPr>
        <w:t xml:space="preserve">and </w:t>
      </w:r>
      <w:r w:rsidR="00144A92" w:rsidRPr="00364F86">
        <w:rPr>
          <w:rFonts w:ascii="Times New Roman" w:hAnsi="Times New Roman" w:cs="Times New Roman"/>
          <w:sz w:val="24"/>
          <w:szCs w:val="24"/>
        </w:rPr>
        <w:t xml:space="preserve">increase peaceful existence while reducing the level of </w:t>
      </w:r>
      <w:r w:rsidR="00F2639D" w:rsidRPr="00364F86">
        <w:rPr>
          <w:rFonts w:ascii="Times New Roman" w:hAnsi="Times New Roman" w:cs="Times New Roman"/>
          <w:sz w:val="24"/>
          <w:szCs w:val="24"/>
        </w:rPr>
        <w:t xml:space="preserve">participation in crimes among the unemployed youths. </w:t>
      </w:r>
    </w:p>
    <w:p w14:paraId="02BB30FF" w14:textId="3D43E647" w:rsidR="00FC0BD8" w:rsidRPr="00364F86" w:rsidRDefault="00FC0BD8" w:rsidP="00E91E20">
      <w:pPr>
        <w:pStyle w:val="Heading2"/>
        <w:spacing w:after="160" w:line="480" w:lineRule="auto"/>
      </w:pPr>
      <w:bookmarkStart w:id="12" w:name="_Toc168930621"/>
      <w:r w:rsidRPr="00364F86">
        <w:t>Planning</w:t>
      </w:r>
      <w:r w:rsidR="00F90B49" w:rsidRPr="00364F86">
        <w:t xml:space="preserve"> and </w:t>
      </w:r>
      <w:r w:rsidRPr="00364F86">
        <w:t>Design</w:t>
      </w:r>
      <w:bookmarkEnd w:id="12"/>
    </w:p>
    <w:p w14:paraId="032A7DFD" w14:textId="26E46191" w:rsidR="00F23875" w:rsidRPr="00364F86" w:rsidRDefault="00F23875" w:rsidP="00364F86">
      <w:pPr>
        <w:spacing w:line="480" w:lineRule="auto"/>
        <w:ind w:firstLine="576"/>
        <w:rPr>
          <w:rFonts w:ascii="Times New Roman" w:hAnsi="Times New Roman" w:cs="Times New Roman"/>
          <w:sz w:val="24"/>
          <w:szCs w:val="24"/>
        </w:rPr>
      </w:pPr>
      <w:r w:rsidRPr="00364F86">
        <w:rPr>
          <w:rFonts w:ascii="Times New Roman" w:hAnsi="Times New Roman" w:cs="Times New Roman"/>
          <w:sz w:val="24"/>
          <w:szCs w:val="24"/>
        </w:rPr>
        <w:t xml:space="preserve">The planning and designing within the community engagement will come </w:t>
      </w:r>
      <w:r w:rsidR="00833DBF">
        <w:rPr>
          <w:rFonts w:ascii="Times New Roman" w:hAnsi="Times New Roman" w:cs="Times New Roman"/>
          <w:sz w:val="24"/>
          <w:szCs w:val="24"/>
        </w:rPr>
        <w:t xml:space="preserve">with </w:t>
      </w:r>
      <w:r w:rsidRPr="00364F86">
        <w:rPr>
          <w:rFonts w:ascii="Times New Roman" w:hAnsi="Times New Roman" w:cs="Times New Roman"/>
          <w:sz w:val="24"/>
          <w:szCs w:val="24"/>
        </w:rPr>
        <w:t xml:space="preserve">a </w:t>
      </w:r>
      <w:r w:rsidR="00495E19" w:rsidRPr="00364F86">
        <w:rPr>
          <w:rFonts w:ascii="Times New Roman" w:hAnsi="Times New Roman" w:cs="Times New Roman"/>
          <w:sz w:val="24"/>
          <w:szCs w:val="24"/>
        </w:rPr>
        <w:t>step-by-step</w:t>
      </w:r>
      <w:r w:rsidRPr="00364F86">
        <w:rPr>
          <w:rFonts w:ascii="Times New Roman" w:hAnsi="Times New Roman" w:cs="Times New Roman"/>
          <w:sz w:val="24"/>
          <w:szCs w:val="24"/>
        </w:rPr>
        <w:t xml:space="preserve"> approach</w:t>
      </w:r>
      <w:r w:rsidR="001037E8" w:rsidRPr="00364F86">
        <w:rPr>
          <w:rFonts w:ascii="Times New Roman" w:hAnsi="Times New Roman" w:cs="Times New Roman"/>
          <w:sz w:val="24"/>
          <w:szCs w:val="24"/>
        </w:rPr>
        <w:t xml:space="preserve"> </w:t>
      </w:r>
      <w:r w:rsidR="00833DBF">
        <w:rPr>
          <w:rFonts w:ascii="Times New Roman" w:hAnsi="Times New Roman" w:cs="Times New Roman"/>
          <w:sz w:val="24"/>
          <w:szCs w:val="24"/>
        </w:rPr>
        <w:t>to</w:t>
      </w:r>
      <w:r w:rsidR="001037E8" w:rsidRPr="00364F86">
        <w:rPr>
          <w:rFonts w:ascii="Times New Roman" w:hAnsi="Times New Roman" w:cs="Times New Roman"/>
          <w:sz w:val="24"/>
          <w:szCs w:val="24"/>
        </w:rPr>
        <w:t xml:space="preserve"> the entire engagement activities. For example, I will define who, where, what, how, when, and why. </w:t>
      </w:r>
      <w:r w:rsidR="00833DBF">
        <w:rPr>
          <w:rFonts w:ascii="Times New Roman" w:hAnsi="Times New Roman" w:cs="Times New Roman"/>
          <w:sz w:val="24"/>
          <w:szCs w:val="24"/>
        </w:rPr>
        <w:t>Five stages will help me achieve planning and design</w:t>
      </w:r>
      <w:r w:rsidR="008229D6" w:rsidRPr="00364F86">
        <w:rPr>
          <w:rFonts w:ascii="Times New Roman" w:hAnsi="Times New Roman" w:cs="Times New Roman"/>
          <w:sz w:val="24"/>
          <w:szCs w:val="24"/>
        </w:rPr>
        <w:t xml:space="preserve"> in my future </w:t>
      </w:r>
      <w:r w:rsidR="008C17CC" w:rsidRPr="00364F86">
        <w:rPr>
          <w:rFonts w:ascii="Times New Roman" w:hAnsi="Times New Roman" w:cs="Times New Roman"/>
          <w:sz w:val="24"/>
          <w:szCs w:val="24"/>
        </w:rPr>
        <w:t>project of building fish ponds for the community members living along the Wye &amp;</w:t>
      </w:r>
      <w:r w:rsidR="00495E19" w:rsidRPr="00364F86">
        <w:rPr>
          <w:rFonts w:ascii="Times New Roman" w:hAnsi="Times New Roman" w:cs="Times New Roman"/>
          <w:sz w:val="24"/>
          <w:szCs w:val="24"/>
        </w:rPr>
        <w:t xml:space="preserve"> </w:t>
      </w:r>
      <w:r w:rsidR="008C17CC" w:rsidRPr="00364F86">
        <w:rPr>
          <w:rFonts w:ascii="Times New Roman" w:hAnsi="Times New Roman" w:cs="Times New Roman"/>
          <w:sz w:val="24"/>
          <w:szCs w:val="24"/>
        </w:rPr>
        <w:t xml:space="preserve">Usk </w:t>
      </w:r>
      <w:r w:rsidR="00364F86" w:rsidRPr="00364F86">
        <w:rPr>
          <w:rFonts w:ascii="Times New Roman" w:hAnsi="Times New Roman" w:cs="Times New Roman"/>
          <w:sz w:val="24"/>
          <w:szCs w:val="24"/>
        </w:rPr>
        <w:t>Rivers</w:t>
      </w:r>
      <w:r w:rsidR="008C17CC" w:rsidRPr="00364F86">
        <w:rPr>
          <w:rFonts w:ascii="Times New Roman" w:hAnsi="Times New Roman" w:cs="Times New Roman"/>
          <w:sz w:val="24"/>
          <w:szCs w:val="24"/>
        </w:rPr>
        <w:t xml:space="preserve">. </w:t>
      </w:r>
    </w:p>
    <w:p w14:paraId="37C45FFC" w14:textId="3D25D242" w:rsidR="00A0105C" w:rsidRPr="00364F86" w:rsidRDefault="00BF54FD" w:rsidP="00E91E20">
      <w:pPr>
        <w:pStyle w:val="Heading3"/>
        <w:rPr>
          <w:rFonts w:ascii="Times New Roman" w:hAnsi="Times New Roman" w:cs="Times New Roman"/>
        </w:rPr>
      </w:pPr>
      <w:bookmarkStart w:id="13" w:name="_Toc168930622"/>
      <w:r w:rsidRPr="00364F86">
        <w:rPr>
          <w:rFonts w:ascii="Times New Roman" w:hAnsi="Times New Roman" w:cs="Times New Roman"/>
        </w:rPr>
        <w:t>Definition of goals and objectives</w:t>
      </w:r>
      <w:bookmarkEnd w:id="13"/>
    </w:p>
    <w:p w14:paraId="21A87533" w14:textId="5B6145C2" w:rsidR="00495E19" w:rsidRPr="00364F86" w:rsidRDefault="00B86432"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This will help my future community engagement project </w:t>
      </w:r>
      <w:r w:rsidR="00321E67" w:rsidRPr="00364F86">
        <w:rPr>
          <w:rFonts w:ascii="Times New Roman" w:hAnsi="Times New Roman" w:cs="Times New Roman"/>
          <w:sz w:val="24"/>
          <w:szCs w:val="24"/>
        </w:rPr>
        <w:t xml:space="preserve">in defining clear goals and objectives based on the SMART concept. </w:t>
      </w:r>
      <w:r w:rsidR="00BD0C26" w:rsidRPr="00364F86">
        <w:rPr>
          <w:rFonts w:ascii="Times New Roman" w:hAnsi="Times New Roman" w:cs="Times New Roman"/>
          <w:sz w:val="24"/>
          <w:szCs w:val="24"/>
        </w:rPr>
        <w:t xml:space="preserve">Defining the goals will also ensure that the project identifies external stakeholders likely to provide funding </w:t>
      </w:r>
      <w:r w:rsidR="00833DBF">
        <w:rPr>
          <w:rFonts w:ascii="Times New Roman" w:hAnsi="Times New Roman" w:cs="Times New Roman"/>
          <w:sz w:val="24"/>
          <w:szCs w:val="24"/>
        </w:rPr>
        <w:t>for</w:t>
      </w:r>
      <w:r w:rsidR="00BD0C26" w:rsidRPr="00364F86">
        <w:rPr>
          <w:rFonts w:ascii="Times New Roman" w:hAnsi="Times New Roman" w:cs="Times New Roman"/>
          <w:sz w:val="24"/>
          <w:szCs w:val="24"/>
        </w:rPr>
        <w:t xml:space="preserve"> the needed assets and financing. Participation of farmers living within the areas along the rivers will identify clear roles they need to play, </w:t>
      </w:r>
      <w:r w:rsidR="00187611" w:rsidRPr="00364F86">
        <w:rPr>
          <w:rFonts w:ascii="Times New Roman" w:hAnsi="Times New Roman" w:cs="Times New Roman"/>
          <w:sz w:val="24"/>
          <w:szCs w:val="24"/>
        </w:rPr>
        <w:t xml:space="preserve">risks, resources, timeline, and how to </w:t>
      </w:r>
      <w:r w:rsidR="006E74C3" w:rsidRPr="00364F86">
        <w:rPr>
          <w:rFonts w:ascii="Times New Roman" w:hAnsi="Times New Roman" w:cs="Times New Roman"/>
          <w:sz w:val="24"/>
          <w:szCs w:val="24"/>
        </w:rPr>
        <w:t xml:space="preserve">effectively communicate to the external stakeholders. </w:t>
      </w:r>
      <w:r w:rsidR="001F54AD" w:rsidRPr="00364F86">
        <w:rPr>
          <w:rFonts w:ascii="Times New Roman" w:hAnsi="Times New Roman" w:cs="Times New Roman"/>
          <w:sz w:val="24"/>
          <w:szCs w:val="24"/>
        </w:rPr>
        <w:t xml:space="preserve">I will manage to develop </w:t>
      </w:r>
      <w:r w:rsidR="00833DBF">
        <w:rPr>
          <w:rFonts w:ascii="Times New Roman" w:hAnsi="Times New Roman" w:cs="Times New Roman"/>
          <w:sz w:val="24"/>
          <w:szCs w:val="24"/>
        </w:rPr>
        <w:t xml:space="preserve">a </w:t>
      </w:r>
      <w:r w:rsidR="001F54AD" w:rsidRPr="00364F86">
        <w:rPr>
          <w:rFonts w:ascii="Times New Roman" w:hAnsi="Times New Roman" w:cs="Times New Roman"/>
          <w:sz w:val="24"/>
          <w:szCs w:val="24"/>
        </w:rPr>
        <w:t xml:space="preserve">stakeholder plan </w:t>
      </w:r>
      <w:r w:rsidR="00F73D9D" w:rsidRPr="00364F86">
        <w:rPr>
          <w:rFonts w:ascii="Times New Roman" w:hAnsi="Times New Roman" w:cs="Times New Roman"/>
          <w:sz w:val="24"/>
          <w:szCs w:val="24"/>
        </w:rPr>
        <w:t>to cover the focal point of engagement. Therefore, it would make it possible for stakeholders to begin participating</w:t>
      </w:r>
      <w:r w:rsidR="00C875E2" w:rsidRPr="00364F86">
        <w:rPr>
          <w:rFonts w:ascii="Times New Roman" w:hAnsi="Times New Roman" w:cs="Times New Roman"/>
          <w:sz w:val="24"/>
          <w:szCs w:val="24"/>
        </w:rPr>
        <w:t xml:space="preserve"> in the planning process</w:t>
      </w:r>
      <w:r w:rsidR="00833DBF">
        <w:rPr>
          <w:rFonts w:ascii="Times New Roman" w:hAnsi="Times New Roman" w:cs="Times New Roman"/>
          <w:sz w:val="24"/>
          <w:szCs w:val="24"/>
        </w:rPr>
        <w:t>, which</w:t>
      </w:r>
      <w:r w:rsidR="00C875E2" w:rsidRPr="00364F86">
        <w:rPr>
          <w:rFonts w:ascii="Times New Roman" w:hAnsi="Times New Roman" w:cs="Times New Roman"/>
          <w:sz w:val="24"/>
          <w:szCs w:val="24"/>
        </w:rPr>
        <w:t xml:space="preserve"> will help show interest, support, influence, as well as importance. </w:t>
      </w:r>
    </w:p>
    <w:p w14:paraId="7DDFC9D7" w14:textId="6522D556" w:rsidR="00BF54FD" w:rsidRPr="00364F86" w:rsidRDefault="00BF54FD" w:rsidP="00E91E20">
      <w:pPr>
        <w:pStyle w:val="Heading3"/>
        <w:rPr>
          <w:rFonts w:ascii="Times New Roman" w:hAnsi="Times New Roman" w:cs="Times New Roman"/>
        </w:rPr>
      </w:pPr>
      <w:bookmarkStart w:id="14" w:name="_Toc168930623"/>
      <w:r w:rsidRPr="00364F86">
        <w:rPr>
          <w:rFonts w:ascii="Times New Roman" w:hAnsi="Times New Roman" w:cs="Times New Roman"/>
        </w:rPr>
        <w:t>Implementing the public engagement</w:t>
      </w:r>
      <w:bookmarkEnd w:id="14"/>
    </w:p>
    <w:p w14:paraId="2DB48B9C" w14:textId="124717A4" w:rsidR="009517C1" w:rsidRPr="00364F86" w:rsidRDefault="009517C1"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Implement</w:t>
      </w:r>
      <w:r w:rsidR="00833DBF">
        <w:rPr>
          <w:rFonts w:ascii="Times New Roman" w:hAnsi="Times New Roman" w:cs="Times New Roman"/>
          <w:sz w:val="24"/>
          <w:szCs w:val="24"/>
        </w:rPr>
        <w:t>ing public engagement will also play an important role in ensuring that I track the progress, monitor impact, collect data through surveys and interviews, provide feedback, and make flexible adjustments if possible</w:t>
      </w:r>
      <w:r w:rsidR="00D70B39" w:rsidRPr="00364F86">
        <w:rPr>
          <w:rFonts w:ascii="Times New Roman" w:hAnsi="Times New Roman" w:cs="Times New Roman"/>
          <w:sz w:val="24"/>
          <w:szCs w:val="24"/>
        </w:rPr>
        <w:t xml:space="preserve">. </w:t>
      </w:r>
    </w:p>
    <w:p w14:paraId="52A9DF6D" w14:textId="1A5459AE" w:rsidR="00BF54FD" w:rsidRPr="00364F86" w:rsidRDefault="00BF54FD" w:rsidP="00E91E20">
      <w:pPr>
        <w:pStyle w:val="Heading3"/>
        <w:rPr>
          <w:rFonts w:ascii="Times New Roman" w:hAnsi="Times New Roman" w:cs="Times New Roman"/>
        </w:rPr>
      </w:pPr>
      <w:bookmarkStart w:id="15" w:name="_Toc168930624"/>
      <w:r w:rsidRPr="00364F86">
        <w:rPr>
          <w:rFonts w:ascii="Times New Roman" w:hAnsi="Times New Roman" w:cs="Times New Roman"/>
        </w:rPr>
        <w:t xml:space="preserve">Making </w:t>
      </w:r>
      <w:r w:rsidR="00EF12ED" w:rsidRPr="00364F86">
        <w:rPr>
          <w:rFonts w:ascii="Times New Roman" w:hAnsi="Times New Roman" w:cs="Times New Roman"/>
        </w:rPr>
        <w:t>and sharing recommendations</w:t>
      </w:r>
      <w:bookmarkEnd w:id="15"/>
    </w:p>
    <w:p w14:paraId="50EDBEBD" w14:textId="514303EE" w:rsidR="00CA56FC" w:rsidRPr="00364F86" w:rsidRDefault="00CA56FC"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Additionally, this will also be imperative in ensuring that every </w:t>
      </w:r>
      <w:r w:rsidR="00ED20D2" w:rsidRPr="00364F86">
        <w:rPr>
          <w:rFonts w:ascii="Times New Roman" w:hAnsi="Times New Roman" w:cs="Times New Roman"/>
          <w:sz w:val="24"/>
          <w:szCs w:val="24"/>
        </w:rPr>
        <w:t>finding</w:t>
      </w:r>
      <w:r w:rsidRPr="00364F86">
        <w:rPr>
          <w:rFonts w:ascii="Times New Roman" w:hAnsi="Times New Roman" w:cs="Times New Roman"/>
          <w:sz w:val="24"/>
          <w:szCs w:val="24"/>
        </w:rPr>
        <w:t xml:space="preserve"> from </w:t>
      </w:r>
      <w:r w:rsidR="00944A00" w:rsidRPr="00364F86">
        <w:rPr>
          <w:rFonts w:ascii="Times New Roman" w:hAnsi="Times New Roman" w:cs="Times New Roman"/>
          <w:sz w:val="24"/>
          <w:szCs w:val="24"/>
        </w:rPr>
        <w:t>the data collected form</w:t>
      </w:r>
      <w:r w:rsidR="00833DBF">
        <w:rPr>
          <w:rFonts w:ascii="Times New Roman" w:hAnsi="Times New Roman" w:cs="Times New Roman"/>
          <w:sz w:val="24"/>
          <w:szCs w:val="24"/>
        </w:rPr>
        <w:t>s</w:t>
      </w:r>
      <w:r w:rsidR="00944A00" w:rsidRPr="00364F86">
        <w:rPr>
          <w:rFonts w:ascii="Times New Roman" w:hAnsi="Times New Roman" w:cs="Times New Roman"/>
          <w:sz w:val="24"/>
          <w:szCs w:val="24"/>
        </w:rPr>
        <w:t xml:space="preserve"> a platform </w:t>
      </w:r>
      <w:r w:rsidR="00833DBF">
        <w:rPr>
          <w:rFonts w:ascii="Times New Roman" w:hAnsi="Times New Roman" w:cs="Times New Roman"/>
          <w:sz w:val="24"/>
          <w:szCs w:val="24"/>
        </w:rPr>
        <w:t>for</w:t>
      </w:r>
      <w:r w:rsidR="00944A00" w:rsidRPr="00364F86">
        <w:rPr>
          <w:rFonts w:ascii="Times New Roman" w:hAnsi="Times New Roman" w:cs="Times New Roman"/>
          <w:sz w:val="24"/>
          <w:szCs w:val="24"/>
        </w:rPr>
        <w:t xml:space="preserve"> making recommendations and sharing results with all the stakeholders. This will be important because the implementation and success of </w:t>
      </w:r>
      <w:r w:rsidR="00D16B96" w:rsidRPr="00364F86">
        <w:rPr>
          <w:rFonts w:ascii="Times New Roman" w:hAnsi="Times New Roman" w:cs="Times New Roman"/>
          <w:sz w:val="24"/>
          <w:szCs w:val="24"/>
        </w:rPr>
        <w:t xml:space="preserve">the project </w:t>
      </w:r>
      <w:r w:rsidR="00D16B96" w:rsidRPr="00364F86">
        <w:rPr>
          <w:rFonts w:ascii="Times New Roman" w:hAnsi="Times New Roman" w:cs="Times New Roman"/>
          <w:sz w:val="24"/>
          <w:szCs w:val="24"/>
        </w:rPr>
        <w:lastRenderedPageBreak/>
        <w:t xml:space="preserve">will depend on many stakeholders who form part of the entire ecosystem. They will want to be part of the results indicating the impact the project is having on people and how they can make contributions. </w:t>
      </w:r>
    </w:p>
    <w:p w14:paraId="14D1C69E" w14:textId="12FA9D40" w:rsidR="00EF12ED" w:rsidRPr="00364F86" w:rsidRDefault="00EF12ED" w:rsidP="00E91E20">
      <w:pPr>
        <w:pStyle w:val="Heading3"/>
        <w:rPr>
          <w:rFonts w:ascii="Times New Roman" w:hAnsi="Times New Roman" w:cs="Times New Roman"/>
        </w:rPr>
      </w:pPr>
      <w:bookmarkStart w:id="16" w:name="_Toc168930625"/>
      <w:r w:rsidRPr="00364F86">
        <w:rPr>
          <w:rFonts w:ascii="Times New Roman" w:hAnsi="Times New Roman" w:cs="Times New Roman"/>
        </w:rPr>
        <w:t xml:space="preserve">Evaluating </w:t>
      </w:r>
      <w:r w:rsidR="00833DBF">
        <w:rPr>
          <w:rFonts w:ascii="Times New Roman" w:hAnsi="Times New Roman" w:cs="Times New Roman"/>
        </w:rPr>
        <w:t xml:space="preserve">the </w:t>
      </w:r>
      <w:r w:rsidRPr="00364F86">
        <w:rPr>
          <w:rFonts w:ascii="Times New Roman" w:hAnsi="Times New Roman" w:cs="Times New Roman"/>
        </w:rPr>
        <w:t>public engagement process</w:t>
      </w:r>
      <w:bookmarkEnd w:id="16"/>
    </w:p>
    <w:p w14:paraId="42FAC045" w14:textId="67DEF327" w:rsidR="00ED20D2" w:rsidRPr="00364F86" w:rsidRDefault="00BD16BA" w:rsidP="00364F86">
      <w:pPr>
        <w:spacing w:line="480" w:lineRule="auto"/>
        <w:ind w:firstLine="576"/>
        <w:rPr>
          <w:rFonts w:ascii="Times New Roman" w:hAnsi="Times New Roman" w:cs="Times New Roman"/>
          <w:sz w:val="24"/>
          <w:szCs w:val="24"/>
        </w:rPr>
      </w:pPr>
      <w:r w:rsidRPr="00364F86">
        <w:rPr>
          <w:rFonts w:ascii="Times New Roman" w:hAnsi="Times New Roman" w:cs="Times New Roman"/>
          <w:sz w:val="24"/>
          <w:szCs w:val="24"/>
        </w:rPr>
        <w:t xml:space="preserve">This will also help in </w:t>
      </w:r>
      <w:r w:rsidR="00833DBF">
        <w:rPr>
          <w:rFonts w:ascii="Times New Roman" w:hAnsi="Times New Roman" w:cs="Times New Roman"/>
          <w:sz w:val="24"/>
          <w:szCs w:val="24"/>
        </w:rPr>
        <w:t xml:space="preserve">the </w:t>
      </w:r>
      <w:r w:rsidRPr="00364F86">
        <w:rPr>
          <w:rFonts w:ascii="Times New Roman" w:hAnsi="Times New Roman" w:cs="Times New Roman"/>
          <w:sz w:val="24"/>
          <w:szCs w:val="24"/>
        </w:rPr>
        <w:t xml:space="preserve">future when implementing my community engagement project of Fishing among the community members. I will use this to finalise my exercise of evaluating and reviewing documentation </w:t>
      </w:r>
      <w:r w:rsidR="00833DBF">
        <w:rPr>
          <w:rFonts w:ascii="Times New Roman" w:hAnsi="Times New Roman" w:cs="Times New Roman"/>
          <w:sz w:val="24"/>
          <w:szCs w:val="24"/>
        </w:rPr>
        <w:t xml:space="preserve">and </w:t>
      </w:r>
      <w:r w:rsidRPr="00364F86">
        <w:rPr>
          <w:rFonts w:ascii="Times New Roman" w:hAnsi="Times New Roman" w:cs="Times New Roman"/>
          <w:sz w:val="24"/>
          <w:szCs w:val="24"/>
        </w:rPr>
        <w:t>carry out formal and informal evaluation</w:t>
      </w:r>
      <w:r w:rsidR="00833DBF">
        <w:rPr>
          <w:rFonts w:ascii="Times New Roman" w:hAnsi="Times New Roman" w:cs="Times New Roman"/>
          <w:sz w:val="24"/>
          <w:szCs w:val="24"/>
        </w:rPr>
        <w:t>s</w:t>
      </w:r>
      <w:r w:rsidR="00E807E2" w:rsidRPr="00364F86">
        <w:rPr>
          <w:rFonts w:ascii="Times New Roman" w:hAnsi="Times New Roman" w:cs="Times New Roman"/>
          <w:sz w:val="24"/>
          <w:szCs w:val="24"/>
        </w:rPr>
        <w:t xml:space="preserve">. </w:t>
      </w:r>
    </w:p>
    <w:p w14:paraId="265A5E5A" w14:textId="117E3EB5" w:rsidR="00736D6C" w:rsidRPr="00364F86" w:rsidRDefault="00736D6C" w:rsidP="00E91E20">
      <w:pPr>
        <w:pStyle w:val="Heading2"/>
        <w:spacing w:after="160" w:line="480" w:lineRule="auto"/>
      </w:pPr>
      <w:bookmarkStart w:id="17" w:name="_Toc168930626"/>
      <w:r w:rsidRPr="00364F86">
        <w:t>Standards</w:t>
      </w:r>
      <w:bookmarkEnd w:id="17"/>
    </w:p>
    <w:p w14:paraId="02D4F66C" w14:textId="6B4E3E6A" w:rsidR="001C4D68" w:rsidRPr="00364F86" w:rsidRDefault="001C4D68" w:rsidP="00E91E20">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My project will also depend on </w:t>
      </w:r>
      <w:r w:rsidR="00833DBF">
        <w:rPr>
          <w:rFonts w:ascii="Times New Roman" w:hAnsi="Times New Roman" w:cs="Times New Roman"/>
          <w:sz w:val="24"/>
          <w:szCs w:val="24"/>
        </w:rPr>
        <w:t>future community engagement standards</w:t>
      </w:r>
      <w:r w:rsidRPr="00364F86">
        <w:rPr>
          <w:rFonts w:ascii="Times New Roman" w:hAnsi="Times New Roman" w:cs="Times New Roman"/>
          <w:sz w:val="24"/>
          <w:szCs w:val="24"/>
        </w:rPr>
        <w:t xml:space="preserve"> as good-practice principles</w:t>
      </w:r>
      <w:r w:rsidR="001F480D" w:rsidRPr="00364F86">
        <w:rPr>
          <w:rFonts w:ascii="Times New Roman" w:hAnsi="Times New Roman" w:cs="Times New Roman"/>
          <w:sz w:val="24"/>
          <w:szCs w:val="24"/>
        </w:rPr>
        <w:t xml:space="preserve"> (Mayo, 2019)</w:t>
      </w:r>
      <w:r w:rsidRPr="00364F86">
        <w:rPr>
          <w:rFonts w:ascii="Times New Roman" w:hAnsi="Times New Roman" w:cs="Times New Roman"/>
          <w:sz w:val="24"/>
          <w:szCs w:val="24"/>
        </w:rPr>
        <w:t xml:space="preserve">. They will play a role </w:t>
      </w:r>
      <w:r w:rsidR="00833DBF">
        <w:rPr>
          <w:rFonts w:ascii="Times New Roman" w:hAnsi="Times New Roman" w:cs="Times New Roman"/>
          <w:sz w:val="24"/>
          <w:szCs w:val="24"/>
        </w:rPr>
        <w:t>in</w:t>
      </w:r>
      <w:r w:rsidRPr="00364F86">
        <w:rPr>
          <w:rFonts w:ascii="Times New Roman" w:hAnsi="Times New Roman" w:cs="Times New Roman"/>
          <w:sz w:val="24"/>
          <w:szCs w:val="24"/>
        </w:rPr>
        <w:t xml:space="preserve"> supporting and informing </w:t>
      </w:r>
      <w:r w:rsidR="00833DBF">
        <w:rPr>
          <w:rFonts w:ascii="Times New Roman" w:hAnsi="Times New Roman" w:cs="Times New Roman"/>
          <w:sz w:val="24"/>
          <w:szCs w:val="24"/>
        </w:rPr>
        <w:t xml:space="preserve">me of </w:t>
      </w:r>
      <w:r w:rsidRPr="00364F86">
        <w:rPr>
          <w:rFonts w:ascii="Times New Roman" w:hAnsi="Times New Roman" w:cs="Times New Roman"/>
          <w:sz w:val="24"/>
          <w:szCs w:val="24"/>
        </w:rPr>
        <w:t xml:space="preserve">every process when I engage with the community in the farming, processing, and selling process to the final consumer. Consequently, they will help improve what happens </w:t>
      </w:r>
      <w:r w:rsidR="000B6697" w:rsidRPr="00364F86">
        <w:rPr>
          <w:rFonts w:ascii="Times New Roman" w:hAnsi="Times New Roman" w:cs="Times New Roman"/>
          <w:sz w:val="24"/>
          <w:szCs w:val="24"/>
        </w:rPr>
        <w:t xml:space="preserve">in the end. Since </w:t>
      </w:r>
      <w:r w:rsidR="00833DBF">
        <w:rPr>
          <w:rFonts w:ascii="Times New Roman" w:hAnsi="Times New Roman" w:cs="Times New Roman"/>
          <w:sz w:val="24"/>
          <w:szCs w:val="24"/>
        </w:rPr>
        <w:t>its launch in 2005, it has continued to guide community engagement and user involvement</w:t>
      </w:r>
      <w:r w:rsidR="00457F5C" w:rsidRPr="00364F86">
        <w:rPr>
          <w:rFonts w:ascii="Times New Roman" w:hAnsi="Times New Roman" w:cs="Times New Roman"/>
          <w:sz w:val="24"/>
          <w:szCs w:val="24"/>
        </w:rPr>
        <w:t xml:space="preserve"> (Gilchrist, 2009)</w:t>
      </w:r>
      <w:r w:rsidR="000B6697" w:rsidRPr="00364F86">
        <w:rPr>
          <w:rFonts w:ascii="Times New Roman" w:hAnsi="Times New Roman" w:cs="Times New Roman"/>
          <w:sz w:val="24"/>
          <w:szCs w:val="24"/>
        </w:rPr>
        <w:t xml:space="preserve">. For instance, some engagement areas have included community planning and social care. </w:t>
      </w:r>
      <w:r w:rsidR="00DD7A5A" w:rsidRPr="00364F86">
        <w:rPr>
          <w:rFonts w:ascii="Times New Roman" w:hAnsi="Times New Roman" w:cs="Times New Roman"/>
          <w:sz w:val="24"/>
          <w:szCs w:val="24"/>
        </w:rPr>
        <w:t xml:space="preserve">Moreover, people in many communities have accepted them as principles that </w:t>
      </w:r>
      <w:r w:rsidR="00164F25" w:rsidRPr="00364F86">
        <w:rPr>
          <w:rFonts w:ascii="Times New Roman" w:hAnsi="Times New Roman" w:cs="Times New Roman"/>
          <w:sz w:val="24"/>
          <w:szCs w:val="24"/>
        </w:rPr>
        <w:t>enforce</w:t>
      </w:r>
      <w:r w:rsidR="00DD7A5A" w:rsidRPr="00364F86">
        <w:rPr>
          <w:rFonts w:ascii="Times New Roman" w:hAnsi="Times New Roman" w:cs="Times New Roman"/>
          <w:sz w:val="24"/>
          <w:szCs w:val="24"/>
        </w:rPr>
        <w:t xml:space="preserve"> effective practice. </w:t>
      </w:r>
      <w:r w:rsidR="00F85F50" w:rsidRPr="00364F86">
        <w:rPr>
          <w:rFonts w:ascii="Times New Roman" w:hAnsi="Times New Roman" w:cs="Times New Roman"/>
          <w:sz w:val="24"/>
          <w:szCs w:val="24"/>
        </w:rPr>
        <w:t>All the six standards will be effective in my future engagement with the community – inclusion, support, planning</w:t>
      </w:r>
      <w:r w:rsidR="00FE7FCF" w:rsidRPr="00364F86">
        <w:rPr>
          <w:rFonts w:ascii="Times New Roman" w:hAnsi="Times New Roman" w:cs="Times New Roman"/>
          <w:sz w:val="24"/>
          <w:szCs w:val="24"/>
        </w:rPr>
        <w:t xml:space="preserve">, working together, methods, and communication. </w:t>
      </w:r>
      <w:r w:rsidR="00EA53A0" w:rsidRPr="00364F86">
        <w:rPr>
          <w:rFonts w:ascii="Times New Roman" w:hAnsi="Times New Roman" w:cs="Times New Roman"/>
          <w:sz w:val="24"/>
          <w:szCs w:val="24"/>
        </w:rPr>
        <w:t xml:space="preserve">The following sections present </w:t>
      </w:r>
      <w:r w:rsidR="00833DBF">
        <w:rPr>
          <w:rFonts w:ascii="Times New Roman" w:hAnsi="Times New Roman" w:cs="Times New Roman"/>
          <w:sz w:val="24"/>
          <w:szCs w:val="24"/>
        </w:rPr>
        <w:t xml:space="preserve">an </w:t>
      </w:r>
      <w:r w:rsidR="00EA53A0" w:rsidRPr="00364F86">
        <w:rPr>
          <w:rFonts w:ascii="Times New Roman" w:hAnsi="Times New Roman" w:cs="Times New Roman"/>
          <w:sz w:val="24"/>
          <w:szCs w:val="24"/>
        </w:rPr>
        <w:t>in-depth explanation o</w:t>
      </w:r>
      <w:r w:rsidR="00833DBF">
        <w:rPr>
          <w:rFonts w:ascii="Times New Roman" w:hAnsi="Times New Roman" w:cs="Times New Roman"/>
          <w:sz w:val="24"/>
          <w:szCs w:val="24"/>
        </w:rPr>
        <w:t>f</w:t>
      </w:r>
      <w:r w:rsidR="00EA53A0" w:rsidRPr="00364F86">
        <w:rPr>
          <w:rFonts w:ascii="Times New Roman" w:hAnsi="Times New Roman" w:cs="Times New Roman"/>
          <w:sz w:val="24"/>
          <w:szCs w:val="24"/>
        </w:rPr>
        <w:t xml:space="preserve"> ways that I will put them into practice. </w:t>
      </w:r>
    </w:p>
    <w:p w14:paraId="5A07E4D0" w14:textId="1F7076C4" w:rsidR="00F85F50" w:rsidRPr="00364F86" w:rsidRDefault="00F85F50" w:rsidP="00E91E20">
      <w:pPr>
        <w:pStyle w:val="Heading3"/>
        <w:rPr>
          <w:rFonts w:ascii="Times New Roman" w:hAnsi="Times New Roman" w:cs="Times New Roman"/>
        </w:rPr>
      </w:pPr>
      <w:bookmarkStart w:id="18" w:name="_Toc168930627"/>
      <w:r w:rsidRPr="00364F86">
        <w:rPr>
          <w:rFonts w:ascii="Times New Roman" w:hAnsi="Times New Roman" w:cs="Times New Roman"/>
        </w:rPr>
        <w:t>Inclusion</w:t>
      </w:r>
      <w:bookmarkEnd w:id="18"/>
    </w:p>
    <w:p w14:paraId="29757A3B" w14:textId="77777777" w:rsidR="00833DBF" w:rsidRDefault="006A2ABF"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I will identify and involve every person affected by low employment and living standards in </w:t>
      </w:r>
      <w:r w:rsidR="00833DBF">
        <w:rPr>
          <w:rFonts w:ascii="Times New Roman" w:hAnsi="Times New Roman" w:cs="Times New Roman"/>
          <w:sz w:val="24"/>
          <w:szCs w:val="24"/>
        </w:rPr>
        <w:t xml:space="preserve">the </w:t>
      </w:r>
      <w:r w:rsidRPr="00364F86">
        <w:rPr>
          <w:rFonts w:ascii="Times New Roman" w:hAnsi="Times New Roman" w:cs="Times New Roman"/>
          <w:sz w:val="24"/>
          <w:szCs w:val="24"/>
        </w:rPr>
        <w:t>Wye &amp; Usk region</w:t>
      </w:r>
      <w:r w:rsidR="00C7495F" w:rsidRPr="00364F86">
        <w:rPr>
          <w:rFonts w:ascii="Times New Roman" w:hAnsi="Times New Roman" w:cs="Times New Roman"/>
          <w:sz w:val="24"/>
          <w:szCs w:val="24"/>
        </w:rPr>
        <w:t xml:space="preserve"> in order to work in the community</w:t>
      </w:r>
      <w:r w:rsidRPr="00364F86">
        <w:rPr>
          <w:rFonts w:ascii="Times New Roman" w:hAnsi="Times New Roman" w:cs="Times New Roman"/>
          <w:sz w:val="24"/>
          <w:szCs w:val="24"/>
        </w:rPr>
        <w:t xml:space="preserve">. </w:t>
      </w:r>
      <w:r w:rsidR="00307218" w:rsidRPr="00364F86">
        <w:rPr>
          <w:rFonts w:ascii="Times New Roman" w:hAnsi="Times New Roman" w:cs="Times New Roman"/>
          <w:sz w:val="24"/>
          <w:szCs w:val="24"/>
        </w:rPr>
        <w:t xml:space="preserve">I will focus on four things </w:t>
      </w:r>
      <w:r w:rsidR="0012627E" w:rsidRPr="00364F86">
        <w:rPr>
          <w:rFonts w:ascii="Times New Roman" w:hAnsi="Times New Roman" w:cs="Times New Roman"/>
          <w:sz w:val="24"/>
          <w:szCs w:val="24"/>
        </w:rPr>
        <w:t>to assess whether I will have met the standards or not. For example, I will assess the</w:t>
      </w:r>
      <w:r w:rsidR="00B77CAC" w:rsidRPr="00364F86">
        <w:rPr>
          <w:rFonts w:ascii="Times New Roman" w:hAnsi="Times New Roman" w:cs="Times New Roman"/>
          <w:sz w:val="24"/>
          <w:szCs w:val="24"/>
        </w:rPr>
        <w:t xml:space="preserve"> rate of involvement of</w:t>
      </w:r>
      <w:r w:rsidR="0012627E" w:rsidRPr="00364F86">
        <w:rPr>
          <w:rFonts w:ascii="Times New Roman" w:hAnsi="Times New Roman" w:cs="Times New Roman"/>
          <w:sz w:val="24"/>
          <w:szCs w:val="24"/>
        </w:rPr>
        <w:t xml:space="preserve"> people affected by non</w:t>
      </w:r>
      <w:r w:rsidR="00833DBF">
        <w:rPr>
          <w:rFonts w:ascii="Times New Roman" w:hAnsi="Times New Roman" w:cs="Times New Roman"/>
          <w:sz w:val="24"/>
          <w:szCs w:val="24"/>
        </w:rPr>
        <w:t>-</w:t>
      </w:r>
      <w:r w:rsidR="0012627E" w:rsidRPr="00364F86">
        <w:rPr>
          <w:rFonts w:ascii="Times New Roman" w:hAnsi="Times New Roman" w:cs="Times New Roman"/>
          <w:sz w:val="24"/>
          <w:szCs w:val="24"/>
        </w:rPr>
        <w:t xml:space="preserve">employment and low income </w:t>
      </w:r>
      <w:r w:rsidR="00B77CAC" w:rsidRPr="00364F86">
        <w:rPr>
          <w:rFonts w:ascii="Times New Roman" w:hAnsi="Times New Roman" w:cs="Times New Roman"/>
          <w:sz w:val="24"/>
          <w:szCs w:val="24"/>
        </w:rPr>
        <w:t xml:space="preserve">during the early stages. </w:t>
      </w:r>
      <w:r w:rsidR="0066407C" w:rsidRPr="00364F86">
        <w:rPr>
          <w:rFonts w:ascii="Times New Roman" w:hAnsi="Times New Roman" w:cs="Times New Roman"/>
          <w:sz w:val="24"/>
          <w:szCs w:val="24"/>
        </w:rPr>
        <w:t xml:space="preserve">I will take measures to bring every affected person and those </w:t>
      </w:r>
      <w:r w:rsidR="00833DBF">
        <w:rPr>
          <w:rFonts w:ascii="Times New Roman" w:hAnsi="Times New Roman" w:cs="Times New Roman"/>
          <w:sz w:val="24"/>
          <w:szCs w:val="24"/>
        </w:rPr>
        <w:t>who</w:t>
      </w:r>
      <w:r w:rsidR="0066407C" w:rsidRPr="00364F86">
        <w:rPr>
          <w:rFonts w:ascii="Times New Roman" w:hAnsi="Times New Roman" w:cs="Times New Roman"/>
          <w:sz w:val="24"/>
          <w:szCs w:val="24"/>
        </w:rPr>
        <w:t xml:space="preserve"> will be excluded </w:t>
      </w:r>
      <w:r w:rsidR="00833DBF">
        <w:rPr>
          <w:rFonts w:ascii="Times New Roman" w:hAnsi="Times New Roman" w:cs="Times New Roman"/>
          <w:sz w:val="24"/>
          <w:szCs w:val="24"/>
        </w:rPr>
        <w:lastRenderedPageBreak/>
        <w:t>from</w:t>
      </w:r>
      <w:r w:rsidR="0066407C" w:rsidRPr="00364F86">
        <w:rPr>
          <w:rFonts w:ascii="Times New Roman" w:hAnsi="Times New Roman" w:cs="Times New Roman"/>
          <w:sz w:val="24"/>
          <w:szCs w:val="24"/>
        </w:rPr>
        <w:t xml:space="preserve"> the program</w:t>
      </w:r>
      <w:r w:rsidR="00D02649" w:rsidRPr="00364F86">
        <w:rPr>
          <w:rFonts w:ascii="Times New Roman" w:hAnsi="Times New Roman" w:cs="Times New Roman"/>
          <w:sz w:val="24"/>
          <w:szCs w:val="24"/>
        </w:rPr>
        <w:t xml:space="preserve"> because of specific disadvantages concerning economic or social factors. The community members also achieve two-way communication with those they work with.</w:t>
      </w:r>
    </w:p>
    <w:p w14:paraId="4C2EC686" w14:textId="5F1BFDF5" w:rsidR="00852A7A" w:rsidRPr="00364F86" w:rsidRDefault="00D02649"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Moreover, </w:t>
      </w:r>
      <w:r w:rsidR="008F77A0" w:rsidRPr="00364F86">
        <w:rPr>
          <w:rFonts w:ascii="Times New Roman" w:hAnsi="Times New Roman" w:cs="Times New Roman"/>
          <w:sz w:val="24"/>
          <w:szCs w:val="24"/>
        </w:rPr>
        <w:t>I will focus on different opinions</w:t>
      </w:r>
      <w:r w:rsidR="00833DBF">
        <w:rPr>
          <w:rFonts w:ascii="Times New Roman" w:hAnsi="Times New Roman" w:cs="Times New Roman"/>
          <w:sz w:val="24"/>
          <w:szCs w:val="24"/>
        </w:rPr>
        <w:t>,</w:t>
      </w:r>
      <w:r w:rsidR="008F77A0" w:rsidRPr="00364F86">
        <w:rPr>
          <w:rFonts w:ascii="Times New Roman" w:hAnsi="Times New Roman" w:cs="Times New Roman"/>
          <w:sz w:val="24"/>
          <w:szCs w:val="24"/>
        </w:rPr>
        <w:t xml:space="preserve"> including those raised by the minority and opposition views. </w:t>
      </w:r>
      <w:r w:rsidR="00F85E8A" w:rsidRPr="00364F86">
        <w:rPr>
          <w:rFonts w:ascii="Times New Roman" w:hAnsi="Times New Roman" w:cs="Times New Roman"/>
          <w:sz w:val="24"/>
          <w:szCs w:val="24"/>
        </w:rPr>
        <w:t>The law does not allow discrimination of people because of their religion, sexual orientation, marriage, disability, sex, or age.</w:t>
      </w:r>
      <w:r w:rsidR="00473AC8" w:rsidRPr="00364F86">
        <w:rPr>
          <w:rFonts w:ascii="Times New Roman" w:hAnsi="Times New Roman" w:cs="Times New Roman"/>
          <w:sz w:val="24"/>
          <w:szCs w:val="24"/>
        </w:rPr>
        <w:t xml:space="preserve"> I will also use the Glasgow Disability Alliance (GDA) as a benchmark for my future engagement with the community when organi</w:t>
      </w:r>
      <w:r w:rsidR="00196FD4">
        <w:rPr>
          <w:rFonts w:ascii="Times New Roman" w:hAnsi="Times New Roman" w:cs="Times New Roman"/>
          <w:sz w:val="24"/>
          <w:szCs w:val="24"/>
        </w:rPr>
        <w:t>s</w:t>
      </w:r>
      <w:r w:rsidR="00473AC8" w:rsidRPr="00364F86">
        <w:rPr>
          <w:rFonts w:ascii="Times New Roman" w:hAnsi="Times New Roman" w:cs="Times New Roman"/>
          <w:sz w:val="24"/>
          <w:szCs w:val="24"/>
        </w:rPr>
        <w:t xml:space="preserve">ing a series of events to create awareness. For instance, I will </w:t>
      </w:r>
      <w:r w:rsidR="00493A1C" w:rsidRPr="00364F86">
        <w:rPr>
          <w:rFonts w:ascii="Times New Roman" w:hAnsi="Times New Roman" w:cs="Times New Roman"/>
          <w:sz w:val="24"/>
          <w:szCs w:val="24"/>
        </w:rPr>
        <w:t xml:space="preserve">ensure a variety of people with disabilities also have the opportunity </w:t>
      </w:r>
      <w:r w:rsidR="00833DBF">
        <w:rPr>
          <w:rFonts w:ascii="Times New Roman" w:hAnsi="Times New Roman" w:cs="Times New Roman"/>
          <w:sz w:val="24"/>
          <w:szCs w:val="24"/>
        </w:rPr>
        <w:t>to</w:t>
      </w:r>
      <w:r w:rsidR="00493A1C" w:rsidRPr="00364F86">
        <w:rPr>
          <w:rFonts w:ascii="Times New Roman" w:hAnsi="Times New Roman" w:cs="Times New Roman"/>
          <w:sz w:val="24"/>
          <w:szCs w:val="24"/>
        </w:rPr>
        <w:t xml:space="preserve"> attend the event. I will use different channels to contact them</w:t>
      </w:r>
      <w:r w:rsidR="00833DBF">
        <w:rPr>
          <w:rFonts w:ascii="Times New Roman" w:hAnsi="Times New Roman" w:cs="Times New Roman"/>
          <w:sz w:val="24"/>
          <w:szCs w:val="24"/>
        </w:rPr>
        <w:t>,</w:t>
      </w:r>
      <w:r w:rsidR="00493A1C" w:rsidRPr="00364F86">
        <w:rPr>
          <w:rFonts w:ascii="Times New Roman" w:hAnsi="Times New Roman" w:cs="Times New Roman"/>
          <w:sz w:val="24"/>
          <w:szCs w:val="24"/>
        </w:rPr>
        <w:t xml:space="preserve"> such </w:t>
      </w:r>
      <w:r w:rsidR="00B205B6" w:rsidRPr="00364F86">
        <w:rPr>
          <w:rFonts w:ascii="Times New Roman" w:hAnsi="Times New Roman" w:cs="Times New Roman"/>
          <w:sz w:val="24"/>
          <w:szCs w:val="24"/>
        </w:rPr>
        <w:t xml:space="preserve">as emails (from the existing database provided by the </w:t>
      </w:r>
      <w:r w:rsidR="00CA4AEE" w:rsidRPr="00364F86">
        <w:rPr>
          <w:rFonts w:ascii="Times New Roman" w:hAnsi="Times New Roman" w:cs="Times New Roman"/>
          <w:sz w:val="24"/>
          <w:szCs w:val="24"/>
        </w:rPr>
        <w:t>Foundation)</w:t>
      </w:r>
      <w:r w:rsidR="00493A1C" w:rsidRPr="00364F86">
        <w:rPr>
          <w:rFonts w:ascii="Times New Roman" w:hAnsi="Times New Roman" w:cs="Times New Roman"/>
          <w:sz w:val="24"/>
          <w:szCs w:val="24"/>
        </w:rPr>
        <w:t xml:space="preserve">, social media, fliers, word-of-mouth, </w:t>
      </w:r>
      <w:r w:rsidR="00833DBF">
        <w:rPr>
          <w:rFonts w:ascii="Times New Roman" w:hAnsi="Times New Roman" w:cs="Times New Roman"/>
          <w:sz w:val="24"/>
          <w:szCs w:val="24"/>
        </w:rPr>
        <w:t xml:space="preserve">and a </w:t>
      </w:r>
      <w:r w:rsidR="00493A1C" w:rsidRPr="00364F86">
        <w:rPr>
          <w:rFonts w:ascii="Times New Roman" w:hAnsi="Times New Roman" w:cs="Times New Roman"/>
          <w:sz w:val="24"/>
          <w:szCs w:val="24"/>
        </w:rPr>
        <w:t>public address system</w:t>
      </w:r>
      <w:r w:rsidR="00B205B6" w:rsidRPr="00364F86">
        <w:rPr>
          <w:rFonts w:ascii="Times New Roman" w:hAnsi="Times New Roman" w:cs="Times New Roman"/>
          <w:sz w:val="24"/>
          <w:szCs w:val="24"/>
        </w:rPr>
        <w:t xml:space="preserve">. </w:t>
      </w:r>
      <w:r w:rsidR="00111EB9" w:rsidRPr="00364F86">
        <w:rPr>
          <w:rFonts w:ascii="Times New Roman" w:hAnsi="Times New Roman" w:cs="Times New Roman"/>
          <w:sz w:val="24"/>
          <w:szCs w:val="24"/>
        </w:rPr>
        <w:t xml:space="preserve">The discussions from the event will shape </w:t>
      </w:r>
      <w:r w:rsidR="00833DBF">
        <w:rPr>
          <w:rFonts w:ascii="Times New Roman" w:hAnsi="Times New Roman" w:cs="Times New Roman"/>
          <w:sz w:val="24"/>
          <w:szCs w:val="24"/>
        </w:rPr>
        <w:t>the priorities of</w:t>
      </w:r>
      <w:r w:rsidR="00BA77A3" w:rsidRPr="00364F86">
        <w:rPr>
          <w:rFonts w:ascii="Times New Roman" w:hAnsi="Times New Roman" w:cs="Times New Roman"/>
          <w:sz w:val="24"/>
          <w:szCs w:val="24"/>
        </w:rPr>
        <w:t xml:space="preserve"> Fish farming. </w:t>
      </w:r>
    </w:p>
    <w:p w14:paraId="7A26E221" w14:textId="4498C009" w:rsidR="00F85F50" w:rsidRPr="00364F86" w:rsidRDefault="00F85F50" w:rsidP="00E91E20">
      <w:pPr>
        <w:pStyle w:val="Heading3"/>
        <w:rPr>
          <w:rFonts w:ascii="Times New Roman" w:hAnsi="Times New Roman" w:cs="Times New Roman"/>
        </w:rPr>
      </w:pPr>
      <w:bookmarkStart w:id="19" w:name="_Toc168930628"/>
      <w:r w:rsidRPr="00364F86">
        <w:rPr>
          <w:rFonts w:ascii="Times New Roman" w:hAnsi="Times New Roman" w:cs="Times New Roman"/>
        </w:rPr>
        <w:t>Support</w:t>
      </w:r>
      <w:bookmarkEnd w:id="19"/>
    </w:p>
    <w:p w14:paraId="3205F4F1" w14:textId="7F9AE23E" w:rsidR="00E36FBC" w:rsidRPr="00364F86" w:rsidRDefault="00E96F64"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Support standard</w:t>
      </w:r>
      <w:r w:rsidR="00833DBF">
        <w:rPr>
          <w:rFonts w:ascii="Times New Roman" w:hAnsi="Times New Roman" w:cs="Times New Roman"/>
          <w:sz w:val="24"/>
          <w:szCs w:val="24"/>
        </w:rPr>
        <w:t>s</w:t>
      </w:r>
      <w:r w:rsidRPr="00364F86">
        <w:rPr>
          <w:rFonts w:ascii="Times New Roman" w:hAnsi="Times New Roman" w:cs="Times New Roman"/>
          <w:sz w:val="24"/>
          <w:szCs w:val="24"/>
        </w:rPr>
        <w:t xml:space="preserve"> will help me identify and overcome unforeseen barriers to community engagement. </w:t>
      </w:r>
      <w:r w:rsidR="0004515B" w:rsidRPr="00364F86">
        <w:rPr>
          <w:rFonts w:ascii="Times New Roman" w:hAnsi="Times New Roman" w:cs="Times New Roman"/>
          <w:sz w:val="24"/>
          <w:szCs w:val="24"/>
        </w:rPr>
        <w:t xml:space="preserve">For example, I will </w:t>
      </w:r>
      <w:r w:rsidR="00B241C7" w:rsidRPr="00364F86">
        <w:rPr>
          <w:rFonts w:ascii="Times New Roman" w:hAnsi="Times New Roman" w:cs="Times New Roman"/>
          <w:sz w:val="24"/>
          <w:szCs w:val="24"/>
        </w:rPr>
        <w:t xml:space="preserve">conduct community engagement activities to identify some of the needs and ambitions of people to participate in fish farming. I will support </w:t>
      </w:r>
      <w:r w:rsidR="00565D4A" w:rsidRPr="00364F86">
        <w:rPr>
          <w:rFonts w:ascii="Times New Roman" w:hAnsi="Times New Roman" w:cs="Times New Roman"/>
          <w:sz w:val="24"/>
          <w:szCs w:val="24"/>
        </w:rPr>
        <w:t xml:space="preserve">people </w:t>
      </w:r>
      <w:r w:rsidR="00833DBF">
        <w:rPr>
          <w:rFonts w:ascii="Times New Roman" w:hAnsi="Times New Roman" w:cs="Times New Roman"/>
          <w:sz w:val="24"/>
          <w:szCs w:val="24"/>
        </w:rPr>
        <w:t>participating in the engagement process by responding to interviews and questions in various</w:t>
      </w:r>
      <w:r w:rsidR="00565D4A" w:rsidRPr="00364F86">
        <w:rPr>
          <w:rFonts w:ascii="Times New Roman" w:hAnsi="Times New Roman" w:cs="Times New Roman"/>
          <w:sz w:val="24"/>
          <w:szCs w:val="24"/>
        </w:rPr>
        <w:t xml:space="preserve"> native and second languages (English</w:t>
      </w:r>
      <w:r w:rsidR="001C566F" w:rsidRPr="00364F86">
        <w:rPr>
          <w:rFonts w:ascii="Times New Roman" w:hAnsi="Times New Roman" w:cs="Times New Roman"/>
          <w:sz w:val="24"/>
          <w:szCs w:val="24"/>
        </w:rPr>
        <w:t xml:space="preserve">, Lithuanian, and other languages). Local multi-lingual research volunteers will </w:t>
      </w:r>
      <w:r w:rsidR="00833DBF">
        <w:rPr>
          <w:rFonts w:ascii="Times New Roman" w:hAnsi="Times New Roman" w:cs="Times New Roman"/>
          <w:sz w:val="24"/>
          <w:szCs w:val="24"/>
        </w:rPr>
        <w:t>participate in the interviews and survey process</w:t>
      </w:r>
      <w:r w:rsidR="00364F86" w:rsidRPr="00364F86">
        <w:rPr>
          <w:rFonts w:ascii="Times New Roman" w:hAnsi="Times New Roman" w:cs="Times New Roman"/>
          <w:sz w:val="24"/>
          <w:szCs w:val="24"/>
        </w:rPr>
        <w:t xml:space="preserve"> to</w:t>
      </w:r>
      <w:r w:rsidR="00B57CB9" w:rsidRPr="00364F86">
        <w:rPr>
          <w:rFonts w:ascii="Times New Roman" w:hAnsi="Times New Roman" w:cs="Times New Roman"/>
          <w:sz w:val="24"/>
          <w:szCs w:val="24"/>
        </w:rPr>
        <w:t xml:space="preserve"> assist the residents in responding to interviews</w:t>
      </w:r>
      <w:r w:rsidR="005C2E38" w:rsidRPr="00364F86">
        <w:rPr>
          <w:rFonts w:ascii="Times New Roman" w:hAnsi="Times New Roman" w:cs="Times New Roman"/>
          <w:sz w:val="24"/>
          <w:szCs w:val="24"/>
        </w:rPr>
        <w:t xml:space="preserve"> during focused group discussions and </w:t>
      </w:r>
      <w:r w:rsidR="00765B8E" w:rsidRPr="00364F86">
        <w:rPr>
          <w:rFonts w:ascii="Times New Roman" w:hAnsi="Times New Roman" w:cs="Times New Roman"/>
          <w:sz w:val="24"/>
          <w:szCs w:val="24"/>
        </w:rPr>
        <w:t>questionnaires</w:t>
      </w:r>
      <w:r w:rsidR="005C2E38" w:rsidRPr="00364F86">
        <w:rPr>
          <w:rFonts w:ascii="Times New Roman" w:hAnsi="Times New Roman" w:cs="Times New Roman"/>
          <w:sz w:val="24"/>
          <w:szCs w:val="24"/>
        </w:rPr>
        <w:t>.</w:t>
      </w:r>
      <w:r w:rsidR="00765B8E" w:rsidRPr="00364F86">
        <w:rPr>
          <w:rFonts w:ascii="Times New Roman" w:hAnsi="Times New Roman" w:cs="Times New Roman"/>
          <w:sz w:val="24"/>
          <w:szCs w:val="24"/>
        </w:rPr>
        <w:t xml:space="preserve"> The support offered will imply a</w:t>
      </w:r>
      <w:r w:rsidR="00833DBF">
        <w:rPr>
          <w:rFonts w:ascii="Times New Roman" w:hAnsi="Times New Roman" w:cs="Times New Roman"/>
          <w:sz w:val="24"/>
          <w:szCs w:val="24"/>
        </w:rPr>
        <w:t>n excellent</w:t>
      </w:r>
      <w:r w:rsidR="00765B8E" w:rsidRPr="00364F86">
        <w:rPr>
          <w:rFonts w:ascii="Times New Roman" w:hAnsi="Times New Roman" w:cs="Times New Roman"/>
          <w:sz w:val="24"/>
          <w:szCs w:val="24"/>
        </w:rPr>
        <w:t xml:space="preserve"> response to the survey and </w:t>
      </w:r>
      <w:r w:rsidR="00157C3D" w:rsidRPr="00364F86">
        <w:rPr>
          <w:rFonts w:ascii="Times New Roman" w:hAnsi="Times New Roman" w:cs="Times New Roman"/>
          <w:sz w:val="24"/>
          <w:szCs w:val="24"/>
        </w:rPr>
        <w:t>interviews</w:t>
      </w:r>
      <w:r w:rsidR="00995740" w:rsidRPr="00364F86">
        <w:rPr>
          <w:rFonts w:ascii="Times New Roman" w:hAnsi="Times New Roman" w:cs="Times New Roman"/>
          <w:sz w:val="24"/>
          <w:szCs w:val="24"/>
        </w:rPr>
        <w:t xml:space="preserve"> (Riesch et al., 2013)</w:t>
      </w:r>
      <w:r w:rsidR="00157C3D" w:rsidRPr="00364F86">
        <w:rPr>
          <w:rFonts w:ascii="Times New Roman" w:hAnsi="Times New Roman" w:cs="Times New Roman"/>
          <w:sz w:val="24"/>
          <w:szCs w:val="24"/>
        </w:rPr>
        <w:t xml:space="preserve">. Consequently, this will offer a </w:t>
      </w:r>
      <w:r w:rsidR="00833DBF">
        <w:rPr>
          <w:rFonts w:ascii="Times New Roman" w:hAnsi="Times New Roman" w:cs="Times New Roman"/>
          <w:sz w:val="24"/>
          <w:szCs w:val="24"/>
        </w:rPr>
        <w:t>more precise</w:t>
      </w:r>
      <w:r w:rsidR="00856C90" w:rsidRPr="00364F86">
        <w:rPr>
          <w:rFonts w:ascii="Times New Roman" w:hAnsi="Times New Roman" w:cs="Times New Roman"/>
          <w:sz w:val="24"/>
          <w:szCs w:val="24"/>
        </w:rPr>
        <w:t xml:space="preserve"> idea</w:t>
      </w:r>
      <w:r w:rsidR="004E53BB" w:rsidRPr="00364F86">
        <w:rPr>
          <w:rFonts w:ascii="Times New Roman" w:hAnsi="Times New Roman" w:cs="Times New Roman"/>
          <w:sz w:val="24"/>
          <w:szCs w:val="24"/>
        </w:rPr>
        <w:t xml:space="preserve"> concerning the needs of people </w:t>
      </w:r>
      <w:r w:rsidR="00856C90" w:rsidRPr="00364F86">
        <w:rPr>
          <w:rFonts w:ascii="Times New Roman" w:hAnsi="Times New Roman" w:cs="Times New Roman"/>
          <w:sz w:val="24"/>
          <w:szCs w:val="24"/>
        </w:rPr>
        <w:t xml:space="preserve">and </w:t>
      </w:r>
      <w:r w:rsidR="00833DBF">
        <w:rPr>
          <w:rFonts w:ascii="Times New Roman" w:hAnsi="Times New Roman" w:cs="Times New Roman"/>
          <w:sz w:val="24"/>
          <w:szCs w:val="24"/>
        </w:rPr>
        <w:t xml:space="preserve">how their </w:t>
      </w:r>
      <w:r w:rsidR="00856C90" w:rsidRPr="00364F86">
        <w:rPr>
          <w:rFonts w:ascii="Times New Roman" w:hAnsi="Times New Roman" w:cs="Times New Roman"/>
          <w:sz w:val="24"/>
          <w:szCs w:val="24"/>
        </w:rPr>
        <w:t xml:space="preserve">ambitions are met. </w:t>
      </w:r>
      <w:r w:rsidR="000F5346" w:rsidRPr="00364F86">
        <w:rPr>
          <w:rFonts w:ascii="Times New Roman" w:hAnsi="Times New Roman" w:cs="Times New Roman"/>
          <w:sz w:val="24"/>
          <w:szCs w:val="24"/>
        </w:rPr>
        <w:t>Second, I will also strive to increase the number of people taking part in the event by selecting accessible avenue</w:t>
      </w:r>
      <w:r w:rsidR="00833DBF">
        <w:rPr>
          <w:rFonts w:ascii="Times New Roman" w:hAnsi="Times New Roman" w:cs="Times New Roman"/>
          <w:sz w:val="24"/>
          <w:szCs w:val="24"/>
        </w:rPr>
        <w:t>s</w:t>
      </w:r>
      <w:r w:rsidR="000F5346" w:rsidRPr="00364F86">
        <w:rPr>
          <w:rFonts w:ascii="Times New Roman" w:hAnsi="Times New Roman" w:cs="Times New Roman"/>
          <w:sz w:val="24"/>
          <w:szCs w:val="24"/>
        </w:rPr>
        <w:t>, providing means of transportation, personal assistance</w:t>
      </w:r>
      <w:r w:rsidR="006D1814" w:rsidRPr="00364F86">
        <w:rPr>
          <w:rFonts w:ascii="Times New Roman" w:hAnsi="Times New Roman" w:cs="Times New Roman"/>
          <w:sz w:val="24"/>
          <w:szCs w:val="24"/>
        </w:rPr>
        <w:t>, communication suppo</w:t>
      </w:r>
      <w:r w:rsidR="009D384F" w:rsidRPr="00364F86">
        <w:rPr>
          <w:rFonts w:ascii="Times New Roman" w:hAnsi="Times New Roman" w:cs="Times New Roman"/>
          <w:sz w:val="24"/>
          <w:szCs w:val="24"/>
        </w:rPr>
        <w:t>rt in different formats, having note</w:t>
      </w:r>
      <w:r w:rsidR="00833DBF">
        <w:rPr>
          <w:rFonts w:ascii="Times New Roman" w:hAnsi="Times New Roman" w:cs="Times New Roman"/>
          <w:sz w:val="24"/>
          <w:szCs w:val="24"/>
        </w:rPr>
        <w:t>-</w:t>
      </w:r>
      <w:r w:rsidR="009D384F" w:rsidRPr="00364F86">
        <w:rPr>
          <w:rFonts w:ascii="Times New Roman" w:hAnsi="Times New Roman" w:cs="Times New Roman"/>
          <w:sz w:val="24"/>
          <w:szCs w:val="24"/>
        </w:rPr>
        <w:t xml:space="preserve">takers, and planning for different ways that people would raise their concerns. </w:t>
      </w:r>
    </w:p>
    <w:p w14:paraId="1C4EE310" w14:textId="77777777" w:rsidR="008C755F" w:rsidRPr="00364F86" w:rsidRDefault="00E36FBC" w:rsidP="00E91E20">
      <w:pPr>
        <w:pStyle w:val="Heading3"/>
        <w:rPr>
          <w:rFonts w:ascii="Times New Roman" w:hAnsi="Times New Roman" w:cs="Times New Roman"/>
        </w:rPr>
      </w:pPr>
      <w:bookmarkStart w:id="20" w:name="_Toc168930629"/>
      <w:r w:rsidRPr="00364F86">
        <w:rPr>
          <w:rFonts w:ascii="Times New Roman" w:hAnsi="Times New Roman" w:cs="Times New Roman"/>
        </w:rPr>
        <w:lastRenderedPageBreak/>
        <w:t>Planning</w:t>
      </w:r>
      <w:bookmarkEnd w:id="20"/>
      <w:r w:rsidRPr="00364F86">
        <w:rPr>
          <w:rFonts w:ascii="Times New Roman" w:hAnsi="Times New Roman" w:cs="Times New Roman"/>
        </w:rPr>
        <w:t xml:space="preserve"> </w:t>
      </w:r>
    </w:p>
    <w:p w14:paraId="53596F44" w14:textId="4900A314" w:rsidR="00C31539" w:rsidRPr="00364F86" w:rsidRDefault="008C755F"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I will use this standard to gain a clear purpose for the engagement b</w:t>
      </w:r>
      <w:r w:rsidR="00A4774C">
        <w:rPr>
          <w:rFonts w:ascii="Times New Roman" w:hAnsi="Times New Roman" w:cs="Times New Roman"/>
          <w:sz w:val="24"/>
          <w:szCs w:val="24"/>
        </w:rPr>
        <w:t>ased</w:t>
      </w:r>
      <w:r w:rsidRPr="00364F86">
        <w:rPr>
          <w:rFonts w:ascii="Times New Roman" w:hAnsi="Times New Roman" w:cs="Times New Roman"/>
          <w:sz w:val="24"/>
          <w:szCs w:val="24"/>
        </w:rPr>
        <w:t xml:space="preserve"> on </w:t>
      </w:r>
      <w:r w:rsidR="00A4774C">
        <w:rPr>
          <w:rFonts w:ascii="Times New Roman" w:hAnsi="Times New Roman" w:cs="Times New Roman"/>
          <w:sz w:val="24"/>
          <w:szCs w:val="24"/>
        </w:rPr>
        <w:t xml:space="preserve">a </w:t>
      </w:r>
      <w:r w:rsidRPr="00364F86">
        <w:rPr>
          <w:rFonts w:ascii="Times New Roman" w:hAnsi="Times New Roman" w:cs="Times New Roman"/>
          <w:sz w:val="24"/>
          <w:szCs w:val="24"/>
        </w:rPr>
        <w:t xml:space="preserve">shared understanding of the community ambitions and needs. </w:t>
      </w:r>
      <w:r w:rsidR="00E40C5C" w:rsidRPr="00364F86">
        <w:rPr>
          <w:rFonts w:ascii="Times New Roman" w:hAnsi="Times New Roman" w:cs="Times New Roman"/>
          <w:sz w:val="24"/>
          <w:szCs w:val="24"/>
        </w:rPr>
        <w:t>I will organi</w:t>
      </w:r>
      <w:r w:rsidR="00196FD4">
        <w:rPr>
          <w:rFonts w:ascii="Times New Roman" w:hAnsi="Times New Roman" w:cs="Times New Roman"/>
          <w:sz w:val="24"/>
          <w:szCs w:val="24"/>
        </w:rPr>
        <w:t>s</w:t>
      </w:r>
      <w:r w:rsidR="00E40C5C" w:rsidRPr="00364F86">
        <w:rPr>
          <w:rFonts w:ascii="Times New Roman" w:hAnsi="Times New Roman" w:cs="Times New Roman"/>
          <w:sz w:val="24"/>
          <w:szCs w:val="24"/>
        </w:rPr>
        <w:t xml:space="preserve">e </w:t>
      </w:r>
      <w:r w:rsidR="00A4774C">
        <w:rPr>
          <w:rFonts w:ascii="Times New Roman" w:hAnsi="Times New Roman" w:cs="Times New Roman"/>
          <w:sz w:val="24"/>
          <w:szCs w:val="24"/>
        </w:rPr>
        <w:t>community engagement events to allow the community to discuss</w:t>
      </w:r>
      <w:r w:rsidR="00E40C5C" w:rsidRPr="00364F86">
        <w:rPr>
          <w:rFonts w:ascii="Times New Roman" w:hAnsi="Times New Roman" w:cs="Times New Roman"/>
          <w:sz w:val="24"/>
          <w:szCs w:val="24"/>
        </w:rPr>
        <w:t xml:space="preserve"> some of the priorities associated with employment, fish farming, and skills</w:t>
      </w:r>
      <w:r w:rsidR="003D3559" w:rsidRPr="00364F86">
        <w:rPr>
          <w:rFonts w:ascii="Times New Roman" w:hAnsi="Times New Roman" w:cs="Times New Roman"/>
          <w:sz w:val="24"/>
          <w:szCs w:val="24"/>
        </w:rPr>
        <w:t xml:space="preserve">. However, before the event, the leadership </w:t>
      </w:r>
      <w:r w:rsidR="00A4774C">
        <w:rPr>
          <w:rFonts w:ascii="Times New Roman" w:hAnsi="Times New Roman" w:cs="Times New Roman"/>
          <w:sz w:val="24"/>
          <w:szCs w:val="24"/>
        </w:rPr>
        <w:t>begins by setting up a steering group of residents and forming a partnership</w:t>
      </w:r>
      <w:r w:rsidR="003D3559" w:rsidRPr="00364F86">
        <w:rPr>
          <w:rFonts w:ascii="Times New Roman" w:hAnsi="Times New Roman" w:cs="Times New Roman"/>
          <w:sz w:val="24"/>
          <w:szCs w:val="24"/>
        </w:rPr>
        <w:t xml:space="preserve"> to work with specialists in pond construction. </w:t>
      </w:r>
      <w:r w:rsidR="00D54E7A" w:rsidRPr="00364F86">
        <w:rPr>
          <w:rFonts w:ascii="Times New Roman" w:hAnsi="Times New Roman" w:cs="Times New Roman"/>
          <w:sz w:val="24"/>
          <w:szCs w:val="24"/>
        </w:rPr>
        <w:t>Their involvement will be an aspect of planning to ensure the engagement is pitched a</w:t>
      </w:r>
      <w:r w:rsidR="00A4774C">
        <w:rPr>
          <w:rFonts w:ascii="Times New Roman" w:hAnsi="Times New Roman" w:cs="Times New Roman"/>
          <w:sz w:val="24"/>
          <w:szCs w:val="24"/>
        </w:rPr>
        <w:t>t</w:t>
      </w:r>
      <w:r w:rsidR="00D54E7A" w:rsidRPr="00364F86">
        <w:rPr>
          <w:rFonts w:ascii="Times New Roman" w:hAnsi="Times New Roman" w:cs="Times New Roman"/>
          <w:sz w:val="24"/>
          <w:szCs w:val="24"/>
        </w:rPr>
        <w:t xml:space="preserve"> the right level </w:t>
      </w:r>
      <w:r w:rsidR="00A4774C">
        <w:rPr>
          <w:rFonts w:ascii="Times New Roman" w:hAnsi="Times New Roman" w:cs="Times New Roman"/>
          <w:sz w:val="24"/>
          <w:szCs w:val="24"/>
        </w:rPr>
        <w:t>so that the voices can be heard</w:t>
      </w:r>
      <w:r w:rsidR="000E6243" w:rsidRPr="00364F86">
        <w:rPr>
          <w:rFonts w:ascii="Times New Roman" w:hAnsi="Times New Roman" w:cs="Times New Roman"/>
          <w:sz w:val="24"/>
          <w:szCs w:val="24"/>
        </w:rPr>
        <w:t xml:space="preserve"> when developing the plans. </w:t>
      </w:r>
    </w:p>
    <w:p w14:paraId="1CC7EFF1" w14:textId="26196E5A" w:rsidR="00F85F50" w:rsidRPr="00364F86" w:rsidRDefault="008A7E1F" w:rsidP="00E91E20">
      <w:pPr>
        <w:pStyle w:val="Heading3"/>
        <w:rPr>
          <w:rFonts w:ascii="Times New Roman" w:hAnsi="Times New Roman" w:cs="Times New Roman"/>
        </w:rPr>
      </w:pPr>
      <w:bookmarkStart w:id="21" w:name="_Toc168930630"/>
      <w:r w:rsidRPr="00364F86">
        <w:rPr>
          <w:rFonts w:ascii="Times New Roman" w:hAnsi="Times New Roman" w:cs="Times New Roman"/>
        </w:rPr>
        <w:t>Working together</w:t>
      </w:r>
      <w:bookmarkEnd w:id="21"/>
      <w:r w:rsidRPr="00364F86">
        <w:rPr>
          <w:rFonts w:ascii="Times New Roman" w:hAnsi="Times New Roman" w:cs="Times New Roman"/>
        </w:rPr>
        <w:t xml:space="preserve"> </w:t>
      </w:r>
      <w:r w:rsidR="009D384F" w:rsidRPr="00364F86">
        <w:rPr>
          <w:rFonts w:ascii="Times New Roman" w:hAnsi="Times New Roman" w:cs="Times New Roman"/>
        </w:rPr>
        <w:t xml:space="preserve"> </w:t>
      </w:r>
      <w:r w:rsidR="005C2E38" w:rsidRPr="00364F86">
        <w:rPr>
          <w:rFonts w:ascii="Times New Roman" w:hAnsi="Times New Roman" w:cs="Times New Roman"/>
        </w:rPr>
        <w:t xml:space="preserve"> </w:t>
      </w:r>
    </w:p>
    <w:p w14:paraId="44A75116" w14:textId="2F4595C4" w:rsidR="009B6808" w:rsidRPr="00364F86" w:rsidRDefault="00186B2F" w:rsidP="00E91E20">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The standard will ensure that I work effectively with the community to achieve the aims of an engagement. </w:t>
      </w:r>
      <w:r w:rsidR="00002289" w:rsidRPr="00364F86">
        <w:rPr>
          <w:rFonts w:ascii="Times New Roman" w:hAnsi="Times New Roman" w:cs="Times New Roman"/>
          <w:sz w:val="24"/>
          <w:szCs w:val="24"/>
        </w:rPr>
        <w:t xml:space="preserve">For example, I will start the process </w:t>
      </w:r>
      <w:r w:rsidR="00A4774C">
        <w:rPr>
          <w:rFonts w:ascii="Times New Roman" w:hAnsi="Times New Roman" w:cs="Times New Roman"/>
          <w:sz w:val="24"/>
          <w:szCs w:val="24"/>
        </w:rPr>
        <w:t>of</w:t>
      </w:r>
      <w:r w:rsidR="00002289" w:rsidRPr="00364F86">
        <w:rPr>
          <w:rFonts w:ascii="Times New Roman" w:hAnsi="Times New Roman" w:cs="Times New Roman"/>
          <w:sz w:val="24"/>
          <w:szCs w:val="24"/>
        </w:rPr>
        <w:t xml:space="preserve"> allow</w:t>
      </w:r>
      <w:r w:rsidR="00A4774C">
        <w:rPr>
          <w:rFonts w:ascii="Times New Roman" w:hAnsi="Times New Roman" w:cs="Times New Roman"/>
          <w:sz w:val="24"/>
          <w:szCs w:val="24"/>
        </w:rPr>
        <w:t>ing</w:t>
      </w:r>
      <w:r w:rsidR="00002289" w:rsidRPr="00364F86">
        <w:rPr>
          <w:rFonts w:ascii="Times New Roman" w:hAnsi="Times New Roman" w:cs="Times New Roman"/>
          <w:sz w:val="24"/>
          <w:szCs w:val="24"/>
        </w:rPr>
        <w:t xml:space="preserve"> the community to have a direct say in how, where</w:t>
      </w:r>
      <w:r w:rsidR="00000203" w:rsidRPr="00364F86">
        <w:rPr>
          <w:rFonts w:ascii="Times New Roman" w:hAnsi="Times New Roman" w:cs="Times New Roman"/>
          <w:sz w:val="24"/>
          <w:szCs w:val="24"/>
        </w:rPr>
        <w:t>, and how many people are in low</w:t>
      </w:r>
      <w:r w:rsidR="00A4774C">
        <w:rPr>
          <w:rFonts w:ascii="Times New Roman" w:hAnsi="Times New Roman" w:cs="Times New Roman"/>
          <w:sz w:val="24"/>
          <w:szCs w:val="24"/>
        </w:rPr>
        <w:t>-</w:t>
      </w:r>
      <w:r w:rsidR="00000203" w:rsidRPr="00364F86">
        <w:rPr>
          <w:rFonts w:ascii="Times New Roman" w:hAnsi="Times New Roman" w:cs="Times New Roman"/>
          <w:sz w:val="24"/>
          <w:szCs w:val="24"/>
        </w:rPr>
        <w:t xml:space="preserve">income and </w:t>
      </w:r>
      <w:r w:rsidR="002271C1" w:rsidRPr="00364F86">
        <w:rPr>
          <w:rFonts w:ascii="Times New Roman" w:hAnsi="Times New Roman" w:cs="Times New Roman"/>
          <w:sz w:val="24"/>
          <w:szCs w:val="24"/>
        </w:rPr>
        <w:t>non-employment</w:t>
      </w:r>
      <w:r w:rsidR="00000203" w:rsidRPr="00364F86">
        <w:rPr>
          <w:rFonts w:ascii="Times New Roman" w:hAnsi="Times New Roman" w:cs="Times New Roman"/>
          <w:sz w:val="24"/>
          <w:szCs w:val="24"/>
        </w:rPr>
        <w:t xml:space="preserve"> categories</w:t>
      </w:r>
      <w:r w:rsidR="00457F5C" w:rsidRPr="00364F86">
        <w:rPr>
          <w:rFonts w:ascii="Times New Roman" w:hAnsi="Times New Roman" w:cs="Times New Roman"/>
          <w:sz w:val="24"/>
          <w:szCs w:val="24"/>
        </w:rPr>
        <w:t xml:space="preserve"> (Banks, Shaw</w:t>
      </w:r>
      <w:r w:rsidR="00A4774C">
        <w:rPr>
          <w:rFonts w:ascii="Times New Roman" w:hAnsi="Times New Roman" w:cs="Times New Roman"/>
          <w:sz w:val="24"/>
          <w:szCs w:val="24"/>
        </w:rPr>
        <w:t>,</w:t>
      </w:r>
      <w:r w:rsidR="00457F5C" w:rsidRPr="00364F86">
        <w:rPr>
          <w:rFonts w:ascii="Times New Roman" w:hAnsi="Times New Roman" w:cs="Times New Roman"/>
          <w:sz w:val="24"/>
          <w:szCs w:val="24"/>
        </w:rPr>
        <w:t xml:space="preserve"> and Meade, 2016)</w:t>
      </w:r>
      <w:r w:rsidR="00BF71F0" w:rsidRPr="00364F86">
        <w:rPr>
          <w:rFonts w:ascii="Times New Roman" w:hAnsi="Times New Roman" w:cs="Times New Roman"/>
          <w:sz w:val="24"/>
          <w:szCs w:val="24"/>
        </w:rPr>
        <w:t>. Some of the major features o</w:t>
      </w:r>
      <w:r w:rsidR="00C11D1C">
        <w:rPr>
          <w:rFonts w:ascii="Times New Roman" w:hAnsi="Times New Roman" w:cs="Times New Roman"/>
          <w:sz w:val="24"/>
          <w:szCs w:val="24"/>
        </w:rPr>
        <w:t>f</w:t>
      </w:r>
      <w:r w:rsidR="00BF71F0" w:rsidRPr="00364F86">
        <w:rPr>
          <w:rFonts w:ascii="Times New Roman" w:hAnsi="Times New Roman" w:cs="Times New Roman"/>
          <w:sz w:val="24"/>
          <w:szCs w:val="24"/>
        </w:rPr>
        <w:t xml:space="preserve"> how the people will work together on the project steering group will cover</w:t>
      </w:r>
      <w:r w:rsidR="00364F86" w:rsidRPr="00364F86">
        <w:rPr>
          <w:rFonts w:ascii="Times New Roman" w:hAnsi="Times New Roman" w:cs="Times New Roman"/>
          <w:sz w:val="24"/>
          <w:szCs w:val="24"/>
        </w:rPr>
        <w:t>; -</w:t>
      </w:r>
      <w:r w:rsidR="00BF71F0" w:rsidRPr="00364F86">
        <w:rPr>
          <w:rFonts w:ascii="Times New Roman" w:hAnsi="Times New Roman" w:cs="Times New Roman"/>
          <w:sz w:val="24"/>
          <w:szCs w:val="24"/>
        </w:rPr>
        <w:t xml:space="preserve"> recognition and acknowledging varying views and starting stages, representing </w:t>
      </w:r>
      <w:r w:rsidR="00426F63" w:rsidRPr="00364F86">
        <w:rPr>
          <w:rFonts w:ascii="Times New Roman" w:hAnsi="Times New Roman" w:cs="Times New Roman"/>
          <w:sz w:val="24"/>
          <w:szCs w:val="24"/>
        </w:rPr>
        <w:t xml:space="preserve">varying sections of interests in the local area to increase the opportunity of </w:t>
      </w:r>
      <w:r w:rsidR="005B41F1" w:rsidRPr="00364F86">
        <w:rPr>
          <w:rFonts w:ascii="Times New Roman" w:hAnsi="Times New Roman" w:cs="Times New Roman"/>
          <w:sz w:val="24"/>
          <w:szCs w:val="24"/>
        </w:rPr>
        <w:t>engagement with the process among the entire area</w:t>
      </w:r>
      <w:r w:rsidR="00096C23" w:rsidRPr="00364F86">
        <w:rPr>
          <w:rFonts w:ascii="Times New Roman" w:hAnsi="Times New Roman" w:cs="Times New Roman"/>
          <w:sz w:val="24"/>
          <w:szCs w:val="24"/>
        </w:rPr>
        <w:t xml:space="preserve">, and ensuring that the steering group members take the responsibility and listen to </w:t>
      </w:r>
      <w:r w:rsidR="00EE369A" w:rsidRPr="00364F86">
        <w:rPr>
          <w:rFonts w:ascii="Times New Roman" w:hAnsi="Times New Roman" w:cs="Times New Roman"/>
          <w:sz w:val="24"/>
          <w:szCs w:val="24"/>
        </w:rPr>
        <w:t>everyone</w:t>
      </w:r>
      <w:r w:rsidR="004A788C" w:rsidRPr="00364F86">
        <w:rPr>
          <w:rFonts w:ascii="Times New Roman" w:hAnsi="Times New Roman" w:cs="Times New Roman"/>
          <w:sz w:val="24"/>
          <w:szCs w:val="24"/>
        </w:rPr>
        <w:t xml:space="preserve">. </w:t>
      </w:r>
    </w:p>
    <w:p w14:paraId="3CB3D6CD" w14:textId="2E9AEC89" w:rsidR="00186B2F" w:rsidRPr="00364F86" w:rsidRDefault="009710D9" w:rsidP="00364F86">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Moreover, the standard will assist in bringing together local groups, experts in fish farming, and </w:t>
      </w:r>
      <w:r w:rsidR="00D4461B" w:rsidRPr="00364F86">
        <w:rPr>
          <w:rFonts w:ascii="Times New Roman" w:hAnsi="Times New Roman" w:cs="Times New Roman"/>
          <w:sz w:val="24"/>
          <w:szCs w:val="24"/>
        </w:rPr>
        <w:t xml:space="preserve">fish </w:t>
      </w:r>
      <w:r w:rsidR="00364F86" w:rsidRPr="00364F86">
        <w:rPr>
          <w:rFonts w:ascii="Times New Roman" w:hAnsi="Times New Roman" w:cs="Times New Roman"/>
          <w:sz w:val="24"/>
          <w:szCs w:val="24"/>
        </w:rPr>
        <w:t>sellers to</w:t>
      </w:r>
      <w:r w:rsidRPr="00364F86">
        <w:rPr>
          <w:rFonts w:ascii="Times New Roman" w:hAnsi="Times New Roman" w:cs="Times New Roman"/>
          <w:sz w:val="24"/>
          <w:szCs w:val="24"/>
        </w:rPr>
        <w:t xml:space="preserve"> develop a shared understanding </w:t>
      </w:r>
      <w:r w:rsidR="00D4461B" w:rsidRPr="00364F86">
        <w:rPr>
          <w:rFonts w:ascii="Times New Roman" w:hAnsi="Times New Roman" w:cs="Times New Roman"/>
          <w:sz w:val="24"/>
          <w:szCs w:val="24"/>
        </w:rPr>
        <w:t xml:space="preserve">of engagement. </w:t>
      </w:r>
      <w:r w:rsidR="00FD6316" w:rsidRPr="00364F86">
        <w:rPr>
          <w:rFonts w:ascii="Times New Roman" w:hAnsi="Times New Roman" w:cs="Times New Roman"/>
          <w:sz w:val="24"/>
          <w:szCs w:val="24"/>
        </w:rPr>
        <w:t xml:space="preserve">The process will help in improving engagement with the Foundation. </w:t>
      </w:r>
      <w:r w:rsidR="009B6808" w:rsidRPr="00364F86">
        <w:rPr>
          <w:rFonts w:ascii="Times New Roman" w:hAnsi="Times New Roman" w:cs="Times New Roman"/>
          <w:sz w:val="24"/>
          <w:szCs w:val="24"/>
        </w:rPr>
        <w:t>For example</w:t>
      </w:r>
      <w:r w:rsidR="00364F86" w:rsidRPr="00364F86">
        <w:rPr>
          <w:rFonts w:ascii="Times New Roman" w:hAnsi="Times New Roman" w:cs="Times New Roman"/>
          <w:sz w:val="24"/>
          <w:szCs w:val="24"/>
        </w:rPr>
        <w:t>, the</w:t>
      </w:r>
      <w:r w:rsidR="00CF232F" w:rsidRPr="00364F86">
        <w:rPr>
          <w:rFonts w:ascii="Times New Roman" w:hAnsi="Times New Roman" w:cs="Times New Roman"/>
          <w:sz w:val="24"/>
          <w:szCs w:val="24"/>
        </w:rPr>
        <w:t xml:space="preserve"> process will help set up action </w:t>
      </w:r>
      <w:r w:rsidR="00364F86" w:rsidRPr="00364F86">
        <w:rPr>
          <w:rFonts w:ascii="Times New Roman" w:hAnsi="Times New Roman" w:cs="Times New Roman"/>
          <w:sz w:val="24"/>
          <w:szCs w:val="24"/>
        </w:rPr>
        <w:t>teaching</w:t>
      </w:r>
      <w:r w:rsidR="00CF232F" w:rsidRPr="00364F86">
        <w:rPr>
          <w:rFonts w:ascii="Times New Roman" w:hAnsi="Times New Roman" w:cs="Times New Roman"/>
          <w:sz w:val="24"/>
          <w:szCs w:val="24"/>
        </w:rPr>
        <w:t xml:space="preserve"> groups</w:t>
      </w:r>
      <w:r w:rsidR="00C11D1C">
        <w:rPr>
          <w:rFonts w:ascii="Times New Roman" w:hAnsi="Times New Roman" w:cs="Times New Roman"/>
          <w:sz w:val="24"/>
          <w:szCs w:val="24"/>
        </w:rPr>
        <w:t>,</w:t>
      </w:r>
      <w:r w:rsidR="00DE7F53" w:rsidRPr="00364F86">
        <w:rPr>
          <w:rFonts w:ascii="Times New Roman" w:hAnsi="Times New Roman" w:cs="Times New Roman"/>
          <w:sz w:val="24"/>
          <w:szCs w:val="24"/>
        </w:rPr>
        <w:t xml:space="preserve"> which could have excluded community representatives and staff across varying agencies. </w:t>
      </w:r>
      <w:r w:rsidR="00EB4C42" w:rsidRPr="00364F86">
        <w:rPr>
          <w:rFonts w:ascii="Times New Roman" w:hAnsi="Times New Roman" w:cs="Times New Roman"/>
          <w:sz w:val="24"/>
          <w:szCs w:val="24"/>
        </w:rPr>
        <w:t xml:space="preserve">Every group will now focus on </w:t>
      </w:r>
      <w:r w:rsidR="00C11D1C">
        <w:rPr>
          <w:rFonts w:ascii="Times New Roman" w:hAnsi="Times New Roman" w:cs="Times New Roman"/>
          <w:sz w:val="24"/>
          <w:szCs w:val="24"/>
        </w:rPr>
        <w:t xml:space="preserve">the </w:t>
      </w:r>
      <w:r w:rsidR="00EB4C42" w:rsidRPr="00364F86">
        <w:rPr>
          <w:rFonts w:ascii="Times New Roman" w:hAnsi="Times New Roman" w:cs="Times New Roman"/>
          <w:sz w:val="24"/>
          <w:szCs w:val="24"/>
        </w:rPr>
        <w:t>development of community engagement activities. They will also agree on the outcomes, rules, ways of working</w:t>
      </w:r>
      <w:r w:rsidR="00EA5F9A" w:rsidRPr="00364F86">
        <w:rPr>
          <w:rFonts w:ascii="Times New Roman" w:hAnsi="Times New Roman" w:cs="Times New Roman"/>
          <w:sz w:val="24"/>
          <w:szCs w:val="24"/>
        </w:rPr>
        <w:t xml:space="preserve"> and buying in. </w:t>
      </w:r>
    </w:p>
    <w:p w14:paraId="168E6AEB" w14:textId="77777777" w:rsidR="00C62337" w:rsidRPr="00364F86" w:rsidRDefault="00160F81" w:rsidP="00E91E20">
      <w:pPr>
        <w:pStyle w:val="Heading3"/>
        <w:rPr>
          <w:rFonts w:ascii="Times New Roman" w:hAnsi="Times New Roman" w:cs="Times New Roman"/>
        </w:rPr>
      </w:pPr>
      <w:bookmarkStart w:id="22" w:name="_Toc168930631"/>
      <w:r w:rsidRPr="00364F86">
        <w:rPr>
          <w:rFonts w:ascii="Times New Roman" w:hAnsi="Times New Roman" w:cs="Times New Roman"/>
        </w:rPr>
        <w:t>Communication</w:t>
      </w:r>
      <w:bookmarkEnd w:id="22"/>
    </w:p>
    <w:p w14:paraId="72047B5A" w14:textId="5969319C" w:rsidR="00160F81" w:rsidRPr="00364F86" w:rsidRDefault="00A901E9" w:rsidP="00E91E20">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The standard will be effective in </w:t>
      </w:r>
      <w:r w:rsidR="00414858" w:rsidRPr="00364F86">
        <w:rPr>
          <w:rFonts w:ascii="Times New Roman" w:hAnsi="Times New Roman" w:cs="Times New Roman"/>
          <w:sz w:val="24"/>
          <w:szCs w:val="24"/>
        </w:rPr>
        <w:t xml:space="preserve">guiding my communication with people, agencies, and those affected through the engagement. </w:t>
      </w:r>
      <w:r w:rsidR="002A61A3" w:rsidRPr="00364F86">
        <w:rPr>
          <w:rFonts w:ascii="Times New Roman" w:hAnsi="Times New Roman" w:cs="Times New Roman"/>
          <w:sz w:val="24"/>
          <w:szCs w:val="24"/>
        </w:rPr>
        <w:t xml:space="preserve">I will assess a number of things to </w:t>
      </w:r>
      <w:r w:rsidR="00891B8C" w:rsidRPr="00364F86">
        <w:rPr>
          <w:rFonts w:ascii="Times New Roman" w:hAnsi="Times New Roman" w:cs="Times New Roman"/>
          <w:sz w:val="24"/>
          <w:szCs w:val="24"/>
        </w:rPr>
        <w:t>ascertain the implementation of proper communication</w:t>
      </w:r>
      <w:r w:rsidR="005C1CEF" w:rsidRPr="00364F86">
        <w:rPr>
          <w:rFonts w:ascii="Times New Roman" w:hAnsi="Times New Roman" w:cs="Times New Roman"/>
          <w:sz w:val="24"/>
          <w:szCs w:val="24"/>
        </w:rPr>
        <w:t xml:space="preserve"> (Allen, 2019)</w:t>
      </w:r>
      <w:r w:rsidR="00891B8C" w:rsidRPr="00364F86">
        <w:rPr>
          <w:rFonts w:ascii="Times New Roman" w:hAnsi="Times New Roman" w:cs="Times New Roman"/>
          <w:sz w:val="24"/>
          <w:szCs w:val="24"/>
        </w:rPr>
        <w:t xml:space="preserve">. </w:t>
      </w:r>
      <w:r w:rsidR="00991FE9" w:rsidRPr="00364F86">
        <w:rPr>
          <w:rFonts w:ascii="Times New Roman" w:hAnsi="Times New Roman" w:cs="Times New Roman"/>
          <w:sz w:val="24"/>
          <w:szCs w:val="24"/>
        </w:rPr>
        <w:t xml:space="preserve">For example, I will assess </w:t>
      </w:r>
      <w:r w:rsidR="00C11D1C">
        <w:rPr>
          <w:rFonts w:ascii="Times New Roman" w:hAnsi="Times New Roman" w:cs="Times New Roman"/>
          <w:sz w:val="24"/>
          <w:szCs w:val="24"/>
        </w:rPr>
        <w:t xml:space="preserve">the </w:t>
      </w:r>
      <w:r w:rsidR="00991FE9" w:rsidRPr="00364F86">
        <w:rPr>
          <w:rFonts w:ascii="Times New Roman" w:hAnsi="Times New Roman" w:cs="Times New Roman"/>
          <w:sz w:val="24"/>
          <w:szCs w:val="24"/>
        </w:rPr>
        <w:t>system that support</w:t>
      </w:r>
      <w:r w:rsidR="00C11D1C">
        <w:rPr>
          <w:rFonts w:ascii="Times New Roman" w:hAnsi="Times New Roman" w:cs="Times New Roman"/>
          <w:sz w:val="24"/>
          <w:szCs w:val="24"/>
        </w:rPr>
        <w:t>s</w:t>
      </w:r>
      <w:r w:rsidR="00991FE9" w:rsidRPr="00364F86">
        <w:rPr>
          <w:rFonts w:ascii="Times New Roman" w:hAnsi="Times New Roman" w:cs="Times New Roman"/>
          <w:sz w:val="24"/>
          <w:szCs w:val="24"/>
        </w:rPr>
        <w:t xml:space="preserve"> </w:t>
      </w:r>
      <w:r w:rsidR="00C11D1C">
        <w:rPr>
          <w:rFonts w:ascii="Times New Roman" w:hAnsi="Times New Roman" w:cs="Times New Roman"/>
          <w:sz w:val="24"/>
          <w:szCs w:val="24"/>
        </w:rPr>
        <w:t xml:space="preserve">the </w:t>
      </w:r>
      <w:r w:rsidR="00991FE9" w:rsidRPr="00364F86">
        <w:rPr>
          <w:rFonts w:ascii="Times New Roman" w:hAnsi="Times New Roman" w:cs="Times New Roman"/>
          <w:sz w:val="24"/>
          <w:szCs w:val="24"/>
        </w:rPr>
        <w:t xml:space="preserve">views of the community members, </w:t>
      </w:r>
      <w:r w:rsidR="00C11D1C">
        <w:rPr>
          <w:rFonts w:ascii="Times New Roman" w:hAnsi="Times New Roman" w:cs="Times New Roman"/>
          <w:sz w:val="24"/>
          <w:szCs w:val="24"/>
        </w:rPr>
        <w:t xml:space="preserve">the </w:t>
      </w:r>
      <w:r w:rsidR="002A2364" w:rsidRPr="00364F86">
        <w:rPr>
          <w:rFonts w:ascii="Times New Roman" w:hAnsi="Times New Roman" w:cs="Times New Roman"/>
          <w:sz w:val="24"/>
          <w:szCs w:val="24"/>
        </w:rPr>
        <w:t xml:space="preserve">formats of creating information, </w:t>
      </w:r>
      <w:r w:rsidR="00C11D1C">
        <w:rPr>
          <w:rFonts w:ascii="Times New Roman" w:hAnsi="Times New Roman" w:cs="Times New Roman"/>
          <w:sz w:val="24"/>
          <w:szCs w:val="24"/>
        </w:rPr>
        <w:t xml:space="preserve">the </w:t>
      </w:r>
      <w:r w:rsidR="002A2364" w:rsidRPr="00364F86">
        <w:rPr>
          <w:rFonts w:ascii="Times New Roman" w:hAnsi="Times New Roman" w:cs="Times New Roman"/>
          <w:sz w:val="24"/>
          <w:szCs w:val="24"/>
        </w:rPr>
        <w:t xml:space="preserve">process of engaging the community, and the feedback loop. </w:t>
      </w:r>
      <w:r w:rsidR="00160F81" w:rsidRPr="00364F86">
        <w:rPr>
          <w:rFonts w:ascii="Times New Roman" w:hAnsi="Times New Roman" w:cs="Times New Roman"/>
          <w:sz w:val="24"/>
          <w:szCs w:val="24"/>
        </w:rPr>
        <w:t xml:space="preserve"> </w:t>
      </w:r>
    </w:p>
    <w:p w14:paraId="3BECC06A" w14:textId="2449EDF1" w:rsidR="00160F81" w:rsidRPr="00364F86" w:rsidRDefault="00160F81" w:rsidP="00E91E20">
      <w:pPr>
        <w:pStyle w:val="Heading3"/>
        <w:rPr>
          <w:rFonts w:ascii="Times New Roman" w:hAnsi="Times New Roman" w:cs="Times New Roman"/>
        </w:rPr>
      </w:pPr>
      <w:bookmarkStart w:id="23" w:name="_Toc168930632"/>
      <w:r w:rsidRPr="00364F86">
        <w:rPr>
          <w:rFonts w:ascii="Times New Roman" w:hAnsi="Times New Roman" w:cs="Times New Roman"/>
        </w:rPr>
        <w:t>Impact</w:t>
      </w:r>
      <w:bookmarkEnd w:id="23"/>
      <w:r w:rsidRPr="00364F86">
        <w:rPr>
          <w:rFonts w:ascii="Times New Roman" w:hAnsi="Times New Roman" w:cs="Times New Roman"/>
        </w:rPr>
        <w:t xml:space="preserve"> </w:t>
      </w:r>
    </w:p>
    <w:p w14:paraId="53A5B691" w14:textId="52C27A76" w:rsidR="008E31C4" w:rsidRPr="00364F86" w:rsidRDefault="008E31C4" w:rsidP="00E91E20">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The standard will also play a significant role in guiding the assessment process. I </w:t>
      </w:r>
      <w:r w:rsidR="00272A04" w:rsidRPr="00364F86">
        <w:rPr>
          <w:rFonts w:ascii="Times New Roman" w:hAnsi="Times New Roman" w:cs="Times New Roman"/>
          <w:sz w:val="24"/>
          <w:szCs w:val="24"/>
        </w:rPr>
        <w:t xml:space="preserve">will use this to examine whether the Foundation created a positive impact </w:t>
      </w:r>
      <w:r w:rsidR="00C11D1C">
        <w:rPr>
          <w:rFonts w:ascii="Times New Roman" w:hAnsi="Times New Roman" w:cs="Times New Roman"/>
          <w:sz w:val="24"/>
          <w:szCs w:val="24"/>
        </w:rPr>
        <w:t>on</w:t>
      </w:r>
      <w:r w:rsidR="00272A04" w:rsidRPr="00364F86">
        <w:rPr>
          <w:rFonts w:ascii="Times New Roman" w:hAnsi="Times New Roman" w:cs="Times New Roman"/>
          <w:sz w:val="24"/>
          <w:szCs w:val="24"/>
        </w:rPr>
        <w:t xml:space="preserve"> the community. T</w:t>
      </w:r>
      <w:r w:rsidR="00C11D1C">
        <w:rPr>
          <w:rFonts w:ascii="Times New Roman" w:hAnsi="Times New Roman" w:cs="Times New Roman"/>
          <w:sz w:val="24"/>
          <w:szCs w:val="24"/>
        </w:rPr>
        <w:t>he</w:t>
      </w:r>
      <w:r w:rsidR="00272A04" w:rsidRPr="00364F86">
        <w:rPr>
          <w:rFonts w:ascii="Times New Roman" w:hAnsi="Times New Roman" w:cs="Times New Roman"/>
          <w:sz w:val="24"/>
          <w:szCs w:val="24"/>
        </w:rPr>
        <w:t xml:space="preserve"> Foundation will also use the lessons learned to make some improvements </w:t>
      </w:r>
      <w:r w:rsidR="00A247AA" w:rsidRPr="00364F86">
        <w:rPr>
          <w:rFonts w:ascii="Times New Roman" w:hAnsi="Times New Roman" w:cs="Times New Roman"/>
          <w:sz w:val="24"/>
          <w:szCs w:val="24"/>
        </w:rPr>
        <w:t xml:space="preserve">in its future community engagements. </w:t>
      </w:r>
      <w:r w:rsidR="007048E6" w:rsidRPr="00364F86">
        <w:rPr>
          <w:rFonts w:ascii="Times New Roman" w:hAnsi="Times New Roman" w:cs="Times New Roman"/>
          <w:sz w:val="24"/>
          <w:szCs w:val="24"/>
        </w:rPr>
        <w:t xml:space="preserve">For example, I will work with the Foundation to assess the outcomes, whether the decisions taken reflected the views of participants, </w:t>
      </w:r>
      <w:r w:rsidR="00BA711C" w:rsidRPr="00364F86">
        <w:rPr>
          <w:rFonts w:ascii="Times New Roman" w:hAnsi="Times New Roman" w:cs="Times New Roman"/>
          <w:sz w:val="24"/>
          <w:szCs w:val="24"/>
        </w:rPr>
        <w:t xml:space="preserve">the degree of employment level, </w:t>
      </w:r>
      <w:r w:rsidR="009A1A04">
        <w:rPr>
          <w:rFonts w:ascii="Times New Roman" w:hAnsi="Times New Roman" w:cs="Times New Roman"/>
          <w:sz w:val="24"/>
          <w:szCs w:val="24"/>
        </w:rPr>
        <w:t xml:space="preserve">and </w:t>
      </w:r>
      <w:r w:rsidR="00BA711C" w:rsidRPr="00364F86">
        <w:rPr>
          <w:rFonts w:ascii="Times New Roman" w:hAnsi="Times New Roman" w:cs="Times New Roman"/>
          <w:sz w:val="24"/>
          <w:szCs w:val="24"/>
        </w:rPr>
        <w:t xml:space="preserve">the incomes earned by farmers, supply agencies, and </w:t>
      </w:r>
      <w:r w:rsidR="00062CC7" w:rsidRPr="00364F86">
        <w:rPr>
          <w:rFonts w:ascii="Times New Roman" w:hAnsi="Times New Roman" w:cs="Times New Roman"/>
          <w:sz w:val="24"/>
          <w:szCs w:val="24"/>
        </w:rPr>
        <w:t>sellers in the market</w:t>
      </w:r>
      <w:r w:rsidR="007753FE" w:rsidRPr="00364F86">
        <w:rPr>
          <w:rFonts w:ascii="Times New Roman" w:hAnsi="Times New Roman" w:cs="Times New Roman"/>
          <w:sz w:val="24"/>
          <w:szCs w:val="24"/>
        </w:rPr>
        <w:t xml:space="preserve"> (</w:t>
      </w:r>
      <w:r w:rsidR="007753FE" w:rsidRPr="00364F86">
        <w:rPr>
          <w:rFonts w:ascii="Times New Roman" w:hAnsi="Times New Roman" w:cs="Times New Roman"/>
          <w:sz w:val="24"/>
          <w:szCs w:val="24"/>
          <w:shd w:val="clear" w:color="auto" w:fill="FFFFFF"/>
        </w:rPr>
        <w:t>Cunningham and Smith, 2020)</w:t>
      </w:r>
      <w:r w:rsidR="00062CC7" w:rsidRPr="00364F86">
        <w:rPr>
          <w:rFonts w:ascii="Times New Roman" w:hAnsi="Times New Roman" w:cs="Times New Roman"/>
          <w:sz w:val="24"/>
          <w:szCs w:val="24"/>
        </w:rPr>
        <w:t xml:space="preserve">. </w:t>
      </w:r>
      <w:r w:rsidR="00DA575F" w:rsidRPr="00364F86">
        <w:rPr>
          <w:rFonts w:ascii="Times New Roman" w:hAnsi="Times New Roman" w:cs="Times New Roman"/>
          <w:sz w:val="24"/>
          <w:szCs w:val="24"/>
        </w:rPr>
        <w:t>I will also assess the skills gained by farmers</w:t>
      </w:r>
      <w:r w:rsidR="00A3749E" w:rsidRPr="00364F86">
        <w:rPr>
          <w:rFonts w:ascii="Times New Roman" w:hAnsi="Times New Roman" w:cs="Times New Roman"/>
          <w:sz w:val="24"/>
          <w:szCs w:val="24"/>
        </w:rPr>
        <w:t xml:space="preserve">, </w:t>
      </w:r>
      <w:r w:rsidR="009A1A04">
        <w:rPr>
          <w:rFonts w:ascii="Times New Roman" w:hAnsi="Times New Roman" w:cs="Times New Roman"/>
          <w:sz w:val="24"/>
          <w:szCs w:val="24"/>
        </w:rPr>
        <w:t xml:space="preserve">the </w:t>
      </w:r>
      <w:r w:rsidR="00A3749E" w:rsidRPr="00364F86">
        <w:rPr>
          <w:rFonts w:ascii="Times New Roman" w:hAnsi="Times New Roman" w:cs="Times New Roman"/>
          <w:sz w:val="24"/>
          <w:szCs w:val="24"/>
        </w:rPr>
        <w:t>involvement level of partners</w:t>
      </w:r>
      <w:r w:rsidR="002D2D7A" w:rsidRPr="00364F86">
        <w:rPr>
          <w:rFonts w:ascii="Times New Roman" w:hAnsi="Times New Roman" w:cs="Times New Roman"/>
          <w:sz w:val="24"/>
          <w:szCs w:val="24"/>
        </w:rPr>
        <w:t xml:space="preserve">, the frequency of providing feedback, and whether the learning and evaluation helped shape future community engagement activities. </w:t>
      </w:r>
    </w:p>
    <w:p w14:paraId="0AE4ACE4" w14:textId="0728A7B8" w:rsidR="00736D6C" w:rsidRPr="00364F86" w:rsidRDefault="00F90B49" w:rsidP="00E91E20">
      <w:pPr>
        <w:pStyle w:val="Heading2"/>
        <w:spacing w:after="160" w:line="480" w:lineRule="auto"/>
      </w:pPr>
      <w:bookmarkStart w:id="24" w:name="_Toc168930633"/>
      <w:r w:rsidRPr="00364F86">
        <w:t xml:space="preserve">Evaluation and </w:t>
      </w:r>
      <w:r w:rsidR="00736D6C" w:rsidRPr="00364F86">
        <w:t>Impact</w:t>
      </w:r>
      <w:bookmarkEnd w:id="24"/>
      <w:r w:rsidR="00736D6C" w:rsidRPr="00364F86">
        <w:t xml:space="preserve"> </w:t>
      </w:r>
    </w:p>
    <w:p w14:paraId="753465E0" w14:textId="4DDD9D03" w:rsidR="001B1FE6" w:rsidRPr="00364F86" w:rsidRDefault="001B1FE6" w:rsidP="00E91E20">
      <w:pPr>
        <w:spacing w:line="480" w:lineRule="auto"/>
        <w:ind w:firstLine="720"/>
        <w:rPr>
          <w:rFonts w:ascii="Times New Roman" w:hAnsi="Times New Roman" w:cs="Times New Roman"/>
          <w:sz w:val="24"/>
          <w:szCs w:val="24"/>
        </w:rPr>
      </w:pPr>
      <w:r w:rsidRPr="00364F86">
        <w:rPr>
          <w:rFonts w:ascii="Times New Roman" w:hAnsi="Times New Roman" w:cs="Times New Roman"/>
          <w:sz w:val="24"/>
          <w:szCs w:val="24"/>
        </w:rPr>
        <w:t xml:space="preserve">I will use the evaluation </w:t>
      </w:r>
      <w:r w:rsidR="0059430A" w:rsidRPr="00364F86">
        <w:rPr>
          <w:rFonts w:ascii="Times New Roman" w:hAnsi="Times New Roman" w:cs="Times New Roman"/>
          <w:sz w:val="24"/>
          <w:szCs w:val="24"/>
        </w:rPr>
        <w:t>as a self-improvement program to explain the reasons for engaging with the community</w:t>
      </w:r>
      <w:r w:rsidR="00B339EA" w:rsidRPr="00364F86">
        <w:rPr>
          <w:rFonts w:ascii="Times New Roman" w:hAnsi="Times New Roman" w:cs="Times New Roman"/>
          <w:sz w:val="24"/>
          <w:szCs w:val="24"/>
        </w:rPr>
        <w:t xml:space="preserve">. I will also understand </w:t>
      </w:r>
      <w:r w:rsidR="009A1A04">
        <w:rPr>
          <w:rFonts w:ascii="Times New Roman" w:hAnsi="Times New Roman" w:cs="Times New Roman"/>
          <w:sz w:val="24"/>
          <w:szCs w:val="24"/>
        </w:rPr>
        <w:t xml:space="preserve">the </w:t>
      </w:r>
      <w:r w:rsidR="00B339EA" w:rsidRPr="00364F86">
        <w:rPr>
          <w:rFonts w:ascii="Times New Roman" w:hAnsi="Times New Roman" w:cs="Times New Roman"/>
          <w:sz w:val="24"/>
          <w:szCs w:val="24"/>
        </w:rPr>
        <w:t>evolution of issues. Evaluation will take place in strategic periods</w:t>
      </w:r>
      <w:r w:rsidR="00BC2FF5" w:rsidRPr="00364F86">
        <w:rPr>
          <w:rFonts w:ascii="Times New Roman" w:hAnsi="Times New Roman" w:cs="Times New Roman"/>
          <w:sz w:val="24"/>
          <w:szCs w:val="24"/>
        </w:rPr>
        <w:t xml:space="preserve"> in order to harvest every result and outcome of engagement activities with the community. Moreover, I will use evaluation to help the Foundation in defining how to improve outcomes and </w:t>
      </w:r>
      <w:r w:rsidR="009A1A04">
        <w:rPr>
          <w:rFonts w:ascii="Times New Roman" w:hAnsi="Times New Roman" w:cs="Times New Roman"/>
          <w:sz w:val="24"/>
          <w:szCs w:val="24"/>
        </w:rPr>
        <w:t xml:space="preserve">the </w:t>
      </w:r>
      <w:r w:rsidR="00C32D21" w:rsidRPr="00364F86">
        <w:rPr>
          <w:rFonts w:ascii="Times New Roman" w:hAnsi="Times New Roman" w:cs="Times New Roman"/>
          <w:sz w:val="24"/>
          <w:szCs w:val="24"/>
        </w:rPr>
        <w:t xml:space="preserve">decision-making process. </w:t>
      </w:r>
      <w:r w:rsidR="0026097B" w:rsidRPr="00364F86">
        <w:rPr>
          <w:rFonts w:ascii="Times New Roman" w:hAnsi="Times New Roman" w:cs="Times New Roman"/>
          <w:sz w:val="24"/>
          <w:szCs w:val="24"/>
        </w:rPr>
        <w:t xml:space="preserve">Other areas will also involve looking at the frequency of reports and how they will assist the Foundation in </w:t>
      </w:r>
      <w:r w:rsidR="009A1A04">
        <w:rPr>
          <w:rFonts w:ascii="Times New Roman" w:hAnsi="Times New Roman" w:cs="Times New Roman"/>
          <w:sz w:val="24"/>
          <w:szCs w:val="24"/>
        </w:rPr>
        <w:t xml:space="preserve">the </w:t>
      </w:r>
      <w:r w:rsidR="0026097B" w:rsidRPr="00364F86">
        <w:rPr>
          <w:rFonts w:ascii="Times New Roman" w:hAnsi="Times New Roman" w:cs="Times New Roman"/>
          <w:sz w:val="24"/>
          <w:szCs w:val="24"/>
        </w:rPr>
        <w:t xml:space="preserve">future. </w:t>
      </w:r>
      <w:r w:rsidR="00457393" w:rsidRPr="00364F86">
        <w:rPr>
          <w:rFonts w:ascii="Times New Roman" w:hAnsi="Times New Roman" w:cs="Times New Roman"/>
          <w:sz w:val="24"/>
          <w:szCs w:val="24"/>
        </w:rPr>
        <w:t>I will select process and outcome evaluation design</w:t>
      </w:r>
      <w:r w:rsidR="009A1A04">
        <w:rPr>
          <w:rFonts w:ascii="Times New Roman" w:hAnsi="Times New Roman" w:cs="Times New Roman"/>
          <w:sz w:val="24"/>
          <w:szCs w:val="24"/>
        </w:rPr>
        <w:t>s</w:t>
      </w:r>
      <w:r w:rsidR="00457393" w:rsidRPr="00364F86">
        <w:rPr>
          <w:rFonts w:ascii="Times New Roman" w:hAnsi="Times New Roman" w:cs="Times New Roman"/>
          <w:sz w:val="24"/>
          <w:szCs w:val="24"/>
        </w:rPr>
        <w:t xml:space="preserve"> to </w:t>
      </w:r>
      <w:r w:rsidR="009A1A04">
        <w:rPr>
          <w:rFonts w:ascii="Times New Roman" w:hAnsi="Times New Roman" w:cs="Times New Roman"/>
          <w:sz w:val="24"/>
          <w:szCs w:val="24"/>
        </w:rPr>
        <w:t>ask questions, make assessments, and obtain</w:t>
      </w:r>
      <w:r w:rsidR="00457393" w:rsidRPr="00364F86">
        <w:rPr>
          <w:rFonts w:ascii="Times New Roman" w:hAnsi="Times New Roman" w:cs="Times New Roman"/>
          <w:sz w:val="24"/>
          <w:szCs w:val="24"/>
        </w:rPr>
        <w:t xml:space="preserve"> feedback from </w:t>
      </w:r>
      <w:r w:rsidR="009D7AFF" w:rsidRPr="00364F86">
        <w:rPr>
          <w:rFonts w:ascii="Times New Roman" w:hAnsi="Times New Roman" w:cs="Times New Roman"/>
          <w:sz w:val="24"/>
          <w:szCs w:val="24"/>
        </w:rPr>
        <w:t xml:space="preserve">all stakeholders. </w:t>
      </w:r>
      <w:r w:rsidR="00001383" w:rsidRPr="00364F86">
        <w:rPr>
          <w:rFonts w:ascii="Times New Roman" w:hAnsi="Times New Roman" w:cs="Times New Roman"/>
          <w:sz w:val="24"/>
          <w:szCs w:val="24"/>
        </w:rPr>
        <w:t>The two designs will also allow me to obtain inclusive participation from the stakeholders</w:t>
      </w:r>
      <w:r w:rsidR="00D1443B" w:rsidRPr="00364F86">
        <w:rPr>
          <w:rFonts w:ascii="Times New Roman" w:hAnsi="Times New Roman" w:cs="Times New Roman"/>
          <w:sz w:val="24"/>
          <w:szCs w:val="24"/>
        </w:rPr>
        <w:t xml:space="preserve">. </w:t>
      </w:r>
    </w:p>
    <w:p w14:paraId="6C074C95" w14:textId="1B1344B6" w:rsidR="000E1942" w:rsidRPr="00364F86" w:rsidRDefault="000E1942" w:rsidP="0033640F">
      <w:pPr>
        <w:pStyle w:val="Heading1"/>
        <w:rPr>
          <w:rFonts w:cs="Times New Roman"/>
          <w:szCs w:val="24"/>
        </w:rPr>
      </w:pPr>
      <w:bookmarkStart w:id="25" w:name="_Toc168930634"/>
      <w:r w:rsidRPr="00364F86">
        <w:rPr>
          <w:rFonts w:cs="Times New Roman"/>
          <w:szCs w:val="24"/>
        </w:rPr>
        <w:t>How my individual skills would help facilitate the project</w:t>
      </w:r>
      <w:bookmarkEnd w:id="25"/>
    </w:p>
    <w:p w14:paraId="37965DCA" w14:textId="77777777" w:rsidR="00B34AD7" w:rsidRPr="00364F86" w:rsidRDefault="00B34AD7" w:rsidP="00B34AD7">
      <w:pPr>
        <w:rPr>
          <w:rFonts w:ascii="Times New Roman" w:hAnsi="Times New Roman" w:cs="Times New Roman"/>
          <w:sz w:val="24"/>
          <w:szCs w:val="24"/>
        </w:rPr>
      </w:pPr>
    </w:p>
    <w:p w14:paraId="1CD73ECC" w14:textId="2ADEE307" w:rsidR="00615259" w:rsidRPr="00364F86" w:rsidRDefault="004B2D66" w:rsidP="00E91E20">
      <w:pPr>
        <w:pStyle w:val="Heading2"/>
        <w:spacing w:after="160" w:line="480" w:lineRule="auto"/>
      </w:pPr>
      <w:bookmarkStart w:id="26" w:name="_Toc168930635"/>
      <w:r w:rsidRPr="00364F86">
        <w:t>Teamwork</w:t>
      </w:r>
      <w:bookmarkEnd w:id="26"/>
    </w:p>
    <w:p w14:paraId="04C01275" w14:textId="220DC3DE" w:rsidR="00D7190A" w:rsidRPr="00364F86" w:rsidRDefault="00C234E7" w:rsidP="00B34AD7">
      <w:pPr>
        <w:spacing w:line="480" w:lineRule="auto"/>
        <w:ind w:firstLine="576"/>
        <w:rPr>
          <w:rFonts w:ascii="Times New Roman" w:hAnsi="Times New Roman" w:cs="Times New Roman"/>
          <w:sz w:val="24"/>
          <w:szCs w:val="24"/>
        </w:rPr>
      </w:pPr>
      <w:r w:rsidRPr="00364F86">
        <w:rPr>
          <w:rFonts w:ascii="Times New Roman" w:hAnsi="Times New Roman" w:cs="Times New Roman"/>
          <w:sz w:val="24"/>
          <w:szCs w:val="24"/>
        </w:rPr>
        <w:t xml:space="preserve">The implementation of the entire community engagement project will require teamwork from different stakeholders. I will use my </w:t>
      </w:r>
      <w:r w:rsidR="009A1A04">
        <w:rPr>
          <w:rFonts w:ascii="Times New Roman" w:hAnsi="Times New Roman" w:cs="Times New Roman"/>
          <w:sz w:val="24"/>
          <w:szCs w:val="24"/>
        </w:rPr>
        <w:t>teamwork skills</w:t>
      </w:r>
      <w:r w:rsidRPr="00364F86">
        <w:rPr>
          <w:rFonts w:ascii="Times New Roman" w:hAnsi="Times New Roman" w:cs="Times New Roman"/>
          <w:sz w:val="24"/>
          <w:szCs w:val="24"/>
        </w:rPr>
        <w:t xml:space="preserve"> to involve everyone in the engagement process. I understand that </w:t>
      </w:r>
      <w:r w:rsidR="000915E7" w:rsidRPr="00364F86">
        <w:rPr>
          <w:rFonts w:ascii="Times New Roman" w:hAnsi="Times New Roman" w:cs="Times New Roman"/>
          <w:sz w:val="24"/>
          <w:szCs w:val="24"/>
        </w:rPr>
        <w:t xml:space="preserve">the </w:t>
      </w:r>
      <w:r w:rsidRPr="00364F86">
        <w:rPr>
          <w:rFonts w:ascii="Times New Roman" w:hAnsi="Times New Roman" w:cs="Times New Roman"/>
          <w:sz w:val="24"/>
          <w:szCs w:val="24"/>
        </w:rPr>
        <w:t xml:space="preserve">Foundation </w:t>
      </w:r>
      <w:r w:rsidR="000915E7" w:rsidRPr="00364F86">
        <w:rPr>
          <w:rFonts w:ascii="Times New Roman" w:hAnsi="Times New Roman" w:cs="Times New Roman"/>
          <w:sz w:val="24"/>
          <w:szCs w:val="24"/>
        </w:rPr>
        <w:t xml:space="preserve">already works with the locals </w:t>
      </w:r>
      <w:r w:rsidR="009A1A04">
        <w:rPr>
          <w:rFonts w:ascii="Times New Roman" w:hAnsi="Times New Roman" w:cs="Times New Roman"/>
          <w:sz w:val="24"/>
          <w:szCs w:val="24"/>
        </w:rPr>
        <w:t>i</w:t>
      </w:r>
      <w:r w:rsidR="000915E7" w:rsidRPr="00364F86">
        <w:rPr>
          <w:rFonts w:ascii="Times New Roman" w:hAnsi="Times New Roman" w:cs="Times New Roman"/>
          <w:sz w:val="24"/>
          <w:szCs w:val="24"/>
        </w:rPr>
        <w:t xml:space="preserve">n different capacities. However, my engagement with everyone will depend on my teamwork skills to achieve the greater good of everyone. For example, the teamwork will allow me to bring everyone affected on board, </w:t>
      </w:r>
      <w:r w:rsidR="00A00F7B">
        <w:rPr>
          <w:rFonts w:ascii="Times New Roman" w:hAnsi="Times New Roman" w:cs="Times New Roman"/>
          <w:sz w:val="24"/>
          <w:szCs w:val="24"/>
        </w:rPr>
        <w:t xml:space="preserve">including </w:t>
      </w:r>
      <w:r w:rsidR="000915E7" w:rsidRPr="00364F86">
        <w:rPr>
          <w:rFonts w:ascii="Times New Roman" w:hAnsi="Times New Roman" w:cs="Times New Roman"/>
          <w:sz w:val="24"/>
          <w:szCs w:val="24"/>
        </w:rPr>
        <w:t xml:space="preserve">leaders of local groups and </w:t>
      </w:r>
      <w:r w:rsidR="00921EB1" w:rsidRPr="00364F86">
        <w:rPr>
          <w:rFonts w:ascii="Times New Roman" w:hAnsi="Times New Roman" w:cs="Times New Roman"/>
          <w:sz w:val="24"/>
          <w:szCs w:val="24"/>
        </w:rPr>
        <w:t xml:space="preserve">donors. </w:t>
      </w:r>
      <w:r w:rsidRPr="00364F86">
        <w:rPr>
          <w:rFonts w:ascii="Times New Roman" w:hAnsi="Times New Roman" w:cs="Times New Roman"/>
          <w:sz w:val="24"/>
          <w:szCs w:val="24"/>
        </w:rPr>
        <w:t xml:space="preserve"> </w:t>
      </w:r>
    </w:p>
    <w:p w14:paraId="32A2183F" w14:textId="32CC741B" w:rsidR="00FE4D7D" w:rsidRPr="00364F86" w:rsidRDefault="004B2D66" w:rsidP="00E91E20">
      <w:pPr>
        <w:pStyle w:val="Heading2"/>
        <w:spacing w:after="160" w:line="480" w:lineRule="auto"/>
      </w:pPr>
      <w:bookmarkStart w:id="27" w:name="_Toc168930636"/>
      <w:r w:rsidRPr="00364F86">
        <w:t>Problem</w:t>
      </w:r>
      <w:r w:rsidR="00A00F7B">
        <w:t>-</w:t>
      </w:r>
      <w:r w:rsidRPr="00364F86">
        <w:t>solving</w:t>
      </w:r>
      <w:bookmarkEnd w:id="27"/>
    </w:p>
    <w:p w14:paraId="11DB6294" w14:textId="535A383F" w:rsidR="00DD1AB7" w:rsidRPr="00364F86" w:rsidRDefault="00921EB1" w:rsidP="00E91E20">
      <w:pPr>
        <w:spacing w:line="480" w:lineRule="auto"/>
        <w:ind w:firstLine="567"/>
        <w:rPr>
          <w:rFonts w:ascii="Times New Roman" w:hAnsi="Times New Roman" w:cs="Times New Roman"/>
          <w:sz w:val="24"/>
          <w:szCs w:val="24"/>
        </w:rPr>
      </w:pPr>
      <w:r w:rsidRPr="00364F86">
        <w:rPr>
          <w:rFonts w:ascii="Times New Roman" w:hAnsi="Times New Roman" w:cs="Times New Roman"/>
          <w:sz w:val="24"/>
          <w:szCs w:val="24"/>
        </w:rPr>
        <w:t xml:space="preserve">I will use </w:t>
      </w:r>
      <w:r w:rsidR="00A00F7B">
        <w:rPr>
          <w:rFonts w:ascii="Times New Roman" w:hAnsi="Times New Roman" w:cs="Times New Roman"/>
          <w:sz w:val="24"/>
          <w:szCs w:val="24"/>
        </w:rPr>
        <w:t>the problem-solving skills I</w:t>
      </w:r>
      <w:r w:rsidRPr="00364F86">
        <w:rPr>
          <w:rFonts w:ascii="Times New Roman" w:hAnsi="Times New Roman" w:cs="Times New Roman"/>
          <w:sz w:val="24"/>
          <w:szCs w:val="24"/>
        </w:rPr>
        <w:t xml:space="preserve"> learned in class to</w:t>
      </w:r>
      <w:r w:rsidR="003F71F2" w:rsidRPr="00364F86">
        <w:rPr>
          <w:rFonts w:ascii="Times New Roman" w:hAnsi="Times New Roman" w:cs="Times New Roman"/>
          <w:sz w:val="24"/>
          <w:szCs w:val="24"/>
        </w:rPr>
        <w:t xml:space="preserve"> find effective solutions to the needs and desires of people from the community.</w:t>
      </w:r>
      <w:r w:rsidR="00522A5C" w:rsidRPr="00364F86">
        <w:rPr>
          <w:rFonts w:ascii="Times New Roman" w:hAnsi="Times New Roman" w:cs="Times New Roman"/>
          <w:sz w:val="24"/>
          <w:szCs w:val="24"/>
        </w:rPr>
        <w:t xml:space="preserve"> </w:t>
      </w:r>
      <w:r w:rsidR="00A00F7B">
        <w:rPr>
          <w:rFonts w:ascii="Times New Roman" w:hAnsi="Times New Roman" w:cs="Times New Roman"/>
          <w:sz w:val="24"/>
          <w:szCs w:val="24"/>
        </w:rPr>
        <w:t>I will adopt the seven-process framework provided by Conn and McLean (2019)</w:t>
      </w:r>
      <w:r w:rsidR="00856A7E" w:rsidRPr="00364F86">
        <w:rPr>
          <w:rFonts w:ascii="Times New Roman" w:hAnsi="Times New Roman" w:cs="Times New Roman"/>
          <w:sz w:val="24"/>
          <w:szCs w:val="24"/>
        </w:rPr>
        <w:t xml:space="preserve">. This will help me define the </w:t>
      </w:r>
      <w:r w:rsidR="008B265F" w:rsidRPr="00364F86">
        <w:rPr>
          <w:rFonts w:ascii="Times New Roman" w:hAnsi="Times New Roman" w:cs="Times New Roman"/>
          <w:sz w:val="24"/>
          <w:szCs w:val="24"/>
        </w:rPr>
        <w:t xml:space="preserve">context and boundaries in full. </w:t>
      </w:r>
      <w:r w:rsidR="000962A3" w:rsidRPr="00364F86">
        <w:rPr>
          <w:rFonts w:ascii="Times New Roman" w:hAnsi="Times New Roman" w:cs="Times New Roman"/>
          <w:sz w:val="24"/>
          <w:szCs w:val="24"/>
        </w:rPr>
        <w:t xml:space="preserve">I will achieve this by agreeing with stakeholders, testing against several criteria, </w:t>
      </w:r>
      <w:r w:rsidR="00B43920" w:rsidRPr="00364F86">
        <w:rPr>
          <w:rFonts w:ascii="Times New Roman" w:hAnsi="Times New Roman" w:cs="Times New Roman"/>
          <w:sz w:val="24"/>
          <w:szCs w:val="24"/>
        </w:rPr>
        <w:t xml:space="preserve">bounded with time frame, </w:t>
      </w:r>
      <w:r w:rsidR="00F04941" w:rsidRPr="00364F86">
        <w:rPr>
          <w:rFonts w:ascii="Times New Roman" w:hAnsi="Times New Roman" w:cs="Times New Roman"/>
          <w:sz w:val="24"/>
          <w:szCs w:val="24"/>
        </w:rPr>
        <w:t xml:space="preserve">and actions to be taken. </w:t>
      </w:r>
      <w:r w:rsidR="00A34D8D" w:rsidRPr="00364F86">
        <w:rPr>
          <w:rFonts w:ascii="Times New Roman" w:hAnsi="Times New Roman" w:cs="Times New Roman"/>
          <w:sz w:val="24"/>
          <w:szCs w:val="24"/>
        </w:rPr>
        <w:t>While this step might appear constraining, it will lead to clarity of purpose</w:t>
      </w:r>
      <w:r w:rsidR="00A00F7B">
        <w:rPr>
          <w:rFonts w:ascii="Times New Roman" w:hAnsi="Times New Roman" w:cs="Times New Roman"/>
          <w:sz w:val="24"/>
          <w:szCs w:val="24"/>
        </w:rPr>
        <w:t>, which is</w:t>
      </w:r>
      <w:r w:rsidR="00A34D8D" w:rsidRPr="00364F86">
        <w:rPr>
          <w:rFonts w:ascii="Times New Roman" w:hAnsi="Times New Roman" w:cs="Times New Roman"/>
          <w:sz w:val="24"/>
          <w:szCs w:val="24"/>
        </w:rPr>
        <w:t xml:space="preserve"> essential for good problem</w:t>
      </w:r>
      <w:r w:rsidR="00A00F7B">
        <w:rPr>
          <w:rFonts w:ascii="Times New Roman" w:hAnsi="Times New Roman" w:cs="Times New Roman"/>
          <w:sz w:val="24"/>
          <w:szCs w:val="24"/>
        </w:rPr>
        <w:t>-</w:t>
      </w:r>
      <w:r w:rsidR="00A34D8D" w:rsidRPr="00364F86">
        <w:rPr>
          <w:rFonts w:ascii="Times New Roman" w:hAnsi="Times New Roman" w:cs="Times New Roman"/>
          <w:sz w:val="24"/>
          <w:szCs w:val="24"/>
        </w:rPr>
        <w:t xml:space="preserve">solving. </w:t>
      </w:r>
      <w:r w:rsidR="00AF60BC" w:rsidRPr="00364F86">
        <w:rPr>
          <w:rFonts w:ascii="Times New Roman" w:hAnsi="Times New Roman" w:cs="Times New Roman"/>
          <w:sz w:val="24"/>
          <w:szCs w:val="24"/>
        </w:rPr>
        <w:t>The skill will also help disaggregate and prioriti</w:t>
      </w:r>
      <w:r w:rsidR="00196FD4">
        <w:rPr>
          <w:rFonts w:ascii="Times New Roman" w:hAnsi="Times New Roman" w:cs="Times New Roman"/>
          <w:sz w:val="24"/>
          <w:szCs w:val="24"/>
        </w:rPr>
        <w:t>s</w:t>
      </w:r>
      <w:r w:rsidR="00AF60BC" w:rsidRPr="00364F86">
        <w:rPr>
          <w:rFonts w:ascii="Times New Roman" w:hAnsi="Times New Roman" w:cs="Times New Roman"/>
          <w:sz w:val="24"/>
          <w:szCs w:val="24"/>
        </w:rPr>
        <w:t>e issues, as well as build a workplace and timetable for achieving</w:t>
      </w:r>
      <w:r w:rsidR="00696E67" w:rsidRPr="00364F86">
        <w:rPr>
          <w:rFonts w:ascii="Times New Roman" w:hAnsi="Times New Roman" w:cs="Times New Roman"/>
          <w:sz w:val="24"/>
          <w:szCs w:val="24"/>
        </w:rPr>
        <w:t xml:space="preserve"> the outcomes. </w:t>
      </w:r>
    </w:p>
    <w:p w14:paraId="704FC793" w14:textId="6AAD5BF2" w:rsidR="004A71D9" w:rsidRPr="00364F86" w:rsidRDefault="004A71D9" w:rsidP="0033640F">
      <w:pPr>
        <w:pStyle w:val="Heading1"/>
        <w:rPr>
          <w:rFonts w:cs="Times New Roman"/>
          <w:szCs w:val="24"/>
        </w:rPr>
      </w:pPr>
      <w:bookmarkStart w:id="28" w:name="_Toc168930637"/>
      <w:r w:rsidRPr="00364F86">
        <w:rPr>
          <w:rFonts w:cs="Times New Roman"/>
          <w:szCs w:val="24"/>
        </w:rPr>
        <w:t>Conclusion</w:t>
      </w:r>
      <w:bookmarkEnd w:id="28"/>
      <w:r w:rsidRPr="00364F86">
        <w:rPr>
          <w:rFonts w:cs="Times New Roman"/>
          <w:szCs w:val="24"/>
        </w:rPr>
        <w:t xml:space="preserve"> </w:t>
      </w:r>
    </w:p>
    <w:p w14:paraId="3781558A" w14:textId="150ABAD3" w:rsidR="004A71D9" w:rsidRPr="00364F86" w:rsidRDefault="00D8190F" w:rsidP="00E91E20">
      <w:pPr>
        <w:spacing w:line="480" w:lineRule="auto"/>
        <w:ind w:firstLine="567"/>
        <w:rPr>
          <w:rFonts w:ascii="Times New Roman" w:hAnsi="Times New Roman" w:cs="Times New Roman"/>
          <w:sz w:val="24"/>
          <w:szCs w:val="24"/>
        </w:rPr>
      </w:pPr>
      <w:r w:rsidRPr="00364F86">
        <w:rPr>
          <w:rFonts w:ascii="Times New Roman" w:hAnsi="Times New Roman" w:cs="Times New Roman"/>
          <w:sz w:val="24"/>
          <w:szCs w:val="24"/>
        </w:rPr>
        <w:t xml:space="preserve">My </w:t>
      </w:r>
      <w:r w:rsidR="00BB72A3" w:rsidRPr="00364F86">
        <w:rPr>
          <w:rFonts w:ascii="Times New Roman" w:hAnsi="Times New Roman" w:cs="Times New Roman"/>
          <w:sz w:val="24"/>
          <w:szCs w:val="24"/>
        </w:rPr>
        <w:t xml:space="preserve">future community engagement will involve assisting </w:t>
      </w:r>
      <w:r w:rsidR="00A00F7B">
        <w:rPr>
          <w:rFonts w:ascii="Times New Roman" w:hAnsi="Times New Roman" w:cs="Times New Roman"/>
          <w:sz w:val="24"/>
          <w:szCs w:val="24"/>
        </w:rPr>
        <w:t xml:space="preserve">the </w:t>
      </w:r>
      <w:r w:rsidR="00BB72A3" w:rsidRPr="00364F86">
        <w:rPr>
          <w:rFonts w:ascii="Times New Roman" w:hAnsi="Times New Roman" w:cs="Times New Roman"/>
          <w:sz w:val="24"/>
          <w:szCs w:val="24"/>
        </w:rPr>
        <w:t xml:space="preserve">local community </w:t>
      </w:r>
      <w:r w:rsidR="009F1C9B" w:rsidRPr="00364F86">
        <w:rPr>
          <w:rFonts w:ascii="Times New Roman" w:hAnsi="Times New Roman" w:cs="Times New Roman"/>
          <w:sz w:val="24"/>
          <w:szCs w:val="24"/>
        </w:rPr>
        <w:t>living along</w:t>
      </w:r>
      <w:r w:rsidR="0037620D" w:rsidRPr="00364F86">
        <w:rPr>
          <w:rFonts w:ascii="Times New Roman" w:hAnsi="Times New Roman" w:cs="Times New Roman"/>
          <w:sz w:val="24"/>
          <w:szCs w:val="24"/>
        </w:rPr>
        <w:t xml:space="preserve"> Wye and Usk rivers</w:t>
      </w:r>
      <w:r w:rsidR="009F1C9B" w:rsidRPr="00364F86">
        <w:rPr>
          <w:rFonts w:ascii="Times New Roman" w:hAnsi="Times New Roman" w:cs="Times New Roman"/>
          <w:sz w:val="24"/>
          <w:szCs w:val="24"/>
        </w:rPr>
        <w:t xml:space="preserve"> </w:t>
      </w:r>
      <w:r w:rsidRPr="00364F86">
        <w:rPr>
          <w:rFonts w:ascii="Times New Roman" w:hAnsi="Times New Roman" w:cs="Times New Roman"/>
          <w:sz w:val="24"/>
          <w:szCs w:val="24"/>
        </w:rPr>
        <w:t xml:space="preserve">to get employment by participating in fish farming activities. </w:t>
      </w:r>
      <w:r w:rsidR="006470D1" w:rsidRPr="00364F86">
        <w:rPr>
          <w:rFonts w:ascii="Times New Roman" w:hAnsi="Times New Roman" w:cs="Times New Roman"/>
          <w:sz w:val="24"/>
          <w:szCs w:val="24"/>
        </w:rPr>
        <w:t>In order to succeed in my activities, I will adopt effective principles, planning and design, standar</w:t>
      </w:r>
      <w:r w:rsidR="000027DE" w:rsidRPr="00364F86">
        <w:rPr>
          <w:rFonts w:ascii="Times New Roman" w:hAnsi="Times New Roman" w:cs="Times New Roman"/>
          <w:sz w:val="24"/>
          <w:szCs w:val="24"/>
        </w:rPr>
        <w:t xml:space="preserve">ds, and evaluation to assess the overall impact </w:t>
      </w:r>
      <w:r w:rsidR="00A00F7B">
        <w:rPr>
          <w:rFonts w:ascii="Times New Roman" w:hAnsi="Times New Roman" w:cs="Times New Roman"/>
          <w:sz w:val="24"/>
          <w:szCs w:val="24"/>
        </w:rPr>
        <w:t>on</w:t>
      </w:r>
      <w:r w:rsidR="000027DE" w:rsidRPr="00364F86">
        <w:rPr>
          <w:rFonts w:ascii="Times New Roman" w:hAnsi="Times New Roman" w:cs="Times New Roman"/>
          <w:sz w:val="24"/>
          <w:szCs w:val="24"/>
        </w:rPr>
        <w:t xml:space="preserve"> the community. </w:t>
      </w:r>
      <w:r w:rsidR="00111457" w:rsidRPr="00364F86">
        <w:rPr>
          <w:rFonts w:ascii="Times New Roman" w:hAnsi="Times New Roman" w:cs="Times New Roman"/>
          <w:sz w:val="24"/>
          <w:szCs w:val="24"/>
        </w:rPr>
        <w:t xml:space="preserve">Moreover, I will use my </w:t>
      </w:r>
      <w:r w:rsidR="00A00F7B">
        <w:rPr>
          <w:rFonts w:ascii="Times New Roman" w:hAnsi="Times New Roman" w:cs="Times New Roman"/>
          <w:sz w:val="24"/>
          <w:szCs w:val="24"/>
        </w:rPr>
        <w:t>teamwork and problem-solving skills to make a significant impact on</w:t>
      </w:r>
      <w:r w:rsidR="00111457" w:rsidRPr="00364F86">
        <w:rPr>
          <w:rFonts w:ascii="Times New Roman" w:hAnsi="Times New Roman" w:cs="Times New Roman"/>
          <w:sz w:val="24"/>
          <w:szCs w:val="24"/>
        </w:rPr>
        <w:t xml:space="preserve"> the Foundation. </w:t>
      </w:r>
    </w:p>
    <w:p w14:paraId="6604EBF8" w14:textId="77777777" w:rsidR="00DD1AB7" w:rsidRPr="00E91E20" w:rsidRDefault="00DD1AB7" w:rsidP="00E91E20">
      <w:pPr>
        <w:spacing w:line="480" w:lineRule="auto"/>
        <w:rPr>
          <w:rFonts w:ascii="Times New Roman" w:hAnsi="Times New Roman" w:cs="Times New Roman"/>
          <w:sz w:val="24"/>
          <w:szCs w:val="24"/>
        </w:rPr>
      </w:pPr>
      <w:r w:rsidRPr="00E91E20">
        <w:rPr>
          <w:rFonts w:ascii="Times New Roman" w:hAnsi="Times New Roman" w:cs="Times New Roman"/>
          <w:sz w:val="24"/>
          <w:szCs w:val="24"/>
        </w:rPr>
        <w:br w:type="page"/>
      </w:r>
    </w:p>
    <w:p w14:paraId="313CC293" w14:textId="32A4A806" w:rsidR="00921EB1" w:rsidRPr="00E91E20" w:rsidRDefault="00DD1AB7" w:rsidP="0033640F">
      <w:pPr>
        <w:pStyle w:val="Heading1"/>
      </w:pPr>
      <w:bookmarkStart w:id="29" w:name="_Toc168930638"/>
      <w:r w:rsidRPr="00E91E20">
        <w:t>References</w:t>
      </w:r>
      <w:bookmarkEnd w:id="29"/>
    </w:p>
    <w:p w14:paraId="5AEC9CB2" w14:textId="74575709" w:rsidR="00814361" w:rsidRPr="00E91E20" w:rsidRDefault="00814361" w:rsidP="002A74C3">
      <w:pPr>
        <w:spacing w:line="480" w:lineRule="auto"/>
        <w:ind w:left="720" w:hanging="720"/>
        <w:rPr>
          <w:rFonts w:ascii="Times New Roman" w:hAnsi="Times New Roman" w:cs="Times New Roman"/>
          <w:sz w:val="24"/>
          <w:szCs w:val="24"/>
        </w:rPr>
      </w:pPr>
      <w:r w:rsidRPr="00E91E20">
        <w:rPr>
          <w:rFonts w:ascii="Times New Roman" w:hAnsi="Times New Roman" w:cs="Times New Roman"/>
          <w:sz w:val="24"/>
          <w:szCs w:val="24"/>
        </w:rPr>
        <w:t>Allen, J.A. (2019). The Cambridge handbook of organi</w:t>
      </w:r>
      <w:r w:rsidR="00196FD4">
        <w:rPr>
          <w:rFonts w:ascii="Times New Roman" w:hAnsi="Times New Roman" w:cs="Times New Roman"/>
          <w:sz w:val="24"/>
          <w:szCs w:val="24"/>
        </w:rPr>
        <w:t>s</w:t>
      </w:r>
      <w:r w:rsidRPr="00E91E20">
        <w:rPr>
          <w:rFonts w:ascii="Times New Roman" w:hAnsi="Times New Roman" w:cs="Times New Roman"/>
          <w:sz w:val="24"/>
          <w:szCs w:val="24"/>
        </w:rPr>
        <w:t xml:space="preserve">ational community engagement and outreach. Edited by J.A. Allen. Cambridge: Cambridge University Press. </w:t>
      </w:r>
      <w:r w:rsidR="002A74C3">
        <w:rPr>
          <w:rFonts w:ascii="Times New Roman" w:hAnsi="Times New Roman" w:cs="Times New Roman"/>
          <w:sz w:val="24"/>
          <w:szCs w:val="24"/>
        </w:rPr>
        <w:t xml:space="preserve">Available at: </w:t>
      </w:r>
      <w:r w:rsidR="002A74C3" w:rsidRPr="002A74C3">
        <w:rPr>
          <w:rFonts w:ascii="Times New Roman" w:hAnsi="Times New Roman" w:cs="Times New Roman"/>
          <w:sz w:val="24"/>
          <w:szCs w:val="24"/>
        </w:rPr>
        <w:t>https://www.amazon.co.uk/Cambridge-Organizational-Community-Engagement-Psychology/dp/1108417469</w:t>
      </w:r>
      <w:r w:rsidR="002A74C3">
        <w:rPr>
          <w:rFonts w:ascii="Times New Roman" w:hAnsi="Times New Roman" w:cs="Times New Roman"/>
          <w:sz w:val="24"/>
          <w:szCs w:val="24"/>
        </w:rPr>
        <w:t xml:space="preserve"> </w:t>
      </w:r>
      <w:r w:rsidR="002A74C3" w:rsidRPr="002A74C3">
        <w:rPr>
          <w:rStyle w:val="Hyperlink"/>
          <w:rFonts w:ascii="Times New Roman" w:hAnsi="Times New Roman" w:cs="Times New Roman"/>
          <w:color w:val="auto"/>
          <w:sz w:val="24"/>
          <w:szCs w:val="24"/>
          <w:u w:val="none"/>
        </w:rPr>
        <w:t>(Accessed: 1</w:t>
      </w:r>
      <w:r w:rsidR="002A74C3">
        <w:rPr>
          <w:rStyle w:val="Hyperlink"/>
          <w:rFonts w:ascii="Times New Roman" w:hAnsi="Times New Roman" w:cs="Times New Roman"/>
          <w:color w:val="auto"/>
          <w:sz w:val="24"/>
          <w:szCs w:val="24"/>
          <w:u w:val="none"/>
        </w:rPr>
        <w:t>1</w:t>
      </w:r>
      <w:r w:rsidR="002A74C3" w:rsidRPr="002A74C3">
        <w:rPr>
          <w:rStyle w:val="Hyperlink"/>
          <w:rFonts w:ascii="Times New Roman" w:hAnsi="Times New Roman" w:cs="Times New Roman"/>
          <w:color w:val="auto"/>
          <w:sz w:val="24"/>
          <w:szCs w:val="24"/>
          <w:u w:val="none"/>
        </w:rPr>
        <w:t xml:space="preserve"> June 20204)</w:t>
      </w:r>
    </w:p>
    <w:p w14:paraId="42442E3B" w14:textId="1EC83146" w:rsidR="00814361" w:rsidRPr="00E91E20" w:rsidRDefault="00814361" w:rsidP="002A74C3">
      <w:pPr>
        <w:spacing w:line="480" w:lineRule="auto"/>
        <w:ind w:left="720" w:hanging="720"/>
        <w:rPr>
          <w:rFonts w:ascii="Times New Roman" w:hAnsi="Times New Roman" w:cs="Times New Roman"/>
          <w:sz w:val="24"/>
          <w:szCs w:val="24"/>
        </w:rPr>
      </w:pPr>
      <w:r w:rsidRPr="00E91E20">
        <w:rPr>
          <w:rFonts w:ascii="Times New Roman" w:hAnsi="Times New Roman" w:cs="Times New Roman"/>
          <w:sz w:val="24"/>
          <w:szCs w:val="24"/>
        </w:rPr>
        <w:t xml:space="preserve">Banks, S., Shaw, M. and Meade, R. (2016). Politics, Power, and Community Development. Edited by S. Banks, M. Shaw, and R. Meade. Bristol, United Kingdom: Policy Press. </w:t>
      </w:r>
      <w:r w:rsidR="002A74C3">
        <w:rPr>
          <w:rFonts w:ascii="Times New Roman" w:hAnsi="Times New Roman" w:cs="Times New Roman"/>
          <w:sz w:val="24"/>
          <w:szCs w:val="24"/>
        </w:rPr>
        <w:t xml:space="preserve">Available at: </w:t>
      </w:r>
      <w:r w:rsidR="002A74C3" w:rsidRPr="002A74C3">
        <w:rPr>
          <w:rFonts w:ascii="Times New Roman" w:hAnsi="Times New Roman" w:cs="Times New Roman"/>
          <w:sz w:val="24"/>
          <w:szCs w:val="24"/>
        </w:rPr>
        <w:t>https://www.researchgate.net/publication/365788047_Politics_power_and_community_development</w:t>
      </w:r>
      <w:r w:rsidR="002A74C3">
        <w:rPr>
          <w:rFonts w:ascii="Times New Roman" w:hAnsi="Times New Roman" w:cs="Times New Roman"/>
          <w:sz w:val="24"/>
          <w:szCs w:val="24"/>
        </w:rPr>
        <w:t xml:space="preserve"> </w:t>
      </w:r>
      <w:r w:rsidR="002A74C3" w:rsidRPr="002A74C3">
        <w:rPr>
          <w:rStyle w:val="Hyperlink"/>
          <w:rFonts w:ascii="Times New Roman" w:hAnsi="Times New Roman" w:cs="Times New Roman"/>
          <w:color w:val="auto"/>
          <w:sz w:val="24"/>
          <w:szCs w:val="24"/>
          <w:u w:val="none"/>
        </w:rPr>
        <w:t>(Accessed: 10 June 20204)</w:t>
      </w:r>
    </w:p>
    <w:p w14:paraId="4CAE77E8" w14:textId="21FABF57" w:rsidR="00814361" w:rsidRPr="002A74C3" w:rsidRDefault="00814361" w:rsidP="002A74C3">
      <w:pPr>
        <w:spacing w:line="480" w:lineRule="auto"/>
        <w:ind w:left="720" w:hanging="720"/>
        <w:rPr>
          <w:rFonts w:ascii="Times New Roman" w:hAnsi="Times New Roman" w:cs="Times New Roman"/>
          <w:sz w:val="24"/>
          <w:szCs w:val="24"/>
        </w:rPr>
      </w:pPr>
      <w:r w:rsidRPr="00E91E20">
        <w:rPr>
          <w:rFonts w:ascii="Times New Roman" w:hAnsi="Times New Roman" w:cs="Times New Roman"/>
          <w:color w:val="222222"/>
          <w:sz w:val="24"/>
          <w:szCs w:val="24"/>
          <w:shd w:val="clear" w:color="auto" w:fill="FFFFFF"/>
        </w:rPr>
        <w:t>Conn, C. and McLean, R., 2019. </w:t>
      </w:r>
      <w:r w:rsidRPr="00E91E20">
        <w:rPr>
          <w:rFonts w:ascii="Times New Roman" w:hAnsi="Times New Roman" w:cs="Times New Roman"/>
          <w:i/>
          <w:iCs/>
          <w:color w:val="222222"/>
          <w:sz w:val="24"/>
          <w:szCs w:val="24"/>
          <w:shd w:val="clear" w:color="auto" w:fill="FFFFFF"/>
        </w:rPr>
        <w:t>Bulletproof Problem Solving: The One Skill That Changes Everything</w:t>
      </w:r>
      <w:r w:rsidRPr="00E91E20">
        <w:rPr>
          <w:rFonts w:ascii="Times New Roman" w:hAnsi="Times New Roman" w:cs="Times New Roman"/>
          <w:color w:val="222222"/>
          <w:sz w:val="24"/>
          <w:szCs w:val="24"/>
          <w:shd w:val="clear" w:color="auto" w:fill="FFFFFF"/>
        </w:rPr>
        <w:t xml:space="preserve">. John Wiley &amp; Sons. </w:t>
      </w:r>
      <w:r w:rsidR="002A74C3">
        <w:rPr>
          <w:rFonts w:ascii="Times New Roman" w:hAnsi="Times New Roman" w:cs="Times New Roman"/>
          <w:color w:val="222222"/>
          <w:sz w:val="24"/>
          <w:szCs w:val="24"/>
          <w:shd w:val="clear" w:color="auto" w:fill="FFFFFF"/>
        </w:rPr>
        <w:t xml:space="preserve">Available at: </w:t>
      </w:r>
      <w:r w:rsidRPr="002A74C3">
        <w:rPr>
          <w:rFonts w:ascii="Times New Roman" w:hAnsi="Times New Roman" w:cs="Times New Roman"/>
          <w:sz w:val="24"/>
          <w:szCs w:val="24"/>
          <w:shd w:val="clear" w:color="auto" w:fill="FFFFFF"/>
        </w:rPr>
        <w:t>https://books.google.com/books?hl=en&amp;lr=&amp;id=qUKEDwAAQBAJ&amp;oi=fnd&amp;pg=PA9&amp;dq=bulletproof+problem+solving&amp;ots=EibU8nKYR_&amp;sig=Zl1O0OS7s4xTwBs_XcmhnsYZjrM</w:t>
      </w:r>
      <w:r w:rsidR="002A74C3">
        <w:rPr>
          <w:rStyle w:val="Hyperlink"/>
          <w:rFonts w:ascii="Times New Roman" w:hAnsi="Times New Roman" w:cs="Times New Roman"/>
          <w:sz w:val="24"/>
          <w:szCs w:val="24"/>
          <w:shd w:val="clear" w:color="auto" w:fill="FFFFFF"/>
        </w:rPr>
        <w:t xml:space="preserve"> </w:t>
      </w:r>
      <w:r w:rsidR="002A74C3">
        <w:rPr>
          <w:rStyle w:val="Hyperlink"/>
          <w:rFonts w:ascii="Times New Roman" w:hAnsi="Times New Roman" w:cs="Times New Roman"/>
          <w:color w:val="auto"/>
          <w:sz w:val="24"/>
          <w:szCs w:val="24"/>
          <w:u w:val="none"/>
        </w:rPr>
        <w:t>(Accessed: 09</w:t>
      </w:r>
      <w:r w:rsidR="002A74C3" w:rsidRPr="002A74C3">
        <w:rPr>
          <w:rStyle w:val="Hyperlink"/>
          <w:rFonts w:ascii="Times New Roman" w:hAnsi="Times New Roman" w:cs="Times New Roman"/>
          <w:color w:val="auto"/>
          <w:sz w:val="24"/>
          <w:szCs w:val="24"/>
          <w:u w:val="none"/>
        </w:rPr>
        <w:t xml:space="preserve"> June 20204)</w:t>
      </w:r>
    </w:p>
    <w:p w14:paraId="5C3ADD64" w14:textId="0B1767E9" w:rsidR="00814361" w:rsidRPr="00E91E20" w:rsidRDefault="00814361" w:rsidP="002A74C3">
      <w:pPr>
        <w:spacing w:line="480" w:lineRule="auto"/>
        <w:ind w:left="720" w:hanging="720"/>
        <w:rPr>
          <w:rFonts w:ascii="Times New Roman" w:hAnsi="Times New Roman" w:cs="Times New Roman"/>
          <w:sz w:val="24"/>
          <w:szCs w:val="24"/>
        </w:rPr>
      </w:pPr>
      <w:r w:rsidRPr="00E91E20">
        <w:rPr>
          <w:rFonts w:ascii="Times New Roman" w:hAnsi="Times New Roman" w:cs="Times New Roman"/>
          <w:sz w:val="24"/>
          <w:szCs w:val="24"/>
        </w:rPr>
        <w:t xml:space="preserve">CTSA Community Engagement Key Function Committee Task Force (2011). Principles of Community Engagement. 2nd ed. NIH Publication. </w:t>
      </w:r>
      <w:r w:rsidR="002A74C3">
        <w:rPr>
          <w:rFonts w:ascii="Times New Roman" w:hAnsi="Times New Roman" w:cs="Times New Roman"/>
          <w:sz w:val="24"/>
          <w:szCs w:val="24"/>
        </w:rPr>
        <w:t xml:space="preserve">Retrieved from: </w:t>
      </w:r>
      <w:r w:rsidRPr="002A74C3">
        <w:rPr>
          <w:rFonts w:ascii="Times New Roman" w:hAnsi="Times New Roman" w:cs="Times New Roman"/>
          <w:sz w:val="24"/>
          <w:szCs w:val="24"/>
        </w:rPr>
        <w:t>https://www.atsdr.cdc.gov/communityengagement/pdf/PCE_Report_508_FINAL.pdf</w:t>
      </w:r>
      <w:r w:rsidR="002A74C3">
        <w:rPr>
          <w:rStyle w:val="Hyperlink"/>
          <w:rFonts w:ascii="Times New Roman" w:hAnsi="Times New Roman" w:cs="Times New Roman"/>
          <w:sz w:val="24"/>
          <w:szCs w:val="24"/>
        </w:rPr>
        <w:t xml:space="preserve"> </w:t>
      </w:r>
      <w:r w:rsidR="002A74C3" w:rsidRPr="002A74C3">
        <w:rPr>
          <w:rStyle w:val="Hyperlink"/>
          <w:rFonts w:ascii="Times New Roman" w:hAnsi="Times New Roman" w:cs="Times New Roman"/>
          <w:color w:val="auto"/>
          <w:sz w:val="24"/>
          <w:szCs w:val="24"/>
          <w:u w:val="none"/>
        </w:rPr>
        <w:t>(Accessed: 1</w:t>
      </w:r>
      <w:r w:rsidR="002A74C3">
        <w:rPr>
          <w:rStyle w:val="Hyperlink"/>
          <w:rFonts w:ascii="Times New Roman" w:hAnsi="Times New Roman" w:cs="Times New Roman"/>
          <w:color w:val="auto"/>
          <w:sz w:val="24"/>
          <w:szCs w:val="24"/>
          <w:u w:val="none"/>
        </w:rPr>
        <w:t>2</w:t>
      </w:r>
      <w:r w:rsidR="002A74C3" w:rsidRPr="002A74C3">
        <w:rPr>
          <w:rStyle w:val="Hyperlink"/>
          <w:rFonts w:ascii="Times New Roman" w:hAnsi="Times New Roman" w:cs="Times New Roman"/>
          <w:color w:val="auto"/>
          <w:sz w:val="24"/>
          <w:szCs w:val="24"/>
          <w:u w:val="none"/>
        </w:rPr>
        <w:t xml:space="preserve"> June 20204)</w:t>
      </w:r>
    </w:p>
    <w:p w14:paraId="594C2490" w14:textId="49D5E042" w:rsidR="00814361" w:rsidRPr="00E91E20" w:rsidRDefault="00814361" w:rsidP="002A74C3">
      <w:pPr>
        <w:spacing w:line="480" w:lineRule="auto"/>
        <w:ind w:left="720" w:hanging="720"/>
        <w:rPr>
          <w:rFonts w:ascii="Times New Roman" w:hAnsi="Times New Roman" w:cs="Times New Roman"/>
          <w:sz w:val="24"/>
          <w:szCs w:val="24"/>
        </w:rPr>
      </w:pPr>
      <w:r w:rsidRPr="00E91E20">
        <w:rPr>
          <w:rFonts w:ascii="Times New Roman" w:hAnsi="Times New Roman" w:cs="Times New Roman"/>
          <w:color w:val="222222"/>
          <w:sz w:val="24"/>
          <w:szCs w:val="24"/>
          <w:shd w:val="clear" w:color="auto" w:fill="FFFFFF"/>
        </w:rPr>
        <w:t>Cunningham, H.R. and Smith, P., 2020. Community engagement plans: A tool for institutionali</w:t>
      </w:r>
      <w:r w:rsidR="00196FD4">
        <w:rPr>
          <w:rFonts w:ascii="Times New Roman" w:hAnsi="Times New Roman" w:cs="Times New Roman"/>
          <w:color w:val="222222"/>
          <w:sz w:val="24"/>
          <w:szCs w:val="24"/>
          <w:shd w:val="clear" w:color="auto" w:fill="FFFFFF"/>
        </w:rPr>
        <w:t>s</w:t>
      </w:r>
      <w:r w:rsidRPr="00E91E20">
        <w:rPr>
          <w:rFonts w:ascii="Times New Roman" w:hAnsi="Times New Roman" w:cs="Times New Roman"/>
          <w:color w:val="222222"/>
          <w:sz w:val="24"/>
          <w:szCs w:val="24"/>
          <w:shd w:val="clear" w:color="auto" w:fill="FFFFFF"/>
        </w:rPr>
        <w:t>ing community engagement. </w:t>
      </w:r>
      <w:r w:rsidRPr="00E91E20">
        <w:rPr>
          <w:rFonts w:ascii="Times New Roman" w:hAnsi="Times New Roman" w:cs="Times New Roman"/>
          <w:i/>
          <w:iCs/>
          <w:color w:val="222222"/>
          <w:sz w:val="24"/>
          <w:szCs w:val="24"/>
          <w:shd w:val="clear" w:color="auto" w:fill="FFFFFF"/>
        </w:rPr>
        <w:t>Journal of Higher Education Outreach and Engagement</w:t>
      </w:r>
      <w:r w:rsidRPr="00E91E20">
        <w:rPr>
          <w:rFonts w:ascii="Times New Roman" w:hAnsi="Times New Roman" w:cs="Times New Roman"/>
          <w:color w:val="222222"/>
          <w:sz w:val="24"/>
          <w:szCs w:val="24"/>
          <w:shd w:val="clear" w:color="auto" w:fill="FFFFFF"/>
        </w:rPr>
        <w:t>, </w:t>
      </w:r>
      <w:r w:rsidRPr="00E91E20">
        <w:rPr>
          <w:rFonts w:ascii="Times New Roman" w:hAnsi="Times New Roman" w:cs="Times New Roman"/>
          <w:i/>
          <w:iCs/>
          <w:color w:val="222222"/>
          <w:sz w:val="24"/>
          <w:szCs w:val="24"/>
          <w:shd w:val="clear" w:color="auto" w:fill="FFFFFF"/>
        </w:rPr>
        <w:t>24</w:t>
      </w:r>
      <w:r w:rsidRPr="00E91E20">
        <w:rPr>
          <w:rFonts w:ascii="Times New Roman" w:hAnsi="Times New Roman" w:cs="Times New Roman"/>
          <w:color w:val="222222"/>
          <w:sz w:val="24"/>
          <w:szCs w:val="24"/>
          <w:shd w:val="clear" w:color="auto" w:fill="FFFFFF"/>
        </w:rPr>
        <w:t xml:space="preserve">(2), pp.53-68. </w:t>
      </w:r>
      <w:r w:rsidR="002A74C3">
        <w:rPr>
          <w:rFonts w:ascii="Times New Roman" w:hAnsi="Times New Roman" w:cs="Times New Roman"/>
          <w:color w:val="222222"/>
          <w:sz w:val="24"/>
          <w:szCs w:val="24"/>
          <w:shd w:val="clear" w:color="auto" w:fill="FFFFFF"/>
        </w:rPr>
        <w:t xml:space="preserve">Available at: </w:t>
      </w:r>
      <w:r w:rsidR="002A74C3" w:rsidRPr="002A74C3">
        <w:rPr>
          <w:rFonts w:ascii="Times New Roman" w:hAnsi="Times New Roman" w:cs="Times New Roman"/>
          <w:color w:val="222222"/>
          <w:sz w:val="24"/>
          <w:szCs w:val="24"/>
          <w:shd w:val="clear" w:color="auto" w:fill="FFFFFF"/>
        </w:rPr>
        <w:t>https://openjournals.libs.uga.edu/jheoe/article/view/1696</w:t>
      </w:r>
      <w:r w:rsidR="002A74C3">
        <w:rPr>
          <w:rFonts w:ascii="Times New Roman" w:hAnsi="Times New Roman" w:cs="Times New Roman"/>
          <w:color w:val="222222"/>
          <w:sz w:val="24"/>
          <w:szCs w:val="24"/>
          <w:shd w:val="clear" w:color="auto" w:fill="FFFFFF"/>
        </w:rPr>
        <w:t xml:space="preserve"> </w:t>
      </w:r>
      <w:r w:rsidR="002A74C3" w:rsidRPr="002A74C3">
        <w:rPr>
          <w:rStyle w:val="Hyperlink"/>
          <w:rFonts w:ascii="Times New Roman" w:hAnsi="Times New Roman" w:cs="Times New Roman"/>
          <w:color w:val="auto"/>
          <w:sz w:val="24"/>
          <w:szCs w:val="24"/>
          <w:u w:val="none"/>
        </w:rPr>
        <w:t xml:space="preserve">(Accessed: </w:t>
      </w:r>
      <w:r w:rsidR="002A74C3">
        <w:rPr>
          <w:rStyle w:val="Hyperlink"/>
          <w:rFonts w:ascii="Times New Roman" w:hAnsi="Times New Roman" w:cs="Times New Roman"/>
          <w:color w:val="auto"/>
          <w:sz w:val="24"/>
          <w:szCs w:val="24"/>
          <w:u w:val="none"/>
        </w:rPr>
        <w:t>09</w:t>
      </w:r>
      <w:r w:rsidR="002A74C3" w:rsidRPr="002A74C3">
        <w:rPr>
          <w:rStyle w:val="Hyperlink"/>
          <w:rFonts w:ascii="Times New Roman" w:hAnsi="Times New Roman" w:cs="Times New Roman"/>
          <w:color w:val="auto"/>
          <w:sz w:val="24"/>
          <w:szCs w:val="24"/>
          <w:u w:val="none"/>
        </w:rPr>
        <w:t xml:space="preserve"> June 20204)</w:t>
      </w:r>
    </w:p>
    <w:p w14:paraId="59237CFB" w14:textId="65E07ACE" w:rsidR="00814361" w:rsidRPr="002A74C3" w:rsidRDefault="00814361" w:rsidP="002A74C3">
      <w:pPr>
        <w:spacing w:line="480" w:lineRule="auto"/>
        <w:ind w:left="720" w:hanging="720"/>
        <w:rPr>
          <w:rFonts w:ascii="Times New Roman" w:hAnsi="Times New Roman" w:cs="Times New Roman"/>
          <w:sz w:val="24"/>
          <w:szCs w:val="24"/>
        </w:rPr>
      </w:pPr>
      <w:r w:rsidRPr="00E91E20">
        <w:rPr>
          <w:rFonts w:ascii="Times New Roman" w:hAnsi="Times New Roman" w:cs="Times New Roman"/>
          <w:color w:val="222222"/>
          <w:sz w:val="24"/>
          <w:szCs w:val="24"/>
          <w:shd w:val="clear" w:color="auto" w:fill="FFFFFF"/>
        </w:rPr>
        <w:t>Fraser, J.M., Bedoya-Valencia, L., DePalma, J.L., Jaksic, N.I., Paudel, A.M., Sarper, H. and Yuan, D., 2013, June. Community outreach and engagement through sustainability. In </w:t>
      </w:r>
      <w:r w:rsidRPr="00E91E20">
        <w:rPr>
          <w:rFonts w:ascii="Times New Roman" w:hAnsi="Times New Roman" w:cs="Times New Roman"/>
          <w:i/>
          <w:iCs/>
          <w:color w:val="222222"/>
          <w:sz w:val="24"/>
          <w:szCs w:val="24"/>
          <w:shd w:val="clear" w:color="auto" w:fill="FFFFFF"/>
        </w:rPr>
        <w:t>2013 ASEE Annual Conference &amp; Exposition</w:t>
      </w:r>
      <w:r w:rsidRPr="00E91E20">
        <w:rPr>
          <w:rFonts w:ascii="Times New Roman" w:hAnsi="Times New Roman" w:cs="Times New Roman"/>
          <w:color w:val="222222"/>
          <w:sz w:val="24"/>
          <w:szCs w:val="24"/>
          <w:shd w:val="clear" w:color="auto" w:fill="FFFFFF"/>
        </w:rPr>
        <w:t xml:space="preserve"> (pp. 23-304). </w:t>
      </w:r>
      <w:r w:rsidR="002A74C3">
        <w:rPr>
          <w:rFonts w:ascii="Times New Roman" w:hAnsi="Times New Roman" w:cs="Times New Roman"/>
          <w:color w:val="222222"/>
          <w:sz w:val="24"/>
          <w:szCs w:val="24"/>
          <w:shd w:val="clear" w:color="auto" w:fill="FFFFFF"/>
        </w:rPr>
        <w:t xml:space="preserve">Available at: </w:t>
      </w:r>
      <w:r w:rsidRPr="002A74C3">
        <w:rPr>
          <w:rFonts w:ascii="Times New Roman" w:hAnsi="Times New Roman" w:cs="Times New Roman"/>
          <w:sz w:val="24"/>
          <w:szCs w:val="24"/>
          <w:shd w:val="clear" w:color="auto" w:fill="FFFFFF"/>
        </w:rPr>
        <w:t>https://peer.asee.org/community-outreach-and-engagement-through-sustainability</w:t>
      </w:r>
      <w:r w:rsidR="002A74C3">
        <w:rPr>
          <w:rStyle w:val="Hyperlink"/>
          <w:rFonts w:ascii="Times New Roman" w:hAnsi="Times New Roman" w:cs="Times New Roman"/>
          <w:sz w:val="24"/>
          <w:szCs w:val="24"/>
          <w:shd w:val="clear" w:color="auto" w:fill="FFFFFF"/>
        </w:rPr>
        <w:t xml:space="preserve"> </w:t>
      </w:r>
      <w:r w:rsidR="002A74C3" w:rsidRPr="002A74C3">
        <w:rPr>
          <w:rStyle w:val="Hyperlink"/>
          <w:rFonts w:ascii="Times New Roman" w:hAnsi="Times New Roman" w:cs="Times New Roman"/>
          <w:color w:val="auto"/>
          <w:sz w:val="24"/>
          <w:szCs w:val="24"/>
          <w:u w:val="none"/>
        </w:rPr>
        <w:t>(Accessed: 1</w:t>
      </w:r>
      <w:r w:rsidR="002A74C3">
        <w:rPr>
          <w:rStyle w:val="Hyperlink"/>
          <w:rFonts w:ascii="Times New Roman" w:hAnsi="Times New Roman" w:cs="Times New Roman"/>
          <w:color w:val="auto"/>
          <w:sz w:val="24"/>
          <w:szCs w:val="24"/>
          <w:u w:val="none"/>
        </w:rPr>
        <w:t>2</w:t>
      </w:r>
      <w:r w:rsidR="002A74C3" w:rsidRPr="002A74C3">
        <w:rPr>
          <w:rStyle w:val="Hyperlink"/>
          <w:rFonts w:ascii="Times New Roman" w:hAnsi="Times New Roman" w:cs="Times New Roman"/>
          <w:color w:val="auto"/>
          <w:sz w:val="24"/>
          <w:szCs w:val="24"/>
          <w:u w:val="none"/>
        </w:rPr>
        <w:t xml:space="preserve"> June 20204)</w:t>
      </w:r>
    </w:p>
    <w:p w14:paraId="417E8CC3" w14:textId="68EA23D7" w:rsidR="00814361" w:rsidRPr="00E91E20" w:rsidRDefault="00814361" w:rsidP="002A74C3">
      <w:pPr>
        <w:spacing w:line="480" w:lineRule="auto"/>
        <w:ind w:left="720" w:hanging="720"/>
        <w:rPr>
          <w:rFonts w:ascii="Times New Roman" w:hAnsi="Times New Roman" w:cs="Times New Roman"/>
          <w:sz w:val="24"/>
          <w:szCs w:val="24"/>
        </w:rPr>
      </w:pPr>
      <w:r w:rsidRPr="00E91E20">
        <w:rPr>
          <w:rFonts w:ascii="Times New Roman" w:hAnsi="Times New Roman" w:cs="Times New Roman"/>
          <w:sz w:val="24"/>
          <w:szCs w:val="24"/>
        </w:rPr>
        <w:t xml:space="preserve">Gilchrist, A. (2009). The Well-Connected Community, a networking approach to Community Development. 2nd ed. Bristol: Policy Press. </w:t>
      </w:r>
      <w:r w:rsidR="002A74C3">
        <w:rPr>
          <w:rFonts w:ascii="Times New Roman" w:hAnsi="Times New Roman" w:cs="Times New Roman"/>
          <w:sz w:val="24"/>
          <w:szCs w:val="24"/>
        </w:rPr>
        <w:t xml:space="preserve">Available at: </w:t>
      </w:r>
      <w:r w:rsidR="002A74C3" w:rsidRPr="002A74C3">
        <w:rPr>
          <w:rFonts w:ascii="Times New Roman" w:hAnsi="Times New Roman" w:cs="Times New Roman"/>
          <w:sz w:val="24"/>
          <w:szCs w:val="24"/>
        </w:rPr>
        <w:t>https://www.cambridge.org/core/books/wellconnected-community/7F33F3B6EEFA91156DC5493F81540194</w:t>
      </w:r>
      <w:r w:rsidR="002A74C3">
        <w:rPr>
          <w:rFonts w:ascii="Times New Roman" w:hAnsi="Times New Roman" w:cs="Times New Roman"/>
          <w:sz w:val="24"/>
          <w:szCs w:val="24"/>
        </w:rPr>
        <w:t xml:space="preserve"> </w:t>
      </w:r>
      <w:r w:rsidR="002A74C3" w:rsidRPr="002A74C3">
        <w:rPr>
          <w:rStyle w:val="Hyperlink"/>
          <w:rFonts w:ascii="Times New Roman" w:hAnsi="Times New Roman" w:cs="Times New Roman"/>
          <w:color w:val="auto"/>
          <w:sz w:val="24"/>
          <w:szCs w:val="24"/>
          <w:u w:val="none"/>
        </w:rPr>
        <w:t>(Accessed: 1</w:t>
      </w:r>
      <w:r w:rsidR="002A74C3">
        <w:rPr>
          <w:rStyle w:val="Hyperlink"/>
          <w:rFonts w:ascii="Times New Roman" w:hAnsi="Times New Roman" w:cs="Times New Roman"/>
          <w:color w:val="auto"/>
          <w:sz w:val="24"/>
          <w:szCs w:val="24"/>
          <w:u w:val="none"/>
        </w:rPr>
        <w:t>1</w:t>
      </w:r>
      <w:r w:rsidR="002A74C3" w:rsidRPr="002A74C3">
        <w:rPr>
          <w:rStyle w:val="Hyperlink"/>
          <w:rFonts w:ascii="Times New Roman" w:hAnsi="Times New Roman" w:cs="Times New Roman"/>
          <w:color w:val="auto"/>
          <w:sz w:val="24"/>
          <w:szCs w:val="24"/>
          <w:u w:val="none"/>
        </w:rPr>
        <w:t xml:space="preserve"> June 20204)</w:t>
      </w:r>
    </w:p>
    <w:p w14:paraId="2EEAFE0A" w14:textId="60E9FD23" w:rsidR="00814361" w:rsidRPr="00E91E20" w:rsidRDefault="00814361" w:rsidP="002A74C3">
      <w:pPr>
        <w:spacing w:line="480" w:lineRule="auto"/>
        <w:ind w:left="720" w:hanging="720"/>
        <w:rPr>
          <w:rFonts w:ascii="Times New Roman" w:hAnsi="Times New Roman" w:cs="Times New Roman"/>
          <w:sz w:val="24"/>
          <w:szCs w:val="24"/>
        </w:rPr>
      </w:pPr>
      <w:r w:rsidRPr="00E91E20">
        <w:rPr>
          <w:rFonts w:ascii="Times New Roman" w:hAnsi="Times New Roman" w:cs="Times New Roman"/>
          <w:sz w:val="24"/>
          <w:szCs w:val="24"/>
        </w:rPr>
        <w:t xml:space="preserve">Mayo, P. (2019). Higher education in a globalising world Community engagement and lifelong learning. Baltimore, Maryland: Project Muse. </w:t>
      </w:r>
      <w:r w:rsidR="002A74C3">
        <w:rPr>
          <w:rFonts w:ascii="Times New Roman" w:hAnsi="Times New Roman" w:cs="Times New Roman"/>
          <w:sz w:val="24"/>
          <w:szCs w:val="24"/>
        </w:rPr>
        <w:t xml:space="preserve">Available at: </w:t>
      </w:r>
      <w:r w:rsidR="002A74C3" w:rsidRPr="002A74C3">
        <w:rPr>
          <w:rFonts w:ascii="Times New Roman" w:hAnsi="Times New Roman" w:cs="Times New Roman"/>
          <w:sz w:val="24"/>
          <w:szCs w:val="24"/>
        </w:rPr>
        <w:t>https://www.jstor.org/stable/j.ctvnb7r3s</w:t>
      </w:r>
      <w:r w:rsidR="002A74C3">
        <w:rPr>
          <w:rFonts w:ascii="Times New Roman" w:hAnsi="Times New Roman" w:cs="Times New Roman"/>
          <w:sz w:val="24"/>
          <w:szCs w:val="24"/>
        </w:rPr>
        <w:t xml:space="preserve"> </w:t>
      </w:r>
      <w:r w:rsidR="002A74C3">
        <w:rPr>
          <w:rStyle w:val="Hyperlink"/>
          <w:rFonts w:ascii="Times New Roman" w:hAnsi="Times New Roman" w:cs="Times New Roman"/>
          <w:color w:val="auto"/>
          <w:sz w:val="24"/>
          <w:szCs w:val="24"/>
          <w:u w:val="none"/>
        </w:rPr>
        <w:t>(Accessed: 11</w:t>
      </w:r>
      <w:r w:rsidR="002A74C3" w:rsidRPr="002A74C3">
        <w:rPr>
          <w:rStyle w:val="Hyperlink"/>
          <w:rFonts w:ascii="Times New Roman" w:hAnsi="Times New Roman" w:cs="Times New Roman"/>
          <w:color w:val="auto"/>
          <w:sz w:val="24"/>
          <w:szCs w:val="24"/>
          <w:u w:val="none"/>
        </w:rPr>
        <w:t xml:space="preserve"> June 20204)</w:t>
      </w:r>
    </w:p>
    <w:p w14:paraId="0820A060" w14:textId="4A5AD3DD" w:rsidR="00814361" w:rsidRPr="002A74C3" w:rsidRDefault="00814361" w:rsidP="002A74C3">
      <w:pPr>
        <w:spacing w:line="480" w:lineRule="auto"/>
        <w:ind w:left="720" w:hanging="720"/>
        <w:rPr>
          <w:rFonts w:ascii="Times New Roman" w:hAnsi="Times New Roman" w:cs="Times New Roman"/>
          <w:sz w:val="24"/>
          <w:szCs w:val="24"/>
        </w:rPr>
      </w:pPr>
      <w:r w:rsidRPr="00E91E20">
        <w:rPr>
          <w:rFonts w:ascii="Times New Roman" w:hAnsi="Times New Roman" w:cs="Times New Roman"/>
          <w:color w:val="222222"/>
          <w:sz w:val="24"/>
          <w:szCs w:val="24"/>
          <w:shd w:val="clear" w:color="auto" w:fill="FFFFFF"/>
        </w:rPr>
        <w:t>McGinn, M.M., 2009. Inclusive Outreach and Public Engagement Guide. </w:t>
      </w:r>
      <w:r w:rsidRPr="00E91E20">
        <w:rPr>
          <w:rFonts w:ascii="Times New Roman" w:hAnsi="Times New Roman" w:cs="Times New Roman"/>
          <w:i/>
          <w:iCs/>
          <w:color w:val="222222"/>
          <w:sz w:val="24"/>
          <w:szCs w:val="24"/>
          <w:shd w:val="clear" w:color="auto" w:fill="FFFFFF"/>
        </w:rPr>
        <w:t>Race and Social Justice Initiative: Seattle, DC, USA</w:t>
      </w:r>
      <w:r w:rsidRPr="00E91E20">
        <w:rPr>
          <w:rFonts w:ascii="Times New Roman" w:hAnsi="Times New Roman" w:cs="Times New Roman"/>
          <w:color w:val="222222"/>
          <w:sz w:val="24"/>
          <w:szCs w:val="24"/>
          <w:shd w:val="clear" w:color="auto" w:fill="FFFFFF"/>
        </w:rPr>
        <w:t xml:space="preserve">. </w:t>
      </w:r>
      <w:r w:rsidR="002A74C3">
        <w:rPr>
          <w:rFonts w:ascii="Times New Roman" w:hAnsi="Times New Roman" w:cs="Times New Roman"/>
          <w:color w:val="222222"/>
          <w:sz w:val="24"/>
          <w:szCs w:val="24"/>
          <w:shd w:val="clear" w:color="auto" w:fill="FFFFFF"/>
        </w:rPr>
        <w:t xml:space="preserve">Available at: </w:t>
      </w:r>
      <w:r w:rsidRPr="002A74C3">
        <w:rPr>
          <w:rFonts w:ascii="Times New Roman" w:hAnsi="Times New Roman" w:cs="Times New Roman"/>
          <w:sz w:val="24"/>
          <w:szCs w:val="24"/>
          <w:shd w:val="clear" w:color="auto" w:fill="FFFFFF"/>
        </w:rPr>
        <w:t>https://cdn.document360.io/18a9acd7-787d-47fa-9b54-01592bb1d507/Images/Documentation/IOPEguide01-11-12.pdf</w:t>
      </w:r>
      <w:r w:rsidR="002A74C3">
        <w:rPr>
          <w:rStyle w:val="Hyperlink"/>
          <w:rFonts w:ascii="Times New Roman" w:hAnsi="Times New Roman" w:cs="Times New Roman"/>
          <w:sz w:val="24"/>
          <w:szCs w:val="24"/>
          <w:shd w:val="clear" w:color="auto" w:fill="FFFFFF"/>
        </w:rPr>
        <w:t xml:space="preserve"> </w:t>
      </w:r>
      <w:r w:rsidR="002A74C3">
        <w:rPr>
          <w:rStyle w:val="Hyperlink"/>
          <w:rFonts w:ascii="Times New Roman" w:hAnsi="Times New Roman" w:cs="Times New Roman"/>
          <w:color w:val="auto"/>
          <w:sz w:val="24"/>
          <w:szCs w:val="24"/>
          <w:u w:val="none"/>
        </w:rPr>
        <w:t>(Accessed: 09</w:t>
      </w:r>
      <w:r w:rsidR="002A74C3" w:rsidRPr="002A74C3">
        <w:rPr>
          <w:rStyle w:val="Hyperlink"/>
          <w:rFonts w:ascii="Times New Roman" w:hAnsi="Times New Roman" w:cs="Times New Roman"/>
          <w:color w:val="auto"/>
          <w:sz w:val="24"/>
          <w:szCs w:val="24"/>
          <w:u w:val="none"/>
        </w:rPr>
        <w:t xml:space="preserve"> June 20204)</w:t>
      </w:r>
    </w:p>
    <w:p w14:paraId="66B53513" w14:textId="3B9E5DDA" w:rsidR="00814361" w:rsidRPr="00E91E20" w:rsidRDefault="00814361" w:rsidP="002A74C3">
      <w:pPr>
        <w:spacing w:line="480" w:lineRule="auto"/>
        <w:ind w:left="720" w:hanging="720"/>
        <w:rPr>
          <w:rFonts w:ascii="Times New Roman" w:hAnsi="Times New Roman" w:cs="Times New Roman"/>
          <w:sz w:val="24"/>
          <w:szCs w:val="24"/>
        </w:rPr>
      </w:pPr>
      <w:r w:rsidRPr="00E91E20">
        <w:rPr>
          <w:rFonts w:ascii="Times New Roman" w:hAnsi="Times New Roman" w:cs="Times New Roman"/>
          <w:sz w:val="24"/>
          <w:szCs w:val="24"/>
        </w:rPr>
        <w:t xml:space="preserve">Riesch, S.K., Ngui, E.M., Ehlert, C., Miller, M.K., Cronk, C.A., Leuthner, S., Strehlow, M., Hewitt, J.B. and Durkin, M.S., 2013. Community outreach and engagement strategies from the Wisconsin study center of the national children's study. Public Health Nursing, 30(3), pp.254-265. </w:t>
      </w:r>
      <w:r w:rsidR="002A74C3">
        <w:rPr>
          <w:rFonts w:ascii="Times New Roman" w:hAnsi="Times New Roman" w:cs="Times New Roman"/>
          <w:sz w:val="24"/>
          <w:szCs w:val="24"/>
        </w:rPr>
        <w:t xml:space="preserve">Available at: </w:t>
      </w:r>
      <w:r w:rsidRPr="002A74C3">
        <w:rPr>
          <w:rFonts w:ascii="Times New Roman" w:hAnsi="Times New Roman" w:cs="Times New Roman"/>
          <w:sz w:val="24"/>
          <w:szCs w:val="24"/>
        </w:rPr>
        <w:t>https://onlinelibrary.wiley.com/doi/abs/10.1111/phn.12018</w:t>
      </w:r>
      <w:r w:rsidR="002A74C3">
        <w:rPr>
          <w:rStyle w:val="Hyperlink"/>
          <w:rFonts w:ascii="Times New Roman" w:hAnsi="Times New Roman" w:cs="Times New Roman"/>
          <w:sz w:val="24"/>
          <w:szCs w:val="24"/>
        </w:rPr>
        <w:t xml:space="preserve"> </w:t>
      </w:r>
      <w:r w:rsidR="002A74C3" w:rsidRPr="002A74C3">
        <w:rPr>
          <w:rStyle w:val="Hyperlink"/>
          <w:rFonts w:ascii="Times New Roman" w:hAnsi="Times New Roman" w:cs="Times New Roman"/>
          <w:color w:val="auto"/>
          <w:sz w:val="24"/>
          <w:szCs w:val="24"/>
          <w:u w:val="none"/>
        </w:rPr>
        <w:t>(Accessed: 10 June 20204)</w:t>
      </w:r>
    </w:p>
    <w:p w14:paraId="50C20E91" w14:textId="2198A545" w:rsidR="0075027A" w:rsidRPr="002A74C3" w:rsidRDefault="00814361" w:rsidP="00E91E20">
      <w:pPr>
        <w:spacing w:line="480" w:lineRule="auto"/>
        <w:ind w:left="720" w:hanging="720"/>
        <w:rPr>
          <w:rFonts w:ascii="Times New Roman" w:hAnsi="Times New Roman" w:cs="Times New Roman"/>
          <w:sz w:val="24"/>
          <w:szCs w:val="24"/>
        </w:rPr>
      </w:pPr>
      <w:r w:rsidRPr="00E91E20">
        <w:rPr>
          <w:rFonts w:ascii="Times New Roman" w:hAnsi="Times New Roman" w:cs="Times New Roman"/>
          <w:sz w:val="24"/>
          <w:szCs w:val="24"/>
        </w:rPr>
        <w:t xml:space="preserve">Rochester, C., Ellis Paine, A., Howlett, S. (2012). Volunteering and Society in the 21st Century. Palgrave: Macmillan. </w:t>
      </w:r>
      <w:r w:rsidR="002A74C3">
        <w:rPr>
          <w:rFonts w:ascii="Times New Roman" w:hAnsi="Times New Roman" w:cs="Times New Roman"/>
          <w:sz w:val="24"/>
          <w:szCs w:val="24"/>
        </w:rPr>
        <w:t xml:space="preserve">Available at: </w:t>
      </w:r>
      <w:r w:rsidR="0075027A" w:rsidRPr="002A74C3">
        <w:rPr>
          <w:rFonts w:ascii="Times New Roman" w:hAnsi="Times New Roman" w:cs="Times New Roman"/>
          <w:sz w:val="24"/>
          <w:szCs w:val="24"/>
        </w:rPr>
        <w:t>https://www.researchgate.net/publication/230030992_Volunteering_and_Society_in_the_21st_Century_-_By_C_Rochester_A_E_Paine_and_S_Howlett</w:t>
      </w:r>
      <w:r w:rsidR="002A74C3" w:rsidRPr="002A74C3">
        <w:rPr>
          <w:rStyle w:val="Hyperlink"/>
          <w:rFonts w:ascii="Times New Roman" w:hAnsi="Times New Roman" w:cs="Times New Roman"/>
          <w:sz w:val="24"/>
          <w:szCs w:val="24"/>
          <w:u w:val="none"/>
        </w:rPr>
        <w:t xml:space="preserve"> </w:t>
      </w:r>
      <w:r w:rsidR="002A74C3" w:rsidRPr="002A74C3">
        <w:rPr>
          <w:rStyle w:val="Hyperlink"/>
          <w:rFonts w:ascii="Times New Roman" w:hAnsi="Times New Roman" w:cs="Times New Roman"/>
          <w:color w:val="auto"/>
          <w:sz w:val="24"/>
          <w:szCs w:val="24"/>
          <w:u w:val="none"/>
        </w:rPr>
        <w:t>(Accessed: 10 June 20204)</w:t>
      </w:r>
    </w:p>
    <w:p w14:paraId="39866DB2" w14:textId="77777777" w:rsidR="0075027A" w:rsidRDefault="0075027A">
      <w:pPr>
        <w:rPr>
          <w:rFonts w:ascii="Times New Roman" w:hAnsi="Times New Roman" w:cs="Times New Roman"/>
          <w:sz w:val="24"/>
          <w:szCs w:val="24"/>
        </w:rPr>
      </w:pPr>
      <w:r>
        <w:rPr>
          <w:rFonts w:ascii="Times New Roman" w:hAnsi="Times New Roman" w:cs="Times New Roman"/>
          <w:sz w:val="24"/>
          <w:szCs w:val="24"/>
        </w:rPr>
        <w:br w:type="page"/>
      </w:r>
    </w:p>
    <w:p w14:paraId="3F64C112" w14:textId="77777777" w:rsidR="0062509E" w:rsidRDefault="0062509E" w:rsidP="0033640F">
      <w:pPr>
        <w:pStyle w:val="Heading1"/>
        <w:sectPr w:rsidR="0062509E">
          <w:headerReference w:type="default" r:id="rId10"/>
          <w:pgSz w:w="11906" w:h="16838"/>
          <w:pgMar w:top="1440" w:right="1440" w:bottom="1440" w:left="1440" w:header="708" w:footer="708" w:gutter="0"/>
          <w:cols w:space="708"/>
          <w:docGrid w:linePitch="360"/>
        </w:sectPr>
      </w:pPr>
    </w:p>
    <w:p w14:paraId="696234AB" w14:textId="42E3FCC4" w:rsidR="00814361" w:rsidRPr="00336AB0" w:rsidRDefault="0075027A" w:rsidP="0033640F">
      <w:pPr>
        <w:pStyle w:val="Heading1"/>
      </w:pPr>
      <w:bookmarkStart w:id="30" w:name="_Toc168930639"/>
      <w:r w:rsidRPr="00336AB0">
        <w:t>Appendix</w:t>
      </w:r>
      <w:bookmarkEnd w:id="30"/>
    </w:p>
    <w:p w14:paraId="64E72409" w14:textId="77777777" w:rsidR="0075027A" w:rsidRPr="00972022" w:rsidRDefault="0075027A" w:rsidP="00336AB0">
      <w:pPr>
        <w:pStyle w:val="Heading2"/>
      </w:pPr>
      <w:bookmarkStart w:id="31" w:name="_Toc168930640"/>
      <w:r w:rsidRPr="00972022">
        <w:t>CPD Record</w:t>
      </w:r>
      <w:bookmarkEnd w:id="31"/>
      <w:r w:rsidRPr="00972022">
        <w:t xml:space="preserve"> </w:t>
      </w:r>
    </w:p>
    <w:p w14:paraId="125E60E3" w14:textId="77777777" w:rsidR="0075027A" w:rsidRPr="00972022" w:rsidRDefault="0075027A" w:rsidP="0075027A">
      <w:pPr>
        <w:pStyle w:val="BodyText"/>
        <w:spacing w:after="60"/>
        <w:rPr>
          <w:rFonts w:ascii="Times New Roman" w:hAnsi="Times New Roman"/>
          <w:szCs w:val="24"/>
        </w:rPr>
      </w:pPr>
    </w:p>
    <w:tbl>
      <w:tblPr>
        <w:tblW w:w="15570" w:type="dxa"/>
        <w:tblInd w:w="-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0"/>
        <w:gridCol w:w="6930"/>
        <w:gridCol w:w="7560"/>
      </w:tblGrid>
      <w:tr w:rsidR="0075027A" w:rsidRPr="00972022" w14:paraId="554E41BE" w14:textId="77777777" w:rsidTr="0062509E">
        <w:trPr>
          <w:trHeight w:val="611"/>
        </w:trPr>
        <w:tc>
          <w:tcPr>
            <w:tcW w:w="1080" w:type="dxa"/>
          </w:tcPr>
          <w:p w14:paraId="49B7A25B" w14:textId="77777777" w:rsidR="0075027A" w:rsidRPr="00972022" w:rsidRDefault="0075027A" w:rsidP="002A74C3">
            <w:pPr>
              <w:rPr>
                <w:rFonts w:ascii="Times New Roman" w:hAnsi="Times New Roman" w:cs="Times New Roman"/>
                <w:b/>
                <w:sz w:val="24"/>
                <w:szCs w:val="24"/>
              </w:rPr>
            </w:pPr>
            <w:r w:rsidRPr="00972022">
              <w:rPr>
                <w:rFonts w:ascii="Times New Roman" w:hAnsi="Times New Roman" w:cs="Times New Roman"/>
                <w:b/>
                <w:sz w:val="24"/>
                <w:szCs w:val="24"/>
              </w:rPr>
              <w:t xml:space="preserve">Name: </w:t>
            </w:r>
          </w:p>
        </w:tc>
        <w:tc>
          <w:tcPr>
            <w:tcW w:w="6930" w:type="dxa"/>
          </w:tcPr>
          <w:p w14:paraId="24DC5840" w14:textId="476B7CC3" w:rsidR="0075027A" w:rsidRPr="00972022" w:rsidRDefault="0075027A" w:rsidP="00A00F7B">
            <w:pPr>
              <w:rPr>
                <w:rFonts w:ascii="Times New Roman" w:hAnsi="Times New Roman" w:cs="Times New Roman"/>
                <w:i/>
                <w:sz w:val="24"/>
                <w:szCs w:val="24"/>
              </w:rPr>
            </w:pPr>
            <w:r w:rsidRPr="00972022">
              <w:rPr>
                <w:rFonts w:ascii="Times New Roman" w:hAnsi="Times New Roman" w:cs="Times New Roman"/>
                <w:i/>
                <w:sz w:val="24"/>
                <w:szCs w:val="24"/>
              </w:rPr>
              <w:t xml:space="preserve">LCBB4011 – Community Engagement </w:t>
            </w:r>
            <w:r w:rsidR="00A00F7B">
              <w:rPr>
                <w:rFonts w:ascii="Times New Roman" w:hAnsi="Times New Roman" w:cs="Times New Roman"/>
                <w:i/>
                <w:sz w:val="24"/>
                <w:szCs w:val="24"/>
              </w:rPr>
              <w:t>R</w:t>
            </w:r>
            <w:r w:rsidRPr="00972022">
              <w:rPr>
                <w:rFonts w:ascii="Times New Roman" w:hAnsi="Times New Roman" w:cs="Times New Roman"/>
                <w:i/>
                <w:sz w:val="24"/>
                <w:szCs w:val="24"/>
              </w:rPr>
              <w:t>eflection log</w:t>
            </w:r>
          </w:p>
        </w:tc>
        <w:tc>
          <w:tcPr>
            <w:tcW w:w="7560" w:type="dxa"/>
          </w:tcPr>
          <w:p w14:paraId="343244E6" w14:textId="019E110C" w:rsidR="0075027A" w:rsidRPr="00972022" w:rsidRDefault="0075027A" w:rsidP="002A74C3">
            <w:pPr>
              <w:rPr>
                <w:rFonts w:ascii="Times New Roman" w:hAnsi="Times New Roman" w:cs="Times New Roman"/>
                <w:b/>
                <w:sz w:val="24"/>
                <w:szCs w:val="24"/>
              </w:rPr>
            </w:pPr>
            <w:r w:rsidRPr="00972022">
              <w:rPr>
                <w:rFonts w:ascii="Times New Roman" w:hAnsi="Times New Roman" w:cs="Times New Roman"/>
                <w:b/>
                <w:sz w:val="24"/>
                <w:szCs w:val="24"/>
              </w:rPr>
              <w:t>Covering the period from:</w:t>
            </w:r>
            <w:r>
              <w:rPr>
                <w:rFonts w:ascii="Times New Roman" w:hAnsi="Times New Roman"/>
                <w:b/>
                <w:szCs w:val="24"/>
              </w:rPr>
              <w:t xml:space="preserve"> </w:t>
            </w:r>
            <w:r w:rsidR="0062509E">
              <w:rPr>
                <w:rFonts w:ascii="Times New Roman" w:hAnsi="Times New Roman"/>
                <w:b/>
                <w:szCs w:val="24"/>
              </w:rPr>
              <w:t xml:space="preserve">Week 1, </w:t>
            </w:r>
            <w:r w:rsidR="00D120A7">
              <w:rPr>
                <w:rFonts w:ascii="Times New Roman" w:hAnsi="Times New Roman"/>
                <w:b/>
                <w:szCs w:val="24"/>
              </w:rPr>
              <w:t>June 2024</w:t>
            </w:r>
            <w:r w:rsidR="00A00F7B">
              <w:rPr>
                <w:rFonts w:ascii="Times New Roman" w:hAnsi="Times New Roman"/>
                <w:b/>
                <w:szCs w:val="24"/>
              </w:rPr>
              <w:t>,</w:t>
            </w:r>
            <w:r>
              <w:rPr>
                <w:rFonts w:ascii="Times New Roman" w:hAnsi="Times New Roman"/>
                <w:b/>
                <w:szCs w:val="24"/>
              </w:rPr>
              <w:t xml:space="preserve"> to </w:t>
            </w:r>
            <w:r w:rsidR="0062509E">
              <w:rPr>
                <w:rFonts w:ascii="Times New Roman" w:hAnsi="Times New Roman"/>
                <w:b/>
                <w:szCs w:val="24"/>
              </w:rPr>
              <w:t xml:space="preserve">Week 19, </w:t>
            </w:r>
            <w:r w:rsidR="00D120A7">
              <w:rPr>
                <w:rFonts w:ascii="Times New Roman" w:hAnsi="Times New Roman"/>
                <w:b/>
                <w:szCs w:val="24"/>
              </w:rPr>
              <w:t>August 2024</w:t>
            </w:r>
          </w:p>
          <w:p w14:paraId="078A077F" w14:textId="77777777" w:rsidR="0075027A" w:rsidRPr="00972022" w:rsidRDefault="0075027A" w:rsidP="002A74C3">
            <w:pPr>
              <w:rPr>
                <w:rFonts w:ascii="Times New Roman" w:hAnsi="Times New Roman" w:cs="Times New Roman"/>
                <w:sz w:val="24"/>
                <w:szCs w:val="24"/>
              </w:rPr>
            </w:pPr>
          </w:p>
        </w:tc>
      </w:tr>
    </w:tbl>
    <w:p w14:paraId="363CEF1D" w14:textId="77777777" w:rsidR="0075027A" w:rsidRPr="00972022" w:rsidRDefault="0075027A" w:rsidP="0075027A">
      <w:pPr>
        <w:rPr>
          <w:rFonts w:ascii="Times New Roman" w:hAnsi="Times New Roman" w:cs="Times New Roman"/>
          <w:sz w:val="24"/>
          <w:szCs w:val="24"/>
        </w:rPr>
      </w:pPr>
    </w:p>
    <w:tbl>
      <w:tblPr>
        <w:tblW w:w="15570" w:type="dxa"/>
        <w:tblInd w:w="-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80"/>
        <w:gridCol w:w="2250"/>
        <w:gridCol w:w="4680"/>
        <w:gridCol w:w="3420"/>
        <w:gridCol w:w="4140"/>
      </w:tblGrid>
      <w:tr w:rsidR="0075027A" w:rsidRPr="00972022" w14:paraId="6E1EB631" w14:textId="77777777" w:rsidTr="0062509E">
        <w:trPr>
          <w:trHeight w:val="578"/>
        </w:trPr>
        <w:tc>
          <w:tcPr>
            <w:tcW w:w="1080" w:type="dxa"/>
            <w:tcBorders>
              <w:bottom w:val="single" w:sz="4" w:space="0" w:color="auto"/>
            </w:tcBorders>
          </w:tcPr>
          <w:p w14:paraId="5AAE0440" w14:textId="77777777" w:rsidR="0075027A" w:rsidRPr="00972022" w:rsidRDefault="0075027A" w:rsidP="002A74C3">
            <w:pPr>
              <w:tabs>
                <w:tab w:val="center" w:pos="719"/>
              </w:tabs>
              <w:rPr>
                <w:rFonts w:ascii="Times New Roman" w:hAnsi="Times New Roman" w:cs="Times New Roman"/>
                <w:b/>
                <w:sz w:val="24"/>
                <w:szCs w:val="24"/>
              </w:rPr>
            </w:pPr>
            <w:r w:rsidRPr="00972022">
              <w:rPr>
                <w:rFonts w:ascii="Times New Roman" w:hAnsi="Times New Roman" w:cs="Times New Roman"/>
                <w:b/>
                <w:sz w:val="24"/>
                <w:szCs w:val="24"/>
              </w:rPr>
              <w:t>Date of lesson</w:t>
            </w:r>
          </w:p>
        </w:tc>
        <w:tc>
          <w:tcPr>
            <w:tcW w:w="2250" w:type="dxa"/>
            <w:tcBorders>
              <w:bottom w:val="single" w:sz="4" w:space="0" w:color="auto"/>
            </w:tcBorders>
          </w:tcPr>
          <w:p w14:paraId="60E5E77C" w14:textId="77777777" w:rsidR="0075027A" w:rsidRPr="00972022" w:rsidRDefault="0075027A" w:rsidP="002A74C3">
            <w:pPr>
              <w:jc w:val="center"/>
              <w:rPr>
                <w:rFonts w:ascii="Times New Roman" w:hAnsi="Times New Roman" w:cs="Times New Roman"/>
                <w:b/>
                <w:sz w:val="24"/>
                <w:szCs w:val="24"/>
              </w:rPr>
            </w:pPr>
            <w:r w:rsidRPr="00972022">
              <w:rPr>
                <w:rFonts w:ascii="Times New Roman" w:hAnsi="Times New Roman" w:cs="Times New Roman"/>
                <w:b/>
                <w:sz w:val="24"/>
                <w:szCs w:val="24"/>
              </w:rPr>
              <w:t>What did you do in the lesson?</w:t>
            </w:r>
          </w:p>
        </w:tc>
        <w:tc>
          <w:tcPr>
            <w:tcW w:w="4680" w:type="dxa"/>
            <w:tcBorders>
              <w:bottom w:val="single" w:sz="4" w:space="0" w:color="auto"/>
            </w:tcBorders>
          </w:tcPr>
          <w:p w14:paraId="6EEE70E3" w14:textId="77777777" w:rsidR="0075027A" w:rsidRPr="00972022" w:rsidRDefault="0075027A" w:rsidP="002A74C3">
            <w:pPr>
              <w:jc w:val="center"/>
              <w:rPr>
                <w:rFonts w:ascii="Times New Roman" w:hAnsi="Times New Roman" w:cs="Times New Roman"/>
                <w:b/>
                <w:sz w:val="24"/>
                <w:szCs w:val="24"/>
              </w:rPr>
            </w:pPr>
            <w:r w:rsidRPr="00972022">
              <w:rPr>
                <w:rFonts w:ascii="Times New Roman" w:hAnsi="Times New Roman" w:cs="Times New Roman"/>
                <w:b/>
                <w:sz w:val="24"/>
                <w:szCs w:val="24"/>
              </w:rPr>
              <w:t>What did you learn from this?</w:t>
            </w:r>
          </w:p>
        </w:tc>
        <w:tc>
          <w:tcPr>
            <w:tcW w:w="3420" w:type="dxa"/>
            <w:tcBorders>
              <w:bottom w:val="single" w:sz="4" w:space="0" w:color="auto"/>
            </w:tcBorders>
          </w:tcPr>
          <w:p w14:paraId="4C6DA36F" w14:textId="77777777" w:rsidR="0075027A" w:rsidRPr="00972022" w:rsidRDefault="0075027A" w:rsidP="002A74C3">
            <w:pPr>
              <w:jc w:val="center"/>
              <w:rPr>
                <w:rFonts w:ascii="Times New Roman" w:hAnsi="Times New Roman" w:cs="Times New Roman"/>
                <w:b/>
                <w:sz w:val="24"/>
                <w:szCs w:val="24"/>
              </w:rPr>
            </w:pPr>
            <w:r w:rsidRPr="00972022">
              <w:rPr>
                <w:rFonts w:ascii="Times New Roman" w:hAnsi="Times New Roman" w:cs="Times New Roman"/>
                <w:b/>
                <w:sz w:val="24"/>
                <w:szCs w:val="24"/>
              </w:rPr>
              <w:t>How will you use this in future?</w:t>
            </w:r>
          </w:p>
          <w:p w14:paraId="2523B39D" w14:textId="77777777" w:rsidR="0075027A" w:rsidRPr="00972022" w:rsidRDefault="0075027A" w:rsidP="002A74C3">
            <w:pPr>
              <w:rPr>
                <w:rFonts w:ascii="Times New Roman" w:hAnsi="Times New Roman" w:cs="Times New Roman"/>
                <w:b/>
                <w:sz w:val="24"/>
                <w:szCs w:val="24"/>
              </w:rPr>
            </w:pPr>
          </w:p>
        </w:tc>
        <w:tc>
          <w:tcPr>
            <w:tcW w:w="4140" w:type="dxa"/>
            <w:tcBorders>
              <w:bottom w:val="single" w:sz="4" w:space="0" w:color="auto"/>
            </w:tcBorders>
          </w:tcPr>
          <w:p w14:paraId="65AE6327" w14:textId="77777777" w:rsidR="0075027A" w:rsidRPr="00972022" w:rsidRDefault="0075027A" w:rsidP="002A74C3">
            <w:pPr>
              <w:jc w:val="center"/>
              <w:rPr>
                <w:rFonts w:ascii="Times New Roman" w:hAnsi="Times New Roman" w:cs="Times New Roman"/>
                <w:b/>
                <w:sz w:val="24"/>
                <w:szCs w:val="24"/>
              </w:rPr>
            </w:pPr>
            <w:r w:rsidRPr="00972022">
              <w:rPr>
                <w:rFonts w:ascii="Times New Roman" w:hAnsi="Times New Roman" w:cs="Times New Roman"/>
                <w:b/>
                <w:sz w:val="24"/>
                <w:szCs w:val="24"/>
              </w:rPr>
              <w:t>What actions (outside of lesson) will you take to improve this skill/knowledge further?</w:t>
            </w:r>
          </w:p>
        </w:tc>
      </w:tr>
      <w:tr w:rsidR="0075027A" w:rsidRPr="00972022" w14:paraId="4B4B7BC4" w14:textId="77777777" w:rsidTr="0062509E">
        <w:trPr>
          <w:trHeight w:val="481"/>
        </w:trPr>
        <w:tc>
          <w:tcPr>
            <w:tcW w:w="1080" w:type="dxa"/>
            <w:tcBorders>
              <w:top w:val="single" w:sz="4" w:space="0" w:color="auto"/>
              <w:left w:val="single" w:sz="4" w:space="0" w:color="auto"/>
              <w:bottom w:val="single" w:sz="4" w:space="0" w:color="auto"/>
              <w:right w:val="single" w:sz="4" w:space="0" w:color="auto"/>
            </w:tcBorders>
          </w:tcPr>
          <w:p w14:paraId="2B406CA3"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Week 1</w:t>
            </w:r>
          </w:p>
        </w:tc>
        <w:tc>
          <w:tcPr>
            <w:tcW w:w="2250" w:type="dxa"/>
            <w:tcBorders>
              <w:top w:val="single" w:sz="4" w:space="0" w:color="auto"/>
              <w:left w:val="single" w:sz="4" w:space="0" w:color="auto"/>
              <w:bottom w:val="single" w:sz="4" w:space="0" w:color="auto"/>
              <w:right w:val="single" w:sz="4" w:space="0" w:color="auto"/>
            </w:tcBorders>
          </w:tcPr>
          <w:p w14:paraId="61948659"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looked at multiple definitions of community engagement</w:t>
            </w:r>
          </w:p>
        </w:tc>
        <w:tc>
          <w:tcPr>
            <w:tcW w:w="4680" w:type="dxa"/>
            <w:tcBorders>
              <w:top w:val="single" w:sz="4" w:space="0" w:color="auto"/>
              <w:left w:val="single" w:sz="4" w:space="0" w:color="auto"/>
              <w:bottom w:val="single" w:sz="4" w:space="0" w:color="auto"/>
              <w:right w:val="single" w:sz="4" w:space="0" w:color="auto"/>
            </w:tcBorders>
          </w:tcPr>
          <w:p w14:paraId="19F2FC12" w14:textId="3B63D164"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learnt there are different definitions of community engagement. Out of the many definitions, I came to conclude that a community comprises of people and organi</w:t>
            </w:r>
            <w:r w:rsidR="00196FD4">
              <w:rPr>
                <w:rFonts w:ascii="Times New Roman" w:hAnsi="Times New Roman" w:cs="Times New Roman"/>
                <w:sz w:val="24"/>
                <w:szCs w:val="24"/>
              </w:rPr>
              <w:t>s</w:t>
            </w:r>
            <w:r w:rsidRPr="00972022">
              <w:rPr>
                <w:rFonts w:ascii="Times New Roman" w:hAnsi="Times New Roman" w:cs="Times New Roman"/>
                <w:sz w:val="24"/>
                <w:szCs w:val="24"/>
              </w:rPr>
              <w:t>ations who share some identi</w:t>
            </w:r>
            <w:r w:rsidR="00A00F7B">
              <w:rPr>
                <w:rFonts w:ascii="Times New Roman" w:hAnsi="Times New Roman" w:cs="Times New Roman"/>
                <w:sz w:val="24"/>
                <w:szCs w:val="24"/>
              </w:rPr>
              <w:t>t</w:t>
            </w:r>
            <w:r w:rsidRPr="00972022">
              <w:rPr>
                <w:rFonts w:ascii="Times New Roman" w:hAnsi="Times New Roman" w:cs="Times New Roman"/>
                <w:sz w:val="24"/>
                <w:szCs w:val="24"/>
              </w:rPr>
              <w:t xml:space="preserve">ies, cultures, locality, political arrangement, or similar interests. </w:t>
            </w:r>
          </w:p>
          <w:p w14:paraId="19BCFC0F" w14:textId="02351143"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Moreover, I also learned that community engagement</w:t>
            </w:r>
            <w:r w:rsidR="00A00F7B">
              <w:rPr>
                <w:rFonts w:ascii="Times New Roman" w:hAnsi="Times New Roman" w:cs="Times New Roman"/>
                <w:sz w:val="24"/>
                <w:szCs w:val="24"/>
              </w:rPr>
              <w:t>,</w:t>
            </w:r>
            <w:r w:rsidRPr="00972022">
              <w:rPr>
                <w:rFonts w:ascii="Times New Roman" w:hAnsi="Times New Roman" w:cs="Times New Roman"/>
                <w:sz w:val="24"/>
                <w:szCs w:val="24"/>
              </w:rPr>
              <w:t xml:space="preserve"> when considered in the context of an organi</w:t>
            </w:r>
            <w:r w:rsidR="00196FD4">
              <w:rPr>
                <w:rFonts w:ascii="Times New Roman" w:hAnsi="Times New Roman" w:cs="Times New Roman"/>
                <w:sz w:val="24"/>
                <w:szCs w:val="24"/>
              </w:rPr>
              <w:t>s</w:t>
            </w:r>
            <w:r w:rsidRPr="00972022">
              <w:rPr>
                <w:rFonts w:ascii="Times New Roman" w:hAnsi="Times New Roman" w:cs="Times New Roman"/>
                <w:sz w:val="24"/>
                <w:szCs w:val="24"/>
              </w:rPr>
              <w:t>ation, i</w:t>
            </w:r>
            <w:r w:rsidR="00A00F7B">
              <w:rPr>
                <w:rFonts w:ascii="Times New Roman" w:hAnsi="Times New Roman" w:cs="Times New Roman"/>
                <w:sz w:val="24"/>
                <w:szCs w:val="24"/>
              </w:rPr>
              <w:t>nvolves activities that use tools and techniques to collaborate</w:t>
            </w:r>
            <w:r w:rsidRPr="00972022">
              <w:rPr>
                <w:rFonts w:ascii="Times New Roman" w:hAnsi="Times New Roman" w:cs="Times New Roman"/>
                <w:sz w:val="24"/>
                <w:szCs w:val="24"/>
              </w:rPr>
              <w:t xml:space="preserve"> with stakeholders in society to address issues that affect the social</w:t>
            </w:r>
            <w:r w:rsidR="00A00F7B">
              <w:rPr>
                <w:rFonts w:ascii="Times New Roman" w:hAnsi="Times New Roman" w:cs="Times New Roman"/>
                <w:sz w:val="24"/>
                <w:szCs w:val="24"/>
              </w:rPr>
              <w:t xml:space="preserve"> well-</w:t>
            </w:r>
            <w:r w:rsidRPr="00972022">
              <w:rPr>
                <w:rFonts w:ascii="Times New Roman" w:hAnsi="Times New Roman" w:cs="Times New Roman"/>
                <w:sz w:val="24"/>
                <w:szCs w:val="24"/>
              </w:rPr>
              <w:t xml:space="preserve">being of the same people. </w:t>
            </w:r>
          </w:p>
          <w:p w14:paraId="021E83CD"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 xml:space="preserve">  </w:t>
            </w:r>
          </w:p>
        </w:tc>
        <w:tc>
          <w:tcPr>
            <w:tcW w:w="3420" w:type="dxa"/>
            <w:tcBorders>
              <w:top w:val="single" w:sz="4" w:space="0" w:color="auto"/>
              <w:left w:val="single" w:sz="4" w:space="0" w:color="auto"/>
              <w:bottom w:val="single" w:sz="4" w:space="0" w:color="auto"/>
              <w:right w:val="single" w:sz="4" w:space="0" w:color="auto"/>
            </w:tcBorders>
          </w:tcPr>
          <w:p w14:paraId="67B2F35C"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will collaborate with the members in the society to implement projects in the society with the objective of addressing issues that affect those in the society and not for my benefit.</w:t>
            </w:r>
          </w:p>
          <w:p w14:paraId="572F10DA"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will also adopt different tools and techniques to achieve the objectives.</w:t>
            </w:r>
          </w:p>
        </w:tc>
        <w:tc>
          <w:tcPr>
            <w:tcW w:w="4140" w:type="dxa"/>
            <w:tcBorders>
              <w:top w:val="single" w:sz="4" w:space="0" w:color="auto"/>
              <w:left w:val="single" w:sz="4" w:space="0" w:color="auto"/>
              <w:bottom w:val="single" w:sz="4" w:space="0" w:color="auto"/>
              <w:right w:val="single" w:sz="4" w:space="0" w:color="auto"/>
            </w:tcBorders>
          </w:tcPr>
          <w:p w14:paraId="43A65269" w14:textId="3679F329"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Over the next two to three weeks, I will read more information from the reading materials provided in class on community engagement tools a</w:t>
            </w:r>
            <w:r w:rsidR="00A00F7B">
              <w:rPr>
                <w:rFonts w:ascii="Times New Roman" w:hAnsi="Times New Roman" w:cs="Times New Roman"/>
                <w:sz w:val="24"/>
                <w:szCs w:val="24"/>
              </w:rPr>
              <w:t>nd</w:t>
            </w:r>
            <w:r w:rsidRPr="00972022">
              <w:rPr>
                <w:rFonts w:ascii="Times New Roman" w:hAnsi="Times New Roman" w:cs="Times New Roman"/>
                <w:sz w:val="24"/>
                <w:szCs w:val="24"/>
              </w:rPr>
              <w:t xml:space="preserve"> technique</w:t>
            </w:r>
            <w:r w:rsidR="00A00F7B">
              <w:rPr>
                <w:rFonts w:ascii="Times New Roman" w:hAnsi="Times New Roman" w:cs="Times New Roman"/>
                <w:sz w:val="24"/>
                <w:szCs w:val="24"/>
              </w:rPr>
              <w:t>s</w:t>
            </w:r>
            <w:r w:rsidRPr="00972022">
              <w:rPr>
                <w:rFonts w:ascii="Times New Roman" w:hAnsi="Times New Roman" w:cs="Times New Roman"/>
                <w:sz w:val="24"/>
                <w:szCs w:val="24"/>
              </w:rPr>
              <w:t xml:space="preserve">. </w:t>
            </w:r>
          </w:p>
          <w:p w14:paraId="5EB47077" w14:textId="6203F588" w:rsidR="0075027A" w:rsidRPr="00972022" w:rsidRDefault="0075027A" w:rsidP="00A00F7B">
            <w:pPr>
              <w:rPr>
                <w:rFonts w:ascii="Times New Roman" w:hAnsi="Times New Roman" w:cs="Times New Roman"/>
                <w:sz w:val="24"/>
                <w:szCs w:val="24"/>
              </w:rPr>
            </w:pPr>
            <w:r w:rsidRPr="00972022">
              <w:rPr>
                <w:rFonts w:ascii="Times New Roman" w:hAnsi="Times New Roman" w:cs="Times New Roman"/>
                <w:sz w:val="24"/>
                <w:szCs w:val="24"/>
              </w:rPr>
              <w:t xml:space="preserve">I will maintain </w:t>
            </w:r>
            <w:r w:rsidR="00A00F7B">
              <w:rPr>
                <w:rFonts w:ascii="Times New Roman" w:hAnsi="Times New Roman" w:cs="Times New Roman"/>
                <w:sz w:val="24"/>
                <w:szCs w:val="24"/>
              </w:rPr>
              <w:t>a</w:t>
            </w:r>
            <w:r w:rsidRPr="00972022">
              <w:rPr>
                <w:rFonts w:ascii="Times New Roman" w:hAnsi="Times New Roman" w:cs="Times New Roman"/>
                <w:sz w:val="24"/>
                <w:szCs w:val="24"/>
              </w:rPr>
              <w:t xml:space="preserve"> record of all my actions until the next lesson to assess if </w:t>
            </w:r>
            <w:r w:rsidR="00A00F7B">
              <w:rPr>
                <w:rFonts w:ascii="Times New Roman" w:hAnsi="Times New Roman" w:cs="Times New Roman"/>
                <w:sz w:val="24"/>
                <w:szCs w:val="24"/>
              </w:rPr>
              <w:t>I</w:t>
            </w:r>
            <w:r w:rsidRPr="00972022">
              <w:rPr>
                <w:rFonts w:ascii="Times New Roman" w:hAnsi="Times New Roman" w:cs="Times New Roman"/>
                <w:sz w:val="24"/>
                <w:szCs w:val="24"/>
              </w:rPr>
              <w:t xml:space="preserve"> </w:t>
            </w:r>
            <w:r w:rsidR="00A00F7B">
              <w:rPr>
                <w:rFonts w:ascii="Times New Roman" w:hAnsi="Times New Roman" w:cs="Times New Roman"/>
                <w:sz w:val="24"/>
                <w:szCs w:val="24"/>
              </w:rPr>
              <w:t xml:space="preserve">have </w:t>
            </w:r>
            <w:r w:rsidRPr="00972022">
              <w:rPr>
                <w:rFonts w:ascii="Times New Roman" w:hAnsi="Times New Roman" w:cs="Times New Roman"/>
                <w:sz w:val="24"/>
                <w:szCs w:val="24"/>
              </w:rPr>
              <w:t>grassed them.</w:t>
            </w:r>
          </w:p>
        </w:tc>
      </w:tr>
      <w:tr w:rsidR="0075027A" w:rsidRPr="00972022" w14:paraId="4A41D5B2" w14:textId="77777777" w:rsidTr="0062509E">
        <w:trPr>
          <w:trHeight w:val="481"/>
        </w:trPr>
        <w:tc>
          <w:tcPr>
            <w:tcW w:w="1080" w:type="dxa"/>
            <w:tcBorders>
              <w:top w:val="single" w:sz="4" w:space="0" w:color="auto"/>
              <w:left w:val="single" w:sz="4" w:space="0" w:color="auto"/>
              <w:bottom w:val="single" w:sz="4" w:space="0" w:color="auto"/>
              <w:right w:val="single" w:sz="4" w:space="0" w:color="auto"/>
            </w:tcBorders>
          </w:tcPr>
          <w:p w14:paraId="29D7F5AE"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Week 2</w:t>
            </w:r>
          </w:p>
        </w:tc>
        <w:tc>
          <w:tcPr>
            <w:tcW w:w="2250" w:type="dxa"/>
            <w:tcBorders>
              <w:top w:val="single" w:sz="4" w:space="0" w:color="auto"/>
              <w:left w:val="single" w:sz="4" w:space="0" w:color="auto"/>
              <w:bottom w:val="single" w:sz="4" w:space="0" w:color="auto"/>
              <w:right w:val="single" w:sz="4" w:space="0" w:color="auto"/>
            </w:tcBorders>
          </w:tcPr>
          <w:p w14:paraId="5CF8E821"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completed a Kolb inventory to understand reflection and learning styles</w:t>
            </w:r>
          </w:p>
        </w:tc>
        <w:tc>
          <w:tcPr>
            <w:tcW w:w="4680" w:type="dxa"/>
            <w:tcBorders>
              <w:top w:val="single" w:sz="4" w:space="0" w:color="auto"/>
              <w:left w:val="single" w:sz="4" w:space="0" w:color="auto"/>
              <w:bottom w:val="single" w:sz="4" w:space="0" w:color="auto"/>
              <w:right w:val="single" w:sz="4" w:space="0" w:color="auto"/>
            </w:tcBorders>
          </w:tcPr>
          <w:p w14:paraId="53EE249C"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 xml:space="preserve">In the process of completing the Kolb inventory, I learnt the importance of using reflection to understand community engagement and how it will play a significant role in shaping my thoughts about my future community engagement activities. </w:t>
            </w:r>
          </w:p>
          <w:p w14:paraId="71FF60B7" w14:textId="4CEF5F63"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also learnt that through reflection, I was able to review most of my daily events, incidents, important events, experiences, and meaningful incidents.</w:t>
            </w:r>
          </w:p>
          <w:p w14:paraId="6D2E49D5"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was able to develop a better understanding of my own practice, some of the decisions I was making, lessons I had learnt, as well as how they would impact me when conducting my future project in the community.</w:t>
            </w:r>
          </w:p>
          <w:p w14:paraId="23D36C3D" w14:textId="64EC6730" w:rsidR="0075027A" w:rsidRPr="00972022" w:rsidRDefault="0075027A" w:rsidP="00A00F7B">
            <w:pPr>
              <w:rPr>
                <w:rFonts w:ascii="Times New Roman" w:hAnsi="Times New Roman" w:cs="Times New Roman"/>
                <w:sz w:val="24"/>
                <w:szCs w:val="24"/>
              </w:rPr>
            </w:pPr>
            <w:r w:rsidRPr="00972022">
              <w:rPr>
                <w:rFonts w:ascii="Times New Roman" w:hAnsi="Times New Roman" w:cs="Times New Roman"/>
                <w:sz w:val="24"/>
                <w:szCs w:val="24"/>
              </w:rPr>
              <w:t xml:space="preserve">I managed to follow all six stages in my reflection process. I now understand that reflection depends on describing what I did, how I felt when implanting the events, evaluation, analysis, </w:t>
            </w:r>
            <w:r w:rsidR="00A00F7B">
              <w:rPr>
                <w:rFonts w:ascii="Times New Roman" w:hAnsi="Times New Roman" w:cs="Times New Roman"/>
                <w:sz w:val="24"/>
                <w:szCs w:val="24"/>
              </w:rPr>
              <w:t xml:space="preserve">and </w:t>
            </w:r>
            <w:r w:rsidRPr="00972022">
              <w:rPr>
                <w:rFonts w:ascii="Times New Roman" w:hAnsi="Times New Roman" w:cs="Times New Roman"/>
                <w:sz w:val="24"/>
                <w:szCs w:val="24"/>
              </w:rPr>
              <w:t xml:space="preserve">overall conclusion, as well as laying down some of the action plans I seek to improve in </w:t>
            </w:r>
            <w:r w:rsidR="00A00F7B">
              <w:rPr>
                <w:rFonts w:ascii="Times New Roman" w:hAnsi="Times New Roman" w:cs="Times New Roman"/>
                <w:sz w:val="24"/>
                <w:szCs w:val="24"/>
              </w:rPr>
              <w:t xml:space="preserve">the </w:t>
            </w:r>
            <w:r w:rsidRPr="00972022">
              <w:rPr>
                <w:rFonts w:ascii="Times New Roman" w:hAnsi="Times New Roman" w:cs="Times New Roman"/>
                <w:sz w:val="24"/>
                <w:szCs w:val="24"/>
              </w:rPr>
              <w:t xml:space="preserve">future if provided with the same opportunity. </w:t>
            </w:r>
          </w:p>
        </w:tc>
        <w:tc>
          <w:tcPr>
            <w:tcW w:w="3420" w:type="dxa"/>
            <w:tcBorders>
              <w:top w:val="single" w:sz="4" w:space="0" w:color="auto"/>
              <w:left w:val="single" w:sz="4" w:space="0" w:color="auto"/>
              <w:bottom w:val="single" w:sz="4" w:space="0" w:color="auto"/>
              <w:right w:val="single" w:sz="4" w:space="0" w:color="auto"/>
            </w:tcBorders>
          </w:tcPr>
          <w:p w14:paraId="00EC1D61" w14:textId="5C3F9273"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 xml:space="preserve">I will use the six stages of reflection when engaging the community in </w:t>
            </w:r>
            <w:r w:rsidR="00A00F7B">
              <w:rPr>
                <w:rFonts w:ascii="Times New Roman" w:hAnsi="Times New Roman" w:cs="Times New Roman"/>
                <w:sz w:val="24"/>
                <w:szCs w:val="24"/>
              </w:rPr>
              <w:t xml:space="preserve">the </w:t>
            </w:r>
            <w:r w:rsidRPr="00972022">
              <w:rPr>
                <w:rFonts w:ascii="Times New Roman" w:hAnsi="Times New Roman" w:cs="Times New Roman"/>
                <w:sz w:val="24"/>
                <w:szCs w:val="24"/>
              </w:rPr>
              <w:t>future.</w:t>
            </w:r>
          </w:p>
          <w:p w14:paraId="7D2FD512" w14:textId="4956C268" w:rsidR="0075027A" w:rsidRPr="00972022" w:rsidRDefault="0075027A" w:rsidP="00A00F7B">
            <w:pPr>
              <w:rPr>
                <w:rFonts w:ascii="Times New Roman" w:hAnsi="Times New Roman" w:cs="Times New Roman"/>
                <w:sz w:val="24"/>
                <w:szCs w:val="24"/>
              </w:rPr>
            </w:pPr>
            <w:r w:rsidRPr="00972022">
              <w:rPr>
                <w:rFonts w:ascii="Times New Roman" w:hAnsi="Times New Roman" w:cs="Times New Roman"/>
                <w:sz w:val="24"/>
                <w:szCs w:val="24"/>
              </w:rPr>
              <w:t xml:space="preserve">For example, I will describe the type of community engagement I undertook to assist the community in addressing some of the challenges they face. I will then explain my feelings on how I felt when interacting with the people and every stakeholder. I will evaluate what made me succeed and analyse some of the underlying assumptions in the community. I will then explain the action plans I seek to </w:t>
            </w:r>
            <w:r w:rsidR="00A00F7B">
              <w:rPr>
                <w:rFonts w:ascii="Times New Roman" w:hAnsi="Times New Roman" w:cs="Times New Roman"/>
                <w:sz w:val="24"/>
                <w:szCs w:val="24"/>
              </w:rPr>
              <w:t>take in the</w:t>
            </w:r>
            <w:r w:rsidRPr="00972022">
              <w:rPr>
                <w:rFonts w:ascii="Times New Roman" w:hAnsi="Times New Roman" w:cs="Times New Roman"/>
                <w:sz w:val="24"/>
                <w:szCs w:val="24"/>
              </w:rPr>
              <w:t xml:space="preserve"> future to succeed. </w:t>
            </w:r>
          </w:p>
        </w:tc>
        <w:tc>
          <w:tcPr>
            <w:tcW w:w="4140" w:type="dxa"/>
            <w:tcBorders>
              <w:top w:val="single" w:sz="4" w:space="0" w:color="auto"/>
              <w:left w:val="single" w:sz="4" w:space="0" w:color="auto"/>
              <w:bottom w:val="single" w:sz="4" w:space="0" w:color="auto"/>
              <w:right w:val="single" w:sz="4" w:space="0" w:color="auto"/>
            </w:tcBorders>
          </w:tcPr>
          <w:p w14:paraId="2F0E14A5" w14:textId="0B7C7F42"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 xml:space="preserve">Over the next week, I will watch a YouTube video on </w:t>
            </w:r>
            <w:r w:rsidR="00A00F7B">
              <w:rPr>
                <w:rFonts w:ascii="Times New Roman" w:hAnsi="Times New Roman" w:cs="Times New Roman"/>
                <w:sz w:val="24"/>
                <w:szCs w:val="24"/>
              </w:rPr>
              <w:t>Kolb's work o</w:t>
            </w:r>
            <w:r w:rsidRPr="00972022">
              <w:rPr>
                <w:rFonts w:ascii="Times New Roman" w:hAnsi="Times New Roman" w:cs="Times New Roman"/>
                <w:sz w:val="24"/>
                <w:szCs w:val="24"/>
              </w:rPr>
              <w:t xml:space="preserve">n experiential learning. </w:t>
            </w:r>
          </w:p>
          <w:p w14:paraId="4A3ABBC2" w14:textId="0C814B4F" w:rsidR="0075027A" w:rsidRPr="00972022" w:rsidRDefault="0075027A" w:rsidP="00A00F7B">
            <w:pPr>
              <w:rPr>
                <w:rFonts w:ascii="Times New Roman" w:hAnsi="Times New Roman" w:cs="Times New Roman"/>
                <w:sz w:val="24"/>
                <w:szCs w:val="24"/>
              </w:rPr>
            </w:pPr>
            <w:r w:rsidRPr="00972022">
              <w:rPr>
                <w:rFonts w:ascii="Times New Roman" w:hAnsi="Times New Roman" w:cs="Times New Roman"/>
                <w:sz w:val="24"/>
                <w:szCs w:val="24"/>
              </w:rPr>
              <w:t xml:space="preserve">The process will also help me understand more about </w:t>
            </w:r>
            <w:r w:rsidR="00B46A6C">
              <w:rPr>
                <w:rFonts w:ascii="Times New Roman" w:hAnsi="Times New Roman" w:cs="Times New Roman"/>
                <w:sz w:val="24"/>
                <w:szCs w:val="24"/>
              </w:rPr>
              <w:t xml:space="preserve">the </w:t>
            </w:r>
            <w:r w:rsidR="00A00F7B">
              <w:rPr>
                <w:rFonts w:ascii="Times New Roman" w:hAnsi="Times New Roman" w:cs="Times New Roman"/>
                <w:sz w:val="24"/>
                <w:szCs w:val="24"/>
              </w:rPr>
              <w:t>concrete experience, reflective observation, and abstract conceptualisation, as well as the reason for me to engage in</w:t>
            </w:r>
            <w:r w:rsidRPr="00972022">
              <w:rPr>
                <w:rFonts w:ascii="Times New Roman" w:hAnsi="Times New Roman" w:cs="Times New Roman"/>
                <w:sz w:val="24"/>
                <w:szCs w:val="24"/>
              </w:rPr>
              <w:t xml:space="preserve"> active experimentation. </w:t>
            </w:r>
          </w:p>
        </w:tc>
      </w:tr>
      <w:tr w:rsidR="0075027A" w:rsidRPr="00972022" w14:paraId="7EA0EBC5" w14:textId="77777777" w:rsidTr="0062509E">
        <w:trPr>
          <w:trHeight w:val="481"/>
        </w:trPr>
        <w:tc>
          <w:tcPr>
            <w:tcW w:w="1080" w:type="dxa"/>
            <w:tcBorders>
              <w:top w:val="single" w:sz="4" w:space="0" w:color="auto"/>
              <w:left w:val="single" w:sz="4" w:space="0" w:color="auto"/>
              <w:bottom w:val="single" w:sz="4" w:space="0" w:color="auto"/>
              <w:right w:val="single" w:sz="4" w:space="0" w:color="auto"/>
            </w:tcBorders>
          </w:tcPr>
          <w:p w14:paraId="5AAFEDCC"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Week 3</w:t>
            </w:r>
          </w:p>
        </w:tc>
        <w:tc>
          <w:tcPr>
            <w:tcW w:w="2250" w:type="dxa"/>
            <w:tcBorders>
              <w:top w:val="single" w:sz="4" w:space="0" w:color="auto"/>
              <w:left w:val="single" w:sz="4" w:space="0" w:color="auto"/>
              <w:bottom w:val="single" w:sz="4" w:space="0" w:color="auto"/>
              <w:right w:val="single" w:sz="4" w:space="0" w:color="auto"/>
            </w:tcBorders>
          </w:tcPr>
          <w:p w14:paraId="2A4286AC"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learnt how to research the priorities of communities</w:t>
            </w:r>
          </w:p>
        </w:tc>
        <w:tc>
          <w:tcPr>
            <w:tcW w:w="4680" w:type="dxa"/>
            <w:tcBorders>
              <w:top w:val="single" w:sz="4" w:space="0" w:color="auto"/>
              <w:left w:val="single" w:sz="4" w:space="0" w:color="auto"/>
              <w:bottom w:val="single" w:sz="4" w:space="0" w:color="auto"/>
              <w:right w:val="single" w:sz="4" w:space="0" w:color="auto"/>
            </w:tcBorders>
          </w:tcPr>
          <w:p w14:paraId="55354CF9" w14:textId="4C5C4AF2" w:rsidR="0075027A" w:rsidRPr="0075027A" w:rsidRDefault="0075027A" w:rsidP="002A74C3">
            <w:pPr>
              <w:rPr>
                <w:rStyle w:val="A1"/>
                <w:rFonts w:ascii="Times New Roman" w:hAnsi="Times New Roman" w:cs="Times New Roman"/>
                <w:iCs/>
                <w:sz w:val="24"/>
                <w:szCs w:val="24"/>
              </w:rPr>
            </w:pPr>
            <w:r w:rsidRPr="0075027A">
              <w:rPr>
                <w:rStyle w:val="A1"/>
                <w:rFonts w:ascii="Times New Roman" w:hAnsi="Times New Roman" w:cs="Times New Roman"/>
                <w:iCs/>
                <w:sz w:val="24"/>
                <w:szCs w:val="24"/>
              </w:rPr>
              <w:t xml:space="preserve"> I learned that for one to succeed </w:t>
            </w:r>
            <w:r w:rsidR="00B46A6C">
              <w:rPr>
                <w:rStyle w:val="A1"/>
                <w:rFonts w:ascii="Times New Roman" w:hAnsi="Times New Roman" w:cs="Times New Roman"/>
                <w:iCs/>
                <w:sz w:val="24"/>
                <w:szCs w:val="24"/>
              </w:rPr>
              <w:t>i</w:t>
            </w:r>
            <w:r w:rsidRPr="0075027A">
              <w:rPr>
                <w:rStyle w:val="A1"/>
                <w:rFonts w:ascii="Times New Roman" w:hAnsi="Times New Roman" w:cs="Times New Roman"/>
                <w:iCs/>
                <w:sz w:val="24"/>
                <w:szCs w:val="24"/>
              </w:rPr>
              <w:t>n community engage</w:t>
            </w:r>
            <w:r w:rsidR="00B46A6C">
              <w:rPr>
                <w:rStyle w:val="A1"/>
                <w:rFonts w:ascii="Times New Roman" w:hAnsi="Times New Roman" w:cs="Times New Roman"/>
                <w:iCs/>
                <w:sz w:val="24"/>
                <w:szCs w:val="24"/>
              </w:rPr>
              <w:t>ment</w:t>
            </w:r>
            <w:r w:rsidRPr="0075027A">
              <w:rPr>
                <w:rStyle w:val="A1"/>
                <w:rFonts w:ascii="Times New Roman" w:hAnsi="Times New Roman" w:cs="Times New Roman"/>
                <w:iCs/>
                <w:sz w:val="24"/>
                <w:szCs w:val="24"/>
              </w:rPr>
              <w:t xml:space="preserve">, it is </w:t>
            </w:r>
            <w:r w:rsidR="00B46A6C">
              <w:rPr>
                <w:rStyle w:val="A1"/>
                <w:rFonts w:ascii="Times New Roman" w:hAnsi="Times New Roman" w:cs="Times New Roman"/>
                <w:iCs/>
                <w:sz w:val="24"/>
                <w:szCs w:val="24"/>
              </w:rPr>
              <w:t>essential</w:t>
            </w:r>
            <w:r w:rsidRPr="0075027A">
              <w:rPr>
                <w:rStyle w:val="A1"/>
                <w:rFonts w:ascii="Times New Roman" w:hAnsi="Times New Roman" w:cs="Times New Roman"/>
                <w:iCs/>
                <w:sz w:val="24"/>
                <w:szCs w:val="24"/>
              </w:rPr>
              <w:t xml:space="preserve"> to identify numerous tools. Each of the tools also tend</w:t>
            </w:r>
            <w:r w:rsidR="00B46A6C">
              <w:rPr>
                <w:rStyle w:val="A1"/>
                <w:rFonts w:ascii="Times New Roman" w:hAnsi="Times New Roman" w:cs="Times New Roman"/>
                <w:iCs/>
                <w:sz w:val="24"/>
                <w:szCs w:val="24"/>
              </w:rPr>
              <w:t>s</w:t>
            </w:r>
            <w:r w:rsidRPr="0075027A">
              <w:rPr>
                <w:rStyle w:val="A1"/>
                <w:rFonts w:ascii="Times New Roman" w:hAnsi="Times New Roman" w:cs="Times New Roman"/>
                <w:iCs/>
                <w:sz w:val="24"/>
                <w:szCs w:val="24"/>
              </w:rPr>
              <w:t xml:space="preserve"> to have advantages and disadvantage</w:t>
            </w:r>
            <w:r w:rsidR="00B46A6C">
              <w:rPr>
                <w:rStyle w:val="A1"/>
                <w:rFonts w:ascii="Times New Roman" w:hAnsi="Times New Roman" w:cs="Times New Roman"/>
                <w:iCs/>
                <w:sz w:val="24"/>
                <w:szCs w:val="24"/>
              </w:rPr>
              <w:t>s</w:t>
            </w:r>
            <w:r w:rsidRPr="0075027A">
              <w:rPr>
                <w:rStyle w:val="A1"/>
                <w:rFonts w:ascii="Times New Roman" w:hAnsi="Times New Roman" w:cs="Times New Roman"/>
                <w:iCs/>
                <w:sz w:val="24"/>
                <w:szCs w:val="24"/>
              </w:rPr>
              <w:t>.</w:t>
            </w:r>
          </w:p>
          <w:p w14:paraId="78D6DA26" w14:textId="77777777" w:rsidR="0075027A" w:rsidRPr="0075027A" w:rsidRDefault="0075027A" w:rsidP="002A74C3">
            <w:pPr>
              <w:rPr>
                <w:rFonts w:ascii="Times New Roman" w:hAnsi="Times New Roman" w:cs="Times New Roman"/>
                <w:iCs/>
                <w:sz w:val="24"/>
                <w:szCs w:val="24"/>
              </w:rPr>
            </w:pPr>
            <w:r w:rsidRPr="0075027A">
              <w:rPr>
                <w:rStyle w:val="A1"/>
                <w:rFonts w:ascii="Times New Roman" w:hAnsi="Times New Roman" w:cs="Times New Roman"/>
                <w:iCs/>
                <w:sz w:val="24"/>
                <w:szCs w:val="24"/>
              </w:rPr>
              <w:t>I now understand that tools range from creative arts, music, social media platforms, interviews, open space technology, community mapping forums, citizen panels, as well as public meetings.</w:t>
            </w:r>
          </w:p>
        </w:tc>
        <w:tc>
          <w:tcPr>
            <w:tcW w:w="3420" w:type="dxa"/>
            <w:tcBorders>
              <w:top w:val="single" w:sz="4" w:space="0" w:color="auto"/>
              <w:left w:val="single" w:sz="4" w:space="0" w:color="auto"/>
              <w:bottom w:val="single" w:sz="4" w:space="0" w:color="auto"/>
              <w:right w:val="single" w:sz="4" w:space="0" w:color="auto"/>
            </w:tcBorders>
          </w:tcPr>
          <w:p w14:paraId="657BE102" w14:textId="0BB415C9" w:rsidR="0075027A" w:rsidRPr="0075027A" w:rsidRDefault="0075027A" w:rsidP="002A74C3">
            <w:pPr>
              <w:rPr>
                <w:rStyle w:val="A1"/>
                <w:rFonts w:ascii="Times New Roman" w:hAnsi="Times New Roman" w:cs="Times New Roman"/>
                <w:iCs/>
                <w:sz w:val="24"/>
                <w:szCs w:val="24"/>
              </w:rPr>
            </w:pPr>
            <w:r w:rsidRPr="0075027A">
              <w:rPr>
                <w:rStyle w:val="A1"/>
                <w:rFonts w:ascii="Times New Roman" w:hAnsi="Times New Roman" w:cs="Times New Roman"/>
                <w:iCs/>
                <w:sz w:val="24"/>
                <w:szCs w:val="24"/>
              </w:rPr>
              <w:t>I will adopt tools with the highest impact for engaging the community and understanding the issues that need to be tackled faster</w:t>
            </w:r>
            <w:r w:rsidR="00B46A6C">
              <w:rPr>
                <w:rStyle w:val="A1"/>
                <w:rFonts w:ascii="Times New Roman" w:hAnsi="Times New Roman" w:cs="Times New Roman"/>
                <w:iCs/>
                <w:sz w:val="24"/>
                <w:szCs w:val="24"/>
              </w:rPr>
              <w:t>.</w:t>
            </w:r>
            <w:r w:rsidRPr="0075027A">
              <w:rPr>
                <w:rStyle w:val="A1"/>
                <w:rFonts w:ascii="Times New Roman" w:hAnsi="Times New Roman" w:cs="Times New Roman"/>
                <w:iCs/>
                <w:sz w:val="24"/>
                <w:szCs w:val="24"/>
              </w:rPr>
              <w:t xml:space="preserve"> </w:t>
            </w:r>
          </w:p>
          <w:p w14:paraId="5C73F7A5" w14:textId="77777777" w:rsidR="0075027A" w:rsidRPr="0075027A" w:rsidRDefault="0075027A" w:rsidP="002A74C3">
            <w:pPr>
              <w:rPr>
                <w:rFonts w:ascii="Times New Roman" w:hAnsi="Times New Roman" w:cs="Times New Roman"/>
                <w:iCs/>
                <w:sz w:val="24"/>
                <w:szCs w:val="24"/>
              </w:rPr>
            </w:pPr>
            <w:r w:rsidRPr="0075027A">
              <w:rPr>
                <w:rStyle w:val="A1"/>
                <w:rFonts w:ascii="Times New Roman" w:hAnsi="Times New Roman" w:cs="Times New Roman"/>
                <w:iCs/>
                <w:sz w:val="24"/>
                <w:szCs w:val="24"/>
              </w:rPr>
              <w:t>If I adopt effective tools, my engagement project would be successful</w:t>
            </w:r>
          </w:p>
        </w:tc>
        <w:tc>
          <w:tcPr>
            <w:tcW w:w="4140" w:type="dxa"/>
            <w:tcBorders>
              <w:top w:val="single" w:sz="4" w:space="0" w:color="auto"/>
              <w:left w:val="single" w:sz="4" w:space="0" w:color="auto"/>
              <w:bottom w:val="single" w:sz="4" w:space="0" w:color="auto"/>
              <w:right w:val="single" w:sz="4" w:space="0" w:color="auto"/>
            </w:tcBorders>
          </w:tcPr>
          <w:p w14:paraId="67F060B0" w14:textId="77777777" w:rsidR="0075027A" w:rsidRPr="00972022" w:rsidRDefault="0075027A" w:rsidP="002A74C3">
            <w:pPr>
              <w:rPr>
                <w:rFonts w:ascii="Times New Roman" w:hAnsi="Times New Roman" w:cs="Times New Roman"/>
                <w:i/>
                <w:sz w:val="24"/>
                <w:szCs w:val="24"/>
              </w:rPr>
            </w:pPr>
            <w:r w:rsidRPr="00972022">
              <w:rPr>
                <w:rFonts w:ascii="Times New Roman" w:hAnsi="Times New Roman" w:cs="Times New Roman"/>
                <w:i/>
                <w:sz w:val="24"/>
                <w:szCs w:val="24"/>
              </w:rPr>
              <w:t>Over the next week, I will try as much as possible to read books on each of the tools.</w:t>
            </w:r>
          </w:p>
          <w:p w14:paraId="0BBA216C" w14:textId="5E704D2C" w:rsidR="0075027A" w:rsidRPr="00972022" w:rsidRDefault="0075027A" w:rsidP="00B46A6C">
            <w:pPr>
              <w:rPr>
                <w:rFonts w:ascii="Times New Roman" w:hAnsi="Times New Roman" w:cs="Times New Roman"/>
                <w:sz w:val="24"/>
                <w:szCs w:val="24"/>
              </w:rPr>
            </w:pPr>
            <w:r w:rsidRPr="00972022">
              <w:rPr>
                <w:rFonts w:ascii="Times New Roman" w:hAnsi="Times New Roman" w:cs="Times New Roman"/>
                <w:i/>
                <w:sz w:val="24"/>
                <w:szCs w:val="24"/>
              </w:rPr>
              <w:t xml:space="preserve">I will also maintain </w:t>
            </w:r>
            <w:r w:rsidR="00B46A6C">
              <w:rPr>
                <w:rFonts w:ascii="Times New Roman" w:hAnsi="Times New Roman" w:cs="Times New Roman"/>
                <w:i/>
                <w:sz w:val="24"/>
                <w:szCs w:val="24"/>
              </w:rPr>
              <w:t>a</w:t>
            </w:r>
            <w:r w:rsidRPr="00972022">
              <w:rPr>
                <w:rFonts w:ascii="Times New Roman" w:hAnsi="Times New Roman" w:cs="Times New Roman"/>
                <w:i/>
                <w:sz w:val="24"/>
                <w:szCs w:val="24"/>
              </w:rPr>
              <w:t xml:space="preserve"> record of all my activities to assess if I succeeded in evaluating their advantages</w:t>
            </w:r>
            <w:r w:rsidR="00B46A6C">
              <w:rPr>
                <w:rFonts w:ascii="Times New Roman" w:hAnsi="Times New Roman" w:cs="Times New Roman"/>
                <w:i/>
                <w:sz w:val="24"/>
                <w:szCs w:val="24"/>
              </w:rPr>
              <w:t>.</w:t>
            </w:r>
          </w:p>
        </w:tc>
      </w:tr>
      <w:tr w:rsidR="0075027A" w:rsidRPr="00972022" w14:paraId="3AC4EE9E" w14:textId="77777777" w:rsidTr="0062509E">
        <w:trPr>
          <w:trHeight w:val="481"/>
        </w:trPr>
        <w:tc>
          <w:tcPr>
            <w:tcW w:w="1080" w:type="dxa"/>
            <w:tcBorders>
              <w:top w:val="single" w:sz="4" w:space="0" w:color="auto"/>
              <w:left w:val="single" w:sz="4" w:space="0" w:color="auto"/>
              <w:bottom w:val="single" w:sz="4" w:space="0" w:color="auto"/>
              <w:right w:val="single" w:sz="4" w:space="0" w:color="auto"/>
            </w:tcBorders>
          </w:tcPr>
          <w:p w14:paraId="7E81E5F7"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Week 4</w:t>
            </w:r>
          </w:p>
        </w:tc>
        <w:tc>
          <w:tcPr>
            <w:tcW w:w="2250" w:type="dxa"/>
            <w:tcBorders>
              <w:top w:val="single" w:sz="4" w:space="0" w:color="auto"/>
              <w:left w:val="single" w:sz="4" w:space="0" w:color="auto"/>
              <w:bottom w:val="single" w:sz="4" w:space="0" w:color="auto"/>
              <w:right w:val="single" w:sz="4" w:space="0" w:color="auto"/>
            </w:tcBorders>
          </w:tcPr>
          <w:p w14:paraId="5860293E" w14:textId="52371DFB"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learned how to plan and design a community engagement activity</w:t>
            </w:r>
            <w:r w:rsidR="00B46A6C">
              <w:rPr>
                <w:rFonts w:ascii="Times New Roman" w:hAnsi="Times New Roman" w:cs="Times New Roman"/>
                <w:sz w:val="24"/>
                <w:szCs w:val="24"/>
              </w:rPr>
              <w:t>.</w:t>
            </w:r>
          </w:p>
        </w:tc>
        <w:tc>
          <w:tcPr>
            <w:tcW w:w="4680" w:type="dxa"/>
            <w:tcBorders>
              <w:top w:val="single" w:sz="4" w:space="0" w:color="auto"/>
              <w:left w:val="single" w:sz="4" w:space="0" w:color="auto"/>
              <w:bottom w:val="single" w:sz="4" w:space="0" w:color="auto"/>
              <w:right w:val="single" w:sz="4" w:space="0" w:color="auto"/>
            </w:tcBorders>
          </w:tcPr>
          <w:p w14:paraId="7C1B1ABE" w14:textId="6DD25D5D"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 xml:space="preserve">I learned that planning is not a one-off thing but that it comes </w:t>
            </w:r>
            <w:r w:rsidR="00B46A6C">
              <w:rPr>
                <w:rFonts w:ascii="Times New Roman" w:hAnsi="Times New Roman" w:cs="Times New Roman"/>
                <w:sz w:val="24"/>
                <w:szCs w:val="24"/>
              </w:rPr>
              <w:t xml:space="preserve">with </w:t>
            </w:r>
            <w:r w:rsidRPr="00972022">
              <w:rPr>
                <w:rFonts w:ascii="Times New Roman" w:hAnsi="Times New Roman" w:cs="Times New Roman"/>
                <w:sz w:val="24"/>
                <w:szCs w:val="24"/>
              </w:rPr>
              <w:t xml:space="preserve">every activity from the beginning to the end of a project. I now understand that planning and designing a project depends on five stages – defining the project, its goals, participants, timeline, budget, as well as resources needed. One must also determine the level of public engagement and select appropriate techniques. Third, it is now time to implement the project. After </w:t>
            </w:r>
            <w:r w:rsidR="00B46A6C">
              <w:rPr>
                <w:rFonts w:ascii="Times New Roman" w:hAnsi="Times New Roman" w:cs="Times New Roman"/>
                <w:sz w:val="24"/>
                <w:szCs w:val="24"/>
              </w:rPr>
              <w:t>this,</w:t>
            </w:r>
            <w:r w:rsidRPr="00972022">
              <w:rPr>
                <w:rFonts w:ascii="Times New Roman" w:hAnsi="Times New Roman" w:cs="Times New Roman"/>
                <w:sz w:val="24"/>
                <w:szCs w:val="24"/>
              </w:rPr>
              <w:t xml:space="preserve"> one must make recommendations by sharing the results. The last stage comes at a time when one must evaluate the process. s</w:t>
            </w:r>
          </w:p>
          <w:p w14:paraId="36DDE874" w14:textId="77777777" w:rsidR="0075027A" w:rsidRPr="00972022" w:rsidRDefault="0075027A" w:rsidP="002A74C3">
            <w:pPr>
              <w:rPr>
                <w:rFonts w:ascii="Times New Roman" w:hAnsi="Times New Roman" w:cs="Times New Roman"/>
                <w:color w:val="FF0000"/>
                <w:sz w:val="24"/>
                <w:szCs w:val="24"/>
              </w:rPr>
            </w:pPr>
          </w:p>
        </w:tc>
        <w:tc>
          <w:tcPr>
            <w:tcW w:w="3420" w:type="dxa"/>
            <w:tcBorders>
              <w:top w:val="single" w:sz="4" w:space="0" w:color="auto"/>
              <w:left w:val="single" w:sz="4" w:space="0" w:color="auto"/>
              <w:bottom w:val="single" w:sz="4" w:space="0" w:color="auto"/>
              <w:right w:val="single" w:sz="4" w:space="0" w:color="auto"/>
            </w:tcBorders>
          </w:tcPr>
          <w:p w14:paraId="7A2B86AD" w14:textId="3A54A1AF" w:rsidR="0075027A" w:rsidRPr="00972022" w:rsidRDefault="0075027A" w:rsidP="002A74C3">
            <w:pPr>
              <w:rPr>
                <w:rFonts w:ascii="Times New Roman" w:hAnsi="Times New Roman" w:cs="Times New Roman"/>
                <w:color w:val="FF0000"/>
                <w:sz w:val="24"/>
                <w:szCs w:val="24"/>
              </w:rPr>
            </w:pPr>
            <w:r w:rsidRPr="00972022">
              <w:rPr>
                <w:rFonts w:ascii="Times New Roman" w:hAnsi="Times New Roman" w:cs="Times New Roman"/>
                <w:sz w:val="24"/>
                <w:szCs w:val="24"/>
              </w:rPr>
              <w:t>I will adopt all these stages in my future projects. They are all important in ensuring a project becomes successful</w:t>
            </w:r>
            <w:r w:rsidR="00B46A6C">
              <w:rPr>
                <w:rFonts w:ascii="Times New Roman" w:hAnsi="Times New Roman" w:cs="Times New Roman"/>
                <w:sz w:val="24"/>
                <w:szCs w:val="24"/>
              </w:rPr>
              <w:t>.</w:t>
            </w:r>
          </w:p>
        </w:tc>
        <w:tc>
          <w:tcPr>
            <w:tcW w:w="4140" w:type="dxa"/>
            <w:tcBorders>
              <w:top w:val="single" w:sz="4" w:space="0" w:color="auto"/>
              <w:left w:val="single" w:sz="4" w:space="0" w:color="auto"/>
              <w:bottom w:val="single" w:sz="4" w:space="0" w:color="auto"/>
              <w:right w:val="single" w:sz="4" w:space="0" w:color="auto"/>
            </w:tcBorders>
          </w:tcPr>
          <w:p w14:paraId="72DA8132" w14:textId="77777777" w:rsidR="0075027A" w:rsidRPr="00972022" w:rsidRDefault="0075027A" w:rsidP="002A74C3">
            <w:pPr>
              <w:rPr>
                <w:rFonts w:ascii="Times New Roman" w:hAnsi="Times New Roman" w:cs="Times New Roman"/>
                <w:i/>
                <w:color w:val="FF0000"/>
                <w:sz w:val="24"/>
                <w:szCs w:val="24"/>
              </w:rPr>
            </w:pPr>
          </w:p>
          <w:p w14:paraId="439B6029" w14:textId="2D24F086" w:rsidR="0075027A" w:rsidRPr="00972022" w:rsidRDefault="0075027A" w:rsidP="00B46A6C">
            <w:pPr>
              <w:rPr>
                <w:rFonts w:ascii="Times New Roman" w:hAnsi="Times New Roman" w:cs="Times New Roman"/>
                <w:color w:val="FF0000"/>
                <w:sz w:val="24"/>
                <w:szCs w:val="24"/>
              </w:rPr>
            </w:pPr>
            <w:r w:rsidRPr="00972022">
              <w:rPr>
                <w:rFonts w:ascii="Times New Roman" w:hAnsi="Times New Roman" w:cs="Times New Roman"/>
                <w:sz w:val="24"/>
                <w:szCs w:val="24"/>
              </w:rPr>
              <w:t xml:space="preserve">I will read through external books and watch videos to grasp most </w:t>
            </w:r>
            <w:r w:rsidR="00B46A6C">
              <w:rPr>
                <w:rFonts w:ascii="Times New Roman" w:hAnsi="Times New Roman" w:cs="Times New Roman"/>
                <w:sz w:val="24"/>
                <w:szCs w:val="24"/>
              </w:rPr>
              <w:t>of the planning and designing of</w:t>
            </w:r>
            <w:r w:rsidRPr="00972022">
              <w:rPr>
                <w:rFonts w:ascii="Times New Roman" w:hAnsi="Times New Roman" w:cs="Times New Roman"/>
                <w:sz w:val="24"/>
                <w:szCs w:val="24"/>
              </w:rPr>
              <w:t xml:space="preserve"> a project. </w:t>
            </w:r>
          </w:p>
        </w:tc>
      </w:tr>
      <w:tr w:rsidR="0075027A" w:rsidRPr="00972022" w14:paraId="029FA362" w14:textId="77777777" w:rsidTr="0062509E">
        <w:trPr>
          <w:trHeight w:val="481"/>
        </w:trPr>
        <w:tc>
          <w:tcPr>
            <w:tcW w:w="1080" w:type="dxa"/>
            <w:tcBorders>
              <w:top w:val="single" w:sz="4" w:space="0" w:color="auto"/>
              <w:left w:val="single" w:sz="4" w:space="0" w:color="auto"/>
              <w:bottom w:val="single" w:sz="4" w:space="0" w:color="auto"/>
              <w:right w:val="single" w:sz="4" w:space="0" w:color="auto"/>
            </w:tcBorders>
          </w:tcPr>
          <w:p w14:paraId="3003088E"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Week 5</w:t>
            </w:r>
          </w:p>
        </w:tc>
        <w:tc>
          <w:tcPr>
            <w:tcW w:w="2250" w:type="dxa"/>
            <w:tcBorders>
              <w:top w:val="single" w:sz="4" w:space="0" w:color="auto"/>
              <w:left w:val="single" w:sz="4" w:space="0" w:color="auto"/>
              <w:bottom w:val="single" w:sz="4" w:space="0" w:color="auto"/>
              <w:right w:val="single" w:sz="4" w:space="0" w:color="auto"/>
            </w:tcBorders>
          </w:tcPr>
          <w:p w14:paraId="7F6BEB4D" w14:textId="7D2C117A"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learned the goals for having standards</w:t>
            </w:r>
            <w:r w:rsidR="00B46A6C">
              <w:rPr>
                <w:rFonts w:ascii="Times New Roman" w:hAnsi="Times New Roman" w:cs="Times New Roman"/>
                <w:sz w:val="24"/>
                <w:szCs w:val="24"/>
              </w:rPr>
              <w:t>.</w:t>
            </w:r>
            <w:r w:rsidRPr="00972022">
              <w:rPr>
                <w:rFonts w:ascii="Times New Roman" w:hAnsi="Times New Roman" w:cs="Times New Roman"/>
                <w:sz w:val="24"/>
                <w:szCs w:val="24"/>
              </w:rPr>
              <w:t xml:space="preserve"> </w:t>
            </w:r>
          </w:p>
        </w:tc>
        <w:tc>
          <w:tcPr>
            <w:tcW w:w="4680" w:type="dxa"/>
            <w:tcBorders>
              <w:top w:val="single" w:sz="4" w:space="0" w:color="auto"/>
              <w:left w:val="single" w:sz="4" w:space="0" w:color="auto"/>
              <w:bottom w:val="single" w:sz="4" w:space="0" w:color="auto"/>
              <w:right w:val="single" w:sz="4" w:space="0" w:color="auto"/>
            </w:tcBorders>
          </w:tcPr>
          <w:p w14:paraId="6A2EE042" w14:textId="6CEC785B"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learned that every project engagement must follow well</w:t>
            </w:r>
            <w:r w:rsidR="00B46A6C">
              <w:rPr>
                <w:rFonts w:ascii="Times New Roman" w:hAnsi="Times New Roman" w:cs="Times New Roman"/>
                <w:sz w:val="24"/>
                <w:szCs w:val="24"/>
              </w:rPr>
              <w:t>-</w:t>
            </w:r>
            <w:r w:rsidRPr="00972022">
              <w:rPr>
                <w:rFonts w:ascii="Times New Roman" w:hAnsi="Times New Roman" w:cs="Times New Roman"/>
                <w:sz w:val="24"/>
                <w:szCs w:val="24"/>
              </w:rPr>
              <w:t xml:space="preserve">defined standards as best practices that help </w:t>
            </w:r>
            <w:r w:rsidR="00B46A6C">
              <w:rPr>
                <w:rFonts w:ascii="Times New Roman" w:hAnsi="Times New Roman" w:cs="Times New Roman"/>
                <w:sz w:val="24"/>
                <w:szCs w:val="24"/>
              </w:rPr>
              <w:t>benchmark and measure</w:t>
            </w:r>
            <w:r w:rsidRPr="00972022">
              <w:rPr>
                <w:rFonts w:ascii="Times New Roman" w:hAnsi="Times New Roman" w:cs="Times New Roman"/>
                <w:sz w:val="24"/>
                <w:szCs w:val="24"/>
              </w:rPr>
              <w:t xml:space="preserve"> effective and efficient processes.</w:t>
            </w:r>
          </w:p>
          <w:p w14:paraId="235E2469" w14:textId="1B6E5A14"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 xml:space="preserve">When applied to community engagement, I learned that they are simply best practices that seek to achieve inclusion for all, fairness in treatment, equality, and participation of stakeholders.  </w:t>
            </w:r>
          </w:p>
          <w:p w14:paraId="6DA7A137" w14:textId="77777777" w:rsidR="0075027A" w:rsidRPr="00972022" w:rsidRDefault="0075027A" w:rsidP="002A74C3">
            <w:pPr>
              <w:rPr>
                <w:rStyle w:val="A1"/>
                <w:rFonts w:ascii="Times New Roman" w:hAnsi="Times New Roman" w:cs="Times New Roman"/>
                <w:i/>
                <w:color w:val="FF0000"/>
                <w:sz w:val="24"/>
                <w:szCs w:val="24"/>
              </w:rPr>
            </w:pPr>
            <w:r w:rsidRPr="00972022">
              <w:rPr>
                <w:rFonts w:ascii="Times New Roman" w:hAnsi="Times New Roman" w:cs="Times New Roman"/>
                <w:sz w:val="24"/>
                <w:szCs w:val="24"/>
              </w:rPr>
              <w:t xml:space="preserve">There are also varying types of standards that cut across inclusion, support, planning, working together, methods, communication, impact, improvement, working with others, monitoring and evaluation, and feedback standards. </w:t>
            </w:r>
          </w:p>
          <w:p w14:paraId="52E0A959" w14:textId="77777777" w:rsidR="0075027A" w:rsidRPr="00972022" w:rsidRDefault="0075027A" w:rsidP="002A74C3">
            <w:pPr>
              <w:rPr>
                <w:rFonts w:ascii="Times New Roman" w:hAnsi="Times New Roman" w:cs="Times New Roman"/>
                <w:sz w:val="24"/>
                <w:szCs w:val="24"/>
              </w:rPr>
            </w:pPr>
          </w:p>
        </w:tc>
        <w:tc>
          <w:tcPr>
            <w:tcW w:w="3420" w:type="dxa"/>
            <w:tcBorders>
              <w:top w:val="single" w:sz="4" w:space="0" w:color="auto"/>
              <w:left w:val="single" w:sz="4" w:space="0" w:color="auto"/>
              <w:bottom w:val="single" w:sz="4" w:space="0" w:color="auto"/>
              <w:right w:val="single" w:sz="4" w:space="0" w:color="auto"/>
            </w:tcBorders>
          </w:tcPr>
          <w:p w14:paraId="0FCDAA9B" w14:textId="547AE5D2" w:rsidR="0075027A" w:rsidRPr="00972022" w:rsidRDefault="0075027A" w:rsidP="002A74C3">
            <w:pPr>
              <w:rPr>
                <w:rStyle w:val="A1"/>
                <w:rFonts w:ascii="Times New Roman" w:hAnsi="Times New Roman" w:cs="Times New Roman"/>
                <w:i/>
                <w:color w:val="FF0000"/>
                <w:sz w:val="24"/>
                <w:szCs w:val="24"/>
              </w:rPr>
            </w:pPr>
            <w:r w:rsidRPr="00972022">
              <w:rPr>
                <w:rFonts w:ascii="Times New Roman" w:hAnsi="Times New Roman" w:cs="Times New Roman"/>
                <w:sz w:val="24"/>
                <w:szCs w:val="24"/>
              </w:rPr>
              <w:t>I</w:t>
            </w:r>
            <w:r w:rsidR="00B46A6C">
              <w:rPr>
                <w:rFonts w:ascii="Times New Roman" w:hAnsi="Times New Roman" w:cs="Times New Roman"/>
                <w:sz w:val="24"/>
                <w:szCs w:val="24"/>
              </w:rPr>
              <w:t>n</w:t>
            </w:r>
            <w:r w:rsidRPr="00972022">
              <w:rPr>
                <w:rFonts w:ascii="Times New Roman" w:hAnsi="Times New Roman" w:cs="Times New Roman"/>
                <w:sz w:val="24"/>
                <w:szCs w:val="24"/>
              </w:rPr>
              <w:t xml:space="preserve"> my future community engagement project, I seek to adopt specific standards that </w:t>
            </w:r>
            <w:r w:rsidR="00B46A6C">
              <w:rPr>
                <w:rFonts w:ascii="Times New Roman" w:hAnsi="Times New Roman" w:cs="Times New Roman"/>
                <w:sz w:val="24"/>
                <w:szCs w:val="24"/>
              </w:rPr>
              <w:t>will likely</w:t>
            </w:r>
            <w:r w:rsidRPr="00972022">
              <w:rPr>
                <w:rFonts w:ascii="Times New Roman" w:hAnsi="Times New Roman" w:cs="Times New Roman"/>
                <w:sz w:val="24"/>
                <w:szCs w:val="24"/>
              </w:rPr>
              <w:t xml:space="preserve"> have </w:t>
            </w:r>
            <w:r w:rsidR="00B46A6C">
              <w:rPr>
                <w:rFonts w:ascii="Times New Roman" w:hAnsi="Times New Roman" w:cs="Times New Roman"/>
                <w:sz w:val="24"/>
                <w:szCs w:val="24"/>
              </w:rPr>
              <w:t>a more significant</w:t>
            </w:r>
            <w:r w:rsidRPr="00972022">
              <w:rPr>
                <w:rFonts w:ascii="Times New Roman" w:hAnsi="Times New Roman" w:cs="Times New Roman"/>
                <w:sz w:val="24"/>
                <w:szCs w:val="24"/>
              </w:rPr>
              <w:t xml:space="preserve"> impact. </w:t>
            </w:r>
          </w:p>
          <w:p w14:paraId="6016A5AB" w14:textId="77777777" w:rsidR="0075027A" w:rsidRPr="00972022" w:rsidRDefault="0075027A" w:rsidP="002A74C3">
            <w:pPr>
              <w:rPr>
                <w:rFonts w:ascii="Times New Roman" w:hAnsi="Times New Roman" w:cs="Times New Roman"/>
                <w:sz w:val="24"/>
                <w:szCs w:val="24"/>
              </w:rPr>
            </w:pPr>
          </w:p>
        </w:tc>
        <w:tc>
          <w:tcPr>
            <w:tcW w:w="4140" w:type="dxa"/>
            <w:tcBorders>
              <w:top w:val="single" w:sz="4" w:space="0" w:color="auto"/>
              <w:left w:val="single" w:sz="4" w:space="0" w:color="auto"/>
              <w:bottom w:val="single" w:sz="4" w:space="0" w:color="auto"/>
              <w:right w:val="single" w:sz="4" w:space="0" w:color="auto"/>
            </w:tcBorders>
          </w:tcPr>
          <w:p w14:paraId="5FDE7526" w14:textId="77777777" w:rsidR="0075027A" w:rsidRPr="00972022" w:rsidRDefault="0075027A" w:rsidP="002A74C3">
            <w:pPr>
              <w:pStyle w:val="Pa1"/>
              <w:spacing w:after="60"/>
              <w:rPr>
                <w:rFonts w:ascii="Times New Roman" w:hAnsi="Times New Roman"/>
                <w:i/>
                <w:color w:val="FF0000"/>
              </w:rPr>
            </w:pPr>
          </w:p>
          <w:p w14:paraId="74411F73" w14:textId="0AC04681" w:rsidR="0075027A" w:rsidRPr="00972022" w:rsidRDefault="0075027A" w:rsidP="002A74C3">
            <w:pPr>
              <w:pStyle w:val="Pa1"/>
              <w:spacing w:after="60"/>
              <w:rPr>
                <w:rFonts w:ascii="Times New Roman" w:hAnsi="Times New Roman"/>
              </w:rPr>
            </w:pPr>
            <w:r w:rsidRPr="00972022">
              <w:rPr>
                <w:rFonts w:ascii="Times New Roman" w:hAnsi="Times New Roman"/>
              </w:rPr>
              <w:t>I also inten</w:t>
            </w:r>
            <w:r w:rsidR="00B46A6C">
              <w:rPr>
                <w:rFonts w:ascii="Times New Roman" w:hAnsi="Times New Roman"/>
              </w:rPr>
              <w:t>d</w:t>
            </w:r>
            <w:r w:rsidRPr="00972022">
              <w:rPr>
                <w:rFonts w:ascii="Times New Roman" w:hAnsi="Times New Roman"/>
              </w:rPr>
              <w:t xml:space="preserve"> to review different types of standards,</w:t>
            </w:r>
          </w:p>
          <w:p w14:paraId="01606728" w14:textId="3FAD51EF" w:rsidR="0075027A" w:rsidRPr="00972022" w:rsidRDefault="0075027A" w:rsidP="002A74C3">
            <w:pPr>
              <w:rPr>
                <w:rFonts w:ascii="Times New Roman" w:hAnsi="Times New Roman" w:cs="Times New Roman"/>
                <w:sz w:val="24"/>
                <w:szCs w:val="24"/>
                <w:lang w:eastAsia="en-GB"/>
              </w:rPr>
            </w:pPr>
            <w:r w:rsidRPr="00972022">
              <w:rPr>
                <w:rFonts w:ascii="Times New Roman" w:hAnsi="Times New Roman" w:cs="Times New Roman"/>
                <w:sz w:val="24"/>
                <w:szCs w:val="24"/>
                <w:lang w:eastAsia="en-GB"/>
              </w:rPr>
              <w:t xml:space="preserve">This will allow me </w:t>
            </w:r>
            <w:r w:rsidR="00B46A6C">
              <w:rPr>
                <w:rFonts w:ascii="Times New Roman" w:hAnsi="Times New Roman" w:cs="Times New Roman"/>
                <w:sz w:val="24"/>
                <w:szCs w:val="24"/>
                <w:lang w:eastAsia="en-GB"/>
              </w:rPr>
              <w:t xml:space="preserve">to </w:t>
            </w:r>
            <w:r w:rsidRPr="00972022">
              <w:rPr>
                <w:rFonts w:ascii="Times New Roman" w:hAnsi="Times New Roman" w:cs="Times New Roman"/>
                <w:sz w:val="24"/>
                <w:szCs w:val="24"/>
                <w:lang w:eastAsia="en-GB"/>
              </w:rPr>
              <w:t>understand how each of the standards appl</w:t>
            </w:r>
            <w:r w:rsidR="00B46A6C">
              <w:rPr>
                <w:rFonts w:ascii="Times New Roman" w:hAnsi="Times New Roman" w:cs="Times New Roman"/>
                <w:sz w:val="24"/>
                <w:szCs w:val="24"/>
                <w:lang w:eastAsia="en-GB"/>
              </w:rPr>
              <w:t>ies</w:t>
            </w:r>
            <w:r w:rsidRPr="00972022">
              <w:rPr>
                <w:rFonts w:ascii="Times New Roman" w:hAnsi="Times New Roman" w:cs="Times New Roman"/>
                <w:sz w:val="24"/>
                <w:szCs w:val="24"/>
                <w:lang w:eastAsia="en-GB"/>
              </w:rPr>
              <w:t xml:space="preserve"> to different scenarios.</w:t>
            </w:r>
          </w:p>
          <w:p w14:paraId="6A621E0E" w14:textId="77777777" w:rsidR="0075027A" w:rsidRPr="00972022" w:rsidRDefault="0075027A" w:rsidP="002A74C3">
            <w:pPr>
              <w:pStyle w:val="Pa1"/>
              <w:spacing w:after="60"/>
              <w:rPr>
                <w:rFonts w:ascii="Times New Roman" w:hAnsi="Times New Roman"/>
              </w:rPr>
            </w:pPr>
          </w:p>
          <w:p w14:paraId="5127E597" w14:textId="77777777" w:rsidR="0075027A" w:rsidRPr="00972022" w:rsidRDefault="0075027A" w:rsidP="002A74C3">
            <w:pPr>
              <w:rPr>
                <w:rFonts w:ascii="Times New Roman" w:hAnsi="Times New Roman" w:cs="Times New Roman"/>
                <w:sz w:val="24"/>
                <w:szCs w:val="24"/>
              </w:rPr>
            </w:pPr>
          </w:p>
        </w:tc>
      </w:tr>
      <w:tr w:rsidR="0075027A" w:rsidRPr="00972022" w14:paraId="3453748E" w14:textId="77777777" w:rsidTr="0062509E">
        <w:trPr>
          <w:trHeight w:val="481"/>
        </w:trPr>
        <w:tc>
          <w:tcPr>
            <w:tcW w:w="1080" w:type="dxa"/>
            <w:tcBorders>
              <w:top w:val="single" w:sz="4" w:space="0" w:color="auto"/>
              <w:left w:val="single" w:sz="4" w:space="0" w:color="auto"/>
              <w:bottom w:val="single" w:sz="4" w:space="0" w:color="auto"/>
              <w:right w:val="single" w:sz="4" w:space="0" w:color="auto"/>
            </w:tcBorders>
          </w:tcPr>
          <w:p w14:paraId="414B8BB1"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Week 6</w:t>
            </w:r>
          </w:p>
        </w:tc>
        <w:tc>
          <w:tcPr>
            <w:tcW w:w="2250" w:type="dxa"/>
            <w:tcBorders>
              <w:top w:val="single" w:sz="4" w:space="0" w:color="auto"/>
              <w:left w:val="single" w:sz="4" w:space="0" w:color="auto"/>
              <w:bottom w:val="single" w:sz="4" w:space="0" w:color="auto"/>
              <w:right w:val="single" w:sz="4" w:space="0" w:color="auto"/>
            </w:tcBorders>
          </w:tcPr>
          <w:p w14:paraId="0A3ADBC6" w14:textId="772D0DC5"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learned the importance of having communication skills when conducting community engagement activities</w:t>
            </w:r>
            <w:r w:rsidR="00B46A6C">
              <w:rPr>
                <w:rFonts w:ascii="Times New Roman" w:hAnsi="Times New Roman" w:cs="Times New Roman"/>
                <w:sz w:val="24"/>
                <w:szCs w:val="24"/>
              </w:rPr>
              <w:t>.</w:t>
            </w:r>
            <w:r w:rsidRPr="00972022">
              <w:rPr>
                <w:rFonts w:ascii="Times New Roman" w:hAnsi="Times New Roman" w:cs="Times New Roman"/>
                <w:sz w:val="24"/>
                <w:szCs w:val="24"/>
              </w:rPr>
              <w:t xml:space="preserve"> </w:t>
            </w:r>
          </w:p>
        </w:tc>
        <w:tc>
          <w:tcPr>
            <w:tcW w:w="4680" w:type="dxa"/>
            <w:tcBorders>
              <w:top w:val="single" w:sz="4" w:space="0" w:color="auto"/>
              <w:left w:val="single" w:sz="4" w:space="0" w:color="auto"/>
              <w:bottom w:val="single" w:sz="4" w:space="0" w:color="auto"/>
              <w:right w:val="single" w:sz="4" w:space="0" w:color="auto"/>
            </w:tcBorders>
          </w:tcPr>
          <w:p w14:paraId="0F0DF693" w14:textId="4C551232"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 xml:space="preserve">I learned that one can </w:t>
            </w:r>
            <w:r w:rsidR="00B46A6C">
              <w:rPr>
                <w:rFonts w:ascii="Times New Roman" w:hAnsi="Times New Roman" w:cs="Times New Roman"/>
                <w:sz w:val="24"/>
                <w:szCs w:val="24"/>
              </w:rPr>
              <w:t>adopt Berlo’s communication model, which focuses on the sender, message, channel, and</w:t>
            </w:r>
            <w:r w:rsidRPr="00972022">
              <w:rPr>
                <w:rFonts w:ascii="Times New Roman" w:hAnsi="Times New Roman" w:cs="Times New Roman"/>
                <w:sz w:val="24"/>
                <w:szCs w:val="24"/>
              </w:rPr>
              <w:t xml:space="preserve"> receiver. </w:t>
            </w:r>
          </w:p>
          <w:p w14:paraId="25B92F5C" w14:textId="18CB2439" w:rsidR="0075027A" w:rsidRPr="00972022" w:rsidRDefault="0075027A" w:rsidP="002A74C3">
            <w:pPr>
              <w:rPr>
                <w:rStyle w:val="A1"/>
                <w:rFonts w:ascii="Times New Roman" w:hAnsi="Times New Roman" w:cs="Times New Roman"/>
                <w:iCs/>
                <w:color w:val="FF0000"/>
                <w:sz w:val="24"/>
                <w:szCs w:val="24"/>
              </w:rPr>
            </w:pPr>
            <w:r w:rsidRPr="00972022">
              <w:rPr>
                <w:rFonts w:ascii="Times New Roman" w:hAnsi="Times New Roman" w:cs="Times New Roman"/>
                <w:sz w:val="24"/>
                <w:szCs w:val="24"/>
              </w:rPr>
              <w:t>One can use Schramm’s interactive model</w:t>
            </w:r>
            <w:r w:rsidR="00B46A6C">
              <w:rPr>
                <w:rFonts w:ascii="Times New Roman" w:hAnsi="Times New Roman" w:cs="Times New Roman"/>
                <w:sz w:val="24"/>
                <w:szCs w:val="24"/>
              </w:rPr>
              <w:t>,</w:t>
            </w:r>
            <w:r w:rsidRPr="00972022">
              <w:rPr>
                <w:rFonts w:ascii="Times New Roman" w:hAnsi="Times New Roman" w:cs="Times New Roman"/>
                <w:sz w:val="24"/>
                <w:szCs w:val="24"/>
              </w:rPr>
              <w:t xml:space="preserve"> which emphasi</w:t>
            </w:r>
            <w:r w:rsidR="00196FD4">
              <w:rPr>
                <w:rFonts w:ascii="Times New Roman" w:hAnsi="Times New Roman" w:cs="Times New Roman"/>
                <w:sz w:val="24"/>
                <w:szCs w:val="24"/>
              </w:rPr>
              <w:t>s</w:t>
            </w:r>
            <w:r w:rsidRPr="00972022">
              <w:rPr>
                <w:rFonts w:ascii="Times New Roman" w:hAnsi="Times New Roman" w:cs="Times New Roman"/>
                <w:sz w:val="24"/>
                <w:szCs w:val="24"/>
              </w:rPr>
              <w:t>e</w:t>
            </w:r>
            <w:r w:rsidR="00B46A6C">
              <w:rPr>
                <w:rFonts w:ascii="Times New Roman" w:hAnsi="Times New Roman" w:cs="Times New Roman"/>
                <w:sz w:val="24"/>
                <w:szCs w:val="24"/>
              </w:rPr>
              <w:t>s</w:t>
            </w:r>
            <w:r w:rsidRPr="00972022">
              <w:rPr>
                <w:rFonts w:ascii="Times New Roman" w:hAnsi="Times New Roman" w:cs="Times New Roman"/>
                <w:sz w:val="24"/>
                <w:szCs w:val="24"/>
              </w:rPr>
              <w:t xml:space="preserve"> encoding and decoding.</w:t>
            </w:r>
          </w:p>
          <w:p w14:paraId="4C5A9A9D" w14:textId="77777777" w:rsidR="0075027A" w:rsidRPr="00972022" w:rsidRDefault="0075027A" w:rsidP="002A74C3">
            <w:pPr>
              <w:rPr>
                <w:rFonts w:ascii="Times New Roman" w:hAnsi="Times New Roman" w:cs="Times New Roman"/>
                <w:sz w:val="24"/>
                <w:szCs w:val="24"/>
              </w:rPr>
            </w:pPr>
          </w:p>
        </w:tc>
        <w:tc>
          <w:tcPr>
            <w:tcW w:w="3420" w:type="dxa"/>
            <w:tcBorders>
              <w:top w:val="single" w:sz="4" w:space="0" w:color="auto"/>
              <w:left w:val="single" w:sz="4" w:space="0" w:color="auto"/>
              <w:bottom w:val="single" w:sz="4" w:space="0" w:color="auto"/>
              <w:right w:val="single" w:sz="4" w:space="0" w:color="auto"/>
            </w:tcBorders>
          </w:tcPr>
          <w:p w14:paraId="4AEA49BC" w14:textId="3B7A1F37" w:rsidR="0075027A" w:rsidRPr="00972022" w:rsidRDefault="0075027A" w:rsidP="002A74C3">
            <w:pPr>
              <w:rPr>
                <w:rStyle w:val="A1"/>
                <w:rFonts w:ascii="Times New Roman" w:hAnsi="Times New Roman" w:cs="Times New Roman"/>
                <w:iCs/>
                <w:color w:val="FF0000"/>
                <w:sz w:val="24"/>
                <w:szCs w:val="24"/>
              </w:rPr>
            </w:pPr>
            <w:r w:rsidRPr="00972022">
              <w:rPr>
                <w:rFonts w:ascii="Times New Roman" w:hAnsi="Times New Roman" w:cs="Times New Roman"/>
                <w:sz w:val="24"/>
                <w:szCs w:val="24"/>
              </w:rPr>
              <w:t>I will consider this in the coming week. If I manage to understand the type of communication model, this w</w:t>
            </w:r>
            <w:r w:rsidR="00B46A6C">
              <w:rPr>
                <w:rFonts w:ascii="Times New Roman" w:hAnsi="Times New Roman" w:cs="Times New Roman"/>
                <w:sz w:val="24"/>
                <w:szCs w:val="24"/>
              </w:rPr>
              <w:t>ill</w:t>
            </w:r>
            <w:r w:rsidRPr="00972022">
              <w:rPr>
                <w:rFonts w:ascii="Times New Roman" w:hAnsi="Times New Roman" w:cs="Times New Roman"/>
                <w:sz w:val="24"/>
                <w:szCs w:val="24"/>
              </w:rPr>
              <w:t xml:space="preserve"> shape how I will communicate in </w:t>
            </w:r>
            <w:r w:rsidR="00B46A6C">
              <w:rPr>
                <w:rFonts w:ascii="Times New Roman" w:hAnsi="Times New Roman" w:cs="Times New Roman"/>
                <w:sz w:val="24"/>
                <w:szCs w:val="24"/>
              </w:rPr>
              <w:t xml:space="preserve">the </w:t>
            </w:r>
            <w:r w:rsidRPr="00972022">
              <w:rPr>
                <w:rFonts w:ascii="Times New Roman" w:hAnsi="Times New Roman" w:cs="Times New Roman"/>
                <w:sz w:val="24"/>
                <w:szCs w:val="24"/>
              </w:rPr>
              <w:t>future.</w:t>
            </w:r>
          </w:p>
          <w:p w14:paraId="191B7CD4" w14:textId="77777777" w:rsidR="0075027A" w:rsidRPr="00972022" w:rsidRDefault="0075027A" w:rsidP="002A74C3">
            <w:pPr>
              <w:rPr>
                <w:rFonts w:ascii="Times New Roman" w:hAnsi="Times New Roman" w:cs="Times New Roman"/>
                <w:sz w:val="24"/>
                <w:szCs w:val="24"/>
              </w:rPr>
            </w:pPr>
          </w:p>
        </w:tc>
        <w:tc>
          <w:tcPr>
            <w:tcW w:w="4140" w:type="dxa"/>
            <w:tcBorders>
              <w:top w:val="single" w:sz="4" w:space="0" w:color="auto"/>
              <w:left w:val="single" w:sz="4" w:space="0" w:color="auto"/>
              <w:bottom w:val="single" w:sz="4" w:space="0" w:color="auto"/>
              <w:right w:val="single" w:sz="4" w:space="0" w:color="auto"/>
            </w:tcBorders>
          </w:tcPr>
          <w:p w14:paraId="4E908816" w14:textId="77777777" w:rsidR="0075027A" w:rsidRPr="00972022" w:rsidRDefault="0075027A" w:rsidP="002A74C3">
            <w:pPr>
              <w:pStyle w:val="Pa1"/>
              <w:spacing w:after="60"/>
              <w:rPr>
                <w:rFonts w:ascii="Times New Roman" w:hAnsi="Times New Roman"/>
                <w:i/>
                <w:color w:val="FF0000"/>
              </w:rPr>
            </w:pPr>
            <w:r w:rsidRPr="00972022">
              <w:rPr>
                <w:rFonts w:ascii="Times New Roman" w:hAnsi="Times New Roman"/>
              </w:rPr>
              <w:t>There are specific books that I now intend to read through to understand these models.</w:t>
            </w:r>
          </w:p>
          <w:p w14:paraId="19C1A13E" w14:textId="77777777" w:rsidR="0075027A" w:rsidRPr="00972022" w:rsidRDefault="0075027A" w:rsidP="002A74C3">
            <w:pPr>
              <w:rPr>
                <w:rFonts w:ascii="Times New Roman" w:hAnsi="Times New Roman" w:cs="Times New Roman"/>
                <w:sz w:val="24"/>
                <w:szCs w:val="24"/>
              </w:rPr>
            </w:pPr>
          </w:p>
        </w:tc>
      </w:tr>
      <w:tr w:rsidR="0075027A" w:rsidRPr="00972022" w14:paraId="39EC224D" w14:textId="77777777" w:rsidTr="0062509E">
        <w:trPr>
          <w:trHeight w:val="481"/>
        </w:trPr>
        <w:tc>
          <w:tcPr>
            <w:tcW w:w="1080" w:type="dxa"/>
            <w:tcBorders>
              <w:top w:val="single" w:sz="4" w:space="0" w:color="auto"/>
              <w:left w:val="single" w:sz="4" w:space="0" w:color="auto"/>
              <w:bottom w:val="single" w:sz="4" w:space="0" w:color="auto"/>
              <w:right w:val="single" w:sz="4" w:space="0" w:color="auto"/>
            </w:tcBorders>
          </w:tcPr>
          <w:p w14:paraId="00AB4BCC"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Week 7</w:t>
            </w:r>
          </w:p>
        </w:tc>
        <w:tc>
          <w:tcPr>
            <w:tcW w:w="2250" w:type="dxa"/>
            <w:tcBorders>
              <w:top w:val="single" w:sz="4" w:space="0" w:color="auto"/>
              <w:left w:val="single" w:sz="4" w:space="0" w:color="auto"/>
              <w:bottom w:val="single" w:sz="4" w:space="0" w:color="auto"/>
              <w:right w:val="single" w:sz="4" w:space="0" w:color="auto"/>
            </w:tcBorders>
          </w:tcPr>
          <w:p w14:paraId="46878D47" w14:textId="224A3E38"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 xml:space="preserve">I learned about </w:t>
            </w:r>
            <w:r w:rsidR="00B46A6C">
              <w:rPr>
                <w:rFonts w:ascii="Times New Roman" w:hAnsi="Times New Roman" w:cs="Times New Roman"/>
                <w:sz w:val="24"/>
                <w:szCs w:val="24"/>
              </w:rPr>
              <w:t xml:space="preserve">the </w:t>
            </w:r>
            <w:r w:rsidRPr="00972022">
              <w:rPr>
                <w:rFonts w:ascii="Times New Roman" w:hAnsi="Times New Roman" w:cs="Times New Roman"/>
                <w:sz w:val="24"/>
                <w:szCs w:val="24"/>
              </w:rPr>
              <w:t>principles of community engagement</w:t>
            </w:r>
            <w:r w:rsidR="00B46A6C">
              <w:rPr>
                <w:rFonts w:ascii="Times New Roman" w:hAnsi="Times New Roman" w:cs="Times New Roman"/>
                <w:sz w:val="24"/>
                <w:szCs w:val="24"/>
              </w:rPr>
              <w:t>.</w:t>
            </w:r>
          </w:p>
        </w:tc>
        <w:tc>
          <w:tcPr>
            <w:tcW w:w="4680" w:type="dxa"/>
            <w:tcBorders>
              <w:top w:val="single" w:sz="4" w:space="0" w:color="auto"/>
              <w:left w:val="single" w:sz="4" w:space="0" w:color="auto"/>
              <w:bottom w:val="single" w:sz="4" w:space="0" w:color="auto"/>
              <w:right w:val="single" w:sz="4" w:space="0" w:color="auto"/>
            </w:tcBorders>
          </w:tcPr>
          <w:p w14:paraId="5943B12A" w14:textId="482082E4"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now understand that anyone who seeks to undertake a community engagement activity must follow important principles that cover</w:t>
            </w:r>
            <w:r w:rsidR="00B46A6C">
              <w:rPr>
                <w:rFonts w:ascii="Times New Roman" w:hAnsi="Times New Roman" w:cs="Times New Roman"/>
                <w:sz w:val="24"/>
                <w:szCs w:val="24"/>
              </w:rPr>
              <w:t>,</w:t>
            </w:r>
            <w:r w:rsidRPr="00972022">
              <w:rPr>
                <w:rFonts w:ascii="Times New Roman" w:hAnsi="Times New Roman" w:cs="Times New Roman"/>
                <w:sz w:val="24"/>
                <w:szCs w:val="24"/>
              </w:rPr>
              <w:t xml:space="preserve"> among others, some areas like clarity, learn about the community, going to the community and establishing strong relationships, respecting everyone who participates in the engagement, partnering with the community, diversity, mobili</w:t>
            </w:r>
            <w:r w:rsidR="00196FD4">
              <w:rPr>
                <w:rFonts w:ascii="Times New Roman" w:hAnsi="Times New Roman" w:cs="Times New Roman"/>
                <w:sz w:val="24"/>
                <w:szCs w:val="24"/>
              </w:rPr>
              <w:t>s</w:t>
            </w:r>
            <w:r w:rsidRPr="00972022">
              <w:rPr>
                <w:rFonts w:ascii="Times New Roman" w:hAnsi="Times New Roman" w:cs="Times New Roman"/>
                <w:sz w:val="24"/>
                <w:szCs w:val="24"/>
              </w:rPr>
              <w:t xml:space="preserve">ing assets, flexibility, as well collaboration.   </w:t>
            </w:r>
          </w:p>
          <w:p w14:paraId="14F06B6E" w14:textId="77777777" w:rsidR="0075027A" w:rsidRPr="00972022" w:rsidRDefault="0075027A" w:rsidP="002A74C3">
            <w:pPr>
              <w:rPr>
                <w:rFonts w:ascii="Times New Roman" w:hAnsi="Times New Roman" w:cs="Times New Roman"/>
                <w:sz w:val="24"/>
                <w:szCs w:val="24"/>
              </w:rPr>
            </w:pPr>
          </w:p>
          <w:p w14:paraId="66562643" w14:textId="77777777" w:rsidR="0075027A" w:rsidRPr="00972022" w:rsidRDefault="0075027A" w:rsidP="002A74C3">
            <w:pPr>
              <w:rPr>
                <w:rFonts w:ascii="Times New Roman" w:hAnsi="Times New Roman" w:cs="Times New Roman"/>
                <w:sz w:val="24"/>
                <w:szCs w:val="24"/>
              </w:rPr>
            </w:pPr>
          </w:p>
        </w:tc>
        <w:tc>
          <w:tcPr>
            <w:tcW w:w="3420" w:type="dxa"/>
            <w:tcBorders>
              <w:top w:val="single" w:sz="4" w:space="0" w:color="auto"/>
              <w:left w:val="single" w:sz="4" w:space="0" w:color="auto"/>
              <w:bottom w:val="single" w:sz="4" w:space="0" w:color="auto"/>
              <w:right w:val="single" w:sz="4" w:space="0" w:color="auto"/>
            </w:tcBorders>
          </w:tcPr>
          <w:p w14:paraId="1206C73D" w14:textId="155284CB"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 xml:space="preserve">I will seek to understand how each </w:t>
            </w:r>
            <w:r w:rsidR="00B46A6C">
              <w:rPr>
                <w:rFonts w:ascii="Times New Roman" w:hAnsi="Times New Roman" w:cs="Times New Roman"/>
                <w:sz w:val="24"/>
                <w:szCs w:val="24"/>
              </w:rPr>
              <w:t>principal guides people who</w:t>
            </w:r>
            <w:r w:rsidRPr="00972022">
              <w:rPr>
                <w:rFonts w:ascii="Times New Roman" w:hAnsi="Times New Roman" w:cs="Times New Roman"/>
                <w:sz w:val="24"/>
                <w:szCs w:val="24"/>
              </w:rPr>
              <w:t xml:space="preserve"> want to carry out community engagement projects. </w:t>
            </w:r>
          </w:p>
          <w:p w14:paraId="29161C0B" w14:textId="77777777" w:rsidR="0075027A" w:rsidRPr="00972022" w:rsidRDefault="0075027A" w:rsidP="002A74C3">
            <w:pPr>
              <w:rPr>
                <w:rFonts w:ascii="Times New Roman" w:hAnsi="Times New Roman" w:cs="Times New Roman"/>
                <w:sz w:val="24"/>
                <w:szCs w:val="24"/>
              </w:rPr>
            </w:pPr>
          </w:p>
        </w:tc>
        <w:tc>
          <w:tcPr>
            <w:tcW w:w="4140" w:type="dxa"/>
            <w:tcBorders>
              <w:top w:val="single" w:sz="4" w:space="0" w:color="auto"/>
              <w:left w:val="single" w:sz="4" w:space="0" w:color="auto"/>
              <w:bottom w:val="single" w:sz="4" w:space="0" w:color="auto"/>
              <w:right w:val="single" w:sz="4" w:space="0" w:color="auto"/>
            </w:tcBorders>
          </w:tcPr>
          <w:p w14:paraId="503EA444" w14:textId="09433918" w:rsidR="0075027A" w:rsidRPr="00972022" w:rsidRDefault="0075027A" w:rsidP="002A74C3">
            <w:pPr>
              <w:pStyle w:val="Pa1"/>
              <w:spacing w:after="60"/>
              <w:rPr>
                <w:rFonts w:ascii="Times New Roman" w:hAnsi="Times New Roman"/>
              </w:rPr>
            </w:pPr>
            <w:r w:rsidRPr="00972022">
              <w:rPr>
                <w:rFonts w:ascii="Times New Roman" w:hAnsi="Times New Roman"/>
              </w:rPr>
              <w:t xml:space="preserve">I will read and watch different videos. I will also review some </w:t>
            </w:r>
            <w:r w:rsidR="00B46A6C">
              <w:rPr>
                <w:rFonts w:ascii="Times New Roman" w:hAnsi="Times New Roman"/>
              </w:rPr>
              <w:t>cases that have been successful in</w:t>
            </w:r>
            <w:r w:rsidRPr="00972022">
              <w:rPr>
                <w:rFonts w:ascii="Times New Roman" w:hAnsi="Times New Roman"/>
              </w:rPr>
              <w:t xml:space="preserve"> the world. </w:t>
            </w:r>
          </w:p>
          <w:p w14:paraId="0E30AF7B" w14:textId="77777777" w:rsidR="0075027A" w:rsidRPr="00972022" w:rsidRDefault="0075027A" w:rsidP="002A74C3">
            <w:pPr>
              <w:pStyle w:val="Pa1"/>
              <w:spacing w:after="60"/>
              <w:rPr>
                <w:rFonts w:ascii="Times New Roman" w:hAnsi="Times New Roman"/>
              </w:rPr>
            </w:pPr>
          </w:p>
          <w:p w14:paraId="7CC8AEF0" w14:textId="77777777" w:rsidR="0075027A" w:rsidRPr="00972022" w:rsidRDefault="0075027A" w:rsidP="002A74C3">
            <w:pPr>
              <w:rPr>
                <w:rFonts w:ascii="Times New Roman" w:hAnsi="Times New Roman" w:cs="Times New Roman"/>
                <w:sz w:val="24"/>
                <w:szCs w:val="24"/>
              </w:rPr>
            </w:pPr>
          </w:p>
        </w:tc>
      </w:tr>
      <w:tr w:rsidR="0075027A" w:rsidRPr="00972022" w14:paraId="37242C6B" w14:textId="77777777" w:rsidTr="0062509E">
        <w:trPr>
          <w:trHeight w:val="481"/>
        </w:trPr>
        <w:tc>
          <w:tcPr>
            <w:tcW w:w="1080" w:type="dxa"/>
            <w:tcBorders>
              <w:top w:val="single" w:sz="4" w:space="0" w:color="auto"/>
              <w:left w:val="single" w:sz="4" w:space="0" w:color="auto"/>
              <w:bottom w:val="single" w:sz="4" w:space="0" w:color="auto"/>
              <w:right w:val="single" w:sz="4" w:space="0" w:color="auto"/>
            </w:tcBorders>
          </w:tcPr>
          <w:p w14:paraId="32ECBA37"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Week 8</w:t>
            </w:r>
          </w:p>
        </w:tc>
        <w:tc>
          <w:tcPr>
            <w:tcW w:w="2250" w:type="dxa"/>
            <w:tcBorders>
              <w:top w:val="single" w:sz="4" w:space="0" w:color="auto"/>
              <w:left w:val="single" w:sz="4" w:space="0" w:color="auto"/>
              <w:bottom w:val="single" w:sz="4" w:space="0" w:color="auto"/>
              <w:right w:val="single" w:sz="4" w:space="0" w:color="auto"/>
            </w:tcBorders>
          </w:tcPr>
          <w:p w14:paraId="3EB0AC71" w14:textId="72F1FBDF"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learned about the most creative ways of solving problems in community engagement</w:t>
            </w:r>
            <w:r w:rsidR="00B46A6C">
              <w:rPr>
                <w:rFonts w:ascii="Times New Roman" w:hAnsi="Times New Roman" w:cs="Times New Roman"/>
                <w:sz w:val="24"/>
                <w:szCs w:val="24"/>
              </w:rPr>
              <w:t>.</w:t>
            </w:r>
            <w:r w:rsidRPr="00972022">
              <w:rPr>
                <w:rFonts w:ascii="Times New Roman" w:hAnsi="Times New Roman" w:cs="Times New Roman"/>
                <w:sz w:val="24"/>
                <w:szCs w:val="24"/>
              </w:rPr>
              <w:t xml:space="preserve"> </w:t>
            </w:r>
          </w:p>
        </w:tc>
        <w:tc>
          <w:tcPr>
            <w:tcW w:w="4680" w:type="dxa"/>
            <w:tcBorders>
              <w:top w:val="single" w:sz="4" w:space="0" w:color="auto"/>
              <w:left w:val="single" w:sz="4" w:space="0" w:color="auto"/>
              <w:bottom w:val="single" w:sz="4" w:space="0" w:color="auto"/>
              <w:right w:val="single" w:sz="4" w:space="0" w:color="auto"/>
            </w:tcBorders>
          </w:tcPr>
          <w:p w14:paraId="1AD44A70" w14:textId="0FE4F30E"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learned that every community engagement experiences challenge</w:t>
            </w:r>
            <w:r w:rsidR="00B46A6C">
              <w:rPr>
                <w:rFonts w:ascii="Times New Roman" w:hAnsi="Times New Roman" w:cs="Times New Roman"/>
                <w:sz w:val="24"/>
                <w:szCs w:val="24"/>
              </w:rPr>
              <w:t>s</w:t>
            </w:r>
            <w:r w:rsidRPr="00972022">
              <w:rPr>
                <w:rFonts w:ascii="Times New Roman" w:hAnsi="Times New Roman" w:cs="Times New Roman"/>
                <w:sz w:val="24"/>
                <w:szCs w:val="24"/>
              </w:rPr>
              <w:t xml:space="preserve"> arising from different sources. </w:t>
            </w:r>
            <w:r w:rsidR="00B46A6C">
              <w:rPr>
                <w:rFonts w:ascii="Times New Roman" w:hAnsi="Times New Roman" w:cs="Times New Roman"/>
                <w:sz w:val="24"/>
                <w:szCs w:val="24"/>
              </w:rPr>
              <w:t>Specifically</w:t>
            </w:r>
            <w:r w:rsidRPr="00972022">
              <w:rPr>
                <w:rFonts w:ascii="Times New Roman" w:hAnsi="Times New Roman" w:cs="Times New Roman"/>
                <w:sz w:val="24"/>
                <w:szCs w:val="24"/>
              </w:rPr>
              <w:t xml:space="preserve">, the most common challenges come from communication barriers, resistance to change, lack of sustained interest, limited resources, and evaluation &amp; accountability. Moreover, we also have other challenges arising out of power dynamics, stakeholder conflict, as well as sustainability conflicts. </w:t>
            </w:r>
          </w:p>
          <w:p w14:paraId="5D3866EE" w14:textId="5B04FB26" w:rsidR="0075027A" w:rsidRPr="00972022" w:rsidRDefault="0075027A" w:rsidP="002A74C3">
            <w:pPr>
              <w:rPr>
                <w:rStyle w:val="A1"/>
                <w:rFonts w:ascii="Times New Roman" w:hAnsi="Times New Roman" w:cs="Times New Roman"/>
                <w:iCs/>
                <w:color w:val="FF0000"/>
                <w:sz w:val="24"/>
                <w:szCs w:val="24"/>
              </w:rPr>
            </w:pPr>
            <w:r w:rsidRPr="00972022">
              <w:rPr>
                <w:rFonts w:ascii="Times New Roman" w:hAnsi="Times New Roman" w:cs="Times New Roman"/>
                <w:sz w:val="24"/>
                <w:szCs w:val="24"/>
              </w:rPr>
              <w:t xml:space="preserve">I </w:t>
            </w:r>
            <w:r w:rsidR="00B46A6C">
              <w:rPr>
                <w:rFonts w:ascii="Times New Roman" w:hAnsi="Times New Roman" w:cs="Times New Roman"/>
                <w:sz w:val="24"/>
                <w:szCs w:val="24"/>
              </w:rPr>
              <w:t>l</w:t>
            </w:r>
            <w:r w:rsidRPr="00972022">
              <w:rPr>
                <w:rFonts w:ascii="Times New Roman" w:hAnsi="Times New Roman" w:cs="Times New Roman"/>
                <w:sz w:val="24"/>
                <w:szCs w:val="24"/>
              </w:rPr>
              <w:t xml:space="preserve">earned that dealing with these challenges can ensure </w:t>
            </w:r>
            <w:r w:rsidR="00B46A6C">
              <w:rPr>
                <w:rFonts w:ascii="Times New Roman" w:hAnsi="Times New Roman" w:cs="Times New Roman"/>
                <w:sz w:val="24"/>
                <w:szCs w:val="24"/>
              </w:rPr>
              <w:t>successful community engagement</w:t>
            </w:r>
            <w:r w:rsidRPr="00972022">
              <w:rPr>
                <w:rFonts w:ascii="Times New Roman" w:hAnsi="Times New Roman" w:cs="Times New Roman"/>
                <w:sz w:val="24"/>
                <w:szCs w:val="24"/>
              </w:rPr>
              <w:t>. Four major methods of handling such challenges range from literal thinking, storyboard exercise, mind mapping techniques, and plus-minus interest technique</w:t>
            </w:r>
            <w:r w:rsidR="00B46A6C">
              <w:rPr>
                <w:rFonts w:ascii="Times New Roman" w:hAnsi="Times New Roman" w:cs="Times New Roman"/>
                <w:sz w:val="24"/>
                <w:szCs w:val="24"/>
              </w:rPr>
              <w:t>s</w:t>
            </w:r>
            <w:r w:rsidRPr="00972022">
              <w:rPr>
                <w:rFonts w:ascii="Times New Roman" w:hAnsi="Times New Roman" w:cs="Times New Roman"/>
                <w:sz w:val="24"/>
                <w:szCs w:val="24"/>
              </w:rPr>
              <w:t xml:space="preserve">. </w:t>
            </w:r>
          </w:p>
          <w:p w14:paraId="57D193CC" w14:textId="77777777" w:rsidR="0075027A" w:rsidRPr="00972022" w:rsidRDefault="0075027A" w:rsidP="002A74C3">
            <w:pPr>
              <w:rPr>
                <w:rFonts w:ascii="Times New Roman" w:hAnsi="Times New Roman" w:cs="Times New Roman"/>
                <w:sz w:val="24"/>
                <w:szCs w:val="24"/>
              </w:rPr>
            </w:pPr>
          </w:p>
        </w:tc>
        <w:tc>
          <w:tcPr>
            <w:tcW w:w="3420" w:type="dxa"/>
            <w:tcBorders>
              <w:top w:val="single" w:sz="4" w:space="0" w:color="auto"/>
              <w:left w:val="single" w:sz="4" w:space="0" w:color="auto"/>
              <w:bottom w:val="single" w:sz="4" w:space="0" w:color="auto"/>
              <w:right w:val="single" w:sz="4" w:space="0" w:color="auto"/>
            </w:tcBorders>
          </w:tcPr>
          <w:p w14:paraId="1E1FE30F" w14:textId="41779472" w:rsidR="0075027A" w:rsidRPr="00972022" w:rsidRDefault="0075027A" w:rsidP="002A74C3">
            <w:pPr>
              <w:rPr>
                <w:rStyle w:val="A1"/>
                <w:rFonts w:ascii="Times New Roman" w:hAnsi="Times New Roman" w:cs="Times New Roman"/>
                <w:iCs/>
                <w:color w:val="FF0000"/>
                <w:sz w:val="24"/>
                <w:szCs w:val="24"/>
              </w:rPr>
            </w:pPr>
            <w:r w:rsidRPr="00972022">
              <w:rPr>
                <w:rFonts w:ascii="Times New Roman" w:hAnsi="Times New Roman" w:cs="Times New Roman"/>
                <w:sz w:val="24"/>
                <w:szCs w:val="24"/>
              </w:rPr>
              <w:t xml:space="preserve">Besides, I also seek to improve my understanding of these methods. If I </w:t>
            </w:r>
            <w:r w:rsidR="00B46A6C">
              <w:rPr>
                <w:rFonts w:ascii="Times New Roman" w:hAnsi="Times New Roman" w:cs="Times New Roman"/>
                <w:sz w:val="24"/>
                <w:szCs w:val="24"/>
              </w:rPr>
              <w:t>understand them, I can easily select those impacting</w:t>
            </w:r>
            <w:r w:rsidRPr="00972022">
              <w:rPr>
                <w:rFonts w:ascii="Times New Roman" w:hAnsi="Times New Roman" w:cs="Times New Roman"/>
                <w:sz w:val="24"/>
                <w:szCs w:val="24"/>
              </w:rPr>
              <w:t xml:space="preserve"> my future community engagement project. </w:t>
            </w:r>
          </w:p>
          <w:p w14:paraId="48568A25" w14:textId="77777777" w:rsidR="0075027A" w:rsidRPr="00972022" w:rsidRDefault="0075027A" w:rsidP="002A74C3">
            <w:pPr>
              <w:rPr>
                <w:rFonts w:ascii="Times New Roman" w:hAnsi="Times New Roman" w:cs="Times New Roman"/>
                <w:sz w:val="24"/>
                <w:szCs w:val="24"/>
              </w:rPr>
            </w:pPr>
          </w:p>
        </w:tc>
        <w:tc>
          <w:tcPr>
            <w:tcW w:w="4140" w:type="dxa"/>
            <w:tcBorders>
              <w:top w:val="single" w:sz="4" w:space="0" w:color="auto"/>
              <w:left w:val="single" w:sz="4" w:space="0" w:color="auto"/>
              <w:bottom w:val="single" w:sz="4" w:space="0" w:color="auto"/>
              <w:right w:val="single" w:sz="4" w:space="0" w:color="auto"/>
            </w:tcBorders>
          </w:tcPr>
          <w:p w14:paraId="3AFE8329" w14:textId="7060B9F0" w:rsidR="0075027A" w:rsidRPr="00972022" w:rsidRDefault="0075027A" w:rsidP="002A74C3">
            <w:pPr>
              <w:pStyle w:val="Pa1"/>
              <w:spacing w:after="60"/>
              <w:rPr>
                <w:rFonts w:ascii="Times New Roman" w:hAnsi="Times New Roman"/>
              </w:rPr>
            </w:pPr>
            <w:r w:rsidRPr="00972022">
              <w:rPr>
                <w:rFonts w:ascii="Times New Roman" w:hAnsi="Times New Roman"/>
              </w:rPr>
              <w:t xml:space="preserve">While the lessons offered me theoretical understanding, I would also like to conduct independent research. I will read text materials and watch </w:t>
            </w:r>
            <w:r w:rsidR="00B46A6C">
              <w:rPr>
                <w:rFonts w:ascii="Times New Roman" w:hAnsi="Times New Roman"/>
              </w:rPr>
              <w:t>YouTube videos concerning each method</w:t>
            </w:r>
            <w:r w:rsidRPr="00972022">
              <w:rPr>
                <w:rFonts w:ascii="Times New Roman" w:hAnsi="Times New Roman"/>
              </w:rPr>
              <w:t xml:space="preserve">. </w:t>
            </w:r>
          </w:p>
          <w:p w14:paraId="50FA8DF1" w14:textId="77777777" w:rsidR="0075027A" w:rsidRPr="00972022" w:rsidRDefault="0075027A" w:rsidP="002A74C3">
            <w:pPr>
              <w:rPr>
                <w:rFonts w:ascii="Times New Roman" w:hAnsi="Times New Roman" w:cs="Times New Roman"/>
                <w:sz w:val="24"/>
                <w:szCs w:val="24"/>
              </w:rPr>
            </w:pPr>
          </w:p>
        </w:tc>
      </w:tr>
      <w:tr w:rsidR="0075027A" w:rsidRPr="00972022" w14:paraId="7B0C464F" w14:textId="77777777" w:rsidTr="0062509E">
        <w:trPr>
          <w:trHeight w:val="481"/>
        </w:trPr>
        <w:tc>
          <w:tcPr>
            <w:tcW w:w="1080" w:type="dxa"/>
            <w:tcBorders>
              <w:top w:val="single" w:sz="4" w:space="0" w:color="auto"/>
              <w:left w:val="single" w:sz="4" w:space="0" w:color="auto"/>
              <w:bottom w:val="single" w:sz="4" w:space="0" w:color="auto"/>
              <w:right w:val="single" w:sz="4" w:space="0" w:color="auto"/>
            </w:tcBorders>
          </w:tcPr>
          <w:p w14:paraId="01C8E4DC" w14:textId="77777777"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Week 9</w:t>
            </w:r>
          </w:p>
        </w:tc>
        <w:tc>
          <w:tcPr>
            <w:tcW w:w="2250" w:type="dxa"/>
            <w:tcBorders>
              <w:top w:val="single" w:sz="4" w:space="0" w:color="auto"/>
              <w:left w:val="single" w:sz="4" w:space="0" w:color="auto"/>
              <w:bottom w:val="single" w:sz="4" w:space="0" w:color="auto"/>
              <w:right w:val="single" w:sz="4" w:space="0" w:color="auto"/>
            </w:tcBorders>
          </w:tcPr>
          <w:p w14:paraId="13007330" w14:textId="49CA2786" w:rsidR="0075027A" w:rsidRPr="00972022" w:rsidRDefault="0075027A" w:rsidP="002A74C3">
            <w:pPr>
              <w:rPr>
                <w:rFonts w:ascii="Times New Roman" w:hAnsi="Times New Roman" w:cs="Times New Roman"/>
                <w:sz w:val="24"/>
                <w:szCs w:val="24"/>
              </w:rPr>
            </w:pPr>
            <w:r w:rsidRPr="00972022">
              <w:rPr>
                <w:rFonts w:ascii="Times New Roman" w:hAnsi="Times New Roman" w:cs="Times New Roman"/>
                <w:sz w:val="24"/>
                <w:szCs w:val="24"/>
              </w:rPr>
              <w:t>I learned about evaluating and accepting change</w:t>
            </w:r>
            <w:r w:rsidR="00B46A6C">
              <w:rPr>
                <w:rFonts w:ascii="Times New Roman" w:hAnsi="Times New Roman" w:cs="Times New Roman"/>
                <w:sz w:val="24"/>
                <w:szCs w:val="24"/>
              </w:rPr>
              <w:t>.</w:t>
            </w:r>
          </w:p>
        </w:tc>
        <w:tc>
          <w:tcPr>
            <w:tcW w:w="4680" w:type="dxa"/>
            <w:tcBorders>
              <w:top w:val="single" w:sz="4" w:space="0" w:color="auto"/>
              <w:left w:val="single" w:sz="4" w:space="0" w:color="auto"/>
              <w:bottom w:val="single" w:sz="4" w:space="0" w:color="auto"/>
              <w:right w:val="single" w:sz="4" w:space="0" w:color="auto"/>
            </w:tcBorders>
          </w:tcPr>
          <w:p w14:paraId="134FB2D0" w14:textId="53459A12" w:rsidR="0075027A" w:rsidRPr="00972022" w:rsidRDefault="0075027A" w:rsidP="002A74C3">
            <w:pPr>
              <w:rPr>
                <w:rStyle w:val="A1"/>
                <w:rFonts w:ascii="Times New Roman" w:hAnsi="Times New Roman" w:cs="Times New Roman"/>
                <w:iCs/>
                <w:color w:val="FF0000"/>
                <w:sz w:val="24"/>
                <w:szCs w:val="24"/>
              </w:rPr>
            </w:pPr>
            <w:r w:rsidRPr="00972022">
              <w:rPr>
                <w:rFonts w:ascii="Times New Roman" w:hAnsi="Times New Roman" w:cs="Times New Roman"/>
                <w:sz w:val="24"/>
                <w:szCs w:val="24"/>
              </w:rPr>
              <w:t xml:space="preserve">I learned that any evaluation should be conducted in an objective manner. It also forms an important part of </w:t>
            </w:r>
            <w:r w:rsidR="00B46A6C">
              <w:rPr>
                <w:rFonts w:ascii="Times New Roman" w:hAnsi="Times New Roman" w:cs="Times New Roman"/>
                <w:sz w:val="24"/>
                <w:szCs w:val="24"/>
              </w:rPr>
              <w:t xml:space="preserve">the </w:t>
            </w:r>
            <w:r w:rsidRPr="00972022">
              <w:rPr>
                <w:rFonts w:ascii="Times New Roman" w:hAnsi="Times New Roman" w:cs="Times New Roman"/>
                <w:sz w:val="24"/>
                <w:szCs w:val="24"/>
              </w:rPr>
              <w:t xml:space="preserve">community engagement process. Hence, failure to assess the engagement can </w:t>
            </w:r>
            <w:r w:rsidR="00B46A6C">
              <w:rPr>
                <w:rFonts w:ascii="Times New Roman" w:hAnsi="Times New Roman" w:cs="Times New Roman"/>
                <w:sz w:val="24"/>
                <w:szCs w:val="24"/>
              </w:rPr>
              <w:t>make understanding the successes of processes challenging</w:t>
            </w:r>
            <w:r w:rsidRPr="00972022">
              <w:rPr>
                <w:rFonts w:ascii="Times New Roman" w:hAnsi="Times New Roman" w:cs="Times New Roman"/>
                <w:sz w:val="24"/>
                <w:szCs w:val="24"/>
              </w:rPr>
              <w:t xml:space="preserve">. Besides, I also learned that evaluation should occur at every stage </w:t>
            </w:r>
            <w:r w:rsidR="00B46A6C">
              <w:rPr>
                <w:rFonts w:ascii="Times New Roman" w:hAnsi="Times New Roman" w:cs="Times New Roman"/>
                <w:sz w:val="24"/>
                <w:szCs w:val="24"/>
              </w:rPr>
              <w:t>by</w:t>
            </w:r>
            <w:r w:rsidRPr="00972022">
              <w:rPr>
                <w:rFonts w:ascii="Times New Roman" w:hAnsi="Times New Roman" w:cs="Times New Roman"/>
                <w:sz w:val="24"/>
                <w:szCs w:val="24"/>
              </w:rPr>
              <w:t xml:space="preserve"> systematic</w:t>
            </w:r>
            <w:r w:rsidR="00B46A6C">
              <w:rPr>
                <w:rFonts w:ascii="Times New Roman" w:hAnsi="Times New Roman" w:cs="Times New Roman"/>
                <w:sz w:val="24"/>
                <w:szCs w:val="24"/>
              </w:rPr>
              <w:t>ally collecting information about all activities and expected outcomes</w:t>
            </w:r>
            <w:r w:rsidRPr="00972022">
              <w:rPr>
                <w:rFonts w:ascii="Times New Roman" w:hAnsi="Times New Roman" w:cs="Times New Roman"/>
                <w:sz w:val="24"/>
                <w:szCs w:val="24"/>
              </w:rPr>
              <w:t xml:space="preserve">. Evaluation is guided by principles – process, impact, or outcome evaluation. </w:t>
            </w:r>
          </w:p>
          <w:p w14:paraId="738B8CC8" w14:textId="77777777" w:rsidR="0075027A" w:rsidRPr="00972022" w:rsidRDefault="0075027A" w:rsidP="002A74C3">
            <w:pPr>
              <w:rPr>
                <w:rFonts w:ascii="Times New Roman" w:hAnsi="Times New Roman" w:cs="Times New Roman"/>
                <w:sz w:val="24"/>
                <w:szCs w:val="24"/>
              </w:rPr>
            </w:pPr>
          </w:p>
        </w:tc>
        <w:tc>
          <w:tcPr>
            <w:tcW w:w="3420" w:type="dxa"/>
            <w:tcBorders>
              <w:top w:val="single" w:sz="4" w:space="0" w:color="auto"/>
              <w:left w:val="single" w:sz="4" w:space="0" w:color="auto"/>
              <w:bottom w:val="single" w:sz="4" w:space="0" w:color="auto"/>
              <w:right w:val="single" w:sz="4" w:space="0" w:color="auto"/>
            </w:tcBorders>
          </w:tcPr>
          <w:p w14:paraId="4BA4CFD7" w14:textId="524393A8" w:rsidR="0075027A" w:rsidRPr="00972022" w:rsidRDefault="0075027A" w:rsidP="002A74C3">
            <w:pPr>
              <w:rPr>
                <w:rStyle w:val="A1"/>
                <w:rFonts w:ascii="Times New Roman" w:hAnsi="Times New Roman" w:cs="Times New Roman"/>
                <w:i/>
                <w:color w:val="FF0000"/>
                <w:sz w:val="24"/>
                <w:szCs w:val="24"/>
              </w:rPr>
            </w:pPr>
            <w:r w:rsidRPr="00972022">
              <w:rPr>
                <w:rFonts w:ascii="Times New Roman" w:hAnsi="Times New Roman" w:cs="Times New Roman"/>
                <w:sz w:val="24"/>
                <w:szCs w:val="24"/>
              </w:rPr>
              <w:t xml:space="preserve">I will note </w:t>
            </w:r>
            <w:r w:rsidR="00B46A6C">
              <w:rPr>
                <w:rFonts w:ascii="Times New Roman" w:hAnsi="Times New Roman" w:cs="Times New Roman"/>
                <w:sz w:val="24"/>
                <w:szCs w:val="24"/>
              </w:rPr>
              <w:t>some of the areas that require</w:t>
            </w:r>
            <w:r w:rsidRPr="00972022">
              <w:rPr>
                <w:rFonts w:ascii="Times New Roman" w:hAnsi="Times New Roman" w:cs="Times New Roman"/>
                <w:sz w:val="24"/>
                <w:szCs w:val="24"/>
              </w:rPr>
              <w:t xml:space="preserve"> my attention to gain </w:t>
            </w:r>
            <w:r w:rsidR="00B46A6C">
              <w:rPr>
                <w:rFonts w:ascii="Times New Roman" w:hAnsi="Times New Roman" w:cs="Times New Roman"/>
                <w:sz w:val="24"/>
                <w:szCs w:val="24"/>
              </w:rPr>
              <w:t xml:space="preserve">a </w:t>
            </w:r>
            <w:r w:rsidRPr="00972022">
              <w:rPr>
                <w:rFonts w:ascii="Times New Roman" w:hAnsi="Times New Roman" w:cs="Times New Roman"/>
                <w:sz w:val="24"/>
                <w:szCs w:val="24"/>
              </w:rPr>
              <w:t>deep understanding. Moreover, this will also ensure that I apply what I have learned.</w:t>
            </w:r>
          </w:p>
          <w:p w14:paraId="0CC63643" w14:textId="77777777" w:rsidR="0075027A" w:rsidRPr="00972022" w:rsidRDefault="0075027A" w:rsidP="002A74C3">
            <w:pPr>
              <w:rPr>
                <w:rFonts w:ascii="Times New Roman" w:hAnsi="Times New Roman" w:cs="Times New Roman"/>
                <w:sz w:val="24"/>
                <w:szCs w:val="24"/>
              </w:rPr>
            </w:pPr>
          </w:p>
        </w:tc>
        <w:tc>
          <w:tcPr>
            <w:tcW w:w="4140" w:type="dxa"/>
            <w:tcBorders>
              <w:top w:val="single" w:sz="4" w:space="0" w:color="auto"/>
              <w:left w:val="single" w:sz="4" w:space="0" w:color="auto"/>
              <w:bottom w:val="single" w:sz="4" w:space="0" w:color="auto"/>
              <w:right w:val="single" w:sz="4" w:space="0" w:color="auto"/>
            </w:tcBorders>
          </w:tcPr>
          <w:p w14:paraId="2B1C62EF" w14:textId="3D7AA5EF" w:rsidR="0075027A" w:rsidRPr="00972022" w:rsidRDefault="0075027A" w:rsidP="00B46A6C">
            <w:pPr>
              <w:pStyle w:val="Pa1"/>
              <w:spacing w:after="60"/>
              <w:rPr>
                <w:rFonts w:ascii="Times New Roman" w:hAnsi="Times New Roman"/>
              </w:rPr>
            </w:pPr>
            <w:r w:rsidRPr="00972022">
              <w:rPr>
                <w:rFonts w:ascii="Times New Roman" w:hAnsi="Times New Roman"/>
              </w:rPr>
              <w:t>I will record ever</w:t>
            </w:r>
            <w:r w:rsidR="00B46A6C">
              <w:rPr>
                <w:rFonts w:ascii="Times New Roman" w:hAnsi="Times New Roman"/>
              </w:rPr>
              <w:t>y</w:t>
            </w:r>
            <w:r w:rsidRPr="00972022">
              <w:rPr>
                <w:rFonts w:ascii="Times New Roman" w:hAnsi="Times New Roman"/>
              </w:rPr>
              <w:t xml:space="preserve"> principle in the evaluation process. I will read more external materials to allow me </w:t>
            </w:r>
            <w:r w:rsidR="00B46A6C">
              <w:rPr>
                <w:rFonts w:ascii="Times New Roman" w:hAnsi="Times New Roman"/>
              </w:rPr>
              <w:t xml:space="preserve">to </w:t>
            </w:r>
            <w:r w:rsidRPr="00972022">
              <w:rPr>
                <w:rFonts w:ascii="Times New Roman" w:hAnsi="Times New Roman"/>
              </w:rPr>
              <w:t xml:space="preserve">understand the differences </w:t>
            </w:r>
            <w:r w:rsidR="00B46A6C">
              <w:rPr>
                <w:rFonts w:ascii="Times New Roman" w:hAnsi="Times New Roman"/>
              </w:rPr>
              <w:t>betwee</w:t>
            </w:r>
            <w:r w:rsidRPr="00972022">
              <w:rPr>
                <w:rFonts w:ascii="Times New Roman" w:hAnsi="Times New Roman"/>
              </w:rPr>
              <w:t>n them.</w:t>
            </w:r>
          </w:p>
        </w:tc>
      </w:tr>
    </w:tbl>
    <w:p w14:paraId="20F23C96" w14:textId="77777777" w:rsidR="0075027A" w:rsidRPr="00972022" w:rsidRDefault="0075027A" w:rsidP="0075027A">
      <w:pPr>
        <w:rPr>
          <w:rFonts w:ascii="Times New Roman" w:hAnsi="Times New Roman" w:cs="Times New Roman"/>
          <w:sz w:val="24"/>
          <w:szCs w:val="24"/>
        </w:rPr>
      </w:pPr>
    </w:p>
    <w:p w14:paraId="3519A466" w14:textId="7B0A2DCE" w:rsidR="00615259" w:rsidRPr="00E91E20" w:rsidRDefault="00615259" w:rsidP="00E91E20">
      <w:pPr>
        <w:pStyle w:val="ListParagraph"/>
        <w:spacing w:line="480" w:lineRule="auto"/>
        <w:ind w:left="1440"/>
        <w:rPr>
          <w:rFonts w:ascii="Times New Roman" w:hAnsi="Times New Roman" w:cs="Times New Roman"/>
          <w:sz w:val="24"/>
          <w:szCs w:val="24"/>
        </w:rPr>
      </w:pPr>
    </w:p>
    <w:sectPr w:rsidR="00615259" w:rsidRPr="00E91E20" w:rsidSect="0062509E">
      <w:pgSz w:w="16838" w:h="11906" w:orient="landscape"/>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D2CC5" w14:textId="77777777" w:rsidR="0010676D" w:rsidRDefault="0010676D" w:rsidP="0062509E">
      <w:pPr>
        <w:spacing w:after="0" w:line="240" w:lineRule="auto"/>
      </w:pPr>
      <w:r>
        <w:separator/>
      </w:r>
    </w:p>
  </w:endnote>
  <w:endnote w:type="continuationSeparator" w:id="0">
    <w:p w14:paraId="0F056B05" w14:textId="77777777" w:rsidR="0010676D" w:rsidRDefault="0010676D" w:rsidP="00625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libri-Bold">
    <w:altName w:val="Calibri"/>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Futura BT">
    <w:altName w:val="Century Gothic"/>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B3DB0" w14:textId="77777777" w:rsidR="0010676D" w:rsidRDefault="0010676D" w:rsidP="0062509E">
      <w:pPr>
        <w:spacing w:after="0" w:line="240" w:lineRule="auto"/>
      </w:pPr>
      <w:r>
        <w:separator/>
      </w:r>
    </w:p>
  </w:footnote>
  <w:footnote w:type="continuationSeparator" w:id="0">
    <w:p w14:paraId="7B148874" w14:textId="77777777" w:rsidR="0010676D" w:rsidRDefault="0010676D" w:rsidP="006250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729703"/>
      <w:docPartObj>
        <w:docPartGallery w:val="Page Numbers (Top of Page)"/>
        <w:docPartUnique/>
      </w:docPartObj>
    </w:sdtPr>
    <w:sdtEndPr>
      <w:rPr>
        <w:noProof/>
      </w:rPr>
    </w:sdtEndPr>
    <w:sdtContent>
      <w:p w14:paraId="1BBB6CAD" w14:textId="6CA86F1D" w:rsidR="009034EB" w:rsidRDefault="009034EB">
        <w:pPr>
          <w:pStyle w:val="Header"/>
          <w:jc w:val="right"/>
        </w:pPr>
        <w:r>
          <w:fldChar w:fldCharType="begin"/>
        </w:r>
        <w:r>
          <w:instrText xml:space="preserve"> PAGE   \* MERGEFORMAT </w:instrText>
        </w:r>
        <w:r>
          <w:fldChar w:fldCharType="separate"/>
        </w:r>
        <w:r w:rsidR="00C76086">
          <w:rPr>
            <w:noProof/>
          </w:rPr>
          <w:t>9</w:t>
        </w:r>
        <w:r>
          <w:rPr>
            <w:noProof/>
          </w:rPr>
          <w:fldChar w:fldCharType="end"/>
        </w:r>
      </w:p>
    </w:sdtContent>
  </w:sdt>
  <w:p w14:paraId="5E6D88A9" w14:textId="77777777" w:rsidR="009034EB" w:rsidRDefault="009034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54593"/>
    <w:multiLevelType w:val="hybridMultilevel"/>
    <w:tmpl w:val="8E5826DE"/>
    <w:lvl w:ilvl="0" w:tplc="2000000F">
      <w:start w:val="1"/>
      <w:numFmt w:val="decimal"/>
      <w:lvlText w:val="%1."/>
      <w:lvlJc w:val="left"/>
      <w:pPr>
        <w:ind w:left="720" w:hanging="360"/>
      </w:pPr>
      <w:rPr>
        <w:rFonts w:hint="default"/>
      </w:r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39F77E9"/>
    <w:multiLevelType w:val="hybridMultilevel"/>
    <w:tmpl w:val="F39AF322"/>
    <w:lvl w:ilvl="0" w:tplc="0409000F">
      <w:start w:val="1"/>
      <w:numFmt w:val="decimal"/>
      <w:lvlText w:val="%1."/>
      <w:lvlJc w:val="left"/>
      <w:pPr>
        <w:ind w:left="784" w:hanging="360"/>
      </w:pPr>
    </w:lvl>
    <w:lvl w:ilvl="1" w:tplc="04090019" w:tentative="1">
      <w:start w:val="1"/>
      <w:numFmt w:val="lowerLetter"/>
      <w:lvlText w:val="%2."/>
      <w:lvlJc w:val="left"/>
      <w:pPr>
        <w:ind w:left="1504" w:hanging="360"/>
      </w:pPr>
    </w:lvl>
    <w:lvl w:ilvl="2" w:tplc="0409001B" w:tentative="1">
      <w:start w:val="1"/>
      <w:numFmt w:val="lowerRoman"/>
      <w:lvlText w:val="%3."/>
      <w:lvlJc w:val="right"/>
      <w:pPr>
        <w:ind w:left="2224" w:hanging="180"/>
      </w:pPr>
    </w:lvl>
    <w:lvl w:ilvl="3" w:tplc="0409000F" w:tentative="1">
      <w:start w:val="1"/>
      <w:numFmt w:val="decimal"/>
      <w:lvlText w:val="%4."/>
      <w:lvlJc w:val="left"/>
      <w:pPr>
        <w:ind w:left="2944" w:hanging="360"/>
      </w:pPr>
    </w:lvl>
    <w:lvl w:ilvl="4" w:tplc="04090019" w:tentative="1">
      <w:start w:val="1"/>
      <w:numFmt w:val="lowerLetter"/>
      <w:lvlText w:val="%5."/>
      <w:lvlJc w:val="left"/>
      <w:pPr>
        <w:ind w:left="3664" w:hanging="360"/>
      </w:pPr>
    </w:lvl>
    <w:lvl w:ilvl="5" w:tplc="0409001B" w:tentative="1">
      <w:start w:val="1"/>
      <w:numFmt w:val="lowerRoman"/>
      <w:lvlText w:val="%6."/>
      <w:lvlJc w:val="right"/>
      <w:pPr>
        <w:ind w:left="4384" w:hanging="180"/>
      </w:pPr>
    </w:lvl>
    <w:lvl w:ilvl="6" w:tplc="0409000F" w:tentative="1">
      <w:start w:val="1"/>
      <w:numFmt w:val="decimal"/>
      <w:lvlText w:val="%7."/>
      <w:lvlJc w:val="left"/>
      <w:pPr>
        <w:ind w:left="5104" w:hanging="360"/>
      </w:pPr>
    </w:lvl>
    <w:lvl w:ilvl="7" w:tplc="04090019" w:tentative="1">
      <w:start w:val="1"/>
      <w:numFmt w:val="lowerLetter"/>
      <w:lvlText w:val="%8."/>
      <w:lvlJc w:val="left"/>
      <w:pPr>
        <w:ind w:left="5824" w:hanging="360"/>
      </w:pPr>
    </w:lvl>
    <w:lvl w:ilvl="8" w:tplc="0409001B" w:tentative="1">
      <w:start w:val="1"/>
      <w:numFmt w:val="lowerRoman"/>
      <w:lvlText w:val="%9."/>
      <w:lvlJc w:val="right"/>
      <w:pPr>
        <w:ind w:left="6544" w:hanging="180"/>
      </w:pPr>
    </w:lvl>
  </w:abstractNum>
  <w:abstractNum w:abstractNumId="2" w15:restartNumberingAfterBreak="0">
    <w:nsid w:val="69F704E1"/>
    <w:multiLevelType w:val="multilevel"/>
    <w:tmpl w:val="1752F2D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4494613">
    <w:abstractNumId w:val="0"/>
  </w:num>
  <w:num w:numId="2" w16cid:durableId="536116695">
    <w:abstractNumId w:val="2"/>
  </w:num>
  <w:num w:numId="3" w16cid:durableId="774637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KxMDG1NDEGMc2MlHSUglOLizPz80AKjGoByjb+RywAAAA="/>
  </w:docVars>
  <w:rsids>
    <w:rsidRoot w:val="00945F47"/>
    <w:rsid w:val="00000203"/>
    <w:rsid w:val="00001383"/>
    <w:rsid w:val="00002289"/>
    <w:rsid w:val="000027DE"/>
    <w:rsid w:val="00034A57"/>
    <w:rsid w:val="0004515B"/>
    <w:rsid w:val="00062CC7"/>
    <w:rsid w:val="000676D4"/>
    <w:rsid w:val="000915E7"/>
    <w:rsid w:val="00091E3F"/>
    <w:rsid w:val="0009295A"/>
    <w:rsid w:val="000962A3"/>
    <w:rsid w:val="00096C23"/>
    <w:rsid w:val="000B6697"/>
    <w:rsid w:val="000E116B"/>
    <w:rsid w:val="000E1942"/>
    <w:rsid w:val="000E6243"/>
    <w:rsid w:val="000E6E2B"/>
    <w:rsid w:val="000E7F82"/>
    <w:rsid w:val="000F5346"/>
    <w:rsid w:val="001037E8"/>
    <w:rsid w:val="0010676D"/>
    <w:rsid w:val="00111457"/>
    <w:rsid w:val="00111EB9"/>
    <w:rsid w:val="00115BD7"/>
    <w:rsid w:val="0012627E"/>
    <w:rsid w:val="001306AF"/>
    <w:rsid w:val="00144A92"/>
    <w:rsid w:val="00147B59"/>
    <w:rsid w:val="00151F94"/>
    <w:rsid w:val="00155DDC"/>
    <w:rsid w:val="00157C3D"/>
    <w:rsid w:val="00160F81"/>
    <w:rsid w:val="00164F25"/>
    <w:rsid w:val="0018233F"/>
    <w:rsid w:val="00186B2F"/>
    <w:rsid w:val="00187611"/>
    <w:rsid w:val="0019070B"/>
    <w:rsid w:val="001952DB"/>
    <w:rsid w:val="00196FD4"/>
    <w:rsid w:val="001A3351"/>
    <w:rsid w:val="001A5F61"/>
    <w:rsid w:val="001B1FE6"/>
    <w:rsid w:val="001C2B7D"/>
    <w:rsid w:val="001C4D68"/>
    <w:rsid w:val="001C566F"/>
    <w:rsid w:val="001E3AAA"/>
    <w:rsid w:val="001F10F4"/>
    <w:rsid w:val="001F2BA0"/>
    <w:rsid w:val="001F3BA8"/>
    <w:rsid w:val="001F480D"/>
    <w:rsid w:val="001F54AD"/>
    <w:rsid w:val="001F7B64"/>
    <w:rsid w:val="002271C1"/>
    <w:rsid w:val="00251D5F"/>
    <w:rsid w:val="0026097B"/>
    <w:rsid w:val="00272A04"/>
    <w:rsid w:val="00283778"/>
    <w:rsid w:val="0029063E"/>
    <w:rsid w:val="00291FA5"/>
    <w:rsid w:val="00296AD2"/>
    <w:rsid w:val="002A2364"/>
    <w:rsid w:val="002A3A67"/>
    <w:rsid w:val="002A61A3"/>
    <w:rsid w:val="002A74C3"/>
    <w:rsid w:val="002A74F5"/>
    <w:rsid w:val="002B1459"/>
    <w:rsid w:val="002B23B3"/>
    <w:rsid w:val="002B3FDD"/>
    <w:rsid w:val="002B79D2"/>
    <w:rsid w:val="002B7D52"/>
    <w:rsid w:val="002D0788"/>
    <w:rsid w:val="002D2D7A"/>
    <w:rsid w:val="002D61F2"/>
    <w:rsid w:val="00307218"/>
    <w:rsid w:val="003215A8"/>
    <w:rsid w:val="00321E67"/>
    <w:rsid w:val="00332D4F"/>
    <w:rsid w:val="0033640F"/>
    <w:rsid w:val="00336AB0"/>
    <w:rsid w:val="00343ED0"/>
    <w:rsid w:val="00364F86"/>
    <w:rsid w:val="0037620D"/>
    <w:rsid w:val="00377B2A"/>
    <w:rsid w:val="0039083B"/>
    <w:rsid w:val="003A694D"/>
    <w:rsid w:val="003C36B8"/>
    <w:rsid w:val="003D25C9"/>
    <w:rsid w:val="003D3559"/>
    <w:rsid w:val="003D45E6"/>
    <w:rsid w:val="003E316C"/>
    <w:rsid w:val="003E6DE8"/>
    <w:rsid w:val="003F1806"/>
    <w:rsid w:val="003F71F2"/>
    <w:rsid w:val="003F79D2"/>
    <w:rsid w:val="0040318A"/>
    <w:rsid w:val="0040598B"/>
    <w:rsid w:val="00414858"/>
    <w:rsid w:val="00426F63"/>
    <w:rsid w:val="00443DBF"/>
    <w:rsid w:val="00445A84"/>
    <w:rsid w:val="00457393"/>
    <w:rsid w:val="00457F5C"/>
    <w:rsid w:val="00473AC8"/>
    <w:rsid w:val="00476F18"/>
    <w:rsid w:val="004777F2"/>
    <w:rsid w:val="00483A68"/>
    <w:rsid w:val="00493158"/>
    <w:rsid w:val="00493A1C"/>
    <w:rsid w:val="00495E19"/>
    <w:rsid w:val="004A71D9"/>
    <w:rsid w:val="004A788C"/>
    <w:rsid w:val="004B030E"/>
    <w:rsid w:val="004B2D66"/>
    <w:rsid w:val="004B6883"/>
    <w:rsid w:val="004B6EDD"/>
    <w:rsid w:val="004C1C43"/>
    <w:rsid w:val="004E53BB"/>
    <w:rsid w:val="004F5863"/>
    <w:rsid w:val="004F5F05"/>
    <w:rsid w:val="0050197A"/>
    <w:rsid w:val="005141B6"/>
    <w:rsid w:val="00522A5C"/>
    <w:rsid w:val="00531EF3"/>
    <w:rsid w:val="00544791"/>
    <w:rsid w:val="005448CE"/>
    <w:rsid w:val="0054730F"/>
    <w:rsid w:val="005609E8"/>
    <w:rsid w:val="00565D4A"/>
    <w:rsid w:val="00584677"/>
    <w:rsid w:val="0059430A"/>
    <w:rsid w:val="0059638A"/>
    <w:rsid w:val="005A2373"/>
    <w:rsid w:val="005B41F1"/>
    <w:rsid w:val="005C1CEF"/>
    <w:rsid w:val="005C2C5E"/>
    <w:rsid w:val="005C2E38"/>
    <w:rsid w:val="005D582C"/>
    <w:rsid w:val="005E79F9"/>
    <w:rsid w:val="00607330"/>
    <w:rsid w:val="00614AAC"/>
    <w:rsid w:val="00615259"/>
    <w:rsid w:val="0062509E"/>
    <w:rsid w:val="006372F5"/>
    <w:rsid w:val="006470D1"/>
    <w:rsid w:val="00656D65"/>
    <w:rsid w:val="006623E6"/>
    <w:rsid w:val="0066407C"/>
    <w:rsid w:val="00674221"/>
    <w:rsid w:val="00680177"/>
    <w:rsid w:val="00696E67"/>
    <w:rsid w:val="006A2ABF"/>
    <w:rsid w:val="006D1814"/>
    <w:rsid w:val="006D6B83"/>
    <w:rsid w:val="006E5A08"/>
    <w:rsid w:val="006E74C3"/>
    <w:rsid w:val="00701ED0"/>
    <w:rsid w:val="007048E6"/>
    <w:rsid w:val="00736D6C"/>
    <w:rsid w:val="00737945"/>
    <w:rsid w:val="00743CE5"/>
    <w:rsid w:val="007441F0"/>
    <w:rsid w:val="0075027A"/>
    <w:rsid w:val="00755AF1"/>
    <w:rsid w:val="00765B8E"/>
    <w:rsid w:val="007753FE"/>
    <w:rsid w:val="00791DFD"/>
    <w:rsid w:val="00797741"/>
    <w:rsid w:val="007B282A"/>
    <w:rsid w:val="007D554D"/>
    <w:rsid w:val="007E14AB"/>
    <w:rsid w:val="007E1569"/>
    <w:rsid w:val="007F170D"/>
    <w:rsid w:val="007F544D"/>
    <w:rsid w:val="00814361"/>
    <w:rsid w:val="008229D6"/>
    <w:rsid w:val="00822C94"/>
    <w:rsid w:val="00833DBF"/>
    <w:rsid w:val="00835F03"/>
    <w:rsid w:val="00836B4F"/>
    <w:rsid w:val="008519A7"/>
    <w:rsid w:val="00852A7A"/>
    <w:rsid w:val="00853081"/>
    <w:rsid w:val="00856A7E"/>
    <w:rsid w:val="00856C90"/>
    <w:rsid w:val="00873EF2"/>
    <w:rsid w:val="00874700"/>
    <w:rsid w:val="00881E66"/>
    <w:rsid w:val="00883A93"/>
    <w:rsid w:val="00891B8C"/>
    <w:rsid w:val="00894346"/>
    <w:rsid w:val="00897EC0"/>
    <w:rsid w:val="008A7E1F"/>
    <w:rsid w:val="008B15BA"/>
    <w:rsid w:val="008B265F"/>
    <w:rsid w:val="008C17CC"/>
    <w:rsid w:val="008C755F"/>
    <w:rsid w:val="008C7E94"/>
    <w:rsid w:val="008D2A23"/>
    <w:rsid w:val="008E31C4"/>
    <w:rsid w:val="008F77A0"/>
    <w:rsid w:val="009034EB"/>
    <w:rsid w:val="00914B44"/>
    <w:rsid w:val="00921EB1"/>
    <w:rsid w:val="00944A00"/>
    <w:rsid w:val="00945374"/>
    <w:rsid w:val="00945F47"/>
    <w:rsid w:val="009517C1"/>
    <w:rsid w:val="00952CF1"/>
    <w:rsid w:val="009710D9"/>
    <w:rsid w:val="009813ED"/>
    <w:rsid w:val="009835F9"/>
    <w:rsid w:val="00991FE9"/>
    <w:rsid w:val="00995740"/>
    <w:rsid w:val="009A1A04"/>
    <w:rsid w:val="009A34EE"/>
    <w:rsid w:val="009B6808"/>
    <w:rsid w:val="009D384F"/>
    <w:rsid w:val="009D7AFF"/>
    <w:rsid w:val="009F1C9B"/>
    <w:rsid w:val="009F3240"/>
    <w:rsid w:val="009F55E3"/>
    <w:rsid w:val="00A00F7B"/>
    <w:rsid w:val="00A0105C"/>
    <w:rsid w:val="00A10243"/>
    <w:rsid w:val="00A149FD"/>
    <w:rsid w:val="00A247AA"/>
    <w:rsid w:val="00A308A5"/>
    <w:rsid w:val="00A34D8D"/>
    <w:rsid w:val="00A3749E"/>
    <w:rsid w:val="00A40095"/>
    <w:rsid w:val="00A40421"/>
    <w:rsid w:val="00A44FFD"/>
    <w:rsid w:val="00A46C50"/>
    <w:rsid w:val="00A4774C"/>
    <w:rsid w:val="00A47F5C"/>
    <w:rsid w:val="00A8172A"/>
    <w:rsid w:val="00A847C4"/>
    <w:rsid w:val="00A901E9"/>
    <w:rsid w:val="00AB509B"/>
    <w:rsid w:val="00AB6253"/>
    <w:rsid w:val="00AF31E6"/>
    <w:rsid w:val="00AF60BC"/>
    <w:rsid w:val="00B205B6"/>
    <w:rsid w:val="00B241C7"/>
    <w:rsid w:val="00B3044D"/>
    <w:rsid w:val="00B33914"/>
    <w:rsid w:val="00B339EA"/>
    <w:rsid w:val="00B3467B"/>
    <w:rsid w:val="00B34AD7"/>
    <w:rsid w:val="00B43920"/>
    <w:rsid w:val="00B46A6C"/>
    <w:rsid w:val="00B57CB9"/>
    <w:rsid w:val="00B77CAC"/>
    <w:rsid w:val="00B8266C"/>
    <w:rsid w:val="00B86432"/>
    <w:rsid w:val="00B913EA"/>
    <w:rsid w:val="00BA6586"/>
    <w:rsid w:val="00BA711C"/>
    <w:rsid w:val="00BA77A3"/>
    <w:rsid w:val="00BA7C18"/>
    <w:rsid w:val="00BB72A3"/>
    <w:rsid w:val="00BC2FF5"/>
    <w:rsid w:val="00BD0C26"/>
    <w:rsid w:val="00BD16BA"/>
    <w:rsid w:val="00BD3E3A"/>
    <w:rsid w:val="00BE1029"/>
    <w:rsid w:val="00BF54FD"/>
    <w:rsid w:val="00BF6CD8"/>
    <w:rsid w:val="00BF71F0"/>
    <w:rsid w:val="00C11D1C"/>
    <w:rsid w:val="00C234E7"/>
    <w:rsid w:val="00C31539"/>
    <w:rsid w:val="00C32D21"/>
    <w:rsid w:val="00C364D8"/>
    <w:rsid w:val="00C62337"/>
    <w:rsid w:val="00C63E08"/>
    <w:rsid w:val="00C676D3"/>
    <w:rsid w:val="00C7495F"/>
    <w:rsid w:val="00C76086"/>
    <w:rsid w:val="00C777A4"/>
    <w:rsid w:val="00C80A7D"/>
    <w:rsid w:val="00C8602D"/>
    <w:rsid w:val="00C875E2"/>
    <w:rsid w:val="00CA4AEE"/>
    <w:rsid w:val="00CA56FC"/>
    <w:rsid w:val="00CA786E"/>
    <w:rsid w:val="00CB25F5"/>
    <w:rsid w:val="00CD619A"/>
    <w:rsid w:val="00CF232F"/>
    <w:rsid w:val="00D02649"/>
    <w:rsid w:val="00D120A7"/>
    <w:rsid w:val="00D1443B"/>
    <w:rsid w:val="00D14BF3"/>
    <w:rsid w:val="00D16B96"/>
    <w:rsid w:val="00D2776B"/>
    <w:rsid w:val="00D37317"/>
    <w:rsid w:val="00D4461B"/>
    <w:rsid w:val="00D52E8A"/>
    <w:rsid w:val="00D54E7A"/>
    <w:rsid w:val="00D70B39"/>
    <w:rsid w:val="00D7190A"/>
    <w:rsid w:val="00D8190F"/>
    <w:rsid w:val="00D82515"/>
    <w:rsid w:val="00D83525"/>
    <w:rsid w:val="00D92348"/>
    <w:rsid w:val="00DA575F"/>
    <w:rsid w:val="00DC3273"/>
    <w:rsid w:val="00DC5D0C"/>
    <w:rsid w:val="00DD143B"/>
    <w:rsid w:val="00DD1AB7"/>
    <w:rsid w:val="00DD7A5A"/>
    <w:rsid w:val="00DE7F53"/>
    <w:rsid w:val="00DF6202"/>
    <w:rsid w:val="00E35673"/>
    <w:rsid w:val="00E36FBC"/>
    <w:rsid w:val="00E40C5C"/>
    <w:rsid w:val="00E807E2"/>
    <w:rsid w:val="00E91E20"/>
    <w:rsid w:val="00E96F64"/>
    <w:rsid w:val="00EA426B"/>
    <w:rsid w:val="00EA53A0"/>
    <w:rsid w:val="00EA5F9A"/>
    <w:rsid w:val="00EA6E39"/>
    <w:rsid w:val="00EB372D"/>
    <w:rsid w:val="00EB4C42"/>
    <w:rsid w:val="00ED20D2"/>
    <w:rsid w:val="00EE369A"/>
    <w:rsid w:val="00EE6368"/>
    <w:rsid w:val="00EF12ED"/>
    <w:rsid w:val="00F03374"/>
    <w:rsid w:val="00F04941"/>
    <w:rsid w:val="00F2128F"/>
    <w:rsid w:val="00F23875"/>
    <w:rsid w:val="00F2639D"/>
    <w:rsid w:val="00F2667C"/>
    <w:rsid w:val="00F26785"/>
    <w:rsid w:val="00F50016"/>
    <w:rsid w:val="00F55DEC"/>
    <w:rsid w:val="00F648B7"/>
    <w:rsid w:val="00F73D9D"/>
    <w:rsid w:val="00F85E8A"/>
    <w:rsid w:val="00F85F50"/>
    <w:rsid w:val="00F90B49"/>
    <w:rsid w:val="00FB3645"/>
    <w:rsid w:val="00FB60FD"/>
    <w:rsid w:val="00FC0BD8"/>
    <w:rsid w:val="00FD0D0A"/>
    <w:rsid w:val="00FD6316"/>
    <w:rsid w:val="00FE4D7D"/>
    <w:rsid w:val="00FE7F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49347"/>
  <w15:chartTrackingRefBased/>
  <w15:docId w15:val="{E696767C-3D3D-4BB4-86C1-2E1E6D170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4C3"/>
  </w:style>
  <w:style w:type="paragraph" w:styleId="Heading1">
    <w:name w:val="heading 1"/>
    <w:basedOn w:val="Normal"/>
    <w:next w:val="Normal"/>
    <w:link w:val="Heading1Char"/>
    <w:autoRedefine/>
    <w:uiPriority w:val="9"/>
    <w:qFormat/>
    <w:rsid w:val="0033640F"/>
    <w:pPr>
      <w:keepNext/>
      <w:keepLines/>
      <w:spacing w:before="240" w:after="0"/>
      <w:ind w:left="432"/>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336AB0"/>
    <w:pPr>
      <w:keepNext/>
      <w:keepLines/>
      <w:spacing w:after="0"/>
      <w:ind w:left="576" w:hanging="576"/>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autoRedefine/>
    <w:uiPriority w:val="9"/>
    <w:unhideWhenUsed/>
    <w:qFormat/>
    <w:rsid w:val="00E91E20"/>
    <w:pPr>
      <w:keepNext/>
      <w:keepLines/>
      <w:numPr>
        <w:ilvl w:val="2"/>
        <w:numId w:val="2"/>
      </w:numPr>
      <w:spacing w:after="0" w:line="480" w:lineRule="auto"/>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uiPriority w:val="9"/>
    <w:semiHidden/>
    <w:unhideWhenUsed/>
    <w:qFormat/>
    <w:rsid w:val="0039083B"/>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9083B"/>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9083B"/>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9083B"/>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9083B"/>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9083B"/>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5F47"/>
    <w:pPr>
      <w:ind w:left="720"/>
      <w:contextualSpacing/>
    </w:pPr>
  </w:style>
  <w:style w:type="character" w:styleId="Hyperlink">
    <w:name w:val="Hyperlink"/>
    <w:basedOn w:val="DefaultParagraphFont"/>
    <w:uiPriority w:val="99"/>
    <w:unhideWhenUsed/>
    <w:rsid w:val="00874700"/>
    <w:rPr>
      <w:color w:val="0563C1" w:themeColor="hyperlink"/>
      <w:u w:val="single"/>
    </w:rPr>
  </w:style>
  <w:style w:type="character" w:customStyle="1" w:styleId="UnresolvedMention1">
    <w:name w:val="Unresolved Mention1"/>
    <w:basedOn w:val="DefaultParagraphFont"/>
    <w:uiPriority w:val="99"/>
    <w:semiHidden/>
    <w:unhideWhenUsed/>
    <w:rsid w:val="00874700"/>
    <w:rPr>
      <w:color w:val="605E5C"/>
      <w:shd w:val="clear" w:color="auto" w:fill="E1DFDD"/>
    </w:rPr>
  </w:style>
  <w:style w:type="character" w:customStyle="1" w:styleId="fontstyle01">
    <w:name w:val="fontstyle01"/>
    <w:basedOn w:val="DefaultParagraphFont"/>
    <w:rsid w:val="006623E6"/>
    <w:rPr>
      <w:rFonts w:ascii="Calibri-Bold" w:hAnsi="Calibri-Bold" w:hint="default"/>
      <w:b/>
      <w:bCs/>
      <w:i w:val="0"/>
      <w:iCs w:val="0"/>
      <w:color w:val="1D2228"/>
      <w:sz w:val="22"/>
      <w:szCs w:val="22"/>
    </w:rPr>
  </w:style>
  <w:style w:type="character" w:customStyle="1" w:styleId="Heading1Char">
    <w:name w:val="Heading 1 Char"/>
    <w:basedOn w:val="DefaultParagraphFont"/>
    <w:link w:val="Heading1"/>
    <w:uiPriority w:val="9"/>
    <w:rsid w:val="0033640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36AB0"/>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E91E20"/>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semiHidden/>
    <w:rsid w:val="0039083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9083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9083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9083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9083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9083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91FA5"/>
    <w:pPr>
      <w:ind w:left="0"/>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291FA5"/>
    <w:pPr>
      <w:spacing w:after="100"/>
    </w:pPr>
  </w:style>
  <w:style w:type="paragraph" w:styleId="TOC2">
    <w:name w:val="toc 2"/>
    <w:basedOn w:val="Normal"/>
    <w:next w:val="Normal"/>
    <w:autoRedefine/>
    <w:uiPriority w:val="39"/>
    <w:unhideWhenUsed/>
    <w:rsid w:val="00291FA5"/>
    <w:pPr>
      <w:spacing w:after="100"/>
      <w:ind w:left="220"/>
    </w:pPr>
  </w:style>
  <w:style w:type="paragraph" w:styleId="TOC3">
    <w:name w:val="toc 3"/>
    <w:basedOn w:val="Normal"/>
    <w:next w:val="Normal"/>
    <w:autoRedefine/>
    <w:uiPriority w:val="39"/>
    <w:unhideWhenUsed/>
    <w:rsid w:val="00291FA5"/>
    <w:pPr>
      <w:spacing w:after="100"/>
      <w:ind w:left="440"/>
    </w:pPr>
  </w:style>
  <w:style w:type="paragraph" w:styleId="BodyText">
    <w:name w:val="Body Text"/>
    <w:basedOn w:val="Normal"/>
    <w:link w:val="BodyTextChar"/>
    <w:unhideWhenUsed/>
    <w:rsid w:val="0075027A"/>
    <w:pPr>
      <w:spacing w:after="120" w:line="240" w:lineRule="auto"/>
    </w:pPr>
    <w:rPr>
      <w:rFonts w:ascii="Tahoma" w:eastAsia="Calibri" w:hAnsi="Tahoma" w:cs="Times New Roman"/>
      <w:kern w:val="0"/>
      <w:sz w:val="24"/>
      <w:lang w:val="en-GB"/>
      <w14:ligatures w14:val="none"/>
    </w:rPr>
  </w:style>
  <w:style w:type="character" w:customStyle="1" w:styleId="BodyTextChar">
    <w:name w:val="Body Text Char"/>
    <w:basedOn w:val="DefaultParagraphFont"/>
    <w:link w:val="BodyText"/>
    <w:rsid w:val="0075027A"/>
    <w:rPr>
      <w:rFonts w:ascii="Tahoma" w:eastAsia="Calibri" w:hAnsi="Tahoma" w:cs="Times New Roman"/>
      <w:kern w:val="0"/>
      <w:sz w:val="24"/>
      <w:lang w:val="en-GB"/>
      <w14:ligatures w14:val="none"/>
    </w:rPr>
  </w:style>
  <w:style w:type="character" w:customStyle="1" w:styleId="A1">
    <w:name w:val="A1"/>
    <w:uiPriority w:val="99"/>
    <w:rsid w:val="0075027A"/>
    <w:rPr>
      <w:rFonts w:cs="Futura BT"/>
      <w:color w:val="000000"/>
      <w:sz w:val="22"/>
      <w:szCs w:val="22"/>
    </w:rPr>
  </w:style>
  <w:style w:type="paragraph" w:customStyle="1" w:styleId="Pa1">
    <w:name w:val="Pa1"/>
    <w:basedOn w:val="Normal"/>
    <w:next w:val="Normal"/>
    <w:uiPriority w:val="99"/>
    <w:rsid w:val="0075027A"/>
    <w:pPr>
      <w:autoSpaceDE w:val="0"/>
      <w:autoSpaceDN w:val="0"/>
      <w:adjustRightInd w:val="0"/>
      <w:spacing w:after="0" w:line="241" w:lineRule="atLeast"/>
    </w:pPr>
    <w:rPr>
      <w:rFonts w:ascii="Futura BT" w:eastAsia="Calibri" w:hAnsi="Futura BT" w:cs="Times New Roman"/>
      <w:kern w:val="0"/>
      <w:sz w:val="24"/>
      <w:szCs w:val="24"/>
      <w:lang w:val="en-GB" w:eastAsia="en-GB"/>
      <w14:ligatures w14:val="none"/>
    </w:rPr>
  </w:style>
  <w:style w:type="paragraph" w:styleId="Header">
    <w:name w:val="header"/>
    <w:basedOn w:val="Normal"/>
    <w:link w:val="HeaderChar"/>
    <w:uiPriority w:val="99"/>
    <w:unhideWhenUsed/>
    <w:rsid w:val="006250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509E"/>
  </w:style>
  <w:style w:type="paragraph" w:styleId="Footer">
    <w:name w:val="footer"/>
    <w:basedOn w:val="Normal"/>
    <w:link w:val="FooterChar"/>
    <w:uiPriority w:val="99"/>
    <w:unhideWhenUsed/>
    <w:rsid w:val="006250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50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263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cid:image001.png@01D0EA4A.2BD679A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64EBBA-31AD-4B24-9AE7-784E220C16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5216</Words>
  <Characters>29734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allin</dc:creator>
  <cp:keywords/>
  <dc:description/>
  <cp:lastModifiedBy>George Manole-Mihut (2128132)</cp:lastModifiedBy>
  <cp:revision>2</cp:revision>
  <dcterms:created xsi:type="dcterms:W3CDTF">2024-07-19T14:44:00Z</dcterms:created>
  <dcterms:modified xsi:type="dcterms:W3CDTF">2024-07-19T14:44:00Z</dcterms:modified>
</cp:coreProperties>
</file>